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4026F" w14:textId="77777777" w:rsidR="00070317" w:rsidRPr="002A51E8" w:rsidRDefault="00070317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</w:t>
      </w:r>
      <w:r w:rsidR="000F247D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关于</w:t>
      </w: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交银施罗德成长30混合型证券投资基金基金经理变更的公告</w:t>
      </w:r>
    </w:p>
    <w:p w14:paraId="1B0E31AC" w14:textId="77777777"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Pr="0000418A">
        <w:rPr>
          <w:rFonts w:asciiTheme="minorEastAsia" w:eastAsiaTheme="minorEastAsia" w:hAnsiTheme="minorEastAsia" w:cs="宋体"/>
          <w:bCs/>
          <w:sz w:val="24"/>
          <w:szCs w:val="24"/>
        </w:rPr>
        <w:t>2019年6月18日</w:t>
      </w:r>
    </w:p>
    <w:p w14:paraId="0A9442B1" w14:textId="77777777"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74CF4468" w14:textId="77777777"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8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5286"/>
      </w:tblGrid>
      <w:tr w:rsidR="00070317" w:rsidRPr="0000418A" w14:paraId="5BDF4380" w14:textId="77777777" w:rsidTr="009C0DF9">
        <w:trPr>
          <w:jc w:val="center"/>
        </w:trPr>
        <w:tc>
          <w:tcPr>
            <w:tcW w:w="4353" w:type="dxa"/>
            <w:vAlign w:val="center"/>
          </w:tcPr>
          <w:p w14:paraId="4E804E41" w14:textId="77777777" w:rsidR="00070317" w:rsidRPr="0000418A" w:rsidRDefault="00070317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286" w:type="dxa"/>
            <w:vAlign w:val="center"/>
          </w:tcPr>
          <w:p w14:paraId="2B46F2D9" w14:textId="77777777"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交银施罗德成长30混合型证券投资基金</w:t>
            </w:r>
          </w:p>
        </w:tc>
      </w:tr>
      <w:tr w:rsidR="00070317" w:rsidRPr="0000418A" w14:paraId="248268F8" w14:textId="77777777" w:rsidTr="009C0DF9">
        <w:trPr>
          <w:jc w:val="center"/>
        </w:trPr>
        <w:tc>
          <w:tcPr>
            <w:tcW w:w="4353" w:type="dxa"/>
            <w:vAlign w:val="center"/>
          </w:tcPr>
          <w:p w14:paraId="1F2D6915" w14:textId="77777777" w:rsidR="00070317" w:rsidRPr="0000418A" w:rsidRDefault="00070317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286" w:type="dxa"/>
            <w:vAlign w:val="center"/>
          </w:tcPr>
          <w:p w14:paraId="2C250D77" w14:textId="77777777"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交银成长30混合</w:t>
            </w:r>
          </w:p>
        </w:tc>
      </w:tr>
      <w:tr w:rsidR="00A63D9B" w:rsidRPr="0000418A" w14:paraId="34711663" w14:textId="77777777" w:rsidTr="009C0DF9">
        <w:trPr>
          <w:jc w:val="center"/>
        </w:trPr>
        <w:tc>
          <w:tcPr>
            <w:tcW w:w="4353" w:type="dxa"/>
            <w:vAlign w:val="center"/>
          </w:tcPr>
          <w:p w14:paraId="3A01CAA9" w14:textId="77777777"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286" w:type="dxa"/>
            <w:vAlign w:val="center"/>
          </w:tcPr>
          <w:p w14:paraId="71C883B1" w14:textId="77777777"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519727</w:t>
            </w:r>
          </w:p>
        </w:tc>
      </w:tr>
      <w:tr w:rsidR="00A63D9B" w:rsidRPr="0000418A" w14:paraId="5F70D401" w14:textId="77777777" w:rsidTr="009C0DF9">
        <w:trPr>
          <w:jc w:val="center"/>
        </w:trPr>
        <w:tc>
          <w:tcPr>
            <w:tcW w:w="4353" w:type="dxa"/>
            <w:vAlign w:val="center"/>
          </w:tcPr>
          <w:p w14:paraId="71749BD2" w14:textId="77777777"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基金前端交易代码</w:t>
            </w:r>
          </w:p>
        </w:tc>
        <w:tc>
          <w:tcPr>
            <w:tcW w:w="5286" w:type="dxa"/>
            <w:vAlign w:val="center"/>
          </w:tcPr>
          <w:p w14:paraId="218AA88C" w14:textId="77777777"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hint="eastAsia"/>
                <w:sz w:val="24"/>
                <w:szCs w:val="24"/>
              </w:rPr>
              <w:t>519727</w:t>
            </w:r>
          </w:p>
        </w:tc>
      </w:tr>
      <w:tr w:rsidR="00A63D9B" w:rsidRPr="0000418A" w14:paraId="2CC20B94" w14:textId="77777777" w:rsidTr="009C0DF9">
        <w:trPr>
          <w:jc w:val="center"/>
        </w:trPr>
        <w:tc>
          <w:tcPr>
            <w:tcW w:w="4353" w:type="dxa"/>
            <w:vAlign w:val="center"/>
          </w:tcPr>
          <w:p w14:paraId="06821FB4" w14:textId="77777777"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基金后端交易代码</w:t>
            </w:r>
          </w:p>
        </w:tc>
        <w:tc>
          <w:tcPr>
            <w:tcW w:w="5286" w:type="dxa"/>
            <w:vAlign w:val="center"/>
          </w:tcPr>
          <w:p w14:paraId="4907011A" w14:textId="77777777"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hint="eastAsia"/>
                <w:sz w:val="24"/>
                <w:szCs w:val="24"/>
              </w:rPr>
              <w:t>519728</w:t>
            </w:r>
          </w:p>
        </w:tc>
      </w:tr>
      <w:tr w:rsidR="00A63D9B" w:rsidRPr="0000418A" w14:paraId="38C1F3CF" w14:textId="77777777" w:rsidTr="009C0DF9">
        <w:trPr>
          <w:jc w:val="center"/>
        </w:trPr>
        <w:tc>
          <w:tcPr>
            <w:tcW w:w="4353" w:type="dxa"/>
            <w:vAlign w:val="center"/>
          </w:tcPr>
          <w:p w14:paraId="2B42EB08" w14:textId="77777777"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286" w:type="dxa"/>
            <w:vAlign w:val="center"/>
          </w:tcPr>
          <w:p w14:paraId="413F6993" w14:textId="77777777"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A63D9B" w:rsidRPr="0000418A" w14:paraId="689CB8EE" w14:textId="77777777" w:rsidTr="009C0DF9">
        <w:trPr>
          <w:jc w:val="center"/>
        </w:trPr>
        <w:tc>
          <w:tcPr>
            <w:tcW w:w="4353" w:type="dxa"/>
            <w:vAlign w:val="center"/>
          </w:tcPr>
          <w:p w14:paraId="03B32A03" w14:textId="77777777"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286" w:type="dxa"/>
            <w:vAlign w:val="center"/>
          </w:tcPr>
          <w:p w14:paraId="0B5F7874" w14:textId="77777777"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《基金管理公司投资管理人员管理指导意见》、《证券投资基金信息披露管理办法》等</w:t>
            </w:r>
          </w:p>
        </w:tc>
      </w:tr>
      <w:tr w:rsidR="00A63D9B" w:rsidRPr="0000418A" w14:paraId="3C1D5E4E" w14:textId="77777777" w:rsidTr="009C0DF9">
        <w:trPr>
          <w:jc w:val="center"/>
        </w:trPr>
        <w:tc>
          <w:tcPr>
            <w:tcW w:w="4353" w:type="dxa"/>
            <w:vAlign w:val="center"/>
          </w:tcPr>
          <w:p w14:paraId="5F6F648A" w14:textId="77777777"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基金经理变更类型</w:t>
            </w:r>
          </w:p>
        </w:tc>
        <w:tc>
          <w:tcPr>
            <w:tcW w:w="5286" w:type="dxa"/>
            <w:vAlign w:val="center"/>
          </w:tcPr>
          <w:p w14:paraId="4F70F96B" w14:textId="77777777"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解聘基金经理</w:t>
            </w:r>
          </w:p>
        </w:tc>
      </w:tr>
      <w:tr w:rsidR="00A40E3D" w14:paraId="6483B3FF" w14:textId="77777777">
        <w:trPr>
          <w:jc w:val="center"/>
        </w:trPr>
        <w:tc>
          <w:tcPr>
            <w:tcW w:w="4353" w:type="dxa"/>
            <w:vAlign w:val="center"/>
          </w:tcPr>
          <w:p w14:paraId="4DB7A768" w14:textId="77777777" w:rsidR="00A40E3D" w:rsidRDefault="00011FF9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286" w:type="dxa"/>
            <w:vAlign w:val="center"/>
          </w:tcPr>
          <w:p w14:paraId="199E2F27" w14:textId="77777777" w:rsidR="00A40E3D" w:rsidRDefault="00011FF9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郭斐</w:t>
            </w:r>
          </w:p>
        </w:tc>
      </w:tr>
      <w:tr w:rsidR="00A40E3D" w14:paraId="4AA4869C" w14:textId="77777777">
        <w:trPr>
          <w:jc w:val="center"/>
        </w:trPr>
        <w:tc>
          <w:tcPr>
            <w:tcW w:w="4353" w:type="dxa"/>
            <w:vAlign w:val="center"/>
          </w:tcPr>
          <w:p w14:paraId="2B9D2CC2" w14:textId="77777777" w:rsidR="00A40E3D" w:rsidRDefault="00011FF9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14:paraId="47CAD043" w14:textId="77777777" w:rsidR="00A40E3D" w:rsidRDefault="00011FF9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王少成</w:t>
            </w:r>
          </w:p>
        </w:tc>
      </w:tr>
    </w:tbl>
    <w:p w14:paraId="0A64DE9D" w14:textId="77777777" w:rsidR="007E3958" w:rsidRDefault="007E3958" w:rsidP="007E3958">
      <w:pPr>
        <w:spacing w:line="560" w:lineRule="exact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</w:p>
    <w:p w14:paraId="026F8049" w14:textId="77777777" w:rsidR="007E3958" w:rsidRPr="0000418A" w:rsidRDefault="007E3958" w:rsidP="007E3958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离任基金经理的相关信息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5286"/>
      </w:tblGrid>
      <w:tr w:rsidR="007E3958" w:rsidRPr="0000418A" w14:paraId="0E054731" w14:textId="77777777" w:rsidTr="00AB598A">
        <w:trPr>
          <w:jc w:val="center"/>
        </w:trPr>
        <w:tc>
          <w:tcPr>
            <w:tcW w:w="4353" w:type="dxa"/>
          </w:tcPr>
          <w:p w14:paraId="0A991F21" w14:textId="77777777" w:rsidR="007E3958" w:rsidRPr="0000418A" w:rsidRDefault="007E3958" w:rsidP="007E395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14:paraId="2F4BE7B8" w14:textId="649D446B" w:rsidR="007E3958" w:rsidRPr="0000418A" w:rsidRDefault="007E3958" w:rsidP="007E395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王少成</w:t>
            </w:r>
          </w:p>
        </w:tc>
      </w:tr>
      <w:tr w:rsidR="007E3958" w:rsidRPr="0000418A" w14:paraId="29D000A9" w14:textId="77777777" w:rsidTr="00AB598A">
        <w:trPr>
          <w:jc w:val="center"/>
        </w:trPr>
        <w:tc>
          <w:tcPr>
            <w:tcW w:w="4353" w:type="dxa"/>
          </w:tcPr>
          <w:p w14:paraId="7B88E6B8" w14:textId="77777777" w:rsidR="007E3958" w:rsidRPr="0000418A" w:rsidRDefault="007E3958" w:rsidP="007E395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离任原因</w:t>
            </w:r>
          </w:p>
        </w:tc>
        <w:tc>
          <w:tcPr>
            <w:tcW w:w="5286" w:type="dxa"/>
            <w:vAlign w:val="center"/>
          </w:tcPr>
          <w:p w14:paraId="4E082714" w14:textId="1789D724" w:rsidR="007E3958" w:rsidRPr="0000418A" w:rsidRDefault="007E3958" w:rsidP="007E395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工作安排</w:t>
            </w:r>
          </w:p>
        </w:tc>
      </w:tr>
      <w:tr w:rsidR="007E3958" w:rsidRPr="0000418A" w14:paraId="38FCFECD" w14:textId="77777777" w:rsidTr="00AB598A">
        <w:trPr>
          <w:jc w:val="center"/>
        </w:trPr>
        <w:tc>
          <w:tcPr>
            <w:tcW w:w="4353" w:type="dxa"/>
          </w:tcPr>
          <w:p w14:paraId="2BB6176E" w14:textId="77777777" w:rsidR="007E3958" w:rsidRPr="0000418A" w:rsidRDefault="007E3958" w:rsidP="007E395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离任日期</w:t>
            </w:r>
          </w:p>
        </w:tc>
        <w:tc>
          <w:tcPr>
            <w:tcW w:w="5286" w:type="dxa"/>
            <w:vAlign w:val="center"/>
          </w:tcPr>
          <w:p w14:paraId="03ADAE1B" w14:textId="6D30AE1F" w:rsidR="007E3958" w:rsidRPr="0000418A" w:rsidRDefault="007E3958" w:rsidP="007E395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2019年6月18日</w:t>
            </w:r>
          </w:p>
        </w:tc>
      </w:tr>
      <w:tr w:rsidR="007E3958" w:rsidRPr="0000418A" w14:paraId="4CC5D7C7" w14:textId="77777777" w:rsidTr="00AB598A">
        <w:trPr>
          <w:jc w:val="center"/>
        </w:trPr>
        <w:tc>
          <w:tcPr>
            <w:tcW w:w="4353" w:type="dxa"/>
          </w:tcPr>
          <w:p w14:paraId="5CC7D2C4" w14:textId="77777777" w:rsidR="007E3958" w:rsidRPr="0000418A" w:rsidRDefault="007E3958" w:rsidP="007E395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转任本公司其他工作岗位的说明</w:t>
            </w:r>
          </w:p>
        </w:tc>
        <w:tc>
          <w:tcPr>
            <w:tcW w:w="5286" w:type="dxa"/>
            <w:vAlign w:val="center"/>
          </w:tcPr>
          <w:p w14:paraId="78ED904D" w14:textId="099519EF" w:rsidR="007E3958" w:rsidRPr="0000418A" w:rsidRDefault="007E3958" w:rsidP="007E395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继续担任权益投资总监、基金经理</w:t>
            </w:r>
          </w:p>
        </w:tc>
      </w:tr>
      <w:tr w:rsidR="007E3958" w:rsidRPr="0000418A" w14:paraId="5C5109E1" w14:textId="77777777" w:rsidTr="00AB598A">
        <w:trPr>
          <w:jc w:val="center"/>
        </w:trPr>
        <w:tc>
          <w:tcPr>
            <w:tcW w:w="4353" w:type="dxa"/>
          </w:tcPr>
          <w:p w14:paraId="5CF3C63B" w14:textId="77777777" w:rsidR="007E3958" w:rsidRPr="0000418A" w:rsidRDefault="007E3958" w:rsidP="00AB598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是否已按规定在中国</w:t>
            </w: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</w:t>
            </w: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业协会办理变更手续</w:t>
            </w:r>
          </w:p>
        </w:tc>
        <w:tc>
          <w:tcPr>
            <w:tcW w:w="5286" w:type="dxa"/>
            <w:vAlign w:val="center"/>
          </w:tcPr>
          <w:p w14:paraId="0F08B694" w14:textId="77777777" w:rsidR="007E3958" w:rsidRPr="0000418A" w:rsidRDefault="007E3958" w:rsidP="00AB598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14:paraId="3FFB3FE0" w14:textId="77777777" w:rsidR="00070317" w:rsidRPr="0000418A" w:rsidRDefault="0070712F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11"/>
      <w:bookmarkStart w:id="2" w:name="_GoBack"/>
      <w:bookmarkEnd w:id="2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lastRenderedPageBreak/>
        <w:t>3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其他需要说明的事项</w:t>
      </w:r>
      <w:bookmarkEnd w:id="1"/>
    </w:p>
    <w:p w14:paraId="24CE5B67" w14:textId="77777777" w:rsidR="00A40E3D" w:rsidRDefault="00011FF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因工作需要，经交银施罗德基金管理有限公司领导办公会议审议通过，决定王少成先生不再担任交银施罗德成长30混合型证券投资基金的基金经理。交银施罗德成长30混合型证券投资基金由郭斐先生单独管理。上述事项已在中国证券投资基金业协会完成变更手续。</w:t>
      </w:r>
    </w:p>
    <w:p w14:paraId="1B954EE5" w14:textId="77777777" w:rsidR="00070317" w:rsidRPr="0000418A" w:rsidRDefault="0070712F" w:rsidP="00207AA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sectPr w:rsidR="00070317" w:rsidRPr="0000418A"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7EEDD" w14:textId="77777777" w:rsidR="00A56189" w:rsidRDefault="00A56189" w:rsidP="00070317">
      <w:r>
        <w:separator/>
      </w:r>
    </w:p>
  </w:endnote>
  <w:endnote w:type="continuationSeparator" w:id="0">
    <w:p w14:paraId="1ADA18E0" w14:textId="77777777" w:rsidR="00A56189" w:rsidRDefault="00A56189" w:rsidP="0007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9A6E8" w14:textId="77777777" w:rsidR="00A56189" w:rsidRDefault="00A56189" w:rsidP="00070317">
      <w:r>
        <w:separator/>
      </w:r>
    </w:p>
  </w:footnote>
  <w:footnote w:type="continuationSeparator" w:id="0">
    <w:p w14:paraId="2C5C5B3A" w14:textId="77777777" w:rsidR="00A56189" w:rsidRDefault="00A56189" w:rsidP="00070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17"/>
    <w:rsid w:val="0000418A"/>
    <w:rsid w:val="000071CE"/>
    <w:rsid w:val="00011FF9"/>
    <w:rsid w:val="00027F77"/>
    <w:rsid w:val="00041353"/>
    <w:rsid w:val="00042A21"/>
    <w:rsid w:val="00070317"/>
    <w:rsid w:val="000F247D"/>
    <w:rsid w:val="00111BD0"/>
    <w:rsid w:val="00191AD9"/>
    <w:rsid w:val="001E4357"/>
    <w:rsid w:val="001F622D"/>
    <w:rsid w:val="00207AA8"/>
    <w:rsid w:val="002A51E8"/>
    <w:rsid w:val="00306525"/>
    <w:rsid w:val="00412A37"/>
    <w:rsid w:val="00467A4B"/>
    <w:rsid w:val="004966BA"/>
    <w:rsid w:val="004B3F81"/>
    <w:rsid w:val="004D01DF"/>
    <w:rsid w:val="0052318A"/>
    <w:rsid w:val="0053712A"/>
    <w:rsid w:val="00547962"/>
    <w:rsid w:val="00566533"/>
    <w:rsid w:val="00566B55"/>
    <w:rsid w:val="00596F7A"/>
    <w:rsid w:val="005B28C6"/>
    <w:rsid w:val="005B39B4"/>
    <w:rsid w:val="005C1B03"/>
    <w:rsid w:val="005F3560"/>
    <w:rsid w:val="006113F1"/>
    <w:rsid w:val="006152A9"/>
    <w:rsid w:val="006163B1"/>
    <w:rsid w:val="006340ED"/>
    <w:rsid w:val="006368FD"/>
    <w:rsid w:val="0066275C"/>
    <w:rsid w:val="00672C20"/>
    <w:rsid w:val="0070712F"/>
    <w:rsid w:val="007179FB"/>
    <w:rsid w:val="007E3958"/>
    <w:rsid w:val="00803A3A"/>
    <w:rsid w:val="00807FC2"/>
    <w:rsid w:val="00872E95"/>
    <w:rsid w:val="0087717F"/>
    <w:rsid w:val="008D3980"/>
    <w:rsid w:val="008F0ACC"/>
    <w:rsid w:val="009C0DF9"/>
    <w:rsid w:val="009D65C6"/>
    <w:rsid w:val="009E3ABA"/>
    <w:rsid w:val="00A40E3D"/>
    <w:rsid w:val="00A56189"/>
    <w:rsid w:val="00A61621"/>
    <w:rsid w:val="00A63D9B"/>
    <w:rsid w:val="00A66507"/>
    <w:rsid w:val="00B03319"/>
    <w:rsid w:val="00B27750"/>
    <w:rsid w:val="00BE716F"/>
    <w:rsid w:val="00BE7AA2"/>
    <w:rsid w:val="00D0195C"/>
    <w:rsid w:val="00D047E3"/>
    <w:rsid w:val="00D21C32"/>
    <w:rsid w:val="00D31E6D"/>
    <w:rsid w:val="00D60C9F"/>
    <w:rsid w:val="00D64B1C"/>
    <w:rsid w:val="00DD624E"/>
    <w:rsid w:val="00DE5519"/>
    <w:rsid w:val="00E435FE"/>
    <w:rsid w:val="00E857A8"/>
    <w:rsid w:val="00EC7F0B"/>
    <w:rsid w:val="00ED112A"/>
    <w:rsid w:val="00F70EFB"/>
    <w:rsid w:val="00FC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66B3C"/>
  <w15:docId w15:val="{3AE47299-E0CE-4750-B1EA-232DD899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70317"/>
    <w:rPr>
      <w:vertAlign w:val="superscript"/>
    </w:rPr>
  </w:style>
  <w:style w:type="paragraph" w:styleId="a4">
    <w:name w:val="footnote text"/>
    <w:basedOn w:val="a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70317"/>
    <w:rPr>
      <w:rFonts w:ascii="Times New Roman" w:eastAsia="宋体" w:hAnsi="Times New Roman" w:cs="Times New Roman"/>
      <w:sz w:val="18"/>
      <w:szCs w:val="20"/>
    </w:rPr>
  </w:style>
  <w:style w:type="paragraph" w:styleId="a5">
    <w:name w:val="Document Map"/>
    <w:basedOn w:val="a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F247D"/>
    <w:rPr>
      <w:sz w:val="21"/>
      <w:szCs w:val="21"/>
    </w:rPr>
  </w:style>
  <w:style w:type="paragraph" w:styleId="aa">
    <w:name w:val="annotation text"/>
    <w:basedOn w:val="a"/>
    <w:link w:val="Char4"/>
    <w:uiPriority w:val="99"/>
    <w:semiHidden/>
    <w:unhideWhenUsed/>
    <w:rsid w:val="000F247D"/>
    <w:pPr>
      <w:jc w:val="left"/>
    </w:pPr>
  </w:style>
  <w:style w:type="character" w:customStyle="1" w:styleId="Char4">
    <w:name w:val="批注文字 Char"/>
    <w:basedOn w:val="a0"/>
    <w:link w:val="aa"/>
    <w:uiPriority w:val="99"/>
    <w:semiHidden/>
    <w:rsid w:val="000F247D"/>
    <w:rPr>
      <w:rFonts w:ascii="Times New Roman" w:eastAsia="方正仿宋简体" w:hAnsi="Times New Roman" w:cs="Times New Roman"/>
      <w:sz w:val="32"/>
      <w:szCs w:val="20"/>
    </w:rPr>
  </w:style>
  <w:style w:type="paragraph" w:styleId="ab">
    <w:name w:val="annotation subject"/>
    <w:basedOn w:val="aa"/>
    <w:next w:val="aa"/>
    <w:link w:val="Char5"/>
    <w:uiPriority w:val="99"/>
    <w:semiHidden/>
    <w:unhideWhenUsed/>
    <w:rsid w:val="000F247D"/>
    <w:rPr>
      <w:b/>
      <w:bCs/>
    </w:rPr>
  </w:style>
  <w:style w:type="character" w:customStyle="1" w:styleId="Char5">
    <w:name w:val="批注主题 Char"/>
    <w:basedOn w:val="Char4"/>
    <w:link w:val="ab"/>
    <w:uiPriority w:val="99"/>
    <w:semiHidden/>
    <w:rsid w:val="000F247D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c">
    <w:name w:val="Revision"/>
    <w:hidden/>
    <w:uiPriority w:val="99"/>
    <w:semiHidden/>
    <w:rsid w:val="000F247D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郝婷婷</cp:lastModifiedBy>
  <cp:revision>4</cp:revision>
  <dcterms:created xsi:type="dcterms:W3CDTF">2019-06-17T07:50:00Z</dcterms:created>
  <dcterms:modified xsi:type="dcterms:W3CDTF">2019-06-17T08:39:00Z</dcterms:modified>
</cp:coreProperties>
</file>