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E16A7A">
        <w:rPr>
          <w:rFonts w:ascii="Times New Roman" w:hAnsi="Times New Roman"/>
          <w:sz w:val="24"/>
          <w:szCs w:val="24"/>
        </w:rPr>
        <w:t>1</w:t>
      </w:r>
      <w:r w:rsidR="004016F9">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2F027A" w:rsidRPr="0023795B">
        <w:rPr>
          <w:rFonts w:ascii="Times New Roman" w:hAnsi="Times New Roman"/>
          <w:sz w:val="24"/>
          <w:szCs w:val="24"/>
        </w:rPr>
        <w:t>5</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4016F9">
        <w:rPr>
          <w:rFonts w:ascii="Times New Roman" w:hAnsi="Times New Roman"/>
          <w:sz w:val="24"/>
          <w:szCs w:val="24"/>
        </w:rPr>
        <w:t>8</w:t>
      </w:r>
      <w:r w:rsidR="00E16A7A">
        <w:rPr>
          <w:rFonts w:ascii="Times New Roman" w:hAnsi="Times New Roman"/>
          <w:sz w:val="24"/>
          <w:szCs w:val="24"/>
        </w:rPr>
        <w:t>0</w:t>
      </w:r>
      <w:r w:rsidR="00071917" w:rsidRPr="0023795B">
        <w:rPr>
          <w:rFonts w:ascii="Times New Roman" w:hAnsi="Times New Roman" w:hint="eastAsia"/>
          <w:sz w:val="24"/>
          <w:szCs w:val="24"/>
        </w:rPr>
        <w:t>元的基金份额参考净值，溢价幅度达到</w:t>
      </w:r>
      <w:r w:rsidR="00E16A7A">
        <w:rPr>
          <w:rFonts w:ascii="Times New Roman" w:hAnsi="Times New Roman"/>
          <w:sz w:val="24"/>
          <w:szCs w:val="24"/>
        </w:rPr>
        <w:t>2</w:t>
      </w:r>
      <w:r w:rsidR="004016F9">
        <w:rPr>
          <w:rFonts w:ascii="Times New Roman" w:hAnsi="Times New Roman"/>
          <w:sz w:val="24"/>
          <w:szCs w:val="24"/>
        </w:rPr>
        <w:t>5</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E16A7A">
        <w:rPr>
          <w:rFonts w:ascii="Times New Roman" w:hAnsi="Times New Roman"/>
          <w:sz w:val="24"/>
          <w:szCs w:val="24"/>
        </w:rPr>
        <w:t>1</w:t>
      </w:r>
      <w:r w:rsidR="004016F9">
        <w:rPr>
          <w:rFonts w:ascii="Times New Roman" w:hAnsi="Times New Roman"/>
          <w:sz w:val="24"/>
          <w:szCs w:val="24"/>
        </w:rPr>
        <w:t>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0.850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E16A7A">
        <w:rPr>
          <w:rFonts w:ascii="Times New Roman" w:hAnsi="Times New Roman"/>
          <w:sz w:val="24"/>
          <w:szCs w:val="24"/>
        </w:rPr>
        <w:t>1</w:t>
      </w:r>
      <w:r w:rsidR="004016F9">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2F027A" w:rsidRPr="0023795B">
        <w:rPr>
          <w:rFonts w:ascii="Times New Roman" w:hAnsi="Times New Roman" w:hint="eastAsia"/>
          <w:sz w:val="24"/>
          <w:szCs w:val="24"/>
        </w:rPr>
        <w:t>十</w:t>
      </w:r>
      <w:r w:rsidR="004016F9">
        <w:rPr>
          <w:rFonts w:ascii="Times New Roman" w:hAnsi="Times New Roman" w:hint="eastAsia"/>
          <w:sz w:val="24"/>
          <w:szCs w:val="24"/>
        </w:rPr>
        <w:t>八</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AF" w:rsidRDefault="00E543AF" w:rsidP="00B833BE">
      <w:r>
        <w:separator/>
      </w:r>
    </w:p>
  </w:endnote>
  <w:endnote w:type="continuationSeparator" w:id="0">
    <w:p w:rsidR="00E543AF" w:rsidRDefault="00E543A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AF" w:rsidRDefault="00E543AF" w:rsidP="00B833BE">
      <w:r>
        <w:separator/>
      </w:r>
    </w:p>
  </w:footnote>
  <w:footnote w:type="continuationSeparator" w:id="0">
    <w:p w:rsidR="00E543AF" w:rsidRDefault="00E543A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1772A"/>
    <w:rsid w:val="003219C1"/>
    <w:rsid w:val="00321BDF"/>
    <w:rsid w:val="003367B0"/>
    <w:rsid w:val="0036735D"/>
    <w:rsid w:val="003A3B29"/>
    <w:rsid w:val="003C2C06"/>
    <w:rsid w:val="003C646C"/>
    <w:rsid w:val="003D2960"/>
    <w:rsid w:val="004016F9"/>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77AA9"/>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071C6-FCEE-44E5-A797-6D857691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2019-05-17T07:31:00Z</dcterms:created>
  <dcterms:modified xsi:type="dcterms:W3CDTF">2019-05-17T07:32:00Z</dcterms:modified>
</cp:coreProperties>
</file>