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交银施罗德中证环境治理指数型证券投资基金</w:t>
      </w:r>
      <w:r w:rsidRPr="005312D8">
        <w:rPr>
          <w:b/>
          <w:sz w:val="36"/>
          <w:szCs w:val="36"/>
        </w:rPr>
        <w:t>(LOF)</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年半年度报告</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基金托管人：中信银行股份有限公司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报告送出日期：二〇一八年八月二十五日</w:t>
      </w:r>
    </w:p>
    <w:p w:rsidR="001548F9" w:rsidRPr="005312D8" w:rsidRDefault="001548F9" w:rsidP="0048308E">
      <w:pPr>
        <w:widowControl/>
        <w:spacing w:before="29" w:line="288" w:lineRule="auto"/>
        <w:jc w:val="left"/>
        <w:rPr>
          <w:color w:val="000000"/>
          <w:sz w:val="24"/>
        </w:rPr>
        <w:sectPr w:rsidR="001548F9" w:rsidRPr="005312D8" w:rsidSect="007A2EB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3730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632613"/>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522632614"/>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637E12" w:rsidRDefault="00BB3EFC">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637E12" w:rsidRDefault="00BB3EFC">
      <w:pPr>
        <w:spacing w:before="29" w:line="288" w:lineRule="auto"/>
        <w:ind w:firstLineChars="200" w:firstLine="480"/>
        <w:rPr>
          <w:sz w:val="24"/>
        </w:rPr>
      </w:pPr>
      <w:r>
        <w:rPr>
          <w:color w:val="000000"/>
          <w:sz w:val="24"/>
        </w:rPr>
        <w:t>基金托管人中信银行股份有限公司根据本基金合同规定，于</w:t>
      </w:r>
      <w:r>
        <w:rPr>
          <w:color w:val="000000"/>
          <w:sz w:val="24"/>
        </w:rPr>
        <w:t>2018</w:t>
      </w:r>
      <w:r>
        <w:rPr>
          <w:color w:val="000000"/>
          <w:sz w:val="24"/>
        </w:rPr>
        <w:t>年</w:t>
      </w:r>
      <w:r>
        <w:rPr>
          <w:color w:val="000000"/>
          <w:sz w:val="24"/>
        </w:rPr>
        <w:t>8</w:t>
      </w:r>
      <w:r>
        <w:rPr>
          <w:color w:val="000000"/>
          <w:sz w:val="24"/>
        </w:rPr>
        <w:t>月</w:t>
      </w:r>
      <w:r>
        <w:rPr>
          <w:color w:val="000000"/>
          <w:sz w:val="24"/>
        </w:rPr>
        <w:t>24</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637E12" w:rsidRDefault="00BB3EFC">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637E12" w:rsidRDefault="00BB3EFC">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637E12" w:rsidRDefault="00BB3EFC">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8C2947" w:rsidRDefault="001A60F0">
      <w:pPr>
        <w:pStyle w:val="12"/>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522632613" w:history="1">
        <w:r w:rsidR="008C2947" w:rsidRPr="00C23125">
          <w:rPr>
            <w:rStyle w:val="ab"/>
            <w:b/>
            <w:bCs/>
            <w:noProof/>
          </w:rPr>
          <w:t xml:space="preserve">§1  </w:t>
        </w:r>
        <w:r w:rsidR="008C2947" w:rsidRPr="00C23125">
          <w:rPr>
            <w:rStyle w:val="ab"/>
            <w:rFonts w:hint="eastAsia"/>
            <w:b/>
            <w:bCs/>
            <w:noProof/>
          </w:rPr>
          <w:t>重要提示及目录</w:t>
        </w:r>
        <w:r w:rsidR="008C2947">
          <w:rPr>
            <w:noProof/>
            <w:webHidden/>
          </w:rPr>
          <w:tab/>
        </w:r>
        <w:r w:rsidR="008C2947">
          <w:rPr>
            <w:noProof/>
            <w:webHidden/>
          </w:rPr>
          <w:fldChar w:fldCharType="begin"/>
        </w:r>
        <w:r w:rsidR="008C2947">
          <w:rPr>
            <w:noProof/>
            <w:webHidden/>
          </w:rPr>
          <w:instrText xml:space="preserve"> PAGEREF _Toc522632613 \h </w:instrText>
        </w:r>
        <w:r w:rsidR="008C2947">
          <w:rPr>
            <w:noProof/>
            <w:webHidden/>
          </w:rPr>
        </w:r>
        <w:r w:rsidR="008C2947">
          <w:rPr>
            <w:noProof/>
            <w:webHidden/>
          </w:rPr>
          <w:fldChar w:fldCharType="separate"/>
        </w:r>
        <w:r w:rsidR="00984635">
          <w:rPr>
            <w:noProof/>
            <w:webHidden/>
          </w:rPr>
          <w:t>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14" w:history="1">
        <w:r w:rsidR="008C2947" w:rsidRPr="00C23125">
          <w:rPr>
            <w:rStyle w:val="ab"/>
            <w:noProof/>
          </w:rPr>
          <w:t xml:space="preserve">1.1 </w:t>
        </w:r>
        <w:r w:rsidR="008C2947" w:rsidRPr="00C23125">
          <w:rPr>
            <w:rStyle w:val="ab"/>
            <w:rFonts w:hint="eastAsia"/>
            <w:noProof/>
          </w:rPr>
          <w:t>重要提示</w:t>
        </w:r>
        <w:r w:rsidR="008C2947">
          <w:rPr>
            <w:noProof/>
            <w:webHidden/>
          </w:rPr>
          <w:tab/>
        </w:r>
        <w:r w:rsidR="008C2947">
          <w:rPr>
            <w:noProof/>
            <w:webHidden/>
          </w:rPr>
          <w:fldChar w:fldCharType="begin"/>
        </w:r>
        <w:r w:rsidR="008C2947">
          <w:rPr>
            <w:noProof/>
            <w:webHidden/>
          </w:rPr>
          <w:instrText xml:space="preserve"> PAGEREF _Toc522632614 \h </w:instrText>
        </w:r>
        <w:r w:rsidR="008C2947">
          <w:rPr>
            <w:noProof/>
            <w:webHidden/>
          </w:rPr>
        </w:r>
        <w:r w:rsidR="008C2947">
          <w:rPr>
            <w:noProof/>
            <w:webHidden/>
          </w:rPr>
          <w:fldChar w:fldCharType="separate"/>
        </w:r>
        <w:r w:rsidR="00984635">
          <w:rPr>
            <w:noProof/>
            <w:webHidden/>
          </w:rPr>
          <w:t>2</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15" w:history="1">
        <w:r w:rsidR="008C2947" w:rsidRPr="00C23125">
          <w:rPr>
            <w:rStyle w:val="ab"/>
            <w:b/>
            <w:bCs/>
            <w:noProof/>
          </w:rPr>
          <w:t xml:space="preserve">§2  </w:t>
        </w:r>
        <w:r w:rsidR="008C2947" w:rsidRPr="00C23125">
          <w:rPr>
            <w:rStyle w:val="ab"/>
            <w:rFonts w:hint="eastAsia"/>
            <w:b/>
            <w:bCs/>
            <w:noProof/>
          </w:rPr>
          <w:t>基金简介</w:t>
        </w:r>
        <w:r w:rsidR="008C2947">
          <w:rPr>
            <w:noProof/>
            <w:webHidden/>
          </w:rPr>
          <w:tab/>
        </w:r>
        <w:r w:rsidR="008C2947">
          <w:rPr>
            <w:noProof/>
            <w:webHidden/>
          </w:rPr>
          <w:fldChar w:fldCharType="begin"/>
        </w:r>
        <w:r w:rsidR="008C2947">
          <w:rPr>
            <w:noProof/>
            <w:webHidden/>
          </w:rPr>
          <w:instrText xml:space="preserve"> PAGEREF _Toc522632615 \h </w:instrText>
        </w:r>
        <w:r w:rsidR="008C2947">
          <w:rPr>
            <w:noProof/>
            <w:webHidden/>
          </w:rPr>
        </w:r>
        <w:r w:rsidR="008C2947">
          <w:rPr>
            <w:noProof/>
            <w:webHidden/>
          </w:rPr>
          <w:fldChar w:fldCharType="separate"/>
        </w:r>
        <w:r w:rsidR="00984635">
          <w:rPr>
            <w:noProof/>
            <w:webHidden/>
          </w:rPr>
          <w:t>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16" w:history="1">
        <w:r w:rsidR="008C2947" w:rsidRPr="00C23125">
          <w:rPr>
            <w:rStyle w:val="ab"/>
            <w:noProof/>
          </w:rPr>
          <w:t>2.1</w:t>
        </w:r>
        <w:r w:rsidR="008C2947">
          <w:rPr>
            <w:rFonts w:asciiTheme="minorHAnsi" w:eastAsiaTheme="minorEastAsia" w:hAnsiTheme="minorHAnsi" w:cstheme="minorBidi"/>
            <w:noProof/>
            <w:kern w:val="2"/>
            <w:szCs w:val="22"/>
          </w:rPr>
          <w:tab/>
        </w:r>
        <w:r w:rsidR="008C2947" w:rsidRPr="00C23125">
          <w:rPr>
            <w:rStyle w:val="ab"/>
            <w:rFonts w:hint="eastAsia"/>
            <w:noProof/>
          </w:rPr>
          <w:t>基金基本情况</w:t>
        </w:r>
        <w:r w:rsidR="008C2947">
          <w:rPr>
            <w:noProof/>
            <w:webHidden/>
          </w:rPr>
          <w:tab/>
        </w:r>
        <w:r w:rsidR="008C2947">
          <w:rPr>
            <w:noProof/>
            <w:webHidden/>
          </w:rPr>
          <w:fldChar w:fldCharType="begin"/>
        </w:r>
        <w:r w:rsidR="008C2947">
          <w:rPr>
            <w:noProof/>
            <w:webHidden/>
          </w:rPr>
          <w:instrText xml:space="preserve"> PAGEREF _Toc522632616 \h </w:instrText>
        </w:r>
        <w:r w:rsidR="008C2947">
          <w:rPr>
            <w:noProof/>
            <w:webHidden/>
          </w:rPr>
        </w:r>
        <w:r w:rsidR="008C2947">
          <w:rPr>
            <w:noProof/>
            <w:webHidden/>
          </w:rPr>
          <w:fldChar w:fldCharType="separate"/>
        </w:r>
        <w:r w:rsidR="00984635">
          <w:rPr>
            <w:noProof/>
            <w:webHidden/>
          </w:rPr>
          <w:t>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17" w:history="1">
        <w:r w:rsidR="008C2947" w:rsidRPr="00C23125">
          <w:rPr>
            <w:rStyle w:val="ab"/>
            <w:noProof/>
          </w:rPr>
          <w:t xml:space="preserve">2.2 </w:t>
        </w:r>
        <w:r w:rsidR="008C2947" w:rsidRPr="00C23125">
          <w:rPr>
            <w:rStyle w:val="ab"/>
            <w:rFonts w:hint="eastAsia"/>
            <w:noProof/>
          </w:rPr>
          <w:t>基金产品说明</w:t>
        </w:r>
        <w:r w:rsidR="008C2947">
          <w:rPr>
            <w:noProof/>
            <w:webHidden/>
          </w:rPr>
          <w:tab/>
        </w:r>
        <w:r w:rsidR="008C2947">
          <w:rPr>
            <w:noProof/>
            <w:webHidden/>
          </w:rPr>
          <w:fldChar w:fldCharType="begin"/>
        </w:r>
        <w:r w:rsidR="008C2947">
          <w:rPr>
            <w:noProof/>
            <w:webHidden/>
          </w:rPr>
          <w:instrText xml:space="preserve"> PAGEREF _Toc522632617 \h </w:instrText>
        </w:r>
        <w:r w:rsidR="008C2947">
          <w:rPr>
            <w:noProof/>
            <w:webHidden/>
          </w:rPr>
        </w:r>
        <w:r w:rsidR="008C2947">
          <w:rPr>
            <w:noProof/>
            <w:webHidden/>
          </w:rPr>
          <w:fldChar w:fldCharType="separate"/>
        </w:r>
        <w:r w:rsidR="00984635">
          <w:rPr>
            <w:noProof/>
            <w:webHidden/>
          </w:rPr>
          <w:t>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18" w:history="1">
        <w:r w:rsidR="008C2947" w:rsidRPr="00C23125">
          <w:rPr>
            <w:rStyle w:val="ab"/>
            <w:noProof/>
          </w:rPr>
          <w:t xml:space="preserve">2.3 </w:t>
        </w:r>
        <w:r w:rsidR="008C2947" w:rsidRPr="00C23125">
          <w:rPr>
            <w:rStyle w:val="ab"/>
            <w:rFonts w:hint="eastAsia"/>
            <w:noProof/>
          </w:rPr>
          <w:t>基金管理人和基金托管人</w:t>
        </w:r>
        <w:r w:rsidR="008C2947">
          <w:rPr>
            <w:noProof/>
            <w:webHidden/>
          </w:rPr>
          <w:tab/>
        </w:r>
        <w:r w:rsidR="008C2947">
          <w:rPr>
            <w:noProof/>
            <w:webHidden/>
          </w:rPr>
          <w:fldChar w:fldCharType="begin"/>
        </w:r>
        <w:r w:rsidR="008C2947">
          <w:rPr>
            <w:noProof/>
            <w:webHidden/>
          </w:rPr>
          <w:instrText xml:space="preserve"> PAGEREF _Toc522632618 \h </w:instrText>
        </w:r>
        <w:r w:rsidR="008C2947">
          <w:rPr>
            <w:noProof/>
            <w:webHidden/>
          </w:rPr>
        </w:r>
        <w:r w:rsidR="008C2947">
          <w:rPr>
            <w:noProof/>
            <w:webHidden/>
          </w:rPr>
          <w:fldChar w:fldCharType="separate"/>
        </w:r>
        <w:r w:rsidR="00984635">
          <w:rPr>
            <w:noProof/>
            <w:webHidden/>
          </w:rPr>
          <w:t>6</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19" w:history="1">
        <w:r w:rsidR="008C2947" w:rsidRPr="00C23125">
          <w:rPr>
            <w:rStyle w:val="ab"/>
            <w:noProof/>
          </w:rPr>
          <w:t xml:space="preserve">2.4 </w:t>
        </w:r>
        <w:r w:rsidR="008C2947" w:rsidRPr="00C23125">
          <w:rPr>
            <w:rStyle w:val="ab"/>
            <w:rFonts w:hint="eastAsia"/>
            <w:noProof/>
          </w:rPr>
          <w:t>信息披露方式</w:t>
        </w:r>
        <w:r w:rsidR="008C2947">
          <w:rPr>
            <w:noProof/>
            <w:webHidden/>
          </w:rPr>
          <w:tab/>
        </w:r>
        <w:r w:rsidR="008C2947">
          <w:rPr>
            <w:noProof/>
            <w:webHidden/>
          </w:rPr>
          <w:fldChar w:fldCharType="begin"/>
        </w:r>
        <w:r w:rsidR="008C2947">
          <w:rPr>
            <w:noProof/>
            <w:webHidden/>
          </w:rPr>
          <w:instrText xml:space="preserve"> PAGEREF _Toc522632619 \h </w:instrText>
        </w:r>
        <w:r w:rsidR="008C2947">
          <w:rPr>
            <w:noProof/>
            <w:webHidden/>
          </w:rPr>
        </w:r>
        <w:r w:rsidR="008C2947">
          <w:rPr>
            <w:noProof/>
            <w:webHidden/>
          </w:rPr>
          <w:fldChar w:fldCharType="separate"/>
        </w:r>
        <w:r w:rsidR="00984635">
          <w:rPr>
            <w:noProof/>
            <w:webHidden/>
          </w:rPr>
          <w:t>6</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20" w:history="1">
        <w:r w:rsidR="008C2947" w:rsidRPr="00C23125">
          <w:rPr>
            <w:rStyle w:val="ab"/>
            <w:noProof/>
          </w:rPr>
          <w:t xml:space="preserve">2.5 </w:t>
        </w:r>
        <w:r w:rsidR="008C2947" w:rsidRPr="00C23125">
          <w:rPr>
            <w:rStyle w:val="ab"/>
            <w:rFonts w:hint="eastAsia"/>
            <w:noProof/>
          </w:rPr>
          <w:t>其他相关资料</w:t>
        </w:r>
        <w:r w:rsidR="008C2947">
          <w:rPr>
            <w:noProof/>
            <w:webHidden/>
          </w:rPr>
          <w:tab/>
        </w:r>
        <w:r w:rsidR="008C2947">
          <w:rPr>
            <w:noProof/>
            <w:webHidden/>
          </w:rPr>
          <w:fldChar w:fldCharType="begin"/>
        </w:r>
        <w:r w:rsidR="008C2947">
          <w:rPr>
            <w:noProof/>
            <w:webHidden/>
          </w:rPr>
          <w:instrText xml:space="preserve"> PAGEREF _Toc522632620 \h </w:instrText>
        </w:r>
        <w:r w:rsidR="008C2947">
          <w:rPr>
            <w:noProof/>
            <w:webHidden/>
          </w:rPr>
        </w:r>
        <w:r w:rsidR="008C2947">
          <w:rPr>
            <w:noProof/>
            <w:webHidden/>
          </w:rPr>
          <w:fldChar w:fldCharType="separate"/>
        </w:r>
        <w:r w:rsidR="00984635">
          <w:rPr>
            <w:noProof/>
            <w:webHidden/>
          </w:rPr>
          <w:t>6</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21" w:history="1">
        <w:r w:rsidR="008C2947" w:rsidRPr="00C23125">
          <w:rPr>
            <w:rStyle w:val="ab"/>
            <w:b/>
            <w:bCs/>
            <w:noProof/>
          </w:rPr>
          <w:t xml:space="preserve">§3  </w:t>
        </w:r>
        <w:r w:rsidR="008C2947" w:rsidRPr="00C23125">
          <w:rPr>
            <w:rStyle w:val="ab"/>
            <w:rFonts w:hint="eastAsia"/>
            <w:b/>
            <w:bCs/>
            <w:noProof/>
          </w:rPr>
          <w:t>主要财务指标和基金净值表现</w:t>
        </w:r>
        <w:r w:rsidR="008C2947">
          <w:rPr>
            <w:noProof/>
            <w:webHidden/>
          </w:rPr>
          <w:tab/>
        </w:r>
        <w:r w:rsidR="008C2947">
          <w:rPr>
            <w:noProof/>
            <w:webHidden/>
          </w:rPr>
          <w:fldChar w:fldCharType="begin"/>
        </w:r>
        <w:r w:rsidR="008C2947">
          <w:rPr>
            <w:noProof/>
            <w:webHidden/>
          </w:rPr>
          <w:instrText xml:space="preserve"> PAGEREF _Toc522632621 \h </w:instrText>
        </w:r>
        <w:r w:rsidR="008C2947">
          <w:rPr>
            <w:noProof/>
            <w:webHidden/>
          </w:rPr>
        </w:r>
        <w:r w:rsidR="008C2947">
          <w:rPr>
            <w:noProof/>
            <w:webHidden/>
          </w:rPr>
          <w:fldChar w:fldCharType="separate"/>
        </w:r>
        <w:r w:rsidR="00984635">
          <w:rPr>
            <w:noProof/>
            <w:webHidden/>
          </w:rPr>
          <w:t>7</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22" w:history="1">
        <w:r w:rsidR="008C2947" w:rsidRPr="00C23125">
          <w:rPr>
            <w:rStyle w:val="ab"/>
            <w:noProof/>
          </w:rPr>
          <w:t xml:space="preserve">3.1 </w:t>
        </w:r>
        <w:r w:rsidR="008C2947" w:rsidRPr="00C23125">
          <w:rPr>
            <w:rStyle w:val="ab"/>
            <w:rFonts w:hint="eastAsia"/>
            <w:noProof/>
          </w:rPr>
          <w:t>主要会计数据和财务指标</w:t>
        </w:r>
        <w:r w:rsidR="008C2947">
          <w:rPr>
            <w:noProof/>
            <w:webHidden/>
          </w:rPr>
          <w:tab/>
        </w:r>
        <w:r w:rsidR="008C2947">
          <w:rPr>
            <w:noProof/>
            <w:webHidden/>
          </w:rPr>
          <w:fldChar w:fldCharType="begin"/>
        </w:r>
        <w:r w:rsidR="008C2947">
          <w:rPr>
            <w:noProof/>
            <w:webHidden/>
          </w:rPr>
          <w:instrText xml:space="preserve"> PAGEREF _Toc522632622 \h </w:instrText>
        </w:r>
        <w:r w:rsidR="008C2947">
          <w:rPr>
            <w:noProof/>
            <w:webHidden/>
          </w:rPr>
        </w:r>
        <w:r w:rsidR="008C2947">
          <w:rPr>
            <w:noProof/>
            <w:webHidden/>
          </w:rPr>
          <w:fldChar w:fldCharType="separate"/>
        </w:r>
        <w:r w:rsidR="00984635">
          <w:rPr>
            <w:noProof/>
            <w:webHidden/>
          </w:rPr>
          <w:t>7</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23" w:history="1">
        <w:r w:rsidR="008C2947" w:rsidRPr="00C23125">
          <w:rPr>
            <w:rStyle w:val="ab"/>
            <w:noProof/>
          </w:rPr>
          <w:t xml:space="preserve">3.2 </w:t>
        </w:r>
        <w:r w:rsidR="008C2947" w:rsidRPr="00C23125">
          <w:rPr>
            <w:rStyle w:val="ab"/>
            <w:rFonts w:hint="eastAsia"/>
            <w:noProof/>
          </w:rPr>
          <w:t>基金净值表现</w:t>
        </w:r>
        <w:r w:rsidR="008C2947">
          <w:rPr>
            <w:noProof/>
            <w:webHidden/>
          </w:rPr>
          <w:tab/>
        </w:r>
        <w:r w:rsidR="008C2947">
          <w:rPr>
            <w:noProof/>
            <w:webHidden/>
          </w:rPr>
          <w:fldChar w:fldCharType="begin"/>
        </w:r>
        <w:r w:rsidR="008C2947">
          <w:rPr>
            <w:noProof/>
            <w:webHidden/>
          </w:rPr>
          <w:instrText xml:space="preserve"> PAGEREF _Toc522632623 \h </w:instrText>
        </w:r>
        <w:r w:rsidR="008C2947">
          <w:rPr>
            <w:noProof/>
            <w:webHidden/>
          </w:rPr>
        </w:r>
        <w:r w:rsidR="008C2947">
          <w:rPr>
            <w:noProof/>
            <w:webHidden/>
          </w:rPr>
          <w:fldChar w:fldCharType="separate"/>
        </w:r>
        <w:r w:rsidR="00984635">
          <w:rPr>
            <w:noProof/>
            <w:webHidden/>
          </w:rPr>
          <w:t>7</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24" w:history="1">
        <w:r w:rsidR="008C2947" w:rsidRPr="00C23125">
          <w:rPr>
            <w:rStyle w:val="ab"/>
            <w:b/>
            <w:bCs/>
            <w:noProof/>
          </w:rPr>
          <w:t xml:space="preserve">§4  </w:t>
        </w:r>
        <w:r w:rsidR="008C2947" w:rsidRPr="00C23125">
          <w:rPr>
            <w:rStyle w:val="ab"/>
            <w:rFonts w:hint="eastAsia"/>
            <w:b/>
            <w:bCs/>
            <w:noProof/>
          </w:rPr>
          <w:t>管理人报告</w:t>
        </w:r>
        <w:r w:rsidR="008C2947">
          <w:rPr>
            <w:noProof/>
            <w:webHidden/>
          </w:rPr>
          <w:tab/>
        </w:r>
        <w:r w:rsidR="008C2947">
          <w:rPr>
            <w:noProof/>
            <w:webHidden/>
          </w:rPr>
          <w:fldChar w:fldCharType="begin"/>
        </w:r>
        <w:r w:rsidR="008C2947">
          <w:rPr>
            <w:noProof/>
            <w:webHidden/>
          </w:rPr>
          <w:instrText xml:space="preserve"> PAGEREF _Toc522632624 \h </w:instrText>
        </w:r>
        <w:r w:rsidR="008C2947">
          <w:rPr>
            <w:noProof/>
            <w:webHidden/>
          </w:rPr>
        </w:r>
        <w:r w:rsidR="008C2947">
          <w:rPr>
            <w:noProof/>
            <w:webHidden/>
          </w:rPr>
          <w:fldChar w:fldCharType="separate"/>
        </w:r>
        <w:r w:rsidR="00984635">
          <w:rPr>
            <w:noProof/>
            <w:webHidden/>
          </w:rPr>
          <w:t>8</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25" w:history="1">
        <w:r w:rsidR="008C2947" w:rsidRPr="00C23125">
          <w:rPr>
            <w:rStyle w:val="ab"/>
            <w:noProof/>
          </w:rPr>
          <w:t xml:space="preserve">4.1 </w:t>
        </w:r>
        <w:r w:rsidR="008C2947" w:rsidRPr="00C23125">
          <w:rPr>
            <w:rStyle w:val="ab"/>
            <w:rFonts w:hint="eastAsia"/>
            <w:noProof/>
          </w:rPr>
          <w:t>基金管理人及基金经理情况</w:t>
        </w:r>
        <w:r w:rsidR="008C2947">
          <w:rPr>
            <w:noProof/>
            <w:webHidden/>
          </w:rPr>
          <w:tab/>
        </w:r>
        <w:r w:rsidR="008C2947">
          <w:rPr>
            <w:noProof/>
            <w:webHidden/>
          </w:rPr>
          <w:fldChar w:fldCharType="begin"/>
        </w:r>
        <w:r w:rsidR="008C2947">
          <w:rPr>
            <w:noProof/>
            <w:webHidden/>
          </w:rPr>
          <w:instrText xml:space="preserve"> PAGEREF _Toc522632625 \h </w:instrText>
        </w:r>
        <w:r w:rsidR="008C2947">
          <w:rPr>
            <w:noProof/>
            <w:webHidden/>
          </w:rPr>
        </w:r>
        <w:r w:rsidR="008C2947">
          <w:rPr>
            <w:noProof/>
            <w:webHidden/>
          </w:rPr>
          <w:fldChar w:fldCharType="separate"/>
        </w:r>
        <w:r w:rsidR="00984635">
          <w:rPr>
            <w:noProof/>
            <w:webHidden/>
          </w:rPr>
          <w:t>8</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26" w:history="1">
        <w:r w:rsidR="008C2947" w:rsidRPr="00C23125">
          <w:rPr>
            <w:rStyle w:val="ab"/>
            <w:noProof/>
          </w:rPr>
          <w:t xml:space="preserve">4.2 </w:t>
        </w:r>
        <w:r w:rsidR="008C2947" w:rsidRPr="00C23125">
          <w:rPr>
            <w:rStyle w:val="ab"/>
            <w:rFonts w:hint="eastAsia"/>
            <w:noProof/>
          </w:rPr>
          <w:t>管理人对报告期内本基金运作遵规守信情况的说明</w:t>
        </w:r>
        <w:r w:rsidR="008C2947">
          <w:rPr>
            <w:noProof/>
            <w:webHidden/>
          </w:rPr>
          <w:tab/>
        </w:r>
        <w:r w:rsidR="008C2947">
          <w:rPr>
            <w:noProof/>
            <w:webHidden/>
          </w:rPr>
          <w:fldChar w:fldCharType="begin"/>
        </w:r>
        <w:r w:rsidR="008C2947">
          <w:rPr>
            <w:noProof/>
            <w:webHidden/>
          </w:rPr>
          <w:instrText xml:space="preserve"> PAGEREF _Toc522632626 \h </w:instrText>
        </w:r>
        <w:r w:rsidR="008C2947">
          <w:rPr>
            <w:noProof/>
            <w:webHidden/>
          </w:rPr>
        </w:r>
        <w:r w:rsidR="008C2947">
          <w:rPr>
            <w:noProof/>
            <w:webHidden/>
          </w:rPr>
          <w:fldChar w:fldCharType="separate"/>
        </w:r>
        <w:r w:rsidR="00984635">
          <w:rPr>
            <w:noProof/>
            <w:webHidden/>
          </w:rPr>
          <w:t>10</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27" w:history="1">
        <w:r w:rsidR="008C2947" w:rsidRPr="00C23125">
          <w:rPr>
            <w:rStyle w:val="ab"/>
            <w:noProof/>
          </w:rPr>
          <w:t xml:space="preserve">4.3 </w:t>
        </w:r>
        <w:r w:rsidR="008C2947" w:rsidRPr="00C23125">
          <w:rPr>
            <w:rStyle w:val="ab"/>
            <w:rFonts w:hint="eastAsia"/>
            <w:noProof/>
          </w:rPr>
          <w:t>管理人对报告期内公平交易情况的专项说明</w:t>
        </w:r>
        <w:r w:rsidR="008C2947">
          <w:rPr>
            <w:noProof/>
            <w:webHidden/>
          </w:rPr>
          <w:tab/>
        </w:r>
        <w:r w:rsidR="008C2947">
          <w:rPr>
            <w:noProof/>
            <w:webHidden/>
          </w:rPr>
          <w:fldChar w:fldCharType="begin"/>
        </w:r>
        <w:r w:rsidR="008C2947">
          <w:rPr>
            <w:noProof/>
            <w:webHidden/>
          </w:rPr>
          <w:instrText xml:space="preserve"> PAGEREF _Toc522632627 \h </w:instrText>
        </w:r>
        <w:r w:rsidR="008C2947">
          <w:rPr>
            <w:noProof/>
            <w:webHidden/>
          </w:rPr>
        </w:r>
        <w:r w:rsidR="008C2947">
          <w:rPr>
            <w:noProof/>
            <w:webHidden/>
          </w:rPr>
          <w:fldChar w:fldCharType="separate"/>
        </w:r>
        <w:r w:rsidR="00984635">
          <w:rPr>
            <w:noProof/>
            <w:webHidden/>
          </w:rPr>
          <w:t>10</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28" w:history="1">
        <w:r w:rsidR="008C2947" w:rsidRPr="00C23125">
          <w:rPr>
            <w:rStyle w:val="ab"/>
            <w:noProof/>
          </w:rPr>
          <w:t xml:space="preserve">4.4 </w:t>
        </w:r>
        <w:r w:rsidR="008C2947" w:rsidRPr="00C23125">
          <w:rPr>
            <w:rStyle w:val="ab"/>
            <w:rFonts w:hint="eastAsia"/>
            <w:noProof/>
          </w:rPr>
          <w:t>管理人对报告期内基金的投资策略和业绩表现的说明</w:t>
        </w:r>
        <w:r w:rsidR="008C2947">
          <w:rPr>
            <w:noProof/>
            <w:webHidden/>
          </w:rPr>
          <w:tab/>
        </w:r>
        <w:r w:rsidR="008C2947">
          <w:rPr>
            <w:noProof/>
            <w:webHidden/>
          </w:rPr>
          <w:fldChar w:fldCharType="begin"/>
        </w:r>
        <w:r w:rsidR="008C2947">
          <w:rPr>
            <w:noProof/>
            <w:webHidden/>
          </w:rPr>
          <w:instrText xml:space="preserve"> PAGEREF _Toc522632628 \h </w:instrText>
        </w:r>
        <w:r w:rsidR="008C2947">
          <w:rPr>
            <w:noProof/>
            <w:webHidden/>
          </w:rPr>
        </w:r>
        <w:r w:rsidR="008C2947">
          <w:rPr>
            <w:noProof/>
            <w:webHidden/>
          </w:rPr>
          <w:fldChar w:fldCharType="separate"/>
        </w:r>
        <w:r w:rsidR="00984635">
          <w:rPr>
            <w:noProof/>
            <w:webHidden/>
          </w:rPr>
          <w:t>11</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29" w:history="1">
        <w:r w:rsidR="008C2947" w:rsidRPr="00C23125">
          <w:rPr>
            <w:rStyle w:val="ab"/>
            <w:noProof/>
          </w:rPr>
          <w:t xml:space="preserve">4.5 </w:t>
        </w:r>
        <w:r w:rsidR="008C2947" w:rsidRPr="00C23125">
          <w:rPr>
            <w:rStyle w:val="ab"/>
            <w:rFonts w:hint="eastAsia"/>
            <w:noProof/>
          </w:rPr>
          <w:t>管理人对宏观经济、证券市场及行业走势的简要展望</w:t>
        </w:r>
        <w:r w:rsidR="008C2947">
          <w:rPr>
            <w:noProof/>
            <w:webHidden/>
          </w:rPr>
          <w:tab/>
        </w:r>
        <w:r w:rsidR="008C2947">
          <w:rPr>
            <w:noProof/>
            <w:webHidden/>
          </w:rPr>
          <w:fldChar w:fldCharType="begin"/>
        </w:r>
        <w:r w:rsidR="008C2947">
          <w:rPr>
            <w:noProof/>
            <w:webHidden/>
          </w:rPr>
          <w:instrText xml:space="preserve"> PAGEREF _Toc522632629 \h </w:instrText>
        </w:r>
        <w:r w:rsidR="008C2947">
          <w:rPr>
            <w:noProof/>
            <w:webHidden/>
          </w:rPr>
        </w:r>
        <w:r w:rsidR="008C2947">
          <w:rPr>
            <w:noProof/>
            <w:webHidden/>
          </w:rPr>
          <w:fldChar w:fldCharType="separate"/>
        </w:r>
        <w:r w:rsidR="00984635">
          <w:rPr>
            <w:noProof/>
            <w:webHidden/>
          </w:rPr>
          <w:t>11</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30" w:history="1">
        <w:r w:rsidR="008C2947" w:rsidRPr="00C23125">
          <w:rPr>
            <w:rStyle w:val="ab"/>
            <w:noProof/>
          </w:rPr>
          <w:t xml:space="preserve">4.6 </w:t>
        </w:r>
        <w:r w:rsidR="008C2947" w:rsidRPr="00C23125">
          <w:rPr>
            <w:rStyle w:val="ab"/>
            <w:rFonts w:hint="eastAsia"/>
            <w:noProof/>
          </w:rPr>
          <w:t>管理人对报告期内基金估值程序等事项的说明</w:t>
        </w:r>
        <w:r w:rsidR="008C2947">
          <w:rPr>
            <w:noProof/>
            <w:webHidden/>
          </w:rPr>
          <w:tab/>
        </w:r>
        <w:r w:rsidR="008C2947">
          <w:rPr>
            <w:noProof/>
            <w:webHidden/>
          </w:rPr>
          <w:fldChar w:fldCharType="begin"/>
        </w:r>
        <w:r w:rsidR="008C2947">
          <w:rPr>
            <w:noProof/>
            <w:webHidden/>
          </w:rPr>
          <w:instrText xml:space="preserve"> PAGEREF _Toc522632630 \h </w:instrText>
        </w:r>
        <w:r w:rsidR="008C2947">
          <w:rPr>
            <w:noProof/>
            <w:webHidden/>
          </w:rPr>
        </w:r>
        <w:r w:rsidR="008C2947">
          <w:rPr>
            <w:noProof/>
            <w:webHidden/>
          </w:rPr>
          <w:fldChar w:fldCharType="separate"/>
        </w:r>
        <w:r w:rsidR="00984635">
          <w:rPr>
            <w:noProof/>
            <w:webHidden/>
          </w:rPr>
          <w:t>11</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31" w:history="1">
        <w:r w:rsidR="008C2947" w:rsidRPr="00C23125">
          <w:rPr>
            <w:rStyle w:val="ab"/>
            <w:noProof/>
          </w:rPr>
          <w:t xml:space="preserve">4.7 </w:t>
        </w:r>
        <w:r w:rsidR="008C2947" w:rsidRPr="00C23125">
          <w:rPr>
            <w:rStyle w:val="ab"/>
            <w:rFonts w:hint="eastAsia"/>
            <w:noProof/>
          </w:rPr>
          <w:t>管理人对报告期内基金利润分配情况的说明</w:t>
        </w:r>
        <w:r w:rsidR="008C2947">
          <w:rPr>
            <w:noProof/>
            <w:webHidden/>
          </w:rPr>
          <w:tab/>
        </w:r>
        <w:r w:rsidR="008C2947">
          <w:rPr>
            <w:noProof/>
            <w:webHidden/>
          </w:rPr>
          <w:fldChar w:fldCharType="begin"/>
        </w:r>
        <w:r w:rsidR="008C2947">
          <w:rPr>
            <w:noProof/>
            <w:webHidden/>
          </w:rPr>
          <w:instrText xml:space="preserve"> PAGEREF _Toc522632631 \h </w:instrText>
        </w:r>
        <w:r w:rsidR="008C2947">
          <w:rPr>
            <w:noProof/>
            <w:webHidden/>
          </w:rPr>
        </w:r>
        <w:r w:rsidR="008C2947">
          <w:rPr>
            <w:noProof/>
            <w:webHidden/>
          </w:rPr>
          <w:fldChar w:fldCharType="separate"/>
        </w:r>
        <w:r w:rsidR="00984635">
          <w:rPr>
            <w:noProof/>
            <w:webHidden/>
          </w:rPr>
          <w:t>12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32" w:history="1">
        <w:r w:rsidR="008C2947" w:rsidRPr="00C23125">
          <w:rPr>
            <w:rStyle w:val="ab"/>
            <w:noProof/>
          </w:rPr>
          <w:t xml:space="preserve">4.8 </w:t>
        </w:r>
        <w:r w:rsidR="008C2947" w:rsidRPr="00C23125">
          <w:rPr>
            <w:rStyle w:val="ab"/>
            <w:rFonts w:hint="eastAsia"/>
            <w:noProof/>
          </w:rPr>
          <w:t>报告期内管理人对本基金持有人数或基金资产净值预警情形的说明</w:t>
        </w:r>
        <w:r w:rsidR="008C2947">
          <w:rPr>
            <w:noProof/>
            <w:webHidden/>
          </w:rPr>
          <w:tab/>
        </w:r>
        <w:r w:rsidR="008C2947">
          <w:rPr>
            <w:noProof/>
            <w:webHidden/>
          </w:rPr>
          <w:fldChar w:fldCharType="begin"/>
        </w:r>
        <w:r w:rsidR="008C2947">
          <w:rPr>
            <w:noProof/>
            <w:webHidden/>
          </w:rPr>
          <w:instrText xml:space="preserve"> PAGEREF _Toc522632632 \h </w:instrText>
        </w:r>
        <w:r w:rsidR="008C2947">
          <w:rPr>
            <w:noProof/>
            <w:webHidden/>
          </w:rPr>
        </w:r>
        <w:r w:rsidR="008C2947">
          <w:rPr>
            <w:noProof/>
            <w:webHidden/>
          </w:rPr>
          <w:fldChar w:fldCharType="separate"/>
        </w:r>
        <w:r w:rsidR="00984635">
          <w:rPr>
            <w:noProof/>
            <w:webHidden/>
          </w:rPr>
          <w:t>12</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33" w:history="1">
        <w:r w:rsidR="008C2947" w:rsidRPr="00C23125">
          <w:rPr>
            <w:rStyle w:val="ab"/>
            <w:b/>
            <w:bCs/>
            <w:noProof/>
          </w:rPr>
          <w:t xml:space="preserve">§5  </w:t>
        </w:r>
        <w:r w:rsidR="008C2947" w:rsidRPr="00C23125">
          <w:rPr>
            <w:rStyle w:val="ab"/>
            <w:rFonts w:hint="eastAsia"/>
            <w:b/>
            <w:bCs/>
            <w:noProof/>
          </w:rPr>
          <w:t>托管人报告</w:t>
        </w:r>
        <w:r w:rsidR="008C2947">
          <w:rPr>
            <w:noProof/>
            <w:webHidden/>
          </w:rPr>
          <w:tab/>
        </w:r>
        <w:r w:rsidR="008C2947">
          <w:rPr>
            <w:noProof/>
            <w:webHidden/>
          </w:rPr>
          <w:fldChar w:fldCharType="begin"/>
        </w:r>
        <w:r w:rsidR="008C2947">
          <w:rPr>
            <w:noProof/>
            <w:webHidden/>
          </w:rPr>
          <w:instrText xml:space="preserve"> PAGEREF _Toc522632633 \h </w:instrText>
        </w:r>
        <w:r w:rsidR="008C2947">
          <w:rPr>
            <w:noProof/>
            <w:webHidden/>
          </w:rPr>
        </w:r>
        <w:r w:rsidR="008C2947">
          <w:rPr>
            <w:noProof/>
            <w:webHidden/>
          </w:rPr>
          <w:fldChar w:fldCharType="separate"/>
        </w:r>
        <w:r w:rsidR="00984635">
          <w:rPr>
            <w:noProof/>
            <w:webHidden/>
          </w:rPr>
          <w:t>12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34" w:history="1">
        <w:r w:rsidR="008C2947" w:rsidRPr="00C23125">
          <w:rPr>
            <w:rStyle w:val="ab"/>
            <w:noProof/>
          </w:rPr>
          <w:t xml:space="preserve">5.1 </w:t>
        </w:r>
        <w:r w:rsidR="008C2947" w:rsidRPr="00C23125">
          <w:rPr>
            <w:rStyle w:val="ab"/>
            <w:rFonts w:hint="eastAsia"/>
            <w:noProof/>
          </w:rPr>
          <w:t>报告期内本基金托管人遵规守信情况声明</w:t>
        </w:r>
        <w:r w:rsidR="008C2947">
          <w:rPr>
            <w:noProof/>
            <w:webHidden/>
          </w:rPr>
          <w:tab/>
        </w:r>
        <w:r w:rsidR="008C2947">
          <w:rPr>
            <w:noProof/>
            <w:webHidden/>
          </w:rPr>
          <w:fldChar w:fldCharType="begin"/>
        </w:r>
        <w:r w:rsidR="008C2947">
          <w:rPr>
            <w:noProof/>
            <w:webHidden/>
          </w:rPr>
          <w:instrText xml:space="preserve"> PAGEREF _Toc522632634 \h </w:instrText>
        </w:r>
        <w:r w:rsidR="008C2947">
          <w:rPr>
            <w:noProof/>
            <w:webHidden/>
          </w:rPr>
        </w:r>
        <w:r w:rsidR="008C2947">
          <w:rPr>
            <w:noProof/>
            <w:webHidden/>
          </w:rPr>
          <w:fldChar w:fldCharType="separate"/>
        </w:r>
        <w:r w:rsidR="00984635">
          <w:rPr>
            <w:noProof/>
            <w:webHidden/>
          </w:rPr>
          <w:t>12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35" w:history="1">
        <w:r w:rsidR="008C2947" w:rsidRPr="00C23125">
          <w:rPr>
            <w:rStyle w:val="ab"/>
            <w:noProof/>
          </w:rPr>
          <w:t xml:space="preserve">5.2 </w:t>
        </w:r>
        <w:r w:rsidR="008C2947" w:rsidRPr="00C23125">
          <w:rPr>
            <w:rStyle w:val="ab"/>
            <w:rFonts w:hint="eastAsia"/>
            <w:noProof/>
          </w:rPr>
          <w:t>托管人对报告期内本基金投资运作遵规守信、净值计算、利润分配等情况的说明</w:t>
        </w:r>
        <w:r w:rsidR="008C2947">
          <w:rPr>
            <w:noProof/>
            <w:webHidden/>
          </w:rPr>
          <w:tab/>
        </w:r>
        <w:r w:rsidR="008C2947">
          <w:rPr>
            <w:noProof/>
            <w:webHidden/>
          </w:rPr>
          <w:fldChar w:fldCharType="begin"/>
        </w:r>
        <w:r w:rsidR="008C2947">
          <w:rPr>
            <w:noProof/>
            <w:webHidden/>
          </w:rPr>
          <w:instrText xml:space="preserve"> PAGEREF _Toc522632635 \h </w:instrText>
        </w:r>
        <w:r w:rsidR="008C2947">
          <w:rPr>
            <w:noProof/>
            <w:webHidden/>
          </w:rPr>
        </w:r>
        <w:r w:rsidR="008C2947">
          <w:rPr>
            <w:noProof/>
            <w:webHidden/>
          </w:rPr>
          <w:fldChar w:fldCharType="separate"/>
        </w:r>
        <w:r w:rsidR="00984635">
          <w:rPr>
            <w:noProof/>
            <w:webHidden/>
          </w:rPr>
          <w:t>12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36" w:history="1">
        <w:r w:rsidR="008C2947" w:rsidRPr="00C23125">
          <w:rPr>
            <w:rStyle w:val="ab"/>
            <w:noProof/>
          </w:rPr>
          <w:t xml:space="preserve">5.3 </w:t>
        </w:r>
        <w:r w:rsidR="008C2947" w:rsidRPr="00C23125">
          <w:rPr>
            <w:rStyle w:val="ab"/>
            <w:rFonts w:hint="eastAsia"/>
            <w:noProof/>
          </w:rPr>
          <w:t>托管人对本半年度报告中财务信息等内容的真实、准确和完整发表意见</w:t>
        </w:r>
        <w:r w:rsidR="008C2947">
          <w:rPr>
            <w:noProof/>
            <w:webHidden/>
          </w:rPr>
          <w:tab/>
        </w:r>
        <w:r w:rsidR="008C2947">
          <w:rPr>
            <w:noProof/>
            <w:webHidden/>
          </w:rPr>
          <w:fldChar w:fldCharType="begin"/>
        </w:r>
        <w:r w:rsidR="008C2947">
          <w:rPr>
            <w:noProof/>
            <w:webHidden/>
          </w:rPr>
          <w:instrText xml:space="preserve"> PAGEREF _Toc522632636 \h </w:instrText>
        </w:r>
        <w:r w:rsidR="008C2947">
          <w:rPr>
            <w:noProof/>
            <w:webHidden/>
          </w:rPr>
        </w:r>
        <w:r w:rsidR="008C2947">
          <w:rPr>
            <w:noProof/>
            <w:webHidden/>
          </w:rPr>
          <w:fldChar w:fldCharType="separate"/>
        </w:r>
        <w:r w:rsidR="00984635">
          <w:rPr>
            <w:noProof/>
            <w:webHidden/>
          </w:rPr>
          <w:t>12</w:t>
        </w:r>
        <w:r w:rsidR="008C2947">
          <w:rPr>
            <w:noProof/>
            <w:webHidden/>
          </w:rPr>
          <w:fldChar w:fldCharType="end"/>
        </w:r>
      </w:hyperlink>
    </w:p>
    <w:p w:rsidR="008C2947" w:rsidRDefault="00411212" w:rsidP="008C2947">
      <w:pPr>
        <w:pStyle w:val="12"/>
        <w:tabs>
          <w:tab w:val="left" w:pos="840"/>
        </w:tabs>
        <w:rPr>
          <w:rFonts w:asciiTheme="minorHAnsi" w:eastAsiaTheme="minorEastAsia" w:hAnsiTheme="minorHAnsi" w:cstheme="minorBidi"/>
          <w:noProof/>
          <w:szCs w:val="22"/>
        </w:rPr>
      </w:pPr>
      <w:hyperlink w:anchor="_Toc522632637" w:history="1">
        <w:r w:rsidR="008C2947" w:rsidRPr="00C23125">
          <w:rPr>
            <w:rStyle w:val="ab"/>
            <w:b/>
            <w:bCs/>
            <w:noProof/>
          </w:rPr>
          <w:t>§6</w:t>
        </w:r>
        <w:r w:rsidR="008C2947">
          <w:rPr>
            <w:rFonts w:asciiTheme="minorHAnsi" w:eastAsiaTheme="minorEastAsia" w:hAnsiTheme="minorHAnsi" w:cstheme="minorBidi"/>
            <w:noProof/>
            <w:szCs w:val="22"/>
          </w:rPr>
          <w:t xml:space="preserve"> </w:t>
        </w:r>
        <w:r w:rsidR="008C2947" w:rsidRPr="00C23125">
          <w:rPr>
            <w:rStyle w:val="ab"/>
            <w:rFonts w:hint="eastAsia"/>
            <w:b/>
            <w:bCs/>
            <w:noProof/>
          </w:rPr>
          <w:t>半年度财务会计报告（未经审计）</w:t>
        </w:r>
        <w:r w:rsidR="008C2947">
          <w:rPr>
            <w:noProof/>
            <w:webHidden/>
          </w:rPr>
          <w:tab/>
        </w:r>
        <w:r w:rsidR="008C2947">
          <w:rPr>
            <w:noProof/>
            <w:webHidden/>
          </w:rPr>
          <w:fldChar w:fldCharType="begin"/>
        </w:r>
        <w:r w:rsidR="008C2947">
          <w:rPr>
            <w:noProof/>
            <w:webHidden/>
          </w:rPr>
          <w:instrText xml:space="preserve"> PAGEREF _Toc522632637 \h </w:instrText>
        </w:r>
        <w:r w:rsidR="008C2947">
          <w:rPr>
            <w:noProof/>
            <w:webHidden/>
          </w:rPr>
        </w:r>
        <w:r w:rsidR="008C2947">
          <w:rPr>
            <w:noProof/>
            <w:webHidden/>
          </w:rPr>
          <w:fldChar w:fldCharType="separate"/>
        </w:r>
        <w:r w:rsidR="00984635">
          <w:rPr>
            <w:noProof/>
            <w:webHidden/>
          </w:rPr>
          <w:t>12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38" w:history="1">
        <w:r w:rsidR="008C2947" w:rsidRPr="00C23125">
          <w:rPr>
            <w:rStyle w:val="ab"/>
            <w:noProof/>
          </w:rPr>
          <w:t xml:space="preserve">6.1 </w:t>
        </w:r>
        <w:r w:rsidR="008C2947" w:rsidRPr="00C23125">
          <w:rPr>
            <w:rStyle w:val="ab"/>
            <w:rFonts w:hint="eastAsia"/>
            <w:noProof/>
          </w:rPr>
          <w:t>资产负债表</w:t>
        </w:r>
        <w:r w:rsidR="008C2947">
          <w:rPr>
            <w:noProof/>
            <w:webHidden/>
          </w:rPr>
          <w:tab/>
        </w:r>
        <w:r w:rsidR="008C2947">
          <w:rPr>
            <w:noProof/>
            <w:webHidden/>
          </w:rPr>
          <w:fldChar w:fldCharType="begin"/>
        </w:r>
        <w:r w:rsidR="008C2947">
          <w:rPr>
            <w:noProof/>
            <w:webHidden/>
          </w:rPr>
          <w:instrText xml:space="preserve"> PAGEREF _Toc522632638 \h </w:instrText>
        </w:r>
        <w:r w:rsidR="008C2947">
          <w:rPr>
            <w:noProof/>
            <w:webHidden/>
          </w:rPr>
        </w:r>
        <w:r w:rsidR="008C2947">
          <w:rPr>
            <w:noProof/>
            <w:webHidden/>
          </w:rPr>
          <w:fldChar w:fldCharType="separate"/>
        </w:r>
        <w:r w:rsidR="00984635">
          <w:rPr>
            <w:noProof/>
            <w:webHidden/>
          </w:rPr>
          <w:t>12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39" w:history="1">
        <w:r w:rsidR="008C2947" w:rsidRPr="00C23125">
          <w:rPr>
            <w:rStyle w:val="ab"/>
            <w:noProof/>
          </w:rPr>
          <w:t xml:space="preserve">6.2 </w:t>
        </w:r>
        <w:r w:rsidR="008C2947" w:rsidRPr="00C23125">
          <w:rPr>
            <w:rStyle w:val="ab"/>
            <w:rFonts w:hint="eastAsia"/>
            <w:noProof/>
          </w:rPr>
          <w:t>利润表</w:t>
        </w:r>
        <w:r w:rsidR="008C2947">
          <w:rPr>
            <w:noProof/>
            <w:webHidden/>
          </w:rPr>
          <w:tab/>
        </w:r>
        <w:r w:rsidR="008C2947">
          <w:rPr>
            <w:noProof/>
            <w:webHidden/>
          </w:rPr>
          <w:fldChar w:fldCharType="begin"/>
        </w:r>
        <w:r w:rsidR="008C2947">
          <w:rPr>
            <w:noProof/>
            <w:webHidden/>
          </w:rPr>
          <w:instrText xml:space="preserve"> PAGEREF _Toc522632639 \h </w:instrText>
        </w:r>
        <w:r w:rsidR="008C2947">
          <w:rPr>
            <w:noProof/>
            <w:webHidden/>
          </w:rPr>
        </w:r>
        <w:r w:rsidR="008C2947">
          <w:rPr>
            <w:noProof/>
            <w:webHidden/>
          </w:rPr>
          <w:fldChar w:fldCharType="separate"/>
        </w:r>
        <w:r w:rsidR="00984635">
          <w:rPr>
            <w:noProof/>
            <w:webHidden/>
          </w:rPr>
          <w:t>14</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40" w:history="1">
        <w:r w:rsidR="008C2947" w:rsidRPr="00C23125">
          <w:rPr>
            <w:rStyle w:val="ab"/>
            <w:noProof/>
          </w:rPr>
          <w:t xml:space="preserve">6.3 </w:t>
        </w:r>
        <w:r w:rsidR="008C2947" w:rsidRPr="00C23125">
          <w:rPr>
            <w:rStyle w:val="ab"/>
            <w:rFonts w:hint="eastAsia"/>
            <w:noProof/>
          </w:rPr>
          <w:t>所有者权益（基金净值）变动表</w:t>
        </w:r>
        <w:r w:rsidR="008C2947">
          <w:rPr>
            <w:noProof/>
            <w:webHidden/>
          </w:rPr>
          <w:tab/>
        </w:r>
        <w:r w:rsidR="008C2947">
          <w:rPr>
            <w:noProof/>
            <w:webHidden/>
          </w:rPr>
          <w:fldChar w:fldCharType="begin"/>
        </w:r>
        <w:r w:rsidR="008C2947">
          <w:rPr>
            <w:noProof/>
            <w:webHidden/>
          </w:rPr>
          <w:instrText xml:space="preserve"> PAGEREF _Toc522632640 \h </w:instrText>
        </w:r>
        <w:r w:rsidR="008C2947">
          <w:rPr>
            <w:noProof/>
            <w:webHidden/>
          </w:rPr>
        </w:r>
        <w:r w:rsidR="008C2947">
          <w:rPr>
            <w:noProof/>
            <w:webHidden/>
          </w:rPr>
          <w:fldChar w:fldCharType="separate"/>
        </w:r>
        <w:r w:rsidR="00984635">
          <w:rPr>
            <w:noProof/>
            <w:webHidden/>
          </w:rPr>
          <w:t>15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41" w:history="1">
        <w:r w:rsidR="008C2947" w:rsidRPr="00C23125">
          <w:rPr>
            <w:rStyle w:val="ab"/>
            <w:noProof/>
          </w:rPr>
          <w:t xml:space="preserve">6.4 </w:t>
        </w:r>
        <w:r w:rsidR="008C2947" w:rsidRPr="00C23125">
          <w:rPr>
            <w:rStyle w:val="ab"/>
            <w:rFonts w:hint="eastAsia"/>
            <w:noProof/>
          </w:rPr>
          <w:t>报表附注</w:t>
        </w:r>
        <w:r w:rsidR="008C2947">
          <w:rPr>
            <w:noProof/>
            <w:webHidden/>
          </w:rPr>
          <w:tab/>
        </w:r>
        <w:r w:rsidR="008C2947">
          <w:rPr>
            <w:noProof/>
            <w:webHidden/>
          </w:rPr>
          <w:fldChar w:fldCharType="begin"/>
        </w:r>
        <w:r w:rsidR="008C2947">
          <w:rPr>
            <w:noProof/>
            <w:webHidden/>
          </w:rPr>
          <w:instrText xml:space="preserve"> PAGEREF _Toc522632641 \h </w:instrText>
        </w:r>
        <w:r w:rsidR="008C2947">
          <w:rPr>
            <w:noProof/>
            <w:webHidden/>
          </w:rPr>
        </w:r>
        <w:r w:rsidR="008C2947">
          <w:rPr>
            <w:noProof/>
            <w:webHidden/>
          </w:rPr>
          <w:fldChar w:fldCharType="separate"/>
        </w:r>
        <w:r w:rsidR="00984635">
          <w:rPr>
            <w:noProof/>
            <w:webHidden/>
          </w:rPr>
          <w:t>17</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42" w:history="1">
        <w:r w:rsidR="008C2947" w:rsidRPr="00C23125">
          <w:rPr>
            <w:rStyle w:val="ab"/>
            <w:b/>
            <w:bCs/>
            <w:noProof/>
          </w:rPr>
          <w:t xml:space="preserve">§7  </w:t>
        </w:r>
        <w:r w:rsidR="008C2947" w:rsidRPr="00C23125">
          <w:rPr>
            <w:rStyle w:val="ab"/>
            <w:rFonts w:hint="eastAsia"/>
            <w:b/>
            <w:bCs/>
            <w:noProof/>
          </w:rPr>
          <w:t>投资组合报告</w:t>
        </w:r>
        <w:r w:rsidR="008C2947">
          <w:rPr>
            <w:noProof/>
            <w:webHidden/>
          </w:rPr>
          <w:tab/>
        </w:r>
        <w:r w:rsidR="008C2947">
          <w:rPr>
            <w:noProof/>
            <w:webHidden/>
          </w:rPr>
          <w:fldChar w:fldCharType="begin"/>
        </w:r>
        <w:r w:rsidR="008C2947">
          <w:rPr>
            <w:noProof/>
            <w:webHidden/>
          </w:rPr>
          <w:instrText xml:space="preserve"> PAGEREF _Toc522632642 \h </w:instrText>
        </w:r>
        <w:r w:rsidR="008C2947">
          <w:rPr>
            <w:noProof/>
            <w:webHidden/>
          </w:rPr>
        </w:r>
        <w:r w:rsidR="008C2947">
          <w:rPr>
            <w:noProof/>
            <w:webHidden/>
          </w:rPr>
          <w:fldChar w:fldCharType="separate"/>
        </w:r>
        <w:r w:rsidR="00984635">
          <w:rPr>
            <w:noProof/>
            <w:webHidden/>
          </w:rPr>
          <w:t>34</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43" w:history="1">
        <w:r w:rsidR="008C2947" w:rsidRPr="00C23125">
          <w:rPr>
            <w:rStyle w:val="ab"/>
            <w:noProof/>
          </w:rPr>
          <w:t xml:space="preserve">7.1 </w:t>
        </w:r>
        <w:r w:rsidR="008C2947" w:rsidRPr="00C23125">
          <w:rPr>
            <w:rStyle w:val="ab"/>
            <w:rFonts w:hint="eastAsia"/>
            <w:noProof/>
          </w:rPr>
          <w:t>期末基金资产组合情况</w:t>
        </w:r>
        <w:r w:rsidR="008C2947">
          <w:rPr>
            <w:noProof/>
            <w:webHidden/>
          </w:rPr>
          <w:tab/>
        </w:r>
        <w:r w:rsidR="008C2947">
          <w:rPr>
            <w:noProof/>
            <w:webHidden/>
          </w:rPr>
          <w:fldChar w:fldCharType="begin"/>
        </w:r>
        <w:r w:rsidR="008C2947">
          <w:rPr>
            <w:noProof/>
            <w:webHidden/>
          </w:rPr>
          <w:instrText xml:space="preserve"> PAGEREF _Toc522632643 \h </w:instrText>
        </w:r>
        <w:r w:rsidR="008C2947">
          <w:rPr>
            <w:noProof/>
            <w:webHidden/>
          </w:rPr>
        </w:r>
        <w:r w:rsidR="008C2947">
          <w:rPr>
            <w:noProof/>
            <w:webHidden/>
          </w:rPr>
          <w:fldChar w:fldCharType="separate"/>
        </w:r>
        <w:r w:rsidR="00984635">
          <w:rPr>
            <w:noProof/>
            <w:webHidden/>
          </w:rPr>
          <w:t>34</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44" w:history="1">
        <w:r w:rsidR="008C2947" w:rsidRPr="00C23125">
          <w:rPr>
            <w:rStyle w:val="ab"/>
            <w:noProof/>
          </w:rPr>
          <w:t xml:space="preserve">7.2 </w:t>
        </w:r>
        <w:r w:rsidR="008C2947" w:rsidRPr="00C23125">
          <w:rPr>
            <w:rStyle w:val="ab"/>
            <w:rFonts w:hint="eastAsia"/>
            <w:noProof/>
          </w:rPr>
          <w:t>期末按行业分类的股票投资组合</w:t>
        </w:r>
        <w:r w:rsidR="008C2947">
          <w:rPr>
            <w:noProof/>
            <w:webHidden/>
          </w:rPr>
          <w:tab/>
        </w:r>
        <w:r w:rsidR="008C2947">
          <w:rPr>
            <w:noProof/>
            <w:webHidden/>
          </w:rPr>
          <w:fldChar w:fldCharType="begin"/>
        </w:r>
        <w:r w:rsidR="008C2947">
          <w:rPr>
            <w:noProof/>
            <w:webHidden/>
          </w:rPr>
          <w:instrText xml:space="preserve"> PAGEREF _Toc522632644 \h </w:instrText>
        </w:r>
        <w:r w:rsidR="008C2947">
          <w:rPr>
            <w:noProof/>
            <w:webHidden/>
          </w:rPr>
        </w:r>
        <w:r w:rsidR="008C2947">
          <w:rPr>
            <w:noProof/>
            <w:webHidden/>
          </w:rPr>
          <w:fldChar w:fldCharType="separate"/>
        </w:r>
        <w:r w:rsidR="00984635">
          <w:rPr>
            <w:noProof/>
            <w:webHidden/>
          </w:rPr>
          <w:t>35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46" w:history="1">
        <w:r w:rsidR="008C2947" w:rsidRPr="00C23125">
          <w:rPr>
            <w:rStyle w:val="ab"/>
            <w:noProof/>
          </w:rPr>
          <w:t xml:space="preserve">7.3 </w:t>
        </w:r>
        <w:r w:rsidR="008C2947" w:rsidRPr="00C23125">
          <w:rPr>
            <w:rStyle w:val="ab"/>
            <w:rFonts w:hint="eastAsia"/>
            <w:noProof/>
          </w:rPr>
          <w:t>期末按公允价值占基金资产净值比例大小排序的所有股票投资明细</w:t>
        </w:r>
        <w:r w:rsidR="008C2947">
          <w:rPr>
            <w:noProof/>
            <w:webHidden/>
          </w:rPr>
          <w:tab/>
        </w:r>
        <w:r w:rsidR="008C2947">
          <w:rPr>
            <w:noProof/>
            <w:webHidden/>
          </w:rPr>
          <w:fldChar w:fldCharType="begin"/>
        </w:r>
        <w:r w:rsidR="008C2947">
          <w:rPr>
            <w:noProof/>
            <w:webHidden/>
          </w:rPr>
          <w:instrText xml:space="preserve"> PAGEREF _Toc522632646 \h </w:instrText>
        </w:r>
        <w:r w:rsidR="008C2947">
          <w:rPr>
            <w:noProof/>
            <w:webHidden/>
          </w:rPr>
        </w:r>
        <w:r w:rsidR="008C2947">
          <w:rPr>
            <w:noProof/>
            <w:webHidden/>
          </w:rPr>
          <w:fldChar w:fldCharType="separate"/>
        </w:r>
        <w:r w:rsidR="00984635">
          <w:rPr>
            <w:noProof/>
            <w:webHidden/>
          </w:rPr>
          <w:t>37</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49" w:history="1">
        <w:r w:rsidR="008C2947" w:rsidRPr="00C23125">
          <w:rPr>
            <w:rStyle w:val="ab"/>
            <w:noProof/>
          </w:rPr>
          <w:t>7.4</w:t>
        </w:r>
        <w:r w:rsidR="008C2947" w:rsidRPr="00C23125">
          <w:rPr>
            <w:rStyle w:val="ab"/>
            <w:rFonts w:hint="eastAsia"/>
            <w:noProof/>
          </w:rPr>
          <w:t>报告期内股票投资组合的重大变动</w:t>
        </w:r>
        <w:r w:rsidR="008C2947">
          <w:rPr>
            <w:noProof/>
            <w:webHidden/>
          </w:rPr>
          <w:tab/>
        </w:r>
        <w:r w:rsidR="008C2947">
          <w:rPr>
            <w:noProof/>
            <w:webHidden/>
          </w:rPr>
          <w:fldChar w:fldCharType="begin"/>
        </w:r>
        <w:r w:rsidR="008C2947">
          <w:rPr>
            <w:noProof/>
            <w:webHidden/>
          </w:rPr>
          <w:instrText xml:space="preserve"> PAGEREF _Toc522632649 \h </w:instrText>
        </w:r>
        <w:r w:rsidR="008C2947">
          <w:rPr>
            <w:noProof/>
            <w:webHidden/>
          </w:rPr>
        </w:r>
        <w:r w:rsidR="008C2947">
          <w:rPr>
            <w:noProof/>
            <w:webHidden/>
          </w:rPr>
          <w:fldChar w:fldCharType="separate"/>
        </w:r>
        <w:r w:rsidR="00984635">
          <w:rPr>
            <w:noProof/>
            <w:webHidden/>
          </w:rPr>
          <w:t>39</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0" w:history="1">
        <w:r w:rsidR="008C2947" w:rsidRPr="00C23125">
          <w:rPr>
            <w:rStyle w:val="ab"/>
            <w:noProof/>
          </w:rPr>
          <w:t xml:space="preserve">7.5 </w:t>
        </w:r>
        <w:r w:rsidR="008C2947" w:rsidRPr="00C23125">
          <w:rPr>
            <w:rStyle w:val="ab"/>
            <w:rFonts w:hint="eastAsia"/>
            <w:noProof/>
          </w:rPr>
          <w:t>期末按债券品种分类的债券投资组合</w:t>
        </w:r>
        <w:r w:rsidR="008C2947">
          <w:rPr>
            <w:noProof/>
            <w:webHidden/>
          </w:rPr>
          <w:tab/>
        </w:r>
        <w:r w:rsidR="008C2947">
          <w:rPr>
            <w:noProof/>
            <w:webHidden/>
          </w:rPr>
          <w:fldChar w:fldCharType="begin"/>
        </w:r>
        <w:r w:rsidR="008C2947">
          <w:rPr>
            <w:noProof/>
            <w:webHidden/>
          </w:rPr>
          <w:instrText xml:space="preserve"> PAGEREF _Toc522632650 \h </w:instrText>
        </w:r>
        <w:r w:rsidR="008C2947">
          <w:rPr>
            <w:noProof/>
            <w:webHidden/>
          </w:rPr>
        </w:r>
        <w:r w:rsidR="008C2947">
          <w:rPr>
            <w:noProof/>
            <w:webHidden/>
          </w:rPr>
          <w:fldChar w:fldCharType="separate"/>
        </w:r>
        <w:r w:rsidR="00984635">
          <w:rPr>
            <w:noProof/>
            <w:webHidden/>
          </w:rPr>
          <w:t>41</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1" w:history="1">
        <w:r w:rsidR="008C2947" w:rsidRPr="00C23125">
          <w:rPr>
            <w:rStyle w:val="ab"/>
            <w:noProof/>
          </w:rPr>
          <w:t>7.6</w:t>
        </w:r>
        <w:r w:rsidR="008C2947" w:rsidRPr="00C23125">
          <w:rPr>
            <w:rStyle w:val="ab"/>
            <w:rFonts w:hint="eastAsia"/>
            <w:noProof/>
          </w:rPr>
          <w:t>期末按公允价值占基金资产净值比例大小排序的前五名债券投资明细</w:t>
        </w:r>
        <w:r w:rsidR="008C2947">
          <w:rPr>
            <w:noProof/>
            <w:webHidden/>
          </w:rPr>
          <w:tab/>
        </w:r>
        <w:r w:rsidR="008C2947">
          <w:rPr>
            <w:noProof/>
            <w:webHidden/>
          </w:rPr>
          <w:fldChar w:fldCharType="begin"/>
        </w:r>
        <w:r w:rsidR="008C2947">
          <w:rPr>
            <w:noProof/>
            <w:webHidden/>
          </w:rPr>
          <w:instrText xml:space="preserve"> PAGEREF _Toc522632651 \h </w:instrText>
        </w:r>
        <w:r w:rsidR="008C2947">
          <w:rPr>
            <w:noProof/>
            <w:webHidden/>
          </w:rPr>
        </w:r>
        <w:r w:rsidR="008C2947">
          <w:rPr>
            <w:noProof/>
            <w:webHidden/>
          </w:rPr>
          <w:fldChar w:fldCharType="separate"/>
        </w:r>
        <w:r w:rsidR="00984635">
          <w:rPr>
            <w:noProof/>
            <w:webHidden/>
          </w:rPr>
          <w:t>41</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2" w:history="1">
        <w:r w:rsidR="008C2947" w:rsidRPr="00C23125">
          <w:rPr>
            <w:rStyle w:val="ab"/>
            <w:noProof/>
          </w:rPr>
          <w:t xml:space="preserve">7.7 </w:t>
        </w:r>
        <w:r w:rsidR="008C2947" w:rsidRPr="00C23125">
          <w:rPr>
            <w:rStyle w:val="ab"/>
            <w:rFonts w:hint="eastAsia"/>
            <w:noProof/>
          </w:rPr>
          <w:t>期末按公允价值占基金资产净值比例大小排序的所有资产支持证券投资明细</w:t>
        </w:r>
        <w:r w:rsidR="008C2947">
          <w:rPr>
            <w:noProof/>
            <w:webHidden/>
          </w:rPr>
          <w:tab/>
        </w:r>
        <w:r w:rsidR="008C2947">
          <w:rPr>
            <w:noProof/>
            <w:webHidden/>
          </w:rPr>
          <w:fldChar w:fldCharType="begin"/>
        </w:r>
        <w:r w:rsidR="008C2947">
          <w:rPr>
            <w:noProof/>
            <w:webHidden/>
          </w:rPr>
          <w:instrText xml:space="preserve"> PAGEREF _Toc522632652 \h </w:instrText>
        </w:r>
        <w:r w:rsidR="008C2947">
          <w:rPr>
            <w:noProof/>
            <w:webHidden/>
          </w:rPr>
        </w:r>
        <w:r w:rsidR="008C2947">
          <w:rPr>
            <w:noProof/>
            <w:webHidden/>
          </w:rPr>
          <w:fldChar w:fldCharType="separate"/>
        </w:r>
        <w:r w:rsidR="00984635">
          <w:rPr>
            <w:noProof/>
            <w:webHidden/>
          </w:rPr>
          <w:t>42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3" w:history="1">
        <w:r w:rsidR="008C2947" w:rsidRPr="00C23125">
          <w:rPr>
            <w:rStyle w:val="ab"/>
            <w:noProof/>
          </w:rPr>
          <w:t xml:space="preserve">7.8 </w:t>
        </w:r>
        <w:r w:rsidR="008C2947" w:rsidRPr="00C23125">
          <w:rPr>
            <w:rStyle w:val="ab"/>
            <w:rFonts w:hint="eastAsia"/>
            <w:noProof/>
          </w:rPr>
          <w:t>报告期末按公允价值占基金资产净值比例大小排序的前五名贵金属投资明细</w:t>
        </w:r>
        <w:r w:rsidR="008C2947">
          <w:rPr>
            <w:noProof/>
            <w:webHidden/>
          </w:rPr>
          <w:tab/>
        </w:r>
        <w:r w:rsidR="008C2947">
          <w:rPr>
            <w:noProof/>
            <w:webHidden/>
          </w:rPr>
          <w:fldChar w:fldCharType="begin"/>
        </w:r>
        <w:r w:rsidR="008C2947">
          <w:rPr>
            <w:noProof/>
            <w:webHidden/>
          </w:rPr>
          <w:instrText xml:space="preserve"> PAGEREF _Toc522632653 \h </w:instrText>
        </w:r>
        <w:r w:rsidR="008C2947">
          <w:rPr>
            <w:noProof/>
            <w:webHidden/>
          </w:rPr>
        </w:r>
        <w:r w:rsidR="008C2947">
          <w:rPr>
            <w:noProof/>
            <w:webHidden/>
          </w:rPr>
          <w:fldChar w:fldCharType="separate"/>
        </w:r>
        <w:r w:rsidR="00984635">
          <w:rPr>
            <w:noProof/>
            <w:webHidden/>
          </w:rPr>
          <w:t>42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4" w:history="1">
        <w:r w:rsidR="008C2947" w:rsidRPr="00C23125">
          <w:rPr>
            <w:rStyle w:val="ab"/>
            <w:noProof/>
          </w:rPr>
          <w:t xml:space="preserve">7.9 </w:t>
        </w:r>
        <w:r w:rsidR="008C2947" w:rsidRPr="00C23125">
          <w:rPr>
            <w:rStyle w:val="ab"/>
            <w:rFonts w:hint="eastAsia"/>
            <w:noProof/>
          </w:rPr>
          <w:t>期末按公允价值占基金资产净值比例大小排序的前五名权证投资明细</w:t>
        </w:r>
        <w:r w:rsidR="008C2947">
          <w:rPr>
            <w:noProof/>
            <w:webHidden/>
          </w:rPr>
          <w:tab/>
        </w:r>
        <w:r w:rsidR="008C2947">
          <w:rPr>
            <w:noProof/>
            <w:webHidden/>
          </w:rPr>
          <w:fldChar w:fldCharType="begin"/>
        </w:r>
        <w:r w:rsidR="008C2947">
          <w:rPr>
            <w:noProof/>
            <w:webHidden/>
          </w:rPr>
          <w:instrText xml:space="preserve"> PAGEREF _Toc522632654 \h </w:instrText>
        </w:r>
        <w:r w:rsidR="008C2947">
          <w:rPr>
            <w:noProof/>
            <w:webHidden/>
          </w:rPr>
        </w:r>
        <w:r w:rsidR="008C2947">
          <w:rPr>
            <w:noProof/>
            <w:webHidden/>
          </w:rPr>
          <w:fldChar w:fldCharType="separate"/>
        </w:r>
        <w:r w:rsidR="00984635">
          <w:rPr>
            <w:noProof/>
            <w:webHidden/>
          </w:rPr>
          <w:t>42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5" w:history="1">
        <w:r w:rsidR="008C2947" w:rsidRPr="00C23125">
          <w:rPr>
            <w:rStyle w:val="ab"/>
            <w:noProof/>
          </w:rPr>
          <w:t xml:space="preserve">7.10 </w:t>
        </w:r>
        <w:r w:rsidR="008C2947" w:rsidRPr="00C23125">
          <w:rPr>
            <w:rStyle w:val="ab"/>
            <w:rFonts w:hint="eastAsia"/>
            <w:noProof/>
          </w:rPr>
          <w:t>报告期末本基金投资的股指期货交易情况说明</w:t>
        </w:r>
        <w:r w:rsidR="008C2947">
          <w:rPr>
            <w:noProof/>
            <w:webHidden/>
          </w:rPr>
          <w:tab/>
        </w:r>
        <w:r w:rsidR="008C2947">
          <w:rPr>
            <w:noProof/>
            <w:webHidden/>
          </w:rPr>
          <w:fldChar w:fldCharType="begin"/>
        </w:r>
        <w:r w:rsidR="008C2947">
          <w:rPr>
            <w:noProof/>
            <w:webHidden/>
          </w:rPr>
          <w:instrText xml:space="preserve"> PAGEREF _Toc522632655 \h </w:instrText>
        </w:r>
        <w:r w:rsidR="008C2947">
          <w:rPr>
            <w:noProof/>
            <w:webHidden/>
          </w:rPr>
        </w:r>
        <w:r w:rsidR="008C2947">
          <w:rPr>
            <w:noProof/>
            <w:webHidden/>
          </w:rPr>
          <w:fldChar w:fldCharType="separate"/>
        </w:r>
        <w:r w:rsidR="00984635">
          <w:rPr>
            <w:noProof/>
            <w:webHidden/>
          </w:rPr>
          <w:t>42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6" w:history="1">
        <w:r w:rsidR="008C2947" w:rsidRPr="00C23125">
          <w:rPr>
            <w:rStyle w:val="ab"/>
            <w:noProof/>
          </w:rPr>
          <w:t>7.11</w:t>
        </w:r>
        <w:r w:rsidR="008C2947" w:rsidRPr="00C23125">
          <w:rPr>
            <w:rStyle w:val="ab"/>
            <w:rFonts w:hint="eastAsia"/>
            <w:noProof/>
          </w:rPr>
          <w:t>报告期末本基金投资的国债期货交易情况说明</w:t>
        </w:r>
        <w:r w:rsidR="008C2947">
          <w:rPr>
            <w:noProof/>
            <w:webHidden/>
          </w:rPr>
          <w:tab/>
        </w:r>
        <w:r w:rsidR="008C2947">
          <w:rPr>
            <w:noProof/>
            <w:webHidden/>
          </w:rPr>
          <w:fldChar w:fldCharType="begin"/>
        </w:r>
        <w:r w:rsidR="008C2947">
          <w:rPr>
            <w:noProof/>
            <w:webHidden/>
          </w:rPr>
          <w:instrText xml:space="preserve"> PAGEREF _Toc522632656 \h </w:instrText>
        </w:r>
        <w:r w:rsidR="008C2947">
          <w:rPr>
            <w:noProof/>
            <w:webHidden/>
          </w:rPr>
        </w:r>
        <w:r w:rsidR="008C2947">
          <w:rPr>
            <w:noProof/>
            <w:webHidden/>
          </w:rPr>
          <w:fldChar w:fldCharType="separate"/>
        </w:r>
        <w:r w:rsidR="00984635">
          <w:rPr>
            <w:noProof/>
            <w:webHidden/>
          </w:rPr>
          <w:t>42</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7" w:history="1">
        <w:r w:rsidR="008C2947" w:rsidRPr="00C23125">
          <w:rPr>
            <w:rStyle w:val="ab"/>
            <w:noProof/>
          </w:rPr>
          <w:t xml:space="preserve">7.12 </w:t>
        </w:r>
        <w:r w:rsidR="008C2947" w:rsidRPr="00C23125">
          <w:rPr>
            <w:rStyle w:val="ab"/>
            <w:rFonts w:hint="eastAsia"/>
            <w:noProof/>
          </w:rPr>
          <w:t>投资组合报告附注</w:t>
        </w:r>
        <w:r w:rsidR="008C2947">
          <w:rPr>
            <w:noProof/>
            <w:webHidden/>
          </w:rPr>
          <w:tab/>
        </w:r>
        <w:r w:rsidR="008C2947">
          <w:rPr>
            <w:noProof/>
            <w:webHidden/>
          </w:rPr>
          <w:fldChar w:fldCharType="begin"/>
        </w:r>
        <w:r w:rsidR="008C2947">
          <w:rPr>
            <w:noProof/>
            <w:webHidden/>
          </w:rPr>
          <w:instrText xml:space="preserve"> PAGEREF _Toc522632657 \h </w:instrText>
        </w:r>
        <w:r w:rsidR="008C2947">
          <w:rPr>
            <w:noProof/>
            <w:webHidden/>
          </w:rPr>
        </w:r>
        <w:r w:rsidR="008C2947">
          <w:rPr>
            <w:noProof/>
            <w:webHidden/>
          </w:rPr>
          <w:fldChar w:fldCharType="separate"/>
        </w:r>
        <w:r w:rsidR="00984635">
          <w:rPr>
            <w:noProof/>
            <w:webHidden/>
          </w:rPr>
          <w:t>42</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58" w:history="1">
        <w:r w:rsidR="008C2947" w:rsidRPr="00C23125">
          <w:rPr>
            <w:rStyle w:val="ab"/>
            <w:b/>
            <w:bCs/>
            <w:noProof/>
          </w:rPr>
          <w:t xml:space="preserve">§8  </w:t>
        </w:r>
        <w:r w:rsidR="008C2947" w:rsidRPr="00C23125">
          <w:rPr>
            <w:rStyle w:val="ab"/>
            <w:rFonts w:hint="eastAsia"/>
            <w:b/>
            <w:bCs/>
            <w:noProof/>
          </w:rPr>
          <w:t>基金份额持有人信息</w:t>
        </w:r>
        <w:r w:rsidR="008C2947">
          <w:rPr>
            <w:noProof/>
            <w:webHidden/>
          </w:rPr>
          <w:tab/>
        </w:r>
        <w:r w:rsidR="008C2947">
          <w:rPr>
            <w:noProof/>
            <w:webHidden/>
          </w:rPr>
          <w:fldChar w:fldCharType="begin"/>
        </w:r>
        <w:r w:rsidR="008C2947">
          <w:rPr>
            <w:noProof/>
            <w:webHidden/>
          </w:rPr>
          <w:instrText xml:space="preserve"> PAGEREF _Toc522632658 \h </w:instrText>
        </w:r>
        <w:r w:rsidR="008C2947">
          <w:rPr>
            <w:noProof/>
            <w:webHidden/>
          </w:rPr>
        </w:r>
        <w:r w:rsidR="008C2947">
          <w:rPr>
            <w:noProof/>
            <w:webHidden/>
          </w:rPr>
          <w:fldChar w:fldCharType="separate"/>
        </w:r>
        <w:r w:rsidR="00984635">
          <w:rPr>
            <w:noProof/>
            <w:webHidden/>
          </w:rPr>
          <w:t>43</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59" w:history="1">
        <w:r w:rsidR="008C2947" w:rsidRPr="00C23125">
          <w:rPr>
            <w:rStyle w:val="ab"/>
            <w:noProof/>
          </w:rPr>
          <w:t xml:space="preserve">8.1 </w:t>
        </w:r>
        <w:r w:rsidR="008C2947" w:rsidRPr="00C23125">
          <w:rPr>
            <w:rStyle w:val="ab"/>
            <w:rFonts w:hint="eastAsia"/>
            <w:noProof/>
          </w:rPr>
          <w:t>期末基金份额持有人户数及持有人结构</w:t>
        </w:r>
        <w:r w:rsidR="008C2947">
          <w:rPr>
            <w:noProof/>
            <w:webHidden/>
          </w:rPr>
          <w:tab/>
        </w:r>
        <w:r w:rsidR="008C2947">
          <w:rPr>
            <w:noProof/>
            <w:webHidden/>
          </w:rPr>
          <w:fldChar w:fldCharType="begin"/>
        </w:r>
        <w:r w:rsidR="008C2947">
          <w:rPr>
            <w:noProof/>
            <w:webHidden/>
          </w:rPr>
          <w:instrText xml:space="preserve"> PAGEREF _Toc522632659 \h </w:instrText>
        </w:r>
        <w:r w:rsidR="008C2947">
          <w:rPr>
            <w:noProof/>
            <w:webHidden/>
          </w:rPr>
        </w:r>
        <w:r w:rsidR="008C2947">
          <w:rPr>
            <w:noProof/>
            <w:webHidden/>
          </w:rPr>
          <w:fldChar w:fldCharType="separate"/>
        </w:r>
        <w:r w:rsidR="00984635">
          <w:rPr>
            <w:noProof/>
            <w:webHidden/>
          </w:rPr>
          <w:t>43</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60" w:history="1">
        <w:r w:rsidR="008C2947" w:rsidRPr="00C23125">
          <w:rPr>
            <w:rStyle w:val="ab"/>
            <w:noProof/>
          </w:rPr>
          <w:t xml:space="preserve">8.2 </w:t>
        </w:r>
        <w:r w:rsidR="008C2947" w:rsidRPr="00C23125">
          <w:rPr>
            <w:rStyle w:val="ab"/>
            <w:rFonts w:hint="eastAsia"/>
            <w:noProof/>
          </w:rPr>
          <w:t>期末基金管理人的从业人员持有本基金的情况</w:t>
        </w:r>
        <w:r w:rsidR="008C2947">
          <w:rPr>
            <w:noProof/>
            <w:webHidden/>
          </w:rPr>
          <w:tab/>
        </w:r>
        <w:r w:rsidR="008C2947">
          <w:rPr>
            <w:noProof/>
            <w:webHidden/>
          </w:rPr>
          <w:fldChar w:fldCharType="begin"/>
        </w:r>
        <w:r w:rsidR="008C2947">
          <w:rPr>
            <w:noProof/>
            <w:webHidden/>
          </w:rPr>
          <w:instrText xml:space="preserve"> PAGEREF _Toc522632660 \h </w:instrText>
        </w:r>
        <w:r w:rsidR="008C2947">
          <w:rPr>
            <w:noProof/>
            <w:webHidden/>
          </w:rPr>
        </w:r>
        <w:r w:rsidR="008C2947">
          <w:rPr>
            <w:noProof/>
            <w:webHidden/>
          </w:rPr>
          <w:fldChar w:fldCharType="separate"/>
        </w:r>
        <w:r w:rsidR="00984635">
          <w:rPr>
            <w:noProof/>
            <w:webHidden/>
          </w:rPr>
          <w:t>44</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61" w:history="1">
        <w:r w:rsidR="008C2947" w:rsidRPr="00C23125">
          <w:rPr>
            <w:rStyle w:val="ab"/>
            <w:noProof/>
          </w:rPr>
          <w:t>8.3</w:t>
        </w:r>
        <w:r w:rsidR="008C2947" w:rsidRPr="00C23125">
          <w:rPr>
            <w:rStyle w:val="ab"/>
            <w:rFonts w:hint="eastAsia"/>
            <w:noProof/>
          </w:rPr>
          <w:t>期末基金管理人的从业人员持有本开放式基金份额总量区间的情况</w:t>
        </w:r>
        <w:r w:rsidR="008C2947">
          <w:rPr>
            <w:noProof/>
            <w:webHidden/>
          </w:rPr>
          <w:tab/>
        </w:r>
        <w:r w:rsidR="008C2947">
          <w:rPr>
            <w:noProof/>
            <w:webHidden/>
          </w:rPr>
          <w:fldChar w:fldCharType="begin"/>
        </w:r>
        <w:r w:rsidR="008C2947">
          <w:rPr>
            <w:noProof/>
            <w:webHidden/>
          </w:rPr>
          <w:instrText xml:space="preserve"> PAGEREF _Toc522632661 \h </w:instrText>
        </w:r>
        <w:r w:rsidR="008C2947">
          <w:rPr>
            <w:noProof/>
            <w:webHidden/>
          </w:rPr>
        </w:r>
        <w:r w:rsidR="008C2947">
          <w:rPr>
            <w:noProof/>
            <w:webHidden/>
          </w:rPr>
          <w:fldChar w:fldCharType="separate"/>
        </w:r>
        <w:r w:rsidR="00984635">
          <w:rPr>
            <w:noProof/>
            <w:webHidden/>
          </w:rPr>
          <w:t>44</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62" w:history="1">
        <w:r w:rsidR="008C2947" w:rsidRPr="00C23125">
          <w:rPr>
            <w:rStyle w:val="ab"/>
            <w:b/>
            <w:bCs/>
            <w:noProof/>
          </w:rPr>
          <w:t>§9</w:t>
        </w:r>
        <w:r w:rsidR="008C2947">
          <w:rPr>
            <w:rStyle w:val="ab"/>
            <w:b/>
            <w:bCs/>
            <w:noProof/>
          </w:rPr>
          <w:t xml:space="preserve">  </w:t>
        </w:r>
        <w:r w:rsidR="008C2947" w:rsidRPr="00C23125">
          <w:rPr>
            <w:rStyle w:val="ab"/>
            <w:rFonts w:hint="eastAsia"/>
            <w:b/>
            <w:bCs/>
            <w:noProof/>
          </w:rPr>
          <w:t>开放式基金份额变动</w:t>
        </w:r>
        <w:r w:rsidR="008C2947">
          <w:rPr>
            <w:noProof/>
            <w:webHidden/>
          </w:rPr>
          <w:tab/>
        </w:r>
        <w:r w:rsidR="008C2947">
          <w:rPr>
            <w:noProof/>
            <w:webHidden/>
          </w:rPr>
          <w:fldChar w:fldCharType="begin"/>
        </w:r>
        <w:r w:rsidR="008C2947">
          <w:rPr>
            <w:noProof/>
            <w:webHidden/>
          </w:rPr>
          <w:instrText xml:space="preserve"> PAGEREF _Toc522632662 \h </w:instrText>
        </w:r>
        <w:r w:rsidR="008C2947">
          <w:rPr>
            <w:noProof/>
            <w:webHidden/>
          </w:rPr>
        </w:r>
        <w:r w:rsidR="008C2947">
          <w:rPr>
            <w:noProof/>
            <w:webHidden/>
          </w:rPr>
          <w:fldChar w:fldCharType="separate"/>
        </w:r>
        <w:r w:rsidR="00984635">
          <w:rPr>
            <w:noProof/>
            <w:webHidden/>
          </w:rPr>
          <w:t>44</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63" w:history="1">
        <w:r w:rsidR="008C2947" w:rsidRPr="00C23125">
          <w:rPr>
            <w:rStyle w:val="ab"/>
            <w:b/>
            <w:bCs/>
            <w:noProof/>
          </w:rPr>
          <w:t xml:space="preserve">§10  </w:t>
        </w:r>
        <w:r w:rsidR="008C2947" w:rsidRPr="00C23125">
          <w:rPr>
            <w:rStyle w:val="ab"/>
            <w:rFonts w:hint="eastAsia"/>
            <w:b/>
            <w:bCs/>
            <w:noProof/>
          </w:rPr>
          <w:t>重大事件揭示</w:t>
        </w:r>
        <w:r w:rsidR="008C2947">
          <w:rPr>
            <w:noProof/>
            <w:webHidden/>
          </w:rPr>
          <w:tab/>
        </w:r>
        <w:r w:rsidR="008C2947">
          <w:rPr>
            <w:noProof/>
            <w:webHidden/>
          </w:rPr>
          <w:fldChar w:fldCharType="begin"/>
        </w:r>
        <w:r w:rsidR="008C2947">
          <w:rPr>
            <w:noProof/>
            <w:webHidden/>
          </w:rPr>
          <w:instrText xml:space="preserve"> PAGEREF _Toc522632663 \h </w:instrText>
        </w:r>
        <w:r w:rsidR="008C2947">
          <w:rPr>
            <w:noProof/>
            <w:webHidden/>
          </w:rPr>
        </w:r>
        <w:r w:rsidR="008C2947">
          <w:rPr>
            <w:noProof/>
            <w:webHidden/>
          </w:rPr>
          <w:fldChar w:fldCharType="separate"/>
        </w:r>
        <w:r w:rsidR="00984635">
          <w:rPr>
            <w:noProof/>
            <w:webHidden/>
          </w:rPr>
          <w:t>44</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64" w:history="1">
        <w:r w:rsidR="008C2947" w:rsidRPr="00C23125">
          <w:rPr>
            <w:rStyle w:val="ab"/>
            <w:noProof/>
          </w:rPr>
          <w:t xml:space="preserve">10.1 </w:t>
        </w:r>
        <w:r w:rsidR="008C2947" w:rsidRPr="00C23125">
          <w:rPr>
            <w:rStyle w:val="ab"/>
            <w:rFonts w:hint="eastAsia"/>
            <w:noProof/>
          </w:rPr>
          <w:t>基金份额持有人大会决议</w:t>
        </w:r>
        <w:r w:rsidR="008C2947">
          <w:rPr>
            <w:noProof/>
            <w:webHidden/>
          </w:rPr>
          <w:tab/>
        </w:r>
        <w:r w:rsidR="008C2947">
          <w:rPr>
            <w:noProof/>
            <w:webHidden/>
          </w:rPr>
          <w:fldChar w:fldCharType="begin"/>
        </w:r>
        <w:r w:rsidR="008C2947">
          <w:rPr>
            <w:noProof/>
            <w:webHidden/>
          </w:rPr>
          <w:instrText xml:space="preserve"> PAGEREF _Toc522632664 \h </w:instrText>
        </w:r>
        <w:r w:rsidR="008C2947">
          <w:rPr>
            <w:noProof/>
            <w:webHidden/>
          </w:rPr>
        </w:r>
        <w:r w:rsidR="008C2947">
          <w:rPr>
            <w:noProof/>
            <w:webHidden/>
          </w:rPr>
          <w:fldChar w:fldCharType="separate"/>
        </w:r>
        <w:r w:rsidR="00984635">
          <w:rPr>
            <w:noProof/>
            <w:webHidden/>
          </w:rPr>
          <w:t>44</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65" w:history="1">
        <w:r w:rsidR="008C2947" w:rsidRPr="00C23125">
          <w:rPr>
            <w:rStyle w:val="ab"/>
            <w:noProof/>
          </w:rPr>
          <w:t xml:space="preserve">10.2 </w:t>
        </w:r>
        <w:r w:rsidR="008C2947" w:rsidRPr="00C23125">
          <w:rPr>
            <w:rStyle w:val="ab"/>
            <w:rFonts w:hint="eastAsia"/>
            <w:noProof/>
          </w:rPr>
          <w:t>基金管理人、基金托管人的专门基金托管部门的重大人事变动</w:t>
        </w:r>
        <w:r w:rsidR="008C2947">
          <w:rPr>
            <w:noProof/>
            <w:webHidden/>
          </w:rPr>
          <w:tab/>
        </w:r>
        <w:r w:rsidR="008C2947">
          <w:rPr>
            <w:noProof/>
            <w:webHidden/>
          </w:rPr>
          <w:fldChar w:fldCharType="begin"/>
        </w:r>
        <w:r w:rsidR="008C2947">
          <w:rPr>
            <w:noProof/>
            <w:webHidden/>
          </w:rPr>
          <w:instrText xml:space="preserve"> PAGEREF _Toc522632665 \h </w:instrText>
        </w:r>
        <w:r w:rsidR="008C2947">
          <w:rPr>
            <w:noProof/>
            <w:webHidden/>
          </w:rPr>
        </w:r>
        <w:r w:rsidR="008C2947">
          <w:rPr>
            <w:noProof/>
            <w:webHidden/>
          </w:rPr>
          <w:fldChar w:fldCharType="separate"/>
        </w:r>
        <w:r w:rsidR="00984635">
          <w:rPr>
            <w:noProof/>
            <w:webHidden/>
          </w:rPr>
          <w:t>45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66" w:history="1">
        <w:r w:rsidR="008C2947" w:rsidRPr="00C23125">
          <w:rPr>
            <w:rStyle w:val="ab"/>
            <w:noProof/>
          </w:rPr>
          <w:t xml:space="preserve">10.3 </w:t>
        </w:r>
        <w:r w:rsidR="008C2947" w:rsidRPr="00C23125">
          <w:rPr>
            <w:rStyle w:val="ab"/>
            <w:rFonts w:hint="eastAsia"/>
            <w:noProof/>
          </w:rPr>
          <w:t>涉及基金管理人、基金财产、基金托管业务的诉讼</w:t>
        </w:r>
        <w:r w:rsidR="008C2947">
          <w:rPr>
            <w:noProof/>
            <w:webHidden/>
          </w:rPr>
          <w:tab/>
        </w:r>
        <w:r w:rsidR="008C2947">
          <w:rPr>
            <w:noProof/>
            <w:webHidden/>
          </w:rPr>
          <w:fldChar w:fldCharType="begin"/>
        </w:r>
        <w:r w:rsidR="008C2947">
          <w:rPr>
            <w:noProof/>
            <w:webHidden/>
          </w:rPr>
          <w:instrText xml:space="preserve"> PAGEREF _Toc522632666 \h </w:instrText>
        </w:r>
        <w:r w:rsidR="008C2947">
          <w:rPr>
            <w:noProof/>
            <w:webHidden/>
          </w:rPr>
        </w:r>
        <w:r w:rsidR="008C2947">
          <w:rPr>
            <w:noProof/>
            <w:webHidden/>
          </w:rPr>
          <w:fldChar w:fldCharType="separate"/>
        </w:r>
        <w:r w:rsidR="00984635">
          <w:rPr>
            <w:noProof/>
            <w:webHidden/>
          </w:rPr>
          <w:t>45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67" w:history="1">
        <w:r w:rsidR="008C2947" w:rsidRPr="00C23125">
          <w:rPr>
            <w:rStyle w:val="ab"/>
            <w:noProof/>
          </w:rPr>
          <w:t xml:space="preserve">10.4 </w:t>
        </w:r>
        <w:r w:rsidR="008C2947" w:rsidRPr="00C23125">
          <w:rPr>
            <w:rStyle w:val="ab"/>
            <w:rFonts w:hint="eastAsia"/>
            <w:noProof/>
          </w:rPr>
          <w:t>基金投资策略的改变</w:t>
        </w:r>
        <w:r w:rsidR="008C2947">
          <w:rPr>
            <w:noProof/>
            <w:webHidden/>
          </w:rPr>
          <w:tab/>
        </w:r>
        <w:r w:rsidR="008C2947">
          <w:rPr>
            <w:noProof/>
            <w:webHidden/>
          </w:rPr>
          <w:fldChar w:fldCharType="begin"/>
        </w:r>
        <w:r w:rsidR="008C2947">
          <w:rPr>
            <w:noProof/>
            <w:webHidden/>
          </w:rPr>
          <w:instrText xml:space="preserve"> PAGEREF _Toc522632667 \h </w:instrText>
        </w:r>
        <w:r w:rsidR="008C2947">
          <w:rPr>
            <w:noProof/>
            <w:webHidden/>
          </w:rPr>
        </w:r>
        <w:r w:rsidR="008C2947">
          <w:rPr>
            <w:noProof/>
            <w:webHidden/>
          </w:rPr>
          <w:fldChar w:fldCharType="separate"/>
        </w:r>
        <w:r w:rsidR="00984635">
          <w:rPr>
            <w:noProof/>
            <w:webHidden/>
          </w:rPr>
          <w:t>45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68" w:history="1">
        <w:r w:rsidR="008C2947" w:rsidRPr="00C23125">
          <w:rPr>
            <w:rStyle w:val="ab"/>
            <w:noProof/>
          </w:rPr>
          <w:t xml:space="preserve">10.5 </w:t>
        </w:r>
        <w:r w:rsidR="008C2947" w:rsidRPr="00C23125">
          <w:rPr>
            <w:rStyle w:val="ab"/>
            <w:rFonts w:hint="eastAsia"/>
            <w:noProof/>
          </w:rPr>
          <w:t>本报告期持有的基金发生的重大影响事件</w:t>
        </w:r>
        <w:r w:rsidR="008C2947">
          <w:rPr>
            <w:noProof/>
            <w:webHidden/>
          </w:rPr>
          <w:tab/>
        </w:r>
        <w:r w:rsidR="008C2947">
          <w:rPr>
            <w:noProof/>
            <w:webHidden/>
          </w:rPr>
          <w:fldChar w:fldCharType="begin"/>
        </w:r>
        <w:r w:rsidR="008C2947">
          <w:rPr>
            <w:noProof/>
            <w:webHidden/>
          </w:rPr>
          <w:instrText xml:space="preserve"> PAGEREF _Toc522632668 \h </w:instrText>
        </w:r>
        <w:r w:rsidR="008C2947">
          <w:rPr>
            <w:noProof/>
            <w:webHidden/>
          </w:rPr>
        </w:r>
        <w:r w:rsidR="008C2947">
          <w:rPr>
            <w:noProof/>
            <w:webHidden/>
          </w:rPr>
          <w:fldChar w:fldCharType="separate"/>
        </w:r>
        <w:r w:rsidR="00984635">
          <w:rPr>
            <w:noProof/>
            <w:webHidden/>
          </w:rPr>
          <w:t>45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69" w:history="1">
        <w:r w:rsidR="008C2947" w:rsidRPr="00C23125">
          <w:rPr>
            <w:rStyle w:val="ab"/>
            <w:noProof/>
          </w:rPr>
          <w:t>10.6</w:t>
        </w:r>
        <w:r w:rsidR="008C2947" w:rsidRPr="00C23125">
          <w:rPr>
            <w:rStyle w:val="ab"/>
            <w:rFonts w:hint="eastAsia"/>
            <w:noProof/>
          </w:rPr>
          <w:t>为基金进行审计的会计师事务所情况</w:t>
        </w:r>
        <w:r w:rsidR="008C2947">
          <w:rPr>
            <w:noProof/>
            <w:webHidden/>
          </w:rPr>
          <w:tab/>
        </w:r>
        <w:r w:rsidR="008C2947">
          <w:rPr>
            <w:noProof/>
            <w:webHidden/>
          </w:rPr>
          <w:fldChar w:fldCharType="begin"/>
        </w:r>
        <w:r w:rsidR="008C2947">
          <w:rPr>
            <w:noProof/>
            <w:webHidden/>
          </w:rPr>
          <w:instrText xml:space="preserve"> PAGEREF _Toc522632669 \h </w:instrText>
        </w:r>
        <w:r w:rsidR="008C2947">
          <w:rPr>
            <w:noProof/>
            <w:webHidden/>
          </w:rPr>
        </w:r>
        <w:r w:rsidR="008C2947">
          <w:rPr>
            <w:noProof/>
            <w:webHidden/>
          </w:rPr>
          <w:fldChar w:fldCharType="separate"/>
        </w:r>
        <w:r w:rsidR="00984635">
          <w:rPr>
            <w:noProof/>
            <w:webHidden/>
          </w:rPr>
          <w:t>45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70" w:history="1">
        <w:r w:rsidR="008C2947" w:rsidRPr="00C23125">
          <w:rPr>
            <w:rStyle w:val="ab"/>
            <w:noProof/>
          </w:rPr>
          <w:t xml:space="preserve">10.7 </w:t>
        </w:r>
        <w:r w:rsidR="008C2947" w:rsidRPr="00C23125">
          <w:rPr>
            <w:rStyle w:val="ab"/>
            <w:rFonts w:hint="eastAsia"/>
            <w:noProof/>
          </w:rPr>
          <w:t>管理人、托管人及其高级管理人员受稽查或处罚等情况</w:t>
        </w:r>
        <w:r w:rsidR="008C2947">
          <w:rPr>
            <w:noProof/>
            <w:webHidden/>
          </w:rPr>
          <w:tab/>
        </w:r>
        <w:r w:rsidR="008C2947">
          <w:rPr>
            <w:noProof/>
            <w:webHidden/>
          </w:rPr>
          <w:fldChar w:fldCharType="begin"/>
        </w:r>
        <w:r w:rsidR="008C2947">
          <w:rPr>
            <w:noProof/>
            <w:webHidden/>
          </w:rPr>
          <w:instrText xml:space="preserve"> PAGEREF _Toc522632670 \h </w:instrText>
        </w:r>
        <w:r w:rsidR="008C2947">
          <w:rPr>
            <w:noProof/>
            <w:webHidden/>
          </w:rPr>
        </w:r>
        <w:r w:rsidR="008C2947">
          <w:rPr>
            <w:noProof/>
            <w:webHidden/>
          </w:rPr>
          <w:fldChar w:fldCharType="separate"/>
        </w:r>
        <w:r w:rsidR="00984635">
          <w:rPr>
            <w:noProof/>
            <w:webHidden/>
          </w:rPr>
          <w:t>45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71" w:history="1">
        <w:r w:rsidR="008C2947" w:rsidRPr="00C23125">
          <w:rPr>
            <w:rStyle w:val="ab"/>
            <w:noProof/>
          </w:rPr>
          <w:t xml:space="preserve">10.8 </w:t>
        </w:r>
        <w:r w:rsidR="008C2947" w:rsidRPr="00C23125">
          <w:rPr>
            <w:rStyle w:val="ab"/>
            <w:rFonts w:hint="eastAsia"/>
            <w:noProof/>
          </w:rPr>
          <w:t>基金租用证券公司交易单元的有关情况</w:t>
        </w:r>
        <w:r w:rsidR="008C2947">
          <w:rPr>
            <w:noProof/>
            <w:webHidden/>
          </w:rPr>
          <w:tab/>
        </w:r>
        <w:r w:rsidR="008C2947">
          <w:rPr>
            <w:noProof/>
            <w:webHidden/>
          </w:rPr>
          <w:fldChar w:fldCharType="begin"/>
        </w:r>
        <w:r w:rsidR="008C2947">
          <w:rPr>
            <w:noProof/>
            <w:webHidden/>
          </w:rPr>
          <w:instrText xml:space="preserve"> PAGEREF _Toc522632671 \h </w:instrText>
        </w:r>
        <w:r w:rsidR="008C2947">
          <w:rPr>
            <w:noProof/>
            <w:webHidden/>
          </w:rPr>
        </w:r>
        <w:r w:rsidR="008C2947">
          <w:rPr>
            <w:noProof/>
            <w:webHidden/>
          </w:rPr>
          <w:fldChar w:fldCharType="separate"/>
        </w:r>
        <w:r w:rsidR="00984635">
          <w:rPr>
            <w:noProof/>
            <w:webHidden/>
          </w:rPr>
          <w:t>45</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72" w:history="1">
        <w:r w:rsidR="008C2947" w:rsidRPr="00C23125">
          <w:rPr>
            <w:rStyle w:val="ab"/>
            <w:noProof/>
          </w:rPr>
          <w:t xml:space="preserve">10.9 </w:t>
        </w:r>
        <w:r w:rsidR="008C2947" w:rsidRPr="00C23125">
          <w:rPr>
            <w:rStyle w:val="ab"/>
            <w:rFonts w:hint="eastAsia"/>
            <w:noProof/>
          </w:rPr>
          <w:t>其他重大事件</w:t>
        </w:r>
        <w:r w:rsidR="008C2947">
          <w:rPr>
            <w:noProof/>
            <w:webHidden/>
          </w:rPr>
          <w:tab/>
        </w:r>
        <w:r w:rsidR="008C2947">
          <w:rPr>
            <w:noProof/>
            <w:webHidden/>
          </w:rPr>
          <w:fldChar w:fldCharType="begin"/>
        </w:r>
        <w:r w:rsidR="008C2947">
          <w:rPr>
            <w:noProof/>
            <w:webHidden/>
          </w:rPr>
          <w:instrText xml:space="preserve"> PAGEREF _Toc522632672 \h </w:instrText>
        </w:r>
        <w:r w:rsidR="008C2947">
          <w:rPr>
            <w:noProof/>
            <w:webHidden/>
          </w:rPr>
        </w:r>
        <w:r w:rsidR="008C2947">
          <w:rPr>
            <w:noProof/>
            <w:webHidden/>
          </w:rPr>
          <w:fldChar w:fldCharType="separate"/>
        </w:r>
        <w:r w:rsidR="00984635">
          <w:rPr>
            <w:noProof/>
            <w:webHidden/>
          </w:rPr>
          <w:t>46</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73" w:history="1">
        <w:r w:rsidR="008C2947" w:rsidRPr="00C23125">
          <w:rPr>
            <w:rStyle w:val="ab"/>
            <w:b/>
            <w:bCs/>
            <w:noProof/>
          </w:rPr>
          <w:t xml:space="preserve">§11 </w:t>
        </w:r>
        <w:r w:rsidR="008C2947" w:rsidRPr="00C23125">
          <w:rPr>
            <w:rStyle w:val="ab"/>
            <w:rFonts w:hint="eastAsia"/>
            <w:b/>
            <w:bCs/>
            <w:noProof/>
          </w:rPr>
          <w:t>影响投资者决策的其他重要信息</w:t>
        </w:r>
        <w:r w:rsidR="008C2947">
          <w:rPr>
            <w:noProof/>
            <w:webHidden/>
          </w:rPr>
          <w:tab/>
        </w:r>
        <w:r w:rsidR="008C2947">
          <w:rPr>
            <w:noProof/>
            <w:webHidden/>
          </w:rPr>
          <w:fldChar w:fldCharType="begin"/>
        </w:r>
        <w:r w:rsidR="008C2947">
          <w:rPr>
            <w:noProof/>
            <w:webHidden/>
          </w:rPr>
          <w:instrText xml:space="preserve"> PAGEREF _Toc522632673 \h </w:instrText>
        </w:r>
        <w:r w:rsidR="008C2947">
          <w:rPr>
            <w:noProof/>
            <w:webHidden/>
          </w:rPr>
        </w:r>
        <w:r w:rsidR="008C2947">
          <w:rPr>
            <w:noProof/>
            <w:webHidden/>
          </w:rPr>
          <w:fldChar w:fldCharType="separate"/>
        </w:r>
        <w:r w:rsidR="00984635">
          <w:rPr>
            <w:noProof/>
            <w:webHidden/>
          </w:rPr>
          <w:t>47</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74" w:history="1">
        <w:r w:rsidR="008C2947" w:rsidRPr="00C23125">
          <w:rPr>
            <w:rStyle w:val="ab"/>
            <w:noProof/>
          </w:rPr>
          <w:t xml:space="preserve">11.1 </w:t>
        </w:r>
        <w:r w:rsidR="008C2947" w:rsidRPr="00C23125">
          <w:rPr>
            <w:rStyle w:val="ab"/>
            <w:rFonts w:hint="eastAsia"/>
            <w:noProof/>
          </w:rPr>
          <w:t>报告期内单一投资者持有基金份额比例达到或超过</w:t>
        </w:r>
        <w:r w:rsidR="008C2947" w:rsidRPr="00C23125">
          <w:rPr>
            <w:rStyle w:val="ab"/>
            <w:noProof/>
          </w:rPr>
          <w:t>20%</w:t>
        </w:r>
        <w:r w:rsidR="008C2947" w:rsidRPr="00C23125">
          <w:rPr>
            <w:rStyle w:val="ab"/>
            <w:rFonts w:hint="eastAsia"/>
            <w:noProof/>
          </w:rPr>
          <w:t>的情况</w:t>
        </w:r>
        <w:r w:rsidR="008C2947">
          <w:rPr>
            <w:noProof/>
            <w:webHidden/>
          </w:rPr>
          <w:tab/>
        </w:r>
        <w:r w:rsidR="008C2947">
          <w:rPr>
            <w:noProof/>
            <w:webHidden/>
          </w:rPr>
          <w:fldChar w:fldCharType="begin"/>
        </w:r>
        <w:r w:rsidR="008C2947">
          <w:rPr>
            <w:noProof/>
            <w:webHidden/>
          </w:rPr>
          <w:instrText xml:space="preserve"> PAGEREF _Toc522632674 \h </w:instrText>
        </w:r>
        <w:r w:rsidR="008C2947">
          <w:rPr>
            <w:noProof/>
            <w:webHidden/>
          </w:rPr>
        </w:r>
        <w:r w:rsidR="008C2947">
          <w:rPr>
            <w:noProof/>
            <w:webHidden/>
          </w:rPr>
          <w:fldChar w:fldCharType="separate"/>
        </w:r>
        <w:r w:rsidR="00984635">
          <w:rPr>
            <w:noProof/>
            <w:webHidden/>
          </w:rPr>
          <w:t>47</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75" w:history="1">
        <w:r w:rsidR="008C2947" w:rsidRPr="00C23125">
          <w:rPr>
            <w:rStyle w:val="ab"/>
            <w:noProof/>
          </w:rPr>
          <w:t xml:space="preserve">11.2 </w:t>
        </w:r>
        <w:r w:rsidR="008C2947" w:rsidRPr="00C23125">
          <w:rPr>
            <w:rStyle w:val="ab"/>
            <w:rFonts w:hint="eastAsia"/>
            <w:noProof/>
          </w:rPr>
          <w:t>影响投资者决策的其他重要信息</w:t>
        </w:r>
        <w:r w:rsidR="008C2947">
          <w:rPr>
            <w:noProof/>
            <w:webHidden/>
          </w:rPr>
          <w:tab/>
        </w:r>
        <w:r w:rsidR="008C2947">
          <w:rPr>
            <w:noProof/>
            <w:webHidden/>
          </w:rPr>
          <w:fldChar w:fldCharType="begin"/>
        </w:r>
        <w:r w:rsidR="008C2947">
          <w:rPr>
            <w:noProof/>
            <w:webHidden/>
          </w:rPr>
          <w:instrText xml:space="preserve"> PAGEREF _Toc522632675 \h </w:instrText>
        </w:r>
        <w:r w:rsidR="008C2947">
          <w:rPr>
            <w:noProof/>
            <w:webHidden/>
          </w:rPr>
        </w:r>
        <w:r w:rsidR="008C2947">
          <w:rPr>
            <w:noProof/>
            <w:webHidden/>
          </w:rPr>
          <w:fldChar w:fldCharType="separate"/>
        </w:r>
        <w:r w:rsidR="00984635">
          <w:rPr>
            <w:noProof/>
            <w:webHidden/>
          </w:rPr>
          <w:t>48</w:t>
        </w:r>
        <w:r w:rsidR="008C2947">
          <w:rPr>
            <w:noProof/>
            <w:webHidden/>
          </w:rPr>
          <w:fldChar w:fldCharType="end"/>
        </w:r>
      </w:hyperlink>
    </w:p>
    <w:p w:rsidR="008C2947" w:rsidRDefault="00411212">
      <w:pPr>
        <w:pStyle w:val="12"/>
        <w:rPr>
          <w:rFonts w:asciiTheme="minorHAnsi" w:eastAsiaTheme="minorEastAsia" w:hAnsiTheme="minorHAnsi" w:cstheme="minorBidi"/>
          <w:noProof/>
          <w:szCs w:val="22"/>
        </w:rPr>
      </w:pPr>
      <w:hyperlink w:anchor="_Toc522632676" w:history="1">
        <w:r w:rsidR="008C2947" w:rsidRPr="00C23125">
          <w:rPr>
            <w:rStyle w:val="ab"/>
            <w:b/>
            <w:bCs/>
            <w:noProof/>
          </w:rPr>
          <w:t xml:space="preserve">§12  </w:t>
        </w:r>
        <w:r w:rsidR="008C2947" w:rsidRPr="00C23125">
          <w:rPr>
            <w:rStyle w:val="ab"/>
            <w:rFonts w:hint="eastAsia"/>
            <w:b/>
            <w:bCs/>
            <w:noProof/>
          </w:rPr>
          <w:t>备查文件目录</w:t>
        </w:r>
        <w:r w:rsidR="008C2947">
          <w:rPr>
            <w:noProof/>
            <w:webHidden/>
          </w:rPr>
          <w:tab/>
        </w:r>
        <w:r w:rsidR="008C2947">
          <w:rPr>
            <w:noProof/>
            <w:webHidden/>
          </w:rPr>
          <w:fldChar w:fldCharType="begin"/>
        </w:r>
        <w:r w:rsidR="008C2947">
          <w:rPr>
            <w:noProof/>
            <w:webHidden/>
          </w:rPr>
          <w:instrText xml:space="preserve"> PAGEREF _Toc522632676 \h </w:instrText>
        </w:r>
        <w:r w:rsidR="008C2947">
          <w:rPr>
            <w:noProof/>
            <w:webHidden/>
          </w:rPr>
        </w:r>
        <w:r w:rsidR="008C2947">
          <w:rPr>
            <w:noProof/>
            <w:webHidden/>
          </w:rPr>
          <w:fldChar w:fldCharType="separate"/>
        </w:r>
        <w:r w:rsidR="00984635">
          <w:rPr>
            <w:noProof/>
            <w:webHidden/>
          </w:rPr>
          <w:t>48</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77" w:history="1">
        <w:r w:rsidR="008C2947" w:rsidRPr="00C23125">
          <w:rPr>
            <w:rStyle w:val="ab"/>
            <w:noProof/>
          </w:rPr>
          <w:t xml:space="preserve">12.1 </w:t>
        </w:r>
        <w:r w:rsidR="008C2947" w:rsidRPr="00C23125">
          <w:rPr>
            <w:rStyle w:val="ab"/>
            <w:rFonts w:hint="eastAsia"/>
            <w:noProof/>
          </w:rPr>
          <w:t>备查文件目录</w:t>
        </w:r>
        <w:r w:rsidR="008C2947">
          <w:rPr>
            <w:noProof/>
            <w:webHidden/>
          </w:rPr>
          <w:tab/>
        </w:r>
        <w:r w:rsidR="008C2947">
          <w:rPr>
            <w:noProof/>
            <w:webHidden/>
          </w:rPr>
          <w:fldChar w:fldCharType="begin"/>
        </w:r>
        <w:r w:rsidR="008C2947">
          <w:rPr>
            <w:noProof/>
            <w:webHidden/>
          </w:rPr>
          <w:instrText xml:space="preserve"> PAGEREF _Toc522632677 \h </w:instrText>
        </w:r>
        <w:r w:rsidR="008C2947">
          <w:rPr>
            <w:noProof/>
            <w:webHidden/>
          </w:rPr>
        </w:r>
        <w:r w:rsidR="008C2947">
          <w:rPr>
            <w:noProof/>
            <w:webHidden/>
          </w:rPr>
          <w:fldChar w:fldCharType="separate"/>
        </w:r>
        <w:r w:rsidR="00984635">
          <w:rPr>
            <w:noProof/>
            <w:webHidden/>
          </w:rPr>
          <w:t>48</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78" w:history="1">
        <w:r w:rsidR="008C2947" w:rsidRPr="00C23125">
          <w:rPr>
            <w:rStyle w:val="ab"/>
            <w:noProof/>
          </w:rPr>
          <w:t xml:space="preserve">12.2 </w:t>
        </w:r>
        <w:r w:rsidR="008C2947" w:rsidRPr="00C23125">
          <w:rPr>
            <w:rStyle w:val="ab"/>
            <w:rFonts w:hint="eastAsia"/>
            <w:noProof/>
          </w:rPr>
          <w:t>存放地点</w:t>
        </w:r>
        <w:r w:rsidR="008C2947">
          <w:rPr>
            <w:noProof/>
            <w:webHidden/>
          </w:rPr>
          <w:tab/>
        </w:r>
        <w:r w:rsidR="008C2947">
          <w:rPr>
            <w:noProof/>
            <w:webHidden/>
          </w:rPr>
          <w:fldChar w:fldCharType="begin"/>
        </w:r>
        <w:r w:rsidR="008C2947">
          <w:rPr>
            <w:noProof/>
            <w:webHidden/>
          </w:rPr>
          <w:instrText xml:space="preserve"> PAGEREF _Toc522632678 \h </w:instrText>
        </w:r>
        <w:r w:rsidR="008C2947">
          <w:rPr>
            <w:noProof/>
            <w:webHidden/>
          </w:rPr>
        </w:r>
        <w:r w:rsidR="008C2947">
          <w:rPr>
            <w:noProof/>
            <w:webHidden/>
          </w:rPr>
          <w:fldChar w:fldCharType="separate"/>
        </w:r>
        <w:r w:rsidR="00984635">
          <w:rPr>
            <w:noProof/>
            <w:webHidden/>
          </w:rPr>
          <w:t>48</w:t>
        </w:r>
        <w:r w:rsidR="008C2947">
          <w:rPr>
            <w:noProof/>
            <w:webHidden/>
          </w:rPr>
          <w:fldChar w:fldCharType="end"/>
        </w:r>
      </w:hyperlink>
    </w:p>
    <w:p w:rsidR="008C2947" w:rsidRDefault="00411212">
      <w:pPr>
        <w:pStyle w:val="24"/>
        <w:rPr>
          <w:rFonts w:asciiTheme="minorHAnsi" w:eastAsiaTheme="minorEastAsia" w:hAnsiTheme="minorHAnsi" w:cstheme="minorBidi"/>
          <w:noProof/>
          <w:kern w:val="2"/>
          <w:szCs w:val="22"/>
        </w:rPr>
      </w:pPr>
      <w:hyperlink w:anchor="_Toc522632679" w:history="1">
        <w:r w:rsidR="008C2947" w:rsidRPr="00C23125">
          <w:rPr>
            <w:rStyle w:val="ab"/>
            <w:noProof/>
          </w:rPr>
          <w:t xml:space="preserve">12.3 </w:t>
        </w:r>
        <w:r w:rsidR="008C2947" w:rsidRPr="00C23125">
          <w:rPr>
            <w:rStyle w:val="ab"/>
            <w:rFonts w:hint="eastAsia"/>
            <w:noProof/>
          </w:rPr>
          <w:t>查阅方式</w:t>
        </w:r>
        <w:r w:rsidR="008C2947">
          <w:rPr>
            <w:noProof/>
            <w:webHidden/>
          </w:rPr>
          <w:tab/>
        </w:r>
        <w:r w:rsidR="008C2947">
          <w:rPr>
            <w:noProof/>
            <w:webHidden/>
          </w:rPr>
          <w:fldChar w:fldCharType="begin"/>
        </w:r>
        <w:r w:rsidR="008C2947">
          <w:rPr>
            <w:noProof/>
            <w:webHidden/>
          </w:rPr>
          <w:instrText xml:space="preserve"> PAGEREF _Toc522632679 \h </w:instrText>
        </w:r>
        <w:r w:rsidR="008C2947">
          <w:rPr>
            <w:noProof/>
            <w:webHidden/>
          </w:rPr>
        </w:r>
        <w:r w:rsidR="008C2947">
          <w:rPr>
            <w:noProof/>
            <w:webHidden/>
          </w:rPr>
          <w:fldChar w:fldCharType="separate"/>
        </w:r>
        <w:r w:rsidR="00984635">
          <w:rPr>
            <w:noProof/>
            <w:webHidden/>
          </w:rPr>
          <w:t>49</w:t>
        </w:r>
        <w:r w:rsidR="008C2947">
          <w:rPr>
            <w:noProof/>
            <w:webHidden/>
          </w:rPr>
          <w:fldChar w:fldCharType="end"/>
        </w:r>
      </w:hyperlink>
    </w:p>
    <w:p w:rsidR="001548F9" w:rsidRPr="005312D8" w:rsidRDefault="001A60F0"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5312D8">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522632615"/>
      <w:r w:rsidRPr="005312D8">
        <w:rPr>
          <w:b/>
          <w:bCs/>
          <w:szCs w:val="24"/>
          <w:lang w:val="en-US"/>
        </w:rPr>
        <w:lastRenderedPageBreak/>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522632616"/>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交银施罗德中证环境治理指数型证券投资基金</w:t>
            </w:r>
            <w:r w:rsidRPr="005312D8">
              <w:rPr>
                <w:sz w:val="24"/>
              </w:rPr>
              <w:t>(LOF)</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交银中证环境治理指数</w:t>
            </w:r>
            <w:r w:rsidRPr="005312D8">
              <w:rPr>
                <w:sz w:val="24"/>
              </w:rPr>
              <w:t>(LOF)</w:t>
            </w:r>
          </w:p>
        </w:tc>
      </w:tr>
      <w:tr w:rsidR="00C30378" w:rsidRPr="005312D8" w:rsidTr="00C30378">
        <w:tc>
          <w:tcPr>
            <w:tcW w:w="3647" w:type="dxa"/>
          </w:tcPr>
          <w:p w:rsidR="00C30378" w:rsidRPr="005312D8" w:rsidRDefault="00C30378" w:rsidP="00C30378">
            <w:pPr>
              <w:spacing w:before="29" w:line="288" w:lineRule="auto"/>
              <w:rPr>
                <w:szCs w:val="21"/>
              </w:rPr>
            </w:pPr>
            <w:r w:rsidRPr="005312D8">
              <w:rPr>
                <w:rFonts w:hint="eastAsia"/>
                <w:sz w:val="24"/>
              </w:rPr>
              <w:t>场内简称</w:t>
            </w:r>
          </w:p>
        </w:tc>
        <w:tc>
          <w:tcPr>
            <w:tcW w:w="5351" w:type="dxa"/>
            <w:vAlign w:val="center"/>
          </w:tcPr>
          <w:p w:rsidR="00C30378" w:rsidRPr="005312D8" w:rsidRDefault="00C30378" w:rsidP="00C30378">
            <w:pPr>
              <w:spacing w:before="29" w:line="288" w:lineRule="auto"/>
              <w:jc w:val="center"/>
              <w:rPr>
                <w:sz w:val="24"/>
              </w:rPr>
            </w:pPr>
            <w:r w:rsidRPr="005312D8">
              <w:rPr>
                <w:rFonts w:hint="eastAsia"/>
                <w:sz w:val="24"/>
              </w:rPr>
              <w:t>环境治理</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vAlign w:val="center"/>
          </w:tcPr>
          <w:p w:rsidR="00C30378" w:rsidRPr="005312D8" w:rsidRDefault="00C30378" w:rsidP="0048308E">
            <w:pPr>
              <w:spacing w:before="29" w:line="288" w:lineRule="auto"/>
              <w:jc w:val="center"/>
              <w:rPr>
                <w:sz w:val="24"/>
              </w:rPr>
            </w:pPr>
            <w:r w:rsidRPr="005312D8">
              <w:rPr>
                <w:sz w:val="24"/>
              </w:rPr>
              <w:t>164908</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5351" w:type="dxa"/>
            <w:vAlign w:val="center"/>
          </w:tcPr>
          <w:p w:rsidR="00C30378" w:rsidRPr="005312D8" w:rsidRDefault="00C30378" w:rsidP="0048308E">
            <w:pPr>
              <w:spacing w:before="29" w:line="288" w:lineRule="auto"/>
              <w:jc w:val="center"/>
              <w:rPr>
                <w:sz w:val="24"/>
              </w:rPr>
            </w:pPr>
            <w:r w:rsidRPr="005312D8">
              <w:rPr>
                <w:sz w:val="24"/>
              </w:rPr>
              <w:t>164908</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vAlign w:val="center"/>
          </w:tcPr>
          <w:p w:rsidR="00C30378" w:rsidRPr="005312D8" w:rsidRDefault="00C30378" w:rsidP="0048308E">
            <w:pPr>
              <w:spacing w:before="29" w:line="288" w:lineRule="auto"/>
              <w:jc w:val="center"/>
              <w:rPr>
                <w:sz w:val="24"/>
              </w:rPr>
            </w:pPr>
            <w:r w:rsidRPr="005312D8">
              <w:rPr>
                <w:sz w:val="24"/>
              </w:rPr>
              <w:t>2016</w:t>
            </w:r>
            <w:r w:rsidRPr="005312D8">
              <w:rPr>
                <w:sz w:val="24"/>
              </w:rPr>
              <w:t>年</w:t>
            </w:r>
            <w:r w:rsidRPr="005312D8">
              <w:rPr>
                <w:sz w:val="24"/>
              </w:rPr>
              <w:t>7</w:t>
            </w:r>
            <w:r w:rsidRPr="005312D8">
              <w:rPr>
                <w:sz w:val="24"/>
              </w:rPr>
              <w:t>月</w:t>
            </w:r>
            <w:r w:rsidRPr="005312D8">
              <w:rPr>
                <w:sz w:val="24"/>
              </w:rPr>
              <w:t>19</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vAlign w:val="center"/>
          </w:tcPr>
          <w:p w:rsidR="00C30378" w:rsidRPr="005312D8" w:rsidRDefault="00C30378" w:rsidP="0048308E">
            <w:pPr>
              <w:spacing w:before="29" w:line="288" w:lineRule="auto"/>
              <w:jc w:val="center"/>
              <w:rPr>
                <w:sz w:val="24"/>
              </w:rPr>
            </w:pPr>
            <w:r w:rsidRPr="005312D8">
              <w:rPr>
                <w:sz w:val="24"/>
              </w:rPr>
              <w:t>中信银行股份有限公司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vAlign w:val="center"/>
          </w:tcPr>
          <w:p w:rsidR="00C30378" w:rsidRPr="005312D8" w:rsidRDefault="00C30378" w:rsidP="0048308E">
            <w:pPr>
              <w:spacing w:before="29" w:line="288" w:lineRule="auto"/>
              <w:jc w:val="center"/>
              <w:rPr>
                <w:sz w:val="24"/>
              </w:rPr>
            </w:pPr>
            <w:r w:rsidRPr="005312D8">
              <w:rPr>
                <w:sz w:val="24"/>
              </w:rPr>
              <w:t>153,270,743.18</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vAlign w:val="center"/>
          </w:tcPr>
          <w:p w:rsidR="00C30378" w:rsidRPr="005312D8" w:rsidRDefault="00C30378" w:rsidP="0048308E">
            <w:pPr>
              <w:spacing w:before="29" w:line="288" w:lineRule="auto"/>
              <w:jc w:val="center"/>
              <w:rPr>
                <w:sz w:val="24"/>
              </w:rPr>
            </w:pPr>
            <w:r w:rsidRPr="005312D8">
              <w:rPr>
                <w:sz w:val="24"/>
              </w:rPr>
              <w:t>不定期</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注：本基金于</w:t>
      </w:r>
      <w:r w:rsidRPr="005312D8">
        <w:rPr>
          <w:kern w:val="0"/>
          <w:sz w:val="24"/>
        </w:rPr>
        <w:t>2016</w:t>
      </w:r>
      <w:r w:rsidRPr="005312D8">
        <w:rPr>
          <w:kern w:val="0"/>
          <w:sz w:val="24"/>
        </w:rPr>
        <w:t>年</w:t>
      </w:r>
      <w:r w:rsidRPr="005312D8">
        <w:rPr>
          <w:kern w:val="0"/>
          <w:sz w:val="24"/>
        </w:rPr>
        <w:t>7</w:t>
      </w:r>
      <w:r w:rsidRPr="005312D8">
        <w:rPr>
          <w:kern w:val="0"/>
          <w:sz w:val="24"/>
        </w:rPr>
        <w:t>月</w:t>
      </w:r>
      <w:r w:rsidRPr="005312D8">
        <w:rPr>
          <w:kern w:val="0"/>
          <w:sz w:val="24"/>
        </w:rPr>
        <w:t>19</w:t>
      </w:r>
      <w:r w:rsidRPr="005312D8">
        <w:rPr>
          <w:kern w:val="0"/>
          <w:sz w:val="24"/>
        </w:rPr>
        <w:t>日由交银施罗德中证环境治理指数分级证券投资基金转型为交银施罗德中证环境治理指数型证券投资基金（</w:t>
      </w:r>
      <w:r w:rsidRPr="005312D8">
        <w:rPr>
          <w:kern w:val="0"/>
          <w:sz w:val="24"/>
        </w:rPr>
        <w:t>LOF</w:t>
      </w:r>
      <w:r w:rsidRPr="005312D8">
        <w:rPr>
          <w:kern w:val="0"/>
          <w:sz w:val="24"/>
        </w:rPr>
        <w:t>），新基金合同及托管协议即日起生效。本表列示的基金合同生效日及本报告列示的转型生效日均指</w:t>
      </w:r>
      <w:r w:rsidRPr="005312D8">
        <w:rPr>
          <w:kern w:val="0"/>
          <w:sz w:val="24"/>
        </w:rPr>
        <w:t>2016</w:t>
      </w:r>
      <w:r w:rsidRPr="005312D8">
        <w:rPr>
          <w:kern w:val="0"/>
          <w:sz w:val="24"/>
        </w:rPr>
        <w:t>年</w:t>
      </w:r>
      <w:r w:rsidRPr="005312D8">
        <w:rPr>
          <w:kern w:val="0"/>
          <w:sz w:val="24"/>
        </w:rPr>
        <w:t>7</w:t>
      </w:r>
      <w:r w:rsidRPr="005312D8">
        <w:rPr>
          <w:kern w:val="0"/>
          <w:sz w:val="24"/>
        </w:rPr>
        <w:t>月</w:t>
      </w:r>
      <w:r w:rsidRPr="005312D8">
        <w:rPr>
          <w:kern w:val="0"/>
          <w:sz w:val="24"/>
        </w:rPr>
        <w:t>19</w:t>
      </w:r>
      <w:r w:rsidRPr="005312D8">
        <w:rPr>
          <w:kern w:val="0"/>
          <w:sz w:val="24"/>
        </w:rPr>
        <w:t>日。</w:t>
      </w:r>
    </w:p>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522632617"/>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本基金采用指数化投资，紧密跟踪标的指数，追求跟踪偏离度与跟踪误差最小化。本基金力争控制本基金日均跟踪偏离度的绝对值不超过</w:t>
            </w:r>
            <w:r w:rsidRPr="005312D8">
              <w:rPr>
                <w:sz w:val="24"/>
              </w:rPr>
              <w:t>0.35%</w:t>
            </w:r>
            <w:r w:rsidRPr="005312D8">
              <w:rPr>
                <w:sz w:val="24"/>
              </w:rPr>
              <w:t>，年跟踪误差不超过</w:t>
            </w:r>
            <w:r w:rsidRPr="005312D8">
              <w:rPr>
                <w:sz w:val="24"/>
              </w:rPr>
              <w:t>4%</w:t>
            </w:r>
            <w:r w:rsidRPr="005312D8">
              <w:rPr>
                <w:sz w:val="24"/>
              </w:rPr>
              <w:t>。</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为指数型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5312D8">
              <w:rPr>
                <w:sz w:val="24"/>
              </w:rPr>
              <w:t>0.35%</w:t>
            </w:r>
            <w:r w:rsidRPr="005312D8">
              <w:rPr>
                <w:sz w:val="24"/>
              </w:rPr>
              <w:t>，年跟踪误差不超过</w:t>
            </w:r>
            <w:r w:rsidRPr="005312D8">
              <w:rPr>
                <w:sz w:val="24"/>
              </w:rPr>
              <w:t>4%</w:t>
            </w:r>
            <w:r w:rsidRPr="005312D8">
              <w:rPr>
                <w:sz w:val="24"/>
              </w:rPr>
              <w:t>。如因指数编制规则调整或其他因素导致跟踪偏离度和跟踪误差超过上述范围，基金管理人应采取合理措施避免跟踪偏离度、跟</w:t>
            </w:r>
            <w:r w:rsidRPr="005312D8">
              <w:rPr>
                <w:sz w:val="24"/>
              </w:rPr>
              <w:lastRenderedPageBreak/>
              <w:t>踪误差进一步扩大。</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lastRenderedPageBreak/>
              <w:t>业绩比较基准</w:t>
            </w:r>
          </w:p>
        </w:tc>
        <w:tc>
          <w:tcPr>
            <w:tcW w:w="6908" w:type="dxa"/>
            <w:vAlign w:val="center"/>
          </w:tcPr>
          <w:p w:rsidR="001548F9" w:rsidRPr="005312D8" w:rsidRDefault="001548F9" w:rsidP="0048308E">
            <w:pPr>
              <w:spacing w:before="29" w:line="288" w:lineRule="auto"/>
              <w:rPr>
                <w:sz w:val="24"/>
              </w:rPr>
            </w:pPr>
            <w:r w:rsidRPr="005312D8">
              <w:rPr>
                <w:sz w:val="24"/>
              </w:rPr>
              <w:t>中证环境治理指数收益率</w:t>
            </w:r>
            <w:r w:rsidRPr="005312D8">
              <w:rPr>
                <w:sz w:val="24"/>
              </w:rPr>
              <w:t>×95%</w:t>
            </w:r>
            <w:r w:rsidRPr="005312D8">
              <w:rPr>
                <w:sz w:val="24"/>
              </w:rPr>
              <w:t>＋银行活期存款利率（税后）</w:t>
            </w:r>
            <w:r w:rsidRPr="005312D8">
              <w:rPr>
                <w:sz w:val="24"/>
              </w:rPr>
              <w:t>×5%</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本基金是一只股票型基金，其预期风险与预期收益高于混合型基金、债券型基金和货币市场基金，属于承担较高预期风险、预期收益较高的证券投资基金品种。</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522632618"/>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中信银行股份有限公司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李修滨</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4006800000</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lixiubin@citicbank.com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95558</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010-85230024</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北京市东城区朝阳门北大街</w:t>
            </w:r>
            <w:r w:rsidRPr="005312D8">
              <w:rPr>
                <w:color w:val="000000"/>
                <w:kern w:val="0"/>
                <w:sz w:val="24"/>
              </w:rPr>
              <w:t>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北京市东城区朝阳门北大街</w:t>
            </w:r>
            <w:r w:rsidRPr="005312D8">
              <w:rPr>
                <w:color w:val="000000"/>
                <w:kern w:val="0"/>
                <w:sz w:val="24"/>
              </w:rPr>
              <w:t>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100010</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于亚利</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李庆萍</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522632619"/>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《中国证券报》、《上海证券报》和《证券时报》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522632620"/>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522632621"/>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522632622"/>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2018</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-12,409,114.73</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-41,656,518.02</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-0.2710</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-34.50%</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-29.41%</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-54,972,702.94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-0.359</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98,298,040.24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0.641</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-32.46%</w:t>
            </w:r>
          </w:p>
        </w:tc>
      </w:tr>
    </w:tbl>
    <w:bookmarkEnd w:id="15"/>
    <w:bookmarkEnd w:id="16"/>
    <w:p w:rsidR="00637E12" w:rsidRDefault="00BB3EFC">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r>
        <w:rPr>
          <w:kern w:val="0"/>
          <w:sz w:val="24"/>
        </w:rPr>
        <w:t xml:space="preserve"> </w:t>
      </w:r>
    </w:p>
    <w:p w:rsidR="001548F9" w:rsidRPr="005312D8" w:rsidRDefault="001548F9" w:rsidP="0048308E">
      <w:pPr>
        <w:tabs>
          <w:tab w:val="left" w:pos="426"/>
        </w:tabs>
        <w:spacing w:before="29" w:line="288" w:lineRule="auto"/>
        <w:jc w:val="left"/>
        <w:rPr>
          <w:kern w:val="0"/>
          <w:sz w:val="24"/>
        </w:rPr>
      </w:pPr>
      <w:r w:rsidRPr="005312D8">
        <w:rPr>
          <w:kern w:val="0"/>
          <w:sz w:val="24"/>
        </w:rPr>
        <w:t>2</w:t>
      </w:r>
      <w:r w:rsidRPr="005312D8">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522632623"/>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637E12">
        <w:tc>
          <w:tcPr>
            <w:tcW w:w="1497" w:type="dxa"/>
            <w:vAlign w:val="center"/>
          </w:tcPr>
          <w:p w:rsidR="00637E12" w:rsidRDefault="00BB3EFC">
            <w:pPr>
              <w:jc w:val="left"/>
            </w:pPr>
            <w:r>
              <w:rPr>
                <w:color w:val="000000"/>
                <w:sz w:val="24"/>
              </w:rPr>
              <w:t>过去一个月</w:t>
            </w:r>
          </w:p>
        </w:tc>
        <w:tc>
          <w:tcPr>
            <w:tcW w:w="1251" w:type="dxa"/>
            <w:vAlign w:val="center"/>
          </w:tcPr>
          <w:p w:rsidR="00637E12" w:rsidRDefault="00BB3EFC">
            <w:pPr>
              <w:jc w:val="center"/>
            </w:pPr>
            <w:r>
              <w:rPr>
                <w:color w:val="000000"/>
                <w:sz w:val="24"/>
              </w:rPr>
              <w:t>-11.83%</w:t>
            </w:r>
          </w:p>
        </w:tc>
        <w:tc>
          <w:tcPr>
            <w:tcW w:w="1250" w:type="dxa"/>
            <w:vAlign w:val="center"/>
          </w:tcPr>
          <w:p w:rsidR="00637E12" w:rsidRDefault="00BB3EFC">
            <w:pPr>
              <w:jc w:val="center"/>
            </w:pPr>
            <w:r>
              <w:rPr>
                <w:color w:val="000000"/>
                <w:sz w:val="24"/>
              </w:rPr>
              <w:t>1.95%</w:t>
            </w:r>
          </w:p>
        </w:tc>
        <w:tc>
          <w:tcPr>
            <w:tcW w:w="1250" w:type="dxa"/>
            <w:vAlign w:val="center"/>
          </w:tcPr>
          <w:p w:rsidR="00637E12" w:rsidRDefault="00BB3EFC">
            <w:pPr>
              <w:jc w:val="center"/>
            </w:pPr>
            <w:r>
              <w:rPr>
                <w:color w:val="000000"/>
                <w:sz w:val="24"/>
              </w:rPr>
              <w:t>-11.33%</w:t>
            </w:r>
          </w:p>
        </w:tc>
        <w:tc>
          <w:tcPr>
            <w:tcW w:w="1250" w:type="dxa"/>
            <w:vAlign w:val="center"/>
          </w:tcPr>
          <w:p w:rsidR="00637E12" w:rsidRDefault="00BB3EFC">
            <w:pPr>
              <w:jc w:val="center"/>
            </w:pPr>
            <w:r>
              <w:rPr>
                <w:color w:val="000000"/>
                <w:sz w:val="24"/>
              </w:rPr>
              <w:t>1.84%</w:t>
            </w:r>
          </w:p>
        </w:tc>
        <w:tc>
          <w:tcPr>
            <w:tcW w:w="1250" w:type="dxa"/>
            <w:vAlign w:val="center"/>
          </w:tcPr>
          <w:p w:rsidR="00637E12" w:rsidRDefault="00BB3EFC">
            <w:pPr>
              <w:jc w:val="center"/>
            </w:pPr>
            <w:r>
              <w:rPr>
                <w:color w:val="000000"/>
                <w:sz w:val="24"/>
              </w:rPr>
              <w:t>-0.50%</w:t>
            </w:r>
          </w:p>
        </w:tc>
        <w:tc>
          <w:tcPr>
            <w:tcW w:w="1250" w:type="dxa"/>
            <w:vAlign w:val="center"/>
          </w:tcPr>
          <w:p w:rsidR="00637E12" w:rsidRDefault="00BB3EFC">
            <w:pPr>
              <w:jc w:val="center"/>
            </w:pPr>
            <w:r>
              <w:rPr>
                <w:color w:val="000000"/>
                <w:sz w:val="24"/>
              </w:rPr>
              <w:t>0.11%</w:t>
            </w:r>
          </w:p>
        </w:tc>
      </w:tr>
      <w:tr w:rsidR="00637E12">
        <w:tc>
          <w:tcPr>
            <w:tcW w:w="1497" w:type="dxa"/>
            <w:vAlign w:val="center"/>
          </w:tcPr>
          <w:p w:rsidR="00637E12" w:rsidRDefault="00BB3EFC">
            <w:pPr>
              <w:jc w:val="left"/>
            </w:pPr>
            <w:r>
              <w:rPr>
                <w:color w:val="000000"/>
                <w:sz w:val="24"/>
              </w:rPr>
              <w:t>过去三个月</w:t>
            </w:r>
          </w:p>
        </w:tc>
        <w:tc>
          <w:tcPr>
            <w:tcW w:w="1251" w:type="dxa"/>
            <w:vAlign w:val="center"/>
          </w:tcPr>
          <w:p w:rsidR="00637E12" w:rsidRDefault="00BB3EFC">
            <w:pPr>
              <w:jc w:val="center"/>
            </w:pPr>
            <w:r>
              <w:rPr>
                <w:color w:val="000000"/>
                <w:sz w:val="24"/>
              </w:rPr>
              <w:t>-20.77%</w:t>
            </w:r>
          </w:p>
        </w:tc>
        <w:tc>
          <w:tcPr>
            <w:tcW w:w="1250" w:type="dxa"/>
            <w:vAlign w:val="center"/>
          </w:tcPr>
          <w:p w:rsidR="00637E12" w:rsidRDefault="00BB3EFC">
            <w:pPr>
              <w:jc w:val="center"/>
            </w:pPr>
            <w:r>
              <w:rPr>
                <w:color w:val="000000"/>
                <w:sz w:val="24"/>
              </w:rPr>
              <w:t>1.46%</w:t>
            </w:r>
          </w:p>
        </w:tc>
        <w:tc>
          <w:tcPr>
            <w:tcW w:w="1250" w:type="dxa"/>
            <w:vAlign w:val="center"/>
          </w:tcPr>
          <w:p w:rsidR="00637E12" w:rsidRDefault="00BB3EFC">
            <w:pPr>
              <w:jc w:val="center"/>
            </w:pPr>
            <w:r>
              <w:rPr>
                <w:color w:val="000000"/>
                <w:sz w:val="24"/>
              </w:rPr>
              <w:t>-19.79%</w:t>
            </w:r>
          </w:p>
        </w:tc>
        <w:tc>
          <w:tcPr>
            <w:tcW w:w="1250" w:type="dxa"/>
            <w:vAlign w:val="center"/>
          </w:tcPr>
          <w:p w:rsidR="00637E12" w:rsidRDefault="00BB3EFC">
            <w:pPr>
              <w:jc w:val="center"/>
            </w:pPr>
            <w:r>
              <w:rPr>
                <w:color w:val="000000"/>
                <w:sz w:val="24"/>
              </w:rPr>
              <w:t>1.38%</w:t>
            </w:r>
          </w:p>
        </w:tc>
        <w:tc>
          <w:tcPr>
            <w:tcW w:w="1250" w:type="dxa"/>
            <w:vAlign w:val="center"/>
          </w:tcPr>
          <w:p w:rsidR="00637E12" w:rsidRDefault="00BB3EFC">
            <w:pPr>
              <w:jc w:val="center"/>
            </w:pPr>
            <w:r>
              <w:rPr>
                <w:color w:val="000000"/>
                <w:sz w:val="24"/>
              </w:rPr>
              <w:t>-0.98%</w:t>
            </w:r>
          </w:p>
        </w:tc>
        <w:tc>
          <w:tcPr>
            <w:tcW w:w="1250" w:type="dxa"/>
            <w:vAlign w:val="center"/>
          </w:tcPr>
          <w:p w:rsidR="00637E12" w:rsidRDefault="00BB3EFC">
            <w:pPr>
              <w:jc w:val="center"/>
            </w:pPr>
            <w:r>
              <w:rPr>
                <w:color w:val="000000"/>
                <w:sz w:val="24"/>
              </w:rPr>
              <w:t>0.08%</w:t>
            </w:r>
          </w:p>
        </w:tc>
      </w:tr>
      <w:tr w:rsidR="00637E12">
        <w:tc>
          <w:tcPr>
            <w:tcW w:w="1497" w:type="dxa"/>
            <w:vAlign w:val="center"/>
          </w:tcPr>
          <w:p w:rsidR="00637E12" w:rsidRDefault="00BB3EFC">
            <w:pPr>
              <w:jc w:val="left"/>
            </w:pPr>
            <w:r>
              <w:rPr>
                <w:color w:val="000000"/>
                <w:sz w:val="24"/>
              </w:rPr>
              <w:t>过去六个月</w:t>
            </w:r>
          </w:p>
        </w:tc>
        <w:tc>
          <w:tcPr>
            <w:tcW w:w="1251" w:type="dxa"/>
            <w:vAlign w:val="center"/>
          </w:tcPr>
          <w:p w:rsidR="00637E12" w:rsidRDefault="00BB3EFC">
            <w:pPr>
              <w:jc w:val="center"/>
            </w:pPr>
            <w:r>
              <w:rPr>
                <w:color w:val="000000"/>
                <w:sz w:val="24"/>
              </w:rPr>
              <w:t>-29.41%</w:t>
            </w:r>
          </w:p>
        </w:tc>
        <w:tc>
          <w:tcPr>
            <w:tcW w:w="1250" w:type="dxa"/>
            <w:vAlign w:val="center"/>
          </w:tcPr>
          <w:p w:rsidR="00637E12" w:rsidRDefault="00BB3EFC">
            <w:pPr>
              <w:jc w:val="center"/>
            </w:pPr>
            <w:r>
              <w:rPr>
                <w:color w:val="000000"/>
                <w:sz w:val="24"/>
              </w:rPr>
              <w:t>1.51%</w:t>
            </w:r>
          </w:p>
        </w:tc>
        <w:tc>
          <w:tcPr>
            <w:tcW w:w="1250" w:type="dxa"/>
            <w:vAlign w:val="center"/>
          </w:tcPr>
          <w:p w:rsidR="00637E12" w:rsidRDefault="00BB3EFC">
            <w:pPr>
              <w:jc w:val="center"/>
            </w:pPr>
            <w:r>
              <w:rPr>
                <w:color w:val="000000"/>
                <w:sz w:val="24"/>
              </w:rPr>
              <w:t>-27.84%</w:t>
            </w:r>
          </w:p>
        </w:tc>
        <w:tc>
          <w:tcPr>
            <w:tcW w:w="1250" w:type="dxa"/>
            <w:vAlign w:val="center"/>
          </w:tcPr>
          <w:p w:rsidR="00637E12" w:rsidRDefault="00BB3EFC">
            <w:pPr>
              <w:jc w:val="center"/>
            </w:pPr>
            <w:r>
              <w:rPr>
                <w:color w:val="000000"/>
                <w:sz w:val="24"/>
              </w:rPr>
              <w:t>1.42%</w:t>
            </w:r>
          </w:p>
        </w:tc>
        <w:tc>
          <w:tcPr>
            <w:tcW w:w="1250" w:type="dxa"/>
            <w:vAlign w:val="center"/>
          </w:tcPr>
          <w:p w:rsidR="00637E12" w:rsidRDefault="00BB3EFC">
            <w:pPr>
              <w:jc w:val="center"/>
            </w:pPr>
            <w:r>
              <w:rPr>
                <w:color w:val="000000"/>
                <w:sz w:val="24"/>
              </w:rPr>
              <w:t>-1.57%</w:t>
            </w:r>
          </w:p>
        </w:tc>
        <w:tc>
          <w:tcPr>
            <w:tcW w:w="1250" w:type="dxa"/>
            <w:vAlign w:val="center"/>
          </w:tcPr>
          <w:p w:rsidR="00637E12" w:rsidRDefault="00BB3EFC">
            <w:pPr>
              <w:jc w:val="center"/>
            </w:pPr>
            <w:r>
              <w:rPr>
                <w:color w:val="000000"/>
                <w:sz w:val="24"/>
              </w:rPr>
              <w:t>0.09%</w:t>
            </w:r>
          </w:p>
        </w:tc>
      </w:tr>
      <w:tr w:rsidR="00637E12">
        <w:tc>
          <w:tcPr>
            <w:tcW w:w="1497" w:type="dxa"/>
            <w:vAlign w:val="center"/>
          </w:tcPr>
          <w:p w:rsidR="00637E12" w:rsidRDefault="00BB3EFC">
            <w:pPr>
              <w:jc w:val="left"/>
            </w:pPr>
            <w:r>
              <w:rPr>
                <w:color w:val="000000"/>
                <w:sz w:val="24"/>
              </w:rPr>
              <w:lastRenderedPageBreak/>
              <w:t>过去一年</w:t>
            </w:r>
          </w:p>
        </w:tc>
        <w:tc>
          <w:tcPr>
            <w:tcW w:w="1251" w:type="dxa"/>
            <w:vAlign w:val="center"/>
          </w:tcPr>
          <w:p w:rsidR="00637E12" w:rsidRDefault="00BB3EFC">
            <w:pPr>
              <w:jc w:val="center"/>
            </w:pPr>
            <w:r>
              <w:rPr>
                <w:color w:val="000000"/>
                <w:sz w:val="24"/>
              </w:rPr>
              <w:t>-35.64%</w:t>
            </w:r>
          </w:p>
        </w:tc>
        <w:tc>
          <w:tcPr>
            <w:tcW w:w="1250" w:type="dxa"/>
            <w:vAlign w:val="center"/>
          </w:tcPr>
          <w:p w:rsidR="00637E12" w:rsidRDefault="00BB3EFC">
            <w:pPr>
              <w:jc w:val="center"/>
            </w:pPr>
            <w:r>
              <w:rPr>
                <w:color w:val="000000"/>
                <w:sz w:val="24"/>
              </w:rPr>
              <w:t>1.30%</w:t>
            </w:r>
          </w:p>
        </w:tc>
        <w:tc>
          <w:tcPr>
            <w:tcW w:w="1250" w:type="dxa"/>
            <w:vAlign w:val="center"/>
          </w:tcPr>
          <w:p w:rsidR="00637E12" w:rsidRDefault="00BB3EFC">
            <w:pPr>
              <w:jc w:val="center"/>
            </w:pPr>
            <w:r>
              <w:rPr>
                <w:color w:val="000000"/>
                <w:sz w:val="24"/>
              </w:rPr>
              <w:t>-33.82%</w:t>
            </w:r>
          </w:p>
        </w:tc>
        <w:tc>
          <w:tcPr>
            <w:tcW w:w="1250" w:type="dxa"/>
            <w:vAlign w:val="center"/>
          </w:tcPr>
          <w:p w:rsidR="00637E12" w:rsidRDefault="00BB3EFC">
            <w:pPr>
              <w:jc w:val="center"/>
            </w:pPr>
            <w:r>
              <w:rPr>
                <w:color w:val="000000"/>
                <w:sz w:val="24"/>
              </w:rPr>
              <w:t>1.25%</w:t>
            </w:r>
          </w:p>
        </w:tc>
        <w:tc>
          <w:tcPr>
            <w:tcW w:w="1250" w:type="dxa"/>
            <w:vAlign w:val="center"/>
          </w:tcPr>
          <w:p w:rsidR="00637E12" w:rsidRDefault="00BB3EFC">
            <w:pPr>
              <w:jc w:val="center"/>
            </w:pPr>
            <w:r>
              <w:rPr>
                <w:color w:val="000000"/>
                <w:sz w:val="24"/>
              </w:rPr>
              <w:t>-1.82%</w:t>
            </w:r>
          </w:p>
        </w:tc>
        <w:tc>
          <w:tcPr>
            <w:tcW w:w="1250" w:type="dxa"/>
            <w:vAlign w:val="center"/>
          </w:tcPr>
          <w:p w:rsidR="00637E12" w:rsidRDefault="00BB3EFC">
            <w:pPr>
              <w:jc w:val="center"/>
            </w:pPr>
            <w:r>
              <w:rPr>
                <w:color w:val="000000"/>
                <w:sz w:val="24"/>
              </w:rPr>
              <w:t>0.05%</w:t>
            </w:r>
          </w:p>
        </w:tc>
      </w:tr>
      <w:tr w:rsidR="00637E12">
        <w:tc>
          <w:tcPr>
            <w:tcW w:w="1497" w:type="dxa"/>
            <w:vAlign w:val="center"/>
          </w:tcPr>
          <w:p w:rsidR="00637E12" w:rsidRDefault="00BB3EFC">
            <w:pPr>
              <w:jc w:val="left"/>
            </w:pPr>
            <w:r>
              <w:rPr>
                <w:color w:val="000000"/>
                <w:sz w:val="24"/>
              </w:rPr>
              <w:t>自基金合同生效起至今</w:t>
            </w:r>
          </w:p>
        </w:tc>
        <w:tc>
          <w:tcPr>
            <w:tcW w:w="1251" w:type="dxa"/>
            <w:vAlign w:val="center"/>
          </w:tcPr>
          <w:p w:rsidR="00637E12" w:rsidRDefault="00BB3EFC">
            <w:pPr>
              <w:jc w:val="center"/>
            </w:pPr>
            <w:r>
              <w:rPr>
                <w:color w:val="000000"/>
                <w:sz w:val="24"/>
              </w:rPr>
              <w:t>-32.46%</w:t>
            </w:r>
          </w:p>
        </w:tc>
        <w:tc>
          <w:tcPr>
            <w:tcW w:w="1250" w:type="dxa"/>
            <w:vAlign w:val="center"/>
          </w:tcPr>
          <w:p w:rsidR="00637E12" w:rsidRDefault="00BB3EFC">
            <w:pPr>
              <w:jc w:val="center"/>
            </w:pPr>
            <w:r>
              <w:rPr>
                <w:color w:val="000000"/>
                <w:sz w:val="24"/>
              </w:rPr>
              <w:t>1.26%</w:t>
            </w:r>
          </w:p>
        </w:tc>
        <w:tc>
          <w:tcPr>
            <w:tcW w:w="1250" w:type="dxa"/>
            <w:vAlign w:val="center"/>
          </w:tcPr>
          <w:p w:rsidR="00637E12" w:rsidRDefault="00BB3EFC">
            <w:pPr>
              <w:jc w:val="center"/>
            </w:pPr>
            <w:r>
              <w:rPr>
                <w:color w:val="000000"/>
                <w:sz w:val="24"/>
              </w:rPr>
              <w:t>-29.90%</w:t>
            </w:r>
          </w:p>
        </w:tc>
        <w:tc>
          <w:tcPr>
            <w:tcW w:w="1250" w:type="dxa"/>
            <w:vAlign w:val="center"/>
          </w:tcPr>
          <w:p w:rsidR="00637E12" w:rsidRDefault="00BB3EFC">
            <w:pPr>
              <w:jc w:val="center"/>
            </w:pPr>
            <w:r>
              <w:rPr>
                <w:color w:val="000000"/>
                <w:sz w:val="24"/>
              </w:rPr>
              <w:t>1.24%</w:t>
            </w:r>
          </w:p>
        </w:tc>
        <w:tc>
          <w:tcPr>
            <w:tcW w:w="1250" w:type="dxa"/>
            <w:vAlign w:val="center"/>
          </w:tcPr>
          <w:p w:rsidR="00637E12" w:rsidRDefault="00BB3EFC">
            <w:pPr>
              <w:jc w:val="center"/>
            </w:pPr>
            <w:r>
              <w:rPr>
                <w:color w:val="000000"/>
                <w:sz w:val="24"/>
              </w:rPr>
              <w:t>-2.56%</w:t>
            </w:r>
          </w:p>
        </w:tc>
        <w:tc>
          <w:tcPr>
            <w:tcW w:w="1250" w:type="dxa"/>
            <w:vAlign w:val="center"/>
          </w:tcPr>
          <w:p w:rsidR="00637E12" w:rsidRDefault="00BB3EFC">
            <w:pPr>
              <w:jc w:val="center"/>
            </w:pPr>
            <w:r>
              <w:rPr>
                <w:color w:val="000000"/>
                <w:sz w:val="24"/>
              </w:rPr>
              <w:t>0.02%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注：本基金业绩比较基准为中证环境治理指数收益率</w:t>
      </w:r>
      <w:r w:rsidRPr="005312D8">
        <w:rPr>
          <w:kern w:val="0"/>
          <w:sz w:val="24"/>
        </w:rPr>
        <w:t>×95%</w:t>
      </w:r>
      <w:r w:rsidRPr="005312D8">
        <w:rPr>
          <w:kern w:val="0"/>
          <w:sz w:val="24"/>
        </w:rPr>
        <w:t>＋银行活期存款利率（税后）</w:t>
      </w:r>
      <w:r w:rsidRPr="005312D8">
        <w:rPr>
          <w:kern w:val="0"/>
          <w:sz w:val="24"/>
        </w:rPr>
        <w:t>×5%</w:t>
      </w:r>
      <w:r w:rsidRPr="005312D8">
        <w:rPr>
          <w:kern w:val="0"/>
          <w:sz w:val="24"/>
        </w:rPr>
        <w:t>，每日进行再平衡过程。</w:t>
      </w:r>
    </w:p>
    <w:p w:rsidR="001548F9" w:rsidRPr="005312D8" w:rsidRDefault="001548F9" w:rsidP="0048308E">
      <w:pPr>
        <w:pStyle w:val="22"/>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自基金转型以来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交银施罗德中证环境治理指数型证券投资基金</w:t>
      </w:r>
      <w:r w:rsidRPr="005312D8">
        <w:rPr>
          <w:kern w:val="0"/>
          <w:sz w:val="24"/>
        </w:rPr>
        <w:t>(LOF)</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6"/>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2016</w:t>
      </w:r>
      <w:r w:rsidR="001548F9" w:rsidRPr="005312D8">
        <w:rPr>
          <w:rFonts w:ascii="Times New Roman" w:hAnsi="Times New Roman"/>
          <w:sz w:val="24"/>
          <w:szCs w:val="24"/>
        </w:rPr>
        <w:t>年</w:t>
      </w:r>
      <w:r w:rsidR="001548F9" w:rsidRPr="005312D8">
        <w:rPr>
          <w:rFonts w:ascii="Times New Roman" w:hAnsi="Times New Roman"/>
          <w:sz w:val="24"/>
          <w:szCs w:val="24"/>
        </w:rPr>
        <w:t>7</w:t>
      </w:r>
      <w:r w:rsidR="001548F9" w:rsidRPr="005312D8">
        <w:rPr>
          <w:rFonts w:ascii="Times New Roman" w:hAnsi="Times New Roman"/>
          <w:sz w:val="24"/>
          <w:szCs w:val="24"/>
        </w:rPr>
        <w:t>月</w:t>
      </w:r>
      <w:r w:rsidR="001548F9" w:rsidRPr="005312D8">
        <w:rPr>
          <w:rFonts w:ascii="Times New Roman" w:hAnsi="Times New Roman"/>
          <w:sz w:val="24"/>
          <w:szCs w:val="24"/>
        </w:rPr>
        <w:t>19</w:t>
      </w:r>
      <w:r w:rsidR="001548F9" w:rsidRPr="005312D8">
        <w:rPr>
          <w:rFonts w:ascii="Times New Roman" w:hAnsi="Times New Roman"/>
          <w:sz w:val="24"/>
          <w:szCs w:val="24"/>
        </w:rPr>
        <w:t>日至</w:t>
      </w:r>
      <w:r w:rsidRPr="005312D8">
        <w:rPr>
          <w:rFonts w:ascii="Times New Roman" w:hAnsi="Times New Roman"/>
          <w:sz w:val="24"/>
          <w:szCs w:val="24"/>
        </w:rPr>
        <w:t>2018</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drawing>
          <wp:inline distT="0" distB="0" distL="0" distR="0" wp14:anchorId="54F9EC84" wp14:editId="12F3594D">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注：本基金由交银施罗德中证环境治理指数分级证券投资基金转型而来。基金转型日为</w:t>
      </w:r>
      <w:r w:rsidRPr="005312D8">
        <w:rPr>
          <w:kern w:val="0"/>
          <w:sz w:val="24"/>
        </w:rPr>
        <w:t>2016</w:t>
      </w:r>
      <w:r w:rsidRPr="005312D8">
        <w:rPr>
          <w:kern w:val="0"/>
          <w:sz w:val="24"/>
        </w:rPr>
        <w:t>年</w:t>
      </w:r>
      <w:r w:rsidRPr="005312D8">
        <w:rPr>
          <w:kern w:val="0"/>
          <w:sz w:val="24"/>
        </w:rPr>
        <w:t>7</w:t>
      </w:r>
      <w:r w:rsidRPr="005312D8">
        <w:rPr>
          <w:kern w:val="0"/>
          <w:sz w:val="24"/>
        </w:rPr>
        <w:t>月</w:t>
      </w:r>
      <w:r w:rsidRPr="005312D8">
        <w:rPr>
          <w:kern w:val="0"/>
          <w:sz w:val="24"/>
        </w:rPr>
        <w:t>19</w:t>
      </w:r>
      <w:r w:rsidRPr="005312D8">
        <w:rPr>
          <w:kern w:val="0"/>
          <w:sz w:val="24"/>
        </w:rPr>
        <w:t>日。本基金的投资转型期为交银施罗德中证环境治理指数分级证券投资基金转型实施日（即</w:t>
      </w:r>
      <w:r w:rsidRPr="005312D8">
        <w:rPr>
          <w:kern w:val="0"/>
          <w:sz w:val="24"/>
        </w:rPr>
        <w:t>2016</w:t>
      </w:r>
      <w:r w:rsidRPr="005312D8">
        <w:rPr>
          <w:kern w:val="0"/>
          <w:sz w:val="24"/>
        </w:rPr>
        <w:t>年</w:t>
      </w:r>
      <w:r w:rsidRPr="005312D8">
        <w:rPr>
          <w:kern w:val="0"/>
          <w:sz w:val="24"/>
        </w:rPr>
        <w:t>7</w:t>
      </w:r>
      <w:r w:rsidRPr="005312D8">
        <w:rPr>
          <w:kern w:val="0"/>
          <w:sz w:val="24"/>
        </w:rPr>
        <w:t>月</w:t>
      </w:r>
      <w:r w:rsidRPr="005312D8">
        <w:rPr>
          <w:kern w:val="0"/>
          <w:sz w:val="24"/>
        </w:rPr>
        <w:t>19</w:t>
      </w:r>
      <w:r w:rsidRPr="005312D8">
        <w:rPr>
          <w:kern w:val="0"/>
          <w:sz w:val="24"/>
        </w:rPr>
        <w:t>日）起的</w:t>
      </w:r>
      <w:r w:rsidRPr="005312D8">
        <w:rPr>
          <w:kern w:val="0"/>
          <w:sz w:val="24"/>
        </w:rPr>
        <w:t>6</w:t>
      </w:r>
      <w:r w:rsidRPr="005312D8">
        <w:rPr>
          <w:kern w:val="0"/>
          <w:sz w:val="24"/>
        </w:rPr>
        <w:t>个月。截至投资转型期结束，本基金各项资产配置比例符合基金合同及招募说明书有关投资比例的约定。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522632624"/>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522632625"/>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637E12" w:rsidRDefault="00BB3EFC">
      <w:pPr>
        <w:spacing w:before="29" w:line="288" w:lineRule="auto"/>
        <w:ind w:firstLineChars="200" w:firstLine="480"/>
        <w:rPr>
          <w:color w:val="000000"/>
          <w:sz w:val="24"/>
        </w:rPr>
      </w:pPr>
      <w:r>
        <w:rPr>
          <w:color w:val="000000"/>
          <w:sz w:val="24"/>
        </w:rPr>
        <w:lastRenderedPageBreak/>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截至报告期末，公司管理了包括货币型、债券型、保本混合型、普通混合型和股票型在内的</w:t>
      </w:r>
      <w:r w:rsidRPr="005312D8">
        <w:rPr>
          <w:color w:val="000000"/>
          <w:sz w:val="24"/>
        </w:rPr>
        <w:t>81</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637E12">
        <w:tc>
          <w:tcPr>
            <w:tcW w:w="851" w:type="dxa"/>
            <w:vAlign w:val="center"/>
          </w:tcPr>
          <w:p w:rsidR="00637E12" w:rsidRDefault="00BB3EFC">
            <w:pPr>
              <w:jc w:val="center"/>
            </w:pPr>
            <w:r>
              <w:rPr>
                <w:color w:val="000000"/>
                <w:sz w:val="24"/>
              </w:rPr>
              <w:t>蔡铮</w:t>
            </w:r>
          </w:p>
        </w:tc>
        <w:tc>
          <w:tcPr>
            <w:tcW w:w="1417" w:type="dxa"/>
            <w:vAlign w:val="center"/>
          </w:tcPr>
          <w:p w:rsidR="00637E12" w:rsidRDefault="00BB3EFC">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418" w:type="dxa"/>
            <w:vAlign w:val="center"/>
          </w:tcPr>
          <w:p w:rsidR="00637E12" w:rsidRDefault="00BB3EFC">
            <w:pPr>
              <w:jc w:val="center"/>
            </w:pPr>
            <w:r>
              <w:rPr>
                <w:color w:val="000000"/>
                <w:sz w:val="24"/>
              </w:rPr>
              <w:t>2016-07-19</w:t>
            </w:r>
          </w:p>
        </w:tc>
        <w:tc>
          <w:tcPr>
            <w:tcW w:w="1417" w:type="dxa"/>
            <w:vAlign w:val="center"/>
          </w:tcPr>
          <w:p w:rsidR="00637E12" w:rsidRDefault="00BB3EFC">
            <w:pPr>
              <w:jc w:val="center"/>
            </w:pPr>
            <w:r>
              <w:rPr>
                <w:color w:val="000000"/>
                <w:sz w:val="24"/>
              </w:rPr>
              <w:t>-</w:t>
            </w:r>
          </w:p>
        </w:tc>
        <w:tc>
          <w:tcPr>
            <w:tcW w:w="833" w:type="dxa"/>
            <w:vAlign w:val="center"/>
          </w:tcPr>
          <w:p w:rsidR="00637E12" w:rsidRDefault="00BB3EFC">
            <w:pPr>
              <w:jc w:val="center"/>
            </w:pPr>
            <w:r>
              <w:rPr>
                <w:color w:val="000000"/>
                <w:sz w:val="24"/>
              </w:rPr>
              <w:t>9</w:t>
            </w:r>
            <w:r>
              <w:rPr>
                <w:color w:val="000000"/>
                <w:sz w:val="24"/>
              </w:rPr>
              <w:t>年</w:t>
            </w:r>
          </w:p>
        </w:tc>
        <w:tc>
          <w:tcPr>
            <w:tcW w:w="3062" w:type="dxa"/>
            <w:vAlign w:val="center"/>
          </w:tcPr>
          <w:p w:rsidR="00637E12" w:rsidRDefault="00BB3EFC">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637E12" w:rsidRDefault="00BB3EFC">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637E12" w:rsidRDefault="00BB3EFC">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4" w:name="_Toc225498256"/>
      <w:bookmarkStart w:id="25" w:name="_Toc522632626"/>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4"/>
      <w:bookmarkEnd w:id="25"/>
    </w:p>
    <w:p w:rsidR="00637E12" w:rsidRDefault="00BB3EFC">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6" w:name="_Toc225498257"/>
      <w:bookmarkStart w:id="27" w:name="_Toc522632627"/>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6"/>
      <w:bookmarkEnd w:id="27"/>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637E12" w:rsidRDefault="00BB3EFC">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37E12" w:rsidRDefault="00BB3EFC">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37E12" w:rsidRDefault="00BB3EFC">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w:t>
      </w:r>
      <w:r w:rsidRPr="005312D8">
        <w:rPr>
          <w:color w:val="000000"/>
          <w:sz w:val="24"/>
        </w:rPr>
        <w:lastRenderedPageBreak/>
        <w:t>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8" w:name="_Toc225498258"/>
      <w:bookmarkStart w:id="29" w:name="_Toc522632628"/>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8"/>
      <w:bookmarkEnd w:id="29"/>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C02A8F" w:rsidRPr="005312D8" w:rsidRDefault="00C02A8F" w:rsidP="00035D71">
      <w:pPr>
        <w:spacing w:before="29" w:line="288" w:lineRule="auto"/>
        <w:ind w:firstLineChars="200" w:firstLine="480"/>
        <w:rPr>
          <w:color w:val="000000"/>
          <w:sz w:val="24"/>
        </w:rPr>
      </w:pPr>
      <w:r w:rsidRPr="005312D8">
        <w:rPr>
          <w:color w:val="000000"/>
          <w:sz w:val="24"/>
        </w:rPr>
        <w:t>2018</w:t>
      </w:r>
      <w:r w:rsidRPr="005312D8">
        <w:rPr>
          <w:color w:val="000000"/>
          <w:sz w:val="24"/>
        </w:rPr>
        <w:t>年上半年国内经济整体延续稳定状态，投资增速缓中趋稳，政策层面持续推行经济结构优化和去杠杆，消费增速小幅回落，对经济的贡献有所减弱。新旧动能转换</w:t>
      </w:r>
      <w:r w:rsidRPr="005312D8">
        <w:rPr>
          <w:color w:val="000000"/>
          <w:sz w:val="24"/>
        </w:rPr>
        <w:t>,</w:t>
      </w:r>
      <w:r w:rsidRPr="005312D8">
        <w:rPr>
          <w:color w:val="000000"/>
          <w:sz w:val="24"/>
        </w:rPr>
        <w:t>工业产能持续出清，产能利用率回升，行业集中度上升，经济整体效率提升，从长期看有利于经济增长进入高质量发展的新时代。在此经济背景下，一季度</w:t>
      </w:r>
      <w:r w:rsidRPr="005312D8">
        <w:rPr>
          <w:color w:val="000000"/>
          <w:sz w:val="24"/>
        </w:rPr>
        <w:t>A</w:t>
      </w:r>
      <w:r w:rsidRPr="005312D8">
        <w:rPr>
          <w:color w:val="000000"/>
          <w:sz w:val="24"/>
        </w:rPr>
        <w:t>股市场宽幅震荡，二季度因中美贸易摩擦的不确定性增加、美元加息、汇率波动等各因素频发，二季度</w:t>
      </w:r>
      <w:r w:rsidRPr="005312D8">
        <w:rPr>
          <w:color w:val="000000"/>
          <w:sz w:val="24"/>
        </w:rPr>
        <w:t>A</w:t>
      </w:r>
      <w:r w:rsidRPr="005312D8">
        <w:rPr>
          <w:color w:val="000000"/>
          <w:sz w:val="24"/>
        </w:rPr>
        <w:t>股市场波动加大，阶段性下行。作为跟踪基准指数的指数基金，上半年基金总体呈现出震荡向下的走势。</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本基金（各类）份额净值及业绩表现请见</w:t>
      </w:r>
      <w:r w:rsidRPr="005312D8">
        <w:rPr>
          <w:color w:val="000000"/>
          <w:sz w:val="24"/>
        </w:rPr>
        <w:t xml:space="preserve">“3.1 </w:t>
      </w:r>
      <w:r w:rsidRPr="005312D8">
        <w:rPr>
          <w:color w:val="000000"/>
          <w:sz w:val="24"/>
        </w:rPr>
        <w:t>主要财务指标</w:t>
      </w:r>
      <w:r w:rsidRPr="005312D8">
        <w:rPr>
          <w:color w:val="000000"/>
          <w:sz w:val="24"/>
        </w:rPr>
        <w:t>”</w:t>
      </w:r>
      <w:r w:rsidRPr="005312D8">
        <w:rPr>
          <w:color w:val="000000"/>
          <w:sz w:val="24"/>
        </w:rPr>
        <w:t>及</w:t>
      </w:r>
      <w:r w:rsidRPr="005312D8">
        <w:rPr>
          <w:color w:val="000000"/>
          <w:sz w:val="24"/>
        </w:rPr>
        <w:t>“3.2.1</w:t>
      </w:r>
      <w:r w:rsidRPr="005312D8">
        <w:rPr>
          <w:color w:val="000000"/>
          <w:sz w:val="24"/>
        </w:rPr>
        <w:t>本报告期基金份额净值增长率及其与同期业绩比较基准收益率的比较</w:t>
      </w:r>
      <w:r w:rsidRPr="005312D8">
        <w:rPr>
          <w:color w:val="000000"/>
          <w:sz w:val="24"/>
        </w:rPr>
        <w:t>”</w:t>
      </w:r>
      <w:r w:rsidRPr="005312D8">
        <w:rPr>
          <w:color w:val="000000"/>
          <w:sz w:val="24"/>
        </w:rPr>
        <w:t>部分披露。</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0" w:name="_Toc225498259"/>
      <w:bookmarkStart w:id="31" w:name="_Toc522632629"/>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0"/>
      <w:bookmarkEnd w:id="31"/>
    </w:p>
    <w:p w:rsidR="001548F9" w:rsidRPr="005312D8" w:rsidRDefault="001548F9" w:rsidP="00035D71">
      <w:pPr>
        <w:spacing w:before="29" w:line="288" w:lineRule="auto"/>
        <w:ind w:firstLineChars="200" w:firstLine="480"/>
        <w:rPr>
          <w:color w:val="000000"/>
          <w:sz w:val="24"/>
        </w:rPr>
      </w:pPr>
      <w:r w:rsidRPr="005312D8">
        <w:rPr>
          <w:color w:val="000000"/>
          <w:sz w:val="24"/>
        </w:rPr>
        <w:t>展望下半年，我们认为通胀仍将维持温和，货币中性稳健，财政政策持续发力。中美贸易摩擦的影响在短期内或仍将延续，但市场经历了剧烈调整后，许多行业指数已接近合理估值区间，目前股价也包含了投资者较为悲观的预期，总体而言，从中长期来看我们对</w:t>
      </w:r>
      <w:r w:rsidRPr="005312D8">
        <w:rPr>
          <w:color w:val="000000"/>
          <w:sz w:val="24"/>
        </w:rPr>
        <w:t>A</w:t>
      </w:r>
      <w:r w:rsidRPr="005312D8">
        <w:rPr>
          <w:color w:val="000000"/>
          <w:sz w:val="24"/>
        </w:rPr>
        <w:t>股市场仍维持谨慎中性的看法。</w:t>
      </w:r>
      <w:r w:rsidRPr="005312D8">
        <w:rPr>
          <w:color w:val="000000"/>
          <w:sz w:val="24"/>
        </w:rPr>
        <w:t xml:space="preserve"> </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522632630"/>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2"/>
      <w:bookmarkEnd w:id="33"/>
      <w:bookmarkEnd w:id="34"/>
    </w:p>
    <w:p w:rsidR="00637E12" w:rsidRDefault="00BB3EFC">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637E12" w:rsidRDefault="00BB3EFC">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w:t>
      </w:r>
      <w:r w:rsidRPr="005312D8">
        <w:rPr>
          <w:color w:val="000000"/>
          <w:sz w:val="24"/>
        </w:rPr>
        <w:lastRenderedPageBreak/>
        <w:t>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522632631"/>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5"/>
      <w:bookmarkEnd w:id="36"/>
      <w:bookmarkEnd w:id="37"/>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5E4373" w:rsidRPr="005312D8" w:rsidRDefault="005E4373" w:rsidP="005E4373">
      <w:pPr>
        <w:pStyle w:val="20"/>
        <w:spacing w:before="29" w:after="0" w:line="288" w:lineRule="auto"/>
        <w:rPr>
          <w:rFonts w:ascii="Times New Roman" w:hAnsi="Times New Roman"/>
          <w:kern w:val="0"/>
          <w:szCs w:val="24"/>
        </w:rPr>
      </w:pPr>
      <w:bookmarkStart w:id="38" w:name="_Toc522632632"/>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8"/>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522632633"/>
      <w:r w:rsidRPr="005312D8">
        <w:rPr>
          <w:b/>
          <w:bCs/>
          <w:szCs w:val="24"/>
          <w:lang w:val="en-US"/>
        </w:rPr>
        <w:t xml:space="preserve">§5  </w:t>
      </w:r>
      <w:r w:rsidRPr="005312D8">
        <w:rPr>
          <w:b/>
          <w:bCs/>
          <w:szCs w:val="24"/>
          <w:lang w:val="en-US"/>
        </w:rPr>
        <w:t>托管人报告</w:t>
      </w:r>
      <w:bookmarkEnd w:id="39"/>
      <w:bookmarkEnd w:id="40"/>
    </w:p>
    <w:p w:rsidR="001548F9" w:rsidRPr="005312D8" w:rsidRDefault="001548F9" w:rsidP="0048308E">
      <w:pPr>
        <w:pStyle w:val="20"/>
        <w:spacing w:before="29" w:after="0" w:line="288" w:lineRule="auto"/>
        <w:rPr>
          <w:rFonts w:ascii="Times New Roman" w:hAnsi="Times New Roman"/>
          <w:kern w:val="0"/>
          <w:szCs w:val="24"/>
        </w:rPr>
      </w:pPr>
      <w:bookmarkStart w:id="41" w:name="_Toc225498264"/>
      <w:bookmarkStart w:id="42" w:name="_Toc522632634"/>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1"/>
      <w:bookmarkEnd w:id="42"/>
    </w:p>
    <w:p w:rsidR="001548F9" w:rsidRPr="005312D8" w:rsidRDefault="001548F9" w:rsidP="00035D71">
      <w:pPr>
        <w:spacing w:before="29" w:line="288" w:lineRule="auto"/>
        <w:ind w:firstLineChars="200" w:firstLine="480"/>
        <w:rPr>
          <w:color w:val="000000"/>
          <w:sz w:val="24"/>
        </w:rPr>
      </w:pPr>
      <w:r w:rsidRPr="005312D8">
        <w:rPr>
          <w:color w:val="000000"/>
          <w:sz w:val="24"/>
        </w:rPr>
        <w:t>作为本基金的托管人，中信银行严格遵守了《证券投资基金法》及其他有关法律法规、基金合同和托管协议的规定，对交银施罗德中证环境治理指数型证券投资基金</w:t>
      </w:r>
      <w:r w:rsidRPr="005312D8">
        <w:rPr>
          <w:color w:val="000000"/>
          <w:sz w:val="24"/>
        </w:rPr>
        <w:t xml:space="preserve">(LOF) </w:t>
      </w:r>
      <w:r w:rsidRPr="005312D8">
        <w:rPr>
          <w:color w:val="000000"/>
          <w:sz w:val="24"/>
        </w:rPr>
        <w:t>本报告期基金的投资运作，进行了认真、独立的会计核算和必要的投资监督，认真履行了托管人的义务，不存在任何损害基金份额持有人利益的行为。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3" w:name="_Toc225498265"/>
      <w:bookmarkStart w:id="44" w:name="_Toc522632635"/>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3"/>
      <w:r w:rsidRPr="005312D8">
        <w:rPr>
          <w:rFonts w:ascii="Times New Roman" w:hAnsi="Times New Roman"/>
          <w:kern w:val="0"/>
          <w:szCs w:val="24"/>
        </w:rPr>
        <w:t>说明</w:t>
      </w:r>
      <w:bookmarkEnd w:id="44"/>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本托管人认为，交银施罗德基金管理有限公司在交银施罗德中证环境治理指数型证券投资基金</w:t>
      </w:r>
      <w:r w:rsidRPr="005312D8">
        <w:rPr>
          <w:color w:val="000000"/>
          <w:sz w:val="24"/>
        </w:rPr>
        <w:t xml:space="preserve">(LOF) </w:t>
      </w:r>
      <w:r w:rsidRPr="005312D8">
        <w:rPr>
          <w:color w:val="000000"/>
          <w:sz w:val="24"/>
        </w:rPr>
        <w:t>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5" w:name="_Toc225498266"/>
      <w:bookmarkStart w:id="46" w:name="_Toc522632636"/>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5"/>
      <w:bookmarkEnd w:id="46"/>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本托管人认为，交银施罗德基金管理有限公司的信息披露事务符合《证券投资基金信息披露管理办法》及其他相关法律法规的规定，基金管理人所编制和披露的交银施罗德中证环境治理指数型证券投资基金</w:t>
      </w:r>
      <w:r w:rsidRPr="005312D8">
        <w:rPr>
          <w:color w:val="000000"/>
          <w:sz w:val="24"/>
        </w:rPr>
        <w:t xml:space="preserve">(LOF) </w:t>
      </w:r>
      <w:r w:rsidRPr="005312D8">
        <w:rPr>
          <w:color w:val="000000"/>
          <w:sz w:val="24"/>
        </w:rPr>
        <w:t>半年度报告中的财务指标、净值表现、收益分配情况、财务会计报告、投资组合报告等信息真实、准确、完整，未发现有损害基金持有人利益的行为。</w:t>
      </w:r>
    </w:p>
    <w:p w:rsidR="006B736A" w:rsidRPr="005312D8" w:rsidRDefault="006B736A"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47" w:name="_Toc522632637"/>
      <w:r w:rsidRPr="005312D8">
        <w:rPr>
          <w:b/>
          <w:bCs/>
          <w:szCs w:val="24"/>
          <w:lang w:val="en-US"/>
        </w:rPr>
        <w:t>§6</w:t>
      </w:r>
      <w:r w:rsidRPr="005312D8">
        <w:rPr>
          <w:b/>
          <w:bCs/>
          <w:szCs w:val="24"/>
          <w:lang w:val="en-US"/>
        </w:rPr>
        <w:tab/>
      </w:r>
      <w:r w:rsidRPr="005312D8">
        <w:rPr>
          <w:b/>
          <w:bCs/>
          <w:szCs w:val="24"/>
          <w:lang w:val="en-US"/>
        </w:rPr>
        <w:t>半年度财务会计报告（未经审计）</w:t>
      </w:r>
      <w:bookmarkEnd w:id="47"/>
    </w:p>
    <w:p w:rsidR="001548F9" w:rsidRPr="005312D8" w:rsidRDefault="001548F9" w:rsidP="0048308E">
      <w:pPr>
        <w:pStyle w:val="20"/>
        <w:spacing w:before="29" w:after="0" w:line="288" w:lineRule="auto"/>
        <w:rPr>
          <w:rFonts w:ascii="Times New Roman" w:hAnsi="Times New Roman"/>
          <w:kern w:val="0"/>
          <w:szCs w:val="24"/>
        </w:rPr>
      </w:pPr>
      <w:bookmarkStart w:id="48" w:name="_Toc225498268"/>
      <w:bookmarkStart w:id="49" w:name="_Toc522632638"/>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8"/>
      <w:bookmarkEnd w:id="49"/>
    </w:p>
    <w:p w:rsidR="001548F9" w:rsidRPr="005312D8" w:rsidRDefault="001548F9" w:rsidP="0048308E">
      <w:pPr>
        <w:spacing w:before="29" w:line="288" w:lineRule="auto"/>
        <w:rPr>
          <w:color w:val="000000"/>
          <w:sz w:val="24"/>
        </w:rPr>
      </w:pPr>
      <w:r w:rsidRPr="005312D8">
        <w:rPr>
          <w:color w:val="000000"/>
          <w:sz w:val="24"/>
        </w:rPr>
        <w:t>会计主体：交银施罗德中证环境治理指数型证券投资基金</w:t>
      </w:r>
      <w:r w:rsidRPr="005312D8">
        <w:rPr>
          <w:color w:val="000000"/>
          <w:sz w:val="24"/>
        </w:rPr>
        <w:t>(LOF)</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lastRenderedPageBreak/>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D24AB8">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D24AB8">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5,888,929.19</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7,436,749.02</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87,410.27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10,792.37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12,465.51</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92,683,145.11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128,449,748.37</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92,683,145.11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128,114,087.97</w:t>
            </w:r>
          </w:p>
        </w:tc>
      </w:tr>
      <w:tr w:rsidR="007E1829" w:rsidRPr="005312D8" w:rsidTr="00C16CCF">
        <w:tc>
          <w:tcPr>
            <w:tcW w:w="2880" w:type="dxa"/>
            <w:vAlign w:val="center"/>
          </w:tcPr>
          <w:p w:rsidR="007E1829" w:rsidRPr="005312D8" w:rsidRDefault="007E1829" w:rsidP="00035D71">
            <w:pPr>
              <w:pStyle w:val="aff1"/>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335,660.40</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D24AB8">
            <w:pPr>
              <w:pStyle w:val="aff1"/>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1,831.07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1,763.45</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126,289.99</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65,667.12</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f1"/>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98,798,398.00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135,966,393.47</w:t>
            </w:r>
          </w:p>
        </w:tc>
      </w:tr>
      <w:tr w:rsidR="001548F9" w:rsidRPr="005312D8" w:rsidTr="00C16CCF">
        <w:tc>
          <w:tcPr>
            <w:tcW w:w="28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121,639.06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215,442.26</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91,664.87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114,489.61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18,332.97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22,897.94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lastRenderedPageBreak/>
              <w:t>应付交易费用</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49,310.10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53,365.55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1.46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219,409.30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250,423.56</w:t>
            </w:r>
          </w:p>
        </w:tc>
      </w:tr>
      <w:tr w:rsidR="00D97D57" w:rsidRPr="005312D8" w:rsidTr="00C16CCF">
        <w:tc>
          <w:tcPr>
            <w:tcW w:w="2880" w:type="dxa"/>
            <w:vAlign w:val="center"/>
          </w:tcPr>
          <w:p w:rsidR="00D97D57" w:rsidRPr="005312D8" w:rsidRDefault="00D97D57" w:rsidP="0048308E">
            <w:pPr>
              <w:pStyle w:val="aff1"/>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D24AB8">
            <w:pPr>
              <w:pStyle w:val="aff1"/>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500,357.76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656,618.92</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153,270,743.18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149,064,808.40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-54,972,702.94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-13,755,033.85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98,298,040.24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135,309,774.55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98,798,398.00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135,966,393.47</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0.641</w:t>
      </w:r>
      <w:r w:rsidRPr="005312D8">
        <w:rPr>
          <w:kern w:val="0"/>
          <w:sz w:val="24"/>
        </w:rPr>
        <w:t>元，基金份额总额</w:t>
      </w:r>
      <w:r w:rsidRPr="005312D8">
        <w:rPr>
          <w:kern w:val="0"/>
          <w:sz w:val="24"/>
        </w:rPr>
        <w:t>153,270,743.18</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0" w:name="_Toc225498269"/>
      <w:bookmarkStart w:id="51" w:name="_Toc522632639"/>
      <w:r w:rsidRPr="005312D8">
        <w:rPr>
          <w:rFonts w:ascii="Times New Roman" w:hAnsi="Times New Roman"/>
          <w:kern w:val="0"/>
          <w:szCs w:val="24"/>
        </w:rPr>
        <w:t xml:space="preserve">6.2 </w:t>
      </w:r>
      <w:r w:rsidRPr="005312D8">
        <w:rPr>
          <w:rFonts w:ascii="Times New Roman" w:hAnsi="Times New Roman"/>
          <w:kern w:val="0"/>
          <w:szCs w:val="24"/>
        </w:rPr>
        <w:t>利润表</w:t>
      </w:r>
      <w:bookmarkEnd w:id="50"/>
      <w:bookmarkEnd w:id="51"/>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交银施罗德中证环境治理指数型证券投资基金</w:t>
      </w:r>
      <w:r w:rsidRPr="005312D8">
        <w:rPr>
          <w:kern w:val="0"/>
          <w:sz w:val="24"/>
        </w:rPr>
        <w:t>(LOF)</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f1"/>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D24AB8">
            <w:pPr>
              <w:pStyle w:val="aff1"/>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-40,631,629.75</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1,649,424.95</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30,554.96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38,212.97</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30,226.44</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38,212.97</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328.52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-11,453,004.28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2,172,703.43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-11,976,482.64</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1,811,633.88</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-23,158.08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lastRenderedPageBreak/>
              <w:t>贵金属投资收益</w:t>
            </w:r>
          </w:p>
        </w:tc>
        <w:tc>
          <w:tcPr>
            <w:tcW w:w="1080" w:type="dxa"/>
            <w:vAlign w:val="center"/>
          </w:tcPr>
          <w:p w:rsidR="00AB6C76" w:rsidRPr="005312D8" w:rsidRDefault="00AB6C76" w:rsidP="00D24AB8">
            <w:pPr>
              <w:pStyle w:val="aff1"/>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546,636.44</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361,069.55</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-29,247,403.29</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-652,114.18</w:t>
            </w:r>
          </w:p>
        </w:tc>
      </w:tr>
      <w:tr w:rsidR="00AB6C76" w:rsidRPr="005312D8" w:rsidTr="00AB6C76">
        <w:tc>
          <w:tcPr>
            <w:tcW w:w="3420" w:type="dxa"/>
            <w:vAlign w:val="center"/>
          </w:tcPr>
          <w:p w:rsidR="00AB6C76" w:rsidRPr="005312D8" w:rsidRDefault="00AB6C76" w:rsidP="004D5D71">
            <w:pPr>
              <w:pStyle w:val="aff1"/>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38,222.86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90,622.73</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D24AB8">
            <w:pPr>
              <w:pStyle w:val="aff1"/>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1,024,888.27</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1,244,737.93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596,397.21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756,371.62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119,279.45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151,274.32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89,140.80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141,219.12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5312D8" w:rsidRPr="005312D8" w:rsidTr="003F66C9">
        <w:tc>
          <w:tcPr>
            <w:tcW w:w="3420" w:type="dxa"/>
            <w:vAlign w:val="center"/>
          </w:tcPr>
          <w:p w:rsidR="005312D8" w:rsidRPr="005312D8" w:rsidRDefault="005312D8" w:rsidP="003F66C9">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3F66C9">
            <w:pPr>
              <w:rPr>
                <w:rFonts w:eastAsiaTheme="minorEastAsia"/>
                <w:color w:val="000000"/>
                <w:szCs w:val="21"/>
              </w:rPr>
            </w:pP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1.19</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w:t>
            </w:r>
          </w:p>
        </w:tc>
      </w:tr>
      <w:tr w:rsidR="005312D8" w:rsidRPr="005312D8" w:rsidTr="003F66C9">
        <w:tc>
          <w:tcPr>
            <w:tcW w:w="3420" w:type="dxa"/>
            <w:vAlign w:val="center"/>
          </w:tcPr>
          <w:p w:rsidR="005312D8" w:rsidRPr="005312D8" w:rsidRDefault="005312D8" w:rsidP="003F66C9">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5312D8" w:rsidRPr="005312D8" w:rsidRDefault="005312D8" w:rsidP="003F66C9">
            <w:pPr>
              <w:rPr>
                <w:rFonts w:eastAsiaTheme="minorEastAsia"/>
                <w:color w:val="000000"/>
                <w:szCs w:val="21"/>
              </w:rPr>
            </w:pPr>
            <w:r w:rsidRPr="005312D8">
              <w:rPr>
                <w:rFonts w:eastAsiaTheme="minorEastAsia"/>
                <w:color w:val="000000"/>
                <w:szCs w:val="21"/>
              </w:rPr>
              <w:t>6.4.7.20</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220,069.62</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195,872.87</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D24AB8">
            <w:pPr>
              <w:pStyle w:val="aff1"/>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-41,656,518.02</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404,687.02</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D24AB8">
            <w:pPr>
              <w:pStyle w:val="aff1"/>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f1"/>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-41,656,518.02</w:t>
            </w:r>
          </w:p>
        </w:tc>
        <w:tc>
          <w:tcPr>
            <w:tcW w:w="2250" w:type="dxa"/>
            <w:vAlign w:val="bottom"/>
          </w:tcPr>
          <w:p w:rsidR="00AB6C76" w:rsidRPr="005312D8" w:rsidRDefault="00AB6C76" w:rsidP="00F329FA">
            <w:pPr>
              <w:jc w:val="right"/>
              <w:rPr>
                <w:b/>
                <w:color w:val="000000"/>
                <w:szCs w:val="21"/>
              </w:rPr>
            </w:pPr>
            <w:r w:rsidRPr="005312D8">
              <w:rPr>
                <w:b/>
                <w:color w:val="000000"/>
                <w:sz w:val="24"/>
              </w:rPr>
              <w:t>404,687.02</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2" w:name="_Toc225498270"/>
      <w:bookmarkStart w:id="53" w:name="_Toc522632640"/>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2"/>
      <w:bookmarkEnd w:id="53"/>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交银施罗德中证环境治理指数型证券投资基金</w:t>
      </w:r>
      <w:r w:rsidRPr="005312D8">
        <w:rPr>
          <w:kern w:val="0"/>
          <w:sz w:val="24"/>
        </w:rPr>
        <w:t>(LOF)</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149,064,808.40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-13,755,033.85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135,309,774.55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-41,656,518.02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-41,656,518.02</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w:t>
            </w:r>
            <w:r w:rsidRPr="005312D8">
              <w:rPr>
                <w:color w:val="000000"/>
                <w:sz w:val="24"/>
              </w:rPr>
              <w:lastRenderedPageBreak/>
              <w:t>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lastRenderedPageBreak/>
              <w:t>4,205,934.78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438,848.93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4,644,783.71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48,011,679.39</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-10,568,896.15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37,442,783.24</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-43,805,744.61</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11,007,745.08</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-32,797,999.53</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153,270,743.18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-54,972,702.94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98,298,040.24</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f1"/>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143,982,354.68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-3,140,546.01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140,841,808.67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404,687.02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404,687.02</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18,656,551.55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2,103,985.38</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20,760,536.93</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94,056,721.45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2,870,770.79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96,927,492.24</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-75,400,169.90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-766,785.41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-76,166,955.31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162,638,906.23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-631,873.61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162,007,032.62</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负责人：阮红，主管会计工作负责人：夏华龙，会计机构负责人：单江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4" w:name="_Toc225498271"/>
      <w:bookmarkStart w:id="55" w:name="_Toc522632641"/>
      <w:r w:rsidRPr="005312D8">
        <w:rPr>
          <w:rFonts w:ascii="Times New Roman" w:hAnsi="Times New Roman"/>
          <w:kern w:val="0"/>
          <w:szCs w:val="24"/>
        </w:rPr>
        <w:lastRenderedPageBreak/>
        <w:t xml:space="preserve">6.4 </w:t>
      </w:r>
      <w:r w:rsidRPr="005312D8">
        <w:rPr>
          <w:rFonts w:ascii="Times New Roman" w:hAnsi="Times New Roman"/>
          <w:kern w:val="0"/>
          <w:szCs w:val="24"/>
        </w:rPr>
        <w:t>报表附注</w:t>
      </w:r>
      <w:bookmarkEnd w:id="54"/>
      <w:bookmarkEnd w:id="55"/>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637E12" w:rsidRDefault="00BB3EFC">
      <w:pPr>
        <w:spacing w:before="29" w:line="288" w:lineRule="auto"/>
        <w:ind w:firstLineChars="200" w:firstLine="480"/>
        <w:rPr>
          <w:color w:val="000000"/>
          <w:sz w:val="24"/>
        </w:rPr>
      </w:pPr>
      <w:r>
        <w:rPr>
          <w:color w:val="000000"/>
          <w:sz w:val="24"/>
        </w:rPr>
        <w:t>交银施罗德中证环境治理指数型证券投资基金</w:t>
      </w:r>
      <w:r>
        <w:rPr>
          <w:color w:val="000000"/>
          <w:sz w:val="24"/>
        </w:rPr>
        <w:t>(LOF)(</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是由交银施罗德中证环境治理指数分级证券投资基金</w:t>
      </w:r>
      <w:r>
        <w:rPr>
          <w:color w:val="000000"/>
          <w:sz w:val="24"/>
        </w:rPr>
        <w:t>(</w:t>
      </w:r>
      <w:r>
        <w:rPr>
          <w:color w:val="000000"/>
          <w:sz w:val="24"/>
        </w:rPr>
        <w:t>以下简称</w:t>
      </w:r>
      <w:r>
        <w:rPr>
          <w:color w:val="000000"/>
          <w:sz w:val="24"/>
        </w:rPr>
        <w:t>“</w:t>
      </w:r>
      <w:r>
        <w:rPr>
          <w:color w:val="000000"/>
          <w:sz w:val="24"/>
        </w:rPr>
        <w:t>原基金</w:t>
      </w:r>
      <w:r>
        <w:rPr>
          <w:color w:val="000000"/>
          <w:sz w:val="24"/>
        </w:rPr>
        <w:t>”)</w:t>
      </w:r>
      <w:r>
        <w:rPr>
          <w:color w:val="000000"/>
          <w:sz w:val="24"/>
        </w:rPr>
        <w:t>通过基金合同修订变更而来。原基金经中国证券监督管理委员会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 xml:space="preserve">”) </w:t>
      </w:r>
      <w:r>
        <w:rPr>
          <w:color w:val="000000"/>
          <w:sz w:val="24"/>
        </w:rPr>
        <w:t>证监许可</w:t>
      </w:r>
      <w:r>
        <w:rPr>
          <w:color w:val="000000"/>
          <w:sz w:val="24"/>
        </w:rPr>
        <w:t>[2015]940</w:t>
      </w:r>
      <w:r>
        <w:rPr>
          <w:color w:val="000000"/>
          <w:sz w:val="24"/>
        </w:rPr>
        <w:t>号《关于准予交银施罗德中证环境治理指数分级证券投资基金注册的批复》核准，由交银施罗德基金管理有限公司依照《中华人民共和国证券投资基金法》和《交银施罗德中证环境治理指数分级证券投资基金基金合同》负责公开募集。原基金为契约型开放式基金，存续期限不定，首次设立募集不包括认购资金利息共募集人民币</w:t>
      </w:r>
      <w:r>
        <w:rPr>
          <w:color w:val="000000"/>
          <w:sz w:val="24"/>
        </w:rPr>
        <w:t>300,893,584.37</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913</w:t>
      </w:r>
      <w:r>
        <w:rPr>
          <w:color w:val="000000"/>
          <w:sz w:val="24"/>
        </w:rPr>
        <w:t>号验资报告予以验证。经向中国证监会备案，《交银施罗德中证环境治理指数分级证券投资基金基金合同》于</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日正式生效，原基金合同生效日的基金份额总额为</w:t>
      </w:r>
      <w:r>
        <w:rPr>
          <w:color w:val="000000"/>
          <w:sz w:val="24"/>
        </w:rPr>
        <w:t>300,995,591.75</w:t>
      </w:r>
      <w:r>
        <w:rPr>
          <w:color w:val="000000"/>
          <w:sz w:val="24"/>
        </w:rPr>
        <w:t>份基金份额，其中认购资金利息折合</w:t>
      </w:r>
      <w:r>
        <w:rPr>
          <w:color w:val="000000"/>
          <w:sz w:val="24"/>
        </w:rPr>
        <w:t xml:space="preserve">102,007.38 </w:t>
      </w:r>
      <w:r>
        <w:rPr>
          <w:color w:val="000000"/>
          <w:sz w:val="24"/>
        </w:rPr>
        <w:t>份基金份额。</w:t>
      </w:r>
    </w:p>
    <w:p w:rsidR="00637E12" w:rsidRDefault="00BB3EFC">
      <w:pPr>
        <w:spacing w:before="29" w:line="288" w:lineRule="auto"/>
        <w:ind w:firstLineChars="200" w:firstLine="480"/>
        <w:rPr>
          <w:color w:val="000000"/>
          <w:sz w:val="24"/>
        </w:rPr>
      </w:pPr>
      <w:r>
        <w:rPr>
          <w:color w:val="000000"/>
          <w:sz w:val="24"/>
        </w:rPr>
        <w:t>原基金基金份额持有人大会自</w:t>
      </w:r>
      <w:r>
        <w:rPr>
          <w:color w:val="000000"/>
          <w:sz w:val="24"/>
        </w:rPr>
        <w:t>2016</w:t>
      </w:r>
      <w:r>
        <w:rPr>
          <w:color w:val="000000"/>
          <w:sz w:val="24"/>
        </w:rPr>
        <w:t>年</w:t>
      </w:r>
      <w:r>
        <w:rPr>
          <w:color w:val="000000"/>
          <w:sz w:val="24"/>
        </w:rPr>
        <w:t>6</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6</w:t>
      </w:r>
      <w:r>
        <w:rPr>
          <w:color w:val="000000"/>
          <w:sz w:val="24"/>
        </w:rPr>
        <w:t>月</w:t>
      </w:r>
      <w:r>
        <w:rPr>
          <w:color w:val="000000"/>
          <w:sz w:val="24"/>
        </w:rPr>
        <w:t>30</w:t>
      </w:r>
      <w:r>
        <w:rPr>
          <w:color w:val="000000"/>
          <w:sz w:val="24"/>
        </w:rPr>
        <w:t>日止以通讯方式召开，会议审议通过了《关于交银施罗德中证环境治理指数分级证券投资基金转型及基金合同修改有关事项的议案》，经中国证监会备案后决议生效。根据原基金基金份额持有人大会决议，《交银施罗德中证环境治理指数型证券投资基金</w:t>
      </w:r>
      <w:r>
        <w:rPr>
          <w:color w:val="000000"/>
          <w:sz w:val="24"/>
        </w:rPr>
        <w:t>(LOF)</w:t>
      </w:r>
      <w:r>
        <w:rPr>
          <w:color w:val="000000"/>
          <w:sz w:val="24"/>
        </w:rPr>
        <w:t>基金合同》自</w:t>
      </w:r>
      <w:r>
        <w:rPr>
          <w:color w:val="000000"/>
          <w:sz w:val="24"/>
        </w:rPr>
        <w:t>2016</w:t>
      </w:r>
      <w:r>
        <w:rPr>
          <w:color w:val="000000"/>
          <w:sz w:val="24"/>
        </w:rPr>
        <w:t>年</w:t>
      </w:r>
      <w:r>
        <w:rPr>
          <w:color w:val="000000"/>
          <w:sz w:val="24"/>
        </w:rPr>
        <w:t>7</w:t>
      </w:r>
      <w:r>
        <w:rPr>
          <w:color w:val="000000"/>
          <w:sz w:val="24"/>
        </w:rPr>
        <w:t>月</w:t>
      </w:r>
      <w:r>
        <w:rPr>
          <w:color w:val="000000"/>
          <w:sz w:val="24"/>
        </w:rPr>
        <w:t>19</w:t>
      </w:r>
      <w:r>
        <w:rPr>
          <w:color w:val="000000"/>
          <w:sz w:val="24"/>
        </w:rPr>
        <w:t>日生效，同时《交银施罗德中证环境治理指数分级证券投资基金基金合同》失效，交银施罗德中证环境治理指数分级证券投资基金正式变更为交银施罗德中证环境治理指数型证券投资基金</w:t>
      </w:r>
      <w:r>
        <w:rPr>
          <w:color w:val="000000"/>
          <w:sz w:val="24"/>
        </w:rPr>
        <w:t>(LOF)</w:t>
      </w:r>
      <w:r>
        <w:rPr>
          <w:color w:val="000000"/>
          <w:sz w:val="24"/>
        </w:rPr>
        <w:t>。本基金的基金管理人为交银施罗德基金管理有限公司，基金托管人为中信银行股份有限公司。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中证环境治理指数分级证券投资基金基金合同》的有关规定，本基金的投资范围为具有良好流动性的金融工具，以中证环境治理指数的成份股及其备选成份股</w:t>
      </w:r>
      <w:r w:rsidRPr="005312D8">
        <w:rPr>
          <w:color w:val="000000"/>
          <w:sz w:val="24"/>
        </w:rPr>
        <w:t>(</w:t>
      </w:r>
      <w:r w:rsidRPr="005312D8">
        <w:rPr>
          <w:color w:val="000000"/>
          <w:sz w:val="24"/>
        </w:rPr>
        <w:t>含中小板、创业板及其他经中国证监会核准的上市股票</w:t>
      </w:r>
      <w:r w:rsidRPr="005312D8">
        <w:rPr>
          <w:color w:val="000000"/>
          <w:sz w:val="24"/>
        </w:rPr>
        <w:t>)</w:t>
      </w:r>
      <w:r w:rsidRPr="005312D8">
        <w:rPr>
          <w:color w:val="000000"/>
          <w:sz w:val="24"/>
        </w:rPr>
        <w:t>为主要投资对象。为更好地实现投资目标，本基金也可少量投资于其他股票</w:t>
      </w:r>
      <w:r w:rsidRPr="005312D8">
        <w:rPr>
          <w:color w:val="000000"/>
          <w:sz w:val="24"/>
        </w:rPr>
        <w:t>(</w:t>
      </w:r>
      <w:r w:rsidRPr="005312D8">
        <w:rPr>
          <w:color w:val="000000"/>
          <w:sz w:val="24"/>
        </w:rPr>
        <w:t>非标的指数成份股及其备选成份股</w:t>
      </w:r>
      <w:r w:rsidRPr="005312D8">
        <w:rPr>
          <w:color w:val="000000"/>
          <w:sz w:val="24"/>
        </w:rPr>
        <w:t>)</w:t>
      </w:r>
      <w:r w:rsidRPr="005312D8">
        <w:rPr>
          <w:color w:val="000000"/>
          <w:sz w:val="24"/>
        </w:rPr>
        <w:t>、债券、中期票据、货币市场工具、债券回购、权证、资产支持证券、股指期货以及法律法规或中国证监会允许基金投资的其他金融工具</w:t>
      </w:r>
      <w:r w:rsidRPr="005312D8">
        <w:rPr>
          <w:color w:val="000000"/>
          <w:sz w:val="24"/>
        </w:rPr>
        <w:t>(</w:t>
      </w:r>
      <w:r w:rsidRPr="005312D8">
        <w:rPr>
          <w:color w:val="000000"/>
          <w:sz w:val="24"/>
        </w:rPr>
        <w:t>但须符合中国证监会相关规定</w:t>
      </w:r>
      <w:r w:rsidRPr="005312D8">
        <w:rPr>
          <w:color w:val="000000"/>
          <w:sz w:val="24"/>
        </w:rPr>
        <w:t>)</w:t>
      </w:r>
      <w:r w:rsidRPr="005312D8">
        <w:rPr>
          <w:color w:val="000000"/>
          <w:sz w:val="24"/>
        </w:rPr>
        <w:t>。如法律法规或监管机构以后允许基金投资其他品种，基金管理人在履行适当程序后，可以将其纳入投资范围。基金的投资组合比例为：股票资产投资比例不低于基金资产的</w:t>
      </w:r>
      <w:r w:rsidRPr="005312D8">
        <w:rPr>
          <w:color w:val="000000"/>
          <w:sz w:val="24"/>
        </w:rPr>
        <w:t xml:space="preserve"> 90%</w:t>
      </w:r>
      <w:r w:rsidRPr="005312D8">
        <w:rPr>
          <w:color w:val="000000"/>
          <w:sz w:val="24"/>
        </w:rPr>
        <w:t>，本基金投资于中证环境治理指数的成份股及其备选成份股的比例不低于非现金基金资产的</w:t>
      </w:r>
      <w:r w:rsidRPr="005312D8">
        <w:rPr>
          <w:color w:val="000000"/>
          <w:sz w:val="24"/>
        </w:rPr>
        <w:t>90%</w:t>
      </w:r>
      <w:r w:rsidRPr="005312D8">
        <w:rPr>
          <w:color w:val="000000"/>
          <w:sz w:val="24"/>
        </w:rPr>
        <w:t>，投资于权证的比例不得超过基金资产净值的</w:t>
      </w:r>
      <w:r w:rsidRPr="005312D8">
        <w:rPr>
          <w:color w:val="000000"/>
          <w:sz w:val="24"/>
        </w:rPr>
        <w:t>3%</w:t>
      </w:r>
      <w:r w:rsidRPr="005312D8">
        <w:rPr>
          <w:color w:val="000000"/>
          <w:sz w:val="24"/>
        </w:rPr>
        <w:t>，每个交易日日终在扣除股指期货合约需缴纳的交易保证金以后，持有现金或到期日在一年以内的政府债券的比例不低于基金资产净值的</w:t>
      </w:r>
      <w:r w:rsidRPr="005312D8">
        <w:rPr>
          <w:color w:val="000000"/>
          <w:sz w:val="24"/>
        </w:rPr>
        <w:t>5%</w:t>
      </w:r>
      <w:r w:rsidRPr="005312D8">
        <w:rPr>
          <w:color w:val="000000"/>
          <w:sz w:val="24"/>
        </w:rPr>
        <w:t>。本基金的业绩比较基准为中证环境治理指数收益率</w:t>
      </w:r>
      <w:r w:rsidRPr="005312D8">
        <w:rPr>
          <w:color w:val="000000"/>
          <w:sz w:val="24"/>
        </w:rPr>
        <w:t>×95%</w:t>
      </w:r>
      <w:r w:rsidRPr="005312D8">
        <w:rPr>
          <w:color w:val="000000"/>
          <w:sz w:val="24"/>
        </w:rPr>
        <w:t>＋银行活期存款利率（税后）</w:t>
      </w:r>
      <w:r w:rsidRPr="005312D8">
        <w:rPr>
          <w:color w:val="000000"/>
          <w:sz w:val="24"/>
        </w:rPr>
        <w:t>×5%</w:t>
      </w:r>
      <w:r w:rsidRPr="005312D8">
        <w:rPr>
          <w:color w:val="000000"/>
          <w:sz w:val="24"/>
        </w:rPr>
        <w:t>。</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w:t>
      </w:r>
      <w:r w:rsidRPr="005312D8">
        <w:rPr>
          <w:color w:val="000000"/>
          <w:sz w:val="24"/>
        </w:rPr>
        <w:lastRenderedPageBreak/>
        <w:t>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年度报告和半年度报告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颁布的《证券投资基金会计核算业务指引》、《交银施罗德中证环境治理指数型证券投资基金</w:t>
      </w:r>
      <w:r w:rsidRPr="005312D8">
        <w:rPr>
          <w:color w:val="000000"/>
          <w:sz w:val="24"/>
        </w:rPr>
        <w:t>(LOF)</w:t>
      </w:r>
      <w:r w:rsidRPr="005312D8">
        <w:rPr>
          <w:color w:val="000000"/>
          <w:sz w:val="24"/>
        </w:rPr>
        <w:t>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2018</w:t>
      </w:r>
      <w:r w:rsidRPr="005312D8">
        <w:rPr>
          <w:color w:val="000000"/>
          <w:sz w:val="24"/>
        </w:rPr>
        <w:t>年上半年度财务报表符合企业会计准则的要求，真实、完整地反映了本基金</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2018</w:t>
      </w:r>
      <w:r w:rsidRPr="005312D8">
        <w:rPr>
          <w:color w:val="000000"/>
          <w:sz w:val="24"/>
        </w:rPr>
        <w:t>年上半年度的经营成果和基金净值变动情况等有关信息。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4A05E5" w:rsidRDefault="004A05E5" w:rsidP="004A05E5">
      <w:pPr>
        <w:rPr>
          <w:b/>
          <w:bCs/>
          <w:kern w:val="0"/>
          <w:sz w:val="24"/>
        </w:rPr>
      </w:pPr>
      <w:r w:rsidRPr="001B7979">
        <w:rPr>
          <w:b/>
          <w:bCs/>
          <w:color w:val="000000"/>
          <w:kern w:val="0"/>
          <w:sz w:val="24"/>
        </w:rPr>
        <w:t>6.4.4</w:t>
      </w:r>
      <w:r w:rsidRPr="00537B9D">
        <w:rPr>
          <w:rFonts w:ascii="宋体" w:hAnsi="宋体" w:hint="eastAsia"/>
          <w:b/>
          <w:bCs/>
          <w:sz w:val="24"/>
        </w:rPr>
        <w:t>本报告期所采用的会计政策、会计估计与最近一期年度报告相一致的说明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本报告期所采用的会计政策、会计估计与最近一期年度报告一致。</w:t>
      </w:r>
    </w:p>
    <w:p w:rsidR="006260B3" w:rsidRPr="005312D8" w:rsidRDefault="006260B3" w:rsidP="0048308E">
      <w:pPr>
        <w:widowControl/>
        <w:spacing w:before="29" w:line="288" w:lineRule="auto"/>
        <w:ind w:firstLine="420"/>
        <w:jc w:val="left"/>
        <w:rPr>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本基金在本报告期间无需说明的会计差错更正。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637E12" w:rsidRDefault="00BB3EFC">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637E12" w:rsidRDefault="00BB3EFC">
      <w:pPr>
        <w:spacing w:before="29" w:line="288" w:lineRule="auto"/>
        <w:ind w:firstLineChars="200" w:firstLine="480"/>
        <w:rPr>
          <w:color w:val="000000"/>
          <w:sz w:val="24"/>
        </w:rPr>
      </w:pPr>
      <w:r>
        <w:rPr>
          <w:color w:val="000000"/>
          <w:sz w:val="24"/>
        </w:rPr>
        <w:lastRenderedPageBreak/>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637E12" w:rsidRDefault="00BB3EFC">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日前取得的基金、非货物期货，可以选择按照实际买入价计算销售额，或者以</w:t>
      </w:r>
      <w:r>
        <w:rPr>
          <w:color w:val="000000"/>
          <w:sz w:val="24"/>
        </w:rPr>
        <w:t>2017</w:t>
      </w:r>
      <w:r>
        <w:rPr>
          <w:color w:val="000000"/>
          <w:sz w:val="24"/>
        </w:rPr>
        <w:t>年最后一个交易日的基金份额净值、非货物期货结算价格作为买入价计算销售额。</w:t>
      </w:r>
    </w:p>
    <w:p w:rsidR="00637E12" w:rsidRDefault="00BB3EFC">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637E12" w:rsidRDefault="00BB3EFC">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637E12" w:rsidRDefault="00BB3EFC">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(5) </w:t>
      </w:r>
      <w:r w:rsidRPr="005312D8">
        <w:rPr>
          <w:color w:val="000000"/>
          <w:sz w:val="24"/>
        </w:rPr>
        <w:t>本基金的城市维护建设税、教育费附加和地方教育费附加等税费按照实际缴纳增值税额的适用比例计算缴纳。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2"/>
        <w:gridCol w:w="5370"/>
      </w:tblGrid>
      <w:tr w:rsidR="001548F9" w:rsidRPr="005312D8" w:rsidTr="005312D8">
        <w:trPr>
          <w:trHeight w:val="345"/>
        </w:trPr>
        <w:tc>
          <w:tcPr>
            <w:tcW w:w="3672" w:type="dxa"/>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5,888,929.19</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5,888,929.19</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2018</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131,820,087.00</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92,683,145.11</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-39,136,941.89</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131,820,087.00</w:t>
            </w:r>
          </w:p>
        </w:tc>
        <w:tc>
          <w:tcPr>
            <w:tcW w:w="2264" w:type="dxa"/>
            <w:vAlign w:val="bottom"/>
          </w:tcPr>
          <w:p w:rsidR="00A8543B" w:rsidRPr="005312D8" w:rsidRDefault="00A8543B" w:rsidP="0048308E">
            <w:pPr>
              <w:spacing w:before="29" w:line="288" w:lineRule="auto"/>
              <w:jc w:val="right"/>
              <w:rPr>
                <w:sz w:val="24"/>
              </w:rPr>
            </w:pPr>
            <w:r w:rsidRPr="005312D8">
              <w:rPr>
                <w:sz w:val="24"/>
              </w:rPr>
              <w:t>92,683,145.11</w:t>
            </w:r>
          </w:p>
        </w:tc>
        <w:tc>
          <w:tcPr>
            <w:tcW w:w="2265" w:type="dxa"/>
            <w:vAlign w:val="bottom"/>
          </w:tcPr>
          <w:p w:rsidR="00A8543B" w:rsidRPr="005312D8" w:rsidRDefault="00A8543B" w:rsidP="0048308E">
            <w:pPr>
              <w:spacing w:before="29" w:line="288" w:lineRule="auto"/>
              <w:jc w:val="right"/>
              <w:rPr>
                <w:sz w:val="24"/>
              </w:rPr>
            </w:pPr>
            <w:r w:rsidRPr="005312D8">
              <w:rPr>
                <w:sz w:val="24"/>
              </w:rPr>
              <w:t>-39,136,941.89</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814E87">
      <w:pPr>
        <w:tabs>
          <w:tab w:val="left" w:pos="426"/>
        </w:tabs>
        <w:spacing w:before="29" w:line="288" w:lineRule="auto"/>
        <w:jc w:val="left"/>
        <w:rPr>
          <w:kern w:val="0"/>
          <w:sz w:val="24"/>
        </w:rPr>
      </w:pPr>
      <w:r w:rsidRPr="005312D8">
        <w:rPr>
          <w:kern w:val="0"/>
          <w:sz w:val="24"/>
        </w:rPr>
        <w:t>本基金本报告期末未持有买入返售金融资产。</w:t>
      </w:r>
    </w:p>
    <w:p w:rsidR="00814E87" w:rsidRPr="005312D8" w:rsidRDefault="00814E87" w:rsidP="00814E87">
      <w:pPr>
        <w:tabs>
          <w:tab w:val="left" w:pos="426"/>
        </w:tabs>
        <w:spacing w:before="29" w:line="288" w:lineRule="auto"/>
        <w:jc w:val="left"/>
        <w:rPr>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389" w:type="dxa"/>
            <w:gridSpan w:val="2"/>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gridBefore w:val="1"/>
          <w:wBefore w:w="23" w:type="dxa"/>
          <w:trHeight w:val="25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1,786.60</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39.30</w:t>
            </w:r>
          </w:p>
        </w:tc>
      </w:tr>
      <w:tr w:rsidR="001548F9" w:rsidRPr="005312D8" w:rsidTr="005312D8">
        <w:trPr>
          <w:gridBefore w:val="1"/>
          <w:wBefore w:w="23" w:type="dxa"/>
          <w:trHeight w:val="269"/>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5312D8" w:rsidRPr="005312D8" w:rsidTr="005312D8">
        <w:trPr>
          <w:gridAfter w:val="1"/>
          <w:wAfter w:w="23" w:type="dxa"/>
          <w:trHeight w:val="287"/>
        </w:trPr>
        <w:tc>
          <w:tcPr>
            <w:tcW w:w="3610" w:type="dxa"/>
            <w:gridSpan w:val="2"/>
            <w:tcMar>
              <w:left w:w="108" w:type="dxa"/>
              <w:right w:w="108" w:type="dxa"/>
            </w:tcMar>
            <w:vAlign w:val="bottom"/>
          </w:tcPr>
          <w:p w:rsidR="005312D8" w:rsidRPr="005312D8" w:rsidRDefault="005312D8" w:rsidP="003F66C9">
            <w:pPr>
              <w:spacing w:before="29" w:line="288" w:lineRule="auto"/>
              <w:rPr>
                <w:szCs w:val="21"/>
              </w:rPr>
            </w:pPr>
            <w:r w:rsidRPr="005312D8">
              <w:rPr>
                <w:rFonts w:hint="eastAsia"/>
                <w:szCs w:val="21"/>
              </w:rPr>
              <w:t>应收资产支持证券利息</w:t>
            </w:r>
          </w:p>
        </w:tc>
        <w:tc>
          <w:tcPr>
            <w:tcW w:w="5388" w:type="dxa"/>
            <w:gridSpan w:val="2"/>
            <w:tcMar>
              <w:left w:w="108" w:type="dxa"/>
              <w:right w:w="108" w:type="dxa"/>
            </w:tcMar>
          </w:tcPr>
          <w:p w:rsidR="005312D8" w:rsidRPr="005312D8" w:rsidRDefault="005312D8" w:rsidP="003F66C9">
            <w:pPr>
              <w:spacing w:before="29" w:line="288" w:lineRule="auto"/>
              <w:jc w:val="right"/>
              <w:rPr>
                <w:szCs w:val="21"/>
              </w:rPr>
            </w:pPr>
            <w:r w:rsidRPr="005312D8">
              <w:rPr>
                <w:szCs w:val="21"/>
              </w:rPr>
              <w:t>-</w:t>
            </w:r>
          </w:p>
        </w:tc>
      </w:tr>
      <w:tr w:rsidR="001548F9" w:rsidRPr="005312D8" w:rsidTr="005312D8">
        <w:trPr>
          <w:gridBefore w:val="1"/>
          <w:wBefore w:w="23" w:type="dxa"/>
          <w:trHeight w:val="28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0.37</w:t>
            </w:r>
          </w:p>
        </w:tc>
      </w:tr>
      <w:tr w:rsidR="00624B45" w:rsidRPr="005312D8" w:rsidTr="005312D8">
        <w:trPr>
          <w:gridBefore w:val="1"/>
          <w:wBefore w:w="23" w:type="dxa"/>
          <w:trHeight w:val="305"/>
        </w:trPr>
        <w:tc>
          <w:tcPr>
            <w:tcW w:w="3609" w:type="dxa"/>
            <w:gridSpan w:val="2"/>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5389" w:type="dxa"/>
            <w:gridSpan w:val="2"/>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lastRenderedPageBreak/>
              <w:t>其他</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4.80</w:t>
            </w:r>
          </w:p>
        </w:tc>
      </w:tr>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1,831.07</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62266B" w:rsidRPr="005312D8" w:rsidRDefault="0062266B" w:rsidP="005312D8">
      <w:pPr>
        <w:spacing w:beforeLines="50" w:before="156" w:line="360" w:lineRule="auto"/>
        <w:rPr>
          <w:rFonts w:eastAsiaTheme="minorEastAsia"/>
          <w:b/>
          <w:color w:val="000000" w:themeColor="text1"/>
          <w:sz w:val="24"/>
        </w:rPr>
      </w:pPr>
      <w:r w:rsidRPr="005312D8">
        <w:rPr>
          <w:rFonts w:eastAsiaTheme="minorEastAsia"/>
          <w:b/>
          <w:bCs/>
          <w:color w:val="000000" w:themeColor="text1"/>
          <w:kern w:val="0"/>
          <w:sz w:val="24"/>
        </w:rPr>
        <w:t xml:space="preserve">6.4.7.7 </w:t>
      </w:r>
      <w:r w:rsidR="00B222F8">
        <w:rPr>
          <w:rFonts w:eastAsiaTheme="minorEastAsia" w:hint="eastAsia"/>
          <w:b/>
          <w:bCs/>
          <w:color w:val="000000" w:themeColor="text1"/>
          <w:kern w:val="0"/>
          <w:sz w:val="24"/>
        </w:rPr>
        <w:t>应付</w:t>
      </w:r>
      <w:r w:rsidRPr="005312D8">
        <w:rPr>
          <w:rFonts w:eastAsiaTheme="minorEastAsia"/>
          <w:b/>
          <w:color w:val="000000" w:themeColor="text1"/>
          <w:sz w:val="24"/>
        </w:rPr>
        <w:t>交易费用</w:t>
      </w:r>
    </w:p>
    <w:p w:rsidR="0062266B" w:rsidRPr="005312D8" w:rsidRDefault="0062266B" w:rsidP="0062266B">
      <w:pPr>
        <w:tabs>
          <w:tab w:val="left" w:pos="7200"/>
          <w:tab w:val="left" w:pos="8280"/>
        </w:tabs>
        <w:spacing w:line="360" w:lineRule="auto"/>
        <w:ind w:rightChars="-52" w:right="-109"/>
        <w:jc w:val="right"/>
        <w:rPr>
          <w:rFonts w:eastAsiaTheme="minorEastAsia"/>
          <w:color w:val="000000" w:themeColor="text1"/>
          <w:sz w:val="24"/>
        </w:rPr>
      </w:pPr>
      <w:r w:rsidRPr="005312D8">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center"/>
              <w:rPr>
                <w:rFonts w:eastAsiaTheme="minorEastAsia"/>
                <w:color w:val="000000" w:themeColor="text1"/>
                <w:sz w:val="24"/>
              </w:rPr>
            </w:pPr>
            <w:r w:rsidRPr="005312D8">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center"/>
              <w:rPr>
                <w:rFonts w:eastAsiaTheme="minorEastAsia"/>
                <w:color w:val="000000" w:themeColor="text1"/>
                <w:sz w:val="24"/>
              </w:rPr>
            </w:pPr>
            <w:r w:rsidRPr="005312D8">
              <w:rPr>
                <w:rFonts w:eastAsiaTheme="minorEastAsia" w:hint="eastAsia"/>
                <w:color w:val="000000" w:themeColor="text1"/>
                <w:sz w:val="24"/>
              </w:rPr>
              <w:t>本期</w:t>
            </w:r>
          </w:p>
          <w:p w:rsidR="0062266B" w:rsidRPr="005312D8" w:rsidRDefault="0062266B" w:rsidP="00922442">
            <w:pPr>
              <w:spacing w:line="360" w:lineRule="auto"/>
              <w:jc w:val="center"/>
              <w:rPr>
                <w:rFonts w:eastAsiaTheme="minorEastAsia"/>
                <w:color w:val="000000" w:themeColor="text1"/>
                <w:kern w:val="0"/>
                <w:sz w:val="24"/>
              </w:rPr>
            </w:pPr>
            <w:r w:rsidRPr="005312D8">
              <w:rPr>
                <w:rFonts w:eastAsiaTheme="minorEastAsia"/>
                <w:color w:val="000000" w:themeColor="text1"/>
                <w:sz w:val="24"/>
              </w:rPr>
              <w:t>2018</w:t>
            </w:r>
            <w:r w:rsidRPr="005312D8">
              <w:rPr>
                <w:rFonts w:eastAsiaTheme="minorEastAsia"/>
                <w:color w:val="000000" w:themeColor="text1"/>
                <w:sz w:val="24"/>
              </w:rPr>
              <w:t>年</w:t>
            </w:r>
            <w:r w:rsidRPr="005312D8">
              <w:rPr>
                <w:rFonts w:eastAsiaTheme="minorEastAsia"/>
                <w:color w:val="000000" w:themeColor="text1"/>
                <w:sz w:val="24"/>
              </w:rPr>
              <w:t>1</w:t>
            </w:r>
            <w:r w:rsidRPr="005312D8">
              <w:rPr>
                <w:rFonts w:eastAsiaTheme="minorEastAsia"/>
                <w:color w:val="000000" w:themeColor="text1"/>
                <w:sz w:val="24"/>
              </w:rPr>
              <w:t>月</w:t>
            </w:r>
            <w:r w:rsidRPr="005312D8">
              <w:rPr>
                <w:rFonts w:eastAsiaTheme="minorEastAsia"/>
                <w:color w:val="000000" w:themeColor="text1"/>
                <w:sz w:val="24"/>
              </w:rPr>
              <w:t>1</w:t>
            </w:r>
            <w:r w:rsidRPr="005312D8">
              <w:rPr>
                <w:rFonts w:eastAsiaTheme="minorEastAsia"/>
                <w:color w:val="000000" w:themeColor="text1"/>
                <w:sz w:val="24"/>
              </w:rPr>
              <w:t>日</w:t>
            </w:r>
            <w:r w:rsidRPr="005312D8">
              <w:rPr>
                <w:rFonts w:eastAsiaTheme="minorEastAsia" w:hint="eastAsia"/>
                <w:color w:val="000000" w:themeColor="text1"/>
                <w:sz w:val="24"/>
              </w:rPr>
              <w:t>至</w:t>
            </w:r>
            <w:r w:rsidRPr="005312D8">
              <w:rPr>
                <w:rFonts w:eastAsiaTheme="minorEastAsia"/>
                <w:color w:val="000000" w:themeColor="text1"/>
                <w:sz w:val="24"/>
              </w:rPr>
              <w:t>2018</w:t>
            </w:r>
            <w:r w:rsidRPr="005312D8">
              <w:rPr>
                <w:rFonts w:eastAsiaTheme="minorEastAsia"/>
                <w:color w:val="000000" w:themeColor="text1"/>
                <w:sz w:val="24"/>
              </w:rPr>
              <w:t>年</w:t>
            </w:r>
            <w:r w:rsidRPr="005312D8">
              <w:rPr>
                <w:rFonts w:eastAsiaTheme="minorEastAsia"/>
                <w:color w:val="000000" w:themeColor="text1"/>
                <w:sz w:val="24"/>
              </w:rPr>
              <w:t>6</w:t>
            </w:r>
            <w:r w:rsidRPr="005312D8">
              <w:rPr>
                <w:rFonts w:eastAsiaTheme="minorEastAsia"/>
                <w:color w:val="000000" w:themeColor="text1"/>
                <w:sz w:val="24"/>
              </w:rPr>
              <w:t>月</w:t>
            </w:r>
            <w:r w:rsidRPr="005312D8">
              <w:rPr>
                <w:rFonts w:eastAsiaTheme="minorEastAsia"/>
                <w:color w:val="000000" w:themeColor="text1"/>
                <w:sz w:val="24"/>
              </w:rPr>
              <w:t>30</w:t>
            </w:r>
            <w:r w:rsidRPr="005312D8">
              <w:rPr>
                <w:rFonts w:eastAsiaTheme="minorEastAsia"/>
                <w:color w:val="000000" w:themeColor="text1"/>
                <w:sz w:val="24"/>
              </w:rPr>
              <w:t>日</w:t>
            </w:r>
          </w:p>
        </w:tc>
      </w:tr>
      <w:tr w:rsidR="0062266B" w:rsidRPr="005312D8" w:rsidTr="00C571D2">
        <w:trPr>
          <w:trHeight w:val="317"/>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t>交易所市场</w:t>
            </w:r>
            <w:r w:rsidR="002032D1">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EA38DE" w:rsidP="00922442">
            <w:pPr>
              <w:spacing w:line="360" w:lineRule="auto"/>
              <w:jc w:val="right"/>
              <w:rPr>
                <w:rFonts w:eastAsiaTheme="minorEastAsia"/>
                <w:color w:val="000000" w:themeColor="text1"/>
                <w:sz w:val="24"/>
              </w:rPr>
            </w:pPr>
            <w:r w:rsidRPr="00EA38DE">
              <w:rPr>
                <w:rFonts w:eastAsiaTheme="minorEastAsia"/>
                <w:color w:val="000000" w:themeColor="text1"/>
                <w:sz w:val="24"/>
              </w:rPr>
              <w:t>49</w:t>
            </w:r>
            <w:r>
              <w:rPr>
                <w:rFonts w:eastAsiaTheme="minorEastAsia" w:hint="eastAsia"/>
                <w:color w:val="000000" w:themeColor="text1"/>
                <w:sz w:val="24"/>
              </w:rPr>
              <w:t>,</w:t>
            </w:r>
            <w:r w:rsidRPr="00EA38DE">
              <w:rPr>
                <w:rFonts w:eastAsiaTheme="minorEastAsia"/>
                <w:color w:val="000000" w:themeColor="text1"/>
                <w:sz w:val="24"/>
              </w:rPr>
              <w:t>310.10</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t>银行间市场</w:t>
            </w:r>
            <w:r w:rsidR="002032D1">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right"/>
              <w:rPr>
                <w:rFonts w:eastAsiaTheme="minorEastAsia"/>
                <w:color w:val="000000" w:themeColor="text1"/>
                <w:sz w:val="24"/>
              </w:rPr>
            </w:pPr>
            <w:r w:rsidRPr="005312D8">
              <w:rPr>
                <w:rFonts w:eastAsiaTheme="minorEastAsia"/>
                <w:color w:val="000000" w:themeColor="text1"/>
                <w:sz w:val="24"/>
              </w:rPr>
              <w:t>-</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EA38DE" w:rsidP="00922442">
            <w:pPr>
              <w:spacing w:line="360" w:lineRule="auto"/>
              <w:jc w:val="right"/>
              <w:rPr>
                <w:rFonts w:eastAsiaTheme="minorEastAsia"/>
                <w:color w:val="000000" w:themeColor="text1"/>
                <w:sz w:val="24"/>
              </w:rPr>
            </w:pPr>
            <w:r w:rsidRPr="00EA38DE">
              <w:rPr>
                <w:rFonts w:eastAsiaTheme="minorEastAsia"/>
                <w:color w:val="000000" w:themeColor="text1"/>
                <w:sz w:val="24"/>
              </w:rPr>
              <w:t>49</w:t>
            </w:r>
            <w:r>
              <w:rPr>
                <w:rFonts w:eastAsiaTheme="minorEastAsia" w:hint="eastAsia"/>
                <w:color w:val="000000" w:themeColor="text1"/>
                <w:sz w:val="24"/>
              </w:rPr>
              <w:t>,</w:t>
            </w:r>
            <w:r w:rsidRPr="00EA38DE">
              <w:rPr>
                <w:rFonts w:eastAsiaTheme="minorEastAsia"/>
                <w:color w:val="000000" w:themeColor="text1"/>
                <w:sz w:val="24"/>
              </w:rPr>
              <w:t>310.10</w:t>
            </w:r>
          </w:p>
        </w:tc>
      </w:tr>
    </w:tbl>
    <w:p w:rsidR="002032D1" w:rsidRDefault="002032D1" w:rsidP="0048308E">
      <w:pPr>
        <w:spacing w:before="29" w:line="288" w:lineRule="auto"/>
        <w:rPr>
          <w:b/>
          <w:bCs/>
          <w:color w:val="000000"/>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832D34">
        <w:trPr>
          <w:trHeight w:val="330"/>
        </w:trPr>
        <w:tc>
          <w:tcPr>
            <w:tcW w:w="3610"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38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832D34">
        <w:trPr>
          <w:trHeight w:val="325"/>
        </w:trPr>
        <w:tc>
          <w:tcPr>
            <w:tcW w:w="3610"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38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832D34">
        <w:trPr>
          <w:trHeight w:val="325"/>
        </w:trPr>
        <w:tc>
          <w:tcPr>
            <w:tcW w:w="3610"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38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398.18</w:t>
            </w:r>
          </w:p>
        </w:tc>
      </w:tr>
      <w:tr w:rsidR="00637E12">
        <w:tc>
          <w:tcPr>
            <w:tcW w:w="3610" w:type="dxa"/>
            <w:vAlign w:val="center"/>
          </w:tcPr>
          <w:p w:rsidR="00637E12" w:rsidRDefault="00BB3EFC">
            <w:pPr>
              <w:jc w:val="left"/>
            </w:pPr>
            <w:r>
              <w:rPr>
                <w:sz w:val="24"/>
              </w:rPr>
              <w:t>预提信息披露费</w:t>
            </w:r>
          </w:p>
        </w:tc>
        <w:tc>
          <w:tcPr>
            <w:tcW w:w="5388" w:type="dxa"/>
            <w:vAlign w:val="center"/>
          </w:tcPr>
          <w:p w:rsidR="00637E12" w:rsidRDefault="00BB3EFC">
            <w:pPr>
              <w:jc w:val="right"/>
            </w:pPr>
            <w:r>
              <w:rPr>
                <w:sz w:val="24"/>
              </w:rPr>
              <w:t>89,258.34</w:t>
            </w:r>
          </w:p>
        </w:tc>
      </w:tr>
      <w:tr w:rsidR="00637E12">
        <w:tc>
          <w:tcPr>
            <w:tcW w:w="3610" w:type="dxa"/>
            <w:vAlign w:val="center"/>
          </w:tcPr>
          <w:p w:rsidR="00637E12" w:rsidRDefault="00BB3EFC">
            <w:pPr>
              <w:jc w:val="left"/>
            </w:pPr>
            <w:r>
              <w:rPr>
                <w:sz w:val="24"/>
              </w:rPr>
              <w:t>预提审计费</w:t>
            </w:r>
          </w:p>
        </w:tc>
        <w:tc>
          <w:tcPr>
            <w:tcW w:w="5388" w:type="dxa"/>
            <w:vAlign w:val="center"/>
          </w:tcPr>
          <w:p w:rsidR="00637E12" w:rsidRDefault="00BB3EFC">
            <w:pPr>
              <w:jc w:val="right"/>
            </w:pPr>
            <w:r>
              <w:rPr>
                <w:sz w:val="24"/>
              </w:rPr>
              <w:t>29,752.78</w:t>
            </w:r>
          </w:p>
        </w:tc>
      </w:tr>
      <w:tr w:rsidR="00637E12">
        <w:tc>
          <w:tcPr>
            <w:tcW w:w="3610" w:type="dxa"/>
            <w:vAlign w:val="center"/>
          </w:tcPr>
          <w:p w:rsidR="00637E12" w:rsidRDefault="00BB3EFC">
            <w:pPr>
              <w:jc w:val="left"/>
            </w:pPr>
            <w:r>
              <w:rPr>
                <w:sz w:val="24"/>
              </w:rPr>
              <w:t>应付指数使用费</w:t>
            </w:r>
          </w:p>
        </w:tc>
        <w:tc>
          <w:tcPr>
            <w:tcW w:w="5388" w:type="dxa"/>
            <w:vAlign w:val="center"/>
          </w:tcPr>
          <w:p w:rsidR="00637E12" w:rsidRDefault="00BB3EFC">
            <w:pPr>
              <w:jc w:val="right"/>
            </w:pPr>
            <w:r>
              <w:rPr>
                <w:sz w:val="24"/>
              </w:rPr>
              <w:t>50,000.00</w:t>
            </w:r>
          </w:p>
        </w:tc>
      </w:tr>
      <w:tr w:rsidR="00832D34" w:rsidTr="00EB3F05">
        <w:tc>
          <w:tcPr>
            <w:tcW w:w="3610" w:type="dxa"/>
          </w:tcPr>
          <w:p w:rsidR="00832D34" w:rsidRPr="00C55368" w:rsidRDefault="00832D34" w:rsidP="00832D34">
            <w:pPr>
              <w:rPr>
                <w:sz w:val="24"/>
              </w:rPr>
            </w:pPr>
            <w:r w:rsidRPr="00C55368">
              <w:rPr>
                <w:rFonts w:hint="eastAsia"/>
                <w:sz w:val="24"/>
              </w:rPr>
              <w:t>其他</w:t>
            </w:r>
          </w:p>
        </w:tc>
        <w:tc>
          <w:tcPr>
            <w:tcW w:w="5388" w:type="dxa"/>
          </w:tcPr>
          <w:p w:rsidR="00832D34" w:rsidRPr="00C55368" w:rsidRDefault="00832D34" w:rsidP="00832D34">
            <w:pPr>
              <w:jc w:val="right"/>
              <w:rPr>
                <w:sz w:val="24"/>
              </w:rPr>
            </w:pPr>
            <w:r w:rsidRPr="00C55368">
              <w:rPr>
                <w:rFonts w:hint="eastAsia"/>
                <w:sz w:val="24"/>
              </w:rPr>
              <w:t>50,000.00</w:t>
            </w:r>
          </w:p>
        </w:tc>
      </w:tr>
      <w:tr w:rsidR="001548F9" w:rsidRPr="005312D8" w:rsidTr="00832D34">
        <w:trPr>
          <w:trHeight w:val="325"/>
        </w:trPr>
        <w:tc>
          <w:tcPr>
            <w:tcW w:w="3610"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38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219,409.30</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A655F4">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A655F4">
            <w:pPr>
              <w:jc w:val="center"/>
              <w:rPr>
                <w:color w:val="000000"/>
                <w:sz w:val="24"/>
              </w:rPr>
            </w:pPr>
            <w:r w:rsidRPr="005312D8">
              <w:rPr>
                <w:color w:val="000000"/>
                <w:sz w:val="24"/>
              </w:rPr>
              <w:t>本期</w:t>
            </w:r>
          </w:p>
          <w:p w:rsidR="00FE7A92" w:rsidRPr="005312D8" w:rsidRDefault="00FE7A92" w:rsidP="00A655F4">
            <w:pPr>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A655F4">
            <w:pPr>
              <w:widowControl/>
              <w:jc w:val="left"/>
              <w:rPr>
                <w:color w:val="000000"/>
                <w:sz w:val="24"/>
              </w:rPr>
            </w:pPr>
          </w:p>
        </w:tc>
        <w:tc>
          <w:tcPr>
            <w:tcW w:w="2873" w:type="dxa"/>
            <w:vAlign w:val="center"/>
          </w:tcPr>
          <w:p w:rsidR="00FE7A92" w:rsidRPr="005312D8" w:rsidRDefault="00FE7A92" w:rsidP="00A655F4">
            <w:pPr>
              <w:jc w:val="center"/>
              <w:rPr>
                <w:color w:val="000000"/>
                <w:sz w:val="24"/>
              </w:rPr>
            </w:pPr>
            <w:r w:rsidRPr="005312D8">
              <w:rPr>
                <w:color w:val="000000"/>
                <w:sz w:val="24"/>
              </w:rPr>
              <w:t>基金份额（份）</w:t>
            </w:r>
          </w:p>
        </w:tc>
        <w:tc>
          <w:tcPr>
            <w:tcW w:w="3364" w:type="dxa"/>
            <w:vAlign w:val="center"/>
          </w:tcPr>
          <w:p w:rsidR="00FE7A92" w:rsidRPr="005312D8" w:rsidRDefault="00FE7A92" w:rsidP="00A655F4">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上年度末</w:t>
            </w:r>
          </w:p>
        </w:tc>
        <w:tc>
          <w:tcPr>
            <w:tcW w:w="2873" w:type="dxa"/>
            <w:vAlign w:val="center"/>
          </w:tcPr>
          <w:p w:rsidR="00FE7A92" w:rsidRPr="005312D8" w:rsidRDefault="00FE7A92" w:rsidP="00A655F4">
            <w:pPr>
              <w:jc w:val="right"/>
              <w:rPr>
                <w:sz w:val="24"/>
              </w:rPr>
            </w:pPr>
            <w:r w:rsidRPr="005312D8">
              <w:rPr>
                <w:sz w:val="24"/>
              </w:rPr>
              <w:t>149,064,808.40</w:t>
            </w:r>
          </w:p>
        </w:tc>
        <w:tc>
          <w:tcPr>
            <w:tcW w:w="3364" w:type="dxa"/>
            <w:vAlign w:val="center"/>
          </w:tcPr>
          <w:p w:rsidR="00FE7A92" w:rsidRPr="005312D8" w:rsidRDefault="00FE7A92" w:rsidP="00A655F4">
            <w:pPr>
              <w:jc w:val="right"/>
              <w:rPr>
                <w:sz w:val="24"/>
              </w:rPr>
            </w:pPr>
            <w:r w:rsidRPr="005312D8">
              <w:rPr>
                <w:sz w:val="24"/>
              </w:rPr>
              <w:t>149,064,808.40</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本期申购</w:t>
            </w:r>
          </w:p>
        </w:tc>
        <w:tc>
          <w:tcPr>
            <w:tcW w:w="2873" w:type="dxa"/>
            <w:vAlign w:val="center"/>
          </w:tcPr>
          <w:p w:rsidR="00FE7A92" w:rsidRPr="005312D8" w:rsidRDefault="00FE7A92" w:rsidP="00A655F4">
            <w:pPr>
              <w:jc w:val="right"/>
              <w:rPr>
                <w:sz w:val="24"/>
              </w:rPr>
            </w:pPr>
            <w:r w:rsidRPr="005312D8">
              <w:rPr>
                <w:sz w:val="24"/>
              </w:rPr>
              <w:t>48,011,679.39</w:t>
            </w:r>
          </w:p>
        </w:tc>
        <w:tc>
          <w:tcPr>
            <w:tcW w:w="3364" w:type="dxa"/>
            <w:vAlign w:val="center"/>
          </w:tcPr>
          <w:p w:rsidR="00FE7A92" w:rsidRPr="005312D8" w:rsidRDefault="00FE7A92" w:rsidP="00A655F4">
            <w:pPr>
              <w:jc w:val="right"/>
              <w:rPr>
                <w:sz w:val="24"/>
              </w:rPr>
            </w:pPr>
            <w:r w:rsidRPr="005312D8">
              <w:rPr>
                <w:sz w:val="24"/>
              </w:rPr>
              <w:t>48,011,679.39</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A655F4">
            <w:pPr>
              <w:jc w:val="right"/>
              <w:rPr>
                <w:sz w:val="24"/>
              </w:rPr>
            </w:pPr>
            <w:r w:rsidRPr="005312D8">
              <w:rPr>
                <w:sz w:val="24"/>
              </w:rPr>
              <w:t>-43,805,744.61</w:t>
            </w:r>
          </w:p>
        </w:tc>
        <w:tc>
          <w:tcPr>
            <w:tcW w:w="3364" w:type="dxa"/>
            <w:vAlign w:val="center"/>
          </w:tcPr>
          <w:p w:rsidR="00FE7A92" w:rsidRPr="005312D8" w:rsidRDefault="00FE7A92" w:rsidP="00A655F4">
            <w:pPr>
              <w:jc w:val="right"/>
              <w:rPr>
                <w:sz w:val="24"/>
              </w:rPr>
            </w:pPr>
            <w:r w:rsidRPr="005312D8">
              <w:rPr>
                <w:sz w:val="24"/>
              </w:rPr>
              <w:t>-43,805,744.61</w:t>
            </w:r>
          </w:p>
        </w:tc>
      </w:tr>
      <w:tr w:rsidR="00FE7A92" w:rsidRPr="005312D8" w:rsidTr="00FE7A92">
        <w:tc>
          <w:tcPr>
            <w:tcW w:w="3119" w:type="dxa"/>
            <w:vAlign w:val="center"/>
          </w:tcPr>
          <w:p w:rsidR="00FE7A92" w:rsidRPr="005312D8" w:rsidRDefault="00FE7A92" w:rsidP="00A655F4">
            <w:pPr>
              <w:rPr>
                <w:color w:val="000000"/>
                <w:sz w:val="24"/>
              </w:rPr>
            </w:pPr>
            <w:r w:rsidRPr="005312D8">
              <w:rPr>
                <w:sz w:val="24"/>
              </w:rPr>
              <w:t>本期末</w:t>
            </w:r>
          </w:p>
        </w:tc>
        <w:tc>
          <w:tcPr>
            <w:tcW w:w="2873" w:type="dxa"/>
            <w:vAlign w:val="center"/>
          </w:tcPr>
          <w:p w:rsidR="00FE7A92" w:rsidRPr="005312D8" w:rsidRDefault="00FE7A92" w:rsidP="00A655F4">
            <w:pPr>
              <w:jc w:val="right"/>
              <w:rPr>
                <w:sz w:val="24"/>
              </w:rPr>
            </w:pPr>
            <w:r w:rsidRPr="005312D8">
              <w:rPr>
                <w:sz w:val="24"/>
              </w:rPr>
              <w:t>153,270,743.18</w:t>
            </w:r>
          </w:p>
        </w:tc>
        <w:tc>
          <w:tcPr>
            <w:tcW w:w="3364" w:type="dxa"/>
            <w:vAlign w:val="center"/>
          </w:tcPr>
          <w:p w:rsidR="00FE7A92" w:rsidRPr="005312D8" w:rsidRDefault="00FE7A92" w:rsidP="00A655F4">
            <w:pPr>
              <w:jc w:val="right"/>
              <w:rPr>
                <w:sz w:val="24"/>
              </w:rPr>
            </w:pPr>
            <w:r w:rsidRPr="005312D8">
              <w:rPr>
                <w:sz w:val="24"/>
              </w:rPr>
              <w:t>153,270,743.18</w:t>
            </w:r>
          </w:p>
        </w:tc>
      </w:tr>
    </w:tbl>
    <w:p w:rsidR="00637E12" w:rsidRDefault="00BB3EFC">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、如果本报告期间发生转换入、红利再投业务，则总申购份额中包含该业务；</w:t>
      </w:r>
    </w:p>
    <w:p w:rsidR="00BC03D1" w:rsidRPr="005312D8" w:rsidRDefault="00FE7A92" w:rsidP="00FE7A92">
      <w:pPr>
        <w:tabs>
          <w:tab w:val="left" w:pos="426"/>
        </w:tabs>
        <w:spacing w:before="29" w:line="288" w:lineRule="auto"/>
        <w:jc w:val="left"/>
        <w:rPr>
          <w:kern w:val="0"/>
          <w:sz w:val="24"/>
        </w:rPr>
      </w:pPr>
      <w:r w:rsidRPr="005312D8">
        <w:rPr>
          <w:kern w:val="0"/>
          <w:sz w:val="24"/>
        </w:rPr>
        <w:t>2</w:t>
      </w:r>
      <w:r w:rsidRPr="005312D8">
        <w:rPr>
          <w:kern w:val="0"/>
          <w:sz w:val="24"/>
        </w:rPr>
        <w:t>、如果本报告期间发生转换出业务，则总赎回份额中包含该业务。</w:t>
      </w: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10,725,509.94</w:t>
            </w:r>
          </w:p>
        </w:tc>
        <w:tc>
          <w:tcPr>
            <w:tcW w:w="2100" w:type="dxa"/>
            <w:vAlign w:val="center"/>
          </w:tcPr>
          <w:p w:rsidR="001548F9" w:rsidRPr="005312D8" w:rsidRDefault="001548F9" w:rsidP="0048308E">
            <w:pPr>
              <w:spacing w:before="29" w:line="288" w:lineRule="auto"/>
              <w:jc w:val="right"/>
              <w:rPr>
                <w:sz w:val="24"/>
              </w:rPr>
            </w:pPr>
            <w:r w:rsidRPr="005312D8">
              <w:rPr>
                <w:sz w:val="24"/>
              </w:rPr>
              <w:t>-24,480,543.79</w:t>
            </w:r>
          </w:p>
        </w:tc>
        <w:tc>
          <w:tcPr>
            <w:tcW w:w="2100" w:type="dxa"/>
            <w:vAlign w:val="center"/>
          </w:tcPr>
          <w:p w:rsidR="001548F9" w:rsidRPr="005312D8" w:rsidRDefault="001548F9" w:rsidP="0048308E">
            <w:pPr>
              <w:spacing w:before="29" w:line="288" w:lineRule="auto"/>
              <w:jc w:val="right"/>
              <w:rPr>
                <w:sz w:val="24"/>
              </w:rPr>
            </w:pPr>
            <w:r w:rsidRPr="005312D8">
              <w:rPr>
                <w:sz w:val="24"/>
              </w:rPr>
              <w:t>-13,755,033.85</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-12,409,114.73</w:t>
            </w:r>
          </w:p>
        </w:tc>
        <w:tc>
          <w:tcPr>
            <w:tcW w:w="2100" w:type="dxa"/>
            <w:vAlign w:val="center"/>
          </w:tcPr>
          <w:p w:rsidR="001548F9" w:rsidRPr="005312D8" w:rsidRDefault="001548F9" w:rsidP="0048308E">
            <w:pPr>
              <w:spacing w:before="29" w:line="288" w:lineRule="auto"/>
              <w:jc w:val="right"/>
              <w:rPr>
                <w:sz w:val="24"/>
              </w:rPr>
            </w:pPr>
            <w:r w:rsidRPr="005312D8">
              <w:rPr>
                <w:sz w:val="24"/>
              </w:rPr>
              <w:t>-29,247,403.29</w:t>
            </w:r>
          </w:p>
        </w:tc>
        <w:tc>
          <w:tcPr>
            <w:tcW w:w="2100" w:type="dxa"/>
            <w:vAlign w:val="center"/>
          </w:tcPr>
          <w:p w:rsidR="001548F9" w:rsidRPr="005312D8" w:rsidRDefault="001548F9" w:rsidP="0048308E">
            <w:pPr>
              <w:spacing w:before="29" w:line="288" w:lineRule="auto"/>
              <w:jc w:val="right"/>
              <w:rPr>
                <w:sz w:val="24"/>
              </w:rPr>
            </w:pPr>
            <w:r w:rsidRPr="005312D8">
              <w:rPr>
                <w:sz w:val="24"/>
              </w:rPr>
              <w:t>-41,656,518.02</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921,787.29</w:t>
            </w:r>
          </w:p>
        </w:tc>
        <w:tc>
          <w:tcPr>
            <w:tcW w:w="2100" w:type="dxa"/>
            <w:vAlign w:val="center"/>
          </w:tcPr>
          <w:p w:rsidR="001548F9" w:rsidRPr="005312D8" w:rsidRDefault="001548F9" w:rsidP="0048308E">
            <w:pPr>
              <w:spacing w:before="29" w:line="288" w:lineRule="auto"/>
              <w:jc w:val="right"/>
              <w:rPr>
                <w:sz w:val="24"/>
              </w:rPr>
            </w:pPr>
            <w:r w:rsidRPr="005312D8">
              <w:rPr>
                <w:sz w:val="24"/>
              </w:rPr>
              <w:t>-482,938.36</w:t>
            </w:r>
          </w:p>
        </w:tc>
        <w:tc>
          <w:tcPr>
            <w:tcW w:w="2100" w:type="dxa"/>
            <w:vAlign w:val="center"/>
          </w:tcPr>
          <w:p w:rsidR="001548F9" w:rsidRPr="005312D8" w:rsidRDefault="001548F9" w:rsidP="0048308E">
            <w:pPr>
              <w:spacing w:before="29" w:line="288" w:lineRule="auto"/>
              <w:jc w:val="right"/>
              <w:rPr>
                <w:sz w:val="24"/>
              </w:rPr>
            </w:pPr>
            <w:r w:rsidRPr="005312D8">
              <w:rPr>
                <w:sz w:val="24"/>
              </w:rPr>
              <w:t>438,848.93</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2,830,138.07</w:t>
            </w:r>
          </w:p>
        </w:tc>
        <w:tc>
          <w:tcPr>
            <w:tcW w:w="2100" w:type="dxa"/>
            <w:vAlign w:val="center"/>
          </w:tcPr>
          <w:p w:rsidR="001548F9" w:rsidRPr="005312D8" w:rsidRDefault="001548F9" w:rsidP="0048308E">
            <w:pPr>
              <w:spacing w:before="29" w:line="288" w:lineRule="auto"/>
              <w:jc w:val="right"/>
              <w:rPr>
                <w:sz w:val="24"/>
              </w:rPr>
            </w:pPr>
            <w:r w:rsidRPr="005312D8">
              <w:rPr>
                <w:sz w:val="24"/>
              </w:rPr>
              <w:t>-13,399,034.22</w:t>
            </w:r>
          </w:p>
        </w:tc>
        <w:tc>
          <w:tcPr>
            <w:tcW w:w="2100" w:type="dxa"/>
            <w:vAlign w:val="center"/>
          </w:tcPr>
          <w:p w:rsidR="001548F9" w:rsidRPr="005312D8" w:rsidRDefault="001548F9" w:rsidP="0048308E">
            <w:pPr>
              <w:spacing w:before="29" w:line="288" w:lineRule="auto"/>
              <w:jc w:val="right"/>
              <w:rPr>
                <w:sz w:val="24"/>
              </w:rPr>
            </w:pPr>
            <w:r w:rsidRPr="005312D8">
              <w:rPr>
                <w:sz w:val="24"/>
              </w:rPr>
              <w:t>-10,568,896.15</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-1,908,350.78</w:t>
            </w:r>
          </w:p>
        </w:tc>
        <w:tc>
          <w:tcPr>
            <w:tcW w:w="2100" w:type="dxa"/>
            <w:vAlign w:val="center"/>
          </w:tcPr>
          <w:p w:rsidR="001548F9" w:rsidRPr="005312D8" w:rsidRDefault="001548F9" w:rsidP="0048308E">
            <w:pPr>
              <w:spacing w:before="29" w:line="288" w:lineRule="auto"/>
              <w:jc w:val="right"/>
              <w:rPr>
                <w:sz w:val="24"/>
              </w:rPr>
            </w:pPr>
            <w:r w:rsidRPr="005312D8">
              <w:rPr>
                <w:sz w:val="24"/>
              </w:rPr>
              <w:t>12,916,095.86</w:t>
            </w:r>
          </w:p>
        </w:tc>
        <w:tc>
          <w:tcPr>
            <w:tcW w:w="2100" w:type="dxa"/>
            <w:vAlign w:val="center"/>
          </w:tcPr>
          <w:p w:rsidR="001548F9" w:rsidRPr="005312D8" w:rsidRDefault="001548F9" w:rsidP="0048308E">
            <w:pPr>
              <w:spacing w:before="29" w:line="288" w:lineRule="auto"/>
              <w:jc w:val="right"/>
              <w:rPr>
                <w:sz w:val="24"/>
              </w:rPr>
            </w:pPr>
            <w:r w:rsidRPr="005312D8">
              <w:rPr>
                <w:sz w:val="24"/>
              </w:rPr>
              <w:t>11,007,745.08</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-761,817.50</w:t>
            </w:r>
          </w:p>
        </w:tc>
        <w:tc>
          <w:tcPr>
            <w:tcW w:w="2100" w:type="dxa"/>
            <w:vAlign w:val="center"/>
          </w:tcPr>
          <w:p w:rsidR="001548F9" w:rsidRPr="005312D8" w:rsidRDefault="001548F9" w:rsidP="0048308E">
            <w:pPr>
              <w:spacing w:before="29" w:line="288" w:lineRule="auto"/>
              <w:jc w:val="right"/>
              <w:rPr>
                <w:sz w:val="24"/>
              </w:rPr>
            </w:pPr>
            <w:r w:rsidRPr="005312D8">
              <w:rPr>
                <w:sz w:val="24"/>
              </w:rPr>
              <w:t>-54,210,885.44</w:t>
            </w:r>
          </w:p>
        </w:tc>
        <w:tc>
          <w:tcPr>
            <w:tcW w:w="2100" w:type="dxa"/>
            <w:vAlign w:val="center"/>
          </w:tcPr>
          <w:p w:rsidR="001548F9" w:rsidRPr="005312D8" w:rsidRDefault="001548F9" w:rsidP="0048308E">
            <w:pPr>
              <w:spacing w:before="29" w:line="288" w:lineRule="auto"/>
              <w:jc w:val="right"/>
              <w:rPr>
                <w:sz w:val="24"/>
              </w:rPr>
            </w:pPr>
            <w:r w:rsidRPr="005312D8">
              <w:rPr>
                <w:sz w:val="24"/>
              </w:rPr>
              <w:t>-54,972,702.94</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29,433.22</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495.74</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297.48</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30,226.44</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27,373,736.69</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39,350,219.33</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-11,976,482.64</w:t>
            </w:r>
          </w:p>
        </w:tc>
      </w:tr>
    </w:tbl>
    <w:p w:rsidR="00E24A68" w:rsidRPr="005312D8" w:rsidRDefault="00E24A68"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lastRenderedPageBreak/>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E87277">
        <w:trPr>
          <w:trHeight w:val="315"/>
        </w:trPr>
        <w:tc>
          <w:tcPr>
            <w:tcW w:w="3725" w:type="dxa"/>
            <w:vAlign w:val="center"/>
          </w:tcPr>
          <w:p w:rsidR="00A03ACA" w:rsidRPr="005312D8" w:rsidRDefault="00A03ACA" w:rsidP="00E87277">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E87277">
            <w:pPr>
              <w:spacing w:before="29" w:line="288" w:lineRule="auto"/>
              <w:jc w:val="center"/>
              <w:rPr>
                <w:kern w:val="0"/>
                <w:sz w:val="24"/>
              </w:rPr>
            </w:pPr>
            <w:r w:rsidRPr="005312D8">
              <w:rPr>
                <w:kern w:val="0"/>
                <w:sz w:val="24"/>
              </w:rPr>
              <w:t>本期</w:t>
            </w:r>
          </w:p>
          <w:p w:rsidR="00A03ACA" w:rsidRPr="005312D8" w:rsidRDefault="00A03ACA" w:rsidP="00E87277">
            <w:pPr>
              <w:widowControl/>
              <w:autoSpaceDE w:val="0"/>
              <w:autoSpaceDN w:val="0"/>
              <w:spacing w:before="29" w:line="288" w:lineRule="auto"/>
              <w:ind w:right="-15"/>
              <w:jc w:val="center"/>
              <w:textAlignment w:val="bottom"/>
              <w:rPr>
                <w:kern w:val="0"/>
                <w:sz w:val="24"/>
              </w:rPr>
            </w:pP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320,975.70</w:t>
            </w:r>
          </w:p>
        </w:tc>
      </w:tr>
      <w:tr w:rsidR="00A03ACA" w:rsidRPr="005312D8"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343,700.00</w:t>
            </w:r>
          </w:p>
        </w:tc>
      </w:tr>
      <w:tr w:rsidR="00A03ACA" w:rsidRPr="005312D8"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433.78</w:t>
            </w:r>
          </w:p>
        </w:tc>
      </w:tr>
      <w:tr w:rsidR="00A03ACA" w:rsidRPr="005312D8"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-23,158.08</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546,636.44</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546,636.44</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-29,247,403.29</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-29,255,442.89</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8,039.60</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lastRenderedPageBreak/>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720A7E">
        <w:trPr>
          <w:trHeight w:val="285"/>
        </w:trPr>
        <w:tc>
          <w:tcPr>
            <w:tcW w:w="3664" w:type="dxa"/>
            <w:vAlign w:val="center"/>
          </w:tcPr>
          <w:p w:rsidR="005312D8" w:rsidRPr="005312D8" w:rsidRDefault="005312D8" w:rsidP="003F66C9">
            <w:pPr>
              <w:widowControl/>
              <w:jc w:val="left"/>
              <w:rPr>
                <w:rFonts w:eastAsiaTheme="minorEastAsia"/>
                <w:kern w:val="0"/>
                <w:szCs w:val="21"/>
              </w:rPr>
            </w:pPr>
            <w:r w:rsidRPr="005312D8">
              <w:rPr>
                <w:rFonts w:eastAsiaTheme="minorEastAsia" w:hint="eastAsia"/>
                <w:kern w:val="0"/>
                <w:szCs w:val="21"/>
              </w:rPr>
              <w:t>减：应税金融商品公允价值变动产生的预估增值税</w:t>
            </w:r>
          </w:p>
        </w:tc>
        <w:tc>
          <w:tcPr>
            <w:tcW w:w="5334" w:type="dxa"/>
            <w:vAlign w:val="bottom"/>
          </w:tcPr>
          <w:p w:rsidR="005312D8" w:rsidRPr="005312D8" w:rsidRDefault="005312D8" w:rsidP="003F66C9">
            <w:pPr>
              <w:jc w:val="right"/>
              <w:rPr>
                <w:rFonts w:eastAsiaTheme="minorEastAsia"/>
                <w:szCs w:val="21"/>
              </w:rPr>
            </w:pPr>
            <w:r w:rsidRPr="005312D8">
              <w:rPr>
                <w:rFonts w:eastAsiaTheme="minorEastAsia"/>
                <w:szCs w:val="21"/>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-29,247,403.29</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38,222.86</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38,222.86</w:t>
            </w:r>
          </w:p>
        </w:tc>
      </w:tr>
    </w:tbl>
    <w:p w:rsidR="00637E12" w:rsidRDefault="00BB3EFC">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、本基金的赎回费率按持有期间递减，赎回费总额的</w:t>
      </w:r>
      <w:r>
        <w:rPr>
          <w:kern w:val="0"/>
          <w:sz w:val="24"/>
        </w:rPr>
        <w:t>25%</w:t>
      </w:r>
      <w:r>
        <w:rPr>
          <w:kern w:val="0"/>
          <w:sz w:val="24"/>
        </w:rPr>
        <w:t>归入基金资产。</w:t>
      </w:r>
    </w:p>
    <w:p w:rsidR="001548F9" w:rsidRPr="005312D8" w:rsidRDefault="001548F9" w:rsidP="00B93BFE">
      <w:pPr>
        <w:tabs>
          <w:tab w:val="left" w:pos="426"/>
        </w:tabs>
        <w:spacing w:before="29" w:line="288" w:lineRule="auto"/>
        <w:jc w:val="left"/>
        <w:rPr>
          <w:kern w:val="0"/>
          <w:sz w:val="24"/>
        </w:rPr>
      </w:pPr>
      <w:r w:rsidRPr="005312D8">
        <w:rPr>
          <w:kern w:val="0"/>
          <w:sz w:val="24"/>
        </w:rPr>
        <w:t>2</w:t>
      </w:r>
      <w:r w:rsidRPr="005312D8">
        <w:rPr>
          <w:kern w:val="0"/>
          <w:sz w:val="24"/>
        </w:rPr>
        <w:t>、持有期少于</w:t>
      </w:r>
      <w:r w:rsidRPr="005312D8">
        <w:rPr>
          <w:kern w:val="0"/>
          <w:sz w:val="24"/>
        </w:rPr>
        <w:t>7</w:t>
      </w:r>
      <w:r w:rsidRPr="005312D8">
        <w:rPr>
          <w:kern w:val="0"/>
          <w:sz w:val="24"/>
        </w:rPr>
        <w:t>日的份额，相应的赎回费率不低于</w:t>
      </w:r>
      <w:r w:rsidRPr="005312D8">
        <w:rPr>
          <w:kern w:val="0"/>
          <w:sz w:val="24"/>
        </w:rPr>
        <w:t>1.5%</w:t>
      </w:r>
      <w:r w:rsidRPr="005312D8">
        <w:rPr>
          <w:kern w:val="0"/>
          <w:sz w:val="24"/>
        </w:rPr>
        <w:t>，并全额计入基金财产。</w:t>
      </w:r>
      <w:r w:rsidR="00B93BFE" w:rsidRPr="005312D8">
        <w:rPr>
          <w:rFonts w:hint="eastAsia"/>
          <w:kern w:val="0"/>
          <w:sz w:val="24"/>
        </w:rPr>
        <w:br/>
      </w:r>
    </w:p>
    <w:p w:rsidR="001548F9" w:rsidRPr="005312D8" w:rsidRDefault="001548F9" w:rsidP="0048308E">
      <w:pPr>
        <w:spacing w:before="29" w:line="288" w:lineRule="auto"/>
        <w:rPr>
          <w:b/>
          <w:color w:val="000000"/>
          <w:sz w:val="24"/>
        </w:rPr>
      </w:pPr>
      <w:r w:rsidRPr="005312D8">
        <w:rPr>
          <w:b/>
          <w:bCs/>
          <w:color w:val="000000"/>
          <w:kern w:val="0"/>
          <w:sz w:val="24"/>
        </w:rPr>
        <w:t xml:space="preserve">6.4.7.19 </w:t>
      </w:r>
      <w:r w:rsidRPr="005312D8">
        <w:rPr>
          <w:b/>
          <w:color w:val="000000"/>
          <w:sz w:val="24"/>
        </w:rPr>
        <w:t>交易费用</w:t>
      </w:r>
    </w:p>
    <w:p w:rsidR="001548F9" w:rsidRPr="005312D8" w:rsidRDefault="001548F9" w:rsidP="0048308E">
      <w:pPr>
        <w:tabs>
          <w:tab w:val="left" w:pos="7200"/>
          <w:tab w:val="left" w:pos="8280"/>
        </w:tabs>
        <w:spacing w:before="29" w:line="288" w:lineRule="auto"/>
        <w:ind w:rightChars="-52" w:right="-109"/>
        <w:jc w:val="right"/>
        <w:rPr>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41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交易所市场交易费用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89,140.80</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银行间市场交易费用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lang w:val="en-AU"/>
              </w:rPr>
              <w:t>合计</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89,140.80</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29,752.78</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89,258.34</w:t>
            </w:r>
          </w:p>
        </w:tc>
      </w:tr>
      <w:tr w:rsidR="00637E12">
        <w:tc>
          <w:tcPr>
            <w:tcW w:w="3689" w:type="dxa"/>
            <w:vAlign w:val="center"/>
          </w:tcPr>
          <w:p w:rsidR="00637E12" w:rsidRDefault="00BB3EFC">
            <w:pPr>
              <w:jc w:val="left"/>
            </w:pPr>
            <w:r>
              <w:rPr>
                <w:sz w:val="24"/>
              </w:rPr>
              <w:t>银行费用</w:t>
            </w:r>
          </w:p>
        </w:tc>
        <w:tc>
          <w:tcPr>
            <w:tcW w:w="5309" w:type="dxa"/>
            <w:vAlign w:val="center"/>
          </w:tcPr>
          <w:p w:rsidR="00637E12" w:rsidRDefault="00BB3EFC">
            <w:pPr>
              <w:jc w:val="right"/>
            </w:pPr>
            <w:r>
              <w:rPr>
                <w:sz w:val="24"/>
              </w:rPr>
              <w:t>1,058.50</w:t>
            </w:r>
          </w:p>
        </w:tc>
      </w:tr>
      <w:tr w:rsidR="00637E12">
        <w:tc>
          <w:tcPr>
            <w:tcW w:w="3689" w:type="dxa"/>
            <w:vAlign w:val="center"/>
          </w:tcPr>
          <w:p w:rsidR="00637E12" w:rsidRDefault="00BB3EFC">
            <w:pPr>
              <w:jc w:val="left"/>
            </w:pPr>
            <w:r>
              <w:rPr>
                <w:sz w:val="24"/>
              </w:rPr>
              <w:t>指数使用费</w:t>
            </w:r>
          </w:p>
        </w:tc>
        <w:tc>
          <w:tcPr>
            <w:tcW w:w="5309" w:type="dxa"/>
            <w:vAlign w:val="center"/>
          </w:tcPr>
          <w:p w:rsidR="00637E12" w:rsidRDefault="00BB3EFC">
            <w:pPr>
              <w:jc w:val="right"/>
            </w:pPr>
            <w:r>
              <w:rPr>
                <w:sz w:val="24"/>
              </w:rPr>
              <w:t>100,000.00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220,069.62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注：指数使用费为支付标的指数供应商的标的指数许可使用费，按前一日基金资产净值的</w:t>
      </w:r>
      <w:r w:rsidRPr="005312D8">
        <w:rPr>
          <w:kern w:val="0"/>
          <w:sz w:val="24"/>
        </w:rPr>
        <w:t>0.02%</w:t>
      </w:r>
      <w:r w:rsidRPr="005312D8">
        <w:rPr>
          <w:kern w:val="0"/>
          <w:sz w:val="24"/>
        </w:rPr>
        <w:t>的年费率计提，逐日累计，按季支付。自基金合同生效之日所在季度的下一季</w:t>
      </w:r>
      <w:r w:rsidRPr="005312D8">
        <w:rPr>
          <w:kern w:val="0"/>
          <w:sz w:val="24"/>
        </w:rPr>
        <w:lastRenderedPageBreak/>
        <w:t>度起，标的指数许可使用费的收取下限为每季</w:t>
      </w:r>
      <w:r w:rsidRPr="005312D8">
        <w:rPr>
          <w:kern w:val="0"/>
          <w:sz w:val="24"/>
        </w:rPr>
        <w:t>(</w:t>
      </w:r>
      <w:r w:rsidRPr="005312D8">
        <w:rPr>
          <w:kern w:val="0"/>
          <w:sz w:val="24"/>
        </w:rPr>
        <w:t>自然季度</w:t>
      </w:r>
      <w:r w:rsidRPr="005312D8">
        <w:rPr>
          <w:kern w:val="0"/>
          <w:sz w:val="24"/>
        </w:rPr>
        <w:t>)</w:t>
      </w:r>
      <w:r w:rsidRPr="005312D8">
        <w:rPr>
          <w:kern w:val="0"/>
          <w:sz w:val="24"/>
        </w:rPr>
        <w:t>人民币</w:t>
      </w:r>
      <w:r w:rsidRPr="005312D8">
        <w:rPr>
          <w:kern w:val="0"/>
          <w:sz w:val="24"/>
        </w:rPr>
        <w:t>50,000</w:t>
      </w:r>
      <w:r w:rsidRPr="005312D8">
        <w:rPr>
          <w:kern w:val="0"/>
          <w:sz w:val="24"/>
        </w:rPr>
        <w:t>元。</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637E12">
        <w:tc>
          <w:tcPr>
            <w:tcW w:w="5219" w:type="dxa"/>
            <w:vAlign w:val="center"/>
          </w:tcPr>
          <w:p w:rsidR="00637E12" w:rsidRDefault="00BB3EFC">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637E12" w:rsidRDefault="00BB3EFC">
            <w:pPr>
              <w:jc w:val="left"/>
            </w:pPr>
            <w:r>
              <w:rPr>
                <w:color w:val="000000"/>
                <w:sz w:val="24"/>
              </w:rPr>
              <w:t>基金管理人、基金销售机构</w:t>
            </w:r>
          </w:p>
        </w:tc>
      </w:tr>
      <w:tr w:rsidR="00637E12">
        <w:tc>
          <w:tcPr>
            <w:tcW w:w="5219" w:type="dxa"/>
            <w:vAlign w:val="center"/>
          </w:tcPr>
          <w:p w:rsidR="00637E12" w:rsidRDefault="00BB3EFC">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637E12" w:rsidRDefault="00BB3EFC">
            <w:pPr>
              <w:jc w:val="left"/>
            </w:pPr>
            <w:r>
              <w:rPr>
                <w:color w:val="000000"/>
                <w:sz w:val="24"/>
              </w:rPr>
              <w:t>基金托管人、基金销售机构</w:t>
            </w:r>
          </w:p>
        </w:tc>
      </w:tr>
      <w:tr w:rsidR="00637E12">
        <w:tc>
          <w:tcPr>
            <w:tcW w:w="5219" w:type="dxa"/>
            <w:vAlign w:val="center"/>
          </w:tcPr>
          <w:p w:rsidR="00637E12" w:rsidRDefault="00BB3EF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637E12" w:rsidRDefault="00BB3EFC">
            <w:pPr>
              <w:jc w:val="left"/>
            </w:pPr>
            <w:r>
              <w:rPr>
                <w:color w:val="000000"/>
                <w:sz w:val="24"/>
              </w:rPr>
              <w:t>基金管理人的股东、基金销售机构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596,397.21</w:t>
            </w:r>
          </w:p>
        </w:tc>
        <w:tc>
          <w:tcPr>
            <w:tcW w:w="2656" w:type="dxa"/>
            <w:vAlign w:val="center"/>
          </w:tcPr>
          <w:p w:rsidR="00C657FD" w:rsidRPr="005312D8" w:rsidRDefault="00C657FD" w:rsidP="00D25134">
            <w:pPr>
              <w:spacing w:before="29" w:line="288" w:lineRule="auto"/>
              <w:jc w:val="right"/>
              <w:rPr>
                <w:sz w:val="24"/>
              </w:rPr>
            </w:pPr>
            <w:r w:rsidRPr="005312D8">
              <w:rPr>
                <w:sz w:val="24"/>
              </w:rPr>
              <w:t>756,371.62</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135,942.95</w:t>
            </w:r>
          </w:p>
        </w:tc>
        <w:tc>
          <w:tcPr>
            <w:tcW w:w="2656" w:type="dxa"/>
            <w:vAlign w:val="center"/>
          </w:tcPr>
          <w:p w:rsidR="00C657FD" w:rsidRPr="005312D8" w:rsidRDefault="00C657FD" w:rsidP="00D25134">
            <w:pPr>
              <w:spacing w:before="29" w:line="288" w:lineRule="auto"/>
              <w:jc w:val="right"/>
              <w:rPr>
                <w:sz w:val="24"/>
              </w:rPr>
            </w:pPr>
            <w:r w:rsidRPr="005312D8">
              <w:rPr>
                <w:sz w:val="24"/>
              </w:rPr>
              <w:t>185,407.74</w:t>
            </w:r>
          </w:p>
        </w:tc>
      </w:tr>
    </w:tbl>
    <w:p w:rsidR="00637E12" w:rsidRDefault="00BB3EFC">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1.0%</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lastRenderedPageBreak/>
        <w:t>日管理人报酬＝前一日基金资产净值</w:t>
      </w:r>
      <w:r w:rsidRPr="005312D8">
        <w:rPr>
          <w:kern w:val="0"/>
          <w:sz w:val="24"/>
        </w:rPr>
        <w:t>×1.0%÷</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119,279.45</w:t>
            </w:r>
          </w:p>
        </w:tc>
        <w:tc>
          <w:tcPr>
            <w:tcW w:w="2656" w:type="dxa"/>
            <w:vAlign w:val="center"/>
          </w:tcPr>
          <w:p w:rsidR="00660F57" w:rsidRPr="005312D8" w:rsidRDefault="00660F57" w:rsidP="008D10B6">
            <w:pPr>
              <w:spacing w:before="29" w:line="288" w:lineRule="auto"/>
              <w:jc w:val="right"/>
              <w:rPr>
                <w:sz w:val="24"/>
              </w:rPr>
            </w:pPr>
            <w:r w:rsidRPr="005312D8">
              <w:rPr>
                <w:sz w:val="24"/>
              </w:rPr>
              <w:t>151,274.32</w:t>
            </w:r>
          </w:p>
        </w:tc>
      </w:tr>
    </w:tbl>
    <w:p w:rsidR="00637E12" w:rsidRDefault="00BB3EFC">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日托管费＝前一日基金资产净值</w:t>
      </w:r>
      <w:r w:rsidRPr="005312D8">
        <w:rPr>
          <w:kern w:val="0"/>
          <w:sz w:val="24"/>
        </w:rPr>
        <w:t>×0.2%÷</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autoSpaceDE w:val="0"/>
        <w:autoSpaceDN w:val="0"/>
        <w:adjustRightInd w:val="0"/>
        <w:spacing w:before="29" w:line="288" w:lineRule="auto"/>
        <w:ind w:left="15" w:right="90"/>
        <w:jc w:val="right"/>
        <w:rPr>
          <w:color w:val="000000"/>
          <w:sz w:val="24"/>
        </w:rPr>
      </w:pPr>
      <w:r w:rsidRPr="005312D8">
        <w:rPr>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1548F9" w:rsidRPr="005312D8" w:rsidTr="002E041E">
        <w:tc>
          <w:tcPr>
            <w:tcW w:w="3060" w:type="dxa"/>
            <w:vAlign w:val="center"/>
          </w:tcPr>
          <w:p w:rsidR="001548F9" w:rsidRPr="005312D8" w:rsidRDefault="001548F9" w:rsidP="002E041E">
            <w:pPr>
              <w:pStyle w:val="af2"/>
              <w:spacing w:before="29" w:line="288" w:lineRule="auto"/>
              <w:jc w:val="center"/>
              <w:rPr>
                <w:color w:val="000000"/>
                <w:szCs w:val="24"/>
              </w:rPr>
            </w:pPr>
            <w:r w:rsidRPr="005312D8">
              <w:rPr>
                <w:color w:val="000000"/>
                <w:szCs w:val="24"/>
              </w:rPr>
              <w:t>项目</w:t>
            </w:r>
          </w:p>
        </w:tc>
        <w:tc>
          <w:tcPr>
            <w:tcW w:w="2970" w:type="dxa"/>
            <w:vAlign w:val="center"/>
          </w:tcPr>
          <w:p w:rsidR="001548F9" w:rsidRPr="005312D8" w:rsidRDefault="001548F9" w:rsidP="002E041E">
            <w:pPr>
              <w:spacing w:before="29" w:line="288" w:lineRule="auto"/>
              <w:jc w:val="center"/>
              <w:rPr>
                <w:color w:val="000000"/>
                <w:sz w:val="24"/>
              </w:rPr>
            </w:pPr>
            <w:r w:rsidRPr="005312D8">
              <w:rPr>
                <w:color w:val="000000"/>
                <w:sz w:val="24"/>
              </w:rPr>
              <w:t>本期</w:t>
            </w:r>
          </w:p>
          <w:p w:rsidR="001548F9" w:rsidRPr="005312D8" w:rsidRDefault="001548F9" w:rsidP="002E041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970" w:type="dxa"/>
            <w:vAlign w:val="center"/>
          </w:tcPr>
          <w:p w:rsidR="001548F9" w:rsidRPr="005312D8" w:rsidRDefault="001548F9" w:rsidP="002E041E">
            <w:pPr>
              <w:spacing w:before="29" w:line="288" w:lineRule="auto"/>
              <w:jc w:val="center"/>
              <w:rPr>
                <w:color w:val="000000"/>
                <w:sz w:val="24"/>
              </w:rPr>
            </w:pPr>
            <w:r w:rsidRPr="005312D8">
              <w:rPr>
                <w:color w:val="000000"/>
                <w:sz w:val="24"/>
              </w:rPr>
              <w:t>上年度可比期间</w:t>
            </w:r>
          </w:p>
          <w:p w:rsidR="001548F9" w:rsidRPr="005312D8" w:rsidRDefault="001548F9" w:rsidP="002E041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1548F9" w:rsidRPr="005312D8" w:rsidTr="00260BC7">
        <w:tc>
          <w:tcPr>
            <w:tcW w:w="3060" w:type="dxa"/>
            <w:vAlign w:val="center"/>
          </w:tcPr>
          <w:p w:rsidR="001548F9" w:rsidRPr="005312D8" w:rsidRDefault="00280D8B" w:rsidP="0048308E">
            <w:pPr>
              <w:pStyle w:val="af2"/>
              <w:spacing w:before="29" w:line="288" w:lineRule="auto"/>
              <w:rPr>
                <w:color w:val="000000"/>
                <w:szCs w:val="24"/>
              </w:rPr>
            </w:pPr>
            <w:r w:rsidRPr="005312D8">
              <w:rPr>
                <w:rFonts w:hint="eastAsia"/>
                <w:szCs w:val="24"/>
              </w:rPr>
              <w:t>报告</w:t>
            </w:r>
            <w:r w:rsidR="001548F9" w:rsidRPr="005312D8">
              <w:rPr>
                <w:szCs w:val="24"/>
              </w:rPr>
              <w:t>期初持有的基金份额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76,052,590.58</w:t>
            </w:r>
          </w:p>
        </w:tc>
        <w:tc>
          <w:tcPr>
            <w:tcW w:w="2970" w:type="dxa"/>
            <w:vAlign w:val="center"/>
          </w:tcPr>
          <w:p w:rsidR="001548F9" w:rsidRPr="005312D8" w:rsidRDefault="001548F9" w:rsidP="0048308E">
            <w:pPr>
              <w:spacing w:before="29" w:line="288" w:lineRule="auto"/>
              <w:jc w:val="right"/>
              <w:rPr>
                <w:sz w:val="24"/>
              </w:rPr>
            </w:pPr>
            <w:r w:rsidRPr="005312D8">
              <w:rPr>
                <w:sz w:val="24"/>
              </w:rPr>
              <w:t>76,052,590.58</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期间申购</w:t>
            </w:r>
            <w:r w:rsidR="001548F9" w:rsidRPr="005312D8">
              <w:rPr>
                <w:sz w:val="24"/>
              </w:rPr>
              <w:t>/</w:t>
            </w:r>
            <w:r w:rsidR="001548F9" w:rsidRPr="005312D8">
              <w:rPr>
                <w:sz w:val="24"/>
              </w:rPr>
              <w:t>买入总份额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期间因拆分变动份额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1548F9" w:rsidP="0048308E">
            <w:pPr>
              <w:spacing w:before="29" w:line="288" w:lineRule="auto"/>
              <w:rPr>
                <w:color w:val="000000"/>
                <w:sz w:val="24"/>
              </w:rPr>
            </w:pPr>
            <w:r w:rsidRPr="005312D8">
              <w:rPr>
                <w:sz w:val="24"/>
              </w:rPr>
              <w:t>减：</w:t>
            </w:r>
            <w:r w:rsidR="00C62C22" w:rsidRPr="005312D8">
              <w:rPr>
                <w:rFonts w:hint="eastAsia"/>
                <w:sz w:val="24"/>
              </w:rPr>
              <w:t>报告</w:t>
            </w:r>
            <w:r w:rsidRPr="005312D8">
              <w:rPr>
                <w:sz w:val="24"/>
              </w:rPr>
              <w:t>期间赎回</w:t>
            </w:r>
            <w:r w:rsidRPr="005312D8">
              <w:rPr>
                <w:sz w:val="24"/>
              </w:rPr>
              <w:t>/</w:t>
            </w:r>
            <w:r w:rsidRPr="005312D8">
              <w:rPr>
                <w:sz w:val="24"/>
              </w:rPr>
              <w:t>卖出总份额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期末持有的基金份额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76,052,590.58</w:t>
            </w:r>
          </w:p>
        </w:tc>
        <w:tc>
          <w:tcPr>
            <w:tcW w:w="2970" w:type="dxa"/>
            <w:vAlign w:val="center"/>
          </w:tcPr>
          <w:p w:rsidR="001548F9" w:rsidRPr="005312D8" w:rsidRDefault="001548F9" w:rsidP="0048308E">
            <w:pPr>
              <w:spacing w:before="29" w:line="288" w:lineRule="auto"/>
              <w:jc w:val="right"/>
              <w:rPr>
                <w:sz w:val="24"/>
              </w:rPr>
            </w:pPr>
            <w:r w:rsidRPr="005312D8">
              <w:rPr>
                <w:sz w:val="24"/>
              </w:rPr>
              <w:t>76,052,590.58</w:t>
            </w:r>
          </w:p>
        </w:tc>
      </w:tr>
      <w:tr w:rsidR="001548F9" w:rsidRPr="005312D8" w:rsidTr="00260BC7">
        <w:tc>
          <w:tcPr>
            <w:tcW w:w="3060" w:type="dxa"/>
            <w:vAlign w:val="center"/>
          </w:tcPr>
          <w:p w:rsidR="001548F9" w:rsidRPr="005312D8" w:rsidRDefault="00280D8B" w:rsidP="0048308E">
            <w:pPr>
              <w:spacing w:before="29" w:line="288" w:lineRule="auto"/>
              <w:rPr>
                <w:sz w:val="24"/>
              </w:rPr>
            </w:pPr>
            <w:r w:rsidRPr="005312D8">
              <w:rPr>
                <w:rFonts w:hint="eastAsia"/>
                <w:sz w:val="24"/>
              </w:rPr>
              <w:t>报告</w:t>
            </w:r>
            <w:r w:rsidR="001548F9" w:rsidRPr="005312D8">
              <w:rPr>
                <w:sz w:val="24"/>
              </w:rPr>
              <w:t>期末持有的基金份额</w:t>
            </w:r>
          </w:p>
          <w:p w:rsidR="001548F9" w:rsidRPr="005312D8" w:rsidRDefault="001548F9" w:rsidP="0048308E">
            <w:pPr>
              <w:spacing w:before="29" w:line="288" w:lineRule="auto"/>
              <w:rPr>
                <w:color w:val="000000"/>
                <w:sz w:val="24"/>
              </w:rPr>
            </w:pPr>
            <w:r w:rsidRPr="005312D8">
              <w:rPr>
                <w:sz w:val="24"/>
              </w:rPr>
              <w:t>占基金总份额比例</w:t>
            </w:r>
          </w:p>
        </w:tc>
        <w:tc>
          <w:tcPr>
            <w:tcW w:w="2970" w:type="dxa"/>
            <w:vAlign w:val="center"/>
          </w:tcPr>
          <w:p w:rsidR="001548F9" w:rsidRPr="005312D8" w:rsidRDefault="001548F9" w:rsidP="0048308E">
            <w:pPr>
              <w:spacing w:before="29" w:line="288" w:lineRule="auto"/>
              <w:jc w:val="right"/>
              <w:rPr>
                <w:sz w:val="24"/>
              </w:rPr>
            </w:pPr>
            <w:r w:rsidRPr="005312D8">
              <w:rPr>
                <w:sz w:val="24"/>
              </w:rPr>
              <w:t>49.62%</w:t>
            </w:r>
          </w:p>
        </w:tc>
        <w:tc>
          <w:tcPr>
            <w:tcW w:w="2970" w:type="dxa"/>
            <w:vAlign w:val="center"/>
          </w:tcPr>
          <w:p w:rsidR="001548F9" w:rsidRPr="005312D8" w:rsidRDefault="001548F9" w:rsidP="0048308E">
            <w:pPr>
              <w:spacing w:before="29" w:line="288" w:lineRule="auto"/>
              <w:jc w:val="right"/>
              <w:rPr>
                <w:sz w:val="24"/>
              </w:rPr>
            </w:pPr>
            <w:r w:rsidRPr="005312D8">
              <w:rPr>
                <w:sz w:val="24"/>
              </w:rPr>
              <w:t>46.76%</w:t>
            </w:r>
          </w:p>
        </w:tc>
      </w:tr>
    </w:tbl>
    <w:p w:rsidR="00637E12" w:rsidRDefault="00BB3EF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637E12" w:rsidRDefault="00BB3EFC">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1548F9" w:rsidRPr="005312D8" w:rsidRDefault="001548F9" w:rsidP="0048308E">
      <w:pPr>
        <w:tabs>
          <w:tab w:val="left" w:pos="426"/>
        </w:tabs>
        <w:spacing w:before="29" w:line="288" w:lineRule="auto"/>
        <w:jc w:val="left"/>
        <w:rPr>
          <w:kern w:val="0"/>
          <w:sz w:val="24"/>
        </w:rPr>
      </w:pPr>
      <w:r w:rsidRPr="005312D8">
        <w:rPr>
          <w:kern w:val="0"/>
          <w:sz w:val="24"/>
        </w:rPr>
        <w:lastRenderedPageBreak/>
        <w:t>3</w:t>
      </w:r>
      <w:r w:rsidRPr="005312D8">
        <w:rPr>
          <w:kern w:val="0"/>
          <w:sz w:val="24"/>
        </w:rPr>
        <w:t>、基金管理人投资本基金适用的申购</w:t>
      </w:r>
      <w:r w:rsidRPr="005312D8">
        <w:rPr>
          <w:kern w:val="0"/>
          <w:sz w:val="24"/>
        </w:rPr>
        <w:t>/</w:t>
      </w:r>
      <w:r w:rsidRPr="005312D8">
        <w:rPr>
          <w:kern w:val="0"/>
          <w:sz w:val="24"/>
        </w:rPr>
        <w:t>赎回费率按照本基金招募说明书的规定执行。</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Pr="005312D8" w:rsidRDefault="00933D06" w:rsidP="00933D06">
      <w:pPr>
        <w:tabs>
          <w:tab w:val="left" w:pos="426"/>
        </w:tabs>
        <w:spacing w:before="29" w:line="288" w:lineRule="auto"/>
        <w:jc w:val="left"/>
        <w:rPr>
          <w:kern w:val="0"/>
          <w:sz w:val="24"/>
        </w:rPr>
      </w:pPr>
      <w:r w:rsidRPr="005312D8">
        <w:rPr>
          <w:kern w:val="0"/>
          <w:sz w:val="24"/>
        </w:rPr>
        <w:t>本基金本报告期末及上年度末除基金管理人以外的其他关联方未投资本基金。</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637E12">
        <w:tc>
          <w:tcPr>
            <w:tcW w:w="2127" w:type="dxa"/>
            <w:vAlign w:val="center"/>
          </w:tcPr>
          <w:p w:rsidR="00637E12" w:rsidRDefault="00BB3EFC">
            <w:pPr>
              <w:jc w:val="left"/>
            </w:pPr>
            <w:r>
              <w:rPr>
                <w:sz w:val="24"/>
              </w:rPr>
              <w:t>中信银行股份有限公司</w:t>
            </w:r>
          </w:p>
        </w:tc>
        <w:tc>
          <w:tcPr>
            <w:tcW w:w="1842" w:type="dxa"/>
            <w:vAlign w:val="center"/>
          </w:tcPr>
          <w:p w:rsidR="00637E12" w:rsidRDefault="00BB3EFC">
            <w:pPr>
              <w:jc w:val="right"/>
            </w:pPr>
            <w:r>
              <w:rPr>
                <w:sz w:val="24"/>
              </w:rPr>
              <w:t>5,888,929.19</w:t>
            </w:r>
          </w:p>
        </w:tc>
        <w:tc>
          <w:tcPr>
            <w:tcW w:w="1560" w:type="dxa"/>
            <w:vAlign w:val="center"/>
          </w:tcPr>
          <w:p w:rsidR="00637E12" w:rsidRDefault="00BB3EFC">
            <w:pPr>
              <w:jc w:val="right"/>
            </w:pPr>
            <w:r>
              <w:rPr>
                <w:sz w:val="24"/>
              </w:rPr>
              <w:t>29,433.22</w:t>
            </w:r>
          </w:p>
        </w:tc>
        <w:tc>
          <w:tcPr>
            <w:tcW w:w="1842" w:type="dxa"/>
            <w:vAlign w:val="center"/>
          </w:tcPr>
          <w:p w:rsidR="00637E12" w:rsidRDefault="00BB3EFC">
            <w:pPr>
              <w:jc w:val="right"/>
            </w:pPr>
            <w:r>
              <w:rPr>
                <w:sz w:val="24"/>
              </w:rPr>
              <w:t>9,555,964.47</w:t>
            </w:r>
          </w:p>
        </w:tc>
        <w:tc>
          <w:tcPr>
            <w:tcW w:w="1627" w:type="dxa"/>
            <w:vAlign w:val="center"/>
          </w:tcPr>
          <w:p w:rsidR="00637E12" w:rsidRDefault="00BB3EFC">
            <w:pPr>
              <w:jc w:val="right"/>
            </w:pPr>
            <w:r>
              <w:rPr>
                <w:sz w:val="24"/>
              </w:rPr>
              <w:t>37,187.46</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注：本基金的银行存款由基金托管人保管，按银行同业利率计息。</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5312D8" w:rsidRDefault="008D57A9" w:rsidP="005312D8">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t xml:space="preserve">6.4.10.7 </w:t>
      </w:r>
      <w:r w:rsidRPr="005312D8">
        <w:rPr>
          <w:rFonts w:eastAsiaTheme="minorEastAsia"/>
          <w:b/>
          <w:color w:val="000000" w:themeColor="text1"/>
          <w:sz w:val="24"/>
        </w:rPr>
        <w:t>其他关联交易事项的说明</w:t>
      </w:r>
    </w:p>
    <w:p w:rsidR="008D57A9" w:rsidRPr="005312D8" w:rsidRDefault="008D57A9" w:rsidP="00BB3EFC">
      <w:pPr>
        <w:widowControl/>
        <w:spacing w:line="360" w:lineRule="auto"/>
        <w:rPr>
          <w:rFonts w:eastAsiaTheme="minorEastAsia"/>
          <w:color w:val="000000" w:themeColor="text1"/>
          <w:kern w:val="0"/>
          <w:sz w:val="24"/>
        </w:rPr>
      </w:pPr>
      <w:r w:rsidRPr="005312D8">
        <w:rPr>
          <w:rFonts w:eastAsiaTheme="minorEastAsia"/>
          <w:color w:val="000000" w:themeColor="text1"/>
          <w:kern w:val="0"/>
          <w:sz w:val="24"/>
        </w:rPr>
        <w:t>本基金本报告期内及上年度可比期间无其他关联交易事项。</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2018</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本基金本报告期末未持有因认购新发</w:t>
      </w:r>
      <w:r w:rsidRPr="005312D8">
        <w:rPr>
          <w:kern w:val="0"/>
          <w:sz w:val="24"/>
        </w:rPr>
        <w:t>/</w:t>
      </w:r>
      <w:r w:rsidRPr="005312D8">
        <w:rPr>
          <w:kern w:val="0"/>
          <w:sz w:val="24"/>
        </w:rPr>
        <w:t>增发证券而流通受限的证券。</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firstRow="1" w:lastRow="0" w:firstColumn="1" w:lastColumn="0" w:noHBand="0" w:noVBand="0"/>
      </w:tblPr>
      <w:tblGrid>
        <w:gridCol w:w="606"/>
        <w:gridCol w:w="694"/>
        <w:gridCol w:w="865"/>
        <w:gridCol w:w="673"/>
        <w:gridCol w:w="797"/>
        <w:gridCol w:w="685"/>
        <w:gridCol w:w="657"/>
        <w:gridCol w:w="1047"/>
        <w:gridCol w:w="1216"/>
        <w:gridCol w:w="1158"/>
        <w:gridCol w:w="600"/>
      </w:tblGrid>
      <w:tr w:rsidR="001548F9" w:rsidRPr="005312D8" w:rsidTr="00A24136">
        <w:trPr>
          <w:trHeight w:val="255"/>
        </w:trPr>
        <w:tc>
          <w:tcPr>
            <w:tcW w:w="606" w:type="dxa"/>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股票</w:t>
            </w:r>
          </w:p>
          <w:p w:rsidR="001548F9" w:rsidRPr="005312D8" w:rsidRDefault="001548F9" w:rsidP="0048308E">
            <w:pPr>
              <w:spacing w:before="29" w:line="288" w:lineRule="auto"/>
              <w:jc w:val="center"/>
              <w:rPr>
                <w:color w:val="000000"/>
                <w:sz w:val="18"/>
                <w:szCs w:val="18"/>
              </w:rPr>
            </w:pPr>
            <w:r w:rsidRPr="005312D8">
              <w:rPr>
                <w:color w:val="000000"/>
                <w:sz w:val="18"/>
                <w:szCs w:val="18"/>
              </w:rPr>
              <w:t>代码</w:t>
            </w:r>
          </w:p>
        </w:tc>
        <w:tc>
          <w:tcPr>
            <w:tcW w:w="694"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股票</w:t>
            </w:r>
          </w:p>
          <w:p w:rsidR="001548F9" w:rsidRPr="005312D8" w:rsidRDefault="001548F9" w:rsidP="0048308E">
            <w:pPr>
              <w:spacing w:before="29" w:line="288" w:lineRule="auto"/>
              <w:jc w:val="center"/>
              <w:rPr>
                <w:color w:val="000000"/>
                <w:sz w:val="18"/>
                <w:szCs w:val="18"/>
              </w:rPr>
            </w:pPr>
            <w:r w:rsidRPr="005312D8">
              <w:rPr>
                <w:color w:val="000000"/>
                <w:sz w:val="18"/>
                <w:szCs w:val="18"/>
              </w:rPr>
              <w:t>名称</w:t>
            </w:r>
          </w:p>
        </w:tc>
        <w:tc>
          <w:tcPr>
            <w:tcW w:w="865"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停牌</w:t>
            </w:r>
          </w:p>
          <w:p w:rsidR="001548F9" w:rsidRPr="005312D8" w:rsidRDefault="001548F9" w:rsidP="0048308E">
            <w:pPr>
              <w:spacing w:before="29" w:line="288" w:lineRule="auto"/>
              <w:jc w:val="center"/>
              <w:rPr>
                <w:color w:val="000000"/>
                <w:sz w:val="18"/>
                <w:szCs w:val="18"/>
              </w:rPr>
            </w:pPr>
            <w:r w:rsidRPr="005312D8">
              <w:rPr>
                <w:color w:val="000000"/>
                <w:sz w:val="18"/>
                <w:szCs w:val="18"/>
              </w:rPr>
              <w:t>日期</w:t>
            </w:r>
          </w:p>
        </w:tc>
        <w:tc>
          <w:tcPr>
            <w:tcW w:w="673"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停牌</w:t>
            </w:r>
          </w:p>
          <w:p w:rsidR="001548F9" w:rsidRPr="005312D8" w:rsidRDefault="001548F9" w:rsidP="0048308E">
            <w:pPr>
              <w:spacing w:before="29" w:line="288" w:lineRule="auto"/>
              <w:jc w:val="center"/>
              <w:rPr>
                <w:color w:val="000000"/>
                <w:sz w:val="18"/>
                <w:szCs w:val="18"/>
              </w:rPr>
            </w:pPr>
            <w:r w:rsidRPr="005312D8">
              <w:rPr>
                <w:color w:val="000000"/>
                <w:sz w:val="18"/>
                <w:szCs w:val="18"/>
              </w:rPr>
              <w:t>原因</w:t>
            </w:r>
          </w:p>
        </w:tc>
        <w:tc>
          <w:tcPr>
            <w:tcW w:w="797"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期末估值单价</w:t>
            </w:r>
          </w:p>
        </w:tc>
        <w:tc>
          <w:tcPr>
            <w:tcW w:w="685"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复牌</w:t>
            </w:r>
          </w:p>
          <w:p w:rsidR="001548F9" w:rsidRPr="005312D8" w:rsidRDefault="001548F9" w:rsidP="0048308E">
            <w:pPr>
              <w:spacing w:before="29" w:line="288" w:lineRule="auto"/>
              <w:jc w:val="center"/>
              <w:rPr>
                <w:color w:val="000000"/>
                <w:sz w:val="18"/>
                <w:szCs w:val="18"/>
              </w:rPr>
            </w:pPr>
            <w:r w:rsidRPr="005312D8">
              <w:rPr>
                <w:color w:val="000000"/>
                <w:sz w:val="18"/>
                <w:szCs w:val="18"/>
              </w:rPr>
              <w:t>日期</w:t>
            </w:r>
          </w:p>
        </w:tc>
        <w:tc>
          <w:tcPr>
            <w:tcW w:w="657"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复牌开</w:t>
            </w:r>
          </w:p>
          <w:p w:rsidR="001548F9" w:rsidRPr="005312D8" w:rsidRDefault="001548F9" w:rsidP="0048308E">
            <w:pPr>
              <w:spacing w:before="29" w:line="288" w:lineRule="auto"/>
              <w:jc w:val="center"/>
              <w:rPr>
                <w:color w:val="000000"/>
                <w:sz w:val="18"/>
                <w:szCs w:val="18"/>
              </w:rPr>
            </w:pPr>
            <w:r w:rsidRPr="005312D8">
              <w:rPr>
                <w:color w:val="000000"/>
                <w:sz w:val="18"/>
                <w:szCs w:val="18"/>
              </w:rPr>
              <w:t>盘单价</w:t>
            </w:r>
          </w:p>
        </w:tc>
        <w:tc>
          <w:tcPr>
            <w:tcW w:w="1047"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数量</w:t>
            </w:r>
          </w:p>
          <w:p w:rsidR="001548F9" w:rsidRPr="005312D8" w:rsidRDefault="001548F9" w:rsidP="0048308E">
            <w:pPr>
              <w:spacing w:before="29" w:line="288" w:lineRule="auto"/>
              <w:jc w:val="center"/>
              <w:rPr>
                <w:color w:val="000000"/>
                <w:sz w:val="18"/>
                <w:szCs w:val="18"/>
              </w:rPr>
            </w:pPr>
            <w:r w:rsidRPr="005312D8">
              <w:rPr>
                <w:color w:val="000000"/>
                <w:sz w:val="18"/>
                <w:szCs w:val="18"/>
              </w:rPr>
              <w:t>(</w:t>
            </w:r>
            <w:r w:rsidRPr="005312D8">
              <w:rPr>
                <w:color w:val="000000"/>
                <w:sz w:val="18"/>
                <w:szCs w:val="18"/>
              </w:rPr>
              <w:t>股</w:t>
            </w:r>
            <w:r w:rsidRPr="005312D8">
              <w:rPr>
                <w:color w:val="000000"/>
                <w:sz w:val="18"/>
                <w:szCs w:val="18"/>
              </w:rPr>
              <w:t>)</w:t>
            </w:r>
          </w:p>
        </w:tc>
        <w:tc>
          <w:tcPr>
            <w:tcW w:w="1216" w:type="dxa"/>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期末</w:t>
            </w:r>
          </w:p>
          <w:p w:rsidR="001548F9" w:rsidRPr="005312D8" w:rsidRDefault="001548F9" w:rsidP="0048308E">
            <w:pPr>
              <w:spacing w:before="29" w:line="288" w:lineRule="auto"/>
              <w:jc w:val="center"/>
              <w:rPr>
                <w:color w:val="000000"/>
                <w:sz w:val="18"/>
                <w:szCs w:val="18"/>
              </w:rPr>
            </w:pPr>
            <w:r w:rsidRPr="005312D8">
              <w:rPr>
                <w:color w:val="000000"/>
                <w:sz w:val="18"/>
                <w:szCs w:val="18"/>
              </w:rPr>
              <w:t>成本总额</w:t>
            </w:r>
          </w:p>
        </w:tc>
        <w:tc>
          <w:tcPr>
            <w:tcW w:w="1158" w:type="dxa"/>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期末</w:t>
            </w:r>
          </w:p>
          <w:p w:rsidR="001548F9" w:rsidRPr="005312D8" w:rsidRDefault="001548F9" w:rsidP="0048308E">
            <w:pPr>
              <w:spacing w:before="29" w:line="288" w:lineRule="auto"/>
              <w:jc w:val="center"/>
              <w:rPr>
                <w:color w:val="000000"/>
                <w:sz w:val="18"/>
                <w:szCs w:val="18"/>
              </w:rPr>
            </w:pPr>
            <w:r w:rsidRPr="005312D8">
              <w:rPr>
                <w:color w:val="000000"/>
                <w:sz w:val="18"/>
                <w:szCs w:val="18"/>
              </w:rPr>
              <w:t>估值总额</w:t>
            </w:r>
          </w:p>
        </w:tc>
        <w:tc>
          <w:tcPr>
            <w:tcW w:w="600" w:type="dxa"/>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备注</w:t>
            </w:r>
          </w:p>
        </w:tc>
      </w:tr>
      <w:tr w:rsidR="00637E12">
        <w:tc>
          <w:tcPr>
            <w:tcW w:w="606" w:type="dxa"/>
            <w:vAlign w:val="center"/>
          </w:tcPr>
          <w:p w:rsidR="00637E12" w:rsidRDefault="00BB3EFC">
            <w:pPr>
              <w:jc w:val="center"/>
            </w:pPr>
            <w:r>
              <w:rPr>
                <w:sz w:val="18"/>
                <w:szCs w:val="18"/>
              </w:rPr>
              <w:t>000939</w:t>
            </w:r>
          </w:p>
        </w:tc>
        <w:tc>
          <w:tcPr>
            <w:tcW w:w="694" w:type="dxa"/>
            <w:vAlign w:val="center"/>
          </w:tcPr>
          <w:p w:rsidR="00637E12" w:rsidRDefault="00BB3EFC">
            <w:pPr>
              <w:jc w:val="center"/>
            </w:pPr>
            <w:r>
              <w:rPr>
                <w:sz w:val="18"/>
                <w:szCs w:val="18"/>
              </w:rPr>
              <w:t xml:space="preserve">*ST </w:t>
            </w:r>
            <w:r>
              <w:rPr>
                <w:sz w:val="18"/>
                <w:szCs w:val="18"/>
              </w:rPr>
              <w:t>凯迪</w:t>
            </w:r>
          </w:p>
        </w:tc>
        <w:tc>
          <w:tcPr>
            <w:tcW w:w="865" w:type="dxa"/>
            <w:vAlign w:val="center"/>
          </w:tcPr>
          <w:p w:rsidR="00637E12" w:rsidRDefault="00BB3EFC">
            <w:pPr>
              <w:jc w:val="center"/>
            </w:pPr>
            <w:r>
              <w:rPr>
                <w:sz w:val="18"/>
                <w:szCs w:val="18"/>
              </w:rPr>
              <w:t>2017-11-16</w:t>
            </w:r>
          </w:p>
        </w:tc>
        <w:tc>
          <w:tcPr>
            <w:tcW w:w="673" w:type="dxa"/>
            <w:vAlign w:val="center"/>
          </w:tcPr>
          <w:p w:rsidR="00637E12" w:rsidRDefault="00BB3EFC">
            <w:pPr>
              <w:jc w:val="center"/>
            </w:pPr>
            <w:r>
              <w:rPr>
                <w:sz w:val="18"/>
                <w:szCs w:val="18"/>
              </w:rPr>
              <w:t>重大事项</w:t>
            </w:r>
          </w:p>
        </w:tc>
        <w:tc>
          <w:tcPr>
            <w:tcW w:w="797" w:type="dxa"/>
            <w:vAlign w:val="center"/>
          </w:tcPr>
          <w:p w:rsidR="00637E12" w:rsidRDefault="00BB3EFC">
            <w:pPr>
              <w:jc w:val="right"/>
            </w:pPr>
            <w:r>
              <w:rPr>
                <w:sz w:val="18"/>
                <w:szCs w:val="18"/>
              </w:rPr>
              <w:t>4.04</w:t>
            </w:r>
          </w:p>
        </w:tc>
        <w:tc>
          <w:tcPr>
            <w:tcW w:w="685" w:type="dxa"/>
            <w:vAlign w:val="center"/>
          </w:tcPr>
          <w:p w:rsidR="00637E12" w:rsidRDefault="00BB3EFC">
            <w:pPr>
              <w:jc w:val="center"/>
            </w:pPr>
            <w:r>
              <w:rPr>
                <w:sz w:val="18"/>
                <w:szCs w:val="18"/>
              </w:rPr>
              <w:t>-</w:t>
            </w:r>
          </w:p>
        </w:tc>
        <w:tc>
          <w:tcPr>
            <w:tcW w:w="657" w:type="dxa"/>
            <w:vAlign w:val="center"/>
          </w:tcPr>
          <w:p w:rsidR="00637E12" w:rsidRDefault="00BB3EFC">
            <w:pPr>
              <w:jc w:val="right"/>
            </w:pPr>
            <w:r>
              <w:rPr>
                <w:sz w:val="18"/>
                <w:szCs w:val="18"/>
              </w:rPr>
              <w:t>-</w:t>
            </w:r>
          </w:p>
        </w:tc>
        <w:tc>
          <w:tcPr>
            <w:tcW w:w="1047" w:type="dxa"/>
            <w:vAlign w:val="center"/>
          </w:tcPr>
          <w:p w:rsidR="00637E12" w:rsidRDefault="00BB3EFC">
            <w:pPr>
              <w:jc w:val="right"/>
            </w:pPr>
            <w:r>
              <w:rPr>
                <w:sz w:val="18"/>
                <w:szCs w:val="18"/>
              </w:rPr>
              <w:t>624,096</w:t>
            </w:r>
          </w:p>
        </w:tc>
        <w:tc>
          <w:tcPr>
            <w:tcW w:w="1216" w:type="dxa"/>
            <w:vAlign w:val="center"/>
          </w:tcPr>
          <w:p w:rsidR="00637E12" w:rsidRDefault="00BB3EFC">
            <w:pPr>
              <w:jc w:val="right"/>
            </w:pPr>
            <w:r>
              <w:rPr>
                <w:sz w:val="18"/>
                <w:szCs w:val="18"/>
              </w:rPr>
              <w:t>3,131,392.38</w:t>
            </w:r>
          </w:p>
        </w:tc>
        <w:tc>
          <w:tcPr>
            <w:tcW w:w="1158" w:type="dxa"/>
            <w:vAlign w:val="center"/>
          </w:tcPr>
          <w:p w:rsidR="00637E12" w:rsidRDefault="00BB3EFC">
            <w:pPr>
              <w:jc w:val="right"/>
            </w:pPr>
            <w:r>
              <w:rPr>
                <w:sz w:val="18"/>
                <w:szCs w:val="18"/>
              </w:rPr>
              <w:t>2,521,347.84</w:t>
            </w:r>
          </w:p>
        </w:tc>
        <w:tc>
          <w:tcPr>
            <w:tcW w:w="600" w:type="dxa"/>
            <w:vAlign w:val="center"/>
          </w:tcPr>
          <w:p w:rsidR="00637E12" w:rsidRDefault="00BB3EFC">
            <w:pPr>
              <w:jc w:val="center"/>
            </w:pPr>
            <w:r>
              <w:rPr>
                <w:sz w:val="18"/>
                <w:szCs w:val="18"/>
              </w:rPr>
              <w:t>-</w:t>
            </w:r>
          </w:p>
        </w:tc>
      </w:tr>
      <w:tr w:rsidR="00637E12">
        <w:tc>
          <w:tcPr>
            <w:tcW w:w="606" w:type="dxa"/>
            <w:vAlign w:val="center"/>
          </w:tcPr>
          <w:p w:rsidR="00637E12" w:rsidRDefault="00BB3EFC">
            <w:pPr>
              <w:jc w:val="center"/>
            </w:pPr>
            <w:r>
              <w:rPr>
                <w:sz w:val="18"/>
                <w:szCs w:val="18"/>
              </w:rPr>
              <w:lastRenderedPageBreak/>
              <w:t>000035</w:t>
            </w:r>
          </w:p>
        </w:tc>
        <w:tc>
          <w:tcPr>
            <w:tcW w:w="694" w:type="dxa"/>
            <w:vAlign w:val="center"/>
          </w:tcPr>
          <w:p w:rsidR="00637E12" w:rsidRDefault="00BB3EFC">
            <w:pPr>
              <w:jc w:val="center"/>
            </w:pPr>
            <w:r>
              <w:rPr>
                <w:sz w:val="18"/>
                <w:szCs w:val="18"/>
              </w:rPr>
              <w:t>中国天楹</w:t>
            </w:r>
          </w:p>
        </w:tc>
        <w:tc>
          <w:tcPr>
            <w:tcW w:w="865" w:type="dxa"/>
            <w:vAlign w:val="center"/>
          </w:tcPr>
          <w:p w:rsidR="00637E12" w:rsidRDefault="00BB3EFC">
            <w:pPr>
              <w:jc w:val="center"/>
            </w:pPr>
            <w:r>
              <w:rPr>
                <w:sz w:val="18"/>
                <w:szCs w:val="18"/>
              </w:rPr>
              <w:t>2017-08-22</w:t>
            </w:r>
          </w:p>
        </w:tc>
        <w:tc>
          <w:tcPr>
            <w:tcW w:w="673" w:type="dxa"/>
            <w:vAlign w:val="center"/>
          </w:tcPr>
          <w:p w:rsidR="00637E12" w:rsidRDefault="00BB3EFC">
            <w:pPr>
              <w:jc w:val="center"/>
            </w:pPr>
            <w:r>
              <w:rPr>
                <w:sz w:val="18"/>
                <w:szCs w:val="18"/>
              </w:rPr>
              <w:t>重大事项</w:t>
            </w:r>
          </w:p>
        </w:tc>
        <w:tc>
          <w:tcPr>
            <w:tcW w:w="797" w:type="dxa"/>
            <w:vAlign w:val="center"/>
          </w:tcPr>
          <w:p w:rsidR="00637E12" w:rsidRDefault="00BB3EFC">
            <w:pPr>
              <w:jc w:val="right"/>
            </w:pPr>
            <w:r>
              <w:rPr>
                <w:sz w:val="18"/>
                <w:szCs w:val="18"/>
              </w:rPr>
              <w:t>4.84</w:t>
            </w:r>
          </w:p>
        </w:tc>
        <w:tc>
          <w:tcPr>
            <w:tcW w:w="685" w:type="dxa"/>
            <w:vAlign w:val="center"/>
          </w:tcPr>
          <w:p w:rsidR="00637E12" w:rsidRDefault="00BB3EFC">
            <w:pPr>
              <w:jc w:val="center"/>
            </w:pPr>
            <w:r>
              <w:rPr>
                <w:sz w:val="18"/>
                <w:szCs w:val="18"/>
              </w:rPr>
              <w:t>2018-07-09</w:t>
            </w:r>
          </w:p>
        </w:tc>
        <w:tc>
          <w:tcPr>
            <w:tcW w:w="657" w:type="dxa"/>
            <w:vAlign w:val="center"/>
          </w:tcPr>
          <w:p w:rsidR="00637E12" w:rsidRDefault="00BB3EFC">
            <w:pPr>
              <w:jc w:val="right"/>
            </w:pPr>
            <w:r>
              <w:rPr>
                <w:sz w:val="18"/>
                <w:szCs w:val="18"/>
              </w:rPr>
              <w:t>6.05</w:t>
            </w:r>
          </w:p>
        </w:tc>
        <w:tc>
          <w:tcPr>
            <w:tcW w:w="1047" w:type="dxa"/>
            <w:vAlign w:val="center"/>
          </w:tcPr>
          <w:p w:rsidR="00637E12" w:rsidRDefault="00BB3EFC">
            <w:pPr>
              <w:jc w:val="right"/>
            </w:pPr>
            <w:r>
              <w:rPr>
                <w:sz w:val="18"/>
                <w:szCs w:val="18"/>
              </w:rPr>
              <w:t>492,553</w:t>
            </w:r>
          </w:p>
        </w:tc>
        <w:tc>
          <w:tcPr>
            <w:tcW w:w="1216" w:type="dxa"/>
            <w:vAlign w:val="center"/>
          </w:tcPr>
          <w:p w:rsidR="00637E12" w:rsidRDefault="00BB3EFC">
            <w:pPr>
              <w:jc w:val="right"/>
            </w:pPr>
            <w:r>
              <w:rPr>
                <w:sz w:val="18"/>
                <w:szCs w:val="18"/>
              </w:rPr>
              <w:t>3,502,215.59</w:t>
            </w:r>
          </w:p>
        </w:tc>
        <w:tc>
          <w:tcPr>
            <w:tcW w:w="1158" w:type="dxa"/>
            <w:vAlign w:val="center"/>
          </w:tcPr>
          <w:p w:rsidR="00637E12" w:rsidRDefault="00BB3EFC">
            <w:pPr>
              <w:jc w:val="right"/>
            </w:pPr>
            <w:r>
              <w:rPr>
                <w:sz w:val="18"/>
                <w:szCs w:val="18"/>
              </w:rPr>
              <w:t>2,383,956.52</w:t>
            </w:r>
          </w:p>
        </w:tc>
        <w:tc>
          <w:tcPr>
            <w:tcW w:w="600" w:type="dxa"/>
            <w:vAlign w:val="center"/>
          </w:tcPr>
          <w:p w:rsidR="00637E12" w:rsidRDefault="00BB3EFC">
            <w:pPr>
              <w:jc w:val="center"/>
            </w:pPr>
            <w:r>
              <w:rPr>
                <w:sz w:val="18"/>
                <w:szCs w:val="18"/>
              </w:rPr>
              <w:t>-</w:t>
            </w:r>
          </w:p>
        </w:tc>
      </w:tr>
      <w:tr w:rsidR="00637E12">
        <w:tc>
          <w:tcPr>
            <w:tcW w:w="606" w:type="dxa"/>
            <w:vAlign w:val="center"/>
          </w:tcPr>
          <w:p w:rsidR="00637E12" w:rsidRDefault="00BB3EFC">
            <w:pPr>
              <w:jc w:val="center"/>
            </w:pPr>
            <w:r>
              <w:rPr>
                <w:sz w:val="18"/>
                <w:szCs w:val="18"/>
              </w:rPr>
              <w:t>300090</w:t>
            </w:r>
          </w:p>
        </w:tc>
        <w:tc>
          <w:tcPr>
            <w:tcW w:w="694" w:type="dxa"/>
            <w:vAlign w:val="center"/>
          </w:tcPr>
          <w:p w:rsidR="00637E12" w:rsidRDefault="00BB3EFC">
            <w:pPr>
              <w:jc w:val="center"/>
            </w:pPr>
            <w:r>
              <w:rPr>
                <w:sz w:val="18"/>
                <w:szCs w:val="18"/>
              </w:rPr>
              <w:t>盛运环保</w:t>
            </w:r>
          </w:p>
        </w:tc>
        <w:tc>
          <w:tcPr>
            <w:tcW w:w="865" w:type="dxa"/>
            <w:vAlign w:val="center"/>
          </w:tcPr>
          <w:p w:rsidR="00637E12" w:rsidRDefault="00BB3EFC">
            <w:pPr>
              <w:jc w:val="center"/>
            </w:pPr>
            <w:r>
              <w:rPr>
                <w:sz w:val="18"/>
                <w:szCs w:val="18"/>
              </w:rPr>
              <w:t>2018-06-04</w:t>
            </w:r>
          </w:p>
        </w:tc>
        <w:tc>
          <w:tcPr>
            <w:tcW w:w="673" w:type="dxa"/>
            <w:vAlign w:val="center"/>
          </w:tcPr>
          <w:p w:rsidR="00637E12" w:rsidRDefault="00BB3EFC">
            <w:pPr>
              <w:jc w:val="center"/>
            </w:pPr>
            <w:r>
              <w:rPr>
                <w:sz w:val="18"/>
                <w:szCs w:val="18"/>
              </w:rPr>
              <w:t>重大事项</w:t>
            </w:r>
          </w:p>
        </w:tc>
        <w:tc>
          <w:tcPr>
            <w:tcW w:w="797" w:type="dxa"/>
            <w:vAlign w:val="center"/>
          </w:tcPr>
          <w:p w:rsidR="00637E12" w:rsidRDefault="00BB3EFC">
            <w:pPr>
              <w:jc w:val="right"/>
            </w:pPr>
            <w:r>
              <w:rPr>
                <w:sz w:val="18"/>
                <w:szCs w:val="18"/>
              </w:rPr>
              <w:t>6.99</w:t>
            </w:r>
          </w:p>
        </w:tc>
        <w:tc>
          <w:tcPr>
            <w:tcW w:w="685" w:type="dxa"/>
            <w:vAlign w:val="center"/>
          </w:tcPr>
          <w:p w:rsidR="00637E12" w:rsidRDefault="00BB3EFC">
            <w:pPr>
              <w:jc w:val="center"/>
            </w:pPr>
            <w:r>
              <w:rPr>
                <w:sz w:val="18"/>
                <w:szCs w:val="18"/>
              </w:rPr>
              <w:t>2018-07-02</w:t>
            </w:r>
          </w:p>
        </w:tc>
        <w:tc>
          <w:tcPr>
            <w:tcW w:w="657" w:type="dxa"/>
            <w:vAlign w:val="center"/>
          </w:tcPr>
          <w:p w:rsidR="00637E12" w:rsidRDefault="00BB3EFC">
            <w:pPr>
              <w:jc w:val="right"/>
            </w:pPr>
            <w:r>
              <w:rPr>
                <w:sz w:val="18"/>
                <w:szCs w:val="18"/>
              </w:rPr>
              <w:t>7.49</w:t>
            </w:r>
          </w:p>
        </w:tc>
        <w:tc>
          <w:tcPr>
            <w:tcW w:w="1047" w:type="dxa"/>
            <w:vAlign w:val="center"/>
          </w:tcPr>
          <w:p w:rsidR="00637E12" w:rsidRDefault="00BB3EFC">
            <w:pPr>
              <w:jc w:val="right"/>
            </w:pPr>
            <w:r>
              <w:rPr>
                <w:sz w:val="18"/>
                <w:szCs w:val="18"/>
              </w:rPr>
              <w:t>317,842</w:t>
            </w:r>
          </w:p>
        </w:tc>
        <w:tc>
          <w:tcPr>
            <w:tcW w:w="1216" w:type="dxa"/>
            <w:vAlign w:val="center"/>
          </w:tcPr>
          <w:p w:rsidR="00637E12" w:rsidRDefault="00BB3EFC">
            <w:pPr>
              <w:jc w:val="right"/>
            </w:pPr>
            <w:r>
              <w:rPr>
                <w:sz w:val="18"/>
                <w:szCs w:val="18"/>
              </w:rPr>
              <w:t>2,914,191.07</w:t>
            </w:r>
          </w:p>
        </w:tc>
        <w:tc>
          <w:tcPr>
            <w:tcW w:w="1158" w:type="dxa"/>
            <w:vAlign w:val="center"/>
          </w:tcPr>
          <w:p w:rsidR="00637E12" w:rsidRDefault="00BB3EFC">
            <w:pPr>
              <w:jc w:val="right"/>
            </w:pPr>
            <w:r>
              <w:rPr>
                <w:sz w:val="18"/>
                <w:szCs w:val="18"/>
              </w:rPr>
              <w:t>2,221,715.58</w:t>
            </w:r>
          </w:p>
        </w:tc>
        <w:tc>
          <w:tcPr>
            <w:tcW w:w="600" w:type="dxa"/>
            <w:vAlign w:val="center"/>
          </w:tcPr>
          <w:p w:rsidR="00637E12" w:rsidRDefault="00BB3EFC">
            <w:pPr>
              <w:jc w:val="center"/>
            </w:pPr>
            <w:r>
              <w:rPr>
                <w:sz w:val="18"/>
                <w:szCs w:val="18"/>
              </w:rPr>
              <w:t>-</w:t>
            </w:r>
          </w:p>
        </w:tc>
      </w:tr>
      <w:tr w:rsidR="00637E12">
        <w:tc>
          <w:tcPr>
            <w:tcW w:w="606" w:type="dxa"/>
            <w:vAlign w:val="center"/>
          </w:tcPr>
          <w:p w:rsidR="00637E12" w:rsidRDefault="00BB3EFC">
            <w:pPr>
              <w:jc w:val="center"/>
            </w:pPr>
            <w:r>
              <w:rPr>
                <w:sz w:val="18"/>
                <w:szCs w:val="18"/>
              </w:rPr>
              <w:t>002573</w:t>
            </w:r>
          </w:p>
        </w:tc>
        <w:tc>
          <w:tcPr>
            <w:tcW w:w="694" w:type="dxa"/>
            <w:vAlign w:val="center"/>
          </w:tcPr>
          <w:p w:rsidR="00637E12" w:rsidRDefault="00BB3EFC">
            <w:pPr>
              <w:jc w:val="center"/>
            </w:pPr>
            <w:r>
              <w:rPr>
                <w:sz w:val="18"/>
                <w:szCs w:val="18"/>
              </w:rPr>
              <w:t>清新环境</w:t>
            </w:r>
          </w:p>
        </w:tc>
        <w:tc>
          <w:tcPr>
            <w:tcW w:w="865" w:type="dxa"/>
            <w:vAlign w:val="center"/>
          </w:tcPr>
          <w:p w:rsidR="00637E12" w:rsidRDefault="00BB3EFC">
            <w:pPr>
              <w:jc w:val="center"/>
            </w:pPr>
            <w:r>
              <w:rPr>
                <w:sz w:val="18"/>
                <w:szCs w:val="18"/>
              </w:rPr>
              <w:t>2018-06-18</w:t>
            </w:r>
          </w:p>
        </w:tc>
        <w:tc>
          <w:tcPr>
            <w:tcW w:w="673" w:type="dxa"/>
            <w:vAlign w:val="center"/>
          </w:tcPr>
          <w:p w:rsidR="00637E12" w:rsidRDefault="00BB3EFC">
            <w:pPr>
              <w:jc w:val="center"/>
            </w:pPr>
            <w:r>
              <w:rPr>
                <w:sz w:val="18"/>
                <w:szCs w:val="18"/>
              </w:rPr>
              <w:t>重大事项</w:t>
            </w:r>
          </w:p>
        </w:tc>
        <w:tc>
          <w:tcPr>
            <w:tcW w:w="797" w:type="dxa"/>
            <w:vAlign w:val="center"/>
          </w:tcPr>
          <w:p w:rsidR="00637E12" w:rsidRDefault="00BB3EFC">
            <w:pPr>
              <w:jc w:val="right"/>
            </w:pPr>
            <w:r>
              <w:rPr>
                <w:sz w:val="18"/>
                <w:szCs w:val="18"/>
              </w:rPr>
              <w:t>11.55</w:t>
            </w:r>
          </w:p>
        </w:tc>
        <w:tc>
          <w:tcPr>
            <w:tcW w:w="685" w:type="dxa"/>
            <w:vAlign w:val="center"/>
          </w:tcPr>
          <w:p w:rsidR="00637E12" w:rsidRDefault="00BB3EFC">
            <w:pPr>
              <w:jc w:val="center"/>
            </w:pPr>
            <w:r>
              <w:rPr>
                <w:sz w:val="18"/>
                <w:szCs w:val="18"/>
              </w:rPr>
              <w:t>-</w:t>
            </w:r>
          </w:p>
        </w:tc>
        <w:tc>
          <w:tcPr>
            <w:tcW w:w="657" w:type="dxa"/>
            <w:vAlign w:val="center"/>
          </w:tcPr>
          <w:p w:rsidR="00637E12" w:rsidRDefault="00BB3EFC">
            <w:pPr>
              <w:jc w:val="right"/>
            </w:pPr>
            <w:r>
              <w:rPr>
                <w:sz w:val="18"/>
                <w:szCs w:val="18"/>
              </w:rPr>
              <w:t>-</w:t>
            </w:r>
          </w:p>
        </w:tc>
        <w:tc>
          <w:tcPr>
            <w:tcW w:w="1047" w:type="dxa"/>
            <w:vAlign w:val="center"/>
          </w:tcPr>
          <w:p w:rsidR="00637E12" w:rsidRDefault="00BB3EFC">
            <w:pPr>
              <w:jc w:val="right"/>
            </w:pPr>
            <w:r>
              <w:rPr>
                <w:sz w:val="18"/>
                <w:szCs w:val="18"/>
              </w:rPr>
              <w:t>158,700</w:t>
            </w:r>
          </w:p>
        </w:tc>
        <w:tc>
          <w:tcPr>
            <w:tcW w:w="1216" w:type="dxa"/>
            <w:vAlign w:val="center"/>
          </w:tcPr>
          <w:p w:rsidR="00637E12" w:rsidRDefault="00BB3EFC">
            <w:pPr>
              <w:jc w:val="right"/>
            </w:pPr>
            <w:r>
              <w:rPr>
                <w:sz w:val="18"/>
                <w:szCs w:val="18"/>
              </w:rPr>
              <w:t>2,816,954.29</w:t>
            </w:r>
          </w:p>
        </w:tc>
        <w:tc>
          <w:tcPr>
            <w:tcW w:w="1158" w:type="dxa"/>
            <w:vAlign w:val="center"/>
          </w:tcPr>
          <w:p w:rsidR="00637E12" w:rsidRDefault="00BB3EFC">
            <w:pPr>
              <w:jc w:val="right"/>
            </w:pPr>
            <w:r>
              <w:rPr>
                <w:sz w:val="18"/>
                <w:szCs w:val="18"/>
              </w:rPr>
              <w:t>1,832,985.00</w:t>
            </w:r>
          </w:p>
        </w:tc>
        <w:tc>
          <w:tcPr>
            <w:tcW w:w="600" w:type="dxa"/>
            <w:vAlign w:val="center"/>
          </w:tcPr>
          <w:p w:rsidR="00637E12" w:rsidRDefault="00BB3EFC">
            <w:pPr>
              <w:jc w:val="center"/>
            </w:pPr>
            <w:r>
              <w:rPr>
                <w:sz w:val="18"/>
                <w:szCs w:val="18"/>
              </w:rPr>
              <w:t>-</w:t>
            </w:r>
          </w:p>
        </w:tc>
      </w:tr>
      <w:tr w:rsidR="00637E12">
        <w:tc>
          <w:tcPr>
            <w:tcW w:w="606" w:type="dxa"/>
            <w:vAlign w:val="center"/>
          </w:tcPr>
          <w:p w:rsidR="00637E12" w:rsidRDefault="00BB3EFC">
            <w:pPr>
              <w:jc w:val="center"/>
            </w:pPr>
            <w:r>
              <w:rPr>
                <w:sz w:val="18"/>
                <w:szCs w:val="18"/>
              </w:rPr>
              <w:t>300072</w:t>
            </w:r>
          </w:p>
        </w:tc>
        <w:tc>
          <w:tcPr>
            <w:tcW w:w="694" w:type="dxa"/>
            <w:vAlign w:val="center"/>
          </w:tcPr>
          <w:p w:rsidR="00637E12" w:rsidRDefault="00BB3EFC">
            <w:pPr>
              <w:jc w:val="center"/>
            </w:pPr>
            <w:r>
              <w:rPr>
                <w:sz w:val="18"/>
                <w:szCs w:val="18"/>
              </w:rPr>
              <w:t>三聚环保</w:t>
            </w:r>
          </w:p>
        </w:tc>
        <w:tc>
          <w:tcPr>
            <w:tcW w:w="865" w:type="dxa"/>
            <w:vAlign w:val="center"/>
          </w:tcPr>
          <w:p w:rsidR="00637E12" w:rsidRDefault="00BB3EFC">
            <w:pPr>
              <w:jc w:val="center"/>
            </w:pPr>
            <w:r>
              <w:rPr>
                <w:sz w:val="18"/>
                <w:szCs w:val="18"/>
              </w:rPr>
              <w:t>2018-06-18</w:t>
            </w:r>
          </w:p>
        </w:tc>
        <w:tc>
          <w:tcPr>
            <w:tcW w:w="673" w:type="dxa"/>
            <w:vAlign w:val="center"/>
          </w:tcPr>
          <w:p w:rsidR="00637E12" w:rsidRDefault="00BB3EFC">
            <w:pPr>
              <w:jc w:val="center"/>
            </w:pPr>
            <w:r>
              <w:rPr>
                <w:sz w:val="18"/>
                <w:szCs w:val="18"/>
              </w:rPr>
              <w:t>重大事项</w:t>
            </w:r>
          </w:p>
        </w:tc>
        <w:tc>
          <w:tcPr>
            <w:tcW w:w="797" w:type="dxa"/>
            <w:vAlign w:val="center"/>
          </w:tcPr>
          <w:p w:rsidR="00637E12" w:rsidRDefault="00BB3EFC">
            <w:pPr>
              <w:jc w:val="right"/>
            </w:pPr>
            <w:r>
              <w:rPr>
                <w:sz w:val="18"/>
                <w:szCs w:val="18"/>
              </w:rPr>
              <w:t>23.28</w:t>
            </w:r>
          </w:p>
        </w:tc>
        <w:tc>
          <w:tcPr>
            <w:tcW w:w="685" w:type="dxa"/>
            <w:vAlign w:val="center"/>
          </w:tcPr>
          <w:p w:rsidR="00637E12" w:rsidRDefault="00BB3EFC">
            <w:pPr>
              <w:jc w:val="center"/>
            </w:pPr>
            <w:r>
              <w:rPr>
                <w:sz w:val="18"/>
                <w:szCs w:val="18"/>
              </w:rPr>
              <w:t>2018-07-10</w:t>
            </w:r>
          </w:p>
        </w:tc>
        <w:tc>
          <w:tcPr>
            <w:tcW w:w="657" w:type="dxa"/>
            <w:vAlign w:val="center"/>
          </w:tcPr>
          <w:p w:rsidR="00637E12" w:rsidRDefault="00BB3EFC">
            <w:pPr>
              <w:jc w:val="right"/>
            </w:pPr>
            <w:r>
              <w:rPr>
                <w:sz w:val="18"/>
                <w:szCs w:val="18"/>
              </w:rPr>
              <w:t>18.38</w:t>
            </w:r>
          </w:p>
        </w:tc>
        <w:tc>
          <w:tcPr>
            <w:tcW w:w="1047" w:type="dxa"/>
            <w:vAlign w:val="center"/>
          </w:tcPr>
          <w:p w:rsidR="00637E12" w:rsidRDefault="00BB3EFC">
            <w:pPr>
              <w:jc w:val="right"/>
            </w:pPr>
            <w:r>
              <w:rPr>
                <w:sz w:val="18"/>
                <w:szCs w:val="18"/>
              </w:rPr>
              <w:t>77,530</w:t>
            </w:r>
          </w:p>
        </w:tc>
        <w:tc>
          <w:tcPr>
            <w:tcW w:w="1216" w:type="dxa"/>
            <w:vAlign w:val="center"/>
          </w:tcPr>
          <w:p w:rsidR="00637E12" w:rsidRDefault="00BB3EFC">
            <w:pPr>
              <w:jc w:val="right"/>
            </w:pPr>
            <w:r>
              <w:rPr>
                <w:sz w:val="18"/>
                <w:szCs w:val="18"/>
              </w:rPr>
              <w:t>1,862,115.66</w:t>
            </w:r>
          </w:p>
        </w:tc>
        <w:tc>
          <w:tcPr>
            <w:tcW w:w="1158" w:type="dxa"/>
            <w:vAlign w:val="center"/>
          </w:tcPr>
          <w:p w:rsidR="00637E12" w:rsidRDefault="00BB3EFC">
            <w:pPr>
              <w:jc w:val="right"/>
            </w:pPr>
            <w:r>
              <w:rPr>
                <w:sz w:val="18"/>
                <w:szCs w:val="18"/>
              </w:rPr>
              <w:t>1,804,898.40</w:t>
            </w:r>
          </w:p>
        </w:tc>
        <w:tc>
          <w:tcPr>
            <w:tcW w:w="600" w:type="dxa"/>
            <w:vAlign w:val="center"/>
          </w:tcPr>
          <w:p w:rsidR="00637E12" w:rsidRDefault="00BB3EFC">
            <w:pPr>
              <w:jc w:val="center"/>
            </w:pPr>
            <w:r>
              <w:rPr>
                <w:sz w:val="18"/>
                <w:szCs w:val="18"/>
              </w:rPr>
              <w:t>-</w:t>
            </w:r>
          </w:p>
        </w:tc>
      </w:tr>
      <w:tr w:rsidR="00637E12">
        <w:tc>
          <w:tcPr>
            <w:tcW w:w="606" w:type="dxa"/>
            <w:vAlign w:val="center"/>
          </w:tcPr>
          <w:p w:rsidR="00637E12" w:rsidRDefault="00BB3EFC">
            <w:pPr>
              <w:jc w:val="center"/>
            </w:pPr>
            <w:r>
              <w:rPr>
                <w:sz w:val="18"/>
                <w:szCs w:val="18"/>
              </w:rPr>
              <w:t>300266</w:t>
            </w:r>
          </w:p>
        </w:tc>
        <w:tc>
          <w:tcPr>
            <w:tcW w:w="694" w:type="dxa"/>
            <w:vAlign w:val="center"/>
          </w:tcPr>
          <w:p w:rsidR="00637E12" w:rsidRDefault="00BB3EFC">
            <w:pPr>
              <w:jc w:val="center"/>
            </w:pPr>
            <w:r>
              <w:rPr>
                <w:sz w:val="18"/>
                <w:szCs w:val="18"/>
              </w:rPr>
              <w:t>兴源环境</w:t>
            </w:r>
          </w:p>
        </w:tc>
        <w:tc>
          <w:tcPr>
            <w:tcW w:w="865" w:type="dxa"/>
            <w:vAlign w:val="center"/>
          </w:tcPr>
          <w:p w:rsidR="00637E12" w:rsidRDefault="00BB3EFC">
            <w:pPr>
              <w:jc w:val="center"/>
            </w:pPr>
            <w:r>
              <w:rPr>
                <w:sz w:val="18"/>
                <w:szCs w:val="18"/>
              </w:rPr>
              <w:t>2018-02-05</w:t>
            </w:r>
          </w:p>
        </w:tc>
        <w:tc>
          <w:tcPr>
            <w:tcW w:w="673" w:type="dxa"/>
            <w:vAlign w:val="center"/>
          </w:tcPr>
          <w:p w:rsidR="00637E12" w:rsidRDefault="00BB3EFC">
            <w:pPr>
              <w:jc w:val="center"/>
            </w:pPr>
            <w:r>
              <w:rPr>
                <w:sz w:val="18"/>
                <w:szCs w:val="18"/>
              </w:rPr>
              <w:t>重大事项</w:t>
            </w:r>
          </w:p>
        </w:tc>
        <w:tc>
          <w:tcPr>
            <w:tcW w:w="797" w:type="dxa"/>
            <w:vAlign w:val="center"/>
          </w:tcPr>
          <w:p w:rsidR="00637E12" w:rsidRDefault="00BB3EFC">
            <w:pPr>
              <w:jc w:val="right"/>
            </w:pPr>
            <w:r>
              <w:rPr>
                <w:sz w:val="18"/>
                <w:szCs w:val="18"/>
              </w:rPr>
              <w:t>16.67</w:t>
            </w:r>
          </w:p>
        </w:tc>
        <w:tc>
          <w:tcPr>
            <w:tcW w:w="685" w:type="dxa"/>
            <w:vAlign w:val="center"/>
          </w:tcPr>
          <w:p w:rsidR="00637E12" w:rsidRDefault="00BB3EFC">
            <w:pPr>
              <w:jc w:val="center"/>
            </w:pPr>
            <w:r>
              <w:rPr>
                <w:sz w:val="18"/>
                <w:szCs w:val="18"/>
              </w:rPr>
              <w:t>2018-07-02</w:t>
            </w:r>
          </w:p>
        </w:tc>
        <w:tc>
          <w:tcPr>
            <w:tcW w:w="657" w:type="dxa"/>
            <w:vAlign w:val="center"/>
          </w:tcPr>
          <w:p w:rsidR="00637E12" w:rsidRDefault="00BB3EFC">
            <w:pPr>
              <w:jc w:val="right"/>
            </w:pPr>
            <w:r>
              <w:rPr>
                <w:sz w:val="18"/>
                <w:szCs w:val="18"/>
              </w:rPr>
              <w:t>11.97</w:t>
            </w:r>
          </w:p>
        </w:tc>
        <w:tc>
          <w:tcPr>
            <w:tcW w:w="1047" w:type="dxa"/>
            <w:vAlign w:val="center"/>
          </w:tcPr>
          <w:p w:rsidR="00637E12" w:rsidRDefault="00BB3EFC">
            <w:pPr>
              <w:jc w:val="right"/>
            </w:pPr>
            <w:r>
              <w:rPr>
                <w:sz w:val="18"/>
                <w:szCs w:val="18"/>
              </w:rPr>
              <w:t>95,700</w:t>
            </w:r>
          </w:p>
        </w:tc>
        <w:tc>
          <w:tcPr>
            <w:tcW w:w="1216" w:type="dxa"/>
            <w:vAlign w:val="center"/>
          </w:tcPr>
          <w:p w:rsidR="00637E12" w:rsidRDefault="00BB3EFC">
            <w:pPr>
              <w:jc w:val="right"/>
            </w:pPr>
            <w:r>
              <w:rPr>
                <w:sz w:val="18"/>
                <w:szCs w:val="18"/>
              </w:rPr>
              <w:t>1,966,428.94</w:t>
            </w:r>
          </w:p>
        </w:tc>
        <w:tc>
          <w:tcPr>
            <w:tcW w:w="1158" w:type="dxa"/>
            <w:vAlign w:val="center"/>
          </w:tcPr>
          <w:p w:rsidR="00637E12" w:rsidRDefault="00BB3EFC">
            <w:pPr>
              <w:jc w:val="right"/>
            </w:pPr>
            <w:r>
              <w:rPr>
                <w:sz w:val="18"/>
                <w:szCs w:val="18"/>
              </w:rPr>
              <w:t>1,595,319.00</w:t>
            </w:r>
          </w:p>
        </w:tc>
        <w:tc>
          <w:tcPr>
            <w:tcW w:w="600" w:type="dxa"/>
            <w:vAlign w:val="center"/>
          </w:tcPr>
          <w:p w:rsidR="00637E12" w:rsidRDefault="00BB3EFC">
            <w:pPr>
              <w:jc w:val="center"/>
            </w:pPr>
            <w:r>
              <w:rPr>
                <w:sz w:val="18"/>
                <w:szCs w:val="18"/>
              </w:rPr>
              <w:t>-</w:t>
            </w:r>
          </w:p>
        </w:tc>
      </w:tr>
      <w:tr w:rsidR="00637E12">
        <w:tc>
          <w:tcPr>
            <w:tcW w:w="606" w:type="dxa"/>
            <w:vAlign w:val="center"/>
          </w:tcPr>
          <w:p w:rsidR="00637E12" w:rsidRDefault="00BB3EFC">
            <w:pPr>
              <w:jc w:val="center"/>
            </w:pPr>
            <w:r>
              <w:rPr>
                <w:sz w:val="18"/>
                <w:szCs w:val="18"/>
              </w:rPr>
              <w:t>600217</w:t>
            </w:r>
          </w:p>
        </w:tc>
        <w:tc>
          <w:tcPr>
            <w:tcW w:w="694" w:type="dxa"/>
            <w:vAlign w:val="center"/>
          </w:tcPr>
          <w:p w:rsidR="00637E12" w:rsidRDefault="00BB3EFC">
            <w:pPr>
              <w:jc w:val="center"/>
            </w:pPr>
            <w:r>
              <w:rPr>
                <w:sz w:val="18"/>
                <w:szCs w:val="18"/>
              </w:rPr>
              <w:t>中再资环</w:t>
            </w:r>
          </w:p>
        </w:tc>
        <w:tc>
          <w:tcPr>
            <w:tcW w:w="865" w:type="dxa"/>
            <w:vAlign w:val="center"/>
          </w:tcPr>
          <w:p w:rsidR="00637E12" w:rsidRDefault="00BB3EFC">
            <w:pPr>
              <w:jc w:val="center"/>
            </w:pPr>
            <w:r>
              <w:rPr>
                <w:sz w:val="18"/>
                <w:szCs w:val="18"/>
              </w:rPr>
              <w:t>2018-03-29</w:t>
            </w:r>
          </w:p>
        </w:tc>
        <w:tc>
          <w:tcPr>
            <w:tcW w:w="673" w:type="dxa"/>
            <w:vAlign w:val="center"/>
          </w:tcPr>
          <w:p w:rsidR="00637E12" w:rsidRDefault="00BB3EFC">
            <w:pPr>
              <w:jc w:val="center"/>
            </w:pPr>
            <w:r>
              <w:rPr>
                <w:sz w:val="18"/>
                <w:szCs w:val="18"/>
              </w:rPr>
              <w:t>重大事项</w:t>
            </w:r>
          </w:p>
        </w:tc>
        <w:tc>
          <w:tcPr>
            <w:tcW w:w="797" w:type="dxa"/>
            <w:vAlign w:val="center"/>
          </w:tcPr>
          <w:p w:rsidR="00637E12" w:rsidRDefault="00BB3EFC">
            <w:pPr>
              <w:jc w:val="right"/>
            </w:pPr>
            <w:r>
              <w:rPr>
                <w:sz w:val="18"/>
                <w:szCs w:val="18"/>
              </w:rPr>
              <w:t>4.80</w:t>
            </w:r>
          </w:p>
        </w:tc>
        <w:tc>
          <w:tcPr>
            <w:tcW w:w="685" w:type="dxa"/>
            <w:vAlign w:val="center"/>
          </w:tcPr>
          <w:p w:rsidR="00637E12" w:rsidRDefault="00BB3EFC">
            <w:pPr>
              <w:jc w:val="center"/>
            </w:pPr>
            <w:r>
              <w:rPr>
                <w:sz w:val="18"/>
                <w:szCs w:val="18"/>
              </w:rPr>
              <w:t>-</w:t>
            </w:r>
          </w:p>
        </w:tc>
        <w:tc>
          <w:tcPr>
            <w:tcW w:w="657" w:type="dxa"/>
            <w:vAlign w:val="center"/>
          </w:tcPr>
          <w:p w:rsidR="00637E12" w:rsidRDefault="00BB3EFC">
            <w:pPr>
              <w:jc w:val="right"/>
            </w:pPr>
            <w:r>
              <w:rPr>
                <w:sz w:val="18"/>
                <w:szCs w:val="18"/>
              </w:rPr>
              <w:t>-</w:t>
            </w:r>
          </w:p>
        </w:tc>
        <w:tc>
          <w:tcPr>
            <w:tcW w:w="1047" w:type="dxa"/>
            <w:vAlign w:val="center"/>
          </w:tcPr>
          <w:p w:rsidR="00637E12" w:rsidRDefault="00BB3EFC">
            <w:pPr>
              <w:jc w:val="right"/>
            </w:pPr>
            <w:r>
              <w:rPr>
                <w:sz w:val="18"/>
                <w:szCs w:val="18"/>
              </w:rPr>
              <w:t>329,500</w:t>
            </w:r>
          </w:p>
        </w:tc>
        <w:tc>
          <w:tcPr>
            <w:tcW w:w="1216" w:type="dxa"/>
            <w:vAlign w:val="center"/>
          </w:tcPr>
          <w:p w:rsidR="00637E12" w:rsidRDefault="00BB3EFC">
            <w:pPr>
              <w:jc w:val="right"/>
            </w:pPr>
            <w:r>
              <w:rPr>
                <w:sz w:val="18"/>
                <w:szCs w:val="18"/>
              </w:rPr>
              <w:t>2,359,550.00</w:t>
            </w:r>
          </w:p>
        </w:tc>
        <w:tc>
          <w:tcPr>
            <w:tcW w:w="1158" w:type="dxa"/>
            <w:vAlign w:val="center"/>
          </w:tcPr>
          <w:p w:rsidR="00637E12" w:rsidRDefault="00BB3EFC">
            <w:pPr>
              <w:jc w:val="right"/>
            </w:pPr>
            <w:r>
              <w:rPr>
                <w:sz w:val="18"/>
                <w:szCs w:val="18"/>
              </w:rPr>
              <w:t>1,581,600.00</w:t>
            </w:r>
          </w:p>
        </w:tc>
        <w:tc>
          <w:tcPr>
            <w:tcW w:w="600" w:type="dxa"/>
            <w:vAlign w:val="center"/>
          </w:tcPr>
          <w:p w:rsidR="00637E12" w:rsidRDefault="00BB3EFC">
            <w:pPr>
              <w:jc w:val="center"/>
            </w:pPr>
            <w:r>
              <w:rPr>
                <w:sz w:val="18"/>
                <w:szCs w:val="18"/>
              </w:rPr>
              <w:t>-</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注：本基金截至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日止持有以上因公布的重大事项可能产生重大影响而被暂时停牌的股票，该类股票将在所公布事项的重大影响消除后，经交易所批准复牌。</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1548F9" w:rsidRPr="005312D8" w:rsidRDefault="001548F9" w:rsidP="008318F1">
      <w:pPr>
        <w:spacing w:before="29" w:line="288" w:lineRule="auto"/>
        <w:rPr>
          <w:color w:val="000000"/>
          <w:sz w:val="24"/>
        </w:rPr>
      </w:pPr>
      <w:r w:rsidRPr="005312D8">
        <w:rPr>
          <w:color w:val="000000"/>
          <w:sz w:val="24"/>
        </w:rPr>
        <w:t>本基金本报告期末无从事债券正回购交易形成的卖出回购证券款余额。</w:t>
      </w:r>
    </w:p>
    <w:p w:rsidR="00BD1E9F" w:rsidRPr="005312D8" w:rsidRDefault="00BD1E9F" w:rsidP="005D0312">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637E12" w:rsidRDefault="00BB3EFC">
      <w:pPr>
        <w:spacing w:before="29" w:line="288" w:lineRule="auto"/>
        <w:ind w:firstLineChars="200" w:firstLine="480"/>
        <w:rPr>
          <w:color w:val="000000"/>
          <w:sz w:val="24"/>
        </w:rPr>
      </w:pPr>
      <w:r>
        <w:rPr>
          <w:color w:val="000000"/>
          <w:sz w:val="24"/>
        </w:rPr>
        <w:t>本基金为指数型基金，其预期风险与预期收益高于混合型基金、债券型基金和货币市场基金，属于承担较高预期风险、预期收益较高的证券投资基金品种。本基金投资于具有良好流动性的金融工具，以中证环境治理指数的成份股及其备选成份股</w:t>
      </w:r>
      <w:r>
        <w:rPr>
          <w:color w:val="000000"/>
          <w:sz w:val="24"/>
        </w:rPr>
        <w:t>(</w:t>
      </w:r>
      <w:r>
        <w:rPr>
          <w:color w:val="000000"/>
          <w:sz w:val="24"/>
        </w:rPr>
        <w:t>含中小板、创业板及其他经中国证监会核准的上市股票</w:t>
      </w:r>
      <w:r>
        <w:rPr>
          <w:color w:val="000000"/>
          <w:sz w:val="24"/>
        </w:rPr>
        <w:t>)</w:t>
      </w:r>
      <w:r>
        <w:rPr>
          <w:color w:val="000000"/>
          <w:sz w:val="24"/>
        </w:rPr>
        <w:t>为主要投资对象。为更好地实现投资目标，本基金也可少量投资于其他股票</w:t>
      </w:r>
      <w:r>
        <w:rPr>
          <w:color w:val="000000"/>
          <w:sz w:val="24"/>
        </w:rPr>
        <w:t>(</w:t>
      </w:r>
      <w:r>
        <w:rPr>
          <w:color w:val="000000"/>
          <w:sz w:val="24"/>
        </w:rPr>
        <w:t>非标的指数成份股及其备选成份股</w:t>
      </w:r>
      <w:r>
        <w:rPr>
          <w:color w:val="000000"/>
          <w:sz w:val="24"/>
        </w:rPr>
        <w:t>)</w:t>
      </w:r>
      <w:r>
        <w:rPr>
          <w:color w:val="000000"/>
          <w:sz w:val="24"/>
        </w:rPr>
        <w:t>、债券、中期票据、货币市场工具、债券回购、权证、资产支持证券、股指期货以及法律法规或中国证监会允许基金投资的其他金融工具（但须符合中国证监会相关规定）。本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追求跟踪偏离度与跟踪误差最小化。</w:t>
      </w:r>
    </w:p>
    <w:p w:rsidR="00637E12" w:rsidRDefault="00BB3EFC">
      <w:pPr>
        <w:spacing w:before="29" w:line="288" w:lineRule="auto"/>
        <w:ind w:firstLineChars="200" w:firstLine="480"/>
        <w:rPr>
          <w:color w:val="000000"/>
          <w:sz w:val="24"/>
        </w:rPr>
      </w:pPr>
      <w:r>
        <w:rPr>
          <w:color w:val="000000"/>
          <w:sz w:val="24"/>
        </w:rPr>
        <w:t>本基金的基金管理人奉行全面风险管理体系的建设，在董事会下设立合规审核及风</w:t>
      </w:r>
      <w:r>
        <w:rPr>
          <w:color w:val="000000"/>
          <w:sz w:val="24"/>
        </w:rPr>
        <w:lastRenderedPageBreak/>
        <w:t>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637E12" w:rsidRDefault="00BB3EFC">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637E12" w:rsidRDefault="00BB3EFC">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637E12" w:rsidRDefault="00BB3EFC">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637E12" w:rsidRDefault="00BB3EFC">
      <w:pPr>
        <w:spacing w:before="29" w:line="288" w:lineRule="auto"/>
        <w:ind w:firstLineChars="200" w:firstLine="480"/>
        <w:rPr>
          <w:color w:val="000000"/>
          <w:sz w:val="24"/>
        </w:rPr>
      </w:pPr>
      <w:r>
        <w:rPr>
          <w:color w:val="000000"/>
          <w:sz w:val="24"/>
        </w:rPr>
        <w:t>本基金的基金管理人建立了信用风险管理流程，通过对投资品种信用等级评估来控制证券发行人的信用风险，且通过分散化投资以分散信用风险。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于</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日，本基金未持有信用类债券（</w:t>
      </w: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日：本基金持有的除国债、央行票据和政策性金融债以外的债券占基金资产净值的比例为</w:t>
      </w:r>
      <w:r w:rsidRPr="005312D8">
        <w:rPr>
          <w:color w:val="000000"/>
          <w:sz w:val="24"/>
        </w:rPr>
        <w:t>0.25%</w:t>
      </w:r>
      <w:r w:rsidRPr="005312D8">
        <w:rPr>
          <w:color w:val="000000"/>
          <w:sz w:val="24"/>
        </w:rPr>
        <w:t>）。</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637E12" w:rsidRDefault="00BB3EFC">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637E12" w:rsidRDefault="00BB3EFC">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637E12" w:rsidRDefault="00BB3EFC">
      <w:pPr>
        <w:spacing w:before="29" w:line="288" w:lineRule="auto"/>
        <w:ind w:firstLineChars="200" w:firstLine="480"/>
        <w:rPr>
          <w:color w:val="000000"/>
          <w:sz w:val="24"/>
        </w:rPr>
      </w:pPr>
      <w:r>
        <w:rPr>
          <w:color w:val="000000"/>
          <w:sz w:val="24"/>
        </w:rPr>
        <w:lastRenderedPageBreak/>
        <w:t>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5312D8">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637E12" w:rsidRDefault="00BB3EFC">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637E12" w:rsidRDefault="00BB3EFC">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637E12" w:rsidRDefault="00BB3EFC">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637E12" w:rsidRDefault="00BB3EFC">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637E12" w:rsidRDefault="00BB3EFC">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w:t>
      </w:r>
      <w:r>
        <w:rPr>
          <w:rFonts w:eastAsiaTheme="minorEastAsia"/>
          <w:color w:val="000000" w:themeColor="text1"/>
          <w:kern w:val="0"/>
          <w:sz w:val="24"/>
        </w:rPr>
        <w:lastRenderedPageBreak/>
        <w:t>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637E12" w:rsidRDefault="00BB3EFC">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37E12" w:rsidRDefault="00BB3EFC">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本基金持有及承担的大部分金融资产和金融负债不计息，因此本基金的收入及经营活动的现金流量在很大程度上独立于市场利率变化。本基金持有的利率敏感性资产主要为银行存款、结算备付金及存出保证金等。</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2018</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637E12">
        <w:tc>
          <w:tcPr>
            <w:tcW w:w="1740" w:type="dxa"/>
            <w:vAlign w:val="center"/>
          </w:tcPr>
          <w:p w:rsidR="00637E12" w:rsidRDefault="00BB3EFC">
            <w:pPr>
              <w:jc w:val="left"/>
            </w:pPr>
            <w:r>
              <w:rPr>
                <w:color w:val="000000"/>
                <w:sz w:val="18"/>
                <w:szCs w:val="18"/>
              </w:rPr>
              <w:t>银行存款</w:t>
            </w:r>
          </w:p>
        </w:tc>
        <w:tc>
          <w:tcPr>
            <w:tcW w:w="1559" w:type="dxa"/>
            <w:vAlign w:val="center"/>
          </w:tcPr>
          <w:p w:rsidR="00637E12" w:rsidRDefault="00BB3EFC">
            <w:pPr>
              <w:jc w:val="left"/>
            </w:pPr>
            <w:r>
              <w:rPr>
                <w:color w:val="000000"/>
                <w:sz w:val="18"/>
                <w:szCs w:val="18"/>
              </w:rPr>
              <w:t>5,888,929.19</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w:t>
            </w:r>
          </w:p>
        </w:tc>
        <w:tc>
          <w:tcPr>
            <w:tcW w:w="1446" w:type="dxa"/>
            <w:vAlign w:val="center"/>
          </w:tcPr>
          <w:p w:rsidR="00637E12" w:rsidRDefault="00BB3EFC">
            <w:pPr>
              <w:jc w:val="left"/>
            </w:pPr>
            <w:r>
              <w:rPr>
                <w:color w:val="000000"/>
                <w:sz w:val="18"/>
                <w:szCs w:val="18"/>
              </w:rPr>
              <w:t>5,888,929.19</w:t>
            </w:r>
          </w:p>
        </w:tc>
      </w:tr>
      <w:tr w:rsidR="00637E12">
        <w:tc>
          <w:tcPr>
            <w:tcW w:w="1740" w:type="dxa"/>
            <w:vAlign w:val="center"/>
          </w:tcPr>
          <w:p w:rsidR="00637E12" w:rsidRDefault="00BB3EFC">
            <w:pPr>
              <w:jc w:val="left"/>
            </w:pPr>
            <w:r>
              <w:rPr>
                <w:color w:val="000000"/>
                <w:sz w:val="18"/>
                <w:szCs w:val="18"/>
              </w:rPr>
              <w:t>结算备付金</w:t>
            </w:r>
          </w:p>
        </w:tc>
        <w:tc>
          <w:tcPr>
            <w:tcW w:w="1559" w:type="dxa"/>
            <w:vAlign w:val="center"/>
          </w:tcPr>
          <w:p w:rsidR="00637E12" w:rsidRDefault="00BB3EFC">
            <w:pPr>
              <w:jc w:val="left"/>
            </w:pPr>
            <w:r>
              <w:rPr>
                <w:color w:val="000000"/>
                <w:sz w:val="18"/>
                <w:szCs w:val="18"/>
              </w:rPr>
              <w:t>87,410.27</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w:t>
            </w:r>
          </w:p>
        </w:tc>
        <w:tc>
          <w:tcPr>
            <w:tcW w:w="1446" w:type="dxa"/>
            <w:vAlign w:val="center"/>
          </w:tcPr>
          <w:p w:rsidR="00637E12" w:rsidRDefault="00BB3EFC">
            <w:pPr>
              <w:jc w:val="left"/>
            </w:pPr>
            <w:r>
              <w:rPr>
                <w:color w:val="000000"/>
                <w:sz w:val="18"/>
                <w:szCs w:val="18"/>
              </w:rPr>
              <w:t>87,410.27</w:t>
            </w:r>
          </w:p>
        </w:tc>
      </w:tr>
      <w:tr w:rsidR="00637E12">
        <w:tc>
          <w:tcPr>
            <w:tcW w:w="1740" w:type="dxa"/>
            <w:vAlign w:val="center"/>
          </w:tcPr>
          <w:p w:rsidR="00637E12" w:rsidRDefault="00BB3EFC">
            <w:pPr>
              <w:jc w:val="left"/>
            </w:pPr>
            <w:r>
              <w:rPr>
                <w:color w:val="000000"/>
                <w:sz w:val="18"/>
                <w:szCs w:val="18"/>
              </w:rPr>
              <w:t>存出保证金</w:t>
            </w:r>
          </w:p>
        </w:tc>
        <w:tc>
          <w:tcPr>
            <w:tcW w:w="1559" w:type="dxa"/>
            <w:vAlign w:val="center"/>
          </w:tcPr>
          <w:p w:rsidR="00637E12" w:rsidRDefault="00BB3EFC">
            <w:pPr>
              <w:jc w:val="left"/>
            </w:pPr>
            <w:r>
              <w:rPr>
                <w:color w:val="000000"/>
                <w:sz w:val="18"/>
                <w:szCs w:val="18"/>
              </w:rPr>
              <w:t>10,792.37</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w:t>
            </w:r>
          </w:p>
        </w:tc>
        <w:tc>
          <w:tcPr>
            <w:tcW w:w="1446" w:type="dxa"/>
            <w:vAlign w:val="center"/>
          </w:tcPr>
          <w:p w:rsidR="00637E12" w:rsidRDefault="00BB3EFC">
            <w:pPr>
              <w:jc w:val="left"/>
            </w:pPr>
            <w:r>
              <w:rPr>
                <w:color w:val="000000"/>
                <w:sz w:val="18"/>
                <w:szCs w:val="18"/>
              </w:rPr>
              <w:t>10,792.37</w:t>
            </w:r>
          </w:p>
        </w:tc>
      </w:tr>
      <w:tr w:rsidR="00637E12">
        <w:tc>
          <w:tcPr>
            <w:tcW w:w="1740" w:type="dxa"/>
            <w:vAlign w:val="center"/>
          </w:tcPr>
          <w:p w:rsidR="00637E12" w:rsidRDefault="00BB3EFC">
            <w:pPr>
              <w:jc w:val="left"/>
            </w:pPr>
            <w:r>
              <w:rPr>
                <w:color w:val="000000"/>
                <w:sz w:val="18"/>
                <w:szCs w:val="18"/>
              </w:rPr>
              <w:t>交易性金融资产</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92,683,145.11</w:t>
            </w:r>
          </w:p>
        </w:tc>
        <w:tc>
          <w:tcPr>
            <w:tcW w:w="1446" w:type="dxa"/>
            <w:vAlign w:val="center"/>
          </w:tcPr>
          <w:p w:rsidR="00637E12" w:rsidRDefault="00BB3EFC">
            <w:pPr>
              <w:jc w:val="left"/>
            </w:pPr>
            <w:r>
              <w:rPr>
                <w:color w:val="000000"/>
                <w:sz w:val="18"/>
                <w:szCs w:val="18"/>
              </w:rPr>
              <w:t>92,683,145.11</w:t>
            </w:r>
          </w:p>
        </w:tc>
      </w:tr>
      <w:tr w:rsidR="00637E12">
        <w:tc>
          <w:tcPr>
            <w:tcW w:w="1740" w:type="dxa"/>
            <w:vAlign w:val="center"/>
          </w:tcPr>
          <w:p w:rsidR="00637E12" w:rsidRDefault="00BB3EFC">
            <w:pPr>
              <w:jc w:val="left"/>
            </w:pPr>
            <w:r>
              <w:rPr>
                <w:color w:val="000000"/>
                <w:sz w:val="18"/>
                <w:szCs w:val="18"/>
              </w:rPr>
              <w:t>应收利息</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1,831.07</w:t>
            </w:r>
          </w:p>
        </w:tc>
        <w:tc>
          <w:tcPr>
            <w:tcW w:w="1446" w:type="dxa"/>
            <w:vAlign w:val="center"/>
          </w:tcPr>
          <w:p w:rsidR="00637E12" w:rsidRDefault="00BB3EFC">
            <w:pPr>
              <w:jc w:val="left"/>
            </w:pPr>
            <w:r>
              <w:rPr>
                <w:color w:val="000000"/>
                <w:sz w:val="18"/>
                <w:szCs w:val="18"/>
              </w:rPr>
              <w:t>1,831.07</w:t>
            </w:r>
          </w:p>
        </w:tc>
      </w:tr>
      <w:tr w:rsidR="00637E12">
        <w:tc>
          <w:tcPr>
            <w:tcW w:w="1740" w:type="dxa"/>
            <w:vAlign w:val="center"/>
          </w:tcPr>
          <w:p w:rsidR="00637E12" w:rsidRDefault="00BB3EFC">
            <w:pPr>
              <w:jc w:val="left"/>
            </w:pPr>
            <w:r>
              <w:rPr>
                <w:color w:val="000000"/>
                <w:sz w:val="18"/>
                <w:szCs w:val="18"/>
              </w:rPr>
              <w:t>应收申购款</w:t>
            </w:r>
          </w:p>
        </w:tc>
        <w:tc>
          <w:tcPr>
            <w:tcW w:w="1559" w:type="dxa"/>
            <w:vAlign w:val="center"/>
          </w:tcPr>
          <w:p w:rsidR="00637E12" w:rsidRDefault="00BB3EFC">
            <w:pPr>
              <w:jc w:val="left"/>
            </w:pPr>
            <w:r>
              <w:rPr>
                <w:color w:val="000000"/>
                <w:sz w:val="18"/>
                <w:szCs w:val="18"/>
              </w:rPr>
              <w:t>7,990.41</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118,299.58</w:t>
            </w:r>
          </w:p>
        </w:tc>
        <w:tc>
          <w:tcPr>
            <w:tcW w:w="1446" w:type="dxa"/>
            <w:vAlign w:val="center"/>
          </w:tcPr>
          <w:p w:rsidR="00637E12" w:rsidRDefault="00BB3EFC">
            <w:pPr>
              <w:jc w:val="left"/>
            </w:pPr>
            <w:r>
              <w:rPr>
                <w:color w:val="000000"/>
                <w:sz w:val="18"/>
                <w:szCs w:val="18"/>
              </w:rPr>
              <w:t>126,289.99</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5,995,122.24</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92,803,275.76</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98,798,398.00</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lastRenderedPageBreak/>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637E12">
        <w:tc>
          <w:tcPr>
            <w:tcW w:w="1740" w:type="dxa"/>
            <w:vAlign w:val="center"/>
          </w:tcPr>
          <w:p w:rsidR="00637E12" w:rsidRDefault="00BB3EFC">
            <w:pPr>
              <w:jc w:val="left"/>
            </w:pPr>
            <w:r>
              <w:rPr>
                <w:color w:val="000000"/>
                <w:sz w:val="18"/>
                <w:szCs w:val="18"/>
              </w:rPr>
              <w:t>应付赎回款</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121,639.06</w:t>
            </w:r>
          </w:p>
        </w:tc>
        <w:tc>
          <w:tcPr>
            <w:tcW w:w="1446" w:type="dxa"/>
            <w:vAlign w:val="center"/>
          </w:tcPr>
          <w:p w:rsidR="00637E12" w:rsidRDefault="00BB3EFC">
            <w:pPr>
              <w:jc w:val="left"/>
            </w:pPr>
            <w:r>
              <w:rPr>
                <w:color w:val="000000"/>
                <w:sz w:val="18"/>
                <w:szCs w:val="18"/>
              </w:rPr>
              <w:t>121,639.06</w:t>
            </w:r>
          </w:p>
        </w:tc>
      </w:tr>
      <w:tr w:rsidR="00637E12">
        <w:tc>
          <w:tcPr>
            <w:tcW w:w="1740" w:type="dxa"/>
            <w:vAlign w:val="center"/>
          </w:tcPr>
          <w:p w:rsidR="00637E12" w:rsidRDefault="00BB3EFC">
            <w:pPr>
              <w:jc w:val="left"/>
            </w:pPr>
            <w:r>
              <w:rPr>
                <w:color w:val="000000"/>
                <w:sz w:val="18"/>
                <w:szCs w:val="18"/>
              </w:rPr>
              <w:t>应付管理人报酬</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91,664.87</w:t>
            </w:r>
          </w:p>
        </w:tc>
        <w:tc>
          <w:tcPr>
            <w:tcW w:w="1446" w:type="dxa"/>
            <w:vAlign w:val="center"/>
          </w:tcPr>
          <w:p w:rsidR="00637E12" w:rsidRDefault="00BB3EFC">
            <w:pPr>
              <w:jc w:val="left"/>
            </w:pPr>
            <w:r>
              <w:rPr>
                <w:color w:val="000000"/>
                <w:sz w:val="18"/>
                <w:szCs w:val="18"/>
              </w:rPr>
              <w:t>91,664.87</w:t>
            </w:r>
          </w:p>
        </w:tc>
      </w:tr>
      <w:tr w:rsidR="00637E12">
        <w:tc>
          <w:tcPr>
            <w:tcW w:w="1740" w:type="dxa"/>
            <w:vAlign w:val="center"/>
          </w:tcPr>
          <w:p w:rsidR="00637E12" w:rsidRDefault="00BB3EFC">
            <w:pPr>
              <w:jc w:val="left"/>
            </w:pPr>
            <w:r>
              <w:rPr>
                <w:color w:val="000000"/>
                <w:sz w:val="18"/>
                <w:szCs w:val="18"/>
              </w:rPr>
              <w:t>应付托管费</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18,332.97</w:t>
            </w:r>
          </w:p>
        </w:tc>
        <w:tc>
          <w:tcPr>
            <w:tcW w:w="1446" w:type="dxa"/>
            <w:vAlign w:val="center"/>
          </w:tcPr>
          <w:p w:rsidR="00637E12" w:rsidRDefault="00BB3EFC">
            <w:pPr>
              <w:jc w:val="left"/>
            </w:pPr>
            <w:r>
              <w:rPr>
                <w:color w:val="000000"/>
                <w:sz w:val="18"/>
                <w:szCs w:val="18"/>
              </w:rPr>
              <w:t>18,332.97</w:t>
            </w:r>
          </w:p>
        </w:tc>
      </w:tr>
      <w:tr w:rsidR="00637E12">
        <w:tc>
          <w:tcPr>
            <w:tcW w:w="1740" w:type="dxa"/>
            <w:vAlign w:val="center"/>
          </w:tcPr>
          <w:p w:rsidR="00637E12" w:rsidRDefault="00BB3EFC">
            <w:pPr>
              <w:jc w:val="left"/>
            </w:pPr>
            <w:r>
              <w:rPr>
                <w:color w:val="000000"/>
                <w:sz w:val="18"/>
                <w:szCs w:val="18"/>
              </w:rPr>
              <w:t>应付交易费用</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49,310.10</w:t>
            </w:r>
          </w:p>
        </w:tc>
        <w:tc>
          <w:tcPr>
            <w:tcW w:w="1446" w:type="dxa"/>
            <w:vAlign w:val="center"/>
          </w:tcPr>
          <w:p w:rsidR="00637E12" w:rsidRDefault="00BB3EFC">
            <w:pPr>
              <w:jc w:val="left"/>
            </w:pPr>
            <w:r>
              <w:rPr>
                <w:color w:val="000000"/>
                <w:sz w:val="18"/>
                <w:szCs w:val="18"/>
              </w:rPr>
              <w:t>49,310.10</w:t>
            </w:r>
          </w:p>
        </w:tc>
      </w:tr>
      <w:tr w:rsidR="00637E12">
        <w:tc>
          <w:tcPr>
            <w:tcW w:w="1740" w:type="dxa"/>
            <w:vAlign w:val="center"/>
          </w:tcPr>
          <w:p w:rsidR="00637E12" w:rsidRDefault="00BB3EFC">
            <w:pPr>
              <w:jc w:val="left"/>
            </w:pPr>
            <w:r>
              <w:rPr>
                <w:color w:val="000000"/>
                <w:sz w:val="18"/>
                <w:szCs w:val="18"/>
              </w:rPr>
              <w:t>应交税费</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1.46</w:t>
            </w:r>
          </w:p>
        </w:tc>
        <w:tc>
          <w:tcPr>
            <w:tcW w:w="1446" w:type="dxa"/>
            <w:vAlign w:val="center"/>
          </w:tcPr>
          <w:p w:rsidR="00637E12" w:rsidRDefault="00BB3EFC">
            <w:pPr>
              <w:jc w:val="left"/>
            </w:pPr>
            <w:r>
              <w:rPr>
                <w:color w:val="000000"/>
                <w:sz w:val="18"/>
                <w:szCs w:val="18"/>
              </w:rPr>
              <w:t>1.46</w:t>
            </w:r>
          </w:p>
        </w:tc>
      </w:tr>
      <w:tr w:rsidR="00637E12">
        <w:tc>
          <w:tcPr>
            <w:tcW w:w="1740" w:type="dxa"/>
            <w:vAlign w:val="center"/>
          </w:tcPr>
          <w:p w:rsidR="00637E12" w:rsidRDefault="00BB3EFC">
            <w:pPr>
              <w:jc w:val="left"/>
            </w:pPr>
            <w:r>
              <w:rPr>
                <w:color w:val="000000"/>
                <w:sz w:val="18"/>
                <w:szCs w:val="18"/>
              </w:rPr>
              <w:t>其他负债</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219,409.30</w:t>
            </w:r>
          </w:p>
        </w:tc>
        <w:tc>
          <w:tcPr>
            <w:tcW w:w="1446" w:type="dxa"/>
            <w:vAlign w:val="center"/>
          </w:tcPr>
          <w:p w:rsidR="00637E12" w:rsidRDefault="00BB3EFC">
            <w:pPr>
              <w:jc w:val="left"/>
            </w:pPr>
            <w:r>
              <w:rPr>
                <w:color w:val="000000"/>
                <w:sz w:val="18"/>
                <w:szCs w:val="18"/>
              </w:rPr>
              <w:t>219,409.30</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500,357.76</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500,357.76</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5,995,122.24</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92,302,918.00</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98,298,040.24</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2017</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637E12">
        <w:tc>
          <w:tcPr>
            <w:tcW w:w="1740" w:type="dxa"/>
            <w:vAlign w:val="center"/>
          </w:tcPr>
          <w:p w:rsidR="00637E12" w:rsidRDefault="00BB3EFC">
            <w:pPr>
              <w:jc w:val="left"/>
            </w:pPr>
            <w:r>
              <w:rPr>
                <w:color w:val="000000"/>
                <w:sz w:val="18"/>
                <w:szCs w:val="18"/>
              </w:rPr>
              <w:t>银行存款</w:t>
            </w:r>
          </w:p>
        </w:tc>
        <w:tc>
          <w:tcPr>
            <w:tcW w:w="1559" w:type="dxa"/>
            <w:vAlign w:val="center"/>
          </w:tcPr>
          <w:p w:rsidR="00637E12" w:rsidRDefault="00BB3EFC">
            <w:pPr>
              <w:jc w:val="left"/>
            </w:pPr>
            <w:r>
              <w:rPr>
                <w:color w:val="000000"/>
                <w:sz w:val="18"/>
                <w:szCs w:val="18"/>
              </w:rPr>
              <w:t>7,436,749.02</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w:t>
            </w:r>
          </w:p>
        </w:tc>
        <w:tc>
          <w:tcPr>
            <w:tcW w:w="1446" w:type="dxa"/>
            <w:vAlign w:val="center"/>
          </w:tcPr>
          <w:p w:rsidR="00637E12" w:rsidRDefault="00BB3EFC">
            <w:pPr>
              <w:jc w:val="left"/>
            </w:pPr>
            <w:r>
              <w:rPr>
                <w:color w:val="000000"/>
                <w:sz w:val="18"/>
                <w:szCs w:val="18"/>
              </w:rPr>
              <w:t>7,436,749.02</w:t>
            </w:r>
          </w:p>
        </w:tc>
      </w:tr>
      <w:tr w:rsidR="00637E12">
        <w:tc>
          <w:tcPr>
            <w:tcW w:w="1740" w:type="dxa"/>
            <w:vAlign w:val="center"/>
          </w:tcPr>
          <w:p w:rsidR="00637E12" w:rsidRDefault="00BB3EFC">
            <w:pPr>
              <w:jc w:val="left"/>
            </w:pPr>
            <w:r>
              <w:rPr>
                <w:color w:val="000000"/>
                <w:sz w:val="18"/>
                <w:szCs w:val="18"/>
              </w:rPr>
              <w:t>存出保证金</w:t>
            </w:r>
          </w:p>
        </w:tc>
        <w:tc>
          <w:tcPr>
            <w:tcW w:w="1559" w:type="dxa"/>
            <w:vAlign w:val="center"/>
          </w:tcPr>
          <w:p w:rsidR="00637E12" w:rsidRDefault="00BB3EFC">
            <w:pPr>
              <w:jc w:val="left"/>
            </w:pPr>
            <w:r>
              <w:rPr>
                <w:color w:val="000000"/>
                <w:sz w:val="18"/>
                <w:szCs w:val="18"/>
              </w:rPr>
              <w:t>12,465.51</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w:t>
            </w:r>
          </w:p>
        </w:tc>
        <w:tc>
          <w:tcPr>
            <w:tcW w:w="1446" w:type="dxa"/>
            <w:vAlign w:val="center"/>
          </w:tcPr>
          <w:p w:rsidR="00637E12" w:rsidRDefault="00BB3EFC">
            <w:pPr>
              <w:jc w:val="left"/>
            </w:pPr>
            <w:r>
              <w:rPr>
                <w:color w:val="000000"/>
                <w:sz w:val="18"/>
                <w:szCs w:val="18"/>
              </w:rPr>
              <w:t>12,465.51</w:t>
            </w:r>
          </w:p>
        </w:tc>
      </w:tr>
      <w:tr w:rsidR="00637E12">
        <w:tc>
          <w:tcPr>
            <w:tcW w:w="1740" w:type="dxa"/>
            <w:vAlign w:val="center"/>
          </w:tcPr>
          <w:p w:rsidR="00637E12" w:rsidRDefault="00BB3EFC">
            <w:pPr>
              <w:jc w:val="left"/>
            </w:pPr>
            <w:r>
              <w:rPr>
                <w:color w:val="000000"/>
                <w:sz w:val="18"/>
                <w:szCs w:val="18"/>
              </w:rPr>
              <w:t>交易性金融资产</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335,660.40</w:t>
            </w:r>
          </w:p>
        </w:tc>
        <w:tc>
          <w:tcPr>
            <w:tcW w:w="1559" w:type="dxa"/>
            <w:vAlign w:val="center"/>
          </w:tcPr>
          <w:p w:rsidR="00637E12" w:rsidRDefault="00BB3EFC">
            <w:pPr>
              <w:jc w:val="left"/>
            </w:pPr>
            <w:r>
              <w:rPr>
                <w:color w:val="000000"/>
                <w:sz w:val="18"/>
                <w:szCs w:val="18"/>
              </w:rPr>
              <w:t>128,114,087.97</w:t>
            </w:r>
          </w:p>
        </w:tc>
        <w:tc>
          <w:tcPr>
            <w:tcW w:w="1446" w:type="dxa"/>
            <w:vAlign w:val="center"/>
          </w:tcPr>
          <w:p w:rsidR="00637E12" w:rsidRDefault="00BB3EFC">
            <w:pPr>
              <w:jc w:val="left"/>
            </w:pPr>
            <w:r>
              <w:rPr>
                <w:color w:val="000000"/>
                <w:sz w:val="18"/>
                <w:szCs w:val="18"/>
              </w:rPr>
              <w:t>128,449,748.37</w:t>
            </w:r>
          </w:p>
        </w:tc>
      </w:tr>
      <w:tr w:rsidR="00637E12">
        <w:tc>
          <w:tcPr>
            <w:tcW w:w="1740" w:type="dxa"/>
            <w:vAlign w:val="center"/>
          </w:tcPr>
          <w:p w:rsidR="00637E12" w:rsidRDefault="00BB3EFC">
            <w:pPr>
              <w:jc w:val="left"/>
            </w:pPr>
            <w:r>
              <w:rPr>
                <w:color w:val="000000"/>
                <w:sz w:val="18"/>
                <w:szCs w:val="18"/>
              </w:rPr>
              <w:t>应收利息</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1,763.45</w:t>
            </w:r>
          </w:p>
        </w:tc>
        <w:tc>
          <w:tcPr>
            <w:tcW w:w="1446" w:type="dxa"/>
            <w:vAlign w:val="center"/>
          </w:tcPr>
          <w:p w:rsidR="00637E12" w:rsidRDefault="00BB3EFC">
            <w:pPr>
              <w:jc w:val="left"/>
            </w:pPr>
            <w:r>
              <w:rPr>
                <w:color w:val="000000"/>
                <w:sz w:val="18"/>
                <w:szCs w:val="18"/>
              </w:rPr>
              <w:t>1,763.45</w:t>
            </w:r>
          </w:p>
        </w:tc>
      </w:tr>
      <w:tr w:rsidR="00637E12">
        <w:tc>
          <w:tcPr>
            <w:tcW w:w="1740" w:type="dxa"/>
            <w:vAlign w:val="center"/>
          </w:tcPr>
          <w:p w:rsidR="00637E12" w:rsidRDefault="00BB3EFC">
            <w:pPr>
              <w:jc w:val="left"/>
            </w:pPr>
            <w:r>
              <w:rPr>
                <w:color w:val="000000"/>
                <w:sz w:val="18"/>
                <w:szCs w:val="18"/>
              </w:rPr>
              <w:t>应收申购款</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left"/>
            </w:pPr>
            <w:r>
              <w:rPr>
                <w:color w:val="000000"/>
                <w:sz w:val="18"/>
                <w:szCs w:val="18"/>
              </w:rPr>
              <w:t>65,667.12</w:t>
            </w:r>
          </w:p>
        </w:tc>
        <w:tc>
          <w:tcPr>
            <w:tcW w:w="1446" w:type="dxa"/>
            <w:vAlign w:val="center"/>
          </w:tcPr>
          <w:p w:rsidR="00637E12" w:rsidRDefault="00BB3EFC">
            <w:pPr>
              <w:jc w:val="left"/>
            </w:pPr>
            <w:r>
              <w:rPr>
                <w:color w:val="000000"/>
                <w:sz w:val="18"/>
                <w:szCs w:val="18"/>
              </w:rPr>
              <w:t>65,667.12</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7,449,214.53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335,660.40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128,181,518.54</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135,966,393.47</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637E12">
        <w:tc>
          <w:tcPr>
            <w:tcW w:w="1740" w:type="dxa"/>
            <w:vAlign w:val="center"/>
          </w:tcPr>
          <w:p w:rsidR="00637E12" w:rsidRDefault="00BB3EFC">
            <w:pPr>
              <w:jc w:val="left"/>
            </w:pPr>
            <w:r>
              <w:rPr>
                <w:color w:val="000000"/>
                <w:sz w:val="18"/>
                <w:szCs w:val="18"/>
              </w:rPr>
              <w:t>应付赎回款</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center"/>
            </w:pPr>
            <w:r>
              <w:rPr>
                <w:color w:val="000000"/>
                <w:sz w:val="18"/>
                <w:szCs w:val="18"/>
              </w:rPr>
              <w:t>215,442.26</w:t>
            </w:r>
          </w:p>
        </w:tc>
        <w:tc>
          <w:tcPr>
            <w:tcW w:w="1446" w:type="dxa"/>
            <w:vAlign w:val="center"/>
          </w:tcPr>
          <w:p w:rsidR="00637E12" w:rsidRDefault="00BB3EFC">
            <w:pPr>
              <w:jc w:val="left"/>
            </w:pPr>
            <w:r>
              <w:rPr>
                <w:color w:val="000000"/>
                <w:sz w:val="18"/>
                <w:szCs w:val="18"/>
              </w:rPr>
              <w:t>215,442.26</w:t>
            </w:r>
          </w:p>
        </w:tc>
      </w:tr>
      <w:tr w:rsidR="00637E12">
        <w:tc>
          <w:tcPr>
            <w:tcW w:w="1740" w:type="dxa"/>
            <w:vAlign w:val="center"/>
          </w:tcPr>
          <w:p w:rsidR="00637E12" w:rsidRDefault="00BB3EFC">
            <w:pPr>
              <w:jc w:val="left"/>
            </w:pPr>
            <w:r>
              <w:rPr>
                <w:color w:val="000000"/>
                <w:sz w:val="18"/>
                <w:szCs w:val="18"/>
              </w:rPr>
              <w:t>应付管理人报酬</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center"/>
            </w:pPr>
            <w:r>
              <w:rPr>
                <w:color w:val="000000"/>
                <w:sz w:val="18"/>
                <w:szCs w:val="18"/>
              </w:rPr>
              <w:t>114,489.61</w:t>
            </w:r>
          </w:p>
        </w:tc>
        <w:tc>
          <w:tcPr>
            <w:tcW w:w="1446" w:type="dxa"/>
            <w:vAlign w:val="center"/>
          </w:tcPr>
          <w:p w:rsidR="00637E12" w:rsidRDefault="00BB3EFC">
            <w:pPr>
              <w:jc w:val="left"/>
            </w:pPr>
            <w:r>
              <w:rPr>
                <w:color w:val="000000"/>
                <w:sz w:val="18"/>
                <w:szCs w:val="18"/>
              </w:rPr>
              <w:t>114,489.61</w:t>
            </w:r>
          </w:p>
        </w:tc>
      </w:tr>
      <w:tr w:rsidR="00637E12">
        <w:tc>
          <w:tcPr>
            <w:tcW w:w="1740" w:type="dxa"/>
            <w:vAlign w:val="center"/>
          </w:tcPr>
          <w:p w:rsidR="00637E12" w:rsidRDefault="00BB3EFC">
            <w:pPr>
              <w:jc w:val="left"/>
            </w:pPr>
            <w:r>
              <w:rPr>
                <w:color w:val="000000"/>
                <w:sz w:val="18"/>
                <w:szCs w:val="18"/>
              </w:rPr>
              <w:t>应付托管费</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center"/>
            </w:pPr>
            <w:r>
              <w:rPr>
                <w:color w:val="000000"/>
                <w:sz w:val="18"/>
                <w:szCs w:val="18"/>
              </w:rPr>
              <w:t>22,897.94</w:t>
            </w:r>
          </w:p>
        </w:tc>
        <w:tc>
          <w:tcPr>
            <w:tcW w:w="1446" w:type="dxa"/>
            <w:vAlign w:val="center"/>
          </w:tcPr>
          <w:p w:rsidR="00637E12" w:rsidRDefault="00BB3EFC">
            <w:pPr>
              <w:jc w:val="left"/>
            </w:pPr>
            <w:r>
              <w:rPr>
                <w:color w:val="000000"/>
                <w:sz w:val="18"/>
                <w:szCs w:val="18"/>
              </w:rPr>
              <w:t>22,897.94</w:t>
            </w:r>
          </w:p>
        </w:tc>
      </w:tr>
      <w:tr w:rsidR="00637E12">
        <w:tc>
          <w:tcPr>
            <w:tcW w:w="1740" w:type="dxa"/>
            <w:vAlign w:val="center"/>
          </w:tcPr>
          <w:p w:rsidR="00637E12" w:rsidRDefault="00BB3EFC">
            <w:pPr>
              <w:jc w:val="left"/>
            </w:pPr>
            <w:r>
              <w:rPr>
                <w:color w:val="000000"/>
                <w:sz w:val="18"/>
                <w:szCs w:val="18"/>
              </w:rPr>
              <w:t>应付交易费用</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center"/>
            </w:pPr>
            <w:r>
              <w:rPr>
                <w:color w:val="000000"/>
                <w:sz w:val="18"/>
                <w:szCs w:val="18"/>
              </w:rPr>
              <w:t>53,365.55</w:t>
            </w:r>
          </w:p>
        </w:tc>
        <w:tc>
          <w:tcPr>
            <w:tcW w:w="1446" w:type="dxa"/>
            <w:vAlign w:val="center"/>
          </w:tcPr>
          <w:p w:rsidR="00637E12" w:rsidRDefault="00BB3EFC">
            <w:pPr>
              <w:jc w:val="left"/>
            </w:pPr>
            <w:r>
              <w:rPr>
                <w:color w:val="000000"/>
                <w:sz w:val="18"/>
                <w:szCs w:val="18"/>
              </w:rPr>
              <w:t>53,365.55</w:t>
            </w:r>
          </w:p>
        </w:tc>
      </w:tr>
      <w:tr w:rsidR="00637E12">
        <w:tc>
          <w:tcPr>
            <w:tcW w:w="1740" w:type="dxa"/>
            <w:vAlign w:val="center"/>
          </w:tcPr>
          <w:p w:rsidR="00637E12" w:rsidRDefault="00BB3EFC">
            <w:pPr>
              <w:jc w:val="left"/>
            </w:pPr>
            <w:r>
              <w:rPr>
                <w:color w:val="000000"/>
                <w:sz w:val="18"/>
                <w:szCs w:val="18"/>
              </w:rPr>
              <w:t>其他负债</w:t>
            </w:r>
          </w:p>
        </w:tc>
        <w:tc>
          <w:tcPr>
            <w:tcW w:w="1559" w:type="dxa"/>
            <w:vAlign w:val="center"/>
          </w:tcPr>
          <w:p w:rsidR="00637E12" w:rsidRDefault="00BB3EFC">
            <w:pPr>
              <w:jc w:val="left"/>
            </w:pPr>
            <w:r>
              <w:rPr>
                <w:color w:val="000000"/>
                <w:sz w:val="18"/>
                <w:szCs w:val="18"/>
              </w:rPr>
              <w:t>-</w:t>
            </w:r>
          </w:p>
        </w:tc>
        <w:tc>
          <w:tcPr>
            <w:tcW w:w="1473" w:type="dxa"/>
            <w:vAlign w:val="center"/>
          </w:tcPr>
          <w:p w:rsidR="00637E12" w:rsidRDefault="00BB3EFC">
            <w:pPr>
              <w:jc w:val="left"/>
            </w:pPr>
            <w:r>
              <w:rPr>
                <w:color w:val="000000"/>
                <w:sz w:val="18"/>
                <w:szCs w:val="18"/>
              </w:rPr>
              <w:t>-</w:t>
            </w:r>
          </w:p>
        </w:tc>
        <w:tc>
          <w:tcPr>
            <w:tcW w:w="1221" w:type="dxa"/>
            <w:vAlign w:val="center"/>
          </w:tcPr>
          <w:p w:rsidR="00637E12" w:rsidRDefault="00BB3EFC">
            <w:pPr>
              <w:jc w:val="left"/>
            </w:pPr>
            <w:r>
              <w:rPr>
                <w:color w:val="000000"/>
                <w:sz w:val="18"/>
                <w:szCs w:val="18"/>
              </w:rPr>
              <w:t>-</w:t>
            </w:r>
          </w:p>
        </w:tc>
        <w:tc>
          <w:tcPr>
            <w:tcW w:w="1559" w:type="dxa"/>
            <w:vAlign w:val="center"/>
          </w:tcPr>
          <w:p w:rsidR="00637E12" w:rsidRDefault="00BB3EFC">
            <w:pPr>
              <w:jc w:val="center"/>
            </w:pPr>
            <w:r>
              <w:rPr>
                <w:color w:val="000000"/>
                <w:sz w:val="18"/>
                <w:szCs w:val="18"/>
              </w:rPr>
              <w:t>250,423.56</w:t>
            </w:r>
          </w:p>
        </w:tc>
        <w:tc>
          <w:tcPr>
            <w:tcW w:w="1446" w:type="dxa"/>
            <w:vAlign w:val="center"/>
          </w:tcPr>
          <w:p w:rsidR="00637E12" w:rsidRDefault="00BB3EFC">
            <w:pPr>
              <w:jc w:val="left"/>
            </w:pPr>
            <w:r>
              <w:rPr>
                <w:color w:val="000000"/>
                <w:sz w:val="18"/>
                <w:szCs w:val="18"/>
              </w:rPr>
              <w:t>250,423.56</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656,618.92</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656,618.92</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lastRenderedPageBreak/>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7,449,214.53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335,660.40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127,524,899.62</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135,309,774.55</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p w:rsidR="001548F9" w:rsidRPr="005312D8" w:rsidRDefault="001548F9" w:rsidP="00166E42">
      <w:pPr>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日，本基金未持有交易性债券投资（</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w:t>
      </w:r>
      <w:r w:rsidR="00613657" w:rsidRPr="00613657">
        <w:rPr>
          <w:rFonts w:hint="eastAsia"/>
          <w:kern w:val="0"/>
          <w:sz w:val="24"/>
        </w:rPr>
        <w:t>本基金持有的交易性债券投资公允价值占基金资产净值的比例为</w:t>
      </w:r>
      <w:r w:rsidRPr="005312D8">
        <w:rPr>
          <w:kern w:val="0"/>
          <w:sz w:val="24"/>
        </w:rPr>
        <w:t>0.25%</w:t>
      </w:r>
      <w:r w:rsidRPr="005312D8">
        <w:rPr>
          <w:kern w:val="0"/>
          <w:sz w:val="24"/>
        </w:rPr>
        <w:t>），因此市场利率的变动对于本基金资产净值无重大影响（</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637E12" w:rsidRDefault="00BB3EFC">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637E12" w:rsidRDefault="00BB3EFC">
      <w:pPr>
        <w:spacing w:before="29" w:line="288" w:lineRule="auto"/>
        <w:ind w:firstLineChars="200" w:firstLine="480"/>
        <w:rPr>
          <w:color w:val="000000"/>
          <w:sz w:val="24"/>
        </w:rPr>
      </w:pPr>
      <w:r>
        <w:rPr>
          <w:color w:val="000000"/>
          <w:sz w:val="24"/>
        </w:rPr>
        <w:t>本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本基金通过投资组合的分散化降低其他价格风险。本基金投资组合中股票资产投资比例不低于基金资产的</w:t>
      </w:r>
      <w:r w:rsidRPr="005312D8">
        <w:rPr>
          <w:color w:val="000000"/>
          <w:sz w:val="24"/>
        </w:rPr>
        <w:t xml:space="preserve"> 90%</w:t>
      </w:r>
      <w:r w:rsidRPr="005312D8">
        <w:rPr>
          <w:color w:val="000000"/>
          <w:sz w:val="24"/>
        </w:rPr>
        <w:t>，本基金投资于中证环境治理指数的成份股及其备选成份股的比例不低于非现金基金资产的</w:t>
      </w:r>
      <w:r w:rsidRPr="005312D8">
        <w:rPr>
          <w:color w:val="000000"/>
          <w:sz w:val="24"/>
        </w:rPr>
        <w:t>90%</w:t>
      </w:r>
      <w:r w:rsidRPr="005312D8">
        <w:rPr>
          <w:color w:val="000000"/>
          <w:sz w:val="24"/>
        </w:rPr>
        <w:t>，投资于权证的比例不得超过基金资产净值的</w:t>
      </w:r>
      <w:r w:rsidRPr="005312D8">
        <w:rPr>
          <w:color w:val="000000"/>
          <w:sz w:val="24"/>
        </w:rPr>
        <w:t>3%</w:t>
      </w:r>
      <w:r w:rsidRPr="005312D8">
        <w:rPr>
          <w:color w:val="000000"/>
          <w:sz w:val="24"/>
        </w:rPr>
        <w:t>，每个交易日日终在扣除股指期货合约需缴纳的交易保证金以后，持有现金或到期日在一年以内的政府债券的比例不低于基金资产净值的</w:t>
      </w:r>
      <w:r w:rsidRPr="005312D8">
        <w:rPr>
          <w:color w:val="000000"/>
          <w:sz w:val="24"/>
        </w:rPr>
        <w:t>5%</w:t>
      </w:r>
      <w:r w:rsidRPr="005312D8">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lastRenderedPageBreak/>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92,683,145.11</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94.29</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128,114,087.97</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94.68</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92,683,145.11</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94.29</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128,114,087.97</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94.68</w:t>
            </w:r>
          </w:p>
        </w:tc>
      </w:tr>
    </w:tbl>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637E12">
        <w:tc>
          <w:tcPr>
            <w:tcW w:w="986" w:type="dxa"/>
            <w:vAlign w:val="center"/>
          </w:tcPr>
          <w:p w:rsidR="00637E12" w:rsidRDefault="00BB3EFC">
            <w:pPr>
              <w:jc w:val="left"/>
            </w:pPr>
            <w:r>
              <w:rPr>
                <w:color w:val="000000"/>
                <w:sz w:val="24"/>
              </w:rPr>
              <w:t>假设</w:t>
            </w:r>
          </w:p>
        </w:tc>
        <w:tc>
          <w:tcPr>
            <w:tcW w:w="8012" w:type="dxa"/>
            <w:gridSpan w:val="4"/>
            <w:vAlign w:val="center"/>
          </w:tcPr>
          <w:p w:rsidR="00637E12" w:rsidRDefault="00BB3EFC">
            <w:pPr>
              <w:jc w:val="center"/>
            </w:pPr>
            <w:r>
              <w:rPr>
                <w:color w:val="000000"/>
                <w:sz w:val="24"/>
              </w:rPr>
              <w:t>除</w:t>
            </w:r>
            <w:r>
              <w:rPr>
                <w:color w:val="000000"/>
                <w:sz w:val="24"/>
              </w:rPr>
              <w:t>“</w:t>
            </w:r>
            <w:r>
              <w:rPr>
                <w:color w:val="000000"/>
                <w:sz w:val="24"/>
              </w:rPr>
              <w:t>中证环境治理</w:t>
            </w:r>
            <w:r>
              <w:rPr>
                <w:color w:val="000000"/>
                <w:sz w:val="24"/>
              </w:rPr>
              <w:t>”</w:t>
            </w:r>
            <w:r>
              <w:rPr>
                <w:color w:val="000000"/>
                <w:sz w:val="24"/>
              </w:rPr>
              <w:t>指数以外的其他市场变量保持不变</w:t>
            </w:r>
          </w:p>
        </w:tc>
      </w:tr>
      <w:tr w:rsidR="0075605D" w:rsidRPr="005312D8" w:rsidTr="00A22AB2">
        <w:tc>
          <w:tcPr>
            <w:tcW w:w="994" w:type="dxa"/>
            <w:gridSpan w:val="2"/>
            <w:vMerge w:val="restart"/>
            <w:vAlign w:val="center"/>
          </w:tcPr>
          <w:p w:rsidR="0075605D" w:rsidRPr="005312D8" w:rsidRDefault="0075605D" w:rsidP="0048308E">
            <w:pPr>
              <w:spacing w:before="29" w:line="288" w:lineRule="auto"/>
              <w:jc w:val="left"/>
              <w:rPr>
                <w:color w:val="000000"/>
                <w:sz w:val="24"/>
              </w:rPr>
            </w:pPr>
            <w:r w:rsidRPr="005312D8">
              <w:rPr>
                <w:bCs/>
                <w:color w:val="000000"/>
                <w:sz w:val="24"/>
              </w:rPr>
              <w:t>分析</w:t>
            </w:r>
          </w:p>
        </w:tc>
        <w:tc>
          <w:tcPr>
            <w:tcW w:w="3259" w:type="dxa"/>
            <w:vMerge w:val="restart"/>
            <w:vAlign w:val="center"/>
          </w:tcPr>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4745" w:type="dxa"/>
            <w:gridSpan w:val="2"/>
            <w:vAlign w:val="center"/>
          </w:tcPr>
          <w:p w:rsidR="0075605D" w:rsidRPr="005312D8" w:rsidRDefault="0075605D" w:rsidP="0048308E">
            <w:pPr>
              <w:spacing w:before="29" w:line="288" w:lineRule="auto"/>
              <w:jc w:val="center"/>
              <w:rPr>
                <w:color w:val="000000"/>
                <w:sz w:val="24"/>
              </w:rPr>
            </w:pPr>
            <w:r w:rsidRPr="005312D8">
              <w:rPr>
                <w:color w:val="000000"/>
                <w:sz w:val="24"/>
              </w:rPr>
              <w:t>对资产负债表日基金资产净值的</w:t>
            </w:r>
          </w:p>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75605D" w:rsidRPr="005312D8" w:rsidTr="00A22AB2">
        <w:tc>
          <w:tcPr>
            <w:tcW w:w="994" w:type="dxa"/>
            <w:gridSpan w:val="2"/>
            <w:vMerge/>
            <w:vAlign w:val="center"/>
          </w:tcPr>
          <w:p w:rsidR="0075605D" w:rsidRPr="005312D8" w:rsidRDefault="0075605D" w:rsidP="0048308E">
            <w:pPr>
              <w:spacing w:before="29" w:line="288" w:lineRule="auto"/>
              <w:jc w:val="left"/>
              <w:rPr>
                <w:color w:val="000000"/>
                <w:sz w:val="24"/>
              </w:rPr>
            </w:pPr>
          </w:p>
        </w:tc>
        <w:tc>
          <w:tcPr>
            <w:tcW w:w="3259" w:type="dxa"/>
            <w:vMerge/>
            <w:vAlign w:val="center"/>
          </w:tcPr>
          <w:p w:rsidR="0075605D" w:rsidRPr="005312D8" w:rsidRDefault="0075605D" w:rsidP="0048308E">
            <w:pPr>
              <w:widowControl/>
              <w:spacing w:before="29" w:line="288" w:lineRule="auto"/>
              <w:jc w:val="left"/>
              <w:rPr>
                <w:color w:val="000000"/>
                <w:kern w:val="0"/>
                <w:sz w:val="24"/>
              </w:rPr>
            </w:pPr>
          </w:p>
        </w:tc>
        <w:tc>
          <w:tcPr>
            <w:tcW w:w="2126" w:type="dxa"/>
            <w:vAlign w:val="center"/>
          </w:tcPr>
          <w:p w:rsidR="0075605D" w:rsidRPr="005312D8" w:rsidRDefault="0075605D" w:rsidP="00035D71">
            <w:pPr>
              <w:spacing w:before="29" w:line="288" w:lineRule="auto"/>
              <w:ind w:firstLineChars="350" w:firstLine="840"/>
              <w:rPr>
                <w:color w:val="000000"/>
                <w:sz w:val="24"/>
              </w:rPr>
            </w:pPr>
            <w:r w:rsidRPr="005312D8">
              <w:rPr>
                <w:color w:val="000000"/>
                <w:sz w:val="24"/>
              </w:rPr>
              <w:t>本期末</w:t>
            </w:r>
          </w:p>
          <w:p w:rsidR="0075605D" w:rsidRPr="005312D8" w:rsidRDefault="0075605D" w:rsidP="0048308E">
            <w:pPr>
              <w:spacing w:before="29" w:line="288" w:lineRule="auto"/>
              <w:jc w:val="center"/>
              <w:rPr>
                <w:bCs/>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2619" w:type="dxa"/>
            <w:vAlign w:val="center"/>
          </w:tcPr>
          <w:p w:rsidR="0075605D" w:rsidRPr="005312D8" w:rsidRDefault="0075605D" w:rsidP="00035D71">
            <w:pPr>
              <w:spacing w:before="29" w:line="288" w:lineRule="auto"/>
              <w:ind w:firstLineChars="300" w:firstLine="720"/>
              <w:rPr>
                <w:color w:val="000000"/>
                <w:sz w:val="24"/>
              </w:rPr>
            </w:pPr>
            <w:r w:rsidRPr="005312D8">
              <w:rPr>
                <w:color w:val="000000"/>
                <w:sz w:val="24"/>
              </w:rPr>
              <w:t>上年度末</w:t>
            </w:r>
          </w:p>
          <w:p w:rsidR="0075605D" w:rsidRPr="005312D8" w:rsidRDefault="0075605D" w:rsidP="0048308E">
            <w:pPr>
              <w:spacing w:before="29" w:line="288" w:lineRule="auto"/>
              <w:jc w:val="center"/>
              <w:rPr>
                <w:bCs/>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637E12">
        <w:tc>
          <w:tcPr>
            <w:tcW w:w="994" w:type="dxa"/>
            <w:gridSpan w:val="2"/>
            <w:vMerge/>
          </w:tcPr>
          <w:p w:rsidR="00637E12" w:rsidRDefault="00637E12"/>
        </w:tc>
        <w:tc>
          <w:tcPr>
            <w:tcW w:w="3259" w:type="dxa"/>
            <w:vAlign w:val="center"/>
          </w:tcPr>
          <w:p w:rsidR="00637E12" w:rsidRDefault="00BB3EFC">
            <w:r>
              <w:rPr>
                <w:color w:val="000000"/>
                <w:sz w:val="24"/>
              </w:rPr>
              <w:t>1.“</w:t>
            </w:r>
            <w:r>
              <w:rPr>
                <w:color w:val="000000"/>
                <w:sz w:val="24"/>
              </w:rPr>
              <w:t>中证环境治理</w:t>
            </w:r>
            <w:r>
              <w:rPr>
                <w:color w:val="000000"/>
                <w:sz w:val="24"/>
              </w:rPr>
              <w:t>”</w:t>
            </w:r>
            <w:r>
              <w:rPr>
                <w:color w:val="000000"/>
                <w:sz w:val="24"/>
              </w:rPr>
              <w:t>指数上升</w:t>
            </w:r>
            <w:r>
              <w:rPr>
                <w:color w:val="000000"/>
                <w:sz w:val="24"/>
              </w:rPr>
              <w:t>5%</w:t>
            </w:r>
          </w:p>
        </w:tc>
        <w:tc>
          <w:tcPr>
            <w:tcW w:w="2126" w:type="dxa"/>
            <w:vAlign w:val="center"/>
          </w:tcPr>
          <w:p w:rsidR="00637E12" w:rsidRDefault="00BB3EFC">
            <w:pPr>
              <w:jc w:val="right"/>
            </w:pPr>
            <w:r>
              <w:rPr>
                <w:color w:val="000000"/>
                <w:sz w:val="24"/>
              </w:rPr>
              <w:t>增加约</w:t>
            </w:r>
            <w:r>
              <w:rPr>
                <w:color w:val="000000"/>
                <w:sz w:val="24"/>
              </w:rPr>
              <w:t>24</w:t>
            </w:r>
          </w:p>
        </w:tc>
        <w:tc>
          <w:tcPr>
            <w:tcW w:w="2619" w:type="dxa"/>
            <w:vAlign w:val="center"/>
          </w:tcPr>
          <w:p w:rsidR="00637E12" w:rsidRDefault="00BB3EFC">
            <w:pPr>
              <w:jc w:val="right"/>
            </w:pPr>
            <w:r>
              <w:rPr>
                <w:color w:val="000000"/>
                <w:sz w:val="24"/>
              </w:rPr>
              <w:t>增加约</w:t>
            </w:r>
            <w:r>
              <w:rPr>
                <w:color w:val="000000"/>
                <w:sz w:val="24"/>
              </w:rPr>
              <w:t>32</w:t>
            </w:r>
          </w:p>
        </w:tc>
      </w:tr>
      <w:tr w:rsidR="00637E12">
        <w:tc>
          <w:tcPr>
            <w:tcW w:w="994" w:type="dxa"/>
            <w:gridSpan w:val="2"/>
            <w:vMerge/>
          </w:tcPr>
          <w:p w:rsidR="00637E12" w:rsidRDefault="00637E12"/>
        </w:tc>
        <w:tc>
          <w:tcPr>
            <w:tcW w:w="3259" w:type="dxa"/>
            <w:vAlign w:val="center"/>
          </w:tcPr>
          <w:p w:rsidR="00637E12" w:rsidRDefault="00BB3EFC">
            <w:r>
              <w:rPr>
                <w:color w:val="000000"/>
                <w:sz w:val="24"/>
              </w:rPr>
              <w:t>2.“</w:t>
            </w:r>
            <w:r>
              <w:rPr>
                <w:color w:val="000000"/>
                <w:sz w:val="24"/>
              </w:rPr>
              <w:t>中证环境治理</w:t>
            </w:r>
            <w:r>
              <w:rPr>
                <w:color w:val="000000"/>
                <w:sz w:val="24"/>
              </w:rPr>
              <w:t>”</w:t>
            </w:r>
            <w:r>
              <w:rPr>
                <w:color w:val="000000"/>
                <w:sz w:val="24"/>
              </w:rPr>
              <w:t>指数下降</w:t>
            </w:r>
            <w:r>
              <w:rPr>
                <w:color w:val="000000"/>
                <w:sz w:val="24"/>
              </w:rPr>
              <w:t>5%</w:t>
            </w:r>
          </w:p>
        </w:tc>
        <w:tc>
          <w:tcPr>
            <w:tcW w:w="2126" w:type="dxa"/>
            <w:vAlign w:val="center"/>
          </w:tcPr>
          <w:p w:rsidR="00637E12" w:rsidRDefault="00BB3EFC">
            <w:pPr>
              <w:jc w:val="right"/>
            </w:pPr>
            <w:r>
              <w:rPr>
                <w:color w:val="000000"/>
                <w:sz w:val="24"/>
              </w:rPr>
              <w:t>减少约</w:t>
            </w:r>
            <w:r>
              <w:rPr>
                <w:color w:val="000000"/>
                <w:sz w:val="24"/>
              </w:rPr>
              <w:t>24</w:t>
            </w:r>
          </w:p>
        </w:tc>
        <w:tc>
          <w:tcPr>
            <w:tcW w:w="2619" w:type="dxa"/>
            <w:vAlign w:val="center"/>
          </w:tcPr>
          <w:p w:rsidR="00637E12" w:rsidRDefault="00BB3EFC">
            <w:pPr>
              <w:jc w:val="right"/>
            </w:pPr>
            <w:r>
              <w:rPr>
                <w:color w:val="000000"/>
                <w:sz w:val="24"/>
              </w:rPr>
              <w:t>减少约</w:t>
            </w:r>
            <w:r>
              <w:rPr>
                <w:color w:val="000000"/>
                <w:sz w:val="24"/>
              </w:rPr>
              <w:t>32</w:t>
            </w:r>
          </w:p>
        </w:tc>
      </w:tr>
    </w:tbl>
    <w:p w:rsidR="00305F57" w:rsidRPr="005312D8" w:rsidRDefault="00305F57" w:rsidP="00E01AB2">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56" w:name="_Toc225498272"/>
      <w:bookmarkStart w:id="57" w:name="_Toc522632642"/>
      <w:r w:rsidRPr="005312D8">
        <w:rPr>
          <w:b/>
          <w:bCs/>
          <w:szCs w:val="24"/>
          <w:lang w:val="en-US"/>
        </w:rPr>
        <w:t xml:space="preserve">§7  </w:t>
      </w:r>
      <w:r w:rsidRPr="005312D8">
        <w:rPr>
          <w:b/>
          <w:bCs/>
          <w:szCs w:val="24"/>
          <w:lang w:val="en-US"/>
        </w:rPr>
        <w:t>投资组合报告</w:t>
      </w:r>
      <w:bookmarkEnd w:id="56"/>
      <w:bookmarkEnd w:id="57"/>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8" w:name="_Toc225498273"/>
      <w:bookmarkStart w:id="59" w:name="_Toc361324878"/>
      <w:bookmarkStart w:id="60" w:name="_Toc374374955"/>
      <w:bookmarkStart w:id="61" w:name="_Toc522632643"/>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8"/>
      <w:bookmarkEnd w:id="59"/>
      <w:bookmarkEnd w:id="60"/>
      <w:bookmarkEnd w:id="61"/>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748"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621"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占基金总资产的比例（</w:t>
            </w:r>
            <w:r w:rsidRPr="005312D8">
              <w:rPr>
                <w:rFonts w:eastAsiaTheme="minorEastAsia"/>
                <w:color w:val="000000" w:themeColor="text1"/>
                <w:sz w:val="24"/>
              </w:rPr>
              <w:t>%</w:t>
            </w: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92,683,145.11</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93.81</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92,683,145.11</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93.81</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lastRenderedPageBreak/>
              <w:t>2</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5,976,339.46</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6.05</w:t>
            </w:r>
          </w:p>
        </w:tc>
      </w:tr>
      <w:tr w:rsidR="007B37A6" w:rsidRPr="005312D8" w:rsidTr="003911EB">
        <w:tc>
          <w:tcPr>
            <w:tcW w:w="1080" w:type="dxa"/>
            <w:vAlign w:val="center"/>
          </w:tcPr>
          <w:p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138,913.43</w:t>
            </w:r>
          </w:p>
        </w:tc>
        <w:tc>
          <w:tcPr>
            <w:tcW w:w="262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0.14</w:t>
            </w:r>
          </w:p>
        </w:tc>
      </w:tr>
      <w:tr w:rsidR="007B37A6" w:rsidRPr="005312D8" w:rsidTr="003911EB">
        <w:tc>
          <w:tcPr>
            <w:tcW w:w="1080" w:type="dxa"/>
            <w:vAlign w:val="center"/>
          </w:tcPr>
          <w:p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98,798,398.00</w:t>
            </w:r>
          </w:p>
        </w:tc>
        <w:tc>
          <w:tcPr>
            <w:tcW w:w="262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2" w:name="_Toc225498274"/>
      <w:bookmarkStart w:id="63" w:name="_Toc522632644"/>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2"/>
      <w:bookmarkEnd w:id="63"/>
    </w:p>
    <w:p w:rsidR="001548F9" w:rsidRPr="005312D8" w:rsidRDefault="001548F9" w:rsidP="0048308E">
      <w:pPr>
        <w:spacing w:before="29" w:line="288" w:lineRule="auto"/>
        <w:rPr>
          <w:b/>
          <w:color w:val="000000"/>
          <w:sz w:val="24"/>
        </w:rPr>
      </w:pPr>
      <w:bookmarkStart w:id="64" w:name="_Toc275523745"/>
      <w:r w:rsidRPr="005312D8">
        <w:rPr>
          <w:b/>
          <w:kern w:val="0"/>
          <w:sz w:val="24"/>
        </w:rPr>
        <w:t xml:space="preserve">7.2.1 </w:t>
      </w:r>
      <w:r w:rsidRPr="005312D8">
        <w:rPr>
          <w:b/>
          <w:color w:val="000000"/>
          <w:sz w:val="24"/>
        </w:rPr>
        <w:t>指数投资期末按行业分类的股票投资组合</w:t>
      </w:r>
      <w:bookmarkEnd w:id="64"/>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金额单位：人民币元</w:t>
      </w:r>
    </w:p>
    <w:tbl>
      <w:tblPr>
        <w:tblW w:w="89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1548F9" w:rsidRPr="005312D8" w:rsidTr="004E22AA">
        <w:trPr>
          <w:trHeight w:val="390"/>
        </w:trPr>
        <w:tc>
          <w:tcPr>
            <w:tcW w:w="704" w:type="dxa"/>
            <w:vAlign w:val="center"/>
          </w:tcPr>
          <w:p w:rsidR="001548F9" w:rsidRPr="005312D8" w:rsidRDefault="001548F9" w:rsidP="0048308E">
            <w:pPr>
              <w:adjustRightInd w:val="0"/>
              <w:snapToGrid w:val="0"/>
              <w:spacing w:before="29" w:line="288" w:lineRule="auto"/>
              <w:jc w:val="center"/>
              <w:rPr>
                <w:sz w:val="24"/>
              </w:rPr>
            </w:pPr>
            <w:r w:rsidRPr="005312D8">
              <w:rPr>
                <w:sz w:val="24"/>
              </w:rPr>
              <w:t>代码</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行业类别</w:t>
            </w:r>
          </w:p>
        </w:tc>
        <w:tc>
          <w:tcPr>
            <w:tcW w:w="2250" w:type="dxa"/>
            <w:tcBorders>
              <w:left w:val="single" w:sz="4" w:space="0" w:color="auto"/>
            </w:tcBorders>
            <w:vAlign w:val="center"/>
          </w:tcPr>
          <w:p w:rsidR="001548F9" w:rsidRPr="005312D8" w:rsidRDefault="001548F9" w:rsidP="0048308E">
            <w:pPr>
              <w:adjustRightInd w:val="0"/>
              <w:snapToGrid w:val="0"/>
              <w:spacing w:before="29" w:line="288" w:lineRule="auto"/>
              <w:jc w:val="center"/>
              <w:rPr>
                <w:sz w:val="24"/>
              </w:rPr>
            </w:pPr>
            <w:r w:rsidRPr="005312D8">
              <w:rPr>
                <w:sz w:val="24"/>
              </w:rPr>
              <w:t>公允价值</w:t>
            </w:r>
          </w:p>
        </w:tc>
        <w:tc>
          <w:tcPr>
            <w:tcW w:w="2250"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占基金资产净值比例（％）</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A</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农、林、牧、渔业</w:t>
            </w:r>
          </w:p>
        </w:tc>
        <w:tc>
          <w:tcPr>
            <w:tcW w:w="2250" w:type="dxa"/>
            <w:tcBorders>
              <w:left w:val="single" w:sz="4" w:space="0" w:color="auto"/>
            </w:tcBorders>
            <w:vAlign w:val="center"/>
          </w:tcPr>
          <w:p w:rsidR="001548F9" w:rsidRPr="005312D8" w:rsidRDefault="001548F9" w:rsidP="0048308E">
            <w:pPr>
              <w:autoSpaceDE w:val="0"/>
              <w:autoSpaceDN w:val="0"/>
              <w:adjustRightInd w:val="0"/>
              <w:spacing w:before="29" w:line="288" w:lineRule="auto"/>
              <w:ind w:left="15"/>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autoSpaceDE w:val="0"/>
              <w:autoSpaceDN w:val="0"/>
              <w:adjustRightInd w:val="0"/>
              <w:spacing w:before="29" w:line="288" w:lineRule="auto"/>
              <w:ind w:left="15"/>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采矿业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C</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制造业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34,259,223.89</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34.85</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电力、热力、燃气及水生产和供应业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19,645,247.82</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19.99</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E</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建筑业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7,043,869.15</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7.17</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批发和零售业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交通运输、仓储和邮政业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住宿和餐饮业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sz w:val="24"/>
              </w:rPr>
            </w:pPr>
            <w:r w:rsidRPr="005312D8">
              <w:rPr>
                <w:sz w:val="24"/>
              </w:rPr>
              <w:t>信息传输、软件和信息技术服务业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金融业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房地产业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租赁和商务服务业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科学研究和技术服务业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1,656,080.00</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1.68</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lastRenderedPageBreak/>
              <w:t>N</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水利、环境和公共设施管理业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27,557,217.94</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28.03</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居民服务、修理和其他服务业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教育</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卫生和社会工作</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文化、体育和娱乐业</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综合</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4E22AA">
        <w:trPr>
          <w:trHeight w:val="285"/>
        </w:trPr>
        <w:tc>
          <w:tcPr>
            <w:tcW w:w="704" w:type="dxa"/>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jc w:val="center"/>
              <w:rPr>
                <w:color w:val="000000"/>
                <w:sz w:val="24"/>
              </w:rPr>
            </w:pPr>
          </w:p>
        </w:tc>
        <w:tc>
          <w:tcPr>
            <w:tcW w:w="3527" w:type="dxa"/>
            <w:tcBorders>
              <w:right w:val="single" w:sz="4" w:space="0" w:color="auto"/>
            </w:tcBorders>
            <w:tcMar>
              <w:top w:w="15" w:type="dxa"/>
              <w:left w:w="15" w:type="dxa"/>
              <w:bottom w:w="0" w:type="dxa"/>
              <w:right w:w="15"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合计</w:t>
            </w:r>
          </w:p>
        </w:tc>
        <w:tc>
          <w:tcPr>
            <w:tcW w:w="2250" w:type="dxa"/>
            <w:tcBorders>
              <w:left w:val="single" w:sz="4" w:space="0" w:color="auto"/>
            </w:tcBorders>
            <w:vAlign w:val="center"/>
          </w:tcPr>
          <w:p w:rsidR="001548F9" w:rsidRPr="005312D8" w:rsidRDefault="001548F9" w:rsidP="0048308E">
            <w:pPr>
              <w:spacing w:before="29" w:line="288" w:lineRule="auto"/>
              <w:jc w:val="right"/>
              <w:rPr>
                <w:sz w:val="24"/>
              </w:rPr>
            </w:pPr>
            <w:r w:rsidRPr="005312D8">
              <w:rPr>
                <w:sz w:val="24"/>
              </w:rPr>
              <w:t>90,161,638.80</w:t>
            </w:r>
          </w:p>
        </w:tc>
        <w:tc>
          <w:tcPr>
            <w:tcW w:w="2250" w:type="dxa"/>
            <w:tcMar>
              <w:top w:w="15" w:type="dxa"/>
              <w:left w:w="15" w:type="dxa"/>
              <w:bottom w:w="0" w:type="dxa"/>
              <w:right w:w="15" w:type="dxa"/>
            </w:tcMar>
            <w:vAlign w:val="center"/>
          </w:tcPr>
          <w:p w:rsidR="001548F9" w:rsidRPr="005312D8" w:rsidRDefault="001548F9" w:rsidP="0048308E">
            <w:pPr>
              <w:spacing w:before="29" w:line="288" w:lineRule="auto"/>
              <w:jc w:val="right"/>
              <w:rPr>
                <w:sz w:val="24"/>
              </w:rPr>
            </w:pPr>
            <w:r w:rsidRPr="005312D8">
              <w:rPr>
                <w:sz w:val="24"/>
              </w:rPr>
              <w:t>91.72</w:t>
            </w:r>
          </w:p>
        </w:tc>
      </w:tr>
    </w:tbl>
    <w:p w:rsidR="00F44E30" w:rsidRPr="005312D8" w:rsidRDefault="00F44E30" w:rsidP="0048308E">
      <w:pPr>
        <w:widowControl/>
        <w:spacing w:before="29" w:line="288" w:lineRule="auto"/>
        <w:rPr>
          <w:kern w:val="0"/>
          <w:sz w:val="24"/>
        </w:rPr>
      </w:pPr>
    </w:p>
    <w:p w:rsidR="001548F9" w:rsidRPr="005312D8" w:rsidRDefault="001548F9" w:rsidP="0048308E">
      <w:pPr>
        <w:spacing w:before="29" w:line="288" w:lineRule="auto"/>
        <w:rPr>
          <w:b/>
          <w:color w:val="000000"/>
          <w:sz w:val="24"/>
        </w:rPr>
      </w:pPr>
      <w:bookmarkStart w:id="65" w:name="_Toc275523746"/>
      <w:r w:rsidRPr="005312D8">
        <w:rPr>
          <w:b/>
          <w:color w:val="000000"/>
          <w:sz w:val="24"/>
        </w:rPr>
        <w:t xml:space="preserve">7.2.2 </w:t>
      </w:r>
      <w:r w:rsidRPr="005312D8">
        <w:rPr>
          <w:b/>
          <w:color w:val="000000"/>
          <w:sz w:val="24"/>
        </w:rPr>
        <w:t>积极投资期末按行业分类的股票投资组合</w:t>
      </w:r>
      <w:bookmarkEnd w:id="65"/>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1548F9" w:rsidRPr="005312D8" w:rsidTr="00526E48">
        <w:trPr>
          <w:trHeight w:val="390"/>
        </w:trPr>
        <w:tc>
          <w:tcPr>
            <w:tcW w:w="725" w:type="dxa"/>
            <w:tcMar>
              <w:left w:w="108"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代码</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行业类别</w:t>
            </w:r>
          </w:p>
        </w:tc>
        <w:tc>
          <w:tcPr>
            <w:tcW w:w="2319" w:type="dxa"/>
            <w:tcBorders>
              <w:left w:val="single" w:sz="4" w:space="0" w:color="auto"/>
            </w:tcBorders>
            <w:tcMar>
              <w:left w:w="108"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公允价值</w:t>
            </w:r>
          </w:p>
        </w:tc>
        <w:tc>
          <w:tcPr>
            <w:tcW w:w="2319"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占基金资产净值比例（％）</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A</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农、林、牧、渔业</w:t>
            </w:r>
          </w:p>
        </w:tc>
        <w:tc>
          <w:tcPr>
            <w:tcW w:w="2319" w:type="dxa"/>
            <w:tcBorders>
              <w:left w:val="single" w:sz="4" w:space="0" w:color="auto"/>
            </w:tcBorders>
            <w:tcMar>
              <w:left w:w="108" w:type="dxa"/>
              <w:right w:w="108" w:type="dxa"/>
            </w:tcMar>
            <w:vAlign w:val="center"/>
          </w:tcPr>
          <w:p w:rsidR="001548F9" w:rsidRPr="005312D8" w:rsidRDefault="001548F9" w:rsidP="0048308E">
            <w:pPr>
              <w:autoSpaceDE w:val="0"/>
              <w:autoSpaceDN w:val="0"/>
              <w:adjustRightInd w:val="0"/>
              <w:spacing w:before="29" w:line="288" w:lineRule="auto"/>
              <w:ind w:left="15"/>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autoSpaceDE w:val="0"/>
              <w:autoSpaceDN w:val="0"/>
              <w:adjustRightInd w:val="0"/>
              <w:spacing w:before="29" w:line="288" w:lineRule="auto"/>
              <w:ind w:left="15"/>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采矿业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C</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制造业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79.43</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0.00</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电力、热力、燃气及水生产和供应业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2,521,347.84</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2.57</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E</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建筑业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批发和零售业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交通运输、仓储和邮政业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住宿和餐饮业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sz w:val="24"/>
              </w:rPr>
            </w:pPr>
            <w:r w:rsidRPr="005312D8">
              <w:rPr>
                <w:sz w:val="24"/>
              </w:rPr>
              <w:t>信息传输、软件和信息技术服务业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金融业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房地产业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租赁和商务服务业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科学研究和技术服务业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水利、环境和公共设施管理业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79.04</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0.00</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居民服务、修理和其他服务业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教育</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卫生和社会工作</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文化、体育和娱乐业</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lastRenderedPageBreak/>
              <w:t>S</w:t>
            </w: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综合</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26E48">
        <w:trPr>
          <w:trHeight w:val="285"/>
        </w:trPr>
        <w:tc>
          <w:tcPr>
            <w:tcW w:w="725" w:type="dxa"/>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jc w:val="center"/>
              <w:rPr>
                <w:color w:val="000000"/>
                <w:sz w:val="24"/>
              </w:rPr>
            </w:pPr>
          </w:p>
        </w:tc>
        <w:tc>
          <w:tcPr>
            <w:tcW w:w="3635" w:type="dxa"/>
            <w:tcBorders>
              <w:right w:val="single" w:sz="4" w:space="0" w:color="auto"/>
            </w:tcBorders>
            <w:tcMar>
              <w:top w:w="15" w:type="dxa"/>
              <w:left w:w="108" w:type="dxa"/>
              <w:bottom w:w="0" w:type="dxa"/>
              <w:right w:w="108" w:type="dxa"/>
            </w:tcMar>
            <w:vAlign w:val="center"/>
          </w:tcPr>
          <w:p w:rsidR="001548F9" w:rsidRPr="005312D8" w:rsidRDefault="001548F9" w:rsidP="0048308E">
            <w:pPr>
              <w:adjustRightInd w:val="0"/>
              <w:snapToGrid w:val="0"/>
              <w:spacing w:before="29" w:line="288" w:lineRule="auto"/>
              <w:rPr>
                <w:color w:val="000000"/>
                <w:sz w:val="24"/>
              </w:rPr>
            </w:pPr>
            <w:r w:rsidRPr="005312D8">
              <w:rPr>
                <w:color w:val="000000"/>
                <w:sz w:val="24"/>
              </w:rPr>
              <w:t>合计</w:t>
            </w:r>
          </w:p>
        </w:tc>
        <w:tc>
          <w:tcPr>
            <w:tcW w:w="2319" w:type="dxa"/>
            <w:tcBorders>
              <w:left w:val="single" w:sz="4" w:space="0" w:color="auto"/>
            </w:tcBorders>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2,521,506.31</w:t>
            </w:r>
          </w:p>
        </w:tc>
        <w:tc>
          <w:tcPr>
            <w:tcW w:w="2319" w:type="dxa"/>
            <w:tcMar>
              <w:top w:w="15" w:type="dxa"/>
              <w:left w:w="108" w:type="dxa"/>
              <w:bottom w:w="0" w:type="dxa"/>
              <w:right w:w="108" w:type="dxa"/>
            </w:tcMar>
            <w:vAlign w:val="center"/>
          </w:tcPr>
          <w:p w:rsidR="001548F9" w:rsidRPr="005312D8" w:rsidRDefault="001548F9" w:rsidP="0048308E">
            <w:pPr>
              <w:spacing w:before="29" w:line="288" w:lineRule="auto"/>
              <w:jc w:val="right"/>
              <w:rPr>
                <w:sz w:val="24"/>
              </w:rPr>
            </w:pPr>
            <w:r w:rsidRPr="005312D8">
              <w:rPr>
                <w:sz w:val="24"/>
              </w:rPr>
              <w:t>2.57</w:t>
            </w:r>
          </w:p>
        </w:tc>
      </w:tr>
    </w:tbl>
    <w:p w:rsidR="0077020F" w:rsidRPr="005312D8" w:rsidRDefault="0077020F" w:rsidP="0077020F">
      <w:pPr>
        <w:pStyle w:val="20"/>
        <w:spacing w:before="29" w:after="0" w:line="288" w:lineRule="auto"/>
        <w:rPr>
          <w:rFonts w:ascii="Times New Roman" w:hAnsi="Times New Roman"/>
          <w:kern w:val="0"/>
          <w:szCs w:val="24"/>
        </w:rPr>
      </w:pPr>
      <w:bookmarkStart w:id="66" w:name="_Toc522482119"/>
      <w:bookmarkStart w:id="67" w:name="_Toc522632645"/>
      <w:r w:rsidRPr="005312D8">
        <w:rPr>
          <w:rFonts w:ascii="Times New Roman" w:hAnsi="Times New Roman"/>
          <w:kern w:val="0"/>
          <w:szCs w:val="24"/>
        </w:rPr>
        <w:t>7.2.3</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6"/>
      <w:bookmarkEnd w:id="67"/>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5312D8"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8" w:name="_Toc522632646"/>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8"/>
    </w:p>
    <w:p w:rsidR="00C01514" w:rsidRPr="005312D8" w:rsidRDefault="00C01514" w:rsidP="0048308E">
      <w:pPr>
        <w:pStyle w:val="20"/>
        <w:spacing w:before="29" w:after="0" w:line="288" w:lineRule="auto"/>
        <w:rPr>
          <w:rFonts w:ascii="Times New Roman" w:hAnsi="Times New Roman"/>
          <w:b w:val="0"/>
          <w:bCs w:val="0"/>
          <w:color w:val="000000"/>
          <w:szCs w:val="24"/>
        </w:rPr>
      </w:pPr>
      <w:bookmarkStart w:id="69" w:name="_Toc522482121"/>
      <w:bookmarkStart w:id="70" w:name="_Toc522632647"/>
      <w:r w:rsidRPr="005312D8">
        <w:rPr>
          <w:rFonts w:ascii="Times New Roman" w:hAnsi="Times New Roman"/>
          <w:color w:val="000000"/>
          <w:szCs w:val="24"/>
        </w:rPr>
        <w:t xml:space="preserve">7.3.1 </w:t>
      </w:r>
      <w:r w:rsidRPr="005312D8">
        <w:rPr>
          <w:rFonts w:ascii="Times New Roman" w:hAnsi="Times New Roman"/>
          <w:color w:val="000000"/>
          <w:szCs w:val="24"/>
        </w:rPr>
        <w:t>期末指数投资按公允价值占基金资产净值比例大小排序的所有股票投资明细</w:t>
      </w:r>
      <w:bookmarkEnd w:id="69"/>
      <w:bookmarkEnd w:id="70"/>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637E12">
        <w:tc>
          <w:tcPr>
            <w:tcW w:w="862" w:type="dxa"/>
            <w:vAlign w:val="center"/>
          </w:tcPr>
          <w:p w:rsidR="00637E12" w:rsidRDefault="00BB3EFC">
            <w:pPr>
              <w:jc w:val="center"/>
            </w:pPr>
            <w:r>
              <w:rPr>
                <w:color w:val="000000"/>
                <w:sz w:val="24"/>
              </w:rPr>
              <w:t>1</w:t>
            </w:r>
          </w:p>
        </w:tc>
        <w:tc>
          <w:tcPr>
            <w:tcW w:w="1346" w:type="dxa"/>
            <w:vAlign w:val="center"/>
          </w:tcPr>
          <w:p w:rsidR="00637E12" w:rsidRDefault="00BB3EFC">
            <w:pPr>
              <w:jc w:val="center"/>
            </w:pPr>
            <w:r>
              <w:rPr>
                <w:color w:val="000000"/>
                <w:sz w:val="24"/>
              </w:rPr>
              <w:t>000035</w:t>
            </w:r>
          </w:p>
        </w:tc>
        <w:tc>
          <w:tcPr>
            <w:tcW w:w="1795" w:type="dxa"/>
            <w:vAlign w:val="center"/>
          </w:tcPr>
          <w:p w:rsidR="00637E12" w:rsidRDefault="00BB3EFC">
            <w:pPr>
              <w:jc w:val="center"/>
            </w:pPr>
            <w:r>
              <w:rPr>
                <w:color w:val="000000"/>
                <w:sz w:val="24"/>
              </w:rPr>
              <w:t>中国天楹</w:t>
            </w:r>
          </w:p>
        </w:tc>
        <w:tc>
          <w:tcPr>
            <w:tcW w:w="1346" w:type="dxa"/>
            <w:vAlign w:val="center"/>
          </w:tcPr>
          <w:p w:rsidR="00637E12" w:rsidRDefault="00BB3EFC">
            <w:pPr>
              <w:jc w:val="right"/>
            </w:pPr>
            <w:r>
              <w:rPr>
                <w:color w:val="000000"/>
                <w:sz w:val="24"/>
              </w:rPr>
              <w:t>492,553</w:t>
            </w:r>
          </w:p>
        </w:tc>
        <w:tc>
          <w:tcPr>
            <w:tcW w:w="1944" w:type="dxa"/>
            <w:vAlign w:val="center"/>
          </w:tcPr>
          <w:p w:rsidR="00637E12" w:rsidRDefault="00BB3EFC">
            <w:pPr>
              <w:jc w:val="right"/>
            </w:pPr>
            <w:r>
              <w:rPr>
                <w:color w:val="000000"/>
                <w:sz w:val="24"/>
              </w:rPr>
              <w:t>2,383,956.52</w:t>
            </w:r>
          </w:p>
        </w:tc>
        <w:tc>
          <w:tcPr>
            <w:tcW w:w="1705" w:type="dxa"/>
            <w:vAlign w:val="center"/>
          </w:tcPr>
          <w:p w:rsidR="00637E12" w:rsidRDefault="00BB3EFC">
            <w:pPr>
              <w:jc w:val="right"/>
            </w:pPr>
            <w:r>
              <w:rPr>
                <w:color w:val="000000"/>
                <w:sz w:val="24"/>
              </w:rPr>
              <w:t>2.43</w:t>
            </w:r>
          </w:p>
        </w:tc>
      </w:tr>
      <w:tr w:rsidR="00637E12">
        <w:tc>
          <w:tcPr>
            <w:tcW w:w="862" w:type="dxa"/>
            <w:vAlign w:val="center"/>
          </w:tcPr>
          <w:p w:rsidR="00637E12" w:rsidRDefault="00BB3EFC">
            <w:pPr>
              <w:jc w:val="center"/>
            </w:pPr>
            <w:r>
              <w:rPr>
                <w:color w:val="000000"/>
                <w:sz w:val="24"/>
              </w:rPr>
              <w:t>2</w:t>
            </w:r>
          </w:p>
        </w:tc>
        <w:tc>
          <w:tcPr>
            <w:tcW w:w="1346" w:type="dxa"/>
            <w:vAlign w:val="center"/>
          </w:tcPr>
          <w:p w:rsidR="00637E12" w:rsidRDefault="00BB3EFC">
            <w:pPr>
              <w:jc w:val="center"/>
            </w:pPr>
            <w:r>
              <w:rPr>
                <w:color w:val="000000"/>
                <w:sz w:val="24"/>
              </w:rPr>
              <w:t>603568</w:t>
            </w:r>
          </w:p>
        </w:tc>
        <w:tc>
          <w:tcPr>
            <w:tcW w:w="1795" w:type="dxa"/>
            <w:vAlign w:val="center"/>
          </w:tcPr>
          <w:p w:rsidR="00637E12" w:rsidRDefault="00BB3EFC">
            <w:pPr>
              <w:jc w:val="center"/>
            </w:pPr>
            <w:r>
              <w:rPr>
                <w:color w:val="000000"/>
                <w:sz w:val="24"/>
              </w:rPr>
              <w:t>伟明环保</w:t>
            </w:r>
          </w:p>
        </w:tc>
        <w:tc>
          <w:tcPr>
            <w:tcW w:w="1346" w:type="dxa"/>
            <w:vAlign w:val="center"/>
          </w:tcPr>
          <w:p w:rsidR="00637E12" w:rsidRDefault="00BB3EFC">
            <w:pPr>
              <w:jc w:val="right"/>
            </w:pPr>
            <w:r>
              <w:rPr>
                <w:color w:val="000000"/>
                <w:sz w:val="24"/>
              </w:rPr>
              <w:t>89,532</w:t>
            </w:r>
          </w:p>
        </w:tc>
        <w:tc>
          <w:tcPr>
            <w:tcW w:w="1944" w:type="dxa"/>
            <w:vAlign w:val="center"/>
          </w:tcPr>
          <w:p w:rsidR="00637E12" w:rsidRDefault="00BB3EFC">
            <w:pPr>
              <w:jc w:val="right"/>
            </w:pPr>
            <w:r>
              <w:rPr>
                <w:color w:val="000000"/>
                <w:sz w:val="24"/>
              </w:rPr>
              <w:t>2,265,159.60</w:t>
            </w:r>
          </w:p>
        </w:tc>
        <w:tc>
          <w:tcPr>
            <w:tcW w:w="1705" w:type="dxa"/>
            <w:vAlign w:val="center"/>
          </w:tcPr>
          <w:p w:rsidR="00637E12" w:rsidRDefault="00BB3EFC">
            <w:pPr>
              <w:jc w:val="right"/>
            </w:pPr>
            <w:r>
              <w:rPr>
                <w:color w:val="000000"/>
                <w:sz w:val="24"/>
              </w:rPr>
              <w:t>2.30</w:t>
            </w:r>
          </w:p>
        </w:tc>
      </w:tr>
      <w:tr w:rsidR="00637E12">
        <w:tc>
          <w:tcPr>
            <w:tcW w:w="862" w:type="dxa"/>
            <w:vAlign w:val="center"/>
          </w:tcPr>
          <w:p w:rsidR="00637E12" w:rsidRDefault="00BB3EFC">
            <w:pPr>
              <w:jc w:val="center"/>
            </w:pPr>
            <w:r>
              <w:rPr>
                <w:color w:val="000000"/>
                <w:sz w:val="24"/>
              </w:rPr>
              <w:t>3</w:t>
            </w:r>
          </w:p>
        </w:tc>
        <w:tc>
          <w:tcPr>
            <w:tcW w:w="1346" w:type="dxa"/>
            <w:vAlign w:val="center"/>
          </w:tcPr>
          <w:p w:rsidR="00637E12" w:rsidRDefault="00BB3EFC">
            <w:pPr>
              <w:jc w:val="center"/>
            </w:pPr>
            <w:r>
              <w:rPr>
                <w:color w:val="000000"/>
                <w:sz w:val="24"/>
              </w:rPr>
              <w:t>300090</w:t>
            </w:r>
          </w:p>
        </w:tc>
        <w:tc>
          <w:tcPr>
            <w:tcW w:w="1795" w:type="dxa"/>
            <w:vAlign w:val="center"/>
          </w:tcPr>
          <w:p w:rsidR="00637E12" w:rsidRDefault="00BB3EFC">
            <w:pPr>
              <w:jc w:val="center"/>
            </w:pPr>
            <w:r>
              <w:rPr>
                <w:color w:val="000000"/>
                <w:sz w:val="24"/>
              </w:rPr>
              <w:t>盛运环保</w:t>
            </w:r>
          </w:p>
        </w:tc>
        <w:tc>
          <w:tcPr>
            <w:tcW w:w="1346" w:type="dxa"/>
            <w:vAlign w:val="center"/>
          </w:tcPr>
          <w:p w:rsidR="00637E12" w:rsidRDefault="00BB3EFC">
            <w:pPr>
              <w:jc w:val="right"/>
            </w:pPr>
            <w:r>
              <w:rPr>
                <w:color w:val="000000"/>
                <w:sz w:val="24"/>
              </w:rPr>
              <w:t>317,842</w:t>
            </w:r>
          </w:p>
        </w:tc>
        <w:tc>
          <w:tcPr>
            <w:tcW w:w="1944" w:type="dxa"/>
            <w:vAlign w:val="center"/>
          </w:tcPr>
          <w:p w:rsidR="00637E12" w:rsidRDefault="00BB3EFC">
            <w:pPr>
              <w:jc w:val="right"/>
            </w:pPr>
            <w:r>
              <w:rPr>
                <w:color w:val="000000"/>
                <w:sz w:val="24"/>
              </w:rPr>
              <w:t>2,221,715.58</w:t>
            </w:r>
          </w:p>
        </w:tc>
        <w:tc>
          <w:tcPr>
            <w:tcW w:w="1705" w:type="dxa"/>
            <w:vAlign w:val="center"/>
          </w:tcPr>
          <w:p w:rsidR="00637E12" w:rsidRDefault="00BB3EFC">
            <w:pPr>
              <w:jc w:val="right"/>
            </w:pPr>
            <w:r>
              <w:rPr>
                <w:color w:val="000000"/>
                <w:sz w:val="24"/>
              </w:rPr>
              <w:t>2.26</w:t>
            </w:r>
          </w:p>
        </w:tc>
      </w:tr>
      <w:tr w:rsidR="00637E12">
        <w:tc>
          <w:tcPr>
            <w:tcW w:w="862" w:type="dxa"/>
            <w:vAlign w:val="center"/>
          </w:tcPr>
          <w:p w:rsidR="00637E12" w:rsidRDefault="00BB3EFC">
            <w:pPr>
              <w:jc w:val="center"/>
            </w:pPr>
            <w:r>
              <w:rPr>
                <w:color w:val="000000"/>
                <w:sz w:val="24"/>
              </w:rPr>
              <w:t>4</w:t>
            </w:r>
          </w:p>
        </w:tc>
        <w:tc>
          <w:tcPr>
            <w:tcW w:w="1346" w:type="dxa"/>
            <w:vAlign w:val="center"/>
          </w:tcPr>
          <w:p w:rsidR="00637E12" w:rsidRDefault="00BB3EFC">
            <w:pPr>
              <w:jc w:val="center"/>
            </w:pPr>
            <w:r>
              <w:rPr>
                <w:color w:val="000000"/>
                <w:sz w:val="24"/>
              </w:rPr>
              <w:t>603686</w:t>
            </w:r>
          </w:p>
        </w:tc>
        <w:tc>
          <w:tcPr>
            <w:tcW w:w="1795" w:type="dxa"/>
            <w:vAlign w:val="center"/>
          </w:tcPr>
          <w:p w:rsidR="00637E12" w:rsidRDefault="00BB3EFC">
            <w:pPr>
              <w:jc w:val="center"/>
            </w:pPr>
            <w:r>
              <w:rPr>
                <w:color w:val="000000"/>
                <w:sz w:val="24"/>
              </w:rPr>
              <w:t>龙马环卫</w:t>
            </w:r>
          </w:p>
        </w:tc>
        <w:tc>
          <w:tcPr>
            <w:tcW w:w="1346" w:type="dxa"/>
            <w:vAlign w:val="center"/>
          </w:tcPr>
          <w:p w:rsidR="00637E12" w:rsidRDefault="00BB3EFC">
            <w:pPr>
              <w:jc w:val="right"/>
            </w:pPr>
            <w:r>
              <w:rPr>
                <w:color w:val="000000"/>
                <w:sz w:val="24"/>
              </w:rPr>
              <w:t>88,900</w:t>
            </w:r>
          </w:p>
        </w:tc>
        <w:tc>
          <w:tcPr>
            <w:tcW w:w="1944" w:type="dxa"/>
            <w:vAlign w:val="center"/>
          </w:tcPr>
          <w:p w:rsidR="00637E12" w:rsidRDefault="00BB3EFC">
            <w:pPr>
              <w:jc w:val="right"/>
            </w:pPr>
            <w:r>
              <w:rPr>
                <w:color w:val="000000"/>
                <w:sz w:val="24"/>
              </w:rPr>
              <w:t>2,172,716.00</w:t>
            </w:r>
          </w:p>
        </w:tc>
        <w:tc>
          <w:tcPr>
            <w:tcW w:w="1705" w:type="dxa"/>
            <w:vAlign w:val="center"/>
          </w:tcPr>
          <w:p w:rsidR="00637E12" w:rsidRDefault="00BB3EFC">
            <w:pPr>
              <w:jc w:val="right"/>
            </w:pPr>
            <w:r>
              <w:rPr>
                <w:color w:val="000000"/>
                <w:sz w:val="24"/>
              </w:rPr>
              <w:t>2.21</w:t>
            </w:r>
          </w:p>
        </w:tc>
      </w:tr>
      <w:tr w:rsidR="00637E12">
        <w:tc>
          <w:tcPr>
            <w:tcW w:w="862" w:type="dxa"/>
            <w:vAlign w:val="center"/>
          </w:tcPr>
          <w:p w:rsidR="00637E12" w:rsidRDefault="00BB3EFC">
            <w:pPr>
              <w:jc w:val="center"/>
            </w:pPr>
            <w:r>
              <w:rPr>
                <w:color w:val="000000"/>
                <w:sz w:val="24"/>
              </w:rPr>
              <w:t>5</w:t>
            </w:r>
          </w:p>
        </w:tc>
        <w:tc>
          <w:tcPr>
            <w:tcW w:w="1346" w:type="dxa"/>
            <w:vAlign w:val="center"/>
          </w:tcPr>
          <w:p w:rsidR="00637E12" w:rsidRDefault="00BB3EFC">
            <w:pPr>
              <w:jc w:val="center"/>
            </w:pPr>
            <w:r>
              <w:rPr>
                <w:color w:val="000000"/>
                <w:sz w:val="24"/>
              </w:rPr>
              <w:t>300203</w:t>
            </w:r>
          </w:p>
        </w:tc>
        <w:tc>
          <w:tcPr>
            <w:tcW w:w="1795" w:type="dxa"/>
            <w:vAlign w:val="center"/>
          </w:tcPr>
          <w:p w:rsidR="00637E12" w:rsidRDefault="00BB3EFC">
            <w:pPr>
              <w:jc w:val="center"/>
            </w:pPr>
            <w:r>
              <w:rPr>
                <w:color w:val="000000"/>
                <w:sz w:val="24"/>
              </w:rPr>
              <w:t>聚光科技</w:t>
            </w:r>
          </w:p>
        </w:tc>
        <w:tc>
          <w:tcPr>
            <w:tcW w:w="1346" w:type="dxa"/>
            <w:vAlign w:val="center"/>
          </w:tcPr>
          <w:p w:rsidR="00637E12" w:rsidRDefault="00BB3EFC">
            <w:pPr>
              <w:jc w:val="right"/>
            </w:pPr>
            <w:r>
              <w:rPr>
                <w:color w:val="000000"/>
                <w:sz w:val="24"/>
              </w:rPr>
              <w:t>82,200</w:t>
            </w:r>
          </w:p>
        </w:tc>
        <w:tc>
          <w:tcPr>
            <w:tcW w:w="1944" w:type="dxa"/>
            <w:vAlign w:val="center"/>
          </w:tcPr>
          <w:p w:rsidR="00637E12" w:rsidRDefault="00BB3EFC">
            <w:pPr>
              <w:jc w:val="right"/>
            </w:pPr>
            <w:r>
              <w:rPr>
                <w:color w:val="000000"/>
                <w:sz w:val="24"/>
              </w:rPr>
              <w:t>2,104,320.00</w:t>
            </w:r>
          </w:p>
        </w:tc>
        <w:tc>
          <w:tcPr>
            <w:tcW w:w="1705" w:type="dxa"/>
            <w:vAlign w:val="center"/>
          </w:tcPr>
          <w:p w:rsidR="00637E12" w:rsidRDefault="00BB3EFC">
            <w:pPr>
              <w:jc w:val="right"/>
            </w:pPr>
            <w:r>
              <w:rPr>
                <w:color w:val="000000"/>
                <w:sz w:val="24"/>
              </w:rPr>
              <w:t>2.14</w:t>
            </w:r>
          </w:p>
        </w:tc>
      </w:tr>
      <w:tr w:rsidR="00637E12">
        <w:tc>
          <w:tcPr>
            <w:tcW w:w="862" w:type="dxa"/>
            <w:vAlign w:val="center"/>
          </w:tcPr>
          <w:p w:rsidR="00637E12" w:rsidRDefault="00BB3EFC">
            <w:pPr>
              <w:jc w:val="center"/>
            </w:pPr>
            <w:r>
              <w:rPr>
                <w:color w:val="000000"/>
                <w:sz w:val="24"/>
              </w:rPr>
              <w:t>6</w:t>
            </w:r>
          </w:p>
        </w:tc>
        <w:tc>
          <w:tcPr>
            <w:tcW w:w="1346" w:type="dxa"/>
            <w:vAlign w:val="center"/>
          </w:tcPr>
          <w:p w:rsidR="00637E12" w:rsidRDefault="00BB3EFC">
            <w:pPr>
              <w:jc w:val="center"/>
            </w:pPr>
            <w:r>
              <w:rPr>
                <w:color w:val="000000"/>
                <w:sz w:val="24"/>
              </w:rPr>
              <w:t>600323</w:t>
            </w:r>
          </w:p>
        </w:tc>
        <w:tc>
          <w:tcPr>
            <w:tcW w:w="1795" w:type="dxa"/>
            <w:vAlign w:val="center"/>
          </w:tcPr>
          <w:p w:rsidR="00637E12" w:rsidRDefault="00BB3EFC">
            <w:pPr>
              <w:jc w:val="center"/>
            </w:pPr>
            <w:r>
              <w:rPr>
                <w:color w:val="000000"/>
                <w:sz w:val="24"/>
              </w:rPr>
              <w:t>瀚蓝环境</w:t>
            </w:r>
          </w:p>
        </w:tc>
        <w:tc>
          <w:tcPr>
            <w:tcW w:w="1346" w:type="dxa"/>
            <w:vAlign w:val="center"/>
          </w:tcPr>
          <w:p w:rsidR="00637E12" w:rsidRDefault="00BB3EFC">
            <w:pPr>
              <w:jc w:val="right"/>
            </w:pPr>
            <w:r>
              <w:rPr>
                <w:color w:val="000000"/>
                <w:sz w:val="24"/>
              </w:rPr>
              <w:t>133,087</w:t>
            </w:r>
          </w:p>
        </w:tc>
        <w:tc>
          <w:tcPr>
            <w:tcW w:w="1944" w:type="dxa"/>
            <w:vAlign w:val="center"/>
          </w:tcPr>
          <w:p w:rsidR="00637E12" w:rsidRDefault="00BB3EFC">
            <w:pPr>
              <w:jc w:val="right"/>
            </w:pPr>
            <w:r>
              <w:rPr>
                <w:color w:val="000000"/>
                <w:sz w:val="24"/>
              </w:rPr>
              <w:t>2,025,584.14</w:t>
            </w:r>
          </w:p>
        </w:tc>
        <w:tc>
          <w:tcPr>
            <w:tcW w:w="1705" w:type="dxa"/>
            <w:vAlign w:val="center"/>
          </w:tcPr>
          <w:p w:rsidR="00637E12" w:rsidRDefault="00BB3EFC">
            <w:pPr>
              <w:jc w:val="right"/>
            </w:pPr>
            <w:r>
              <w:rPr>
                <w:color w:val="000000"/>
                <w:sz w:val="24"/>
              </w:rPr>
              <w:t>2.06</w:t>
            </w:r>
          </w:p>
        </w:tc>
      </w:tr>
      <w:tr w:rsidR="00637E12">
        <w:tc>
          <w:tcPr>
            <w:tcW w:w="862" w:type="dxa"/>
            <w:vAlign w:val="center"/>
          </w:tcPr>
          <w:p w:rsidR="00637E12" w:rsidRDefault="00BB3EFC">
            <w:pPr>
              <w:jc w:val="center"/>
            </w:pPr>
            <w:r>
              <w:rPr>
                <w:color w:val="000000"/>
                <w:sz w:val="24"/>
              </w:rPr>
              <w:t>7</w:t>
            </w:r>
          </w:p>
        </w:tc>
        <w:tc>
          <w:tcPr>
            <w:tcW w:w="1346" w:type="dxa"/>
            <w:vAlign w:val="center"/>
          </w:tcPr>
          <w:p w:rsidR="00637E12" w:rsidRDefault="00BB3EFC">
            <w:pPr>
              <w:jc w:val="center"/>
            </w:pPr>
            <w:r>
              <w:rPr>
                <w:color w:val="000000"/>
                <w:sz w:val="24"/>
              </w:rPr>
              <w:t>300332</w:t>
            </w:r>
          </w:p>
        </w:tc>
        <w:tc>
          <w:tcPr>
            <w:tcW w:w="1795" w:type="dxa"/>
            <w:vAlign w:val="center"/>
          </w:tcPr>
          <w:p w:rsidR="00637E12" w:rsidRDefault="00BB3EFC">
            <w:pPr>
              <w:jc w:val="center"/>
            </w:pPr>
            <w:r>
              <w:rPr>
                <w:color w:val="000000"/>
                <w:sz w:val="24"/>
              </w:rPr>
              <w:t>天壕环境</w:t>
            </w:r>
          </w:p>
        </w:tc>
        <w:tc>
          <w:tcPr>
            <w:tcW w:w="1346" w:type="dxa"/>
            <w:vAlign w:val="center"/>
          </w:tcPr>
          <w:p w:rsidR="00637E12" w:rsidRDefault="00BB3EFC">
            <w:pPr>
              <w:jc w:val="right"/>
            </w:pPr>
            <w:r>
              <w:rPr>
                <w:color w:val="000000"/>
                <w:sz w:val="24"/>
              </w:rPr>
              <w:t>418,400</w:t>
            </w:r>
          </w:p>
        </w:tc>
        <w:tc>
          <w:tcPr>
            <w:tcW w:w="1944" w:type="dxa"/>
            <w:vAlign w:val="center"/>
          </w:tcPr>
          <w:p w:rsidR="00637E12" w:rsidRDefault="00BB3EFC">
            <w:pPr>
              <w:jc w:val="right"/>
            </w:pPr>
            <w:r>
              <w:rPr>
                <w:color w:val="000000"/>
                <w:sz w:val="24"/>
              </w:rPr>
              <w:t>1,945,560.00</w:t>
            </w:r>
          </w:p>
        </w:tc>
        <w:tc>
          <w:tcPr>
            <w:tcW w:w="1705" w:type="dxa"/>
            <w:vAlign w:val="center"/>
          </w:tcPr>
          <w:p w:rsidR="00637E12" w:rsidRDefault="00BB3EFC">
            <w:pPr>
              <w:jc w:val="right"/>
            </w:pPr>
            <w:r>
              <w:rPr>
                <w:color w:val="000000"/>
                <w:sz w:val="24"/>
              </w:rPr>
              <w:t>1.98</w:t>
            </w:r>
          </w:p>
        </w:tc>
      </w:tr>
      <w:tr w:rsidR="00637E12">
        <w:tc>
          <w:tcPr>
            <w:tcW w:w="862" w:type="dxa"/>
            <w:vAlign w:val="center"/>
          </w:tcPr>
          <w:p w:rsidR="00637E12" w:rsidRDefault="00BB3EFC">
            <w:pPr>
              <w:jc w:val="center"/>
            </w:pPr>
            <w:r>
              <w:rPr>
                <w:color w:val="000000"/>
                <w:sz w:val="24"/>
              </w:rPr>
              <w:t>8</w:t>
            </w:r>
          </w:p>
        </w:tc>
        <w:tc>
          <w:tcPr>
            <w:tcW w:w="1346" w:type="dxa"/>
            <w:vAlign w:val="center"/>
          </w:tcPr>
          <w:p w:rsidR="00637E12" w:rsidRDefault="00BB3EFC">
            <w:pPr>
              <w:jc w:val="center"/>
            </w:pPr>
            <w:r>
              <w:rPr>
                <w:color w:val="000000"/>
                <w:sz w:val="24"/>
              </w:rPr>
              <w:t>600008</w:t>
            </w:r>
          </w:p>
        </w:tc>
        <w:tc>
          <w:tcPr>
            <w:tcW w:w="1795" w:type="dxa"/>
            <w:vAlign w:val="center"/>
          </w:tcPr>
          <w:p w:rsidR="00637E12" w:rsidRDefault="00BB3EFC">
            <w:pPr>
              <w:jc w:val="center"/>
            </w:pPr>
            <w:r>
              <w:rPr>
                <w:color w:val="000000"/>
                <w:sz w:val="24"/>
              </w:rPr>
              <w:t>首创股份</w:t>
            </w:r>
          </w:p>
        </w:tc>
        <w:tc>
          <w:tcPr>
            <w:tcW w:w="1346" w:type="dxa"/>
            <w:vAlign w:val="center"/>
          </w:tcPr>
          <w:p w:rsidR="00637E12" w:rsidRDefault="00BB3EFC">
            <w:pPr>
              <w:jc w:val="right"/>
            </w:pPr>
            <w:r>
              <w:rPr>
                <w:color w:val="000000"/>
                <w:sz w:val="24"/>
              </w:rPr>
              <w:t>453,100</w:t>
            </w:r>
          </w:p>
        </w:tc>
        <w:tc>
          <w:tcPr>
            <w:tcW w:w="1944" w:type="dxa"/>
            <w:vAlign w:val="center"/>
          </w:tcPr>
          <w:p w:rsidR="00637E12" w:rsidRDefault="00BB3EFC">
            <w:pPr>
              <w:jc w:val="right"/>
            </w:pPr>
            <w:r>
              <w:rPr>
                <w:color w:val="000000"/>
                <w:sz w:val="24"/>
              </w:rPr>
              <w:t>1,912,082.00</w:t>
            </w:r>
          </w:p>
        </w:tc>
        <w:tc>
          <w:tcPr>
            <w:tcW w:w="1705" w:type="dxa"/>
            <w:vAlign w:val="center"/>
          </w:tcPr>
          <w:p w:rsidR="00637E12" w:rsidRDefault="00BB3EFC">
            <w:pPr>
              <w:jc w:val="right"/>
            </w:pPr>
            <w:r>
              <w:rPr>
                <w:color w:val="000000"/>
                <w:sz w:val="24"/>
              </w:rPr>
              <w:t>1.95</w:t>
            </w:r>
          </w:p>
        </w:tc>
      </w:tr>
      <w:tr w:rsidR="00637E12">
        <w:tc>
          <w:tcPr>
            <w:tcW w:w="862" w:type="dxa"/>
            <w:vAlign w:val="center"/>
          </w:tcPr>
          <w:p w:rsidR="00637E12" w:rsidRDefault="00BB3EFC">
            <w:pPr>
              <w:jc w:val="center"/>
            </w:pPr>
            <w:r>
              <w:rPr>
                <w:color w:val="000000"/>
                <w:sz w:val="24"/>
              </w:rPr>
              <w:t>9</w:t>
            </w:r>
          </w:p>
        </w:tc>
        <w:tc>
          <w:tcPr>
            <w:tcW w:w="1346" w:type="dxa"/>
            <w:vAlign w:val="center"/>
          </w:tcPr>
          <w:p w:rsidR="00637E12" w:rsidRDefault="00BB3EFC">
            <w:pPr>
              <w:jc w:val="center"/>
            </w:pPr>
            <w:r>
              <w:rPr>
                <w:color w:val="000000"/>
                <w:sz w:val="24"/>
              </w:rPr>
              <w:t>002341</w:t>
            </w:r>
          </w:p>
        </w:tc>
        <w:tc>
          <w:tcPr>
            <w:tcW w:w="1795" w:type="dxa"/>
            <w:vAlign w:val="center"/>
          </w:tcPr>
          <w:p w:rsidR="00637E12" w:rsidRDefault="00BB3EFC">
            <w:pPr>
              <w:jc w:val="center"/>
            </w:pPr>
            <w:r>
              <w:rPr>
                <w:color w:val="000000"/>
                <w:sz w:val="24"/>
              </w:rPr>
              <w:t>新纶科技</w:t>
            </w:r>
          </w:p>
        </w:tc>
        <w:tc>
          <w:tcPr>
            <w:tcW w:w="1346" w:type="dxa"/>
            <w:vAlign w:val="center"/>
          </w:tcPr>
          <w:p w:rsidR="00637E12" w:rsidRDefault="00BB3EFC">
            <w:pPr>
              <w:jc w:val="right"/>
            </w:pPr>
            <w:r>
              <w:rPr>
                <w:color w:val="000000"/>
                <w:sz w:val="24"/>
              </w:rPr>
              <w:t>142,900</w:t>
            </w:r>
          </w:p>
        </w:tc>
        <w:tc>
          <w:tcPr>
            <w:tcW w:w="1944" w:type="dxa"/>
            <w:vAlign w:val="center"/>
          </w:tcPr>
          <w:p w:rsidR="00637E12" w:rsidRDefault="00BB3EFC">
            <w:pPr>
              <w:jc w:val="right"/>
            </w:pPr>
            <w:r>
              <w:rPr>
                <w:color w:val="000000"/>
                <w:sz w:val="24"/>
              </w:rPr>
              <w:t>1,899,141.00</w:t>
            </w:r>
          </w:p>
        </w:tc>
        <w:tc>
          <w:tcPr>
            <w:tcW w:w="1705" w:type="dxa"/>
            <w:vAlign w:val="center"/>
          </w:tcPr>
          <w:p w:rsidR="00637E12" w:rsidRDefault="00BB3EFC">
            <w:pPr>
              <w:jc w:val="right"/>
            </w:pPr>
            <w:r>
              <w:rPr>
                <w:color w:val="000000"/>
                <w:sz w:val="24"/>
              </w:rPr>
              <w:t>1.93</w:t>
            </w:r>
          </w:p>
        </w:tc>
      </w:tr>
      <w:tr w:rsidR="00637E12">
        <w:tc>
          <w:tcPr>
            <w:tcW w:w="862" w:type="dxa"/>
            <w:vAlign w:val="center"/>
          </w:tcPr>
          <w:p w:rsidR="00637E12" w:rsidRDefault="00BB3EFC">
            <w:pPr>
              <w:jc w:val="center"/>
            </w:pPr>
            <w:r>
              <w:rPr>
                <w:color w:val="000000"/>
                <w:sz w:val="24"/>
              </w:rPr>
              <w:t>10</w:t>
            </w:r>
          </w:p>
        </w:tc>
        <w:tc>
          <w:tcPr>
            <w:tcW w:w="1346" w:type="dxa"/>
            <w:vAlign w:val="center"/>
          </w:tcPr>
          <w:p w:rsidR="00637E12" w:rsidRDefault="00BB3EFC">
            <w:pPr>
              <w:jc w:val="center"/>
            </w:pPr>
            <w:r>
              <w:rPr>
                <w:color w:val="000000"/>
                <w:sz w:val="24"/>
              </w:rPr>
              <w:t>300422</w:t>
            </w:r>
          </w:p>
        </w:tc>
        <w:tc>
          <w:tcPr>
            <w:tcW w:w="1795" w:type="dxa"/>
            <w:vAlign w:val="center"/>
          </w:tcPr>
          <w:p w:rsidR="00637E12" w:rsidRDefault="00BB3EFC">
            <w:pPr>
              <w:jc w:val="center"/>
            </w:pPr>
            <w:r>
              <w:rPr>
                <w:color w:val="000000"/>
                <w:sz w:val="24"/>
              </w:rPr>
              <w:t>博世科</w:t>
            </w:r>
          </w:p>
        </w:tc>
        <w:tc>
          <w:tcPr>
            <w:tcW w:w="1346" w:type="dxa"/>
            <w:vAlign w:val="center"/>
          </w:tcPr>
          <w:p w:rsidR="00637E12" w:rsidRDefault="00BB3EFC">
            <w:pPr>
              <w:jc w:val="right"/>
            </w:pPr>
            <w:r>
              <w:rPr>
                <w:color w:val="000000"/>
                <w:sz w:val="24"/>
              </w:rPr>
              <w:t>133,207</w:t>
            </w:r>
          </w:p>
        </w:tc>
        <w:tc>
          <w:tcPr>
            <w:tcW w:w="1944" w:type="dxa"/>
            <w:vAlign w:val="center"/>
          </w:tcPr>
          <w:p w:rsidR="00637E12" w:rsidRDefault="00BB3EFC">
            <w:pPr>
              <w:jc w:val="right"/>
            </w:pPr>
            <w:r>
              <w:rPr>
                <w:color w:val="000000"/>
                <w:sz w:val="24"/>
              </w:rPr>
              <w:t>1,898,199.75</w:t>
            </w:r>
          </w:p>
        </w:tc>
        <w:tc>
          <w:tcPr>
            <w:tcW w:w="1705" w:type="dxa"/>
            <w:vAlign w:val="center"/>
          </w:tcPr>
          <w:p w:rsidR="00637E12" w:rsidRDefault="00BB3EFC">
            <w:pPr>
              <w:jc w:val="right"/>
            </w:pPr>
            <w:r>
              <w:rPr>
                <w:color w:val="000000"/>
                <w:sz w:val="24"/>
              </w:rPr>
              <w:t>1.93</w:t>
            </w:r>
          </w:p>
        </w:tc>
      </w:tr>
      <w:tr w:rsidR="00637E12">
        <w:tc>
          <w:tcPr>
            <w:tcW w:w="862" w:type="dxa"/>
            <w:vAlign w:val="center"/>
          </w:tcPr>
          <w:p w:rsidR="00637E12" w:rsidRDefault="00BB3EFC">
            <w:pPr>
              <w:jc w:val="center"/>
            </w:pPr>
            <w:r>
              <w:rPr>
                <w:color w:val="000000"/>
                <w:sz w:val="24"/>
              </w:rPr>
              <w:t>11</w:t>
            </w:r>
          </w:p>
        </w:tc>
        <w:tc>
          <w:tcPr>
            <w:tcW w:w="1346" w:type="dxa"/>
            <w:vAlign w:val="center"/>
          </w:tcPr>
          <w:p w:rsidR="00637E12" w:rsidRDefault="00BB3EFC">
            <w:pPr>
              <w:jc w:val="center"/>
            </w:pPr>
            <w:r>
              <w:rPr>
                <w:color w:val="000000"/>
                <w:sz w:val="24"/>
              </w:rPr>
              <w:t>600475</w:t>
            </w:r>
          </w:p>
        </w:tc>
        <w:tc>
          <w:tcPr>
            <w:tcW w:w="1795" w:type="dxa"/>
            <w:vAlign w:val="center"/>
          </w:tcPr>
          <w:p w:rsidR="00637E12" w:rsidRDefault="00BB3EFC">
            <w:pPr>
              <w:jc w:val="center"/>
            </w:pPr>
            <w:r>
              <w:rPr>
                <w:color w:val="000000"/>
                <w:sz w:val="24"/>
              </w:rPr>
              <w:t>华光股份</w:t>
            </w:r>
          </w:p>
        </w:tc>
        <w:tc>
          <w:tcPr>
            <w:tcW w:w="1346" w:type="dxa"/>
            <w:vAlign w:val="center"/>
          </w:tcPr>
          <w:p w:rsidR="00637E12" w:rsidRDefault="00BB3EFC">
            <w:pPr>
              <w:jc w:val="right"/>
            </w:pPr>
            <w:r>
              <w:rPr>
                <w:color w:val="000000"/>
                <w:sz w:val="24"/>
              </w:rPr>
              <w:t>175,000</w:t>
            </w:r>
          </w:p>
        </w:tc>
        <w:tc>
          <w:tcPr>
            <w:tcW w:w="1944" w:type="dxa"/>
            <w:vAlign w:val="center"/>
          </w:tcPr>
          <w:p w:rsidR="00637E12" w:rsidRDefault="00BB3EFC">
            <w:pPr>
              <w:jc w:val="right"/>
            </w:pPr>
            <w:r>
              <w:rPr>
                <w:color w:val="000000"/>
                <w:sz w:val="24"/>
              </w:rPr>
              <w:t>1,870,750.00</w:t>
            </w:r>
          </w:p>
        </w:tc>
        <w:tc>
          <w:tcPr>
            <w:tcW w:w="1705" w:type="dxa"/>
            <w:vAlign w:val="center"/>
          </w:tcPr>
          <w:p w:rsidR="00637E12" w:rsidRDefault="00BB3EFC">
            <w:pPr>
              <w:jc w:val="right"/>
            </w:pPr>
            <w:r>
              <w:rPr>
                <w:color w:val="000000"/>
                <w:sz w:val="24"/>
              </w:rPr>
              <w:t>1.90</w:t>
            </w:r>
          </w:p>
        </w:tc>
      </w:tr>
      <w:tr w:rsidR="00637E12">
        <w:tc>
          <w:tcPr>
            <w:tcW w:w="862" w:type="dxa"/>
            <w:vAlign w:val="center"/>
          </w:tcPr>
          <w:p w:rsidR="00637E12" w:rsidRDefault="00BB3EFC">
            <w:pPr>
              <w:jc w:val="center"/>
            </w:pPr>
            <w:r>
              <w:rPr>
                <w:color w:val="000000"/>
                <w:sz w:val="24"/>
              </w:rPr>
              <w:t>12</w:t>
            </w:r>
          </w:p>
        </w:tc>
        <w:tc>
          <w:tcPr>
            <w:tcW w:w="1346" w:type="dxa"/>
            <w:vAlign w:val="center"/>
          </w:tcPr>
          <w:p w:rsidR="00637E12" w:rsidRDefault="00BB3EFC">
            <w:pPr>
              <w:jc w:val="center"/>
            </w:pPr>
            <w:r>
              <w:rPr>
                <w:color w:val="000000"/>
                <w:sz w:val="24"/>
              </w:rPr>
              <w:t>300190</w:t>
            </w:r>
          </w:p>
        </w:tc>
        <w:tc>
          <w:tcPr>
            <w:tcW w:w="1795" w:type="dxa"/>
            <w:vAlign w:val="center"/>
          </w:tcPr>
          <w:p w:rsidR="00637E12" w:rsidRDefault="00BB3EFC">
            <w:pPr>
              <w:jc w:val="center"/>
            </w:pPr>
            <w:r>
              <w:rPr>
                <w:color w:val="000000"/>
                <w:sz w:val="24"/>
              </w:rPr>
              <w:t>维尔利</w:t>
            </w:r>
          </w:p>
        </w:tc>
        <w:tc>
          <w:tcPr>
            <w:tcW w:w="1346" w:type="dxa"/>
            <w:vAlign w:val="center"/>
          </w:tcPr>
          <w:p w:rsidR="00637E12" w:rsidRDefault="00BB3EFC">
            <w:pPr>
              <w:jc w:val="right"/>
            </w:pPr>
            <w:r>
              <w:rPr>
                <w:color w:val="000000"/>
                <w:sz w:val="24"/>
              </w:rPr>
              <w:t>341,860</w:t>
            </w:r>
          </w:p>
        </w:tc>
        <w:tc>
          <w:tcPr>
            <w:tcW w:w="1944" w:type="dxa"/>
            <w:vAlign w:val="center"/>
          </w:tcPr>
          <w:p w:rsidR="00637E12" w:rsidRDefault="00BB3EFC">
            <w:pPr>
              <w:jc w:val="right"/>
            </w:pPr>
            <w:r>
              <w:rPr>
                <w:color w:val="000000"/>
                <w:sz w:val="24"/>
              </w:rPr>
              <w:t>1,863,137.00</w:t>
            </w:r>
          </w:p>
        </w:tc>
        <w:tc>
          <w:tcPr>
            <w:tcW w:w="1705" w:type="dxa"/>
            <w:vAlign w:val="center"/>
          </w:tcPr>
          <w:p w:rsidR="00637E12" w:rsidRDefault="00BB3EFC">
            <w:pPr>
              <w:jc w:val="right"/>
            </w:pPr>
            <w:r>
              <w:rPr>
                <w:color w:val="000000"/>
                <w:sz w:val="24"/>
              </w:rPr>
              <w:t>1.90</w:t>
            </w:r>
          </w:p>
        </w:tc>
      </w:tr>
      <w:tr w:rsidR="00637E12">
        <w:tc>
          <w:tcPr>
            <w:tcW w:w="862" w:type="dxa"/>
            <w:vAlign w:val="center"/>
          </w:tcPr>
          <w:p w:rsidR="00637E12" w:rsidRDefault="00BB3EFC">
            <w:pPr>
              <w:jc w:val="center"/>
            </w:pPr>
            <w:r>
              <w:rPr>
                <w:color w:val="000000"/>
                <w:sz w:val="24"/>
              </w:rPr>
              <w:t>13</w:t>
            </w:r>
          </w:p>
        </w:tc>
        <w:tc>
          <w:tcPr>
            <w:tcW w:w="1346" w:type="dxa"/>
            <w:vAlign w:val="center"/>
          </w:tcPr>
          <w:p w:rsidR="00637E12" w:rsidRDefault="00BB3EFC">
            <w:pPr>
              <w:jc w:val="center"/>
            </w:pPr>
            <w:r>
              <w:rPr>
                <w:color w:val="000000"/>
                <w:sz w:val="24"/>
              </w:rPr>
              <w:t>603359</w:t>
            </w:r>
          </w:p>
        </w:tc>
        <w:tc>
          <w:tcPr>
            <w:tcW w:w="1795" w:type="dxa"/>
            <w:vAlign w:val="center"/>
          </w:tcPr>
          <w:p w:rsidR="00637E12" w:rsidRDefault="00BB3EFC">
            <w:pPr>
              <w:jc w:val="center"/>
            </w:pPr>
            <w:r>
              <w:rPr>
                <w:color w:val="000000"/>
                <w:sz w:val="24"/>
              </w:rPr>
              <w:t>东珠景观</w:t>
            </w:r>
          </w:p>
        </w:tc>
        <w:tc>
          <w:tcPr>
            <w:tcW w:w="1346" w:type="dxa"/>
            <w:vAlign w:val="center"/>
          </w:tcPr>
          <w:p w:rsidR="00637E12" w:rsidRDefault="00BB3EFC">
            <w:pPr>
              <w:jc w:val="right"/>
            </w:pPr>
            <w:r>
              <w:rPr>
                <w:color w:val="000000"/>
                <w:sz w:val="24"/>
              </w:rPr>
              <w:t>85,820</w:t>
            </w:r>
          </w:p>
        </w:tc>
        <w:tc>
          <w:tcPr>
            <w:tcW w:w="1944" w:type="dxa"/>
            <w:vAlign w:val="center"/>
          </w:tcPr>
          <w:p w:rsidR="00637E12" w:rsidRDefault="00BB3EFC">
            <w:pPr>
              <w:jc w:val="right"/>
            </w:pPr>
            <w:r>
              <w:rPr>
                <w:color w:val="000000"/>
                <w:sz w:val="24"/>
              </w:rPr>
              <w:t>1,855,428.40</w:t>
            </w:r>
          </w:p>
        </w:tc>
        <w:tc>
          <w:tcPr>
            <w:tcW w:w="1705" w:type="dxa"/>
            <w:vAlign w:val="center"/>
          </w:tcPr>
          <w:p w:rsidR="00637E12" w:rsidRDefault="00BB3EFC">
            <w:pPr>
              <w:jc w:val="right"/>
            </w:pPr>
            <w:r>
              <w:rPr>
                <w:color w:val="000000"/>
                <w:sz w:val="24"/>
              </w:rPr>
              <w:t>1.89</w:t>
            </w:r>
          </w:p>
        </w:tc>
      </w:tr>
      <w:tr w:rsidR="00637E12">
        <w:tc>
          <w:tcPr>
            <w:tcW w:w="862" w:type="dxa"/>
            <w:vAlign w:val="center"/>
          </w:tcPr>
          <w:p w:rsidR="00637E12" w:rsidRDefault="00BB3EFC">
            <w:pPr>
              <w:jc w:val="center"/>
            </w:pPr>
            <w:r>
              <w:rPr>
                <w:color w:val="000000"/>
                <w:sz w:val="24"/>
              </w:rPr>
              <w:t>14</w:t>
            </w:r>
          </w:p>
        </w:tc>
        <w:tc>
          <w:tcPr>
            <w:tcW w:w="1346" w:type="dxa"/>
            <w:vAlign w:val="center"/>
          </w:tcPr>
          <w:p w:rsidR="00637E12" w:rsidRDefault="00BB3EFC">
            <w:pPr>
              <w:jc w:val="center"/>
            </w:pPr>
            <w:r>
              <w:rPr>
                <w:color w:val="000000"/>
                <w:sz w:val="24"/>
              </w:rPr>
              <w:t>002573</w:t>
            </w:r>
          </w:p>
        </w:tc>
        <w:tc>
          <w:tcPr>
            <w:tcW w:w="1795" w:type="dxa"/>
            <w:vAlign w:val="center"/>
          </w:tcPr>
          <w:p w:rsidR="00637E12" w:rsidRDefault="00BB3EFC">
            <w:pPr>
              <w:jc w:val="center"/>
            </w:pPr>
            <w:r>
              <w:rPr>
                <w:color w:val="000000"/>
                <w:sz w:val="24"/>
              </w:rPr>
              <w:t>清新环境</w:t>
            </w:r>
          </w:p>
        </w:tc>
        <w:tc>
          <w:tcPr>
            <w:tcW w:w="1346" w:type="dxa"/>
            <w:vAlign w:val="center"/>
          </w:tcPr>
          <w:p w:rsidR="00637E12" w:rsidRDefault="00BB3EFC">
            <w:pPr>
              <w:jc w:val="right"/>
            </w:pPr>
            <w:r>
              <w:rPr>
                <w:color w:val="000000"/>
                <w:sz w:val="24"/>
              </w:rPr>
              <w:t>158,700</w:t>
            </w:r>
          </w:p>
        </w:tc>
        <w:tc>
          <w:tcPr>
            <w:tcW w:w="1944" w:type="dxa"/>
            <w:vAlign w:val="center"/>
          </w:tcPr>
          <w:p w:rsidR="00637E12" w:rsidRDefault="00BB3EFC">
            <w:pPr>
              <w:jc w:val="right"/>
            </w:pPr>
            <w:r>
              <w:rPr>
                <w:color w:val="000000"/>
                <w:sz w:val="24"/>
              </w:rPr>
              <w:t>1,832,985.00</w:t>
            </w:r>
          </w:p>
        </w:tc>
        <w:tc>
          <w:tcPr>
            <w:tcW w:w="1705" w:type="dxa"/>
            <w:vAlign w:val="center"/>
          </w:tcPr>
          <w:p w:rsidR="00637E12" w:rsidRDefault="00BB3EFC">
            <w:pPr>
              <w:jc w:val="right"/>
            </w:pPr>
            <w:r>
              <w:rPr>
                <w:color w:val="000000"/>
                <w:sz w:val="24"/>
              </w:rPr>
              <w:t>1.86</w:t>
            </w:r>
          </w:p>
        </w:tc>
      </w:tr>
      <w:tr w:rsidR="00637E12">
        <w:tc>
          <w:tcPr>
            <w:tcW w:w="862" w:type="dxa"/>
            <w:vAlign w:val="center"/>
          </w:tcPr>
          <w:p w:rsidR="00637E12" w:rsidRDefault="00BB3EFC">
            <w:pPr>
              <w:jc w:val="center"/>
            </w:pPr>
            <w:r>
              <w:rPr>
                <w:color w:val="000000"/>
                <w:sz w:val="24"/>
              </w:rPr>
              <w:t>15</w:t>
            </w:r>
          </w:p>
        </w:tc>
        <w:tc>
          <w:tcPr>
            <w:tcW w:w="1346" w:type="dxa"/>
            <w:vAlign w:val="center"/>
          </w:tcPr>
          <w:p w:rsidR="00637E12" w:rsidRDefault="00BB3EFC">
            <w:pPr>
              <w:jc w:val="center"/>
            </w:pPr>
            <w:r>
              <w:rPr>
                <w:color w:val="000000"/>
                <w:sz w:val="24"/>
              </w:rPr>
              <w:t>600388</w:t>
            </w:r>
          </w:p>
        </w:tc>
        <w:tc>
          <w:tcPr>
            <w:tcW w:w="1795" w:type="dxa"/>
            <w:vAlign w:val="center"/>
          </w:tcPr>
          <w:p w:rsidR="00637E12" w:rsidRDefault="00BB3EFC">
            <w:pPr>
              <w:jc w:val="center"/>
            </w:pPr>
            <w:r>
              <w:rPr>
                <w:color w:val="000000"/>
                <w:sz w:val="24"/>
              </w:rPr>
              <w:t>龙净环保</w:t>
            </w:r>
          </w:p>
        </w:tc>
        <w:tc>
          <w:tcPr>
            <w:tcW w:w="1346" w:type="dxa"/>
            <w:vAlign w:val="center"/>
          </w:tcPr>
          <w:p w:rsidR="00637E12" w:rsidRDefault="00BB3EFC">
            <w:pPr>
              <w:jc w:val="right"/>
            </w:pPr>
            <w:r>
              <w:rPr>
                <w:color w:val="000000"/>
                <w:sz w:val="24"/>
              </w:rPr>
              <w:t>143,383</w:t>
            </w:r>
          </w:p>
        </w:tc>
        <w:tc>
          <w:tcPr>
            <w:tcW w:w="1944" w:type="dxa"/>
            <w:vAlign w:val="center"/>
          </w:tcPr>
          <w:p w:rsidR="00637E12" w:rsidRDefault="00BB3EFC">
            <w:pPr>
              <w:jc w:val="right"/>
            </w:pPr>
            <w:r>
              <w:rPr>
                <w:color w:val="000000"/>
                <w:sz w:val="24"/>
              </w:rPr>
              <w:t>1,832,434.74</w:t>
            </w:r>
          </w:p>
        </w:tc>
        <w:tc>
          <w:tcPr>
            <w:tcW w:w="1705" w:type="dxa"/>
            <w:vAlign w:val="center"/>
          </w:tcPr>
          <w:p w:rsidR="00637E12" w:rsidRDefault="00BB3EFC">
            <w:pPr>
              <w:jc w:val="right"/>
            </w:pPr>
            <w:r>
              <w:rPr>
                <w:color w:val="000000"/>
                <w:sz w:val="24"/>
              </w:rPr>
              <w:t>1.86</w:t>
            </w:r>
          </w:p>
        </w:tc>
      </w:tr>
      <w:tr w:rsidR="00637E12">
        <w:tc>
          <w:tcPr>
            <w:tcW w:w="862" w:type="dxa"/>
            <w:vAlign w:val="center"/>
          </w:tcPr>
          <w:p w:rsidR="00637E12" w:rsidRDefault="00BB3EFC">
            <w:pPr>
              <w:jc w:val="center"/>
            </w:pPr>
            <w:r>
              <w:rPr>
                <w:color w:val="000000"/>
                <w:sz w:val="24"/>
              </w:rPr>
              <w:t>16</w:t>
            </w:r>
          </w:p>
        </w:tc>
        <w:tc>
          <w:tcPr>
            <w:tcW w:w="1346" w:type="dxa"/>
            <w:vAlign w:val="center"/>
          </w:tcPr>
          <w:p w:rsidR="00637E12" w:rsidRDefault="00BB3EFC">
            <w:pPr>
              <w:jc w:val="center"/>
            </w:pPr>
            <w:r>
              <w:rPr>
                <w:color w:val="000000"/>
                <w:sz w:val="24"/>
              </w:rPr>
              <w:t>002340</w:t>
            </w:r>
          </w:p>
        </w:tc>
        <w:tc>
          <w:tcPr>
            <w:tcW w:w="1795" w:type="dxa"/>
            <w:vAlign w:val="center"/>
          </w:tcPr>
          <w:p w:rsidR="00637E12" w:rsidRDefault="00BB3EFC">
            <w:pPr>
              <w:jc w:val="center"/>
            </w:pPr>
            <w:r>
              <w:rPr>
                <w:color w:val="000000"/>
                <w:sz w:val="24"/>
              </w:rPr>
              <w:t>格林美</w:t>
            </w:r>
          </w:p>
        </w:tc>
        <w:tc>
          <w:tcPr>
            <w:tcW w:w="1346" w:type="dxa"/>
            <w:vAlign w:val="center"/>
          </w:tcPr>
          <w:p w:rsidR="00637E12" w:rsidRDefault="00BB3EFC">
            <w:pPr>
              <w:jc w:val="right"/>
            </w:pPr>
            <w:r>
              <w:rPr>
                <w:color w:val="000000"/>
                <w:sz w:val="24"/>
              </w:rPr>
              <w:t>302,560</w:t>
            </w:r>
          </w:p>
        </w:tc>
        <w:tc>
          <w:tcPr>
            <w:tcW w:w="1944" w:type="dxa"/>
            <w:vAlign w:val="center"/>
          </w:tcPr>
          <w:p w:rsidR="00637E12" w:rsidRDefault="00BB3EFC">
            <w:pPr>
              <w:jc w:val="right"/>
            </w:pPr>
            <w:r>
              <w:rPr>
                <w:color w:val="000000"/>
                <w:sz w:val="24"/>
              </w:rPr>
              <w:t>1,830,488.00</w:t>
            </w:r>
          </w:p>
        </w:tc>
        <w:tc>
          <w:tcPr>
            <w:tcW w:w="1705" w:type="dxa"/>
            <w:vAlign w:val="center"/>
          </w:tcPr>
          <w:p w:rsidR="00637E12" w:rsidRDefault="00BB3EFC">
            <w:pPr>
              <w:jc w:val="right"/>
            </w:pPr>
            <w:r>
              <w:rPr>
                <w:color w:val="000000"/>
                <w:sz w:val="24"/>
              </w:rPr>
              <w:t>1.86</w:t>
            </w:r>
          </w:p>
        </w:tc>
      </w:tr>
      <w:tr w:rsidR="00637E12">
        <w:tc>
          <w:tcPr>
            <w:tcW w:w="862" w:type="dxa"/>
            <w:vAlign w:val="center"/>
          </w:tcPr>
          <w:p w:rsidR="00637E12" w:rsidRDefault="00BB3EFC">
            <w:pPr>
              <w:jc w:val="center"/>
            </w:pPr>
            <w:r>
              <w:rPr>
                <w:color w:val="000000"/>
                <w:sz w:val="24"/>
              </w:rPr>
              <w:t>17</w:t>
            </w:r>
          </w:p>
        </w:tc>
        <w:tc>
          <w:tcPr>
            <w:tcW w:w="1346" w:type="dxa"/>
            <w:vAlign w:val="center"/>
          </w:tcPr>
          <w:p w:rsidR="00637E12" w:rsidRDefault="00BB3EFC">
            <w:pPr>
              <w:jc w:val="center"/>
            </w:pPr>
            <w:r>
              <w:rPr>
                <w:color w:val="000000"/>
                <w:sz w:val="24"/>
              </w:rPr>
              <w:t>601200</w:t>
            </w:r>
          </w:p>
        </w:tc>
        <w:tc>
          <w:tcPr>
            <w:tcW w:w="1795" w:type="dxa"/>
            <w:vAlign w:val="center"/>
          </w:tcPr>
          <w:p w:rsidR="00637E12" w:rsidRDefault="00BB3EFC">
            <w:pPr>
              <w:jc w:val="center"/>
            </w:pPr>
            <w:r>
              <w:rPr>
                <w:color w:val="000000"/>
                <w:sz w:val="24"/>
              </w:rPr>
              <w:t>上海环境</w:t>
            </w:r>
          </w:p>
        </w:tc>
        <w:tc>
          <w:tcPr>
            <w:tcW w:w="1346" w:type="dxa"/>
            <w:vAlign w:val="center"/>
          </w:tcPr>
          <w:p w:rsidR="00637E12" w:rsidRDefault="00BB3EFC">
            <w:pPr>
              <w:jc w:val="right"/>
            </w:pPr>
            <w:r>
              <w:rPr>
                <w:color w:val="000000"/>
                <w:sz w:val="24"/>
              </w:rPr>
              <w:t>114,900</w:t>
            </w:r>
          </w:p>
        </w:tc>
        <w:tc>
          <w:tcPr>
            <w:tcW w:w="1944" w:type="dxa"/>
            <w:vAlign w:val="center"/>
          </w:tcPr>
          <w:p w:rsidR="00637E12" w:rsidRDefault="00BB3EFC">
            <w:pPr>
              <w:jc w:val="right"/>
            </w:pPr>
            <w:r>
              <w:rPr>
                <w:color w:val="000000"/>
                <w:sz w:val="24"/>
              </w:rPr>
              <w:t>1,818,867.00</w:t>
            </w:r>
          </w:p>
        </w:tc>
        <w:tc>
          <w:tcPr>
            <w:tcW w:w="1705" w:type="dxa"/>
            <w:vAlign w:val="center"/>
          </w:tcPr>
          <w:p w:rsidR="00637E12" w:rsidRDefault="00BB3EFC">
            <w:pPr>
              <w:jc w:val="right"/>
            </w:pPr>
            <w:r>
              <w:rPr>
                <w:color w:val="000000"/>
                <w:sz w:val="24"/>
              </w:rPr>
              <w:t>1.85</w:t>
            </w:r>
          </w:p>
        </w:tc>
      </w:tr>
      <w:tr w:rsidR="00637E12">
        <w:tc>
          <w:tcPr>
            <w:tcW w:w="862" w:type="dxa"/>
            <w:vAlign w:val="center"/>
          </w:tcPr>
          <w:p w:rsidR="00637E12" w:rsidRDefault="00BB3EFC">
            <w:pPr>
              <w:jc w:val="center"/>
            </w:pPr>
            <w:r>
              <w:rPr>
                <w:color w:val="000000"/>
                <w:sz w:val="24"/>
              </w:rPr>
              <w:t>18</w:t>
            </w:r>
          </w:p>
        </w:tc>
        <w:tc>
          <w:tcPr>
            <w:tcW w:w="1346" w:type="dxa"/>
            <w:vAlign w:val="center"/>
          </w:tcPr>
          <w:p w:rsidR="00637E12" w:rsidRDefault="00BB3EFC">
            <w:pPr>
              <w:jc w:val="center"/>
            </w:pPr>
            <w:r>
              <w:rPr>
                <w:color w:val="000000"/>
                <w:sz w:val="24"/>
              </w:rPr>
              <w:t>000685</w:t>
            </w:r>
          </w:p>
        </w:tc>
        <w:tc>
          <w:tcPr>
            <w:tcW w:w="1795" w:type="dxa"/>
            <w:vAlign w:val="center"/>
          </w:tcPr>
          <w:p w:rsidR="00637E12" w:rsidRDefault="00BB3EFC">
            <w:pPr>
              <w:jc w:val="center"/>
            </w:pPr>
            <w:r>
              <w:rPr>
                <w:color w:val="000000"/>
                <w:sz w:val="24"/>
              </w:rPr>
              <w:t>中山公用</w:t>
            </w:r>
          </w:p>
        </w:tc>
        <w:tc>
          <w:tcPr>
            <w:tcW w:w="1346" w:type="dxa"/>
            <w:vAlign w:val="center"/>
          </w:tcPr>
          <w:p w:rsidR="00637E12" w:rsidRDefault="00BB3EFC">
            <w:pPr>
              <w:jc w:val="right"/>
            </w:pPr>
            <w:r>
              <w:rPr>
                <w:color w:val="000000"/>
                <w:sz w:val="24"/>
              </w:rPr>
              <w:t>228,100</w:t>
            </w:r>
          </w:p>
        </w:tc>
        <w:tc>
          <w:tcPr>
            <w:tcW w:w="1944" w:type="dxa"/>
            <w:vAlign w:val="center"/>
          </w:tcPr>
          <w:p w:rsidR="00637E12" w:rsidRDefault="00BB3EFC">
            <w:pPr>
              <w:jc w:val="right"/>
            </w:pPr>
            <w:r>
              <w:rPr>
                <w:color w:val="000000"/>
                <w:sz w:val="24"/>
              </w:rPr>
              <w:t>1,817,957.00</w:t>
            </w:r>
          </w:p>
        </w:tc>
        <w:tc>
          <w:tcPr>
            <w:tcW w:w="1705" w:type="dxa"/>
            <w:vAlign w:val="center"/>
          </w:tcPr>
          <w:p w:rsidR="00637E12" w:rsidRDefault="00BB3EFC">
            <w:pPr>
              <w:jc w:val="right"/>
            </w:pPr>
            <w:r>
              <w:rPr>
                <w:color w:val="000000"/>
                <w:sz w:val="24"/>
              </w:rPr>
              <w:t>1.85</w:t>
            </w:r>
          </w:p>
        </w:tc>
      </w:tr>
      <w:tr w:rsidR="00637E12">
        <w:tc>
          <w:tcPr>
            <w:tcW w:w="862" w:type="dxa"/>
            <w:vAlign w:val="center"/>
          </w:tcPr>
          <w:p w:rsidR="00637E12" w:rsidRDefault="00BB3EFC">
            <w:pPr>
              <w:jc w:val="center"/>
            </w:pPr>
            <w:r>
              <w:rPr>
                <w:color w:val="000000"/>
                <w:sz w:val="24"/>
              </w:rPr>
              <w:lastRenderedPageBreak/>
              <w:t>19</w:t>
            </w:r>
          </w:p>
        </w:tc>
        <w:tc>
          <w:tcPr>
            <w:tcW w:w="1346" w:type="dxa"/>
            <w:vAlign w:val="center"/>
          </w:tcPr>
          <w:p w:rsidR="00637E12" w:rsidRDefault="00BB3EFC">
            <w:pPr>
              <w:jc w:val="center"/>
            </w:pPr>
            <w:r>
              <w:rPr>
                <w:color w:val="000000"/>
                <w:sz w:val="24"/>
              </w:rPr>
              <w:t>603165</w:t>
            </w:r>
          </w:p>
        </w:tc>
        <w:tc>
          <w:tcPr>
            <w:tcW w:w="1795" w:type="dxa"/>
            <w:vAlign w:val="center"/>
          </w:tcPr>
          <w:p w:rsidR="00637E12" w:rsidRDefault="00BB3EFC">
            <w:pPr>
              <w:jc w:val="center"/>
            </w:pPr>
            <w:r>
              <w:rPr>
                <w:color w:val="000000"/>
                <w:sz w:val="24"/>
              </w:rPr>
              <w:t>荣晟环保</w:t>
            </w:r>
          </w:p>
        </w:tc>
        <w:tc>
          <w:tcPr>
            <w:tcW w:w="1346" w:type="dxa"/>
            <w:vAlign w:val="center"/>
          </w:tcPr>
          <w:p w:rsidR="00637E12" w:rsidRDefault="00BB3EFC">
            <w:pPr>
              <w:jc w:val="right"/>
            </w:pPr>
            <w:r>
              <w:rPr>
                <w:color w:val="000000"/>
                <w:sz w:val="24"/>
              </w:rPr>
              <w:t>78,000</w:t>
            </w:r>
          </w:p>
        </w:tc>
        <w:tc>
          <w:tcPr>
            <w:tcW w:w="1944" w:type="dxa"/>
            <w:vAlign w:val="center"/>
          </w:tcPr>
          <w:p w:rsidR="00637E12" w:rsidRDefault="00BB3EFC">
            <w:pPr>
              <w:jc w:val="right"/>
            </w:pPr>
            <w:r>
              <w:rPr>
                <w:color w:val="000000"/>
                <w:sz w:val="24"/>
              </w:rPr>
              <w:t>1,808,040.00</w:t>
            </w:r>
          </w:p>
        </w:tc>
        <w:tc>
          <w:tcPr>
            <w:tcW w:w="1705" w:type="dxa"/>
            <w:vAlign w:val="center"/>
          </w:tcPr>
          <w:p w:rsidR="00637E12" w:rsidRDefault="00BB3EFC">
            <w:pPr>
              <w:jc w:val="right"/>
            </w:pPr>
            <w:r>
              <w:rPr>
                <w:color w:val="000000"/>
                <w:sz w:val="24"/>
              </w:rPr>
              <w:t>1.84</w:t>
            </w:r>
          </w:p>
        </w:tc>
      </w:tr>
      <w:tr w:rsidR="00637E12">
        <w:tc>
          <w:tcPr>
            <w:tcW w:w="862" w:type="dxa"/>
            <w:vAlign w:val="center"/>
          </w:tcPr>
          <w:p w:rsidR="00637E12" w:rsidRDefault="00BB3EFC">
            <w:pPr>
              <w:jc w:val="center"/>
            </w:pPr>
            <w:r>
              <w:rPr>
                <w:color w:val="000000"/>
                <w:sz w:val="24"/>
              </w:rPr>
              <w:t>20</w:t>
            </w:r>
          </w:p>
        </w:tc>
        <w:tc>
          <w:tcPr>
            <w:tcW w:w="1346" w:type="dxa"/>
            <w:vAlign w:val="center"/>
          </w:tcPr>
          <w:p w:rsidR="00637E12" w:rsidRDefault="00BB3EFC">
            <w:pPr>
              <w:jc w:val="center"/>
            </w:pPr>
            <w:r>
              <w:rPr>
                <w:color w:val="000000"/>
                <w:sz w:val="24"/>
              </w:rPr>
              <w:t>300137</w:t>
            </w:r>
          </w:p>
        </w:tc>
        <w:tc>
          <w:tcPr>
            <w:tcW w:w="1795" w:type="dxa"/>
            <w:vAlign w:val="center"/>
          </w:tcPr>
          <w:p w:rsidR="00637E12" w:rsidRDefault="00BB3EFC">
            <w:pPr>
              <w:jc w:val="center"/>
            </w:pPr>
            <w:r>
              <w:rPr>
                <w:color w:val="000000"/>
                <w:sz w:val="24"/>
              </w:rPr>
              <w:t>先河环保</w:t>
            </w:r>
          </w:p>
        </w:tc>
        <w:tc>
          <w:tcPr>
            <w:tcW w:w="1346" w:type="dxa"/>
            <w:vAlign w:val="center"/>
          </w:tcPr>
          <w:p w:rsidR="00637E12" w:rsidRDefault="00BB3EFC">
            <w:pPr>
              <w:jc w:val="right"/>
            </w:pPr>
            <w:r>
              <w:rPr>
                <w:color w:val="000000"/>
                <w:sz w:val="24"/>
              </w:rPr>
              <w:t>113,034</w:t>
            </w:r>
          </w:p>
        </w:tc>
        <w:tc>
          <w:tcPr>
            <w:tcW w:w="1944" w:type="dxa"/>
            <w:vAlign w:val="center"/>
          </w:tcPr>
          <w:p w:rsidR="00637E12" w:rsidRDefault="00BB3EFC">
            <w:pPr>
              <w:jc w:val="right"/>
            </w:pPr>
            <w:r>
              <w:rPr>
                <w:color w:val="000000"/>
                <w:sz w:val="24"/>
              </w:rPr>
              <w:t>1,806,283.32</w:t>
            </w:r>
          </w:p>
        </w:tc>
        <w:tc>
          <w:tcPr>
            <w:tcW w:w="1705" w:type="dxa"/>
            <w:vAlign w:val="center"/>
          </w:tcPr>
          <w:p w:rsidR="00637E12" w:rsidRDefault="00BB3EFC">
            <w:pPr>
              <w:jc w:val="right"/>
            </w:pPr>
            <w:r>
              <w:rPr>
                <w:color w:val="000000"/>
                <w:sz w:val="24"/>
              </w:rPr>
              <w:t>1.84</w:t>
            </w:r>
          </w:p>
        </w:tc>
      </w:tr>
      <w:tr w:rsidR="00637E12">
        <w:tc>
          <w:tcPr>
            <w:tcW w:w="862" w:type="dxa"/>
            <w:vAlign w:val="center"/>
          </w:tcPr>
          <w:p w:rsidR="00637E12" w:rsidRDefault="00BB3EFC">
            <w:pPr>
              <w:jc w:val="center"/>
            </w:pPr>
            <w:r>
              <w:rPr>
                <w:color w:val="000000"/>
                <w:sz w:val="24"/>
              </w:rPr>
              <w:t>21</w:t>
            </w:r>
          </w:p>
        </w:tc>
        <w:tc>
          <w:tcPr>
            <w:tcW w:w="1346" w:type="dxa"/>
            <w:vAlign w:val="center"/>
          </w:tcPr>
          <w:p w:rsidR="00637E12" w:rsidRDefault="00BB3EFC">
            <w:pPr>
              <w:jc w:val="center"/>
            </w:pPr>
            <w:r>
              <w:rPr>
                <w:color w:val="000000"/>
                <w:sz w:val="24"/>
              </w:rPr>
              <w:t>300072</w:t>
            </w:r>
          </w:p>
        </w:tc>
        <w:tc>
          <w:tcPr>
            <w:tcW w:w="1795" w:type="dxa"/>
            <w:vAlign w:val="center"/>
          </w:tcPr>
          <w:p w:rsidR="00637E12" w:rsidRDefault="00BB3EFC">
            <w:pPr>
              <w:jc w:val="center"/>
            </w:pPr>
            <w:r>
              <w:rPr>
                <w:color w:val="000000"/>
                <w:sz w:val="24"/>
              </w:rPr>
              <w:t>三聚环保</w:t>
            </w:r>
          </w:p>
        </w:tc>
        <w:tc>
          <w:tcPr>
            <w:tcW w:w="1346" w:type="dxa"/>
            <w:vAlign w:val="center"/>
          </w:tcPr>
          <w:p w:rsidR="00637E12" w:rsidRDefault="00BB3EFC">
            <w:pPr>
              <w:jc w:val="right"/>
            </w:pPr>
            <w:r>
              <w:rPr>
                <w:color w:val="000000"/>
                <w:sz w:val="24"/>
              </w:rPr>
              <w:t>77,530</w:t>
            </w:r>
          </w:p>
        </w:tc>
        <w:tc>
          <w:tcPr>
            <w:tcW w:w="1944" w:type="dxa"/>
            <w:vAlign w:val="center"/>
          </w:tcPr>
          <w:p w:rsidR="00637E12" w:rsidRDefault="00BB3EFC">
            <w:pPr>
              <w:jc w:val="right"/>
            </w:pPr>
            <w:r>
              <w:rPr>
                <w:color w:val="000000"/>
                <w:sz w:val="24"/>
              </w:rPr>
              <w:t>1,804,898.40</w:t>
            </w:r>
          </w:p>
        </w:tc>
        <w:tc>
          <w:tcPr>
            <w:tcW w:w="1705" w:type="dxa"/>
            <w:vAlign w:val="center"/>
          </w:tcPr>
          <w:p w:rsidR="00637E12" w:rsidRDefault="00BB3EFC">
            <w:pPr>
              <w:jc w:val="right"/>
            </w:pPr>
            <w:r>
              <w:rPr>
                <w:color w:val="000000"/>
                <w:sz w:val="24"/>
              </w:rPr>
              <w:t>1.84</w:t>
            </w:r>
          </w:p>
        </w:tc>
      </w:tr>
      <w:tr w:rsidR="00637E12">
        <w:tc>
          <w:tcPr>
            <w:tcW w:w="862" w:type="dxa"/>
            <w:vAlign w:val="center"/>
          </w:tcPr>
          <w:p w:rsidR="00637E12" w:rsidRDefault="00BB3EFC">
            <w:pPr>
              <w:jc w:val="center"/>
            </w:pPr>
            <w:r>
              <w:rPr>
                <w:color w:val="000000"/>
                <w:sz w:val="24"/>
              </w:rPr>
              <w:t>22</w:t>
            </w:r>
          </w:p>
        </w:tc>
        <w:tc>
          <w:tcPr>
            <w:tcW w:w="1346" w:type="dxa"/>
            <w:vAlign w:val="center"/>
          </w:tcPr>
          <w:p w:rsidR="00637E12" w:rsidRDefault="00BB3EFC">
            <w:pPr>
              <w:jc w:val="center"/>
            </w:pPr>
            <w:r>
              <w:rPr>
                <w:color w:val="000000"/>
                <w:sz w:val="24"/>
              </w:rPr>
              <w:t>600292</w:t>
            </w:r>
          </w:p>
        </w:tc>
        <w:tc>
          <w:tcPr>
            <w:tcW w:w="1795" w:type="dxa"/>
            <w:vAlign w:val="center"/>
          </w:tcPr>
          <w:p w:rsidR="00637E12" w:rsidRDefault="00BB3EFC">
            <w:pPr>
              <w:jc w:val="center"/>
            </w:pPr>
            <w:r>
              <w:rPr>
                <w:color w:val="000000"/>
                <w:sz w:val="24"/>
              </w:rPr>
              <w:t>远达环保</w:t>
            </w:r>
          </w:p>
        </w:tc>
        <w:tc>
          <w:tcPr>
            <w:tcW w:w="1346" w:type="dxa"/>
            <w:vAlign w:val="center"/>
          </w:tcPr>
          <w:p w:rsidR="00637E12" w:rsidRDefault="00BB3EFC">
            <w:pPr>
              <w:jc w:val="right"/>
            </w:pPr>
            <w:r>
              <w:rPr>
                <w:color w:val="000000"/>
                <w:sz w:val="24"/>
              </w:rPr>
              <w:t>305,300</w:t>
            </w:r>
          </w:p>
        </w:tc>
        <w:tc>
          <w:tcPr>
            <w:tcW w:w="1944" w:type="dxa"/>
            <w:vAlign w:val="center"/>
          </w:tcPr>
          <w:p w:rsidR="00637E12" w:rsidRDefault="00BB3EFC">
            <w:pPr>
              <w:jc w:val="right"/>
            </w:pPr>
            <w:r>
              <w:rPr>
                <w:color w:val="000000"/>
                <w:sz w:val="24"/>
              </w:rPr>
              <w:t>1,792,111.00</w:t>
            </w:r>
          </w:p>
        </w:tc>
        <w:tc>
          <w:tcPr>
            <w:tcW w:w="1705" w:type="dxa"/>
            <w:vAlign w:val="center"/>
          </w:tcPr>
          <w:p w:rsidR="00637E12" w:rsidRDefault="00BB3EFC">
            <w:pPr>
              <w:jc w:val="right"/>
            </w:pPr>
            <w:r>
              <w:rPr>
                <w:color w:val="000000"/>
                <w:sz w:val="24"/>
              </w:rPr>
              <w:t>1.82</w:t>
            </w:r>
          </w:p>
        </w:tc>
      </w:tr>
      <w:tr w:rsidR="00637E12">
        <w:tc>
          <w:tcPr>
            <w:tcW w:w="862" w:type="dxa"/>
            <w:vAlign w:val="center"/>
          </w:tcPr>
          <w:p w:rsidR="00637E12" w:rsidRDefault="00BB3EFC">
            <w:pPr>
              <w:jc w:val="center"/>
            </w:pPr>
            <w:r>
              <w:rPr>
                <w:color w:val="000000"/>
                <w:sz w:val="24"/>
              </w:rPr>
              <w:t>23</w:t>
            </w:r>
          </w:p>
        </w:tc>
        <w:tc>
          <w:tcPr>
            <w:tcW w:w="1346" w:type="dxa"/>
            <w:vAlign w:val="center"/>
          </w:tcPr>
          <w:p w:rsidR="00637E12" w:rsidRDefault="00BB3EFC">
            <w:pPr>
              <w:jc w:val="center"/>
            </w:pPr>
            <w:r>
              <w:rPr>
                <w:color w:val="000000"/>
                <w:sz w:val="24"/>
              </w:rPr>
              <w:t>300335</w:t>
            </w:r>
          </w:p>
        </w:tc>
        <w:tc>
          <w:tcPr>
            <w:tcW w:w="1795" w:type="dxa"/>
            <w:vAlign w:val="center"/>
          </w:tcPr>
          <w:p w:rsidR="00637E12" w:rsidRDefault="00BB3EFC">
            <w:pPr>
              <w:jc w:val="center"/>
            </w:pPr>
            <w:r>
              <w:rPr>
                <w:color w:val="000000"/>
                <w:sz w:val="24"/>
              </w:rPr>
              <w:t>迪森股份</w:t>
            </w:r>
          </w:p>
        </w:tc>
        <w:tc>
          <w:tcPr>
            <w:tcW w:w="1346" w:type="dxa"/>
            <w:vAlign w:val="center"/>
          </w:tcPr>
          <w:p w:rsidR="00637E12" w:rsidRDefault="00BB3EFC">
            <w:pPr>
              <w:jc w:val="right"/>
            </w:pPr>
            <w:r>
              <w:rPr>
                <w:color w:val="000000"/>
                <w:sz w:val="24"/>
              </w:rPr>
              <w:t>167,300</w:t>
            </w:r>
          </w:p>
        </w:tc>
        <w:tc>
          <w:tcPr>
            <w:tcW w:w="1944" w:type="dxa"/>
            <w:vAlign w:val="center"/>
          </w:tcPr>
          <w:p w:rsidR="00637E12" w:rsidRDefault="00BB3EFC">
            <w:pPr>
              <w:jc w:val="right"/>
            </w:pPr>
            <w:r>
              <w:rPr>
                <w:color w:val="000000"/>
                <w:sz w:val="24"/>
              </w:rPr>
              <w:t>1,780,072.00</w:t>
            </w:r>
          </w:p>
        </w:tc>
        <w:tc>
          <w:tcPr>
            <w:tcW w:w="1705" w:type="dxa"/>
            <w:vAlign w:val="center"/>
          </w:tcPr>
          <w:p w:rsidR="00637E12" w:rsidRDefault="00BB3EFC">
            <w:pPr>
              <w:jc w:val="right"/>
            </w:pPr>
            <w:r>
              <w:rPr>
                <w:color w:val="000000"/>
                <w:sz w:val="24"/>
              </w:rPr>
              <w:t>1.81</w:t>
            </w:r>
          </w:p>
        </w:tc>
      </w:tr>
      <w:tr w:rsidR="00637E12">
        <w:tc>
          <w:tcPr>
            <w:tcW w:w="862" w:type="dxa"/>
            <w:vAlign w:val="center"/>
          </w:tcPr>
          <w:p w:rsidR="00637E12" w:rsidRDefault="00BB3EFC">
            <w:pPr>
              <w:jc w:val="center"/>
            </w:pPr>
            <w:r>
              <w:rPr>
                <w:color w:val="000000"/>
                <w:sz w:val="24"/>
              </w:rPr>
              <w:t>24</w:t>
            </w:r>
          </w:p>
        </w:tc>
        <w:tc>
          <w:tcPr>
            <w:tcW w:w="1346" w:type="dxa"/>
            <w:vAlign w:val="center"/>
          </w:tcPr>
          <w:p w:rsidR="00637E12" w:rsidRDefault="00BB3EFC">
            <w:pPr>
              <w:jc w:val="center"/>
            </w:pPr>
            <w:r>
              <w:rPr>
                <w:color w:val="000000"/>
                <w:sz w:val="24"/>
              </w:rPr>
              <w:t>000826</w:t>
            </w:r>
          </w:p>
        </w:tc>
        <w:tc>
          <w:tcPr>
            <w:tcW w:w="1795" w:type="dxa"/>
            <w:vAlign w:val="center"/>
          </w:tcPr>
          <w:p w:rsidR="00637E12" w:rsidRDefault="00BB3EFC">
            <w:pPr>
              <w:jc w:val="center"/>
            </w:pPr>
            <w:r>
              <w:rPr>
                <w:color w:val="000000"/>
                <w:sz w:val="24"/>
              </w:rPr>
              <w:t>启迪桑德</w:t>
            </w:r>
          </w:p>
        </w:tc>
        <w:tc>
          <w:tcPr>
            <w:tcW w:w="1346" w:type="dxa"/>
            <w:vAlign w:val="center"/>
          </w:tcPr>
          <w:p w:rsidR="00637E12" w:rsidRDefault="00BB3EFC">
            <w:pPr>
              <w:jc w:val="right"/>
            </w:pPr>
            <w:r>
              <w:rPr>
                <w:color w:val="000000"/>
                <w:sz w:val="24"/>
              </w:rPr>
              <w:t>101,820</w:t>
            </w:r>
          </w:p>
        </w:tc>
        <w:tc>
          <w:tcPr>
            <w:tcW w:w="1944" w:type="dxa"/>
            <w:vAlign w:val="center"/>
          </w:tcPr>
          <w:p w:rsidR="00637E12" w:rsidRDefault="00BB3EFC">
            <w:pPr>
              <w:jc w:val="right"/>
            </w:pPr>
            <w:r>
              <w:rPr>
                <w:color w:val="000000"/>
                <w:sz w:val="24"/>
              </w:rPr>
              <w:t>1,779,813.60</w:t>
            </w:r>
          </w:p>
        </w:tc>
        <w:tc>
          <w:tcPr>
            <w:tcW w:w="1705" w:type="dxa"/>
            <w:vAlign w:val="center"/>
          </w:tcPr>
          <w:p w:rsidR="00637E12" w:rsidRDefault="00BB3EFC">
            <w:pPr>
              <w:jc w:val="right"/>
            </w:pPr>
            <w:r>
              <w:rPr>
                <w:color w:val="000000"/>
                <w:sz w:val="24"/>
              </w:rPr>
              <w:t>1.81</w:t>
            </w:r>
          </w:p>
        </w:tc>
      </w:tr>
      <w:tr w:rsidR="00637E12">
        <w:tc>
          <w:tcPr>
            <w:tcW w:w="862" w:type="dxa"/>
            <w:vAlign w:val="center"/>
          </w:tcPr>
          <w:p w:rsidR="00637E12" w:rsidRDefault="00BB3EFC">
            <w:pPr>
              <w:jc w:val="center"/>
            </w:pPr>
            <w:r>
              <w:rPr>
                <w:color w:val="000000"/>
                <w:sz w:val="24"/>
              </w:rPr>
              <w:t>25</w:t>
            </w:r>
          </w:p>
        </w:tc>
        <w:tc>
          <w:tcPr>
            <w:tcW w:w="1346" w:type="dxa"/>
            <w:vAlign w:val="center"/>
          </w:tcPr>
          <w:p w:rsidR="00637E12" w:rsidRDefault="00BB3EFC">
            <w:pPr>
              <w:jc w:val="center"/>
            </w:pPr>
            <w:r>
              <w:rPr>
                <w:color w:val="000000"/>
                <w:sz w:val="24"/>
              </w:rPr>
              <w:t>300664</w:t>
            </w:r>
          </w:p>
        </w:tc>
        <w:tc>
          <w:tcPr>
            <w:tcW w:w="1795" w:type="dxa"/>
            <w:vAlign w:val="center"/>
          </w:tcPr>
          <w:p w:rsidR="00637E12" w:rsidRDefault="00BB3EFC">
            <w:pPr>
              <w:jc w:val="center"/>
            </w:pPr>
            <w:r>
              <w:rPr>
                <w:color w:val="000000"/>
                <w:sz w:val="24"/>
              </w:rPr>
              <w:t>鹏鹞环保</w:t>
            </w:r>
          </w:p>
        </w:tc>
        <w:tc>
          <w:tcPr>
            <w:tcW w:w="1346" w:type="dxa"/>
            <w:vAlign w:val="center"/>
          </w:tcPr>
          <w:p w:rsidR="00637E12" w:rsidRDefault="00BB3EFC">
            <w:pPr>
              <w:jc w:val="right"/>
            </w:pPr>
            <w:r>
              <w:rPr>
                <w:color w:val="000000"/>
                <w:sz w:val="24"/>
              </w:rPr>
              <w:t>93,600</w:t>
            </w:r>
          </w:p>
        </w:tc>
        <w:tc>
          <w:tcPr>
            <w:tcW w:w="1944" w:type="dxa"/>
            <w:vAlign w:val="center"/>
          </w:tcPr>
          <w:p w:rsidR="00637E12" w:rsidRDefault="00BB3EFC">
            <w:pPr>
              <w:jc w:val="right"/>
            </w:pPr>
            <w:r>
              <w:rPr>
                <w:color w:val="000000"/>
                <w:sz w:val="24"/>
              </w:rPr>
              <w:t>1,773,720.00</w:t>
            </w:r>
          </w:p>
        </w:tc>
        <w:tc>
          <w:tcPr>
            <w:tcW w:w="1705" w:type="dxa"/>
            <w:vAlign w:val="center"/>
          </w:tcPr>
          <w:p w:rsidR="00637E12" w:rsidRDefault="00BB3EFC">
            <w:pPr>
              <w:jc w:val="right"/>
            </w:pPr>
            <w:r>
              <w:rPr>
                <w:color w:val="000000"/>
                <w:sz w:val="24"/>
              </w:rPr>
              <w:t>1.80</w:t>
            </w:r>
          </w:p>
        </w:tc>
      </w:tr>
      <w:tr w:rsidR="00637E12">
        <w:tc>
          <w:tcPr>
            <w:tcW w:w="862" w:type="dxa"/>
            <w:vAlign w:val="center"/>
          </w:tcPr>
          <w:p w:rsidR="00637E12" w:rsidRDefault="00BB3EFC">
            <w:pPr>
              <w:jc w:val="center"/>
            </w:pPr>
            <w:r>
              <w:rPr>
                <w:color w:val="000000"/>
                <w:sz w:val="24"/>
              </w:rPr>
              <w:t>26</w:t>
            </w:r>
          </w:p>
        </w:tc>
        <w:tc>
          <w:tcPr>
            <w:tcW w:w="1346" w:type="dxa"/>
            <w:vAlign w:val="center"/>
          </w:tcPr>
          <w:p w:rsidR="00637E12" w:rsidRDefault="00BB3EFC">
            <w:pPr>
              <w:jc w:val="center"/>
            </w:pPr>
            <w:r>
              <w:rPr>
                <w:color w:val="000000"/>
                <w:sz w:val="24"/>
              </w:rPr>
              <w:t>002887</w:t>
            </w:r>
          </w:p>
        </w:tc>
        <w:tc>
          <w:tcPr>
            <w:tcW w:w="1795" w:type="dxa"/>
            <w:vAlign w:val="center"/>
          </w:tcPr>
          <w:p w:rsidR="00637E12" w:rsidRDefault="00BB3EFC">
            <w:pPr>
              <w:jc w:val="center"/>
            </w:pPr>
            <w:r>
              <w:rPr>
                <w:color w:val="000000"/>
                <w:sz w:val="24"/>
              </w:rPr>
              <w:t>绿茵生态</w:t>
            </w:r>
          </w:p>
        </w:tc>
        <w:tc>
          <w:tcPr>
            <w:tcW w:w="1346" w:type="dxa"/>
            <w:vAlign w:val="center"/>
          </w:tcPr>
          <w:p w:rsidR="00637E12" w:rsidRDefault="00BB3EFC">
            <w:pPr>
              <w:jc w:val="right"/>
            </w:pPr>
            <w:r>
              <w:rPr>
                <w:color w:val="000000"/>
                <w:sz w:val="24"/>
              </w:rPr>
              <w:t>64,100</w:t>
            </w:r>
          </w:p>
        </w:tc>
        <w:tc>
          <w:tcPr>
            <w:tcW w:w="1944" w:type="dxa"/>
            <w:vAlign w:val="center"/>
          </w:tcPr>
          <w:p w:rsidR="00637E12" w:rsidRDefault="00BB3EFC">
            <w:pPr>
              <w:jc w:val="right"/>
            </w:pPr>
            <w:r>
              <w:rPr>
                <w:color w:val="000000"/>
                <w:sz w:val="24"/>
              </w:rPr>
              <w:t>1,769,160.00</w:t>
            </w:r>
          </w:p>
        </w:tc>
        <w:tc>
          <w:tcPr>
            <w:tcW w:w="1705" w:type="dxa"/>
            <w:vAlign w:val="center"/>
          </w:tcPr>
          <w:p w:rsidR="00637E12" w:rsidRDefault="00BB3EFC">
            <w:pPr>
              <w:jc w:val="right"/>
            </w:pPr>
            <w:r>
              <w:rPr>
                <w:color w:val="000000"/>
                <w:sz w:val="24"/>
              </w:rPr>
              <w:t>1.80</w:t>
            </w:r>
          </w:p>
        </w:tc>
      </w:tr>
      <w:tr w:rsidR="00637E12">
        <w:tc>
          <w:tcPr>
            <w:tcW w:w="862" w:type="dxa"/>
            <w:vAlign w:val="center"/>
          </w:tcPr>
          <w:p w:rsidR="00637E12" w:rsidRDefault="00BB3EFC">
            <w:pPr>
              <w:jc w:val="center"/>
            </w:pPr>
            <w:r>
              <w:rPr>
                <w:color w:val="000000"/>
                <w:sz w:val="24"/>
              </w:rPr>
              <w:t>27</w:t>
            </w:r>
          </w:p>
        </w:tc>
        <w:tc>
          <w:tcPr>
            <w:tcW w:w="1346" w:type="dxa"/>
            <w:vAlign w:val="center"/>
          </w:tcPr>
          <w:p w:rsidR="00637E12" w:rsidRDefault="00BB3EFC">
            <w:pPr>
              <w:jc w:val="center"/>
            </w:pPr>
            <w:r>
              <w:rPr>
                <w:color w:val="000000"/>
                <w:sz w:val="24"/>
              </w:rPr>
              <w:t>300495</w:t>
            </w:r>
          </w:p>
        </w:tc>
        <w:tc>
          <w:tcPr>
            <w:tcW w:w="1795" w:type="dxa"/>
            <w:vAlign w:val="center"/>
          </w:tcPr>
          <w:p w:rsidR="00637E12" w:rsidRDefault="00BB3EFC">
            <w:pPr>
              <w:jc w:val="center"/>
            </w:pPr>
            <w:r>
              <w:rPr>
                <w:color w:val="000000"/>
                <w:sz w:val="24"/>
              </w:rPr>
              <w:t>美尚生态</w:t>
            </w:r>
          </w:p>
        </w:tc>
        <w:tc>
          <w:tcPr>
            <w:tcW w:w="1346" w:type="dxa"/>
            <w:vAlign w:val="center"/>
          </w:tcPr>
          <w:p w:rsidR="00637E12" w:rsidRDefault="00BB3EFC">
            <w:pPr>
              <w:jc w:val="right"/>
            </w:pPr>
            <w:r>
              <w:rPr>
                <w:color w:val="000000"/>
                <w:sz w:val="24"/>
              </w:rPr>
              <w:t>152,017</w:t>
            </w:r>
          </w:p>
        </w:tc>
        <w:tc>
          <w:tcPr>
            <w:tcW w:w="1944" w:type="dxa"/>
            <w:vAlign w:val="center"/>
          </w:tcPr>
          <w:p w:rsidR="00637E12" w:rsidRDefault="00BB3EFC">
            <w:pPr>
              <w:jc w:val="right"/>
            </w:pPr>
            <w:r>
              <w:rPr>
                <w:color w:val="000000"/>
                <w:sz w:val="24"/>
              </w:rPr>
              <w:t>1,763,397.20</w:t>
            </w:r>
          </w:p>
        </w:tc>
        <w:tc>
          <w:tcPr>
            <w:tcW w:w="1705" w:type="dxa"/>
            <w:vAlign w:val="center"/>
          </w:tcPr>
          <w:p w:rsidR="00637E12" w:rsidRDefault="00BB3EFC">
            <w:pPr>
              <w:jc w:val="right"/>
            </w:pPr>
            <w:r>
              <w:rPr>
                <w:color w:val="000000"/>
                <w:sz w:val="24"/>
              </w:rPr>
              <w:t>1.79</w:t>
            </w:r>
          </w:p>
        </w:tc>
      </w:tr>
      <w:tr w:rsidR="00637E12">
        <w:tc>
          <w:tcPr>
            <w:tcW w:w="862" w:type="dxa"/>
            <w:vAlign w:val="center"/>
          </w:tcPr>
          <w:p w:rsidR="00637E12" w:rsidRDefault="00BB3EFC">
            <w:pPr>
              <w:jc w:val="center"/>
            </w:pPr>
            <w:r>
              <w:rPr>
                <w:color w:val="000000"/>
                <w:sz w:val="24"/>
              </w:rPr>
              <w:t>28</w:t>
            </w:r>
          </w:p>
        </w:tc>
        <w:tc>
          <w:tcPr>
            <w:tcW w:w="1346" w:type="dxa"/>
            <w:vAlign w:val="center"/>
          </w:tcPr>
          <w:p w:rsidR="00637E12" w:rsidRDefault="00BB3EFC">
            <w:pPr>
              <w:jc w:val="center"/>
            </w:pPr>
            <w:r>
              <w:rPr>
                <w:color w:val="000000"/>
                <w:sz w:val="24"/>
              </w:rPr>
              <w:t>002479</w:t>
            </w:r>
          </w:p>
        </w:tc>
        <w:tc>
          <w:tcPr>
            <w:tcW w:w="1795" w:type="dxa"/>
            <w:vAlign w:val="center"/>
          </w:tcPr>
          <w:p w:rsidR="00637E12" w:rsidRDefault="00BB3EFC">
            <w:pPr>
              <w:jc w:val="center"/>
            </w:pPr>
            <w:r>
              <w:rPr>
                <w:color w:val="000000"/>
                <w:sz w:val="24"/>
              </w:rPr>
              <w:t>富春环保</w:t>
            </w:r>
          </w:p>
        </w:tc>
        <w:tc>
          <w:tcPr>
            <w:tcW w:w="1346" w:type="dxa"/>
            <w:vAlign w:val="center"/>
          </w:tcPr>
          <w:p w:rsidR="00637E12" w:rsidRDefault="00BB3EFC">
            <w:pPr>
              <w:jc w:val="right"/>
            </w:pPr>
            <w:r>
              <w:rPr>
                <w:color w:val="000000"/>
                <w:sz w:val="24"/>
              </w:rPr>
              <w:t>310,900</w:t>
            </w:r>
          </w:p>
        </w:tc>
        <w:tc>
          <w:tcPr>
            <w:tcW w:w="1944" w:type="dxa"/>
            <w:vAlign w:val="center"/>
          </w:tcPr>
          <w:p w:rsidR="00637E12" w:rsidRDefault="00BB3EFC">
            <w:pPr>
              <w:jc w:val="right"/>
            </w:pPr>
            <w:r>
              <w:rPr>
                <w:color w:val="000000"/>
                <w:sz w:val="24"/>
              </w:rPr>
              <w:t>1,756,585.00</w:t>
            </w:r>
          </w:p>
        </w:tc>
        <w:tc>
          <w:tcPr>
            <w:tcW w:w="1705" w:type="dxa"/>
            <w:vAlign w:val="center"/>
          </w:tcPr>
          <w:p w:rsidR="00637E12" w:rsidRDefault="00BB3EFC">
            <w:pPr>
              <w:jc w:val="right"/>
            </w:pPr>
            <w:r>
              <w:rPr>
                <w:color w:val="000000"/>
                <w:sz w:val="24"/>
              </w:rPr>
              <w:t>1.79</w:t>
            </w:r>
          </w:p>
        </w:tc>
      </w:tr>
      <w:tr w:rsidR="00637E12">
        <w:tc>
          <w:tcPr>
            <w:tcW w:w="862" w:type="dxa"/>
            <w:vAlign w:val="center"/>
          </w:tcPr>
          <w:p w:rsidR="00637E12" w:rsidRDefault="00BB3EFC">
            <w:pPr>
              <w:jc w:val="center"/>
            </w:pPr>
            <w:r>
              <w:rPr>
                <w:color w:val="000000"/>
                <w:sz w:val="24"/>
              </w:rPr>
              <w:t>29</w:t>
            </w:r>
          </w:p>
        </w:tc>
        <w:tc>
          <w:tcPr>
            <w:tcW w:w="1346" w:type="dxa"/>
            <w:vAlign w:val="center"/>
          </w:tcPr>
          <w:p w:rsidR="00637E12" w:rsidRDefault="00BB3EFC">
            <w:pPr>
              <w:jc w:val="center"/>
            </w:pPr>
            <w:r>
              <w:rPr>
                <w:color w:val="000000"/>
                <w:sz w:val="24"/>
              </w:rPr>
              <w:t>300145</w:t>
            </w:r>
          </w:p>
        </w:tc>
        <w:tc>
          <w:tcPr>
            <w:tcW w:w="1795" w:type="dxa"/>
            <w:vAlign w:val="center"/>
          </w:tcPr>
          <w:p w:rsidR="00637E12" w:rsidRDefault="00BB3EFC">
            <w:pPr>
              <w:jc w:val="center"/>
            </w:pPr>
            <w:r>
              <w:rPr>
                <w:color w:val="000000"/>
                <w:sz w:val="24"/>
              </w:rPr>
              <w:t>中金环境</w:t>
            </w:r>
          </w:p>
        </w:tc>
        <w:tc>
          <w:tcPr>
            <w:tcW w:w="1346" w:type="dxa"/>
            <w:vAlign w:val="center"/>
          </w:tcPr>
          <w:p w:rsidR="00637E12" w:rsidRDefault="00BB3EFC">
            <w:pPr>
              <w:jc w:val="right"/>
            </w:pPr>
            <w:r>
              <w:rPr>
                <w:color w:val="000000"/>
                <w:sz w:val="24"/>
              </w:rPr>
              <w:t>224,300</w:t>
            </w:r>
          </w:p>
        </w:tc>
        <w:tc>
          <w:tcPr>
            <w:tcW w:w="1944" w:type="dxa"/>
            <w:vAlign w:val="center"/>
          </w:tcPr>
          <w:p w:rsidR="00637E12" w:rsidRDefault="00BB3EFC">
            <w:pPr>
              <w:jc w:val="right"/>
            </w:pPr>
            <w:r>
              <w:rPr>
                <w:color w:val="000000"/>
                <w:sz w:val="24"/>
              </w:rPr>
              <w:t>1,756,269.00</w:t>
            </w:r>
          </w:p>
        </w:tc>
        <w:tc>
          <w:tcPr>
            <w:tcW w:w="1705" w:type="dxa"/>
            <w:vAlign w:val="center"/>
          </w:tcPr>
          <w:p w:rsidR="00637E12" w:rsidRDefault="00BB3EFC">
            <w:pPr>
              <w:jc w:val="right"/>
            </w:pPr>
            <w:r>
              <w:rPr>
                <w:color w:val="000000"/>
                <w:sz w:val="24"/>
              </w:rPr>
              <w:t>1.79</w:t>
            </w:r>
          </w:p>
        </w:tc>
      </w:tr>
      <w:tr w:rsidR="00637E12">
        <w:tc>
          <w:tcPr>
            <w:tcW w:w="862" w:type="dxa"/>
            <w:vAlign w:val="center"/>
          </w:tcPr>
          <w:p w:rsidR="00637E12" w:rsidRDefault="00BB3EFC">
            <w:pPr>
              <w:jc w:val="center"/>
            </w:pPr>
            <w:r>
              <w:rPr>
                <w:color w:val="000000"/>
                <w:sz w:val="24"/>
              </w:rPr>
              <w:t>30</w:t>
            </w:r>
          </w:p>
        </w:tc>
        <w:tc>
          <w:tcPr>
            <w:tcW w:w="1346" w:type="dxa"/>
            <w:vAlign w:val="center"/>
          </w:tcPr>
          <w:p w:rsidR="00637E12" w:rsidRDefault="00BB3EFC">
            <w:pPr>
              <w:jc w:val="center"/>
            </w:pPr>
            <w:r>
              <w:rPr>
                <w:color w:val="000000"/>
                <w:sz w:val="24"/>
              </w:rPr>
              <w:t>000598</w:t>
            </w:r>
          </w:p>
        </w:tc>
        <w:tc>
          <w:tcPr>
            <w:tcW w:w="1795" w:type="dxa"/>
            <w:vAlign w:val="center"/>
          </w:tcPr>
          <w:p w:rsidR="00637E12" w:rsidRDefault="00BB3EFC">
            <w:pPr>
              <w:jc w:val="center"/>
            </w:pPr>
            <w:r>
              <w:rPr>
                <w:color w:val="000000"/>
                <w:sz w:val="24"/>
              </w:rPr>
              <w:t>兴蓉环境</w:t>
            </w:r>
          </w:p>
        </w:tc>
        <w:tc>
          <w:tcPr>
            <w:tcW w:w="1346" w:type="dxa"/>
            <w:vAlign w:val="center"/>
          </w:tcPr>
          <w:p w:rsidR="00637E12" w:rsidRDefault="00BB3EFC">
            <w:pPr>
              <w:jc w:val="right"/>
            </w:pPr>
            <w:r>
              <w:rPr>
                <w:color w:val="000000"/>
                <w:sz w:val="24"/>
              </w:rPr>
              <w:t>431,809</w:t>
            </w:r>
          </w:p>
        </w:tc>
        <w:tc>
          <w:tcPr>
            <w:tcW w:w="1944" w:type="dxa"/>
            <w:vAlign w:val="center"/>
          </w:tcPr>
          <w:p w:rsidR="00637E12" w:rsidRDefault="00BB3EFC">
            <w:pPr>
              <w:jc w:val="right"/>
            </w:pPr>
            <w:r>
              <w:rPr>
                <w:color w:val="000000"/>
                <w:sz w:val="24"/>
              </w:rPr>
              <w:t>1,753,144.54</w:t>
            </w:r>
          </w:p>
        </w:tc>
        <w:tc>
          <w:tcPr>
            <w:tcW w:w="1705" w:type="dxa"/>
            <w:vAlign w:val="center"/>
          </w:tcPr>
          <w:p w:rsidR="00637E12" w:rsidRDefault="00BB3EFC">
            <w:pPr>
              <w:jc w:val="right"/>
            </w:pPr>
            <w:r>
              <w:rPr>
                <w:color w:val="000000"/>
                <w:sz w:val="24"/>
              </w:rPr>
              <w:t>1.78</w:t>
            </w:r>
          </w:p>
        </w:tc>
      </w:tr>
      <w:tr w:rsidR="00637E12">
        <w:tc>
          <w:tcPr>
            <w:tcW w:w="862" w:type="dxa"/>
            <w:vAlign w:val="center"/>
          </w:tcPr>
          <w:p w:rsidR="00637E12" w:rsidRDefault="00BB3EFC">
            <w:pPr>
              <w:jc w:val="center"/>
            </w:pPr>
            <w:r>
              <w:rPr>
                <w:color w:val="000000"/>
                <w:sz w:val="24"/>
              </w:rPr>
              <w:t>31</w:t>
            </w:r>
          </w:p>
        </w:tc>
        <w:tc>
          <w:tcPr>
            <w:tcW w:w="1346" w:type="dxa"/>
            <w:vAlign w:val="center"/>
          </w:tcPr>
          <w:p w:rsidR="00637E12" w:rsidRDefault="00BB3EFC">
            <w:pPr>
              <w:jc w:val="center"/>
            </w:pPr>
            <w:r>
              <w:rPr>
                <w:color w:val="000000"/>
                <w:sz w:val="24"/>
              </w:rPr>
              <w:t>300156</w:t>
            </w:r>
          </w:p>
        </w:tc>
        <w:tc>
          <w:tcPr>
            <w:tcW w:w="1795" w:type="dxa"/>
            <w:vAlign w:val="center"/>
          </w:tcPr>
          <w:p w:rsidR="00637E12" w:rsidRDefault="00BB3EFC">
            <w:pPr>
              <w:jc w:val="center"/>
            </w:pPr>
            <w:r>
              <w:rPr>
                <w:color w:val="000000"/>
                <w:sz w:val="24"/>
              </w:rPr>
              <w:t>神雾环保</w:t>
            </w:r>
          </w:p>
        </w:tc>
        <w:tc>
          <w:tcPr>
            <w:tcW w:w="1346" w:type="dxa"/>
            <w:vAlign w:val="center"/>
          </w:tcPr>
          <w:p w:rsidR="00637E12" w:rsidRDefault="00BB3EFC">
            <w:pPr>
              <w:jc w:val="right"/>
            </w:pPr>
            <w:r>
              <w:rPr>
                <w:color w:val="000000"/>
                <w:sz w:val="24"/>
              </w:rPr>
              <w:t>262,480</w:t>
            </w:r>
          </w:p>
        </w:tc>
        <w:tc>
          <w:tcPr>
            <w:tcW w:w="1944" w:type="dxa"/>
            <w:vAlign w:val="center"/>
          </w:tcPr>
          <w:p w:rsidR="00637E12" w:rsidRDefault="00BB3EFC">
            <w:pPr>
              <w:jc w:val="right"/>
            </w:pPr>
            <w:r>
              <w:rPr>
                <w:color w:val="000000"/>
                <w:sz w:val="24"/>
              </w:rPr>
              <w:t>1,750,741.60</w:t>
            </w:r>
          </w:p>
        </w:tc>
        <w:tc>
          <w:tcPr>
            <w:tcW w:w="1705" w:type="dxa"/>
            <w:vAlign w:val="center"/>
          </w:tcPr>
          <w:p w:rsidR="00637E12" w:rsidRDefault="00BB3EFC">
            <w:pPr>
              <w:jc w:val="right"/>
            </w:pPr>
            <w:r>
              <w:rPr>
                <w:color w:val="000000"/>
                <w:sz w:val="24"/>
              </w:rPr>
              <w:t>1.78</w:t>
            </w:r>
          </w:p>
        </w:tc>
      </w:tr>
      <w:tr w:rsidR="00637E12">
        <w:tc>
          <w:tcPr>
            <w:tcW w:w="862" w:type="dxa"/>
            <w:vAlign w:val="center"/>
          </w:tcPr>
          <w:p w:rsidR="00637E12" w:rsidRDefault="00BB3EFC">
            <w:pPr>
              <w:jc w:val="center"/>
            </w:pPr>
            <w:r>
              <w:rPr>
                <w:color w:val="000000"/>
                <w:sz w:val="24"/>
              </w:rPr>
              <w:t>32</w:t>
            </w:r>
          </w:p>
        </w:tc>
        <w:tc>
          <w:tcPr>
            <w:tcW w:w="1346" w:type="dxa"/>
            <w:vAlign w:val="center"/>
          </w:tcPr>
          <w:p w:rsidR="00637E12" w:rsidRDefault="00BB3EFC">
            <w:pPr>
              <w:jc w:val="center"/>
            </w:pPr>
            <w:r>
              <w:rPr>
                <w:color w:val="000000"/>
                <w:sz w:val="24"/>
              </w:rPr>
              <w:t>603588</w:t>
            </w:r>
          </w:p>
        </w:tc>
        <w:tc>
          <w:tcPr>
            <w:tcW w:w="1795" w:type="dxa"/>
            <w:vAlign w:val="center"/>
          </w:tcPr>
          <w:p w:rsidR="00637E12" w:rsidRDefault="00BB3EFC">
            <w:pPr>
              <w:jc w:val="center"/>
            </w:pPr>
            <w:r>
              <w:rPr>
                <w:color w:val="000000"/>
                <w:sz w:val="24"/>
              </w:rPr>
              <w:t>高能环境</w:t>
            </w:r>
          </w:p>
        </w:tc>
        <w:tc>
          <w:tcPr>
            <w:tcW w:w="1346" w:type="dxa"/>
            <w:vAlign w:val="center"/>
          </w:tcPr>
          <w:p w:rsidR="00637E12" w:rsidRDefault="00BB3EFC">
            <w:pPr>
              <w:jc w:val="right"/>
            </w:pPr>
            <w:r>
              <w:rPr>
                <w:color w:val="000000"/>
                <w:sz w:val="24"/>
              </w:rPr>
              <w:t>185,104</w:t>
            </w:r>
          </w:p>
        </w:tc>
        <w:tc>
          <w:tcPr>
            <w:tcW w:w="1944" w:type="dxa"/>
            <w:vAlign w:val="center"/>
          </w:tcPr>
          <w:p w:rsidR="00637E12" w:rsidRDefault="00BB3EFC">
            <w:pPr>
              <w:jc w:val="right"/>
            </w:pPr>
            <w:r>
              <w:rPr>
                <w:color w:val="000000"/>
                <w:sz w:val="24"/>
              </w:rPr>
              <w:t>1,736,275.52</w:t>
            </w:r>
          </w:p>
        </w:tc>
        <w:tc>
          <w:tcPr>
            <w:tcW w:w="1705" w:type="dxa"/>
            <w:vAlign w:val="center"/>
          </w:tcPr>
          <w:p w:rsidR="00637E12" w:rsidRDefault="00BB3EFC">
            <w:pPr>
              <w:jc w:val="right"/>
            </w:pPr>
            <w:r>
              <w:rPr>
                <w:color w:val="000000"/>
                <w:sz w:val="24"/>
              </w:rPr>
              <w:t>1.77</w:t>
            </w:r>
          </w:p>
        </w:tc>
      </w:tr>
      <w:tr w:rsidR="00637E12">
        <w:tc>
          <w:tcPr>
            <w:tcW w:w="862" w:type="dxa"/>
            <w:vAlign w:val="center"/>
          </w:tcPr>
          <w:p w:rsidR="00637E12" w:rsidRDefault="00BB3EFC">
            <w:pPr>
              <w:jc w:val="center"/>
            </w:pPr>
            <w:r>
              <w:rPr>
                <w:color w:val="000000"/>
                <w:sz w:val="24"/>
              </w:rPr>
              <w:t>33</w:t>
            </w:r>
          </w:p>
        </w:tc>
        <w:tc>
          <w:tcPr>
            <w:tcW w:w="1346" w:type="dxa"/>
            <w:vAlign w:val="center"/>
          </w:tcPr>
          <w:p w:rsidR="00637E12" w:rsidRDefault="00BB3EFC">
            <w:pPr>
              <w:jc w:val="center"/>
            </w:pPr>
            <w:r>
              <w:rPr>
                <w:color w:val="000000"/>
                <w:sz w:val="24"/>
              </w:rPr>
              <w:t>300070</w:t>
            </w:r>
          </w:p>
        </w:tc>
        <w:tc>
          <w:tcPr>
            <w:tcW w:w="1795" w:type="dxa"/>
            <w:vAlign w:val="center"/>
          </w:tcPr>
          <w:p w:rsidR="00637E12" w:rsidRDefault="00BB3EFC">
            <w:pPr>
              <w:jc w:val="center"/>
            </w:pPr>
            <w:r>
              <w:rPr>
                <w:color w:val="000000"/>
                <w:sz w:val="24"/>
              </w:rPr>
              <w:t>碧水源</w:t>
            </w:r>
          </w:p>
        </w:tc>
        <w:tc>
          <w:tcPr>
            <w:tcW w:w="1346" w:type="dxa"/>
            <w:vAlign w:val="center"/>
          </w:tcPr>
          <w:p w:rsidR="00637E12" w:rsidRDefault="00BB3EFC">
            <w:pPr>
              <w:jc w:val="right"/>
            </w:pPr>
            <w:r>
              <w:rPr>
                <w:color w:val="000000"/>
                <w:sz w:val="24"/>
              </w:rPr>
              <w:t>124,515</w:t>
            </w:r>
          </w:p>
        </w:tc>
        <w:tc>
          <w:tcPr>
            <w:tcW w:w="1944" w:type="dxa"/>
            <w:vAlign w:val="center"/>
          </w:tcPr>
          <w:p w:rsidR="00637E12" w:rsidRDefault="00BB3EFC">
            <w:pPr>
              <w:jc w:val="right"/>
            </w:pPr>
            <w:r>
              <w:rPr>
                <w:color w:val="000000"/>
                <w:sz w:val="24"/>
              </w:rPr>
              <w:t>1,734,493.95</w:t>
            </w:r>
          </w:p>
        </w:tc>
        <w:tc>
          <w:tcPr>
            <w:tcW w:w="1705" w:type="dxa"/>
            <w:vAlign w:val="center"/>
          </w:tcPr>
          <w:p w:rsidR="00637E12" w:rsidRDefault="00BB3EFC">
            <w:pPr>
              <w:jc w:val="right"/>
            </w:pPr>
            <w:r>
              <w:rPr>
                <w:color w:val="000000"/>
                <w:sz w:val="24"/>
              </w:rPr>
              <w:t>1.76</w:t>
            </w:r>
          </w:p>
        </w:tc>
      </w:tr>
      <w:tr w:rsidR="00637E12">
        <w:tc>
          <w:tcPr>
            <w:tcW w:w="862" w:type="dxa"/>
            <w:vAlign w:val="center"/>
          </w:tcPr>
          <w:p w:rsidR="00637E12" w:rsidRDefault="00BB3EFC">
            <w:pPr>
              <w:jc w:val="center"/>
            </w:pPr>
            <w:r>
              <w:rPr>
                <w:color w:val="000000"/>
                <w:sz w:val="24"/>
              </w:rPr>
              <w:t>34</w:t>
            </w:r>
          </w:p>
        </w:tc>
        <w:tc>
          <w:tcPr>
            <w:tcW w:w="1346" w:type="dxa"/>
            <w:vAlign w:val="center"/>
          </w:tcPr>
          <w:p w:rsidR="00637E12" w:rsidRDefault="00BB3EFC">
            <w:pPr>
              <w:jc w:val="center"/>
            </w:pPr>
            <w:r>
              <w:rPr>
                <w:color w:val="000000"/>
                <w:sz w:val="24"/>
              </w:rPr>
              <w:t>600187</w:t>
            </w:r>
          </w:p>
        </w:tc>
        <w:tc>
          <w:tcPr>
            <w:tcW w:w="1795" w:type="dxa"/>
            <w:vAlign w:val="center"/>
          </w:tcPr>
          <w:p w:rsidR="00637E12" w:rsidRDefault="00BB3EFC">
            <w:pPr>
              <w:jc w:val="center"/>
            </w:pPr>
            <w:r>
              <w:rPr>
                <w:color w:val="000000"/>
                <w:sz w:val="24"/>
              </w:rPr>
              <w:t>国中水务</w:t>
            </w:r>
          </w:p>
        </w:tc>
        <w:tc>
          <w:tcPr>
            <w:tcW w:w="1346" w:type="dxa"/>
            <w:vAlign w:val="center"/>
          </w:tcPr>
          <w:p w:rsidR="00637E12" w:rsidRDefault="00BB3EFC">
            <w:pPr>
              <w:jc w:val="right"/>
            </w:pPr>
            <w:r>
              <w:rPr>
                <w:color w:val="000000"/>
                <w:sz w:val="24"/>
              </w:rPr>
              <w:t>606,871</w:t>
            </w:r>
          </w:p>
        </w:tc>
        <w:tc>
          <w:tcPr>
            <w:tcW w:w="1944" w:type="dxa"/>
            <w:vAlign w:val="center"/>
          </w:tcPr>
          <w:p w:rsidR="00637E12" w:rsidRDefault="00BB3EFC">
            <w:pPr>
              <w:jc w:val="right"/>
            </w:pPr>
            <w:r>
              <w:rPr>
                <w:color w:val="000000"/>
                <w:sz w:val="24"/>
              </w:rPr>
              <w:t>1,723,513.64</w:t>
            </w:r>
          </w:p>
        </w:tc>
        <w:tc>
          <w:tcPr>
            <w:tcW w:w="1705" w:type="dxa"/>
            <w:vAlign w:val="center"/>
          </w:tcPr>
          <w:p w:rsidR="00637E12" w:rsidRDefault="00BB3EFC">
            <w:pPr>
              <w:jc w:val="right"/>
            </w:pPr>
            <w:r>
              <w:rPr>
                <w:color w:val="000000"/>
                <w:sz w:val="24"/>
              </w:rPr>
              <w:t>1.75</w:t>
            </w:r>
          </w:p>
        </w:tc>
      </w:tr>
      <w:tr w:rsidR="00637E12">
        <w:tc>
          <w:tcPr>
            <w:tcW w:w="862" w:type="dxa"/>
            <w:vAlign w:val="center"/>
          </w:tcPr>
          <w:p w:rsidR="00637E12" w:rsidRDefault="00BB3EFC">
            <w:pPr>
              <w:jc w:val="center"/>
            </w:pPr>
            <w:r>
              <w:rPr>
                <w:color w:val="000000"/>
                <w:sz w:val="24"/>
              </w:rPr>
              <w:t>35</w:t>
            </w:r>
          </w:p>
        </w:tc>
        <w:tc>
          <w:tcPr>
            <w:tcW w:w="1346" w:type="dxa"/>
            <w:vAlign w:val="center"/>
          </w:tcPr>
          <w:p w:rsidR="00637E12" w:rsidRDefault="00BB3EFC">
            <w:pPr>
              <w:jc w:val="center"/>
            </w:pPr>
            <w:r>
              <w:rPr>
                <w:color w:val="000000"/>
                <w:sz w:val="24"/>
              </w:rPr>
              <w:t>603603</w:t>
            </w:r>
          </w:p>
        </w:tc>
        <w:tc>
          <w:tcPr>
            <w:tcW w:w="1795" w:type="dxa"/>
            <w:vAlign w:val="center"/>
          </w:tcPr>
          <w:p w:rsidR="00637E12" w:rsidRDefault="00BB3EFC">
            <w:pPr>
              <w:jc w:val="center"/>
            </w:pPr>
            <w:r>
              <w:rPr>
                <w:color w:val="000000"/>
                <w:sz w:val="24"/>
              </w:rPr>
              <w:t>博天环境</w:t>
            </w:r>
          </w:p>
        </w:tc>
        <w:tc>
          <w:tcPr>
            <w:tcW w:w="1346" w:type="dxa"/>
            <w:vAlign w:val="center"/>
          </w:tcPr>
          <w:p w:rsidR="00637E12" w:rsidRDefault="00BB3EFC">
            <w:pPr>
              <w:jc w:val="right"/>
            </w:pPr>
            <w:r>
              <w:rPr>
                <w:color w:val="000000"/>
                <w:sz w:val="24"/>
              </w:rPr>
              <w:t>83,900</w:t>
            </w:r>
          </w:p>
        </w:tc>
        <w:tc>
          <w:tcPr>
            <w:tcW w:w="1944" w:type="dxa"/>
            <w:vAlign w:val="center"/>
          </w:tcPr>
          <w:p w:rsidR="00637E12" w:rsidRDefault="00BB3EFC">
            <w:pPr>
              <w:jc w:val="right"/>
            </w:pPr>
            <w:r>
              <w:rPr>
                <w:color w:val="000000"/>
                <w:sz w:val="24"/>
              </w:rPr>
              <w:t>1,719,111.00</w:t>
            </w:r>
          </w:p>
        </w:tc>
        <w:tc>
          <w:tcPr>
            <w:tcW w:w="1705" w:type="dxa"/>
            <w:vAlign w:val="center"/>
          </w:tcPr>
          <w:p w:rsidR="00637E12" w:rsidRDefault="00BB3EFC">
            <w:pPr>
              <w:jc w:val="right"/>
            </w:pPr>
            <w:r>
              <w:rPr>
                <w:color w:val="000000"/>
                <w:sz w:val="24"/>
              </w:rPr>
              <w:t>1.75</w:t>
            </w:r>
          </w:p>
        </w:tc>
      </w:tr>
      <w:tr w:rsidR="00637E12">
        <w:tc>
          <w:tcPr>
            <w:tcW w:w="862" w:type="dxa"/>
            <w:vAlign w:val="center"/>
          </w:tcPr>
          <w:p w:rsidR="00637E12" w:rsidRDefault="00BB3EFC">
            <w:pPr>
              <w:jc w:val="center"/>
            </w:pPr>
            <w:r>
              <w:rPr>
                <w:color w:val="000000"/>
                <w:sz w:val="24"/>
              </w:rPr>
              <w:t>36</w:t>
            </w:r>
          </w:p>
        </w:tc>
        <w:tc>
          <w:tcPr>
            <w:tcW w:w="1346" w:type="dxa"/>
            <w:vAlign w:val="center"/>
          </w:tcPr>
          <w:p w:rsidR="00637E12" w:rsidRDefault="00BB3EFC">
            <w:pPr>
              <w:jc w:val="center"/>
            </w:pPr>
            <w:r>
              <w:rPr>
                <w:color w:val="000000"/>
                <w:sz w:val="24"/>
              </w:rPr>
              <w:t>300055</w:t>
            </w:r>
          </w:p>
        </w:tc>
        <w:tc>
          <w:tcPr>
            <w:tcW w:w="1795" w:type="dxa"/>
            <w:vAlign w:val="center"/>
          </w:tcPr>
          <w:p w:rsidR="00637E12" w:rsidRDefault="00BB3EFC">
            <w:pPr>
              <w:jc w:val="center"/>
            </w:pPr>
            <w:r>
              <w:rPr>
                <w:color w:val="000000"/>
                <w:sz w:val="24"/>
              </w:rPr>
              <w:t>万邦达</w:t>
            </w:r>
          </w:p>
        </w:tc>
        <w:tc>
          <w:tcPr>
            <w:tcW w:w="1346" w:type="dxa"/>
            <w:vAlign w:val="center"/>
          </w:tcPr>
          <w:p w:rsidR="00637E12" w:rsidRDefault="00BB3EFC">
            <w:pPr>
              <w:jc w:val="right"/>
            </w:pPr>
            <w:r>
              <w:rPr>
                <w:color w:val="000000"/>
                <w:sz w:val="24"/>
              </w:rPr>
              <w:t>149,612</w:t>
            </w:r>
          </w:p>
        </w:tc>
        <w:tc>
          <w:tcPr>
            <w:tcW w:w="1944" w:type="dxa"/>
            <w:vAlign w:val="center"/>
          </w:tcPr>
          <w:p w:rsidR="00637E12" w:rsidRDefault="00BB3EFC">
            <w:pPr>
              <w:jc w:val="right"/>
            </w:pPr>
            <w:r>
              <w:rPr>
                <w:color w:val="000000"/>
                <w:sz w:val="24"/>
              </w:rPr>
              <w:t>1,719,041.88</w:t>
            </w:r>
          </w:p>
        </w:tc>
        <w:tc>
          <w:tcPr>
            <w:tcW w:w="1705" w:type="dxa"/>
            <w:vAlign w:val="center"/>
          </w:tcPr>
          <w:p w:rsidR="00637E12" w:rsidRDefault="00BB3EFC">
            <w:pPr>
              <w:jc w:val="right"/>
            </w:pPr>
            <w:r>
              <w:rPr>
                <w:color w:val="000000"/>
                <w:sz w:val="24"/>
              </w:rPr>
              <w:t>1.75</w:t>
            </w:r>
          </w:p>
        </w:tc>
      </w:tr>
      <w:tr w:rsidR="00637E12">
        <w:tc>
          <w:tcPr>
            <w:tcW w:w="862" w:type="dxa"/>
            <w:vAlign w:val="center"/>
          </w:tcPr>
          <w:p w:rsidR="00637E12" w:rsidRDefault="00BB3EFC">
            <w:pPr>
              <w:jc w:val="center"/>
            </w:pPr>
            <w:r>
              <w:rPr>
                <w:color w:val="000000"/>
                <w:sz w:val="24"/>
              </w:rPr>
              <w:t>37</w:t>
            </w:r>
          </w:p>
        </w:tc>
        <w:tc>
          <w:tcPr>
            <w:tcW w:w="1346" w:type="dxa"/>
            <w:vAlign w:val="center"/>
          </w:tcPr>
          <w:p w:rsidR="00637E12" w:rsidRDefault="00BB3EFC">
            <w:pPr>
              <w:jc w:val="center"/>
            </w:pPr>
            <w:r>
              <w:rPr>
                <w:color w:val="000000"/>
                <w:sz w:val="24"/>
              </w:rPr>
              <w:t>603817</w:t>
            </w:r>
          </w:p>
        </w:tc>
        <w:tc>
          <w:tcPr>
            <w:tcW w:w="1795" w:type="dxa"/>
            <w:vAlign w:val="center"/>
          </w:tcPr>
          <w:p w:rsidR="00637E12" w:rsidRDefault="00BB3EFC">
            <w:pPr>
              <w:jc w:val="center"/>
            </w:pPr>
            <w:r>
              <w:rPr>
                <w:color w:val="000000"/>
                <w:sz w:val="24"/>
              </w:rPr>
              <w:t>海峡环保</w:t>
            </w:r>
          </w:p>
        </w:tc>
        <w:tc>
          <w:tcPr>
            <w:tcW w:w="1346" w:type="dxa"/>
            <w:vAlign w:val="center"/>
          </w:tcPr>
          <w:p w:rsidR="00637E12" w:rsidRDefault="00BB3EFC">
            <w:pPr>
              <w:jc w:val="right"/>
            </w:pPr>
            <w:r>
              <w:rPr>
                <w:color w:val="000000"/>
                <w:sz w:val="24"/>
              </w:rPr>
              <w:t>212,200</w:t>
            </w:r>
          </w:p>
        </w:tc>
        <w:tc>
          <w:tcPr>
            <w:tcW w:w="1944" w:type="dxa"/>
            <w:vAlign w:val="center"/>
          </w:tcPr>
          <w:p w:rsidR="00637E12" w:rsidRDefault="00BB3EFC">
            <w:pPr>
              <w:jc w:val="right"/>
            </w:pPr>
            <w:r>
              <w:rPr>
                <w:color w:val="000000"/>
                <w:sz w:val="24"/>
              </w:rPr>
              <w:t>1,706,088.00</w:t>
            </w:r>
          </w:p>
        </w:tc>
        <w:tc>
          <w:tcPr>
            <w:tcW w:w="1705" w:type="dxa"/>
            <w:vAlign w:val="center"/>
          </w:tcPr>
          <w:p w:rsidR="00637E12" w:rsidRDefault="00BB3EFC">
            <w:pPr>
              <w:jc w:val="right"/>
            </w:pPr>
            <w:r>
              <w:rPr>
                <w:color w:val="000000"/>
                <w:sz w:val="24"/>
              </w:rPr>
              <w:t>1.74</w:t>
            </w:r>
          </w:p>
        </w:tc>
      </w:tr>
      <w:tr w:rsidR="00637E12">
        <w:tc>
          <w:tcPr>
            <w:tcW w:w="862" w:type="dxa"/>
            <w:vAlign w:val="center"/>
          </w:tcPr>
          <w:p w:rsidR="00637E12" w:rsidRDefault="00BB3EFC">
            <w:pPr>
              <w:jc w:val="center"/>
            </w:pPr>
            <w:r>
              <w:rPr>
                <w:color w:val="000000"/>
                <w:sz w:val="24"/>
              </w:rPr>
              <w:t>38</w:t>
            </w:r>
          </w:p>
        </w:tc>
        <w:tc>
          <w:tcPr>
            <w:tcW w:w="1346" w:type="dxa"/>
            <w:vAlign w:val="center"/>
          </w:tcPr>
          <w:p w:rsidR="00637E12" w:rsidRDefault="00BB3EFC">
            <w:pPr>
              <w:jc w:val="center"/>
            </w:pPr>
            <w:r>
              <w:rPr>
                <w:color w:val="000000"/>
                <w:sz w:val="24"/>
              </w:rPr>
              <w:t>601388</w:t>
            </w:r>
          </w:p>
        </w:tc>
        <w:tc>
          <w:tcPr>
            <w:tcW w:w="1795" w:type="dxa"/>
            <w:vAlign w:val="center"/>
          </w:tcPr>
          <w:p w:rsidR="00637E12" w:rsidRDefault="00BB3EFC">
            <w:pPr>
              <w:jc w:val="center"/>
            </w:pPr>
            <w:r>
              <w:rPr>
                <w:color w:val="000000"/>
                <w:sz w:val="24"/>
              </w:rPr>
              <w:t>怡球资源</w:t>
            </w:r>
          </w:p>
        </w:tc>
        <w:tc>
          <w:tcPr>
            <w:tcW w:w="1346" w:type="dxa"/>
            <w:vAlign w:val="center"/>
          </w:tcPr>
          <w:p w:rsidR="00637E12" w:rsidRDefault="00BB3EFC">
            <w:pPr>
              <w:jc w:val="right"/>
            </w:pPr>
            <w:r>
              <w:rPr>
                <w:color w:val="000000"/>
                <w:sz w:val="24"/>
              </w:rPr>
              <w:t>675,900</w:t>
            </w:r>
          </w:p>
        </w:tc>
        <w:tc>
          <w:tcPr>
            <w:tcW w:w="1944" w:type="dxa"/>
            <w:vAlign w:val="center"/>
          </w:tcPr>
          <w:p w:rsidR="00637E12" w:rsidRDefault="00BB3EFC">
            <w:pPr>
              <w:jc w:val="right"/>
            </w:pPr>
            <w:r>
              <w:rPr>
                <w:color w:val="000000"/>
                <w:sz w:val="24"/>
              </w:rPr>
              <w:t>1,703,268.00</w:t>
            </w:r>
          </w:p>
        </w:tc>
        <w:tc>
          <w:tcPr>
            <w:tcW w:w="1705" w:type="dxa"/>
            <w:vAlign w:val="center"/>
          </w:tcPr>
          <w:p w:rsidR="00637E12" w:rsidRDefault="00BB3EFC">
            <w:pPr>
              <w:jc w:val="right"/>
            </w:pPr>
            <w:r>
              <w:rPr>
                <w:color w:val="000000"/>
                <w:sz w:val="24"/>
              </w:rPr>
              <w:t>1.73</w:t>
            </w:r>
          </w:p>
        </w:tc>
      </w:tr>
      <w:tr w:rsidR="00637E12">
        <w:tc>
          <w:tcPr>
            <w:tcW w:w="862" w:type="dxa"/>
            <w:vAlign w:val="center"/>
          </w:tcPr>
          <w:p w:rsidR="00637E12" w:rsidRDefault="00BB3EFC">
            <w:pPr>
              <w:jc w:val="center"/>
            </w:pPr>
            <w:r>
              <w:rPr>
                <w:color w:val="000000"/>
                <w:sz w:val="24"/>
              </w:rPr>
              <w:t>39</w:t>
            </w:r>
          </w:p>
        </w:tc>
        <w:tc>
          <w:tcPr>
            <w:tcW w:w="1346" w:type="dxa"/>
            <w:vAlign w:val="center"/>
          </w:tcPr>
          <w:p w:rsidR="00637E12" w:rsidRDefault="00BB3EFC">
            <w:pPr>
              <w:jc w:val="center"/>
            </w:pPr>
            <w:r>
              <w:rPr>
                <w:color w:val="000000"/>
                <w:sz w:val="24"/>
              </w:rPr>
              <w:t>600526</w:t>
            </w:r>
          </w:p>
        </w:tc>
        <w:tc>
          <w:tcPr>
            <w:tcW w:w="1795" w:type="dxa"/>
            <w:vAlign w:val="center"/>
          </w:tcPr>
          <w:p w:rsidR="00637E12" w:rsidRDefault="00BB3EFC">
            <w:pPr>
              <w:jc w:val="center"/>
            </w:pPr>
            <w:r>
              <w:rPr>
                <w:color w:val="000000"/>
                <w:sz w:val="24"/>
              </w:rPr>
              <w:t>菲达环保</w:t>
            </w:r>
          </w:p>
        </w:tc>
        <w:tc>
          <w:tcPr>
            <w:tcW w:w="1346" w:type="dxa"/>
            <w:vAlign w:val="center"/>
          </w:tcPr>
          <w:p w:rsidR="00637E12" w:rsidRDefault="00BB3EFC">
            <w:pPr>
              <w:jc w:val="right"/>
            </w:pPr>
            <w:r>
              <w:rPr>
                <w:color w:val="000000"/>
                <w:sz w:val="24"/>
              </w:rPr>
              <w:t>289,600</w:t>
            </w:r>
          </w:p>
        </w:tc>
        <w:tc>
          <w:tcPr>
            <w:tcW w:w="1944" w:type="dxa"/>
            <w:vAlign w:val="center"/>
          </w:tcPr>
          <w:p w:rsidR="00637E12" w:rsidRDefault="00BB3EFC">
            <w:pPr>
              <w:jc w:val="right"/>
            </w:pPr>
            <w:r>
              <w:rPr>
                <w:color w:val="000000"/>
                <w:sz w:val="24"/>
              </w:rPr>
              <w:t>1,702,848.00</w:t>
            </w:r>
          </w:p>
        </w:tc>
        <w:tc>
          <w:tcPr>
            <w:tcW w:w="1705" w:type="dxa"/>
            <w:vAlign w:val="center"/>
          </w:tcPr>
          <w:p w:rsidR="00637E12" w:rsidRDefault="00BB3EFC">
            <w:pPr>
              <w:jc w:val="right"/>
            </w:pPr>
            <w:r>
              <w:rPr>
                <w:color w:val="000000"/>
                <w:sz w:val="24"/>
              </w:rPr>
              <w:t>1.73</w:t>
            </w:r>
          </w:p>
        </w:tc>
      </w:tr>
      <w:tr w:rsidR="00637E12">
        <w:tc>
          <w:tcPr>
            <w:tcW w:w="862" w:type="dxa"/>
            <w:vAlign w:val="center"/>
          </w:tcPr>
          <w:p w:rsidR="00637E12" w:rsidRDefault="00BB3EFC">
            <w:pPr>
              <w:jc w:val="center"/>
            </w:pPr>
            <w:r>
              <w:rPr>
                <w:color w:val="000000"/>
                <w:sz w:val="24"/>
              </w:rPr>
              <w:t>40</w:t>
            </w:r>
          </w:p>
        </w:tc>
        <w:tc>
          <w:tcPr>
            <w:tcW w:w="1346" w:type="dxa"/>
            <w:vAlign w:val="center"/>
          </w:tcPr>
          <w:p w:rsidR="00637E12" w:rsidRDefault="00BB3EFC">
            <w:pPr>
              <w:jc w:val="center"/>
            </w:pPr>
            <w:r>
              <w:rPr>
                <w:color w:val="000000"/>
                <w:sz w:val="24"/>
              </w:rPr>
              <w:t>600874</w:t>
            </w:r>
          </w:p>
        </w:tc>
        <w:tc>
          <w:tcPr>
            <w:tcW w:w="1795" w:type="dxa"/>
            <w:vAlign w:val="center"/>
          </w:tcPr>
          <w:p w:rsidR="00637E12" w:rsidRDefault="00BB3EFC">
            <w:pPr>
              <w:jc w:val="center"/>
            </w:pPr>
            <w:r>
              <w:rPr>
                <w:color w:val="000000"/>
                <w:sz w:val="24"/>
              </w:rPr>
              <w:t>创业环保</w:t>
            </w:r>
          </w:p>
        </w:tc>
        <w:tc>
          <w:tcPr>
            <w:tcW w:w="1346" w:type="dxa"/>
            <w:vAlign w:val="center"/>
          </w:tcPr>
          <w:p w:rsidR="00637E12" w:rsidRDefault="00BB3EFC">
            <w:pPr>
              <w:jc w:val="right"/>
            </w:pPr>
            <w:r>
              <w:rPr>
                <w:color w:val="000000"/>
                <w:sz w:val="24"/>
              </w:rPr>
              <w:t>182,100</w:t>
            </w:r>
          </w:p>
        </w:tc>
        <w:tc>
          <w:tcPr>
            <w:tcW w:w="1944" w:type="dxa"/>
            <w:vAlign w:val="center"/>
          </w:tcPr>
          <w:p w:rsidR="00637E12" w:rsidRDefault="00BB3EFC">
            <w:pPr>
              <w:jc w:val="right"/>
            </w:pPr>
            <w:r>
              <w:rPr>
                <w:color w:val="000000"/>
                <w:sz w:val="24"/>
              </w:rPr>
              <w:t>1,700,814.00</w:t>
            </w:r>
          </w:p>
        </w:tc>
        <w:tc>
          <w:tcPr>
            <w:tcW w:w="1705" w:type="dxa"/>
            <w:vAlign w:val="center"/>
          </w:tcPr>
          <w:p w:rsidR="00637E12" w:rsidRDefault="00BB3EFC">
            <w:pPr>
              <w:jc w:val="right"/>
            </w:pPr>
            <w:r>
              <w:rPr>
                <w:color w:val="000000"/>
                <w:sz w:val="24"/>
              </w:rPr>
              <w:t>1.73</w:t>
            </w:r>
          </w:p>
        </w:tc>
      </w:tr>
      <w:tr w:rsidR="00637E12">
        <w:tc>
          <w:tcPr>
            <w:tcW w:w="862" w:type="dxa"/>
            <w:vAlign w:val="center"/>
          </w:tcPr>
          <w:p w:rsidR="00637E12" w:rsidRDefault="00BB3EFC">
            <w:pPr>
              <w:jc w:val="center"/>
            </w:pPr>
            <w:r>
              <w:rPr>
                <w:color w:val="000000"/>
                <w:sz w:val="24"/>
              </w:rPr>
              <w:t>41</w:t>
            </w:r>
          </w:p>
        </w:tc>
        <w:tc>
          <w:tcPr>
            <w:tcW w:w="1346" w:type="dxa"/>
            <w:vAlign w:val="center"/>
          </w:tcPr>
          <w:p w:rsidR="00637E12" w:rsidRDefault="00BB3EFC">
            <w:pPr>
              <w:jc w:val="center"/>
            </w:pPr>
            <w:r>
              <w:rPr>
                <w:color w:val="000000"/>
                <w:sz w:val="24"/>
              </w:rPr>
              <w:t>002663</w:t>
            </w:r>
          </w:p>
        </w:tc>
        <w:tc>
          <w:tcPr>
            <w:tcW w:w="1795" w:type="dxa"/>
            <w:vAlign w:val="center"/>
          </w:tcPr>
          <w:p w:rsidR="00637E12" w:rsidRDefault="00BB3EFC">
            <w:pPr>
              <w:jc w:val="center"/>
            </w:pPr>
            <w:r>
              <w:rPr>
                <w:color w:val="000000"/>
                <w:sz w:val="24"/>
              </w:rPr>
              <w:t>普邦股份</w:t>
            </w:r>
          </w:p>
        </w:tc>
        <w:tc>
          <w:tcPr>
            <w:tcW w:w="1346" w:type="dxa"/>
            <w:vAlign w:val="center"/>
          </w:tcPr>
          <w:p w:rsidR="00637E12" w:rsidRDefault="00BB3EFC">
            <w:pPr>
              <w:jc w:val="right"/>
            </w:pPr>
            <w:r>
              <w:rPr>
                <w:color w:val="000000"/>
                <w:sz w:val="24"/>
              </w:rPr>
              <w:t>572,471</w:t>
            </w:r>
          </w:p>
        </w:tc>
        <w:tc>
          <w:tcPr>
            <w:tcW w:w="1944" w:type="dxa"/>
            <w:vAlign w:val="center"/>
          </w:tcPr>
          <w:p w:rsidR="00637E12" w:rsidRDefault="00BB3EFC">
            <w:pPr>
              <w:jc w:val="right"/>
            </w:pPr>
            <w:r>
              <w:rPr>
                <w:color w:val="000000"/>
                <w:sz w:val="24"/>
              </w:rPr>
              <w:t>1,700,238.87</w:t>
            </w:r>
          </w:p>
        </w:tc>
        <w:tc>
          <w:tcPr>
            <w:tcW w:w="1705" w:type="dxa"/>
            <w:vAlign w:val="center"/>
          </w:tcPr>
          <w:p w:rsidR="00637E12" w:rsidRDefault="00BB3EFC">
            <w:pPr>
              <w:jc w:val="right"/>
            </w:pPr>
            <w:r>
              <w:rPr>
                <w:color w:val="000000"/>
                <w:sz w:val="24"/>
              </w:rPr>
              <w:t>1.73</w:t>
            </w:r>
          </w:p>
        </w:tc>
      </w:tr>
      <w:tr w:rsidR="00637E12">
        <w:tc>
          <w:tcPr>
            <w:tcW w:w="862" w:type="dxa"/>
            <w:vAlign w:val="center"/>
          </w:tcPr>
          <w:p w:rsidR="00637E12" w:rsidRDefault="00BB3EFC">
            <w:pPr>
              <w:jc w:val="center"/>
            </w:pPr>
            <w:r>
              <w:rPr>
                <w:color w:val="000000"/>
                <w:sz w:val="24"/>
              </w:rPr>
              <w:t>42</w:t>
            </w:r>
          </w:p>
        </w:tc>
        <w:tc>
          <w:tcPr>
            <w:tcW w:w="1346" w:type="dxa"/>
            <w:vAlign w:val="center"/>
          </w:tcPr>
          <w:p w:rsidR="00637E12" w:rsidRDefault="00BB3EFC">
            <w:pPr>
              <w:jc w:val="center"/>
            </w:pPr>
            <w:r>
              <w:rPr>
                <w:color w:val="000000"/>
                <w:sz w:val="24"/>
              </w:rPr>
              <w:t>002658</w:t>
            </w:r>
          </w:p>
        </w:tc>
        <w:tc>
          <w:tcPr>
            <w:tcW w:w="1795" w:type="dxa"/>
            <w:vAlign w:val="center"/>
          </w:tcPr>
          <w:p w:rsidR="00637E12" w:rsidRDefault="00BB3EFC">
            <w:pPr>
              <w:jc w:val="center"/>
            </w:pPr>
            <w:r>
              <w:rPr>
                <w:color w:val="000000"/>
                <w:sz w:val="24"/>
              </w:rPr>
              <w:t>雪迪龙</w:t>
            </w:r>
          </w:p>
        </w:tc>
        <w:tc>
          <w:tcPr>
            <w:tcW w:w="1346" w:type="dxa"/>
            <w:vAlign w:val="center"/>
          </w:tcPr>
          <w:p w:rsidR="00637E12" w:rsidRDefault="00BB3EFC">
            <w:pPr>
              <w:jc w:val="right"/>
            </w:pPr>
            <w:r>
              <w:rPr>
                <w:color w:val="000000"/>
                <w:sz w:val="24"/>
              </w:rPr>
              <w:t>215,925</w:t>
            </w:r>
          </w:p>
        </w:tc>
        <w:tc>
          <w:tcPr>
            <w:tcW w:w="1944" w:type="dxa"/>
            <w:vAlign w:val="center"/>
          </w:tcPr>
          <w:p w:rsidR="00637E12" w:rsidRDefault="00BB3EFC">
            <w:pPr>
              <w:jc w:val="right"/>
            </w:pPr>
            <w:r>
              <w:rPr>
                <w:color w:val="000000"/>
                <w:sz w:val="24"/>
              </w:rPr>
              <w:t>1,686,374.25</w:t>
            </w:r>
          </w:p>
        </w:tc>
        <w:tc>
          <w:tcPr>
            <w:tcW w:w="1705" w:type="dxa"/>
            <w:vAlign w:val="center"/>
          </w:tcPr>
          <w:p w:rsidR="00637E12" w:rsidRDefault="00BB3EFC">
            <w:pPr>
              <w:jc w:val="right"/>
            </w:pPr>
            <w:r>
              <w:rPr>
                <w:color w:val="000000"/>
                <w:sz w:val="24"/>
              </w:rPr>
              <w:t>1.72</w:t>
            </w:r>
          </w:p>
        </w:tc>
      </w:tr>
      <w:tr w:rsidR="00637E12">
        <w:tc>
          <w:tcPr>
            <w:tcW w:w="862" w:type="dxa"/>
            <w:vAlign w:val="center"/>
          </w:tcPr>
          <w:p w:rsidR="00637E12" w:rsidRDefault="00BB3EFC">
            <w:pPr>
              <w:jc w:val="center"/>
            </w:pPr>
            <w:r>
              <w:rPr>
                <w:color w:val="000000"/>
                <w:sz w:val="24"/>
              </w:rPr>
              <w:t>43</w:t>
            </w:r>
          </w:p>
        </w:tc>
        <w:tc>
          <w:tcPr>
            <w:tcW w:w="1346" w:type="dxa"/>
            <w:vAlign w:val="center"/>
          </w:tcPr>
          <w:p w:rsidR="00637E12" w:rsidRDefault="00BB3EFC">
            <w:pPr>
              <w:jc w:val="center"/>
            </w:pPr>
            <w:r>
              <w:rPr>
                <w:color w:val="000000"/>
                <w:sz w:val="24"/>
              </w:rPr>
              <w:t>603126</w:t>
            </w:r>
          </w:p>
        </w:tc>
        <w:tc>
          <w:tcPr>
            <w:tcW w:w="1795" w:type="dxa"/>
            <w:vAlign w:val="center"/>
          </w:tcPr>
          <w:p w:rsidR="00637E12" w:rsidRDefault="00BB3EFC">
            <w:pPr>
              <w:jc w:val="center"/>
            </w:pPr>
            <w:r>
              <w:rPr>
                <w:color w:val="000000"/>
                <w:sz w:val="24"/>
              </w:rPr>
              <w:t>中材节能</w:t>
            </w:r>
          </w:p>
        </w:tc>
        <w:tc>
          <w:tcPr>
            <w:tcW w:w="1346" w:type="dxa"/>
            <w:vAlign w:val="center"/>
          </w:tcPr>
          <w:p w:rsidR="00637E12" w:rsidRDefault="00BB3EFC">
            <w:pPr>
              <w:jc w:val="right"/>
            </w:pPr>
            <w:r>
              <w:rPr>
                <w:color w:val="000000"/>
                <w:sz w:val="24"/>
              </w:rPr>
              <w:t>260,800</w:t>
            </w:r>
          </w:p>
        </w:tc>
        <w:tc>
          <w:tcPr>
            <w:tcW w:w="1944" w:type="dxa"/>
            <w:vAlign w:val="center"/>
          </w:tcPr>
          <w:p w:rsidR="00637E12" w:rsidRDefault="00BB3EFC">
            <w:pPr>
              <w:jc w:val="right"/>
            </w:pPr>
            <w:r>
              <w:rPr>
                <w:color w:val="000000"/>
                <w:sz w:val="24"/>
              </w:rPr>
              <w:t>1,656,080.00</w:t>
            </w:r>
          </w:p>
        </w:tc>
        <w:tc>
          <w:tcPr>
            <w:tcW w:w="1705" w:type="dxa"/>
            <w:vAlign w:val="center"/>
          </w:tcPr>
          <w:p w:rsidR="00637E12" w:rsidRDefault="00BB3EFC">
            <w:pPr>
              <w:jc w:val="right"/>
            </w:pPr>
            <w:r>
              <w:rPr>
                <w:color w:val="000000"/>
                <w:sz w:val="24"/>
              </w:rPr>
              <w:t>1.68</w:t>
            </w:r>
          </w:p>
        </w:tc>
      </w:tr>
      <w:tr w:rsidR="00637E12">
        <w:tc>
          <w:tcPr>
            <w:tcW w:w="862" w:type="dxa"/>
            <w:vAlign w:val="center"/>
          </w:tcPr>
          <w:p w:rsidR="00637E12" w:rsidRDefault="00BB3EFC">
            <w:pPr>
              <w:jc w:val="center"/>
            </w:pPr>
            <w:r>
              <w:rPr>
                <w:color w:val="000000"/>
                <w:sz w:val="24"/>
              </w:rPr>
              <w:t>44</w:t>
            </w:r>
          </w:p>
        </w:tc>
        <w:tc>
          <w:tcPr>
            <w:tcW w:w="1346" w:type="dxa"/>
            <w:vAlign w:val="center"/>
          </w:tcPr>
          <w:p w:rsidR="00637E12" w:rsidRDefault="00BB3EFC">
            <w:pPr>
              <w:jc w:val="center"/>
            </w:pPr>
            <w:r>
              <w:rPr>
                <w:color w:val="000000"/>
                <w:sz w:val="24"/>
              </w:rPr>
              <w:t>000925</w:t>
            </w:r>
          </w:p>
        </w:tc>
        <w:tc>
          <w:tcPr>
            <w:tcW w:w="1795" w:type="dxa"/>
            <w:vAlign w:val="center"/>
          </w:tcPr>
          <w:p w:rsidR="00637E12" w:rsidRDefault="00BB3EFC">
            <w:pPr>
              <w:jc w:val="center"/>
            </w:pPr>
            <w:r>
              <w:rPr>
                <w:color w:val="000000"/>
                <w:sz w:val="24"/>
              </w:rPr>
              <w:t>众合科技</w:t>
            </w:r>
          </w:p>
        </w:tc>
        <w:tc>
          <w:tcPr>
            <w:tcW w:w="1346" w:type="dxa"/>
            <w:vAlign w:val="center"/>
          </w:tcPr>
          <w:p w:rsidR="00637E12" w:rsidRDefault="00BB3EFC">
            <w:pPr>
              <w:jc w:val="right"/>
            </w:pPr>
            <w:r>
              <w:rPr>
                <w:color w:val="000000"/>
                <w:sz w:val="24"/>
              </w:rPr>
              <w:t>264,420</w:t>
            </w:r>
          </w:p>
        </w:tc>
        <w:tc>
          <w:tcPr>
            <w:tcW w:w="1944" w:type="dxa"/>
            <w:vAlign w:val="center"/>
          </w:tcPr>
          <w:p w:rsidR="00637E12" w:rsidRDefault="00BB3EFC">
            <w:pPr>
              <w:jc w:val="right"/>
            </w:pPr>
            <w:r>
              <w:rPr>
                <w:color w:val="000000"/>
                <w:sz w:val="24"/>
              </w:rPr>
              <w:t>1,639,404.00</w:t>
            </w:r>
          </w:p>
        </w:tc>
        <w:tc>
          <w:tcPr>
            <w:tcW w:w="1705" w:type="dxa"/>
            <w:vAlign w:val="center"/>
          </w:tcPr>
          <w:p w:rsidR="00637E12" w:rsidRDefault="00BB3EFC">
            <w:pPr>
              <w:jc w:val="right"/>
            </w:pPr>
            <w:r>
              <w:rPr>
                <w:color w:val="000000"/>
                <w:sz w:val="24"/>
              </w:rPr>
              <w:t>1.67</w:t>
            </w:r>
          </w:p>
        </w:tc>
      </w:tr>
      <w:tr w:rsidR="00637E12">
        <w:tc>
          <w:tcPr>
            <w:tcW w:w="862" w:type="dxa"/>
            <w:vAlign w:val="center"/>
          </w:tcPr>
          <w:p w:rsidR="00637E12" w:rsidRDefault="00BB3EFC">
            <w:pPr>
              <w:jc w:val="center"/>
            </w:pPr>
            <w:r>
              <w:rPr>
                <w:color w:val="000000"/>
                <w:sz w:val="24"/>
              </w:rPr>
              <w:lastRenderedPageBreak/>
              <w:t>45</w:t>
            </w:r>
          </w:p>
        </w:tc>
        <w:tc>
          <w:tcPr>
            <w:tcW w:w="1346" w:type="dxa"/>
            <w:vAlign w:val="center"/>
          </w:tcPr>
          <w:p w:rsidR="00637E12" w:rsidRDefault="00BB3EFC">
            <w:pPr>
              <w:jc w:val="center"/>
            </w:pPr>
            <w:r>
              <w:rPr>
                <w:color w:val="000000"/>
                <w:sz w:val="24"/>
              </w:rPr>
              <w:t>002672</w:t>
            </w:r>
          </w:p>
        </w:tc>
        <w:tc>
          <w:tcPr>
            <w:tcW w:w="1795" w:type="dxa"/>
            <w:vAlign w:val="center"/>
          </w:tcPr>
          <w:p w:rsidR="00637E12" w:rsidRDefault="00BB3EFC">
            <w:pPr>
              <w:jc w:val="center"/>
            </w:pPr>
            <w:r>
              <w:rPr>
                <w:color w:val="000000"/>
                <w:sz w:val="24"/>
              </w:rPr>
              <w:t>东江环保</w:t>
            </w:r>
          </w:p>
        </w:tc>
        <w:tc>
          <w:tcPr>
            <w:tcW w:w="1346" w:type="dxa"/>
            <w:vAlign w:val="center"/>
          </w:tcPr>
          <w:p w:rsidR="00637E12" w:rsidRDefault="00BB3EFC">
            <w:pPr>
              <w:jc w:val="right"/>
            </w:pPr>
            <w:r>
              <w:rPr>
                <w:color w:val="000000"/>
                <w:sz w:val="24"/>
              </w:rPr>
              <w:t>122,800</w:t>
            </w:r>
          </w:p>
        </w:tc>
        <w:tc>
          <w:tcPr>
            <w:tcW w:w="1944" w:type="dxa"/>
            <w:vAlign w:val="center"/>
          </w:tcPr>
          <w:p w:rsidR="00637E12" w:rsidRDefault="00BB3EFC">
            <w:pPr>
              <w:jc w:val="right"/>
            </w:pPr>
            <w:r>
              <w:rPr>
                <w:color w:val="000000"/>
                <w:sz w:val="24"/>
              </w:rPr>
              <w:t>1,607,452.00</w:t>
            </w:r>
          </w:p>
        </w:tc>
        <w:tc>
          <w:tcPr>
            <w:tcW w:w="1705" w:type="dxa"/>
            <w:vAlign w:val="center"/>
          </w:tcPr>
          <w:p w:rsidR="00637E12" w:rsidRDefault="00BB3EFC">
            <w:pPr>
              <w:jc w:val="right"/>
            </w:pPr>
            <w:r>
              <w:rPr>
                <w:color w:val="000000"/>
                <w:sz w:val="24"/>
              </w:rPr>
              <w:t>1.64</w:t>
            </w:r>
          </w:p>
        </w:tc>
      </w:tr>
      <w:tr w:rsidR="00637E12">
        <w:tc>
          <w:tcPr>
            <w:tcW w:w="862" w:type="dxa"/>
            <w:vAlign w:val="center"/>
          </w:tcPr>
          <w:p w:rsidR="00637E12" w:rsidRDefault="00BB3EFC">
            <w:pPr>
              <w:jc w:val="center"/>
            </w:pPr>
            <w:r>
              <w:rPr>
                <w:color w:val="000000"/>
                <w:sz w:val="24"/>
              </w:rPr>
              <w:t>46</w:t>
            </w:r>
          </w:p>
        </w:tc>
        <w:tc>
          <w:tcPr>
            <w:tcW w:w="1346" w:type="dxa"/>
            <w:vAlign w:val="center"/>
          </w:tcPr>
          <w:p w:rsidR="00637E12" w:rsidRDefault="00BB3EFC">
            <w:pPr>
              <w:jc w:val="center"/>
            </w:pPr>
            <w:r>
              <w:rPr>
                <w:color w:val="000000"/>
                <w:sz w:val="24"/>
              </w:rPr>
              <w:t>300262</w:t>
            </w:r>
          </w:p>
        </w:tc>
        <w:tc>
          <w:tcPr>
            <w:tcW w:w="1795" w:type="dxa"/>
            <w:vAlign w:val="center"/>
          </w:tcPr>
          <w:p w:rsidR="00637E12" w:rsidRDefault="00BB3EFC">
            <w:pPr>
              <w:jc w:val="center"/>
            </w:pPr>
            <w:r>
              <w:rPr>
                <w:color w:val="000000"/>
                <w:sz w:val="24"/>
              </w:rPr>
              <w:t>巴安水务</w:t>
            </w:r>
          </w:p>
        </w:tc>
        <w:tc>
          <w:tcPr>
            <w:tcW w:w="1346" w:type="dxa"/>
            <w:vAlign w:val="center"/>
          </w:tcPr>
          <w:p w:rsidR="00637E12" w:rsidRDefault="00BB3EFC">
            <w:pPr>
              <w:jc w:val="right"/>
            </w:pPr>
            <w:r>
              <w:rPr>
                <w:color w:val="000000"/>
                <w:sz w:val="24"/>
              </w:rPr>
              <w:t>309,010</w:t>
            </w:r>
          </w:p>
        </w:tc>
        <w:tc>
          <w:tcPr>
            <w:tcW w:w="1944" w:type="dxa"/>
            <w:vAlign w:val="center"/>
          </w:tcPr>
          <w:p w:rsidR="00637E12" w:rsidRDefault="00BB3EFC">
            <w:pPr>
              <w:jc w:val="right"/>
            </w:pPr>
            <w:r>
              <w:rPr>
                <w:color w:val="000000"/>
                <w:sz w:val="24"/>
              </w:rPr>
              <w:t>1,600,671.80</w:t>
            </w:r>
          </w:p>
        </w:tc>
        <w:tc>
          <w:tcPr>
            <w:tcW w:w="1705" w:type="dxa"/>
            <w:vAlign w:val="center"/>
          </w:tcPr>
          <w:p w:rsidR="00637E12" w:rsidRDefault="00BB3EFC">
            <w:pPr>
              <w:jc w:val="right"/>
            </w:pPr>
            <w:r>
              <w:rPr>
                <w:color w:val="000000"/>
                <w:sz w:val="24"/>
              </w:rPr>
              <w:t>1.63</w:t>
            </w:r>
          </w:p>
        </w:tc>
      </w:tr>
      <w:tr w:rsidR="00637E12">
        <w:tc>
          <w:tcPr>
            <w:tcW w:w="862" w:type="dxa"/>
            <w:vAlign w:val="center"/>
          </w:tcPr>
          <w:p w:rsidR="00637E12" w:rsidRDefault="00BB3EFC">
            <w:pPr>
              <w:jc w:val="center"/>
            </w:pPr>
            <w:r>
              <w:rPr>
                <w:color w:val="000000"/>
                <w:sz w:val="24"/>
              </w:rPr>
              <w:t>47</w:t>
            </w:r>
          </w:p>
        </w:tc>
        <w:tc>
          <w:tcPr>
            <w:tcW w:w="1346" w:type="dxa"/>
            <w:vAlign w:val="center"/>
          </w:tcPr>
          <w:p w:rsidR="00637E12" w:rsidRDefault="00BB3EFC">
            <w:pPr>
              <w:jc w:val="center"/>
            </w:pPr>
            <w:r>
              <w:rPr>
                <w:color w:val="000000"/>
                <w:sz w:val="24"/>
              </w:rPr>
              <w:t>300266</w:t>
            </w:r>
          </w:p>
        </w:tc>
        <w:tc>
          <w:tcPr>
            <w:tcW w:w="1795" w:type="dxa"/>
            <w:vAlign w:val="center"/>
          </w:tcPr>
          <w:p w:rsidR="00637E12" w:rsidRDefault="00BB3EFC">
            <w:pPr>
              <w:jc w:val="center"/>
            </w:pPr>
            <w:r>
              <w:rPr>
                <w:color w:val="000000"/>
                <w:sz w:val="24"/>
              </w:rPr>
              <w:t>兴源环境</w:t>
            </w:r>
          </w:p>
        </w:tc>
        <w:tc>
          <w:tcPr>
            <w:tcW w:w="1346" w:type="dxa"/>
            <w:vAlign w:val="center"/>
          </w:tcPr>
          <w:p w:rsidR="00637E12" w:rsidRDefault="00BB3EFC">
            <w:pPr>
              <w:jc w:val="right"/>
            </w:pPr>
            <w:r>
              <w:rPr>
                <w:color w:val="000000"/>
                <w:sz w:val="24"/>
              </w:rPr>
              <w:t>95,700</w:t>
            </w:r>
          </w:p>
        </w:tc>
        <w:tc>
          <w:tcPr>
            <w:tcW w:w="1944" w:type="dxa"/>
            <w:vAlign w:val="center"/>
          </w:tcPr>
          <w:p w:rsidR="00637E12" w:rsidRDefault="00BB3EFC">
            <w:pPr>
              <w:jc w:val="right"/>
            </w:pPr>
            <w:r>
              <w:rPr>
                <w:color w:val="000000"/>
                <w:sz w:val="24"/>
              </w:rPr>
              <w:t>1,595,319.00</w:t>
            </w:r>
          </w:p>
        </w:tc>
        <w:tc>
          <w:tcPr>
            <w:tcW w:w="1705" w:type="dxa"/>
            <w:vAlign w:val="center"/>
          </w:tcPr>
          <w:p w:rsidR="00637E12" w:rsidRDefault="00BB3EFC">
            <w:pPr>
              <w:jc w:val="right"/>
            </w:pPr>
            <w:r>
              <w:rPr>
                <w:color w:val="000000"/>
                <w:sz w:val="24"/>
              </w:rPr>
              <w:t>1.62</w:t>
            </w:r>
          </w:p>
        </w:tc>
      </w:tr>
      <w:tr w:rsidR="00637E12">
        <w:tc>
          <w:tcPr>
            <w:tcW w:w="862" w:type="dxa"/>
            <w:vAlign w:val="center"/>
          </w:tcPr>
          <w:p w:rsidR="00637E12" w:rsidRDefault="00BB3EFC">
            <w:pPr>
              <w:jc w:val="center"/>
            </w:pPr>
            <w:r>
              <w:rPr>
                <w:color w:val="000000"/>
                <w:sz w:val="24"/>
              </w:rPr>
              <w:t>48</w:t>
            </w:r>
          </w:p>
        </w:tc>
        <w:tc>
          <w:tcPr>
            <w:tcW w:w="1346" w:type="dxa"/>
            <w:vAlign w:val="center"/>
          </w:tcPr>
          <w:p w:rsidR="00637E12" w:rsidRDefault="00BB3EFC">
            <w:pPr>
              <w:jc w:val="center"/>
            </w:pPr>
            <w:r>
              <w:rPr>
                <w:color w:val="000000"/>
                <w:sz w:val="24"/>
              </w:rPr>
              <w:t>600217</w:t>
            </w:r>
          </w:p>
        </w:tc>
        <w:tc>
          <w:tcPr>
            <w:tcW w:w="1795" w:type="dxa"/>
            <w:vAlign w:val="center"/>
          </w:tcPr>
          <w:p w:rsidR="00637E12" w:rsidRDefault="00BB3EFC">
            <w:pPr>
              <w:jc w:val="center"/>
            </w:pPr>
            <w:r>
              <w:rPr>
                <w:color w:val="000000"/>
                <w:sz w:val="24"/>
              </w:rPr>
              <w:t>中再资环</w:t>
            </w:r>
          </w:p>
        </w:tc>
        <w:tc>
          <w:tcPr>
            <w:tcW w:w="1346" w:type="dxa"/>
            <w:vAlign w:val="center"/>
          </w:tcPr>
          <w:p w:rsidR="00637E12" w:rsidRDefault="00BB3EFC">
            <w:pPr>
              <w:jc w:val="right"/>
            </w:pPr>
            <w:r>
              <w:rPr>
                <w:color w:val="000000"/>
                <w:sz w:val="24"/>
              </w:rPr>
              <w:t>329,500</w:t>
            </w:r>
          </w:p>
        </w:tc>
        <w:tc>
          <w:tcPr>
            <w:tcW w:w="1944" w:type="dxa"/>
            <w:vAlign w:val="center"/>
          </w:tcPr>
          <w:p w:rsidR="00637E12" w:rsidRDefault="00BB3EFC">
            <w:pPr>
              <w:jc w:val="right"/>
            </w:pPr>
            <w:r>
              <w:rPr>
                <w:color w:val="000000"/>
                <w:sz w:val="24"/>
              </w:rPr>
              <w:t>1,581,600.00</w:t>
            </w:r>
          </w:p>
        </w:tc>
        <w:tc>
          <w:tcPr>
            <w:tcW w:w="1705" w:type="dxa"/>
            <w:vAlign w:val="center"/>
          </w:tcPr>
          <w:p w:rsidR="00637E12" w:rsidRDefault="00BB3EFC">
            <w:pPr>
              <w:jc w:val="right"/>
            </w:pPr>
            <w:r>
              <w:rPr>
                <w:color w:val="000000"/>
                <w:sz w:val="24"/>
              </w:rPr>
              <w:t>1.61</w:t>
            </w:r>
          </w:p>
        </w:tc>
      </w:tr>
      <w:tr w:rsidR="00637E12">
        <w:tc>
          <w:tcPr>
            <w:tcW w:w="862" w:type="dxa"/>
            <w:vAlign w:val="center"/>
          </w:tcPr>
          <w:p w:rsidR="00637E12" w:rsidRDefault="00BB3EFC">
            <w:pPr>
              <w:jc w:val="center"/>
            </w:pPr>
            <w:r>
              <w:rPr>
                <w:color w:val="000000"/>
                <w:sz w:val="24"/>
              </w:rPr>
              <w:t>49</w:t>
            </w:r>
          </w:p>
        </w:tc>
        <w:tc>
          <w:tcPr>
            <w:tcW w:w="1346" w:type="dxa"/>
            <w:vAlign w:val="center"/>
          </w:tcPr>
          <w:p w:rsidR="00637E12" w:rsidRDefault="00BB3EFC">
            <w:pPr>
              <w:jc w:val="center"/>
            </w:pPr>
            <w:r>
              <w:rPr>
                <w:color w:val="000000"/>
                <w:sz w:val="24"/>
              </w:rPr>
              <w:t>000544</w:t>
            </w:r>
          </w:p>
        </w:tc>
        <w:tc>
          <w:tcPr>
            <w:tcW w:w="1795" w:type="dxa"/>
            <w:vAlign w:val="center"/>
          </w:tcPr>
          <w:p w:rsidR="00637E12" w:rsidRDefault="00BB3EFC">
            <w:pPr>
              <w:jc w:val="center"/>
            </w:pPr>
            <w:r>
              <w:rPr>
                <w:color w:val="000000"/>
                <w:sz w:val="24"/>
              </w:rPr>
              <w:t>中原环保</w:t>
            </w:r>
          </w:p>
        </w:tc>
        <w:tc>
          <w:tcPr>
            <w:tcW w:w="1346" w:type="dxa"/>
            <w:vAlign w:val="center"/>
          </w:tcPr>
          <w:p w:rsidR="00637E12" w:rsidRDefault="00BB3EFC">
            <w:pPr>
              <w:jc w:val="right"/>
            </w:pPr>
            <w:r>
              <w:rPr>
                <w:color w:val="000000"/>
                <w:sz w:val="24"/>
              </w:rPr>
              <w:t>229,150</w:t>
            </w:r>
          </w:p>
        </w:tc>
        <w:tc>
          <w:tcPr>
            <w:tcW w:w="1944" w:type="dxa"/>
            <w:vAlign w:val="center"/>
          </w:tcPr>
          <w:p w:rsidR="00637E12" w:rsidRDefault="00BB3EFC">
            <w:pPr>
              <w:jc w:val="right"/>
            </w:pPr>
            <w:r>
              <w:rPr>
                <w:color w:val="000000"/>
                <w:sz w:val="24"/>
              </w:rPr>
              <w:t>1,523,847.50</w:t>
            </w:r>
          </w:p>
        </w:tc>
        <w:tc>
          <w:tcPr>
            <w:tcW w:w="1705" w:type="dxa"/>
            <w:vAlign w:val="center"/>
          </w:tcPr>
          <w:p w:rsidR="00637E12" w:rsidRDefault="00BB3EFC">
            <w:pPr>
              <w:jc w:val="right"/>
            </w:pPr>
            <w:r>
              <w:rPr>
                <w:color w:val="000000"/>
                <w:sz w:val="24"/>
              </w:rPr>
              <w:t>1.55</w:t>
            </w:r>
          </w:p>
        </w:tc>
      </w:tr>
      <w:tr w:rsidR="00637E12">
        <w:tc>
          <w:tcPr>
            <w:tcW w:w="862" w:type="dxa"/>
            <w:vAlign w:val="center"/>
          </w:tcPr>
          <w:p w:rsidR="00637E12" w:rsidRDefault="00BB3EFC">
            <w:pPr>
              <w:jc w:val="center"/>
            </w:pPr>
            <w:r>
              <w:rPr>
                <w:color w:val="000000"/>
                <w:sz w:val="24"/>
              </w:rPr>
              <w:t>50</w:t>
            </w:r>
          </w:p>
        </w:tc>
        <w:tc>
          <w:tcPr>
            <w:tcW w:w="1346" w:type="dxa"/>
            <w:vAlign w:val="center"/>
          </w:tcPr>
          <w:p w:rsidR="00637E12" w:rsidRDefault="00BB3EFC">
            <w:pPr>
              <w:jc w:val="center"/>
            </w:pPr>
            <w:r>
              <w:rPr>
                <w:color w:val="000000"/>
                <w:sz w:val="24"/>
              </w:rPr>
              <w:t>000068</w:t>
            </w:r>
          </w:p>
        </w:tc>
        <w:tc>
          <w:tcPr>
            <w:tcW w:w="1795" w:type="dxa"/>
            <w:vAlign w:val="center"/>
          </w:tcPr>
          <w:p w:rsidR="00637E12" w:rsidRDefault="00BB3EFC">
            <w:pPr>
              <w:jc w:val="center"/>
            </w:pPr>
            <w:r>
              <w:rPr>
                <w:color w:val="000000"/>
                <w:sz w:val="24"/>
              </w:rPr>
              <w:t>华控赛格</w:t>
            </w:r>
          </w:p>
        </w:tc>
        <w:tc>
          <w:tcPr>
            <w:tcW w:w="1346" w:type="dxa"/>
            <w:vAlign w:val="center"/>
          </w:tcPr>
          <w:p w:rsidR="00637E12" w:rsidRDefault="00BB3EFC">
            <w:pPr>
              <w:jc w:val="right"/>
            </w:pPr>
            <w:r>
              <w:rPr>
                <w:color w:val="000000"/>
                <w:sz w:val="24"/>
              </w:rPr>
              <w:t>487,000</w:t>
            </w:r>
          </w:p>
        </w:tc>
        <w:tc>
          <w:tcPr>
            <w:tcW w:w="1944" w:type="dxa"/>
            <w:vAlign w:val="center"/>
          </w:tcPr>
          <w:p w:rsidR="00637E12" w:rsidRDefault="00BB3EFC">
            <w:pPr>
              <w:jc w:val="right"/>
            </w:pPr>
            <w:r>
              <w:rPr>
                <w:color w:val="000000"/>
                <w:sz w:val="24"/>
              </w:rPr>
              <w:t>1,480,480.00</w:t>
            </w:r>
          </w:p>
        </w:tc>
        <w:tc>
          <w:tcPr>
            <w:tcW w:w="1705" w:type="dxa"/>
            <w:vAlign w:val="center"/>
          </w:tcPr>
          <w:p w:rsidR="00637E12" w:rsidRDefault="00BB3EFC">
            <w:pPr>
              <w:jc w:val="right"/>
            </w:pPr>
            <w:r>
              <w:rPr>
                <w:color w:val="000000"/>
                <w:sz w:val="24"/>
              </w:rPr>
              <w:t>1.51</w:t>
            </w:r>
          </w:p>
        </w:tc>
      </w:tr>
    </w:tbl>
    <w:p w:rsidR="00D24C0C" w:rsidRPr="005312D8" w:rsidRDefault="00D24C0C" w:rsidP="0048308E">
      <w:pPr>
        <w:tabs>
          <w:tab w:val="left" w:pos="426"/>
        </w:tabs>
        <w:spacing w:before="29" w:line="288" w:lineRule="auto"/>
        <w:jc w:val="left"/>
        <w:rPr>
          <w:kern w:val="0"/>
          <w:sz w:val="24"/>
        </w:rPr>
      </w:pPr>
    </w:p>
    <w:p w:rsidR="00C01514" w:rsidRPr="005312D8" w:rsidRDefault="00C01514" w:rsidP="0048308E">
      <w:pPr>
        <w:pStyle w:val="20"/>
        <w:spacing w:before="29" w:after="0" w:line="288" w:lineRule="auto"/>
        <w:rPr>
          <w:rFonts w:ascii="Times New Roman" w:hAnsi="Times New Roman"/>
          <w:b w:val="0"/>
          <w:bCs w:val="0"/>
          <w:color w:val="000000"/>
          <w:szCs w:val="24"/>
        </w:rPr>
      </w:pPr>
      <w:bookmarkStart w:id="71" w:name="_Toc522482122"/>
      <w:bookmarkStart w:id="72" w:name="_Toc522632648"/>
      <w:r w:rsidRPr="005312D8">
        <w:rPr>
          <w:rFonts w:ascii="Times New Roman" w:hAnsi="Times New Roman"/>
          <w:color w:val="000000"/>
          <w:szCs w:val="24"/>
        </w:rPr>
        <w:t xml:space="preserve">7.3.2 </w:t>
      </w:r>
      <w:r w:rsidRPr="005312D8">
        <w:rPr>
          <w:rFonts w:ascii="Times New Roman" w:hAnsi="Times New Roman"/>
          <w:color w:val="000000"/>
          <w:szCs w:val="24"/>
        </w:rPr>
        <w:t>期末积极投资按公允价值占基金资产净值比例大小排序的所有股票投资明细</w:t>
      </w:r>
      <w:bookmarkEnd w:id="71"/>
      <w:bookmarkEnd w:id="72"/>
    </w:p>
    <w:p w:rsidR="00C01514" w:rsidRPr="005312D8" w:rsidRDefault="00C01514" w:rsidP="0048308E">
      <w:pPr>
        <w:pStyle w:val="aff1"/>
        <w:spacing w:before="29" w:beforeAutospacing="0" w:after="0" w:afterAutospacing="0" w:line="288" w:lineRule="auto"/>
        <w:jc w:val="right"/>
        <w:rPr>
          <w:rFonts w:ascii="Times New Roman" w:hAnsi="Times New Roman"/>
          <w:color w:val="000000"/>
        </w:rPr>
      </w:pPr>
      <w:r w:rsidRPr="005312D8">
        <w:rPr>
          <w:rFonts w:ascii="Times New Roman" w:hAnsi="Times New Roman"/>
          <w:color w:val="000000"/>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C01514" w:rsidRPr="005312D8" w:rsidTr="00334D52">
        <w:tc>
          <w:tcPr>
            <w:tcW w:w="862" w:type="dxa"/>
            <w:vAlign w:val="center"/>
          </w:tcPr>
          <w:p w:rsidR="00C01514" w:rsidRPr="005312D8" w:rsidRDefault="00C01514"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C01514" w:rsidRPr="005312D8" w:rsidRDefault="00C01514"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C01514" w:rsidRPr="005312D8" w:rsidRDefault="00C01514"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C01514" w:rsidRPr="005312D8" w:rsidRDefault="00C01514" w:rsidP="0048308E">
            <w:pPr>
              <w:spacing w:before="29" w:line="288" w:lineRule="auto"/>
              <w:ind w:left="17"/>
              <w:jc w:val="center"/>
              <w:rPr>
                <w:color w:val="000000"/>
                <w:sz w:val="24"/>
              </w:rPr>
            </w:pPr>
            <w:r w:rsidRPr="005312D8">
              <w:rPr>
                <w:color w:val="000000"/>
                <w:sz w:val="24"/>
              </w:rPr>
              <w:t>数量</w:t>
            </w:r>
            <w:r w:rsidRPr="005312D8">
              <w:rPr>
                <w:color w:val="000000"/>
                <w:sz w:val="24"/>
              </w:rPr>
              <w:t>(</w:t>
            </w:r>
            <w:r w:rsidRPr="005312D8">
              <w:rPr>
                <w:color w:val="000000"/>
                <w:sz w:val="24"/>
              </w:rPr>
              <w:t>股</w:t>
            </w:r>
            <w:r w:rsidRPr="005312D8">
              <w:rPr>
                <w:color w:val="000000"/>
                <w:sz w:val="24"/>
              </w:rPr>
              <w:t>)</w:t>
            </w:r>
          </w:p>
        </w:tc>
        <w:tc>
          <w:tcPr>
            <w:tcW w:w="1944" w:type="dxa"/>
            <w:vAlign w:val="center"/>
          </w:tcPr>
          <w:p w:rsidR="00C01514" w:rsidRPr="005312D8" w:rsidRDefault="00C01514"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C01514" w:rsidRPr="005312D8" w:rsidRDefault="00C01514" w:rsidP="0048308E">
            <w:pPr>
              <w:spacing w:before="29" w:line="288" w:lineRule="auto"/>
              <w:ind w:left="17"/>
              <w:jc w:val="center"/>
              <w:rPr>
                <w:color w:val="000000"/>
                <w:sz w:val="24"/>
              </w:rPr>
            </w:pPr>
            <w:r w:rsidRPr="005312D8">
              <w:rPr>
                <w:color w:val="000000"/>
                <w:sz w:val="24"/>
              </w:rPr>
              <w:t>占基金资产净值比例</w:t>
            </w:r>
            <w:r w:rsidRPr="005312D8">
              <w:rPr>
                <w:color w:val="000000"/>
                <w:sz w:val="24"/>
              </w:rPr>
              <w:t>(</w:t>
            </w:r>
            <w:r w:rsidRPr="005312D8">
              <w:rPr>
                <w:color w:val="000000"/>
                <w:sz w:val="24"/>
              </w:rPr>
              <w:t>％</w:t>
            </w:r>
            <w:r w:rsidRPr="005312D8">
              <w:rPr>
                <w:color w:val="000000"/>
                <w:sz w:val="24"/>
              </w:rPr>
              <w:t>)</w:t>
            </w:r>
          </w:p>
        </w:tc>
      </w:tr>
      <w:tr w:rsidR="00637E12">
        <w:tc>
          <w:tcPr>
            <w:tcW w:w="862" w:type="dxa"/>
            <w:vAlign w:val="center"/>
          </w:tcPr>
          <w:p w:rsidR="00637E12" w:rsidRDefault="00BB3EFC">
            <w:pPr>
              <w:jc w:val="center"/>
            </w:pPr>
            <w:r>
              <w:rPr>
                <w:color w:val="000000"/>
                <w:sz w:val="24"/>
              </w:rPr>
              <w:t>1</w:t>
            </w:r>
          </w:p>
        </w:tc>
        <w:tc>
          <w:tcPr>
            <w:tcW w:w="1346" w:type="dxa"/>
            <w:vAlign w:val="center"/>
          </w:tcPr>
          <w:p w:rsidR="00637E12" w:rsidRDefault="00BB3EFC">
            <w:pPr>
              <w:jc w:val="center"/>
            </w:pPr>
            <w:r>
              <w:rPr>
                <w:color w:val="000000"/>
                <w:sz w:val="24"/>
              </w:rPr>
              <w:t>000939</w:t>
            </w:r>
          </w:p>
        </w:tc>
        <w:tc>
          <w:tcPr>
            <w:tcW w:w="1795" w:type="dxa"/>
            <w:vAlign w:val="center"/>
          </w:tcPr>
          <w:p w:rsidR="00637E12" w:rsidRDefault="00BB3EFC">
            <w:pPr>
              <w:jc w:val="center"/>
            </w:pPr>
            <w:r>
              <w:rPr>
                <w:color w:val="000000"/>
                <w:sz w:val="24"/>
              </w:rPr>
              <w:t>凯迪生态</w:t>
            </w:r>
          </w:p>
        </w:tc>
        <w:tc>
          <w:tcPr>
            <w:tcW w:w="1346" w:type="dxa"/>
            <w:vAlign w:val="center"/>
          </w:tcPr>
          <w:p w:rsidR="00637E12" w:rsidRDefault="00BB3EFC">
            <w:pPr>
              <w:jc w:val="right"/>
            </w:pPr>
            <w:r>
              <w:rPr>
                <w:color w:val="000000"/>
                <w:sz w:val="24"/>
              </w:rPr>
              <w:t>624,096</w:t>
            </w:r>
          </w:p>
        </w:tc>
        <w:tc>
          <w:tcPr>
            <w:tcW w:w="1944" w:type="dxa"/>
            <w:vAlign w:val="center"/>
          </w:tcPr>
          <w:p w:rsidR="00637E12" w:rsidRDefault="00BB3EFC">
            <w:pPr>
              <w:jc w:val="right"/>
            </w:pPr>
            <w:r>
              <w:rPr>
                <w:color w:val="000000"/>
                <w:sz w:val="24"/>
              </w:rPr>
              <w:t>2,521,347.84</w:t>
            </w:r>
          </w:p>
        </w:tc>
        <w:tc>
          <w:tcPr>
            <w:tcW w:w="1705" w:type="dxa"/>
            <w:vAlign w:val="center"/>
          </w:tcPr>
          <w:p w:rsidR="00637E12" w:rsidRDefault="00BB3EFC">
            <w:pPr>
              <w:jc w:val="right"/>
            </w:pPr>
            <w:r>
              <w:rPr>
                <w:color w:val="000000"/>
                <w:sz w:val="24"/>
              </w:rPr>
              <w:t>2.57</w:t>
            </w:r>
          </w:p>
        </w:tc>
      </w:tr>
      <w:tr w:rsidR="00637E12">
        <w:tc>
          <w:tcPr>
            <w:tcW w:w="862" w:type="dxa"/>
            <w:vAlign w:val="center"/>
          </w:tcPr>
          <w:p w:rsidR="00637E12" w:rsidRDefault="00BB3EFC">
            <w:pPr>
              <w:jc w:val="center"/>
            </w:pPr>
            <w:r>
              <w:rPr>
                <w:color w:val="000000"/>
                <w:sz w:val="24"/>
              </w:rPr>
              <w:t>2</w:t>
            </w:r>
          </w:p>
        </w:tc>
        <w:tc>
          <w:tcPr>
            <w:tcW w:w="1346" w:type="dxa"/>
            <w:vAlign w:val="center"/>
          </w:tcPr>
          <w:p w:rsidR="00637E12" w:rsidRDefault="00BB3EFC">
            <w:pPr>
              <w:jc w:val="center"/>
            </w:pPr>
            <w:r>
              <w:rPr>
                <w:color w:val="000000"/>
                <w:sz w:val="24"/>
              </w:rPr>
              <w:t>300056</w:t>
            </w:r>
          </w:p>
        </w:tc>
        <w:tc>
          <w:tcPr>
            <w:tcW w:w="1795" w:type="dxa"/>
            <w:vAlign w:val="center"/>
          </w:tcPr>
          <w:p w:rsidR="00637E12" w:rsidRDefault="00BB3EFC">
            <w:pPr>
              <w:jc w:val="center"/>
            </w:pPr>
            <w:r>
              <w:rPr>
                <w:color w:val="000000"/>
                <w:sz w:val="24"/>
              </w:rPr>
              <w:t>三维丝</w:t>
            </w:r>
          </w:p>
        </w:tc>
        <w:tc>
          <w:tcPr>
            <w:tcW w:w="1346" w:type="dxa"/>
            <w:vAlign w:val="center"/>
          </w:tcPr>
          <w:p w:rsidR="00637E12" w:rsidRDefault="00BB3EFC">
            <w:pPr>
              <w:jc w:val="right"/>
            </w:pPr>
            <w:r>
              <w:rPr>
                <w:color w:val="000000"/>
                <w:sz w:val="24"/>
              </w:rPr>
              <w:t>13</w:t>
            </w:r>
          </w:p>
        </w:tc>
        <w:tc>
          <w:tcPr>
            <w:tcW w:w="1944" w:type="dxa"/>
            <w:vAlign w:val="center"/>
          </w:tcPr>
          <w:p w:rsidR="00637E12" w:rsidRDefault="00BB3EFC">
            <w:pPr>
              <w:jc w:val="right"/>
            </w:pPr>
            <w:r>
              <w:rPr>
                <w:color w:val="000000"/>
                <w:sz w:val="24"/>
              </w:rPr>
              <w:t>79.43</w:t>
            </w:r>
          </w:p>
        </w:tc>
        <w:tc>
          <w:tcPr>
            <w:tcW w:w="1705" w:type="dxa"/>
            <w:vAlign w:val="center"/>
          </w:tcPr>
          <w:p w:rsidR="00637E12" w:rsidRDefault="00BB3EFC">
            <w:pPr>
              <w:jc w:val="right"/>
            </w:pPr>
            <w:r>
              <w:rPr>
                <w:color w:val="000000"/>
                <w:sz w:val="24"/>
              </w:rPr>
              <w:t>0.00</w:t>
            </w:r>
          </w:p>
        </w:tc>
      </w:tr>
      <w:tr w:rsidR="00637E12">
        <w:tc>
          <w:tcPr>
            <w:tcW w:w="862" w:type="dxa"/>
            <w:vAlign w:val="center"/>
          </w:tcPr>
          <w:p w:rsidR="00637E12" w:rsidRDefault="00BB3EFC">
            <w:pPr>
              <w:jc w:val="center"/>
            </w:pPr>
            <w:r>
              <w:rPr>
                <w:color w:val="000000"/>
                <w:sz w:val="24"/>
              </w:rPr>
              <w:t>3</w:t>
            </w:r>
          </w:p>
        </w:tc>
        <w:tc>
          <w:tcPr>
            <w:tcW w:w="1346" w:type="dxa"/>
            <w:vAlign w:val="center"/>
          </w:tcPr>
          <w:p w:rsidR="00637E12" w:rsidRDefault="00BB3EFC">
            <w:pPr>
              <w:jc w:val="center"/>
            </w:pPr>
            <w:r>
              <w:rPr>
                <w:color w:val="000000"/>
                <w:sz w:val="24"/>
              </w:rPr>
              <w:t>002549</w:t>
            </w:r>
          </w:p>
        </w:tc>
        <w:tc>
          <w:tcPr>
            <w:tcW w:w="1795" w:type="dxa"/>
            <w:vAlign w:val="center"/>
          </w:tcPr>
          <w:p w:rsidR="00637E12" w:rsidRDefault="00BB3EFC">
            <w:pPr>
              <w:jc w:val="center"/>
            </w:pPr>
            <w:r>
              <w:rPr>
                <w:color w:val="000000"/>
                <w:sz w:val="24"/>
              </w:rPr>
              <w:t>凯美特气</w:t>
            </w:r>
          </w:p>
        </w:tc>
        <w:tc>
          <w:tcPr>
            <w:tcW w:w="1346" w:type="dxa"/>
            <w:vAlign w:val="center"/>
          </w:tcPr>
          <w:p w:rsidR="00637E12" w:rsidRDefault="00BB3EFC">
            <w:pPr>
              <w:jc w:val="right"/>
            </w:pPr>
            <w:r>
              <w:rPr>
                <w:color w:val="000000"/>
                <w:sz w:val="24"/>
              </w:rPr>
              <w:t>16</w:t>
            </w:r>
          </w:p>
        </w:tc>
        <w:tc>
          <w:tcPr>
            <w:tcW w:w="1944" w:type="dxa"/>
            <w:vAlign w:val="center"/>
          </w:tcPr>
          <w:p w:rsidR="00637E12" w:rsidRDefault="00BB3EFC">
            <w:pPr>
              <w:jc w:val="right"/>
            </w:pPr>
            <w:r>
              <w:rPr>
                <w:color w:val="000000"/>
                <w:sz w:val="24"/>
              </w:rPr>
              <w:t>79.04</w:t>
            </w:r>
          </w:p>
        </w:tc>
        <w:tc>
          <w:tcPr>
            <w:tcW w:w="1705" w:type="dxa"/>
            <w:vAlign w:val="center"/>
          </w:tcPr>
          <w:p w:rsidR="00637E12" w:rsidRDefault="00BB3EFC">
            <w:pPr>
              <w:jc w:val="right"/>
            </w:pPr>
            <w:r>
              <w:rPr>
                <w:color w:val="000000"/>
                <w:sz w:val="24"/>
              </w:rPr>
              <w:t>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73" w:name="_Toc522632649"/>
      <w:r w:rsidRPr="005312D8">
        <w:rPr>
          <w:rFonts w:ascii="Times New Roman" w:hAnsi="Times New Roman"/>
          <w:kern w:val="0"/>
          <w:szCs w:val="24"/>
        </w:rPr>
        <w:t>7.4</w:t>
      </w:r>
      <w:bookmarkStart w:id="74" w:name="_Toc234814103"/>
      <w:r w:rsidRPr="005312D8">
        <w:rPr>
          <w:rFonts w:ascii="Times New Roman" w:hAnsi="Times New Roman"/>
          <w:kern w:val="0"/>
          <w:szCs w:val="24"/>
        </w:rPr>
        <w:t>报告期内股票投资组合的重大变动</w:t>
      </w:r>
      <w:bookmarkEnd w:id="73"/>
      <w:bookmarkEnd w:id="74"/>
    </w:p>
    <w:p w:rsidR="001548F9" w:rsidRPr="005312D8" w:rsidRDefault="001548F9" w:rsidP="0048308E">
      <w:pPr>
        <w:spacing w:before="29" w:line="288" w:lineRule="auto"/>
        <w:rPr>
          <w:b/>
          <w:bCs/>
          <w:color w:val="000000"/>
          <w:sz w:val="24"/>
        </w:rPr>
      </w:pPr>
      <w:r w:rsidRPr="005312D8">
        <w:rPr>
          <w:b/>
          <w:bCs/>
          <w:color w:val="000000"/>
          <w:sz w:val="24"/>
        </w:rPr>
        <w:t xml:space="preserve">7.4.1 </w:t>
      </w:r>
      <w:r w:rsidRPr="005312D8">
        <w:rPr>
          <w:b/>
          <w:bCs/>
          <w:color w:val="000000"/>
          <w:sz w:val="24"/>
        </w:rPr>
        <w:t>累计买入金额超出</w:t>
      </w:r>
      <w:r w:rsidR="0013714D" w:rsidRPr="005312D8">
        <w:rPr>
          <w:b/>
          <w:bCs/>
          <w:color w:val="000000"/>
          <w:sz w:val="24"/>
        </w:rPr>
        <w:t>期初</w:t>
      </w:r>
      <w:r w:rsidRPr="005312D8">
        <w:rPr>
          <w:b/>
          <w:bCs/>
          <w:color w:val="000000"/>
          <w:sz w:val="24"/>
        </w:rPr>
        <w:t>基金资产净值</w:t>
      </w:r>
      <w:r w:rsidR="00AD1469"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637E12">
        <w:tc>
          <w:tcPr>
            <w:tcW w:w="869" w:type="dxa"/>
            <w:vAlign w:val="center"/>
          </w:tcPr>
          <w:p w:rsidR="00637E12" w:rsidRDefault="00BB3EFC">
            <w:pPr>
              <w:jc w:val="center"/>
            </w:pPr>
            <w:r>
              <w:rPr>
                <w:sz w:val="24"/>
              </w:rPr>
              <w:t>1</w:t>
            </w:r>
          </w:p>
        </w:tc>
        <w:tc>
          <w:tcPr>
            <w:tcW w:w="1650" w:type="dxa"/>
            <w:vAlign w:val="center"/>
          </w:tcPr>
          <w:p w:rsidR="00637E12" w:rsidRDefault="00BB3EFC">
            <w:pPr>
              <w:jc w:val="center"/>
            </w:pPr>
            <w:r>
              <w:rPr>
                <w:sz w:val="24"/>
              </w:rPr>
              <w:t>300190</w:t>
            </w:r>
          </w:p>
        </w:tc>
        <w:tc>
          <w:tcPr>
            <w:tcW w:w="1980" w:type="dxa"/>
            <w:vAlign w:val="center"/>
          </w:tcPr>
          <w:p w:rsidR="00637E12" w:rsidRDefault="00BB3EFC">
            <w:pPr>
              <w:jc w:val="center"/>
            </w:pPr>
            <w:r>
              <w:rPr>
                <w:sz w:val="24"/>
              </w:rPr>
              <w:t>维尔利</w:t>
            </w:r>
          </w:p>
        </w:tc>
        <w:tc>
          <w:tcPr>
            <w:tcW w:w="2879" w:type="dxa"/>
            <w:vAlign w:val="center"/>
          </w:tcPr>
          <w:p w:rsidR="00637E12" w:rsidRDefault="00BB3EFC">
            <w:pPr>
              <w:jc w:val="right"/>
            </w:pPr>
            <w:r>
              <w:rPr>
                <w:sz w:val="24"/>
              </w:rPr>
              <w:t>2,642,042.00</w:t>
            </w:r>
          </w:p>
        </w:tc>
        <w:tc>
          <w:tcPr>
            <w:tcW w:w="1620" w:type="dxa"/>
            <w:vAlign w:val="center"/>
          </w:tcPr>
          <w:p w:rsidR="00637E12" w:rsidRDefault="00BB3EFC">
            <w:pPr>
              <w:jc w:val="right"/>
            </w:pPr>
            <w:r>
              <w:rPr>
                <w:sz w:val="24"/>
              </w:rPr>
              <w:t>1.95</w:t>
            </w:r>
          </w:p>
        </w:tc>
      </w:tr>
      <w:tr w:rsidR="00637E12">
        <w:tc>
          <w:tcPr>
            <w:tcW w:w="869" w:type="dxa"/>
            <w:vAlign w:val="center"/>
          </w:tcPr>
          <w:p w:rsidR="00637E12" w:rsidRDefault="00BB3EFC">
            <w:pPr>
              <w:jc w:val="center"/>
            </w:pPr>
            <w:r>
              <w:rPr>
                <w:sz w:val="24"/>
              </w:rPr>
              <w:t>2</w:t>
            </w:r>
          </w:p>
        </w:tc>
        <w:tc>
          <w:tcPr>
            <w:tcW w:w="1650" w:type="dxa"/>
            <w:vAlign w:val="center"/>
          </w:tcPr>
          <w:p w:rsidR="00637E12" w:rsidRDefault="00BB3EFC">
            <w:pPr>
              <w:jc w:val="center"/>
            </w:pPr>
            <w:r>
              <w:rPr>
                <w:sz w:val="24"/>
              </w:rPr>
              <w:t>603686</w:t>
            </w:r>
          </w:p>
        </w:tc>
        <w:tc>
          <w:tcPr>
            <w:tcW w:w="1980" w:type="dxa"/>
            <w:vAlign w:val="center"/>
          </w:tcPr>
          <w:p w:rsidR="00637E12" w:rsidRDefault="00BB3EFC">
            <w:pPr>
              <w:jc w:val="center"/>
            </w:pPr>
            <w:r>
              <w:rPr>
                <w:sz w:val="24"/>
              </w:rPr>
              <w:t>龙马环卫</w:t>
            </w:r>
          </w:p>
        </w:tc>
        <w:tc>
          <w:tcPr>
            <w:tcW w:w="2879" w:type="dxa"/>
            <w:vAlign w:val="center"/>
          </w:tcPr>
          <w:p w:rsidR="00637E12" w:rsidRDefault="00BB3EFC">
            <w:pPr>
              <w:jc w:val="right"/>
            </w:pPr>
            <w:r>
              <w:rPr>
                <w:sz w:val="24"/>
              </w:rPr>
              <w:t>2,315,159.00</w:t>
            </w:r>
          </w:p>
        </w:tc>
        <w:tc>
          <w:tcPr>
            <w:tcW w:w="1620" w:type="dxa"/>
            <w:vAlign w:val="center"/>
          </w:tcPr>
          <w:p w:rsidR="00637E12" w:rsidRDefault="00BB3EFC">
            <w:pPr>
              <w:jc w:val="right"/>
            </w:pPr>
            <w:r>
              <w:rPr>
                <w:sz w:val="24"/>
              </w:rPr>
              <w:t>1.71</w:t>
            </w:r>
          </w:p>
        </w:tc>
      </w:tr>
      <w:tr w:rsidR="00637E12">
        <w:tc>
          <w:tcPr>
            <w:tcW w:w="869" w:type="dxa"/>
            <w:vAlign w:val="center"/>
          </w:tcPr>
          <w:p w:rsidR="00637E12" w:rsidRDefault="00BB3EFC">
            <w:pPr>
              <w:jc w:val="center"/>
            </w:pPr>
            <w:r>
              <w:rPr>
                <w:sz w:val="24"/>
              </w:rPr>
              <w:t>3</w:t>
            </w:r>
          </w:p>
        </w:tc>
        <w:tc>
          <w:tcPr>
            <w:tcW w:w="1650" w:type="dxa"/>
            <w:vAlign w:val="center"/>
          </w:tcPr>
          <w:p w:rsidR="00637E12" w:rsidRDefault="00BB3EFC">
            <w:pPr>
              <w:jc w:val="center"/>
            </w:pPr>
            <w:r>
              <w:rPr>
                <w:sz w:val="24"/>
              </w:rPr>
              <w:t>002887</w:t>
            </w:r>
          </w:p>
        </w:tc>
        <w:tc>
          <w:tcPr>
            <w:tcW w:w="1980" w:type="dxa"/>
            <w:vAlign w:val="center"/>
          </w:tcPr>
          <w:p w:rsidR="00637E12" w:rsidRDefault="00BB3EFC">
            <w:pPr>
              <w:jc w:val="center"/>
            </w:pPr>
            <w:r>
              <w:rPr>
                <w:sz w:val="24"/>
              </w:rPr>
              <w:t>绿茵生态</w:t>
            </w:r>
          </w:p>
        </w:tc>
        <w:tc>
          <w:tcPr>
            <w:tcW w:w="2879" w:type="dxa"/>
            <w:vAlign w:val="center"/>
          </w:tcPr>
          <w:p w:rsidR="00637E12" w:rsidRDefault="00BB3EFC">
            <w:pPr>
              <w:jc w:val="right"/>
            </w:pPr>
            <w:r>
              <w:rPr>
                <w:sz w:val="24"/>
              </w:rPr>
              <w:t>2,188,649.00</w:t>
            </w:r>
          </w:p>
        </w:tc>
        <w:tc>
          <w:tcPr>
            <w:tcW w:w="1620" w:type="dxa"/>
            <w:vAlign w:val="center"/>
          </w:tcPr>
          <w:p w:rsidR="00637E12" w:rsidRDefault="00BB3EFC">
            <w:pPr>
              <w:jc w:val="right"/>
            </w:pPr>
            <w:r>
              <w:rPr>
                <w:sz w:val="24"/>
              </w:rPr>
              <w:t>1.62</w:t>
            </w:r>
          </w:p>
        </w:tc>
      </w:tr>
      <w:tr w:rsidR="00637E12">
        <w:tc>
          <w:tcPr>
            <w:tcW w:w="869" w:type="dxa"/>
            <w:vAlign w:val="center"/>
          </w:tcPr>
          <w:p w:rsidR="00637E12" w:rsidRDefault="00BB3EFC">
            <w:pPr>
              <w:jc w:val="center"/>
            </w:pPr>
            <w:r>
              <w:rPr>
                <w:sz w:val="24"/>
              </w:rPr>
              <w:t>4</w:t>
            </w:r>
          </w:p>
        </w:tc>
        <w:tc>
          <w:tcPr>
            <w:tcW w:w="1650" w:type="dxa"/>
            <w:vAlign w:val="center"/>
          </w:tcPr>
          <w:p w:rsidR="00637E12" w:rsidRDefault="00BB3EFC">
            <w:pPr>
              <w:jc w:val="center"/>
            </w:pPr>
            <w:r>
              <w:rPr>
                <w:sz w:val="24"/>
              </w:rPr>
              <w:t>603359</w:t>
            </w:r>
          </w:p>
        </w:tc>
        <w:tc>
          <w:tcPr>
            <w:tcW w:w="1980" w:type="dxa"/>
            <w:vAlign w:val="center"/>
          </w:tcPr>
          <w:p w:rsidR="00637E12" w:rsidRDefault="00BB3EFC">
            <w:pPr>
              <w:jc w:val="center"/>
            </w:pPr>
            <w:r>
              <w:rPr>
                <w:sz w:val="24"/>
              </w:rPr>
              <w:t>东珠生态</w:t>
            </w:r>
          </w:p>
        </w:tc>
        <w:tc>
          <w:tcPr>
            <w:tcW w:w="2879" w:type="dxa"/>
            <w:vAlign w:val="center"/>
          </w:tcPr>
          <w:p w:rsidR="00637E12" w:rsidRDefault="00BB3EFC">
            <w:pPr>
              <w:jc w:val="right"/>
            </w:pPr>
            <w:r>
              <w:rPr>
                <w:sz w:val="24"/>
              </w:rPr>
              <w:t>2,141,922.00</w:t>
            </w:r>
          </w:p>
        </w:tc>
        <w:tc>
          <w:tcPr>
            <w:tcW w:w="1620" w:type="dxa"/>
            <w:vAlign w:val="center"/>
          </w:tcPr>
          <w:p w:rsidR="00637E12" w:rsidRDefault="00BB3EFC">
            <w:pPr>
              <w:jc w:val="right"/>
            </w:pPr>
            <w:r>
              <w:rPr>
                <w:sz w:val="24"/>
              </w:rPr>
              <w:t>1.58</w:t>
            </w:r>
          </w:p>
        </w:tc>
      </w:tr>
      <w:tr w:rsidR="00637E12">
        <w:tc>
          <w:tcPr>
            <w:tcW w:w="869" w:type="dxa"/>
            <w:vAlign w:val="center"/>
          </w:tcPr>
          <w:p w:rsidR="00637E12" w:rsidRDefault="00BB3EFC">
            <w:pPr>
              <w:jc w:val="center"/>
            </w:pPr>
            <w:r>
              <w:rPr>
                <w:sz w:val="24"/>
              </w:rPr>
              <w:t>5</w:t>
            </w:r>
          </w:p>
        </w:tc>
        <w:tc>
          <w:tcPr>
            <w:tcW w:w="1650" w:type="dxa"/>
            <w:vAlign w:val="center"/>
          </w:tcPr>
          <w:p w:rsidR="00637E12" w:rsidRDefault="00BB3EFC">
            <w:pPr>
              <w:jc w:val="center"/>
            </w:pPr>
            <w:r>
              <w:rPr>
                <w:sz w:val="24"/>
              </w:rPr>
              <w:t>300664</w:t>
            </w:r>
          </w:p>
        </w:tc>
        <w:tc>
          <w:tcPr>
            <w:tcW w:w="1980" w:type="dxa"/>
            <w:vAlign w:val="center"/>
          </w:tcPr>
          <w:p w:rsidR="00637E12" w:rsidRDefault="00BB3EFC">
            <w:pPr>
              <w:jc w:val="center"/>
            </w:pPr>
            <w:r>
              <w:rPr>
                <w:sz w:val="24"/>
              </w:rPr>
              <w:t>鹏鹞环保</w:t>
            </w:r>
          </w:p>
        </w:tc>
        <w:tc>
          <w:tcPr>
            <w:tcW w:w="2879" w:type="dxa"/>
            <w:vAlign w:val="center"/>
          </w:tcPr>
          <w:p w:rsidR="00637E12" w:rsidRDefault="00BB3EFC">
            <w:pPr>
              <w:jc w:val="right"/>
            </w:pPr>
            <w:r>
              <w:rPr>
                <w:sz w:val="24"/>
              </w:rPr>
              <w:t>2,111,853.00</w:t>
            </w:r>
          </w:p>
        </w:tc>
        <w:tc>
          <w:tcPr>
            <w:tcW w:w="1620" w:type="dxa"/>
            <w:vAlign w:val="center"/>
          </w:tcPr>
          <w:p w:rsidR="00637E12" w:rsidRDefault="00BB3EFC">
            <w:pPr>
              <w:jc w:val="right"/>
            </w:pPr>
            <w:r>
              <w:rPr>
                <w:sz w:val="24"/>
              </w:rPr>
              <w:t>1.56</w:t>
            </w:r>
          </w:p>
        </w:tc>
      </w:tr>
      <w:tr w:rsidR="00637E12">
        <w:tc>
          <w:tcPr>
            <w:tcW w:w="869" w:type="dxa"/>
            <w:vAlign w:val="center"/>
          </w:tcPr>
          <w:p w:rsidR="00637E12" w:rsidRDefault="00BB3EFC">
            <w:pPr>
              <w:jc w:val="center"/>
            </w:pPr>
            <w:r>
              <w:rPr>
                <w:sz w:val="24"/>
              </w:rPr>
              <w:t>6</w:t>
            </w:r>
          </w:p>
        </w:tc>
        <w:tc>
          <w:tcPr>
            <w:tcW w:w="1650" w:type="dxa"/>
            <w:vAlign w:val="center"/>
          </w:tcPr>
          <w:p w:rsidR="00637E12" w:rsidRDefault="00BB3EFC">
            <w:pPr>
              <w:jc w:val="center"/>
            </w:pPr>
            <w:r>
              <w:rPr>
                <w:sz w:val="24"/>
              </w:rPr>
              <w:t>300145</w:t>
            </w:r>
          </w:p>
        </w:tc>
        <w:tc>
          <w:tcPr>
            <w:tcW w:w="1980" w:type="dxa"/>
            <w:vAlign w:val="center"/>
          </w:tcPr>
          <w:p w:rsidR="00637E12" w:rsidRDefault="00BB3EFC">
            <w:pPr>
              <w:jc w:val="center"/>
            </w:pPr>
            <w:r>
              <w:rPr>
                <w:sz w:val="24"/>
              </w:rPr>
              <w:t>中金环境</w:t>
            </w:r>
          </w:p>
        </w:tc>
        <w:tc>
          <w:tcPr>
            <w:tcW w:w="2879" w:type="dxa"/>
            <w:vAlign w:val="center"/>
          </w:tcPr>
          <w:p w:rsidR="00637E12" w:rsidRDefault="00BB3EFC">
            <w:pPr>
              <w:jc w:val="right"/>
            </w:pPr>
            <w:r>
              <w:rPr>
                <w:sz w:val="24"/>
              </w:rPr>
              <w:t>2,093,668.00</w:t>
            </w:r>
          </w:p>
        </w:tc>
        <w:tc>
          <w:tcPr>
            <w:tcW w:w="1620" w:type="dxa"/>
            <w:vAlign w:val="center"/>
          </w:tcPr>
          <w:p w:rsidR="00637E12" w:rsidRDefault="00BB3EFC">
            <w:pPr>
              <w:jc w:val="right"/>
            </w:pPr>
            <w:r>
              <w:rPr>
                <w:sz w:val="24"/>
              </w:rPr>
              <w:t>1.55</w:t>
            </w:r>
          </w:p>
        </w:tc>
      </w:tr>
      <w:tr w:rsidR="00637E12">
        <w:tc>
          <w:tcPr>
            <w:tcW w:w="869" w:type="dxa"/>
            <w:vAlign w:val="center"/>
          </w:tcPr>
          <w:p w:rsidR="00637E12" w:rsidRDefault="00BB3EFC">
            <w:pPr>
              <w:jc w:val="center"/>
            </w:pPr>
            <w:r>
              <w:rPr>
                <w:sz w:val="24"/>
              </w:rPr>
              <w:t>7</w:t>
            </w:r>
          </w:p>
        </w:tc>
        <w:tc>
          <w:tcPr>
            <w:tcW w:w="1650" w:type="dxa"/>
            <w:vAlign w:val="center"/>
          </w:tcPr>
          <w:p w:rsidR="00637E12" w:rsidRDefault="00BB3EFC">
            <w:pPr>
              <w:jc w:val="center"/>
            </w:pPr>
            <w:r>
              <w:rPr>
                <w:sz w:val="24"/>
              </w:rPr>
              <w:t>000068</w:t>
            </w:r>
          </w:p>
        </w:tc>
        <w:tc>
          <w:tcPr>
            <w:tcW w:w="1980" w:type="dxa"/>
            <w:vAlign w:val="center"/>
          </w:tcPr>
          <w:p w:rsidR="00637E12" w:rsidRDefault="00BB3EFC">
            <w:pPr>
              <w:jc w:val="center"/>
            </w:pPr>
            <w:r>
              <w:rPr>
                <w:sz w:val="24"/>
              </w:rPr>
              <w:t>华控赛格</w:t>
            </w:r>
          </w:p>
        </w:tc>
        <w:tc>
          <w:tcPr>
            <w:tcW w:w="2879" w:type="dxa"/>
            <w:vAlign w:val="center"/>
          </w:tcPr>
          <w:p w:rsidR="00637E12" w:rsidRDefault="00BB3EFC">
            <w:pPr>
              <w:jc w:val="right"/>
            </w:pPr>
            <w:r>
              <w:rPr>
                <w:sz w:val="24"/>
              </w:rPr>
              <w:t>2,030,457.00</w:t>
            </w:r>
          </w:p>
        </w:tc>
        <w:tc>
          <w:tcPr>
            <w:tcW w:w="1620" w:type="dxa"/>
            <w:vAlign w:val="center"/>
          </w:tcPr>
          <w:p w:rsidR="00637E12" w:rsidRDefault="00BB3EFC">
            <w:pPr>
              <w:jc w:val="right"/>
            </w:pPr>
            <w:r>
              <w:rPr>
                <w:sz w:val="24"/>
              </w:rPr>
              <w:t>1.50</w:t>
            </w:r>
          </w:p>
        </w:tc>
      </w:tr>
      <w:tr w:rsidR="00637E12">
        <w:tc>
          <w:tcPr>
            <w:tcW w:w="869" w:type="dxa"/>
            <w:vAlign w:val="center"/>
          </w:tcPr>
          <w:p w:rsidR="00637E12" w:rsidRDefault="00BB3EFC">
            <w:pPr>
              <w:jc w:val="center"/>
            </w:pPr>
            <w:r>
              <w:rPr>
                <w:sz w:val="24"/>
              </w:rPr>
              <w:lastRenderedPageBreak/>
              <w:t>8</w:t>
            </w:r>
          </w:p>
        </w:tc>
        <w:tc>
          <w:tcPr>
            <w:tcW w:w="1650" w:type="dxa"/>
            <w:vAlign w:val="center"/>
          </w:tcPr>
          <w:p w:rsidR="00637E12" w:rsidRDefault="00BB3EFC">
            <w:pPr>
              <w:jc w:val="center"/>
            </w:pPr>
            <w:r>
              <w:rPr>
                <w:sz w:val="24"/>
              </w:rPr>
              <w:t>300156</w:t>
            </w:r>
          </w:p>
        </w:tc>
        <w:tc>
          <w:tcPr>
            <w:tcW w:w="1980" w:type="dxa"/>
            <w:vAlign w:val="center"/>
          </w:tcPr>
          <w:p w:rsidR="00637E12" w:rsidRDefault="00BB3EFC">
            <w:pPr>
              <w:jc w:val="center"/>
            </w:pPr>
            <w:r>
              <w:rPr>
                <w:sz w:val="24"/>
              </w:rPr>
              <w:t>神雾环保</w:t>
            </w:r>
          </w:p>
        </w:tc>
        <w:tc>
          <w:tcPr>
            <w:tcW w:w="2879" w:type="dxa"/>
            <w:vAlign w:val="center"/>
          </w:tcPr>
          <w:p w:rsidR="00637E12" w:rsidRDefault="00BB3EFC">
            <w:pPr>
              <w:jc w:val="right"/>
            </w:pPr>
            <w:r>
              <w:rPr>
                <w:sz w:val="24"/>
              </w:rPr>
              <w:t>1,295,323.00</w:t>
            </w:r>
          </w:p>
        </w:tc>
        <w:tc>
          <w:tcPr>
            <w:tcW w:w="1620" w:type="dxa"/>
            <w:vAlign w:val="center"/>
          </w:tcPr>
          <w:p w:rsidR="00637E12" w:rsidRDefault="00BB3EFC">
            <w:pPr>
              <w:jc w:val="right"/>
            </w:pPr>
            <w:r>
              <w:rPr>
                <w:sz w:val="24"/>
              </w:rPr>
              <w:t>0.96</w:t>
            </w:r>
          </w:p>
        </w:tc>
      </w:tr>
      <w:tr w:rsidR="00637E12">
        <w:tc>
          <w:tcPr>
            <w:tcW w:w="869" w:type="dxa"/>
            <w:vAlign w:val="center"/>
          </w:tcPr>
          <w:p w:rsidR="00637E12" w:rsidRDefault="00BB3EFC">
            <w:pPr>
              <w:jc w:val="center"/>
            </w:pPr>
            <w:r>
              <w:rPr>
                <w:sz w:val="24"/>
              </w:rPr>
              <w:t>9</w:t>
            </w:r>
          </w:p>
        </w:tc>
        <w:tc>
          <w:tcPr>
            <w:tcW w:w="1650" w:type="dxa"/>
            <w:vAlign w:val="center"/>
          </w:tcPr>
          <w:p w:rsidR="00637E12" w:rsidRDefault="00BB3EFC">
            <w:pPr>
              <w:jc w:val="center"/>
            </w:pPr>
            <w:r>
              <w:rPr>
                <w:sz w:val="24"/>
              </w:rPr>
              <w:t>002663</w:t>
            </w:r>
          </w:p>
        </w:tc>
        <w:tc>
          <w:tcPr>
            <w:tcW w:w="1980" w:type="dxa"/>
            <w:vAlign w:val="center"/>
          </w:tcPr>
          <w:p w:rsidR="00637E12" w:rsidRDefault="00BB3EFC">
            <w:pPr>
              <w:jc w:val="center"/>
            </w:pPr>
            <w:r>
              <w:rPr>
                <w:sz w:val="24"/>
              </w:rPr>
              <w:t>普邦股份</w:t>
            </w:r>
          </w:p>
        </w:tc>
        <w:tc>
          <w:tcPr>
            <w:tcW w:w="2879" w:type="dxa"/>
            <w:vAlign w:val="center"/>
          </w:tcPr>
          <w:p w:rsidR="00637E12" w:rsidRDefault="00BB3EFC">
            <w:pPr>
              <w:jc w:val="right"/>
            </w:pPr>
            <w:r>
              <w:rPr>
                <w:sz w:val="24"/>
              </w:rPr>
              <w:t>750,933.00</w:t>
            </w:r>
          </w:p>
        </w:tc>
        <w:tc>
          <w:tcPr>
            <w:tcW w:w="1620" w:type="dxa"/>
            <w:vAlign w:val="center"/>
          </w:tcPr>
          <w:p w:rsidR="00637E12" w:rsidRDefault="00BB3EFC">
            <w:pPr>
              <w:jc w:val="right"/>
            </w:pPr>
            <w:r>
              <w:rPr>
                <w:sz w:val="24"/>
              </w:rPr>
              <w:t>0.55</w:t>
            </w:r>
          </w:p>
        </w:tc>
      </w:tr>
      <w:tr w:rsidR="00637E12">
        <w:tc>
          <w:tcPr>
            <w:tcW w:w="869" w:type="dxa"/>
            <w:vAlign w:val="center"/>
          </w:tcPr>
          <w:p w:rsidR="00637E12" w:rsidRDefault="00BB3EFC">
            <w:pPr>
              <w:jc w:val="center"/>
            </w:pPr>
            <w:r>
              <w:rPr>
                <w:sz w:val="24"/>
              </w:rPr>
              <w:t>10</w:t>
            </w:r>
          </w:p>
        </w:tc>
        <w:tc>
          <w:tcPr>
            <w:tcW w:w="1650" w:type="dxa"/>
            <w:vAlign w:val="center"/>
          </w:tcPr>
          <w:p w:rsidR="00637E12" w:rsidRDefault="00BB3EFC">
            <w:pPr>
              <w:jc w:val="center"/>
            </w:pPr>
            <w:r>
              <w:rPr>
                <w:sz w:val="24"/>
              </w:rPr>
              <w:t>603165</w:t>
            </w:r>
          </w:p>
        </w:tc>
        <w:tc>
          <w:tcPr>
            <w:tcW w:w="1980" w:type="dxa"/>
            <w:vAlign w:val="center"/>
          </w:tcPr>
          <w:p w:rsidR="00637E12" w:rsidRDefault="00BB3EFC">
            <w:pPr>
              <w:jc w:val="center"/>
            </w:pPr>
            <w:r>
              <w:rPr>
                <w:sz w:val="24"/>
              </w:rPr>
              <w:t>荣晟环保</w:t>
            </w:r>
          </w:p>
        </w:tc>
        <w:tc>
          <w:tcPr>
            <w:tcW w:w="2879" w:type="dxa"/>
            <w:vAlign w:val="center"/>
          </w:tcPr>
          <w:p w:rsidR="00637E12" w:rsidRDefault="00BB3EFC">
            <w:pPr>
              <w:jc w:val="right"/>
            </w:pPr>
            <w:r>
              <w:rPr>
                <w:sz w:val="24"/>
              </w:rPr>
              <w:t>741,841.16</w:t>
            </w:r>
          </w:p>
        </w:tc>
        <w:tc>
          <w:tcPr>
            <w:tcW w:w="1620" w:type="dxa"/>
            <w:vAlign w:val="center"/>
          </w:tcPr>
          <w:p w:rsidR="00637E12" w:rsidRDefault="00BB3EFC">
            <w:pPr>
              <w:jc w:val="right"/>
            </w:pPr>
            <w:r>
              <w:rPr>
                <w:sz w:val="24"/>
              </w:rPr>
              <w:t>0.55</w:t>
            </w:r>
          </w:p>
        </w:tc>
      </w:tr>
      <w:tr w:rsidR="00637E12">
        <w:tc>
          <w:tcPr>
            <w:tcW w:w="869" w:type="dxa"/>
            <w:vAlign w:val="center"/>
          </w:tcPr>
          <w:p w:rsidR="00637E12" w:rsidRDefault="00BB3EFC">
            <w:pPr>
              <w:jc w:val="center"/>
            </w:pPr>
            <w:r>
              <w:rPr>
                <w:sz w:val="24"/>
              </w:rPr>
              <w:t>11</w:t>
            </w:r>
          </w:p>
        </w:tc>
        <w:tc>
          <w:tcPr>
            <w:tcW w:w="1650" w:type="dxa"/>
            <w:vAlign w:val="center"/>
          </w:tcPr>
          <w:p w:rsidR="00637E12" w:rsidRDefault="00BB3EFC">
            <w:pPr>
              <w:jc w:val="center"/>
            </w:pPr>
            <w:r>
              <w:rPr>
                <w:sz w:val="24"/>
              </w:rPr>
              <w:t>603603</w:t>
            </w:r>
          </w:p>
        </w:tc>
        <w:tc>
          <w:tcPr>
            <w:tcW w:w="1980" w:type="dxa"/>
            <w:vAlign w:val="center"/>
          </w:tcPr>
          <w:p w:rsidR="00637E12" w:rsidRDefault="00BB3EFC">
            <w:pPr>
              <w:jc w:val="center"/>
            </w:pPr>
            <w:r>
              <w:rPr>
                <w:sz w:val="24"/>
              </w:rPr>
              <w:t>博天环境</w:t>
            </w:r>
          </w:p>
        </w:tc>
        <w:tc>
          <w:tcPr>
            <w:tcW w:w="2879" w:type="dxa"/>
            <w:vAlign w:val="center"/>
          </w:tcPr>
          <w:p w:rsidR="00637E12" w:rsidRDefault="00BB3EFC">
            <w:pPr>
              <w:jc w:val="right"/>
            </w:pPr>
            <w:r>
              <w:rPr>
                <w:sz w:val="24"/>
              </w:rPr>
              <w:t>688,719.00</w:t>
            </w:r>
          </w:p>
        </w:tc>
        <w:tc>
          <w:tcPr>
            <w:tcW w:w="1620" w:type="dxa"/>
            <w:vAlign w:val="center"/>
          </w:tcPr>
          <w:p w:rsidR="00637E12" w:rsidRDefault="00BB3EFC">
            <w:pPr>
              <w:jc w:val="right"/>
            </w:pPr>
            <w:r>
              <w:rPr>
                <w:sz w:val="24"/>
              </w:rPr>
              <w:t>0.51</w:t>
            </w:r>
          </w:p>
        </w:tc>
      </w:tr>
      <w:tr w:rsidR="00637E12">
        <w:tc>
          <w:tcPr>
            <w:tcW w:w="869" w:type="dxa"/>
            <w:vAlign w:val="center"/>
          </w:tcPr>
          <w:p w:rsidR="00637E12" w:rsidRDefault="00BB3EFC">
            <w:pPr>
              <w:jc w:val="center"/>
            </w:pPr>
            <w:r>
              <w:rPr>
                <w:sz w:val="24"/>
              </w:rPr>
              <w:t>12</w:t>
            </w:r>
          </w:p>
        </w:tc>
        <w:tc>
          <w:tcPr>
            <w:tcW w:w="1650" w:type="dxa"/>
            <w:vAlign w:val="center"/>
          </w:tcPr>
          <w:p w:rsidR="00637E12" w:rsidRDefault="00BB3EFC">
            <w:pPr>
              <w:jc w:val="center"/>
            </w:pPr>
            <w:r>
              <w:rPr>
                <w:sz w:val="24"/>
              </w:rPr>
              <w:t>300335</w:t>
            </w:r>
          </w:p>
        </w:tc>
        <w:tc>
          <w:tcPr>
            <w:tcW w:w="1980" w:type="dxa"/>
            <w:vAlign w:val="center"/>
          </w:tcPr>
          <w:p w:rsidR="00637E12" w:rsidRDefault="00BB3EFC">
            <w:pPr>
              <w:jc w:val="center"/>
            </w:pPr>
            <w:r>
              <w:rPr>
                <w:sz w:val="24"/>
              </w:rPr>
              <w:t>迪森股份</w:t>
            </w:r>
          </w:p>
        </w:tc>
        <w:tc>
          <w:tcPr>
            <w:tcW w:w="2879" w:type="dxa"/>
            <w:vAlign w:val="center"/>
          </w:tcPr>
          <w:p w:rsidR="00637E12" w:rsidRDefault="00BB3EFC">
            <w:pPr>
              <w:jc w:val="right"/>
            </w:pPr>
            <w:r>
              <w:rPr>
                <w:sz w:val="24"/>
              </w:rPr>
              <w:t>666,128.00</w:t>
            </w:r>
          </w:p>
        </w:tc>
        <w:tc>
          <w:tcPr>
            <w:tcW w:w="1620" w:type="dxa"/>
            <w:vAlign w:val="center"/>
          </w:tcPr>
          <w:p w:rsidR="00637E12" w:rsidRDefault="00BB3EFC">
            <w:pPr>
              <w:jc w:val="right"/>
            </w:pPr>
            <w:r>
              <w:rPr>
                <w:sz w:val="24"/>
              </w:rPr>
              <w:t>0.49</w:t>
            </w:r>
          </w:p>
        </w:tc>
      </w:tr>
      <w:tr w:rsidR="00637E12">
        <w:tc>
          <w:tcPr>
            <w:tcW w:w="869" w:type="dxa"/>
            <w:vAlign w:val="center"/>
          </w:tcPr>
          <w:p w:rsidR="00637E12" w:rsidRDefault="00BB3EFC">
            <w:pPr>
              <w:jc w:val="center"/>
            </w:pPr>
            <w:r>
              <w:rPr>
                <w:sz w:val="24"/>
              </w:rPr>
              <w:t>13</w:t>
            </w:r>
          </w:p>
        </w:tc>
        <w:tc>
          <w:tcPr>
            <w:tcW w:w="1650" w:type="dxa"/>
            <w:vAlign w:val="center"/>
          </w:tcPr>
          <w:p w:rsidR="00637E12" w:rsidRDefault="00BB3EFC">
            <w:pPr>
              <w:jc w:val="center"/>
            </w:pPr>
            <w:r>
              <w:rPr>
                <w:sz w:val="24"/>
              </w:rPr>
              <w:t>300007</w:t>
            </w:r>
          </w:p>
        </w:tc>
        <w:tc>
          <w:tcPr>
            <w:tcW w:w="1980" w:type="dxa"/>
            <w:vAlign w:val="center"/>
          </w:tcPr>
          <w:p w:rsidR="00637E12" w:rsidRDefault="00BB3EFC">
            <w:pPr>
              <w:jc w:val="center"/>
            </w:pPr>
            <w:r>
              <w:rPr>
                <w:sz w:val="24"/>
              </w:rPr>
              <w:t>汉威科技</w:t>
            </w:r>
          </w:p>
        </w:tc>
        <w:tc>
          <w:tcPr>
            <w:tcW w:w="2879" w:type="dxa"/>
            <w:vAlign w:val="center"/>
          </w:tcPr>
          <w:p w:rsidR="00637E12" w:rsidRDefault="00BB3EFC">
            <w:pPr>
              <w:jc w:val="right"/>
            </w:pPr>
            <w:r>
              <w:rPr>
                <w:sz w:val="24"/>
              </w:rPr>
              <w:t>595,769.00</w:t>
            </w:r>
          </w:p>
        </w:tc>
        <w:tc>
          <w:tcPr>
            <w:tcW w:w="1620" w:type="dxa"/>
            <w:vAlign w:val="center"/>
          </w:tcPr>
          <w:p w:rsidR="00637E12" w:rsidRDefault="00BB3EFC">
            <w:pPr>
              <w:jc w:val="right"/>
            </w:pPr>
            <w:r>
              <w:rPr>
                <w:sz w:val="24"/>
              </w:rPr>
              <w:t>0.44</w:t>
            </w:r>
          </w:p>
        </w:tc>
      </w:tr>
      <w:tr w:rsidR="00637E12">
        <w:tc>
          <w:tcPr>
            <w:tcW w:w="869" w:type="dxa"/>
            <w:vAlign w:val="center"/>
          </w:tcPr>
          <w:p w:rsidR="00637E12" w:rsidRDefault="00BB3EFC">
            <w:pPr>
              <w:jc w:val="center"/>
            </w:pPr>
            <w:r>
              <w:rPr>
                <w:sz w:val="24"/>
              </w:rPr>
              <w:t>14</w:t>
            </w:r>
          </w:p>
        </w:tc>
        <w:tc>
          <w:tcPr>
            <w:tcW w:w="1650" w:type="dxa"/>
            <w:vAlign w:val="center"/>
          </w:tcPr>
          <w:p w:rsidR="00637E12" w:rsidRDefault="00BB3EFC">
            <w:pPr>
              <w:jc w:val="center"/>
            </w:pPr>
            <w:r>
              <w:rPr>
                <w:sz w:val="24"/>
              </w:rPr>
              <w:t>002658</w:t>
            </w:r>
          </w:p>
        </w:tc>
        <w:tc>
          <w:tcPr>
            <w:tcW w:w="1980" w:type="dxa"/>
            <w:vAlign w:val="center"/>
          </w:tcPr>
          <w:p w:rsidR="00637E12" w:rsidRDefault="00BB3EFC">
            <w:pPr>
              <w:jc w:val="center"/>
            </w:pPr>
            <w:r>
              <w:rPr>
                <w:sz w:val="24"/>
              </w:rPr>
              <w:t>雪迪龙</w:t>
            </w:r>
          </w:p>
        </w:tc>
        <w:tc>
          <w:tcPr>
            <w:tcW w:w="2879" w:type="dxa"/>
            <w:vAlign w:val="center"/>
          </w:tcPr>
          <w:p w:rsidR="00637E12" w:rsidRDefault="00BB3EFC">
            <w:pPr>
              <w:jc w:val="right"/>
            </w:pPr>
            <w:r>
              <w:rPr>
                <w:sz w:val="24"/>
              </w:rPr>
              <w:t>594,884.90</w:t>
            </w:r>
          </w:p>
        </w:tc>
        <w:tc>
          <w:tcPr>
            <w:tcW w:w="1620" w:type="dxa"/>
            <w:vAlign w:val="center"/>
          </w:tcPr>
          <w:p w:rsidR="00637E12" w:rsidRDefault="00BB3EFC">
            <w:pPr>
              <w:jc w:val="right"/>
            </w:pPr>
            <w:r>
              <w:rPr>
                <w:sz w:val="24"/>
              </w:rPr>
              <w:t>0.44</w:t>
            </w:r>
          </w:p>
        </w:tc>
      </w:tr>
      <w:tr w:rsidR="00637E12">
        <w:tc>
          <w:tcPr>
            <w:tcW w:w="869" w:type="dxa"/>
            <w:vAlign w:val="center"/>
          </w:tcPr>
          <w:p w:rsidR="00637E12" w:rsidRDefault="00BB3EFC">
            <w:pPr>
              <w:jc w:val="center"/>
            </w:pPr>
            <w:r>
              <w:rPr>
                <w:sz w:val="24"/>
              </w:rPr>
              <w:t>15</w:t>
            </w:r>
          </w:p>
        </w:tc>
        <w:tc>
          <w:tcPr>
            <w:tcW w:w="1650" w:type="dxa"/>
            <w:vAlign w:val="center"/>
          </w:tcPr>
          <w:p w:rsidR="00637E12" w:rsidRDefault="00BB3EFC">
            <w:pPr>
              <w:jc w:val="center"/>
            </w:pPr>
            <w:r>
              <w:rPr>
                <w:sz w:val="24"/>
              </w:rPr>
              <w:t>600874</w:t>
            </w:r>
          </w:p>
        </w:tc>
        <w:tc>
          <w:tcPr>
            <w:tcW w:w="1980" w:type="dxa"/>
            <w:vAlign w:val="center"/>
          </w:tcPr>
          <w:p w:rsidR="00637E12" w:rsidRDefault="00BB3EFC">
            <w:pPr>
              <w:jc w:val="center"/>
            </w:pPr>
            <w:r>
              <w:rPr>
                <w:sz w:val="24"/>
              </w:rPr>
              <w:t>创业环保</w:t>
            </w:r>
          </w:p>
        </w:tc>
        <w:tc>
          <w:tcPr>
            <w:tcW w:w="2879" w:type="dxa"/>
            <w:vAlign w:val="center"/>
          </w:tcPr>
          <w:p w:rsidR="00637E12" w:rsidRDefault="00BB3EFC">
            <w:pPr>
              <w:jc w:val="right"/>
            </w:pPr>
            <w:r>
              <w:rPr>
                <w:sz w:val="24"/>
              </w:rPr>
              <w:t>555,520.00</w:t>
            </w:r>
          </w:p>
        </w:tc>
        <w:tc>
          <w:tcPr>
            <w:tcW w:w="1620" w:type="dxa"/>
            <w:vAlign w:val="center"/>
          </w:tcPr>
          <w:p w:rsidR="00637E12" w:rsidRDefault="00BB3EFC">
            <w:pPr>
              <w:jc w:val="right"/>
            </w:pPr>
            <w:r>
              <w:rPr>
                <w:sz w:val="24"/>
              </w:rPr>
              <w:t>0.41</w:t>
            </w:r>
          </w:p>
        </w:tc>
      </w:tr>
      <w:tr w:rsidR="00637E12">
        <w:tc>
          <w:tcPr>
            <w:tcW w:w="869" w:type="dxa"/>
            <w:vAlign w:val="center"/>
          </w:tcPr>
          <w:p w:rsidR="00637E12" w:rsidRDefault="00BB3EFC">
            <w:pPr>
              <w:jc w:val="center"/>
            </w:pPr>
            <w:r>
              <w:rPr>
                <w:sz w:val="24"/>
              </w:rPr>
              <w:t>16</w:t>
            </w:r>
          </w:p>
        </w:tc>
        <w:tc>
          <w:tcPr>
            <w:tcW w:w="1650" w:type="dxa"/>
            <w:vAlign w:val="center"/>
          </w:tcPr>
          <w:p w:rsidR="00637E12" w:rsidRDefault="00BB3EFC">
            <w:pPr>
              <w:jc w:val="center"/>
            </w:pPr>
            <w:r>
              <w:rPr>
                <w:sz w:val="24"/>
              </w:rPr>
              <w:t>000925</w:t>
            </w:r>
          </w:p>
        </w:tc>
        <w:tc>
          <w:tcPr>
            <w:tcW w:w="1980" w:type="dxa"/>
            <w:vAlign w:val="center"/>
          </w:tcPr>
          <w:p w:rsidR="00637E12" w:rsidRDefault="00BB3EFC">
            <w:pPr>
              <w:jc w:val="center"/>
            </w:pPr>
            <w:r>
              <w:rPr>
                <w:sz w:val="24"/>
              </w:rPr>
              <w:t>众合科技</w:t>
            </w:r>
          </w:p>
        </w:tc>
        <w:tc>
          <w:tcPr>
            <w:tcW w:w="2879" w:type="dxa"/>
            <w:vAlign w:val="center"/>
          </w:tcPr>
          <w:p w:rsidR="00637E12" w:rsidRDefault="00BB3EFC">
            <w:pPr>
              <w:jc w:val="right"/>
            </w:pPr>
            <w:r>
              <w:rPr>
                <w:sz w:val="24"/>
              </w:rPr>
              <w:t>537,700.00</w:t>
            </w:r>
          </w:p>
        </w:tc>
        <w:tc>
          <w:tcPr>
            <w:tcW w:w="1620" w:type="dxa"/>
            <w:vAlign w:val="center"/>
          </w:tcPr>
          <w:p w:rsidR="00637E12" w:rsidRDefault="00BB3EFC">
            <w:pPr>
              <w:jc w:val="right"/>
            </w:pPr>
            <w:r>
              <w:rPr>
                <w:sz w:val="24"/>
              </w:rPr>
              <w:t>0.40</w:t>
            </w:r>
          </w:p>
        </w:tc>
      </w:tr>
      <w:tr w:rsidR="00637E12">
        <w:tc>
          <w:tcPr>
            <w:tcW w:w="869" w:type="dxa"/>
            <w:vAlign w:val="center"/>
          </w:tcPr>
          <w:p w:rsidR="00637E12" w:rsidRDefault="00BB3EFC">
            <w:pPr>
              <w:jc w:val="center"/>
            </w:pPr>
            <w:r>
              <w:rPr>
                <w:sz w:val="24"/>
              </w:rPr>
              <w:t>17</w:t>
            </w:r>
          </w:p>
        </w:tc>
        <w:tc>
          <w:tcPr>
            <w:tcW w:w="1650" w:type="dxa"/>
            <w:vAlign w:val="center"/>
          </w:tcPr>
          <w:p w:rsidR="00637E12" w:rsidRDefault="00BB3EFC">
            <w:pPr>
              <w:jc w:val="center"/>
            </w:pPr>
            <w:r>
              <w:rPr>
                <w:sz w:val="24"/>
              </w:rPr>
              <w:t>601200</w:t>
            </w:r>
          </w:p>
        </w:tc>
        <w:tc>
          <w:tcPr>
            <w:tcW w:w="1980" w:type="dxa"/>
            <w:vAlign w:val="center"/>
          </w:tcPr>
          <w:p w:rsidR="00637E12" w:rsidRDefault="00BB3EFC">
            <w:pPr>
              <w:jc w:val="center"/>
            </w:pPr>
            <w:r>
              <w:rPr>
                <w:sz w:val="24"/>
              </w:rPr>
              <w:t>上海环境</w:t>
            </w:r>
          </w:p>
        </w:tc>
        <w:tc>
          <w:tcPr>
            <w:tcW w:w="2879" w:type="dxa"/>
            <w:vAlign w:val="center"/>
          </w:tcPr>
          <w:p w:rsidR="00637E12" w:rsidRDefault="00BB3EFC">
            <w:pPr>
              <w:jc w:val="right"/>
            </w:pPr>
            <w:r>
              <w:rPr>
                <w:sz w:val="24"/>
              </w:rPr>
              <w:t>537,491.30</w:t>
            </w:r>
          </w:p>
        </w:tc>
        <w:tc>
          <w:tcPr>
            <w:tcW w:w="1620" w:type="dxa"/>
            <w:vAlign w:val="center"/>
          </w:tcPr>
          <w:p w:rsidR="00637E12" w:rsidRDefault="00BB3EFC">
            <w:pPr>
              <w:jc w:val="right"/>
            </w:pPr>
            <w:r>
              <w:rPr>
                <w:sz w:val="24"/>
              </w:rPr>
              <w:t>0.40</w:t>
            </w:r>
          </w:p>
        </w:tc>
      </w:tr>
      <w:tr w:rsidR="00637E12">
        <w:tc>
          <w:tcPr>
            <w:tcW w:w="869" w:type="dxa"/>
            <w:vAlign w:val="center"/>
          </w:tcPr>
          <w:p w:rsidR="00637E12" w:rsidRDefault="00BB3EFC">
            <w:pPr>
              <w:jc w:val="center"/>
            </w:pPr>
            <w:r>
              <w:rPr>
                <w:sz w:val="24"/>
              </w:rPr>
              <w:t>18</w:t>
            </w:r>
          </w:p>
        </w:tc>
        <w:tc>
          <w:tcPr>
            <w:tcW w:w="1650" w:type="dxa"/>
            <w:vAlign w:val="center"/>
          </w:tcPr>
          <w:p w:rsidR="00637E12" w:rsidRDefault="00BB3EFC">
            <w:pPr>
              <w:jc w:val="center"/>
            </w:pPr>
            <w:r>
              <w:rPr>
                <w:sz w:val="24"/>
              </w:rPr>
              <w:t>300332</w:t>
            </w:r>
          </w:p>
        </w:tc>
        <w:tc>
          <w:tcPr>
            <w:tcW w:w="1980" w:type="dxa"/>
            <w:vAlign w:val="center"/>
          </w:tcPr>
          <w:p w:rsidR="00637E12" w:rsidRDefault="00BB3EFC">
            <w:pPr>
              <w:jc w:val="center"/>
            </w:pPr>
            <w:r>
              <w:rPr>
                <w:sz w:val="24"/>
              </w:rPr>
              <w:t>天壕环境</w:t>
            </w:r>
          </w:p>
        </w:tc>
        <w:tc>
          <w:tcPr>
            <w:tcW w:w="2879" w:type="dxa"/>
            <w:vAlign w:val="center"/>
          </w:tcPr>
          <w:p w:rsidR="00637E12" w:rsidRDefault="00BB3EFC">
            <w:pPr>
              <w:jc w:val="right"/>
            </w:pPr>
            <w:r>
              <w:rPr>
                <w:sz w:val="24"/>
              </w:rPr>
              <w:t>530,407.00</w:t>
            </w:r>
          </w:p>
        </w:tc>
        <w:tc>
          <w:tcPr>
            <w:tcW w:w="1620" w:type="dxa"/>
            <w:vAlign w:val="center"/>
          </w:tcPr>
          <w:p w:rsidR="00637E12" w:rsidRDefault="00BB3EFC">
            <w:pPr>
              <w:jc w:val="right"/>
            </w:pPr>
            <w:r>
              <w:rPr>
                <w:sz w:val="24"/>
              </w:rPr>
              <w:t>0.39</w:t>
            </w:r>
          </w:p>
        </w:tc>
      </w:tr>
      <w:tr w:rsidR="00637E12">
        <w:tc>
          <w:tcPr>
            <w:tcW w:w="869" w:type="dxa"/>
            <w:vAlign w:val="center"/>
          </w:tcPr>
          <w:p w:rsidR="00637E12" w:rsidRDefault="00BB3EFC">
            <w:pPr>
              <w:jc w:val="center"/>
            </w:pPr>
            <w:r>
              <w:rPr>
                <w:sz w:val="24"/>
              </w:rPr>
              <w:t>19</w:t>
            </w:r>
          </w:p>
        </w:tc>
        <w:tc>
          <w:tcPr>
            <w:tcW w:w="1650" w:type="dxa"/>
            <w:vAlign w:val="center"/>
          </w:tcPr>
          <w:p w:rsidR="00637E12" w:rsidRDefault="00BB3EFC">
            <w:pPr>
              <w:jc w:val="center"/>
            </w:pPr>
            <w:r>
              <w:rPr>
                <w:sz w:val="24"/>
              </w:rPr>
              <w:t>000685</w:t>
            </w:r>
          </w:p>
        </w:tc>
        <w:tc>
          <w:tcPr>
            <w:tcW w:w="1980" w:type="dxa"/>
            <w:vAlign w:val="center"/>
          </w:tcPr>
          <w:p w:rsidR="00637E12" w:rsidRDefault="00BB3EFC">
            <w:pPr>
              <w:jc w:val="center"/>
            </w:pPr>
            <w:r>
              <w:rPr>
                <w:sz w:val="24"/>
              </w:rPr>
              <w:t>中山公用</w:t>
            </w:r>
          </w:p>
        </w:tc>
        <w:tc>
          <w:tcPr>
            <w:tcW w:w="2879" w:type="dxa"/>
            <w:vAlign w:val="center"/>
          </w:tcPr>
          <w:p w:rsidR="00637E12" w:rsidRDefault="00BB3EFC">
            <w:pPr>
              <w:jc w:val="right"/>
            </w:pPr>
            <w:r>
              <w:rPr>
                <w:sz w:val="24"/>
              </w:rPr>
              <w:t>521,403.00</w:t>
            </w:r>
          </w:p>
        </w:tc>
        <w:tc>
          <w:tcPr>
            <w:tcW w:w="1620" w:type="dxa"/>
            <w:vAlign w:val="center"/>
          </w:tcPr>
          <w:p w:rsidR="00637E12" w:rsidRDefault="00BB3EFC">
            <w:pPr>
              <w:jc w:val="right"/>
            </w:pPr>
            <w:r>
              <w:rPr>
                <w:sz w:val="24"/>
              </w:rPr>
              <w:t>0.39</w:t>
            </w:r>
          </w:p>
        </w:tc>
      </w:tr>
      <w:tr w:rsidR="00637E12">
        <w:tc>
          <w:tcPr>
            <w:tcW w:w="869" w:type="dxa"/>
            <w:vAlign w:val="center"/>
          </w:tcPr>
          <w:p w:rsidR="00637E12" w:rsidRDefault="00BB3EFC">
            <w:pPr>
              <w:jc w:val="center"/>
            </w:pPr>
            <w:r>
              <w:rPr>
                <w:sz w:val="24"/>
              </w:rPr>
              <w:t>20</w:t>
            </w:r>
          </w:p>
        </w:tc>
        <w:tc>
          <w:tcPr>
            <w:tcW w:w="1650" w:type="dxa"/>
            <w:vAlign w:val="center"/>
          </w:tcPr>
          <w:p w:rsidR="00637E12" w:rsidRDefault="00BB3EFC">
            <w:pPr>
              <w:jc w:val="center"/>
            </w:pPr>
            <w:r>
              <w:rPr>
                <w:sz w:val="24"/>
              </w:rPr>
              <w:t>002549</w:t>
            </w:r>
          </w:p>
        </w:tc>
        <w:tc>
          <w:tcPr>
            <w:tcW w:w="1980" w:type="dxa"/>
            <w:vAlign w:val="center"/>
          </w:tcPr>
          <w:p w:rsidR="00637E12" w:rsidRDefault="00BB3EFC">
            <w:pPr>
              <w:jc w:val="center"/>
            </w:pPr>
            <w:r>
              <w:rPr>
                <w:sz w:val="24"/>
              </w:rPr>
              <w:t>凯美特气</w:t>
            </w:r>
          </w:p>
        </w:tc>
        <w:tc>
          <w:tcPr>
            <w:tcW w:w="2879" w:type="dxa"/>
            <w:vAlign w:val="center"/>
          </w:tcPr>
          <w:p w:rsidR="00637E12" w:rsidRDefault="00BB3EFC">
            <w:pPr>
              <w:jc w:val="right"/>
            </w:pPr>
            <w:r>
              <w:rPr>
                <w:sz w:val="24"/>
              </w:rPr>
              <w:t>520,475.00</w:t>
            </w:r>
          </w:p>
        </w:tc>
        <w:tc>
          <w:tcPr>
            <w:tcW w:w="1620" w:type="dxa"/>
            <w:vAlign w:val="center"/>
          </w:tcPr>
          <w:p w:rsidR="00637E12" w:rsidRDefault="00BB3EFC">
            <w:pPr>
              <w:jc w:val="right"/>
            </w:pPr>
            <w:r>
              <w:rPr>
                <w:sz w:val="24"/>
              </w:rPr>
              <w:t>0.38</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637E12">
        <w:tc>
          <w:tcPr>
            <w:tcW w:w="869" w:type="dxa"/>
            <w:vAlign w:val="center"/>
          </w:tcPr>
          <w:p w:rsidR="00637E12" w:rsidRDefault="00BB3EFC">
            <w:pPr>
              <w:jc w:val="center"/>
            </w:pPr>
            <w:r>
              <w:rPr>
                <w:color w:val="000000"/>
                <w:sz w:val="24"/>
              </w:rPr>
              <w:t>1</w:t>
            </w:r>
          </w:p>
        </w:tc>
        <w:tc>
          <w:tcPr>
            <w:tcW w:w="1650" w:type="dxa"/>
            <w:vAlign w:val="center"/>
          </w:tcPr>
          <w:p w:rsidR="00637E12" w:rsidRDefault="00BB3EFC">
            <w:pPr>
              <w:jc w:val="center"/>
            </w:pPr>
            <w:r>
              <w:rPr>
                <w:color w:val="000000"/>
                <w:sz w:val="24"/>
              </w:rPr>
              <w:t>300187</w:t>
            </w:r>
          </w:p>
        </w:tc>
        <w:tc>
          <w:tcPr>
            <w:tcW w:w="1980" w:type="dxa"/>
            <w:vAlign w:val="center"/>
          </w:tcPr>
          <w:p w:rsidR="00637E12" w:rsidRDefault="00BB3EFC">
            <w:pPr>
              <w:jc w:val="center"/>
            </w:pPr>
            <w:r>
              <w:rPr>
                <w:color w:val="000000"/>
                <w:sz w:val="24"/>
              </w:rPr>
              <w:t>永清环保</w:t>
            </w:r>
          </w:p>
        </w:tc>
        <w:tc>
          <w:tcPr>
            <w:tcW w:w="2879" w:type="dxa"/>
            <w:vAlign w:val="center"/>
          </w:tcPr>
          <w:p w:rsidR="00637E12" w:rsidRDefault="00BB3EFC">
            <w:pPr>
              <w:jc w:val="right"/>
            </w:pPr>
            <w:r>
              <w:rPr>
                <w:color w:val="000000"/>
                <w:sz w:val="24"/>
              </w:rPr>
              <w:t>3,210,894.00</w:t>
            </w:r>
          </w:p>
        </w:tc>
        <w:tc>
          <w:tcPr>
            <w:tcW w:w="1620" w:type="dxa"/>
            <w:vAlign w:val="center"/>
          </w:tcPr>
          <w:p w:rsidR="00637E12" w:rsidRDefault="00BB3EFC">
            <w:pPr>
              <w:jc w:val="right"/>
            </w:pPr>
            <w:r>
              <w:rPr>
                <w:color w:val="000000"/>
                <w:sz w:val="24"/>
              </w:rPr>
              <w:t>2.37</w:t>
            </w:r>
          </w:p>
        </w:tc>
      </w:tr>
      <w:tr w:rsidR="00637E12">
        <w:tc>
          <w:tcPr>
            <w:tcW w:w="869" w:type="dxa"/>
            <w:vAlign w:val="center"/>
          </w:tcPr>
          <w:p w:rsidR="00637E12" w:rsidRDefault="00BB3EFC">
            <w:pPr>
              <w:jc w:val="center"/>
            </w:pPr>
            <w:r>
              <w:rPr>
                <w:color w:val="000000"/>
                <w:sz w:val="24"/>
              </w:rPr>
              <w:t>2</w:t>
            </w:r>
          </w:p>
        </w:tc>
        <w:tc>
          <w:tcPr>
            <w:tcW w:w="1650" w:type="dxa"/>
            <w:vAlign w:val="center"/>
          </w:tcPr>
          <w:p w:rsidR="00637E12" w:rsidRDefault="00BB3EFC">
            <w:pPr>
              <w:jc w:val="center"/>
            </w:pPr>
            <w:r>
              <w:rPr>
                <w:color w:val="000000"/>
                <w:sz w:val="24"/>
              </w:rPr>
              <w:t>300007</w:t>
            </w:r>
          </w:p>
        </w:tc>
        <w:tc>
          <w:tcPr>
            <w:tcW w:w="1980" w:type="dxa"/>
            <w:vAlign w:val="center"/>
          </w:tcPr>
          <w:p w:rsidR="00637E12" w:rsidRDefault="00BB3EFC">
            <w:pPr>
              <w:jc w:val="center"/>
            </w:pPr>
            <w:r>
              <w:rPr>
                <w:color w:val="000000"/>
                <w:sz w:val="24"/>
              </w:rPr>
              <w:t>汉威科技</w:t>
            </w:r>
          </w:p>
        </w:tc>
        <w:tc>
          <w:tcPr>
            <w:tcW w:w="2879" w:type="dxa"/>
            <w:vAlign w:val="center"/>
          </w:tcPr>
          <w:p w:rsidR="00637E12" w:rsidRDefault="00BB3EFC">
            <w:pPr>
              <w:jc w:val="right"/>
            </w:pPr>
            <w:r>
              <w:rPr>
                <w:color w:val="000000"/>
                <w:sz w:val="24"/>
              </w:rPr>
              <w:t>2,614,198.00</w:t>
            </w:r>
          </w:p>
        </w:tc>
        <w:tc>
          <w:tcPr>
            <w:tcW w:w="1620" w:type="dxa"/>
            <w:vAlign w:val="center"/>
          </w:tcPr>
          <w:p w:rsidR="00637E12" w:rsidRDefault="00BB3EFC">
            <w:pPr>
              <w:jc w:val="right"/>
            </w:pPr>
            <w:r>
              <w:rPr>
                <w:color w:val="000000"/>
                <w:sz w:val="24"/>
              </w:rPr>
              <w:t>1.93</w:t>
            </w:r>
          </w:p>
        </w:tc>
      </w:tr>
      <w:tr w:rsidR="00637E12">
        <w:tc>
          <w:tcPr>
            <w:tcW w:w="869" w:type="dxa"/>
            <w:vAlign w:val="center"/>
          </w:tcPr>
          <w:p w:rsidR="00637E12" w:rsidRDefault="00BB3EFC">
            <w:pPr>
              <w:jc w:val="center"/>
            </w:pPr>
            <w:r>
              <w:rPr>
                <w:color w:val="000000"/>
                <w:sz w:val="24"/>
              </w:rPr>
              <w:t>3</w:t>
            </w:r>
          </w:p>
        </w:tc>
        <w:tc>
          <w:tcPr>
            <w:tcW w:w="1650" w:type="dxa"/>
            <w:vAlign w:val="center"/>
          </w:tcPr>
          <w:p w:rsidR="00637E12" w:rsidRDefault="00BB3EFC">
            <w:pPr>
              <w:jc w:val="center"/>
            </w:pPr>
            <w:r>
              <w:rPr>
                <w:color w:val="000000"/>
                <w:sz w:val="24"/>
              </w:rPr>
              <w:t>002549</w:t>
            </w:r>
          </w:p>
        </w:tc>
        <w:tc>
          <w:tcPr>
            <w:tcW w:w="1980" w:type="dxa"/>
            <w:vAlign w:val="center"/>
          </w:tcPr>
          <w:p w:rsidR="00637E12" w:rsidRDefault="00BB3EFC">
            <w:pPr>
              <w:jc w:val="center"/>
            </w:pPr>
            <w:r>
              <w:rPr>
                <w:color w:val="000000"/>
                <w:sz w:val="24"/>
              </w:rPr>
              <w:t>凯美特气</w:t>
            </w:r>
          </w:p>
        </w:tc>
        <w:tc>
          <w:tcPr>
            <w:tcW w:w="2879" w:type="dxa"/>
            <w:vAlign w:val="center"/>
          </w:tcPr>
          <w:p w:rsidR="00637E12" w:rsidRDefault="00BB3EFC">
            <w:pPr>
              <w:jc w:val="right"/>
            </w:pPr>
            <w:r>
              <w:rPr>
                <w:color w:val="000000"/>
                <w:sz w:val="24"/>
              </w:rPr>
              <w:t>2,357,492.60</w:t>
            </w:r>
          </w:p>
        </w:tc>
        <w:tc>
          <w:tcPr>
            <w:tcW w:w="1620" w:type="dxa"/>
            <w:vAlign w:val="center"/>
          </w:tcPr>
          <w:p w:rsidR="00637E12" w:rsidRDefault="00BB3EFC">
            <w:pPr>
              <w:jc w:val="right"/>
            </w:pPr>
            <w:r>
              <w:rPr>
                <w:color w:val="000000"/>
                <w:sz w:val="24"/>
              </w:rPr>
              <w:t>1.74</w:t>
            </w:r>
          </w:p>
        </w:tc>
      </w:tr>
      <w:tr w:rsidR="00637E12">
        <w:tc>
          <w:tcPr>
            <w:tcW w:w="869" w:type="dxa"/>
            <w:vAlign w:val="center"/>
          </w:tcPr>
          <w:p w:rsidR="00637E12" w:rsidRDefault="00BB3EFC">
            <w:pPr>
              <w:jc w:val="center"/>
            </w:pPr>
            <w:r>
              <w:rPr>
                <w:color w:val="000000"/>
                <w:sz w:val="24"/>
              </w:rPr>
              <w:t>4</w:t>
            </w:r>
          </w:p>
        </w:tc>
        <w:tc>
          <w:tcPr>
            <w:tcW w:w="1650" w:type="dxa"/>
            <w:vAlign w:val="center"/>
          </w:tcPr>
          <w:p w:rsidR="00637E12" w:rsidRDefault="00BB3EFC">
            <w:pPr>
              <w:jc w:val="center"/>
            </w:pPr>
            <w:r>
              <w:rPr>
                <w:color w:val="000000"/>
                <w:sz w:val="24"/>
              </w:rPr>
              <w:t>300172</w:t>
            </w:r>
          </w:p>
        </w:tc>
        <w:tc>
          <w:tcPr>
            <w:tcW w:w="1980" w:type="dxa"/>
            <w:vAlign w:val="center"/>
          </w:tcPr>
          <w:p w:rsidR="00637E12" w:rsidRDefault="00BB3EFC">
            <w:pPr>
              <w:jc w:val="center"/>
            </w:pPr>
            <w:r>
              <w:rPr>
                <w:color w:val="000000"/>
                <w:sz w:val="24"/>
              </w:rPr>
              <w:t>中电环保</w:t>
            </w:r>
          </w:p>
        </w:tc>
        <w:tc>
          <w:tcPr>
            <w:tcW w:w="2879" w:type="dxa"/>
            <w:vAlign w:val="center"/>
          </w:tcPr>
          <w:p w:rsidR="00637E12" w:rsidRDefault="00BB3EFC">
            <w:pPr>
              <w:jc w:val="right"/>
            </w:pPr>
            <w:r>
              <w:rPr>
                <w:color w:val="000000"/>
                <w:sz w:val="24"/>
              </w:rPr>
              <w:t>2,144,819.00</w:t>
            </w:r>
          </w:p>
        </w:tc>
        <w:tc>
          <w:tcPr>
            <w:tcW w:w="1620" w:type="dxa"/>
            <w:vAlign w:val="center"/>
          </w:tcPr>
          <w:p w:rsidR="00637E12" w:rsidRDefault="00BB3EFC">
            <w:pPr>
              <w:jc w:val="right"/>
            </w:pPr>
            <w:r>
              <w:rPr>
                <w:color w:val="000000"/>
                <w:sz w:val="24"/>
              </w:rPr>
              <w:t>1.59</w:t>
            </w:r>
          </w:p>
        </w:tc>
      </w:tr>
      <w:tr w:rsidR="00637E12">
        <w:tc>
          <w:tcPr>
            <w:tcW w:w="869" w:type="dxa"/>
            <w:vAlign w:val="center"/>
          </w:tcPr>
          <w:p w:rsidR="00637E12" w:rsidRDefault="00BB3EFC">
            <w:pPr>
              <w:jc w:val="center"/>
            </w:pPr>
            <w:r>
              <w:rPr>
                <w:color w:val="000000"/>
                <w:sz w:val="24"/>
              </w:rPr>
              <w:t>5</w:t>
            </w:r>
          </w:p>
        </w:tc>
        <w:tc>
          <w:tcPr>
            <w:tcW w:w="1650" w:type="dxa"/>
            <w:vAlign w:val="center"/>
          </w:tcPr>
          <w:p w:rsidR="00637E12" w:rsidRDefault="00BB3EFC">
            <w:pPr>
              <w:jc w:val="center"/>
            </w:pPr>
            <w:r>
              <w:rPr>
                <w:color w:val="000000"/>
                <w:sz w:val="24"/>
              </w:rPr>
              <w:t>300056</w:t>
            </w:r>
          </w:p>
        </w:tc>
        <w:tc>
          <w:tcPr>
            <w:tcW w:w="1980" w:type="dxa"/>
            <w:vAlign w:val="center"/>
          </w:tcPr>
          <w:p w:rsidR="00637E12" w:rsidRDefault="00BB3EFC">
            <w:pPr>
              <w:jc w:val="center"/>
            </w:pPr>
            <w:r>
              <w:rPr>
                <w:color w:val="000000"/>
                <w:sz w:val="24"/>
              </w:rPr>
              <w:t>三维丝</w:t>
            </w:r>
          </w:p>
        </w:tc>
        <w:tc>
          <w:tcPr>
            <w:tcW w:w="2879" w:type="dxa"/>
            <w:vAlign w:val="center"/>
          </w:tcPr>
          <w:p w:rsidR="00637E12" w:rsidRDefault="00BB3EFC">
            <w:pPr>
              <w:jc w:val="right"/>
            </w:pPr>
            <w:r>
              <w:rPr>
                <w:color w:val="000000"/>
                <w:sz w:val="24"/>
              </w:rPr>
              <w:t>1,830,574.00</w:t>
            </w:r>
          </w:p>
        </w:tc>
        <w:tc>
          <w:tcPr>
            <w:tcW w:w="1620" w:type="dxa"/>
            <w:vAlign w:val="center"/>
          </w:tcPr>
          <w:p w:rsidR="00637E12" w:rsidRDefault="00BB3EFC">
            <w:pPr>
              <w:jc w:val="right"/>
            </w:pPr>
            <w:r>
              <w:rPr>
                <w:color w:val="000000"/>
                <w:sz w:val="24"/>
              </w:rPr>
              <w:t>1.35</w:t>
            </w:r>
          </w:p>
        </w:tc>
      </w:tr>
      <w:tr w:rsidR="00637E12">
        <w:tc>
          <w:tcPr>
            <w:tcW w:w="869" w:type="dxa"/>
            <w:vAlign w:val="center"/>
          </w:tcPr>
          <w:p w:rsidR="00637E12" w:rsidRDefault="00BB3EFC">
            <w:pPr>
              <w:jc w:val="center"/>
            </w:pPr>
            <w:r>
              <w:rPr>
                <w:color w:val="000000"/>
                <w:sz w:val="24"/>
              </w:rPr>
              <w:t>6</w:t>
            </w:r>
          </w:p>
        </w:tc>
        <w:tc>
          <w:tcPr>
            <w:tcW w:w="1650" w:type="dxa"/>
            <w:vAlign w:val="center"/>
          </w:tcPr>
          <w:p w:rsidR="00637E12" w:rsidRDefault="00BB3EFC">
            <w:pPr>
              <w:jc w:val="center"/>
            </w:pPr>
            <w:r>
              <w:rPr>
                <w:color w:val="000000"/>
                <w:sz w:val="24"/>
              </w:rPr>
              <w:t>000920</w:t>
            </w:r>
          </w:p>
        </w:tc>
        <w:tc>
          <w:tcPr>
            <w:tcW w:w="1980" w:type="dxa"/>
            <w:vAlign w:val="center"/>
          </w:tcPr>
          <w:p w:rsidR="00637E12" w:rsidRDefault="00BB3EFC">
            <w:pPr>
              <w:jc w:val="center"/>
            </w:pPr>
            <w:r>
              <w:rPr>
                <w:color w:val="000000"/>
                <w:sz w:val="24"/>
              </w:rPr>
              <w:t>南方汇通</w:t>
            </w:r>
          </w:p>
        </w:tc>
        <w:tc>
          <w:tcPr>
            <w:tcW w:w="2879" w:type="dxa"/>
            <w:vAlign w:val="center"/>
          </w:tcPr>
          <w:p w:rsidR="00637E12" w:rsidRDefault="00BB3EFC">
            <w:pPr>
              <w:jc w:val="right"/>
            </w:pPr>
            <w:r>
              <w:rPr>
                <w:color w:val="000000"/>
                <w:sz w:val="24"/>
              </w:rPr>
              <w:t>1,826,226.04</w:t>
            </w:r>
          </w:p>
        </w:tc>
        <w:tc>
          <w:tcPr>
            <w:tcW w:w="1620" w:type="dxa"/>
            <w:vAlign w:val="center"/>
          </w:tcPr>
          <w:p w:rsidR="00637E12" w:rsidRDefault="00BB3EFC">
            <w:pPr>
              <w:jc w:val="right"/>
            </w:pPr>
            <w:r>
              <w:rPr>
                <w:color w:val="000000"/>
                <w:sz w:val="24"/>
              </w:rPr>
              <w:t>1.35</w:t>
            </w:r>
          </w:p>
        </w:tc>
      </w:tr>
      <w:tr w:rsidR="00637E12">
        <w:tc>
          <w:tcPr>
            <w:tcW w:w="869" w:type="dxa"/>
            <w:vAlign w:val="center"/>
          </w:tcPr>
          <w:p w:rsidR="00637E12" w:rsidRDefault="00BB3EFC">
            <w:pPr>
              <w:jc w:val="center"/>
            </w:pPr>
            <w:r>
              <w:rPr>
                <w:color w:val="000000"/>
                <w:sz w:val="24"/>
              </w:rPr>
              <w:t>7</w:t>
            </w:r>
          </w:p>
        </w:tc>
        <w:tc>
          <w:tcPr>
            <w:tcW w:w="1650" w:type="dxa"/>
            <w:vAlign w:val="center"/>
          </w:tcPr>
          <w:p w:rsidR="00637E12" w:rsidRDefault="00BB3EFC">
            <w:pPr>
              <w:jc w:val="center"/>
            </w:pPr>
            <w:r>
              <w:rPr>
                <w:color w:val="000000"/>
                <w:sz w:val="24"/>
              </w:rPr>
              <w:t>300152</w:t>
            </w:r>
          </w:p>
        </w:tc>
        <w:tc>
          <w:tcPr>
            <w:tcW w:w="1980" w:type="dxa"/>
            <w:vAlign w:val="center"/>
          </w:tcPr>
          <w:p w:rsidR="00637E12" w:rsidRDefault="00BB3EFC">
            <w:pPr>
              <w:jc w:val="center"/>
            </w:pPr>
            <w:r>
              <w:rPr>
                <w:color w:val="000000"/>
                <w:sz w:val="24"/>
              </w:rPr>
              <w:t>科融环境</w:t>
            </w:r>
          </w:p>
        </w:tc>
        <w:tc>
          <w:tcPr>
            <w:tcW w:w="2879" w:type="dxa"/>
            <w:vAlign w:val="center"/>
          </w:tcPr>
          <w:p w:rsidR="00637E12" w:rsidRDefault="00BB3EFC">
            <w:pPr>
              <w:jc w:val="right"/>
            </w:pPr>
            <w:r>
              <w:rPr>
                <w:color w:val="000000"/>
                <w:sz w:val="24"/>
              </w:rPr>
              <w:t>1,323,846.49</w:t>
            </w:r>
          </w:p>
        </w:tc>
        <w:tc>
          <w:tcPr>
            <w:tcW w:w="1620" w:type="dxa"/>
            <w:vAlign w:val="center"/>
          </w:tcPr>
          <w:p w:rsidR="00637E12" w:rsidRDefault="00BB3EFC">
            <w:pPr>
              <w:jc w:val="right"/>
            </w:pPr>
            <w:r>
              <w:rPr>
                <w:color w:val="000000"/>
                <w:sz w:val="24"/>
              </w:rPr>
              <w:t>0.98</w:t>
            </w:r>
          </w:p>
        </w:tc>
      </w:tr>
      <w:tr w:rsidR="00637E12">
        <w:tc>
          <w:tcPr>
            <w:tcW w:w="869" w:type="dxa"/>
            <w:vAlign w:val="center"/>
          </w:tcPr>
          <w:p w:rsidR="00637E12" w:rsidRDefault="00BB3EFC">
            <w:pPr>
              <w:jc w:val="center"/>
            </w:pPr>
            <w:r>
              <w:rPr>
                <w:color w:val="000000"/>
                <w:sz w:val="24"/>
              </w:rPr>
              <w:lastRenderedPageBreak/>
              <w:t>8</w:t>
            </w:r>
          </w:p>
        </w:tc>
        <w:tc>
          <w:tcPr>
            <w:tcW w:w="1650" w:type="dxa"/>
            <w:vAlign w:val="center"/>
          </w:tcPr>
          <w:p w:rsidR="00637E12" w:rsidRDefault="00BB3EFC">
            <w:pPr>
              <w:jc w:val="center"/>
            </w:pPr>
            <w:r>
              <w:rPr>
                <w:color w:val="000000"/>
                <w:sz w:val="24"/>
              </w:rPr>
              <w:t>603568</w:t>
            </w:r>
          </w:p>
        </w:tc>
        <w:tc>
          <w:tcPr>
            <w:tcW w:w="1980" w:type="dxa"/>
            <w:vAlign w:val="center"/>
          </w:tcPr>
          <w:p w:rsidR="00637E12" w:rsidRDefault="00BB3EFC">
            <w:pPr>
              <w:jc w:val="center"/>
            </w:pPr>
            <w:r>
              <w:rPr>
                <w:color w:val="000000"/>
                <w:sz w:val="24"/>
              </w:rPr>
              <w:t>伟明环保</w:t>
            </w:r>
          </w:p>
        </w:tc>
        <w:tc>
          <w:tcPr>
            <w:tcW w:w="2879" w:type="dxa"/>
            <w:vAlign w:val="center"/>
          </w:tcPr>
          <w:p w:rsidR="00637E12" w:rsidRDefault="00BB3EFC">
            <w:pPr>
              <w:jc w:val="right"/>
            </w:pPr>
            <w:r>
              <w:rPr>
                <w:color w:val="000000"/>
                <w:sz w:val="24"/>
              </w:rPr>
              <w:t>1,183,988.36</w:t>
            </w:r>
          </w:p>
        </w:tc>
        <w:tc>
          <w:tcPr>
            <w:tcW w:w="1620" w:type="dxa"/>
            <w:vAlign w:val="center"/>
          </w:tcPr>
          <w:p w:rsidR="00637E12" w:rsidRDefault="00BB3EFC">
            <w:pPr>
              <w:jc w:val="right"/>
            </w:pPr>
            <w:r>
              <w:rPr>
                <w:color w:val="000000"/>
                <w:sz w:val="24"/>
              </w:rPr>
              <w:t>0.88</w:t>
            </w:r>
          </w:p>
        </w:tc>
      </w:tr>
      <w:tr w:rsidR="00637E12">
        <w:tc>
          <w:tcPr>
            <w:tcW w:w="869" w:type="dxa"/>
            <w:vAlign w:val="center"/>
          </w:tcPr>
          <w:p w:rsidR="00637E12" w:rsidRDefault="00BB3EFC">
            <w:pPr>
              <w:jc w:val="center"/>
            </w:pPr>
            <w:r>
              <w:rPr>
                <w:color w:val="000000"/>
                <w:sz w:val="24"/>
              </w:rPr>
              <w:t>9</w:t>
            </w:r>
          </w:p>
        </w:tc>
        <w:tc>
          <w:tcPr>
            <w:tcW w:w="1650" w:type="dxa"/>
            <w:vAlign w:val="center"/>
          </w:tcPr>
          <w:p w:rsidR="00637E12" w:rsidRDefault="00BB3EFC">
            <w:pPr>
              <w:jc w:val="center"/>
            </w:pPr>
            <w:r>
              <w:rPr>
                <w:color w:val="000000"/>
                <w:sz w:val="24"/>
              </w:rPr>
              <w:t>002341</w:t>
            </w:r>
          </w:p>
        </w:tc>
        <w:tc>
          <w:tcPr>
            <w:tcW w:w="1980" w:type="dxa"/>
            <w:vAlign w:val="center"/>
          </w:tcPr>
          <w:p w:rsidR="00637E12" w:rsidRDefault="00BB3EFC">
            <w:pPr>
              <w:jc w:val="center"/>
            </w:pPr>
            <w:r>
              <w:rPr>
                <w:color w:val="000000"/>
                <w:sz w:val="24"/>
              </w:rPr>
              <w:t>新纶科技</w:t>
            </w:r>
          </w:p>
        </w:tc>
        <w:tc>
          <w:tcPr>
            <w:tcW w:w="2879" w:type="dxa"/>
            <w:vAlign w:val="center"/>
          </w:tcPr>
          <w:p w:rsidR="00637E12" w:rsidRDefault="00BB3EFC">
            <w:pPr>
              <w:jc w:val="right"/>
            </w:pPr>
            <w:r>
              <w:rPr>
                <w:color w:val="000000"/>
                <w:sz w:val="24"/>
              </w:rPr>
              <w:t>1,023,850.00</w:t>
            </w:r>
          </w:p>
        </w:tc>
        <w:tc>
          <w:tcPr>
            <w:tcW w:w="1620" w:type="dxa"/>
            <w:vAlign w:val="center"/>
          </w:tcPr>
          <w:p w:rsidR="00637E12" w:rsidRDefault="00BB3EFC">
            <w:pPr>
              <w:jc w:val="right"/>
            </w:pPr>
            <w:r>
              <w:rPr>
                <w:color w:val="000000"/>
                <w:sz w:val="24"/>
              </w:rPr>
              <w:t>0.76</w:t>
            </w:r>
          </w:p>
        </w:tc>
      </w:tr>
      <w:tr w:rsidR="00637E12">
        <w:tc>
          <w:tcPr>
            <w:tcW w:w="869" w:type="dxa"/>
            <w:vAlign w:val="center"/>
          </w:tcPr>
          <w:p w:rsidR="00637E12" w:rsidRDefault="00BB3EFC">
            <w:pPr>
              <w:jc w:val="center"/>
            </w:pPr>
            <w:r>
              <w:rPr>
                <w:color w:val="000000"/>
                <w:sz w:val="24"/>
              </w:rPr>
              <w:t>10</w:t>
            </w:r>
          </w:p>
        </w:tc>
        <w:tc>
          <w:tcPr>
            <w:tcW w:w="1650" w:type="dxa"/>
            <w:vAlign w:val="center"/>
          </w:tcPr>
          <w:p w:rsidR="00637E12" w:rsidRDefault="00BB3EFC">
            <w:pPr>
              <w:jc w:val="center"/>
            </w:pPr>
            <w:r>
              <w:rPr>
                <w:color w:val="000000"/>
                <w:sz w:val="24"/>
              </w:rPr>
              <w:t>002672</w:t>
            </w:r>
          </w:p>
        </w:tc>
        <w:tc>
          <w:tcPr>
            <w:tcW w:w="1980" w:type="dxa"/>
            <w:vAlign w:val="center"/>
          </w:tcPr>
          <w:p w:rsidR="00637E12" w:rsidRDefault="00BB3EFC">
            <w:pPr>
              <w:jc w:val="center"/>
            </w:pPr>
            <w:r>
              <w:rPr>
                <w:color w:val="000000"/>
                <w:sz w:val="24"/>
              </w:rPr>
              <w:t>东江环保</w:t>
            </w:r>
          </w:p>
        </w:tc>
        <w:tc>
          <w:tcPr>
            <w:tcW w:w="2879" w:type="dxa"/>
            <w:vAlign w:val="center"/>
          </w:tcPr>
          <w:p w:rsidR="00637E12" w:rsidRDefault="00BB3EFC">
            <w:pPr>
              <w:jc w:val="right"/>
            </w:pPr>
            <w:r>
              <w:rPr>
                <w:color w:val="000000"/>
                <w:sz w:val="24"/>
              </w:rPr>
              <w:t>785,045.00</w:t>
            </w:r>
          </w:p>
        </w:tc>
        <w:tc>
          <w:tcPr>
            <w:tcW w:w="1620" w:type="dxa"/>
            <w:vAlign w:val="center"/>
          </w:tcPr>
          <w:p w:rsidR="00637E12" w:rsidRDefault="00BB3EFC">
            <w:pPr>
              <w:jc w:val="right"/>
            </w:pPr>
            <w:r>
              <w:rPr>
                <w:color w:val="000000"/>
                <w:sz w:val="24"/>
              </w:rPr>
              <w:t>0.58</w:t>
            </w:r>
          </w:p>
        </w:tc>
      </w:tr>
      <w:tr w:rsidR="00637E12">
        <w:tc>
          <w:tcPr>
            <w:tcW w:w="869" w:type="dxa"/>
            <w:vAlign w:val="center"/>
          </w:tcPr>
          <w:p w:rsidR="00637E12" w:rsidRDefault="00BB3EFC">
            <w:pPr>
              <w:jc w:val="center"/>
            </w:pPr>
            <w:r>
              <w:rPr>
                <w:color w:val="000000"/>
                <w:sz w:val="24"/>
              </w:rPr>
              <w:t>11</w:t>
            </w:r>
          </w:p>
        </w:tc>
        <w:tc>
          <w:tcPr>
            <w:tcW w:w="1650" w:type="dxa"/>
            <w:vAlign w:val="center"/>
          </w:tcPr>
          <w:p w:rsidR="00637E12" w:rsidRDefault="00BB3EFC">
            <w:pPr>
              <w:jc w:val="center"/>
            </w:pPr>
            <w:r>
              <w:rPr>
                <w:color w:val="000000"/>
                <w:sz w:val="24"/>
              </w:rPr>
              <w:t>600323</w:t>
            </w:r>
          </w:p>
        </w:tc>
        <w:tc>
          <w:tcPr>
            <w:tcW w:w="1980" w:type="dxa"/>
            <w:vAlign w:val="center"/>
          </w:tcPr>
          <w:p w:rsidR="00637E12" w:rsidRDefault="00BB3EFC">
            <w:pPr>
              <w:jc w:val="center"/>
            </w:pPr>
            <w:r>
              <w:rPr>
                <w:color w:val="000000"/>
                <w:sz w:val="24"/>
              </w:rPr>
              <w:t>瀚蓝环境</w:t>
            </w:r>
          </w:p>
        </w:tc>
        <w:tc>
          <w:tcPr>
            <w:tcW w:w="2879" w:type="dxa"/>
            <w:vAlign w:val="center"/>
          </w:tcPr>
          <w:p w:rsidR="00637E12" w:rsidRDefault="00BB3EFC">
            <w:pPr>
              <w:jc w:val="right"/>
            </w:pPr>
            <w:r>
              <w:rPr>
                <w:color w:val="000000"/>
                <w:sz w:val="24"/>
              </w:rPr>
              <w:t>749,939.00</w:t>
            </w:r>
          </w:p>
        </w:tc>
        <w:tc>
          <w:tcPr>
            <w:tcW w:w="1620" w:type="dxa"/>
            <w:vAlign w:val="center"/>
          </w:tcPr>
          <w:p w:rsidR="00637E12" w:rsidRDefault="00BB3EFC">
            <w:pPr>
              <w:jc w:val="right"/>
            </w:pPr>
            <w:r>
              <w:rPr>
                <w:color w:val="000000"/>
                <w:sz w:val="24"/>
              </w:rPr>
              <w:t>0.55</w:t>
            </w:r>
          </w:p>
        </w:tc>
      </w:tr>
      <w:tr w:rsidR="00637E12">
        <w:tc>
          <w:tcPr>
            <w:tcW w:w="869" w:type="dxa"/>
            <w:vAlign w:val="center"/>
          </w:tcPr>
          <w:p w:rsidR="00637E12" w:rsidRDefault="00BB3EFC">
            <w:pPr>
              <w:jc w:val="center"/>
            </w:pPr>
            <w:r>
              <w:rPr>
                <w:color w:val="000000"/>
                <w:sz w:val="24"/>
              </w:rPr>
              <w:t>12</w:t>
            </w:r>
          </w:p>
        </w:tc>
        <w:tc>
          <w:tcPr>
            <w:tcW w:w="1650" w:type="dxa"/>
            <w:vAlign w:val="center"/>
          </w:tcPr>
          <w:p w:rsidR="00637E12" w:rsidRDefault="00BB3EFC">
            <w:pPr>
              <w:jc w:val="center"/>
            </w:pPr>
            <w:r>
              <w:rPr>
                <w:color w:val="000000"/>
                <w:sz w:val="24"/>
              </w:rPr>
              <w:t>002340</w:t>
            </w:r>
          </w:p>
        </w:tc>
        <w:tc>
          <w:tcPr>
            <w:tcW w:w="1980" w:type="dxa"/>
            <w:vAlign w:val="center"/>
          </w:tcPr>
          <w:p w:rsidR="00637E12" w:rsidRDefault="00BB3EFC">
            <w:pPr>
              <w:jc w:val="center"/>
            </w:pPr>
            <w:r>
              <w:rPr>
                <w:color w:val="000000"/>
                <w:sz w:val="24"/>
              </w:rPr>
              <w:t>格林美</w:t>
            </w:r>
          </w:p>
        </w:tc>
        <w:tc>
          <w:tcPr>
            <w:tcW w:w="2879" w:type="dxa"/>
            <w:vAlign w:val="center"/>
          </w:tcPr>
          <w:p w:rsidR="00637E12" w:rsidRDefault="00BB3EFC">
            <w:pPr>
              <w:jc w:val="right"/>
            </w:pPr>
            <w:r>
              <w:rPr>
                <w:color w:val="000000"/>
                <w:sz w:val="24"/>
              </w:rPr>
              <w:t>603,575.00</w:t>
            </w:r>
          </w:p>
        </w:tc>
        <w:tc>
          <w:tcPr>
            <w:tcW w:w="1620" w:type="dxa"/>
            <w:vAlign w:val="center"/>
          </w:tcPr>
          <w:p w:rsidR="00637E12" w:rsidRDefault="00BB3EFC">
            <w:pPr>
              <w:jc w:val="right"/>
            </w:pPr>
            <w:r>
              <w:rPr>
                <w:color w:val="000000"/>
                <w:sz w:val="24"/>
              </w:rPr>
              <w:t>0.45</w:t>
            </w:r>
          </w:p>
        </w:tc>
      </w:tr>
      <w:tr w:rsidR="00637E12">
        <w:tc>
          <w:tcPr>
            <w:tcW w:w="869" w:type="dxa"/>
            <w:vAlign w:val="center"/>
          </w:tcPr>
          <w:p w:rsidR="00637E12" w:rsidRDefault="00BB3EFC">
            <w:pPr>
              <w:jc w:val="center"/>
            </w:pPr>
            <w:r>
              <w:rPr>
                <w:color w:val="000000"/>
                <w:sz w:val="24"/>
              </w:rPr>
              <w:t>13</w:t>
            </w:r>
          </w:p>
        </w:tc>
        <w:tc>
          <w:tcPr>
            <w:tcW w:w="1650" w:type="dxa"/>
            <w:vAlign w:val="center"/>
          </w:tcPr>
          <w:p w:rsidR="00637E12" w:rsidRDefault="00BB3EFC">
            <w:pPr>
              <w:jc w:val="center"/>
            </w:pPr>
            <w:r>
              <w:rPr>
                <w:color w:val="000000"/>
                <w:sz w:val="24"/>
              </w:rPr>
              <w:t>300190</w:t>
            </w:r>
          </w:p>
        </w:tc>
        <w:tc>
          <w:tcPr>
            <w:tcW w:w="1980" w:type="dxa"/>
            <w:vAlign w:val="center"/>
          </w:tcPr>
          <w:p w:rsidR="00637E12" w:rsidRDefault="00BB3EFC">
            <w:pPr>
              <w:jc w:val="center"/>
            </w:pPr>
            <w:r>
              <w:rPr>
                <w:color w:val="000000"/>
                <w:sz w:val="24"/>
              </w:rPr>
              <w:t>维尔利</w:t>
            </w:r>
          </w:p>
        </w:tc>
        <w:tc>
          <w:tcPr>
            <w:tcW w:w="2879" w:type="dxa"/>
            <w:vAlign w:val="center"/>
          </w:tcPr>
          <w:p w:rsidR="00637E12" w:rsidRDefault="00BB3EFC">
            <w:pPr>
              <w:jc w:val="right"/>
            </w:pPr>
            <w:r>
              <w:rPr>
                <w:color w:val="000000"/>
                <w:sz w:val="24"/>
              </w:rPr>
              <w:t>585,654.20</w:t>
            </w:r>
          </w:p>
        </w:tc>
        <w:tc>
          <w:tcPr>
            <w:tcW w:w="1620" w:type="dxa"/>
            <w:vAlign w:val="center"/>
          </w:tcPr>
          <w:p w:rsidR="00637E12" w:rsidRDefault="00BB3EFC">
            <w:pPr>
              <w:jc w:val="right"/>
            </w:pPr>
            <w:r>
              <w:rPr>
                <w:color w:val="000000"/>
                <w:sz w:val="24"/>
              </w:rPr>
              <w:t>0.43</w:t>
            </w:r>
          </w:p>
        </w:tc>
      </w:tr>
      <w:tr w:rsidR="00637E12">
        <w:tc>
          <w:tcPr>
            <w:tcW w:w="869" w:type="dxa"/>
            <w:vAlign w:val="center"/>
          </w:tcPr>
          <w:p w:rsidR="00637E12" w:rsidRDefault="00BB3EFC">
            <w:pPr>
              <w:jc w:val="center"/>
            </w:pPr>
            <w:r>
              <w:rPr>
                <w:color w:val="000000"/>
                <w:sz w:val="24"/>
              </w:rPr>
              <w:t>14</w:t>
            </w:r>
          </w:p>
        </w:tc>
        <w:tc>
          <w:tcPr>
            <w:tcW w:w="1650" w:type="dxa"/>
            <w:vAlign w:val="center"/>
          </w:tcPr>
          <w:p w:rsidR="00637E12" w:rsidRDefault="00BB3EFC">
            <w:pPr>
              <w:jc w:val="center"/>
            </w:pPr>
            <w:r>
              <w:rPr>
                <w:color w:val="000000"/>
                <w:sz w:val="24"/>
              </w:rPr>
              <w:t>300070</w:t>
            </w:r>
          </w:p>
        </w:tc>
        <w:tc>
          <w:tcPr>
            <w:tcW w:w="1980" w:type="dxa"/>
            <w:vAlign w:val="center"/>
          </w:tcPr>
          <w:p w:rsidR="00637E12" w:rsidRDefault="00BB3EFC">
            <w:pPr>
              <w:jc w:val="center"/>
            </w:pPr>
            <w:r>
              <w:rPr>
                <w:color w:val="000000"/>
                <w:sz w:val="24"/>
              </w:rPr>
              <w:t>碧水源</w:t>
            </w:r>
          </w:p>
        </w:tc>
        <w:tc>
          <w:tcPr>
            <w:tcW w:w="2879" w:type="dxa"/>
            <w:vAlign w:val="center"/>
          </w:tcPr>
          <w:p w:rsidR="00637E12" w:rsidRDefault="00BB3EFC">
            <w:pPr>
              <w:jc w:val="right"/>
            </w:pPr>
            <w:r>
              <w:rPr>
                <w:color w:val="000000"/>
                <w:sz w:val="24"/>
              </w:rPr>
              <w:t>560,001.00</w:t>
            </w:r>
          </w:p>
        </w:tc>
        <w:tc>
          <w:tcPr>
            <w:tcW w:w="1620" w:type="dxa"/>
            <w:vAlign w:val="center"/>
          </w:tcPr>
          <w:p w:rsidR="00637E12" w:rsidRDefault="00BB3EFC">
            <w:pPr>
              <w:jc w:val="right"/>
            </w:pPr>
            <w:r>
              <w:rPr>
                <w:color w:val="000000"/>
                <w:sz w:val="24"/>
              </w:rPr>
              <w:t>0.41</w:t>
            </w:r>
          </w:p>
        </w:tc>
      </w:tr>
      <w:tr w:rsidR="00637E12">
        <w:tc>
          <w:tcPr>
            <w:tcW w:w="869" w:type="dxa"/>
            <w:vAlign w:val="center"/>
          </w:tcPr>
          <w:p w:rsidR="00637E12" w:rsidRDefault="00BB3EFC">
            <w:pPr>
              <w:jc w:val="center"/>
            </w:pPr>
            <w:r>
              <w:rPr>
                <w:color w:val="000000"/>
                <w:sz w:val="24"/>
              </w:rPr>
              <w:t>15</w:t>
            </w:r>
          </w:p>
        </w:tc>
        <w:tc>
          <w:tcPr>
            <w:tcW w:w="1650" w:type="dxa"/>
            <w:vAlign w:val="center"/>
          </w:tcPr>
          <w:p w:rsidR="00637E12" w:rsidRDefault="00BB3EFC">
            <w:pPr>
              <w:jc w:val="center"/>
            </w:pPr>
            <w:r>
              <w:rPr>
                <w:color w:val="000000"/>
                <w:sz w:val="24"/>
              </w:rPr>
              <w:t>300422</w:t>
            </w:r>
          </w:p>
        </w:tc>
        <w:tc>
          <w:tcPr>
            <w:tcW w:w="1980" w:type="dxa"/>
            <w:vAlign w:val="center"/>
          </w:tcPr>
          <w:p w:rsidR="00637E12" w:rsidRDefault="00BB3EFC">
            <w:pPr>
              <w:jc w:val="center"/>
            </w:pPr>
            <w:r>
              <w:rPr>
                <w:color w:val="000000"/>
                <w:sz w:val="24"/>
              </w:rPr>
              <w:t>博世科</w:t>
            </w:r>
          </w:p>
        </w:tc>
        <w:tc>
          <w:tcPr>
            <w:tcW w:w="2879" w:type="dxa"/>
            <w:vAlign w:val="center"/>
          </w:tcPr>
          <w:p w:rsidR="00637E12" w:rsidRDefault="00BB3EFC">
            <w:pPr>
              <w:jc w:val="right"/>
            </w:pPr>
            <w:r>
              <w:rPr>
                <w:color w:val="000000"/>
                <w:sz w:val="24"/>
              </w:rPr>
              <w:t>486,366.00</w:t>
            </w:r>
          </w:p>
        </w:tc>
        <w:tc>
          <w:tcPr>
            <w:tcW w:w="1620" w:type="dxa"/>
            <w:vAlign w:val="center"/>
          </w:tcPr>
          <w:p w:rsidR="00637E12" w:rsidRDefault="00BB3EFC">
            <w:pPr>
              <w:jc w:val="right"/>
            </w:pPr>
            <w:r>
              <w:rPr>
                <w:color w:val="000000"/>
                <w:sz w:val="24"/>
              </w:rPr>
              <w:t>0.36</w:t>
            </w:r>
          </w:p>
        </w:tc>
      </w:tr>
      <w:tr w:rsidR="00637E12">
        <w:tc>
          <w:tcPr>
            <w:tcW w:w="869" w:type="dxa"/>
            <w:vAlign w:val="center"/>
          </w:tcPr>
          <w:p w:rsidR="00637E12" w:rsidRDefault="00BB3EFC">
            <w:pPr>
              <w:jc w:val="center"/>
            </w:pPr>
            <w:r>
              <w:rPr>
                <w:color w:val="000000"/>
                <w:sz w:val="24"/>
              </w:rPr>
              <w:t>16</w:t>
            </w:r>
          </w:p>
        </w:tc>
        <w:tc>
          <w:tcPr>
            <w:tcW w:w="1650" w:type="dxa"/>
            <w:vAlign w:val="center"/>
          </w:tcPr>
          <w:p w:rsidR="00637E12" w:rsidRDefault="00BB3EFC">
            <w:pPr>
              <w:jc w:val="center"/>
            </w:pPr>
            <w:r>
              <w:rPr>
                <w:color w:val="000000"/>
                <w:sz w:val="24"/>
              </w:rPr>
              <w:t>603588</w:t>
            </w:r>
          </w:p>
        </w:tc>
        <w:tc>
          <w:tcPr>
            <w:tcW w:w="1980" w:type="dxa"/>
            <w:vAlign w:val="center"/>
          </w:tcPr>
          <w:p w:rsidR="00637E12" w:rsidRDefault="00BB3EFC">
            <w:pPr>
              <w:jc w:val="center"/>
            </w:pPr>
            <w:r>
              <w:rPr>
                <w:color w:val="000000"/>
                <w:sz w:val="24"/>
              </w:rPr>
              <w:t>高能环境</w:t>
            </w:r>
          </w:p>
        </w:tc>
        <w:tc>
          <w:tcPr>
            <w:tcW w:w="2879" w:type="dxa"/>
            <w:vAlign w:val="center"/>
          </w:tcPr>
          <w:p w:rsidR="00637E12" w:rsidRDefault="00BB3EFC">
            <w:pPr>
              <w:jc w:val="right"/>
            </w:pPr>
            <w:r>
              <w:rPr>
                <w:color w:val="000000"/>
                <w:sz w:val="24"/>
              </w:rPr>
              <w:t>477,345.00</w:t>
            </w:r>
          </w:p>
        </w:tc>
        <w:tc>
          <w:tcPr>
            <w:tcW w:w="1620" w:type="dxa"/>
            <w:vAlign w:val="center"/>
          </w:tcPr>
          <w:p w:rsidR="00637E12" w:rsidRDefault="00BB3EFC">
            <w:pPr>
              <w:jc w:val="right"/>
            </w:pPr>
            <w:r>
              <w:rPr>
                <w:color w:val="000000"/>
                <w:sz w:val="24"/>
              </w:rPr>
              <w:t>0.35</w:t>
            </w:r>
          </w:p>
        </w:tc>
      </w:tr>
      <w:tr w:rsidR="00637E12">
        <w:tc>
          <w:tcPr>
            <w:tcW w:w="869" w:type="dxa"/>
            <w:vAlign w:val="center"/>
          </w:tcPr>
          <w:p w:rsidR="00637E12" w:rsidRDefault="00BB3EFC">
            <w:pPr>
              <w:jc w:val="center"/>
            </w:pPr>
            <w:r>
              <w:rPr>
                <w:color w:val="000000"/>
                <w:sz w:val="24"/>
              </w:rPr>
              <w:t>17</w:t>
            </w:r>
          </w:p>
        </w:tc>
        <w:tc>
          <w:tcPr>
            <w:tcW w:w="1650" w:type="dxa"/>
            <w:vAlign w:val="center"/>
          </w:tcPr>
          <w:p w:rsidR="00637E12" w:rsidRDefault="00BB3EFC">
            <w:pPr>
              <w:jc w:val="center"/>
            </w:pPr>
            <w:r>
              <w:rPr>
                <w:color w:val="000000"/>
                <w:sz w:val="24"/>
              </w:rPr>
              <w:t>600388</w:t>
            </w:r>
          </w:p>
        </w:tc>
        <w:tc>
          <w:tcPr>
            <w:tcW w:w="1980" w:type="dxa"/>
            <w:vAlign w:val="center"/>
          </w:tcPr>
          <w:p w:rsidR="00637E12" w:rsidRDefault="00BB3EFC">
            <w:pPr>
              <w:jc w:val="center"/>
            </w:pPr>
            <w:r>
              <w:rPr>
                <w:color w:val="000000"/>
                <w:sz w:val="24"/>
              </w:rPr>
              <w:t>龙净环保</w:t>
            </w:r>
          </w:p>
        </w:tc>
        <w:tc>
          <w:tcPr>
            <w:tcW w:w="2879" w:type="dxa"/>
            <w:vAlign w:val="center"/>
          </w:tcPr>
          <w:p w:rsidR="00637E12" w:rsidRDefault="00BB3EFC">
            <w:pPr>
              <w:jc w:val="right"/>
            </w:pPr>
            <w:r>
              <w:rPr>
                <w:color w:val="000000"/>
                <w:sz w:val="24"/>
              </w:rPr>
              <w:t>468,346.00</w:t>
            </w:r>
          </w:p>
        </w:tc>
        <w:tc>
          <w:tcPr>
            <w:tcW w:w="1620" w:type="dxa"/>
            <w:vAlign w:val="center"/>
          </w:tcPr>
          <w:p w:rsidR="00637E12" w:rsidRDefault="00BB3EFC">
            <w:pPr>
              <w:jc w:val="right"/>
            </w:pPr>
            <w:r>
              <w:rPr>
                <w:color w:val="000000"/>
                <w:sz w:val="24"/>
              </w:rPr>
              <w:t>0.35</w:t>
            </w:r>
          </w:p>
        </w:tc>
      </w:tr>
      <w:tr w:rsidR="00637E12">
        <w:tc>
          <w:tcPr>
            <w:tcW w:w="869" w:type="dxa"/>
            <w:vAlign w:val="center"/>
          </w:tcPr>
          <w:p w:rsidR="00637E12" w:rsidRDefault="00BB3EFC">
            <w:pPr>
              <w:jc w:val="center"/>
            </w:pPr>
            <w:r>
              <w:rPr>
                <w:color w:val="000000"/>
                <w:sz w:val="24"/>
              </w:rPr>
              <w:t>18</w:t>
            </w:r>
          </w:p>
        </w:tc>
        <w:tc>
          <w:tcPr>
            <w:tcW w:w="1650" w:type="dxa"/>
            <w:vAlign w:val="center"/>
          </w:tcPr>
          <w:p w:rsidR="00637E12" w:rsidRDefault="00BB3EFC">
            <w:pPr>
              <w:jc w:val="center"/>
            </w:pPr>
            <w:r>
              <w:rPr>
                <w:color w:val="000000"/>
                <w:sz w:val="24"/>
              </w:rPr>
              <w:t>300495</w:t>
            </w:r>
          </w:p>
        </w:tc>
        <w:tc>
          <w:tcPr>
            <w:tcW w:w="1980" w:type="dxa"/>
            <w:vAlign w:val="center"/>
          </w:tcPr>
          <w:p w:rsidR="00637E12" w:rsidRDefault="00BB3EFC">
            <w:pPr>
              <w:jc w:val="center"/>
            </w:pPr>
            <w:r>
              <w:rPr>
                <w:color w:val="000000"/>
                <w:sz w:val="24"/>
              </w:rPr>
              <w:t>美尚生态</w:t>
            </w:r>
          </w:p>
        </w:tc>
        <w:tc>
          <w:tcPr>
            <w:tcW w:w="2879" w:type="dxa"/>
            <w:vAlign w:val="center"/>
          </w:tcPr>
          <w:p w:rsidR="00637E12" w:rsidRDefault="00BB3EFC">
            <w:pPr>
              <w:jc w:val="right"/>
            </w:pPr>
            <w:r>
              <w:rPr>
                <w:color w:val="000000"/>
                <w:sz w:val="24"/>
              </w:rPr>
              <w:t>460,569.00</w:t>
            </w:r>
          </w:p>
        </w:tc>
        <w:tc>
          <w:tcPr>
            <w:tcW w:w="1620" w:type="dxa"/>
            <w:vAlign w:val="center"/>
          </w:tcPr>
          <w:p w:rsidR="00637E12" w:rsidRDefault="00BB3EFC">
            <w:pPr>
              <w:jc w:val="right"/>
            </w:pPr>
            <w:r>
              <w:rPr>
                <w:color w:val="000000"/>
                <w:sz w:val="24"/>
              </w:rPr>
              <w:t>0.34</w:t>
            </w:r>
          </w:p>
        </w:tc>
      </w:tr>
      <w:tr w:rsidR="00637E12">
        <w:tc>
          <w:tcPr>
            <w:tcW w:w="869" w:type="dxa"/>
            <w:vAlign w:val="center"/>
          </w:tcPr>
          <w:p w:rsidR="00637E12" w:rsidRDefault="00BB3EFC">
            <w:pPr>
              <w:jc w:val="center"/>
            </w:pPr>
            <w:r>
              <w:rPr>
                <w:color w:val="000000"/>
                <w:sz w:val="24"/>
              </w:rPr>
              <w:t>19</w:t>
            </w:r>
          </w:p>
        </w:tc>
        <w:tc>
          <w:tcPr>
            <w:tcW w:w="1650" w:type="dxa"/>
            <w:vAlign w:val="center"/>
          </w:tcPr>
          <w:p w:rsidR="00637E12" w:rsidRDefault="00BB3EFC">
            <w:pPr>
              <w:jc w:val="center"/>
            </w:pPr>
            <w:r>
              <w:rPr>
                <w:color w:val="000000"/>
                <w:sz w:val="24"/>
              </w:rPr>
              <w:t>300137</w:t>
            </w:r>
          </w:p>
        </w:tc>
        <w:tc>
          <w:tcPr>
            <w:tcW w:w="1980" w:type="dxa"/>
            <w:vAlign w:val="center"/>
          </w:tcPr>
          <w:p w:rsidR="00637E12" w:rsidRDefault="00BB3EFC">
            <w:pPr>
              <w:jc w:val="center"/>
            </w:pPr>
            <w:r>
              <w:rPr>
                <w:color w:val="000000"/>
                <w:sz w:val="24"/>
              </w:rPr>
              <w:t>先河环保</w:t>
            </w:r>
          </w:p>
        </w:tc>
        <w:tc>
          <w:tcPr>
            <w:tcW w:w="2879" w:type="dxa"/>
            <w:vAlign w:val="center"/>
          </w:tcPr>
          <w:p w:rsidR="00637E12" w:rsidRDefault="00BB3EFC">
            <w:pPr>
              <w:jc w:val="right"/>
            </w:pPr>
            <w:r>
              <w:rPr>
                <w:color w:val="000000"/>
                <w:sz w:val="24"/>
              </w:rPr>
              <w:t>414,042.00</w:t>
            </w:r>
          </w:p>
        </w:tc>
        <w:tc>
          <w:tcPr>
            <w:tcW w:w="1620" w:type="dxa"/>
            <w:vAlign w:val="center"/>
          </w:tcPr>
          <w:p w:rsidR="00637E12" w:rsidRDefault="00BB3EFC">
            <w:pPr>
              <w:jc w:val="right"/>
            </w:pPr>
            <w:r>
              <w:rPr>
                <w:color w:val="000000"/>
                <w:sz w:val="24"/>
              </w:rPr>
              <w:t>0.31</w:t>
            </w:r>
          </w:p>
        </w:tc>
      </w:tr>
      <w:tr w:rsidR="00637E12">
        <w:tc>
          <w:tcPr>
            <w:tcW w:w="869" w:type="dxa"/>
            <w:vAlign w:val="center"/>
          </w:tcPr>
          <w:p w:rsidR="00637E12" w:rsidRDefault="00BB3EFC">
            <w:pPr>
              <w:jc w:val="center"/>
            </w:pPr>
            <w:r>
              <w:rPr>
                <w:color w:val="000000"/>
                <w:sz w:val="24"/>
              </w:rPr>
              <w:t>20</w:t>
            </w:r>
          </w:p>
        </w:tc>
        <w:tc>
          <w:tcPr>
            <w:tcW w:w="1650" w:type="dxa"/>
            <w:vAlign w:val="center"/>
          </w:tcPr>
          <w:p w:rsidR="00637E12" w:rsidRDefault="00BB3EFC">
            <w:pPr>
              <w:jc w:val="center"/>
            </w:pPr>
            <w:r>
              <w:rPr>
                <w:color w:val="000000"/>
                <w:sz w:val="24"/>
              </w:rPr>
              <w:t>000598</w:t>
            </w:r>
          </w:p>
        </w:tc>
        <w:tc>
          <w:tcPr>
            <w:tcW w:w="1980" w:type="dxa"/>
            <w:vAlign w:val="center"/>
          </w:tcPr>
          <w:p w:rsidR="00637E12" w:rsidRDefault="00BB3EFC">
            <w:pPr>
              <w:jc w:val="center"/>
            </w:pPr>
            <w:r>
              <w:rPr>
                <w:color w:val="000000"/>
                <w:sz w:val="24"/>
              </w:rPr>
              <w:t>兴蓉环境</w:t>
            </w:r>
          </w:p>
        </w:tc>
        <w:tc>
          <w:tcPr>
            <w:tcW w:w="2879" w:type="dxa"/>
            <w:vAlign w:val="center"/>
          </w:tcPr>
          <w:p w:rsidR="00637E12" w:rsidRDefault="00BB3EFC">
            <w:pPr>
              <w:jc w:val="right"/>
            </w:pPr>
            <w:r>
              <w:rPr>
                <w:color w:val="000000"/>
                <w:sz w:val="24"/>
              </w:rPr>
              <w:t>375,709.00</w:t>
            </w:r>
          </w:p>
        </w:tc>
        <w:tc>
          <w:tcPr>
            <w:tcW w:w="1620" w:type="dxa"/>
            <w:vAlign w:val="center"/>
          </w:tcPr>
          <w:p w:rsidR="00637E12" w:rsidRDefault="00BB3EFC">
            <w:pPr>
              <w:jc w:val="right"/>
            </w:pPr>
            <w:r>
              <w:rPr>
                <w:color w:val="000000"/>
                <w:sz w:val="24"/>
              </w:rPr>
              <w:t>0.28</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33,174,719.36</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27,373,736.69</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5" w:name="_Toc234814104"/>
      <w:bookmarkStart w:id="76" w:name="_Toc522632650"/>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75"/>
      <w:bookmarkEnd w:id="76"/>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本基金本报告期末未持有债券。</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7" w:name="_Toc522632651"/>
      <w:r w:rsidRPr="005312D8">
        <w:rPr>
          <w:rFonts w:ascii="Times New Roman" w:hAnsi="Times New Roman"/>
          <w:kern w:val="0"/>
          <w:szCs w:val="24"/>
        </w:rPr>
        <w:t>7.6</w:t>
      </w:r>
      <w:bookmarkStart w:id="78"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7"/>
      <w:bookmarkEnd w:id="78"/>
    </w:p>
    <w:p w:rsidR="001548F9" w:rsidRPr="005312D8" w:rsidRDefault="001548F9" w:rsidP="0008386C">
      <w:pPr>
        <w:tabs>
          <w:tab w:val="left" w:pos="426"/>
        </w:tabs>
        <w:spacing w:before="29" w:line="288" w:lineRule="auto"/>
        <w:jc w:val="left"/>
        <w:rPr>
          <w:kern w:val="0"/>
          <w:sz w:val="24"/>
        </w:rPr>
      </w:pPr>
      <w:r w:rsidRPr="005312D8">
        <w:rPr>
          <w:kern w:val="0"/>
          <w:sz w:val="24"/>
        </w:rPr>
        <w:t>本基金本报告期末未持有债券。</w:t>
      </w:r>
    </w:p>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9" w:name="_Toc522632652"/>
      <w:r w:rsidRPr="005312D8">
        <w:rPr>
          <w:rFonts w:ascii="Times New Roman" w:hAnsi="Times New Roman"/>
          <w:kern w:val="0"/>
          <w:szCs w:val="24"/>
        </w:rPr>
        <w:lastRenderedPageBreak/>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9"/>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80" w:name="_Toc522632653"/>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bookmarkEnd w:id="80"/>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81" w:name="_Toc522632654"/>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81"/>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82" w:name="_Toc522632655"/>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82"/>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83" w:name="_Toc522632656"/>
      <w:r w:rsidRPr="005312D8">
        <w:rPr>
          <w:rFonts w:ascii="Times New Roman" w:hAnsi="Times New Roman"/>
          <w:kern w:val="0"/>
          <w:szCs w:val="24"/>
        </w:rPr>
        <w:t>7.11</w:t>
      </w:r>
      <w:r w:rsidRPr="005312D8">
        <w:rPr>
          <w:rFonts w:ascii="Times New Roman" w:hAnsi="Times New Roman"/>
          <w:kern w:val="0"/>
          <w:szCs w:val="24"/>
        </w:rPr>
        <w:t>报告期末本基金投资的国债期货交易情况说明</w:t>
      </w:r>
      <w:bookmarkEnd w:id="83"/>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84" w:name="_Toc522632657"/>
      <w:r w:rsidRPr="005312D8">
        <w:rPr>
          <w:rFonts w:ascii="Times New Roman" w:hAnsi="Times New Roman"/>
          <w:kern w:val="0"/>
          <w:szCs w:val="24"/>
        </w:rPr>
        <w:t xml:space="preserve">7.12 </w:t>
      </w:r>
      <w:r w:rsidRPr="005312D8">
        <w:rPr>
          <w:rFonts w:ascii="Times New Roman" w:hAnsi="Times New Roman"/>
          <w:kern w:val="0"/>
          <w:szCs w:val="24"/>
        </w:rPr>
        <w:t>投资组合报告附注</w:t>
      </w:r>
      <w:bookmarkEnd w:id="84"/>
    </w:p>
    <w:p w:rsidR="001548F9" w:rsidRPr="005312D8" w:rsidRDefault="001548F9" w:rsidP="00AA70DB">
      <w:pPr>
        <w:spacing w:before="29" w:line="288" w:lineRule="auto"/>
        <w:rPr>
          <w:color w:val="000000"/>
          <w:sz w:val="24"/>
        </w:rPr>
      </w:pPr>
      <w:r w:rsidRPr="005312D8">
        <w:rPr>
          <w:color w:val="000000"/>
          <w:sz w:val="24"/>
        </w:rPr>
        <w:t>7.12.1</w:t>
      </w:r>
      <w:r w:rsidRPr="005312D8">
        <w:rPr>
          <w:color w:val="000000"/>
          <w:sz w:val="24"/>
        </w:rPr>
        <w:t>报告期内本基金投资的前十名证券的发行主体除凯迪生态（证券代码：</w:t>
      </w:r>
      <w:r w:rsidRPr="005312D8">
        <w:rPr>
          <w:color w:val="000000"/>
          <w:sz w:val="24"/>
        </w:rPr>
        <w:t>000939</w:t>
      </w:r>
      <w:r w:rsidRPr="005312D8">
        <w:rPr>
          <w:color w:val="000000"/>
          <w:sz w:val="24"/>
        </w:rPr>
        <w:t>）外，未出现被监管部门立案调查，或在报告编制日前一年内受到公开谴责、处罚的情形。</w:t>
      </w:r>
    </w:p>
    <w:p w:rsidR="00637E12" w:rsidRDefault="00BB3EFC">
      <w:pPr>
        <w:spacing w:before="29" w:line="288" w:lineRule="auto"/>
        <w:rPr>
          <w:color w:val="000000"/>
          <w:sz w:val="24"/>
        </w:rPr>
      </w:pPr>
      <w:r>
        <w:rPr>
          <w:color w:val="000000"/>
          <w:sz w:val="24"/>
        </w:rPr>
        <w:t>报告期内本基金投资的前十名证券之一凯迪生态（证券代码：</w:t>
      </w:r>
      <w:r>
        <w:rPr>
          <w:color w:val="000000"/>
          <w:sz w:val="24"/>
        </w:rPr>
        <w:t>000939</w:t>
      </w:r>
      <w:r>
        <w:rPr>
          <w:color w:val="000000"/>
          <w:sz w:val="24"/>
        </w:rPr>
        <w:t>）于</w:t>
      </w:r>
      <w:r>
        <w:rPr>
          <w:color w:val="000000"/>
          <w:sz w:val="24"/>
        </w:rPr>
        <w:t>2018</w:t>
      </w:r>
      <w:r>
        <w:rPr>
          <w:color w:val="000000"/>
          <w:sz w:val="24"/>
        </w:rPr>
        <w:t>年</w:t>
      </w:r>
      <w:r>
        <w:rPr>
          <w:color w:val="000000"/>
          <w:sz w:val="24"/>
        </w:rPr>
        <w:t>5</w:t>
      </w:r>
      <w:r>
        <w:rPr>
          <w:color w:val="000000"/>
          <w:sz w:val="24"/>
        </w:rPr>
        <w:t>月</w:t>
      </w:r>
      <w:r>
        <w:rPr>
          <w:color w:val="000000"/>
          <w:sz w:val="24"/>
        </w:rPr>
        <w:t>8</w:t>
      </w:r>
      <w:r>
        <w:rPr>
          <w:color w:val="000000"/>
          <w:sz w:val="24"/>
        </w:rPr>
        <w:t>日公告，</w:t>
      </w:r>
      <w:r>
        <w:rPr>
          <w:color w:val="000000"/>
          <w:sz w:val="24"/>
        </w:rPr>
        <w:t>2018</w:t>
      </w:r>
      <w:r>
        <w:rPr>
          <w:color w:val="000000"/>
          <w:sz w:val="24"/>
        </w:rPr>
        <w:t>年</w:t>
      </w:r>
      <w:r>
        <w:rPr>
          <w:color w:val="000000"/>
          <w:sz w:val="24"/>
        </w:rPr>
        <w:t>5</w:t>
      </w:r>
      <w:r>
        <w:rPr>
          <w:color w:val="000000"/>
          <w:sz w:val="24"/>
        </w:rPr>
        <w:t>月</w:t>
      </w:r>
      <w:r>
        <w:rPr>
          <w:color w:val="000000"/>
          <w:sz w:val="24"/>
        </w:rPr>
        <w:t>7</w:t>
      </w:r>
      <w:r>
        <w:rPr>
          <w:color w:val="000000"/>
          <w:sz w:val="24"/>
        </w:rPr>
        <w:t>日收到中国证券监督管理委员会调查通知书，因公司相关行为涉嫌信息披露违规，根据《中华人民共和国证券法》的有关规定，中国证监会决定对公司立案调查。</w:t>
      </w:r>
    </w:p>
    <w:p w:rsidR="00637E12" w:rsidRDefault="00BB3EFC">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rsidR="001548F9" w:rsidRPr="005312D8" w:rsidRDefault="001548F9" w:rsidP="00AA70DB">
      <w:pPr>
        <w:spacing w:before="29" w:line="288" w:lineRule="auto"/>
        <w:rPr>
          <w:color w:val="000000"/>
          <w:sz w:val="24"/>
        </w:rPr>
      </w:pPr>
      <w:r w:rsidRPr="005312D8">
        <w:rPr>
          <w:color w:val="000000"/>
          <w:sz w:val="24"/>
        </w:rPr>
        <w:t>7.12.2</w:t>
      </w:r>
      <w:r w:rsidRPr="005312D8">
        <w:rPr>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7.12.3</w:t>
      </w:r>
      <w:r w:rsidRPr="005312D8">
        <w:rPr>
          <w:b/>
          <w:bCs/>
          <w:color w:val="000000"/>
          <w:sz w:val="24"/>
        </w:rPr>
        <w:t>期末其他各项资产构成</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10,792.37</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1,831.07</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126,289.99</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138,913.43</w:t>
            </w:r>
          </w:p>
        </w:tc>
      </w:tr>
    </w:tbl>
    <w:p w:rsidR="001548F9" w:rsidRPr="005312D8" w:rsidRDefault="001548F9" w:rsidP="0048308E">
      <w:pPr>
        <w:pStyle w:val="aff1"/>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7.12.4</w:t>
      </w:r>
      <w:r w:rsidRPr="005312D8">
        <w:rPr>
          <w:b/>
          <w:bCs/>
          <w:color w:val="000000"/>
          <w:sz w:val="24"/>
        </w:rPr>
        <w:t>期末持有的处于转股期的可转换债券明细</w:t>
      </w:r>
    </w:p>
    <w:p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7.12.5 </w:t>
      </w:r>
      <w:r w:rsidRPr="005312D8">
        <w:rPr>
          <w:b/>
          <w:bCs/>
          <w:color w:val="000000"/>
          <w:sz w:val="24"/>
        </w:rPr>
        <w:t>期末前十名股票中存在流通受限情况的说明</w:t>
      </w:r>
    </w:p>
    <w:p w:rsidR="00BF6A3F" w:rsidRPr="005312D8" w:rsidRDefault="00BF6A3F" w:rsidP="0048308E">
      <w:pPr>
        <w:autoSpaceDE w:val="0"/>
        <w:autoSpaceDN w:val="0"/>
        <w:adjustRightInd w:val="0"/>
        <w:spacing w:before="29" w:line="288" w:lineRule="auto"/>
        <w:jc w:val="left"/>
        <w:rPr>
          <w:b/>
          <w:color w:val="000000"/>
          <w:sz w:val="24"/>
        </w:rPr>
      </w:pPr>
      <w:r w:rsidRPr="005312D8">
        <w:rPr>
          <w:b/>
          <w:color w:val="000000"/>
          <w:sz w:val="24"/>
        </w:rPr>
        <w:t xml:space="preserve">7.12.5.1 </w:t>
      </w:r>
      <w:r w:rsidRPr="005312D8">
        <w:rPr>
          <w:b/>
          <w:color w:val="000000"/>
          <w:sz w:val="24"/>
        </w:rPr>
        <w:t>期末指数投资前十名股票中存在流通受限情况的说明</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426"/>
        <w:gridCol w:w="1768"/>
      </w:tblGrid>
      <w:tr w:rsidR="001548F9" w:rsidRPr="005312D8" w:rsidTr="00314DC5">
        <w:tc>
          <w:tcPr>
            <w:tcW w:w="114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7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37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90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流通受限部分的公允价值</w:t>
            </w:r>
          </w:p>
        </w:tc>
        <w:tc>
          <w:tcPr>
            <w:tcW w:w="142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B2224C" w:rsidRPr="005312D8">
              <w:rPr>
                <w:color w:val="000000"/>
                <w:sz w:val="24"/>
              </w:rPr>
              <w:t>（％）</w:t>
            </w:r>
          </w:p>
        </w:tc>
        <w:tc>
          <w:tcPr>
            <w:tcW w:w="176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流通受限情况说明</w:t>
            </w:r>
          </w:p>
        </w:tc>
      </w:tr>
      <w:tr w:rsidR="00637E12">
        <w:tc>
          <w:tcPr>
            <w:tcW w:w="1145" w:type="dxa"/>
            <w:vAlign w:val="center"/>
          </w:tcPr>
          <w:p w:rsidR="00637E12" w:rsidRDefault="00BB3EFC">
            <w:pPr>
              <w:jc w:val="center"/>
            </w:pPr>
            <w:r>
              <w:rPr>
                <w:color w:val="000000"/>
                <w:sz w:val="24"/>
              </w:rPr>
              <w:t>1</w:t>
            </w:r>
          </w:p>
        </w:tc>
        <w:tc>
          <w:tcPr>
            <w:tcW w:w="1376" w:type="dxa"/>
            <w:vAlign w:val="center"/>
          </w:tcPr>
          <w:p w:rsidR="00637E12" w:rsidRDefault="00BB3EFC">
            <w:pPr>
              <w:jc w:val="center"/>
            </w:pPr>
            <w:r>
              <w:rPr>
                <w:color w:val="000000"/>
                <w:sz w:val="24"/>
              </w:rPr>
              <w:t>000035</w:t>
            </w:r>
          </w:p>
        </w:tc>
        <w:tc>
          <w:tcPr>
            <w:tcW w:w="1375" w:type="dxa"/>
            <w:vAlign w:val="center"/>
          </w:tcPr>
          <w:p w:rsidR="00637E12" w:rsidRDefault="00BB3EFC">
            <w:pPr>
              <w:jc w:val="center"/>
            </w:pPr>
            <w:r>
              <w:rPr>
                <w:color w:val="000000"/>
                <w:sz w:val="24"/>
              </w:rPr>
              <w:t>中国天楹</w:t>
            </w:r>
          </w:p>
        </w:tc>
        <w:tc>
          <w:tcPr>
            <w:tcW w:w="1908" w:type="dxa"/>
            <w:vAlign w:val="center"/>
          </w:tcPr>
          <w:p w:rsidR="00637E12" w:rsidRDefault="00BB3EFC">
            <w:pPr>
              <w:jc w:val="right"/>
            </w:pPr>
            <w:r>
              <w:rPr>
                <w:color w:val="000000"/>
                <w:sz w:val="24"/>
              </w:rPr>
              <w:t>2,383,956.52</w:t>
            </w:r>
          </w:p>
        </w:tc>
        <w:tc>
          <w:tcPr>
            <w:tcW w:w="1426" w:type="dxa"/>
            <w:vAlign w:val="center"/>
          </w:tcPr>
          <w:p w:rsidR="00637E12" w:rsidRDefault="00BB3EFC">
            <w:pPr>
              <w:jc w:val="right"/>
            </w:pPr>
            <w:r>
              <w:rPr>
                <w:color w:val="000000"/>
                <w:sz w:val="24"/>
              </w:rPr>
              <w:t>2.43</w:t>
            </w:r>
          </w:p>
        </w:tc>
        <w:tc>
          <w:tcPr>
            <w:tcW w:w="1768" w:type="dxa"/>
            <w:vAlign w:val="center"/>
          </w:tcPr>
          <w:p w:rsidR="00637E12" w:rsidRDefault="00BB3EFC">
            <w:pPr>
              <w:jc w:val="right"/>
            </w:pPr>
            <w:r>
              <w:rPr>
                <w:color w:val="000000"/>
                <w:sz w:val="24"/>
              </w:rPr>
              <w:t>重大事项</w:t>
            </w:r>
          </w:p>
        </w:tc>
      </w:tr>
      <w:tr w:rsidR="00637E12">
        <w:tc>
          <w:tcPr>
            <w:tcW w:w="1145" w:type="dxa"/>
            <w:vAlign w:val="center"/>
          </w:tcPr>
          <w:p w:rsidR="00637E12" w:rsidRDefault="00BB3EFC">
            <w:pPr>
              <w:jc w:val="center"/>
            </w:pPr>
            <w:r>
              <w:rPr>
                <w:color w:val="000000"/>
                <w:sz w:val="24"/>
              </w:rPr>
              <w:t>2</w:t>
            </w:r>
          </w:p>
        </w:tc>
        <w:tc>
          <w:tcPr>
            <w:tcW w:w="1376" w:type="dxa"/>
            <w:vAlign w:val="center"/>
          </w:tcPr>
          <w:p w:rsidR="00637E12" w:rsidRDefault="00BB3EFC">
            <w:pPr>
              <w:jc w:val="center"/>
            </w:pPr>
            <w:r>
              <w:rPr>
                <w:color w:val="000000"/>
                <w:sz w:val="24"/>
              </w:rPr>
              <w:t>300090</w:t>
            </w:r>
          </w:p>
        </w:tc>
        <w:tc>
          <w:tcPr>
            <w:tcW w:w="1375" w:type="dxa"/>
            <w:vAlign w:val="center"/>
          </w:tcPr>
          <w:p w:rsidR="00637E12" w:rsidRDefault="00BB3EFC">
            <w:pPr>
              <w:jc w:val="center"/>
            </w:pPr>
            <w:r>
              <w:rPr>
                <w:color w:val="000000"/>
                <w:sz w:val="24"/>
              </w:rPr>
              <w:t>盛运环保</w:t>
            </w:r>
          </w:p>
        </w:tc>
        <w:tc>
          <w:tcPr>
            <w:tcW w:w="1908" w:type="dxa"/>
            <w:vAlign w:val="center"/>
          </w:tcPr>
          <w:p w:rsidR="00637E12" w:rsidRDefault="00BB3EFC">
            <w:pPr>
              <w:jc w:val="right"/>
            </w:pPr>
            <w:r>
              <w:rPr>
                <w:color w:val="000000"/>
                <w:sz w:val="24"/>
              </w:rPr>
              <w:t>2,221,715.58</w:t>
            </w:r>
          </w:p>
        </w:tc>
        <w:tc>
          <w:tcPr>
            <w:tcW w:w="1426" w:type="dxa"/>
            <w:vAlign w:val="center"/>
          </w:tcPr>
          <w:p w:rsidR="00637E12" w:rsidRDefault="00BB3EFC">
            <w:pPr>
              <w:jc w:val="right"/>
            </w:pPr>
            <w:r>
              <w:rPr>
                <w:color w:val="000000"/>
                <w:sz w:val="24"/>
              </w:rPr>
              <w:t>2.26</w:t>
            </w:r>
          </w:p>
        </w:tc>
        <w:tc>
          <w:tcPr>
            <w:tcW w:w="1768" w:type="dxa"/>
            <w:vAlign w:val="center"/>
          </w:tcPr>
          <w:p w:rsidR="00637E12" w:rsidRDefault="00BB3EFC">
            <w:pPr>
              <w:jc w:val="right"/>
            </w:pPr>
            <w:r>
              <w:rPr>
                <w:color w:val="000000"/>
                <w:sz w:val="24"/>
              </w:rPr>
              <w:t>重大事项</w:t>
            </w:r>
          </w:p>
        </w:tc>
      </w:tr>
    </w:tbl>
    <w:p w:rsidR="00EF07F2" w:rsidRPr="005312D8" w:rsidRDefault="00EF07F2" w:rsidP="0048308E">
      <w:pPr>
        <w:tabs>
          <w:tab w:val="left" w:pos="426"/>
        </w:tabs>
        <w:spacing w:before="29" w:line="288" w:lineRule="auto"/>
        <w:jc w:val="left"/>
        <w:rPr>
          <w:kern w:val="0"/>
          <w:sz w:val="24"/>
        </w:rPr>
      </w:pPr>
    </w:p>
    <w:p w:rsidR="00277FEB" w:rsidRPr="005312D8" w:rsidRDefault="00277FEB" w:rsidP="0048308E">
      <w:pPr>
        <w:pStyle w:val="aff1"/>
        <w:spacing w:before="29" w:beforeAutospacing="0" w:after="0" w:afterAutospacing="0" w:line="288" w:lineRule="auto"/>
        <w:rPr>
          <w:rFonts w:ascii="Times New Roman" w:hAnsi="Times New Roman"/>
          <w:color w:val="000000"/>
        </w:rPr>
      </w:pPr>
      <w:r w:rsidRPr="005312D8">
        <w:rPr>
          <w:rFonts w:ascii="Times New Roman" w:hAnsi="Times New Roman"/>
          <w:b/>
          <w:color w:val="000000"/>
          <w:kern w:val="2"/>
        </w:rPr>
        <w:t>7.12.5</w:t>
      </w:r>
      <w:r w:rsidRPr="005312D8">
        <w:rPr>
          <w:rFonts w:ascii="Times New Roman" w:hAnsi="Times New Roman"/>
          <w:b/>
          <w:color w:val="000000"/>
        </w:rPr>
        <w:t xml:space="preserve">.2 </w:t>
      </w:r>
      <w:r w:rsidRPr="005312D8">
        <w:rPr>
          <w:rFonts w:ascii="Times New Roman" w:hAnsi="Times New Roman"/>
          <w:b/>
          <w:color w:val="000000"/>
        </w:rPr>
        <w:t>期末积极投资前五名股票中存在流通受限情况的说明</w:t>
      </w:r>
    </w:p>
    <w:p w:rsidR="00277FEB" w:rsidRPr="005312D8" w:rsidRDefault="00277FEB"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567"/>
        <w:gridCol w:w="1627"/>
      </w:tblGrid>
      <w:tr w:rsidR="00277FEB" w:rsidRPr="005312D8" w:rsidTr="00CA0927">
        <w:tc>
          <w:tcPr>
            <w:tcW w:w="1145" w:type="dxa"/>
            <w:vAlign w:val="center"/>
          </w:tcPr>
          <w:p w:rsidR="00277FEB" w:rsidRPr="005312D8" w:rsidRDefault="00277FEB" w:rsidP="0048308E">
            <w:pPr>
              <w:spacing w:before="29" w:line="288" w:lineRule="auto"/>
              <w:ind w:left="17"/>
              <w:jc w:val="center"/>
              <w:rPr>
                <w:color w:val="000000"/>
                <w:sz w:val="24"/>
              </w:rPr>
            </w:pPr>
            <w:r w:rsidRPr="005312D8">
              <w:rPr>
                <w:color w:val="000000"/>
                <w:sz w:val="24"/>
              </w:rPr>
              <w:t>序号</w:t>
            </w:r>
          </w:p>
        </w:tc>
        <w:tc>
          <w:tcPr>
            <w:tcW w:w="1376" w:type="dxa"/>
            <w:vAlign w:val="center"/>
          </w:tcPr>
          <w:p w:rsidR="00277FEB" w:rsidRPr="005312D8" w:rsidRDefault="00277FEB" w:rsidP="0048308E">
            <w:pPr>
              <w:spacing w:before="29" w:line="288" w:lineRule="auto"/>
              <w:ind w:left="17"/>
              <w:jc w:val="center"/>
              <w:rPr>
                <w:color w:val="000000"/>
                <w:sz w:val="24"/>
              </w:rPr>
            </w:pPr>
            <w:r w:rsidRPr="005312D8">
              <w:rPr>
                <w:color w:val="000000"/>
                <w:sz w:val="24"/>
              </w:rPr>
              <w:t>股票代码</w:t>
            </w:r>
          </w:p>
        </w:tc>
        <w:tc>
          <w:tcPr>
            <w:tcW w:w="1375" w:type="dxa"/>
            <w:vAlign w:val="center"/>
          </w:tcPr>
          <w:p w:rsidR="00277FEB" w:rsidRPr="005312D8" w:rsidRDefault="00277FEB" w:rsidP="0048308E">
            <w:pPr>
              <w:spacing w:before="29" w:line="288" w:lineRule="auto"/>
              <w:ind w:left="17"/>
              <w:jc w:val="center"/>
              <w:rPr>
                <w:color w:val="000000"/>
                <w:sz w:val="24"/>
              </w:rPr>
            </w:pPr>
            <w:r w:rsidRPr="005312D8">
              <w:rPr>
                <w:color w:val="000000"/>
                <w:sz w:val="24"/>
              </w:rPr>
              <w:t>股票名称</w:t>
            </w:r>
          </w:p>
        </w:tc>
        <w:tc>
          <w:tcPr>
            <w:tcW w:w="1908" w:type="dxa"/>
            <w:vAlign w:val="center"/>
          </w:tcPr>
          <w:p w:rsidR="00277FEB" w:rsidRPr="005312D8" w:rsidRDefault="00277FEB" w:rsidP="0048308E">
            <w:pPr>
              <w:spacing w:before="29" w:line="288" w:lineRule="auto"/>
              <w:ind w:left="17"/>
              <w:jc w:val="center"/>
              <w:rPr>
                <w:color w:val="000000"/>
                <w:sz w:val="24"/>
              </w:rPr>
            </w:pPr>
            <w:r w:rsidRPr="005312D8">
              <w:rPr>
                <w:color w:val="000000"/>
                <w:sz w:val="24"/>
              </w:rPr>
              <w:t>流通受限部分的公允价值</w:t>
            </w:r>
          </w:p>
        </w:tc>
        <w:tc>
          <w:tcPr>
            <w:tcW w:w="1567" w:type="dxa"/>
            <w:vAlign w:val="center"/>
          </w:tcPr>
          <w:p w:rsidR="00277FEB" w:rsidRPr="005312D8" w:rsidRDefault="00277FEB" w:rsidP="0048308E">
            <w:pPr>
              <w:spacing w:before="29" w:line="288" w:lineRule="auto"/>
              <w:ind w:left="17"/>
              <w:jc w:val="center"/>
              <w:rPr>
                <w:color w:val="000000"/>
                <w:sz w:val="24"/>
              </w:rPr>
            </w:pPr>
            <w:r w:rsidRPr="005312D8">
              <w:rPr>
                <w:color w:val="000000"/>
                <w:sz w:val="24"/>
              </w:rPr>
              <w:t>占基金资产净值比例</w:t>
            </w:r>
            <w:r w:rsidRPr="005312D8">
              <w:rPr>
                <w:color w:val="000000"/>
                <w:sz w:val="24"/>
              </w:rPr>
              <w:t>(%)</w:t>
            </w:r>
          </w:p>
        </w:tc>
        <w:tc>
          <w:tcPr>
            <w:tcW w:w="1627" w:type="dxa"/>
            <w:vAlign w:val="center"/>
          </w:tcPr>
          <w:p w:rsidR="00277FEB" w:rsidRPr="005312D8" w:rsidRDefault="00277FEB" w:rsidP="0048308E">
            <w:pPr>
              <w:spacing w:before="29" w:line="288" w:lineRule="auto"/>
              <w:ind w:left="17"/>
              <w:jc w:val="center"/>
              <w:rPr>
                <w:color w:val="000000"/>
                <w:sz w:val="24"/>
              </w:rPr>
            </w:pPr>
            <w:r w:rsidRPr="005312D8">
              <w:rPr>
                <w:color w:val="000000"/>
                <w:sz w:val="24"/>
              </w:rPr>
              <w:t>流通受限情况说明</w:t>
            </w:r>
          </w:p>
        </w:tc>
      </w:tr>
      <w:tr w:rsidR="00637E12">
        <w:tc>
          <w:tcPr>
            <w:tcW w:w="1145" w:type="dxa"/>
            <w:vAlign w:val="center"/>
          </w:tcPr>
          <w:p w:rsidR="00637E12" w:rsidRDefault="00BB3EFC">
            <w:pPr>
              <w:jc w:val="center"/>
            </w:pPr>
            <w:r>
              <w:rPr>
                <w:color w:val="000000"/>
                <w:sz w:val="24"/>
              </w:rPr>
              <w:t>1</w:t>
            </w:r>
          </w:p>
        </w:tc>
        <w:tc>
          <w:tcPr>
            <w:tcW w:w="1376" w:type="dxa"/>
            <w:vAlign w:val="center"/>
          </w:tcPr>
          <w:p w:rsidR="00637E12" w:rsidRDefault="00BB3EFC">
            <w:pPr>
              <w:jc w:val="center"/>
            </w:pPr>
            <w:r>
              <w:rPr>
                <w:color w:val="000000"/>
                <w:sz w:val="24"/>
              </w:rPr>
              <w:t>000939</w:t>
            </w:r>
          </w:p>
        </w:tc>
        <w:tc>
          <w:tcPr>
            <w:tcW w:w="1375" w:type="dxa"/>
            <w:vAlign w:val="center"/>
          </w:tcPr>
          <w:p w:rsidR="00637E12" w:rsidRDefault="00BB3EFC">
            <w:pPr>
              <w:jc w:val="center"/>
            </w:pPr>
            <w:r>
              <w:rPr>
                <w:color w:val="000000"/>
                <w:sz w:val="24"/>
              </w:rPr>
              <w:t>凯迪生态</w:t>
            </w:r>
          </w:p>
        </w:tc>
        <w:tc>
          <w:tcPr>
            <w:tcW w:w="1908" w:type="dxa"/>
            <w:vAlign w:val="center"/>
          </w:tcPr>
          <w:p w:rsidR="00637E12" w:rsidRDefault="00BB3EFC">
            <w:pPr>
              <w:jc w:val="right"/>
            </w:pPr>
            <w:r>
              <w:rPr>
                <w:color w:val="000000"/>
                <w:sz w:val="24"/>
              </w:rPr>
              <w:t>2,521,347.84</w:t>
            </w:r>
          </w:p>
        </w:tc>
        <w:tc>
          <w:tcPr>
            <w:tcW w:w="1567" w:type="dxa"/>
            <w:vAlign w:val="center"/>
          </w:tcPr>
          <w:p w:rsidR="00637E12" w:rsidRDefault="00BB3EFC">
            <w:pPr>
              <w:jc w:val="right"/>
            </w:pPr>
            <w:r>
              <w:rPr>
                <w:color w:val="000000"/>
                <w:sz w:val="24"/>
              </w:rPr>
              <w:t>2.57</w:t>
            </w:r>
          </w:p>
        </w:tc>
        <w:tc>
          <w:tcPr>
            <w:tcW w:w="1627" w:type="dxa"/>
            <w:vAlign w:val="center"/>
          </w:tcPr>
          <w:p w:rsidR="00637E12" w:rsidRDefault="00BB3EFC">
            <w:pPr>
              <w:jc w:val="center"/>
            </w:pPr>
            <w:r>
              <w:rPr>
                <w:color w:val="000000"/>
                <w:sz w:val="24"/>
              </w:rPr>
              <w:t>重大事项</w:t>
            </w:r>
          </w:p>
        </w:tc>
      </w:tr>
    </w:tbl>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color w:val="000000"/>
          <w:sz w:val="24"/>
        </w:rPr>
      </w:pPr>
      <w:r w:rsidRPr="005312D8">
        <w:rPr>
          <w:b/>
          <w:color w:val="000000"/>
          <w:sz w:val="24"/>
        </w:rPr>
        <w:t xml:space="preserve">7.12.6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5" w:name="_Toc225500050"/>
      <w:bookmarkStart w:id="86" w:name="_Toc522632658"/>
      <w:r w:rsidRPr="005312D8">
        <w:rPr>
          <w:b/>
          <w:bCs/>
          <w:szCs w:val="24"/>
          <w:lang w:val="en-US"/>
        </w:rPr>
        <w:t xml:space="preserve">§8  </w:t>
      </w:r>
      <w:r w:rsidRPr="005312D8">
        <w:rPr>
          <w:b/>
          <w:bCs/>
          <w:szCs w:val="24"/>
          <w:lang w:val="en-US"/>
        </w:rPr>
        <w:t>基金份额持有人信息</w:t>
      </w:r>
      <w:bookmarkEnd w:id="85"/>
      <w:bookmarkEnd w:id="86"/>
    </w:p>
    <w:p w:rsidR="001548F9" w:rsidRPr="005312D8" w:rsidRDefault="001548F9" w:rsidP="0048308E">
      <w:pPr>
        <w:pStyle w:val="20"/>
        <w:spacing w:before="29" w:after="0" w:line="288" w:lineRule="auto"/>
        <w:rPr>
          <w:rFonts w:ascii="Times New Roman" w:hAnsi="Times New Roman"/>
          <w:kern w:val="0"/>
          <w:szCs w:val="24"/>
        </w:rPr>
      </w:pPr>
      <w:bookmarkStart w:id="87" w:name="_Toc225500051"/>
      <w:bookmarkStart w:id="88" w:name="_Toc522632659"/>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7"/>
      <w:bookmarkEnd w:id="88"/>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655"/>
        <w:gridCol w:w="1371"/>
        <w:gridCol w:w="1596"/>
        <w:gridCol w:w="1519"/>
        <w:gridCol w:w="1588"/>
        <w:gridCol w:w="1537"/>
      </w:tblGrid>
      <w:tr w:rsidR="00BB3EFC" w:rsidRPr="005312D8" w:rsidTr="00BB3EFC">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637E12" w:rsidRDefault="00BB3EFC">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w:t>
            </w:r>
            <w:r w:rsidRPr="005312D8">
              <w:rPr>
                <w:sz w:val="24"/>
              </w:rPr>
              <w:lastRenderedPageBreak/>
              <w:t>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lastRenderedPageBreak/>
              <w:t>持有人结构</w:t>
            </w:r>
          </w:p>
        </w:tc>
      </w:tr>
      <w:tr w:rsidR="00BB3EFC" w:rsidRPr="005312D8" w:rsidTr="00BB3EFC">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637E12" w:rsidRDefault="00637E12">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BB3EFC" w:rsidRPr="005312D8" w:rsidTr="00BB3EFC">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637E12" w:rsidRDefault="00637E12">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BB3EFC" w:rsidRPr="005312D8" w:rsidTr="00BB3EFC">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637E12" w:rsidRDefault="00BB3EFC">
            <w:pPr>
              <w:jc w:val="center"/>
            </w:pPr>
            <w:r>
              <w:rPr>
                <w:bCs/>
                <w:color w:val="000000"/>
                <w:sz w:val="24"/>
              </w:rPr>
              <w:t>4,912</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31,203.33</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78,968,031.58</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51.52%</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74,302,711.60</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48.48%</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9" w:name="_Toc522632660"/>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DF5C7F" w:rsidRPr="005312D8" w:rsidRDefault="00DF5C7F" w:rsidP="00C6078F">
            <w:pPr>
              <w:widowControl/>
              <w:spacing w:before="29" w:line="288" w:lineRule="auto"/>
              <w:jc w:val="center"/>
              <w:rPr>
                <w:color w:val="000000"/>
                <w:kern w:val="0"/>
                <w:sz w:val="24"/>
              </w:rPr>
            </w:pPr>
            <w:r w:rsidRPr="005312D8">
              <w:rPr>
                <w:color w:val="000000"/>
                <w:kern w:val="0"/>
                <w:sz w:val="24"/>
              </w:rPr>
              <w:t>项目</w:t>
            </w: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55,939.50</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0.04%</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90" w:name="_Toc522632661"/>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90"/>
    </w:p>
    <w:tbl>
      <w:tblPr>
        <w:tblW w:w="50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C6078F">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C6078F">
            <w:pPr>
              <w:widowControl/>
              <w:spacing w:before="29" w:line="288" w:lineRule="auto"/>
              <w:jc w:val="center"/>
              <w:rPr>
                <w:color w:val="000000"/>
                <w:kern w:val="0"/>
                <w:sz w:val="24"/>
              </w:rPr>
            </w:pPr>
            <w:r w:rsidRPr="005312D8">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C6078F">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C6078F">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91" w:name="_Toc225500053"/>
      <w:bookmarkStart w:id="92" w:name="_Toc522632662"/>
      <w:r w:rsidRPr="005312D8">
        <w:rPr>
          <w:b/>
          <w:bCs/>
          <w:szCs w:val="24"/>
          <w:lang w:val="en-US"/>
        </w:rPr>
        <w:t>§9</w:t>
      </w:r>
      <w:r w:rsidRPr="005312D8">
        <w:rPr>
          <w:b/>
          <w:bCs/>
          <w:szCs w:val="24"/>
          <w:lang w:val="en-US"/>
        </w:rPr>
        <w:t>开放式基金份额变动</w:t>
      </w:r>
      <w:bookmarkEnd w:id="91"/>
      <w:bookmarkEnd w:id="92"/>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2016</w:t>
            </w:r>
            <w:r w:rsidRPr="005312D8">
              <w:rPr>
                <w:sz w:val="24"/>
              </w:rPr>
              <w:t>年</w:t>
            </w:r>
            <w:r w:rsidRPr="005312D8">
              <w:rPr>
                <w:sz w:val="24"/>
              </w:rPr>
              <w:t>7</w:t>
            </w:r>
            <w:r w:rsidRPr="005312D8">
              <w:rPr>
                <w:sz w:val="24"/>
              </w:rPr>
              <w:t>月</w:t>
            </w:r>
            <w:r w:rsidRPr="005312D8">
              <w:rPr>
                <w:sz w:val="24"/>
              </w:rPr>
              <w:t>19</w:t>
            </w:r>
            <w:r w:rsidRPr="005312D8">
              <w:rPr>
                <w:sz w:val="24"/>
              </w:rPr>
              <w:t>日）基金份额总额</w:t>
            </w:r>
          </w:p>
        </w:tc>
        <w:tc>
          <w:tcPr>
            <w:tcW w:w="2085" w:type="pct"/>
          </w:tcPr>
          <w:p w:rsidR="001548F9" w:rsidRPr="005312D8" w:rsidRDefault="00F44216" w:rsidP="0048308E">
            <w:pPr>
              <w:spacing w:before="29" w:line="288" w:lineRule="auto"/>
              <w:jc w:val="right"/>
              <w:rPr>
                <w:sz w:val="24"/>
              </w:rPr>
            </w:pPr>
            <w:r>
              <w:rPr>
                <w:sz w:val="24"/>
              </w:rPr>
              <w:t>136,744,307.51</w:t>
            </w:r>
            <w:bookmarkStart w:id="93" w:name="_GoBack"/>
            <w:bookmarkEnd w:id="93"/>
            <w:r w:rsidR="001548F9" w:rsidRPr="005312D8">
              <w:rPr>
                <w:sz w:val="24"/>
              </w:rPr>
              <w:t xml:space="preserve">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149,064,808.40</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48,011,679.39</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43,805,744.61</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153,270,743.18</w:t>
            </w:r>
          </w:p>
        </w:tc>
      </w:tr>
    </w:tbl>
    <w:p w:rsidR="00637E12" w:rsidRDefault="00BB3EF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312D8" w:rsidRDefault="005A09F2" w:rsidP="0048308E">
      <w:pPr>
        <w:tabs>
          <w:tab w:val="left" w:pos="426"/>
        </w:tabs>
        <w:spacing w:before="29" w:line="288" w:lineRule="auto"/>
        <w:jc w:val="left"/>
        <w:rPr>
          <w:kern w:val="0"/>
          <w:sz w:val="24"/>
        </w:rPr>
      </w:pPr>
      <w:r w:rsidRPr="005312D8">
        <w:rPr>
          <w:kern w:val="0"/>
          <w:sz w:val="24"/>
        </w:rPr>
        <w:t>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94" w:name="_Toc225500054"/>
      <w:bookmarkStart w:id="95" w:name="_Toc522632663"/>
      <w:r w:rsidRPr="005312D8">
        <w:rPr>
          <w:b/>
          <w:bCs/>
          <w:szCs w:val="24"/>
          <w:lang w:val="en-US"/>
        </w:rPr>
        <w:t xml:space="preserve">§10  </w:t>
      </w:r>
      <w:r w:rsidRPr="005312D8">
        <w:rPr>
          <w:b/>
          <w:bCs/>
          <w:szCs w:val="24"/>
          <w:lang w:val="en-US"/>
        </w:rPr>
        <w:t>重大事件揭示</w:t>
      </w:r>
      <w:bookmarkEnd w:id="94"/>
      <w:bookmarkEnd w:id="95"/>
    </w:p>
    <w:p w:rsidR="001548F9" w:rsidRPr="005312D8" w:rsidRDefault="001548F9" w:rsidP="0048308E">
      <w:pPr>
        <w:pStyle w:val="20"/>
        <w:spacing w:before="29" w:after="0" w:line="288" w:lineRule="auto"/>
        <w:rPr>
          <w:rFonts w:ascii="Times New Roman" w:hAnsi="Times New Roman"/>
          <w:kern w:val="0"/>
          <w:szCs w:val="24"/>
        </w:rPr>
      </w:pPr>
      <w:bookmarkStart w:id="96" w:name="_Toc522632664"/>
      <w:r w:rsidRPr="005312D8">
        <w:rPr>
          <w:rFonts w:ascii="Times New Roman" w:hAnsi="Times New Roman"/>
          <w:kern w:val="0"/>
          <w:szCs w:val="24"/>
        </w:rPr>
        <w:t xml:space="preserve">10.1 </w:t>
      </w:r>
      <w:r w:rsidRPr="005312D8">
        <w:rPr>
          <w:rFonts w:ascii="Times New Roman" w:hAnsi="Times New Roman"/>
          <w:kern w:val="0"/>
          <w:szCs w:val="24"/>
        </w:rPr>
        <w:t>基金份额持有人大会决议</w:t>
      </w:r>
      <w:bookmarkEnd w:id="96"/>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本基金本报告期内未召开基金份额持有人大会。</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7" w:name="_Toc522632665"/>
      <w:r w:rsidRPr="005312D8">
        <w:rPr>
          <w:rFonts w:ascii="Times New Roman" w:hAnsi="Times New Roman"/>
          <w:kern w:val="0"/>
          <w:szCs w:val="24"/>
        </w:rPr>
        <w:t xml:space="preserve">10.2 </w:t>
      </w:r>
      <w:r w:rsidRPr="005312D8">
        <w:rPr>
          <w:rFonts w:ascii="Times New Roman" w:hAnsi="Times New Roman"/>
          <w:kern w:val="0"/>
          <w:szCs w:val="24"/>
        </w:rPr>
        <w:t>基金管理人、基金托管人的专门基金托管部门的重大人事变动</w:t>
      </w:r>
      <w:bookmarkEnd w:id="97"/>
    </w:p>
    <w:p w:rsidR="00637E12" w:rsidRDefault="00BB3EFC">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2</w:t>
      </w:r>
      <w:r w:rsidRPr="005312D8">
        <w:rPr>
          <w:color w:val="000000"/>
          <w:sz w:val="24"/>
        </w:rPr>
        <w:t>、基金托管人的基金托管部门的重大人事变动：本基金托管人的专门基金托管部门本报告期内未发生重大人事变动。</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8" w:name="_Toc522632666"/>
      <w:r w:rsidRPr="005312D8">
        <w:rPr>
          <w:rFonts w:ascii="Times New Roman" w:hAnsi="Times New Roman"/>
          <w:kern w:val="0"/>
          <w:szCs w:val="24"/>
        </w:rPr>
        <w:t xml:space="preserve">10.3 </w:t>
      </w:r>
      <w:r w:rsidRPr="005312D8">
        <w:rPr>
          <w:rFonts w:ascii="Times New Roman" w:hAnsi="Times New Roman"/>
          <w:kern w:val="0"/>
          <w:szCs w:val="24"/>
        </w:rPr>
        <w:t>涉及基金管理人、基金财产、基金托管业务的诉讼</w:t>
      </w:r>
      <w:bookmarkEnd w:id="98"/>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本报告期内未发生涉及本基金管理人、基金财产、基金托管业务的诉讼事项。</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9" w:name="_Toc522632667"/>
      <w:r w:rsidRPr="005312D8">
        <w:rPr>
          <w:rFonts w:ascii="Times New Roman" w:hAnsi="Times New Roman"/>
          <w:kern w:val="0"/>
          <w:szCs w:val="24"/>
        </w:rPr>
        <w:t xml:space="preserve">10.4 </w:t>
      </w:r>
      <w:r w:rsidRPr="005312D8">
        <w:rPr>
          <w:rFonts w:ascii="Times New Roman" w:hAnsi="Times New Roman"/>
          <w:kern w:val="0"/>
          <w:szCs w:val="24"/>
        </w:rPr>
        <w:t>基金投资策略的改变</w:t>
      </w:r>
      <w:bookmarkEnd w:id="99"/>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本基金本报告期内投资策略未发生改变。</w:t>
      </w:r>
    </w:p>
    <w:p w:rsidR="00AA77D4" w:rsidRPr="005312D8" w:rsidRDefault="00AA77D4" w:rsidP="00035D71">
      <w:pPr>
        <w:spacing w:before="29" w:line="288" w:lineRule="auto"/>
        <w:ind w:firstLineChars="200" w:firstLine="480"/>
        <w:rPr>
          <w:color w:val="000000"/>
          <w:sz w:val="24"/>
        </w:rPr>
      </w:pPr>
    </w:p>
    <w:p w:rsidR="0057207F" w:rsidRDefault="0057207F" w:rsidP="0057207F">
      <w:pPr>
        <w:pStyle w:val="20"/>
        <w:spacing w:before="0" w:after="0"/>
        <w:rPr>
          <w:rFonts w:ascii="Times New Roman" w:eastAsiaTheme="minorEastAsia" w:hAnsi="Times New Roman"/>
          <w:szCs w:val="24"/>
        </w:rPr>
      </w:pPr>
      <w:bookmarkStart w:id="100" w:name="_Toc522632668"/>
      <w:r w:rsidRPr="005312D8">
        <w:rPr>
          <w:rFonts w:ascii="Times New Roman" w:eastAsiaTheme="minorEastAsia" w:hAnsi="Times New Roman"/>
          <w:szCs w:val="24"/>
        </w:rPr>
        <w:t>10.5</w:t>
      </w:r>
      <w:r w:rsidRPr="005312D8">
        <w:rPr>
          <w:rFonts w:ascii="Times New Roman" w:eastAsiaTheme="minorEastAsia" w:hAnsi="Times New Roman" w:hint="eastAsia"/>
          <w:szCs w:val="24"/>
        </w:rPr>
        <w:t xml:space="preserve"> </w:t>
      </w:r>
      <w:r w:rsidRPr="005312D8">
        <w:rPr>
          <w:rFonts w:ascii="Times New Roman" w:eastAsiaTheme="minorEastAsia" w:hAnsi="Times New Roman" w:hint="eastAsia"/>
          <w:szCs w:val="24"/>
        </w:rPr>
        <w:t>本报告期持有的基金发生的重大影响事件</w:t>
      </w:r>
      <w:bookmarkEnd w:id="100"/>
    </w:p>
    <w:p w:rsidR="00044B7D" w:rsidRPr="00044B7D" w:rsidRDefault="00044B7D" w:rsidP="00044B7D">
      <w:pPr>
        <w:pStyle w:val="a0"/>
      </w:pPr>
      <w:r>
        <w:rPr>
          <w:rFonts w:hint="eastAsia"/>
        </w:rPr>
        <w:t xml:space="preserve"> </w:t>
      </w:r>
      <w:r>
        <w:rPr>
          <w:rFonts w:hint="eastAsia"/>
        </w:rPr>
        <w:t>无。</w:t>
      </w:r>
    </w:p>
    <w:p w:rsidR="0057207F" w:rsidRPr="005312D8" w:rsidRDefault="0057207F" w:rsidP="0057207F">
      <w:pPr>
        <w:pStyle w:val="20"/>
        <w:spacing w:before="0" w:after="0"/>
        <w:rPr>
          <w:rFonts w:ascii="Times New Roman" w:eastAsiaTheme="minorEastAsia" w:hAnsi="Times New Roman"/>
          <w:kern w:val="0"/>
          <w:szCs w:val="24"/>
        </w:rPr>
      </w:pPr>
      <w:bookmarkStart w:id="101" w:name="_Toc361324898"/>
      <w:bookmarkStart w:id="102" w:name="_Toc409100466"/>
      <w:bookmarkStart w:id="103" w:name="_Toc409100103"/>
      <w:bookmarkStart w:id="104" w:name="_Toc522632669"/>
      <w:r w:rsidRPr="005312D8">
        <w:rPr>
          <w:rFonts w:ascii="Times New Roman" w:eastAsiaTheme="minorEastAsia" w:hAnsi="Times New Roman"/>
          <w:kern w:val="0"/>
          <w:szCs w:val="24"/>
        </w:rPr>
        <w:t>10.</w:t>
      </w:r>
      <w:bookmarkEnd w:id="101"/>
      <w:r w:rsidRPr="005312D8">
        <w:rPr>
          <w:rFonts w:ascii="Times New Roman" w:eastAsiaTheme="minorEastAsia" w:hAnsi="Times New Roman" w:hint="eastAsia"/>
          <w:kern w:val="0"/>
          <w:szCs w:val="24"/>
        </w:rPr>
        <w:t>6</w:t>
      </w:r>
      <w:r w:rsidRPr="005312D8">
        <w:rPr>
          <w:rFonts w:ascii="Times New Roman" w:eastAsiaTheme="minorEastAsia" w:hAnsi="Times New Roman"/>
          <w:szCs w:val="24"/>
        </w:rPr>
        <w:t>为基金进行审计的会计师事务所情况</w:t>
      </w:r>
      <w:bookmarkEnd w:id="102"/>
      <w:bookmarkEnd w:id="103"/>
      <w:bookmarkEnd w:id="104"/>
    </w:p>
    <w:p w:rsidR="0057207F" w:rsidRPr="005312D8" w:rsidRDefault="0057207F" w:rsidP="0057207F">
      <w:pPr>
        <w:spacing w:line="360" w:lineRule="auto"/>
        <w:ind w:firstLineChars="200" w:firstLine="480"/>
        <w:rPr>
          <w:rFonts w:eastAsiaTheme="minorEastAsia"/>
          <w:sz w:val="24"/>
        </w:rPr>
      </w:pPr>
      <w:bookmarkStart w:id="105" w:name="OLE_LINK3"/>
      <w:r w:rsidRPr="005312D8">
        <w:rPr>
          <w:rFonts w:eastAsiaTheme="minorEastAsia"/>
          <w:sz w:val="24"/>
        </w:rPr>
        <w:t>本基金自基金合同生效日起聘请普华永道中天会计师事务所</w:t>
      </w:r>
      <w:r w:rsidRPr="005312D8">
        <w:rPr>
          <w:rFonts w:eastAsiaTheme="minorEastAsia"/>
          <w:sz w:val="24"/>
        </w:rPr>
        <w:t>(</w:t>
      </w:r>
      <w:r w:rsidRPr="005312D8">
        <w:rPr>
          <w:rFonts w:eastAsiaTheme="minorEastAsia"/>
          <w:sz w:val="24"/>
        </w:rPr>
        <w:t>特殊普通合伙</w:t>
      </w:r>
      <w:r w:rsidRPr="005312D8">
        <w:rPr>
          <w:rFonts w:eastAsiaTheme="minorEastAsia"/>
          <w:sz w:val="24"/>
        </w:rPr>
        <w:t>)</w:t>
      </w:r>
      <w:r w:rsidRPr="005312D8">
        <w:rPr>
          <w:rFonts w:eastAsiaTheme="minorEastAsia"/>
          <w:sz w:val="24"/>
        </w:rPr>
        <w:t>为本基金提供审计服务。</w:t>
      </w:r>
    </w:p>
    <w:p w:rsidR="0057207F" w:rsidRPr="005312D8" w:rsidRDefault="0057207F" w:rsidP="0057207F">
      <w:pPr>
        <w:pStyle w:val="20"/>
        <w:spacing w:before="0" w:after="0"/>
        <w:rPr>
          <w:rFonts w:ascii="Times New Roman" w:eastAsiaTheme="minorEastAsia" w:hAnsi="Times New Roman"/>
          <w:kern w:val="0"/>
          <w:szCs w:val="24"/>
        </w:rPr>
      </w:pPr>
      <w:bookmarkStart w:id="106" w:name="_Toc409100104"/>
      <w:bookmarkStart w:id="107" w:name="_Toc409100467"/>
      <w:bookmarkStart w:id="108" w:name="_Toc361324899"/>
      <w:bookmarkStart w:id="109" w:name="_Toc522632670"/>
      <w:bookmarkEnd w:id="105"/>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7</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管理人、托管人及其高级管理人员受稽查或处罚等情况</w:t>
      </w:r>
      <w:bookmarkEnd w:id="106"/>
      <w:bookmarkEnd w:id="107"/>
      <w:bookmarkEnd w:id="108"/>
      <w:bookmarkEnd w:id="109"/>
    </w:p>
    <w:p w:rsidR="00637E12" w:rsidRDefault="00BB3EFC">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637E12" w:rsidRDefault="00BB3EFC">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637E12" w:rsidRDefault="00BB3EFC">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57207F" w:rsidRPr="005312D8" w:rsidRDefault="0057207F" w:rsidP="0057207F">
      <w:pPr>
        <w:spacing w:line="360" w:lineRule="auto"/>
        <w:ind w:firstLineChars="200" w:firstLine="480"/>
        <w:rPr>
          <w:rFonts w:eastAsiaTheme="minorEastAsia"/>
          <w:sz w:val="24"/>
        </w:rPr>
      </w:pPr>
      <w:r w:rsidRPr="005312D8">
        <w:rPr>
          <w:rFonts w:eastAsiaTheme="minorEastAsia"/>
          <w:sz w:val="24"/>
        </w:rPr>
        <w:t>基金托管人及其高级管理人员本报告期内未受监管部门稽查或处罚。</w:t>
      </w:r>
    </w:p>
    <w:p w:rsidR="0057207F" w:rsidRPr="005312D8" w:rsidRDefault="0057207F" w:rsidP="0057207F">
      <w:pPr>
        <w:pStyle w:val="20"/>
        <w:spacing w:before="0" w:after="0"/>
        <w:rPr>
          <w:rFonts w:ascii="Times New Roman" w:eastAsiaTheme="minorEastAsia" w:hAnsi="Times New Roman"/>
          <w:kern w:val="0"/>
          <w:szCs w:val="24"/>
        </w:rPr>
      </w:pPr>
      <w:bookmarkStart w:id="110" w:name="_Toc361324900"/>
      <w:bookmarkStart w:id="111" w:name="_Toc409100468"/>
      <w:bookmarkStart w:id="112" w:name="_Toc409100105"/>
      <w:bookmarkStart w:id="113" w:name="_Toc522632671"/>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8</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基金租用证券公司交易单元的有关情况</w:t>
      </w:r>
      <w:bookmarkEnd w:id="110"/>
      <w:bookmarkEnd w:id="111"/>
      <w:bookmarkEnd w:id="112"/>
      <w:bookmarkEnd w:id="113"/>
    </w:p>
    <w:p w:rsidR="0057207F" w:rsidRPr="005312D8" w:rsidRDefault="0057207F" w:rsidP="0057207F">
      <w:pPr>
        <w:spacing w:line="360" w:lineRule="auto"/>
        <w:rPr>
          <w:rFonts w:eastAsiaTheme="minorEastAsia"/>
          <w:b/>
          <w:sz w:val="24"/>
        </w:rPr>
      </w:pPr>
      <w:bookmarkStart w:id="114" w:name="_Toc249760070"/>
      <w:r w:rsidRPr="005312D8">
        <w:rPr>
          <w:rFonts w:eastAsiaTheme="minorEastAsia"/>
          <w:b/>
          <w:sz w:val="24"/>
        </w:rPr>
        <w:t>10.</w:t>
      </w:r>
      <w:r w:rsidRPr="005312D8">
        <w:rPr>
          <w:rFonts w:eastAsiaTheme="minorEastAsia" w:hint="eastAsia"/>
          <w:b/>
          <w:sz w:val="24"/>
        </w:rPr>
        <w:t>8</w:t>
      </w:r>
      <w:r w:rsidRPr="005312D8">
        <w:rPr>
          <w:rFonts w:eastAsiaTheme="minorEastAsia"/>
          <w:b/>
          <w:sz w:val="24"/>
        </w:rPr>
        <w:t>.1</w:t>
      </w:r>
      <w:r w:rsidRPr="005312D8">
        <w:rPr>
          <w:rFonts w:eastAsiaTheme="minorEastAsia"/>
          <w:b/>
          <w:sz w:val="24"/>
        </w:rPr>
        <w:t>基金租用证券公司交易单元进行股票投资及佣金支付情况</w:t>
      </w:r>
      <w:bookmarkEnd w:id="114"/>
    </w:p>
    <w:p w:rsidR="0057207F" w:rsidRPr="005312D8" w:rsidRDefault="0057207F" w:rsidP="0057207F">
      <w:pPr>
        <w:pStyle w:val="a0"/>
        <w:spacing w:line="360" w:lineRule="auto"/>
        <w:ind w:firstLineChars="2600" w:firstLine="6240"/>
        <w:jc w:val="right"/>
        <w:rPr>
          <w:rFonts w:eastAsiaTheme="minorEastAsia"/>
          <w:sz w:val="24"/>
        </w:rPr>
      </w:pPr>
      <w:r w:rsidRPr="005312D8">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3911EB">
        <w:tc>
          <w:tcPr>
            <w:tcW w:w="1560" w:type="dxa"/>
            <w:vMerge w:val="restart"/>
            <w:vAlign w:val="center"/>
          </w:tcPr>
          <w:p w:rsidR="0057207F" w:rsidRPr="005312D8" w:rsidRDefault="0057207F" w:rsidP="003911EB">
            <w:pPr>
              <w:spacing w:line="276" w:lineRule="auto"/>
              <w:jc w:val="center"/>
              <w:rPr>
                <w:rFonts w:eastAsiaTheme="minorEastAsia"/>
                <w:sz w:val="24"/>
              </w:rPr>
            </w:pPr>
            <w:bookmarkStart w:id="115" w:name="_Toc249760071"/>
            <w:r w:rsidRPr="005312D8">
              <w:rPr>
                <w:rFonts w:eastAsiaTheme="minorEastAsia"/>
                <w:sz w:val="24"/>
              </w:rPr>
              <w:t>券商名称</w:t>
            </w:r>
          </w:p>
        </w:tc>
        <w:tc>
          <w:tcPr>
            <w:tcW w:w="780" w:type="dxa"/>
            <w:vMerge w:val="restart"/>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3911EB">
        <w:tc>
          <w:tcPr>
            <w:tcW w:w="1560" w:type="dxa"/>
            <w:vMerge/>
            <w:vAlign w:val="center"/>
          </w:tcPr>
          <w:p w:rsidR="0057207F" w:rsidRPr="005312D8" w:rsidRDefault="0057207F" w:rsidP="003911EB">
            <w:pPr>
              <w:widowControl/>
              <w:spacing w:line="276" w:lineRule="auto"/>
              <w:jc w:val="left"/>
              <w:rPr>
                <w:rFonts w:eastAsiaTheme="minorEastAsia"/>
                <w:sz w:val="24"/>
              </w:rPr>
            </w:pPr>
          </w:p>
        </w:tc>
        <w:tc>
          <w:tcPr>
            <w:tcW w:w="780" w:type="dxa"/>
            <w:vMerge/>
            <w:vAlign w:val="center"/>
          </w:tcPr>
          <w:p w:rsidR="0057207F" w:rsidRPr="005312D8" w:rsidRDefault="0057207F" w:rsidP="003911EB">
            <w:pPr>
              <w:widowControl/>
              <w:spacing w:line="276" w:lineRule="auto"/>
              <w:jc w:val="left"/>
              <w:rPr>
                <w:rFonts w:eastAsiaTheme="minorEastAsia"/>
                <w:sz w:val="24"/>
              </w:rPr>
            </w:pPr>
          </w:p>
        </w:tc>
        <w:tc>
          <w:tcPr>
            <w:tcW w:w="180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3911EB">
            <w:pPr>
              <w:widowControl/>
              <w:spacing w:line="276" w:lineRule="auto"/>
              <w:jc w:val="left"/>
              <w:rPr>
                <w:rFonts w:eastAsiaTheme="minorEastAsia"/>
                <w:kern w:val="0"/>
                <w:sz w:val="24"/>
              </w:rPr>
            </w:pPr>
          </w:p>
        </w:tc>
      </w:tr>
      <w:tr w:rsidR="00637E12">
        <w:tc>
          <w:tcPr>
            <w:tcW w:w="1560" w:type="dxa"/>
            <w:vAlign w:val="center"/>
          </w:tcPr>
          <w:p w:rsidR="00637E12" w:rsidRDefault="00BB3EFC">
            <w:pPr>
              <w:jc w:val="left"/>
            </w:pPr>
            <w:r>
              <w:rPr>
                <w:rFonts w:eastAsiaTheme="minorEastAsia"/>
                <w:sz w:val="24"/>
              </w:rPr>
              <w:t>安信证券股</w:t>
            </w:r>
            <w:r>
              <w:rPr>
                <w:rFonts w:eastAsiaTheme="minorEastAsia"/>
                <w:sz w:val="24"/>
              </w:rPr>
              <w:lastRenderedPageBreak/>
              <w:t>份有限公司</w:t>
            </w:r>
          </w:p>
        </w:tc>
        <w:tc>
          <w:tcPr>
            <w:tcW w:w="780" w:type="dxa"/>
            <w:vAlign w:val="center"/>
          </w:tcPr>
          <w:p w:rsidR="00637E12" w:rsidRDefault="00BB3EFC">
            <w:pPr>
              <w:jc w:val="right"/>
            </w:pPr>
            <w:r>
              <w:rPr>
                <w:rFonts w:eastAsiaTheme="minorEastAsia"/>
                <w:sz w:val="24"/>
              </w:rPr>
              <w:lastRenderedPageBreak/>
              <w:t>2</w:t>
            </w:r>
          </w:p>
        </w:tc>
        <w:tc>
          <w:tcPr>
            <w:tcW w:w="1800" w:type="dxa"/>
            <w:vAlign w:val="center"/>
          </w:tcPr>
          <w:p w:rsidR="00637E12" w:rsidRDefault="00BB3EFC">
            <w:pPr>
              <w:jc w:val="right"/>
            </w:pPr>
            <w:r>
              <w:rPr>
                <w:rFonts w:eastAsiaTheme="minorEastAsia"/>
                <w:sz w:val="24"/>
              </w:rPr>
              <w:t>60,548,456.05</w:t>
            </w:r>
          </w:p>
        </w:tc>
        <w:tc>
          <w:tcPr>
            <w:tcW w:w="1080" w:type="dxa"/>
            <w:vAlign w:val="center"/>
          </w:tcPr>
          <w:p w:rsidR="00637E12" w:rsidRDefault="00BB3EFC">
            <w:pPr>
              <w:jc w:val="right"/>
            </w:pPr>
            <w:r>
              <w:rPr>
                <w:rFonts w:eastAsiaTheme="minorEastAsia"/>
                <w:sz w:val="24"/>
              </w:rPr>
              <w:t>100.00%</w:t>
            </w:r>
          </w:p>
        </w:tc>
        <w:tc>
          <w:tcPr>
            <w:tcW w:w="1620" w:type="dxa"/>
            <w:vAlign w:val="center"/>
          </w:tcPr>
          <w:p w:rsidR="00637E12" w:rsidRDefault="00BB3EFC">
            <w:pPr>
              <w:jc w:val="right"/>
            </w:pPr>
            <w:r>
              <w:rPr>
                <w:rFonts w:eastAsiaTheme="minorEastAsia"/>
                <w:sz w:val="24"/>
              </w:rPr>
              <w:t>56,388.78</w:t>
            </w:r>
          </w:p>
        </w:tc>
        <w:tc>
          <w:tcPr>
            <w:tcW w:w="1080" w:type="dxa"/>
            <w:vAlign w:val="center"/>
          </w:tcPr>
          <w:p w:rsidR="00637E12" w:rsidRDefault="00BB3EFC">
            <w:pPr>
              <w:jc w:val="right"/>
            </w:pPr>
            <w:r>
              <w:rPr>
                <w:rFonts w:eastAsiaTheme="minorEastAsia"/>
                <w:sz w:val="24"/>
              </w:rPr>
              <w:t>100.00%</w:t>
            </w:r>
          </w:p>
        </w:tc>
        <w:tc>
          <w:tcPr>
            <w:tcW w:w="1080" w:type="dxa"/>
            <w:vAlign w:val="center"/>
          </w:tcPr>
          <w:p w:rsidR="00637E12" w:rsidRDefault="00BB3EFC">
            <w:pPr>
              <w:jc w:val="left"/>
            </w:pPr>
            <w:r>
              <w:rPr>
                <w:rFonts w:eastAsiaTheme="minorEastAsia"/>
                <w:sz w:val="24"/>
              </w:rPr>
              <w:t>-</w:t>
            </w:r>
          </w:p>
        </w:tc>
      </w:tr>
      <w:tr w:rsidR="00637E12">
        <w:tc>
          <w:tcPr>
            <w:tcW w:w="1560" w:type="dxa"/>
            <w:vAlign w:val="center"/>
          </w:tcPr>
          <w:p w:rsidR="00637E12" w:rsidRDefault="00BB3EFC">
            <w:pPr>
              <w:jc w:val="left"/>
            </w:pPr>
            <w:r>
              <w:rPr>
                <w:rFonts w:eastAsiaTheme="minorEastAsia"/>
                <w:sz w:val="24"/>
              </w:rPr>
              <w:t>国金证券股份有限公司</w:t>
            </w:r>
          </w:p>
        </w:tc>
        <w:tc>
          <w:tcPr>
            <w:tcW w:w="780" w:type="dxa"/>
            <w:vAlign w:val="center"/>
          </w:tcPr>
          <w:p w:rsidR="00637E12" w:rsidRDefault="00BB3EFC">
            <w:pPr>
              <w:jc w:val="right"/>
            </w:pPr>
            <w:r>
              <w:rPr>
                <w:rFonts w:eastAsiaTheme="minorEastAsia"/>
                <w:sz w:val="24"/>
              </w:rPr>
              <w:t>2</w:t>
            </w:r>
          </w:p>
        </w:tc>
        <w:tc>
          <w:tcPr>
            <w:tcW w:w="1800" w:type="dxa"/>
            <w:vAlign w:val="center"/>
          </w:tcPr>
          <w:p w:rsidR="00637E12" w:rsidRDefault="00BB3EFC">
            <w:pPr>
              <w:jc w:val="right"/>
            </w:pPr>
            <w:r>
              <w:rPr>
                <w:rFonts w:eastAsiaTheme="minorEastAsia"/>
                <w:sz w:val="24"/>
              </w:rPr>
              <w:t>-</w:t>
            </w:r>
          </w:p>
        </w:tc>
        <w:tc>
          <w:tcPr>
            <w:tcW w:w="1080" w:type="dxa"/>
            <w:vAlign w:val="center"/>
          </w:tcPr>
          <w:p w:rsidR="00637E12" w:rsidRDefault="00BB3EFC">
            <w:pPr>
              <w:jc w:val="right"/>
            </w:pPr>
            <w:r>
              <w:rPr>
                <w:rFonts w:eastAsiaTheme="minorEastAsia"/>
                <w:sz w:val="24"/>
              </w:rPr>
              <w:t>-</w:t>
            </w:r>
          </w:p>
        </w:tc>
        <w:tc>
          <w:tcPr>
            <w:tcW w:w="1620" w:type="dxa"/>
            <w:vAlign w:val="center"/>
          </w:tcPr>
          <w:p w:rsidR="00637E12" w:rsidRDefault="00BB3EFC">
            <w:pPr>
              <w:jc w:val="right"/>
            </w:pPr>
            <w:r>
              <w:rPr>
                <w:rFonts w:eastAsiaTheme="minorEastAsia"/>
                <w:sz w:val="24"/>
              </w:rPr>
              <w:t>-</w:t>
            </w:r>
          </w:p>
        </w:tc>
        <w:tc>
          <w:tcPr>
            <w:tcW w:w="1080" w:type="dxa"/>
            <w:vAlign w:val="center"/>
          </w:tcPr>
          <w:p w:rsidR="00637E12" w:rsidRDefault="00BB3EFC">
            <w:pPr>
              <w:jc w:val="right"/>
            </w:pPr>
            <w:r>
              <w:rPr>
                <w:rFonts w:eastAsiaTheme="minorEastAsia"/>
                <w:sz w:val="24"/>
              </w:rPr>
              <w:t>-</w:t>
            </w:r>
          </w:p>
        </w:tc>
        <w:tc>
          <w:tcPr>
            <w:tcW w:w="1080" w:type="dxa"/>
            <w:vAlign w:val="center"/>
          </w:tcPr>
          <w:p w:rsidR="00637E12" w:rsidRDefault="00BB3EFC">
            <w:pPr>
              <w:jc w:val="left"/>
            </w:pPr>
            <w:r>
              <w:rPr>
                <w:rFonts w:eastAsiaTheme="minorEastAsia"/>
                <w:sz w:val="24"/>
              </w:rPr>
              <w:t>-</w:t>
            </w:r>
          </w:p>
        </w:tc>
      </w:tr>
      <w:tr w:rsidR="00637E12">
        <w:tc>
          <w:tcPr>
            <w:tcW w:w="1560" w:type="dxa"/>
            <w:vAlign w:val="center"/>
          </w:tcPr>
          <w:p w:rsidR="00637E12" w:rsidRDefault="00BB3EFC">
            <w:pPr>
              <w:jc w:val="left"/>
            </w:pPr>
            <w:r>
              <w:rPr>
                <w:rFonts w:eastAsiaTheme="minorEastAsia"/>
                <w:sz w:val="24"/>
              </w:rPr>
              <w:t>中泰证券股份有限公司</w:t>
            </w:r>
          </w:p>
        </w:tc>
        <w:tc>
          <w:tcPr>
            <w:tcW w:w="780" w:type="dxa"/>
            <w:vAlign w:val="center"/>
          </w:tcPr>
          <w:p w:rsidR="00637E12" w:rsidRDefault="00BB3EFC">
            <w:pPr>
              <w:jc w:val="right"/>
            </w:pPr>
            <w:r>
              <w:rPr>
                <w:rFonts w:eastAsiaTheme="minorEastAsia"/>
                <w:sz w:val="24"/>
              </w:rPr>
              <w:t>2</w:t>
            </w:r>
          </w:p>
        </w:tc>
        <w:tc>
          <w:tcPr>
            <w:tcW w:w="1800" w:type="dxa"/>
            <w:vAlign w:val="center"/>
          </w:tcPr>
          <w:p w:rsidR="00637E12" w:rsidRDefault="00BB3EFC">
            <w:pPr>
              <w:jc w:val="right"/>
            </w:pPr>
            <w:r>
              <w:rPr>
                <w:rFonts w:eastAsiaTheme="minorEastAsia"/>
                <w:sz w:val="24"/>
              </w:rPr>
              <w:t>-</w:t>
            </w:r>
          </w:p>
        </w:tc>
        <w:tc>
          <w:tcPr>
            <w:tcW w:w="1080" w:type="dxa"/>
            <w:vAlign w:val="center"/>
          </w:tcPr>
          <w:p w:rsidR="00637E12" w:rsidRDefault="00BB3EFC">
            <w:pPr>
              <w:jc w:val="right"/>
            </w:pPr>
            <w:r>
              <w:rPr>
                <w:rFonts w:eastAsiaTheme="minorEastAsia"/>
                <w:sz w:val="24"/>
              </w:rPr>
              <w:t>-</w:t>
            </w:r>
          </w:p>
        </w:tc>
        <w:tc>
          <w:tcPr>
            <w:tcW w:w="1620" w:type="dxa"/>
            <w:vAlign w:val="center"/>
          </w:tcPr>
          <w:p w:rsidR="00637E12" w:rsidRDefault="00BB3EFC">
            <w:pPr>
              <w:jc w:val="right"/>
            </w:pPr>
            <w:r>
              <w:rPr>
                <w:rFonts w:eastAsiaTheme="minorEastAsia"/>
                <w:sz w:val="24"/>
              </w:rPr>
              <w:t>-</w:t>
            </w:r>
          </w:p>
        </w:tc>
        <w:tc>
          <w:tcPr>
            <w:tcW w:w="1080" w:type="dxa"/>
            <w:vAlign w:val="center"/>
          </w:tcPr>
          <w:p w:rsidR="00637E12" w:rsidRDefault="00BB3EFC">
            <w:pPr>
              <w:jc w:val="right"/>
            </w:pPr>
            <w:r>
              <w:rPr>
                <w:rFonts w:eastAsiaTheme="minorEastAsia"/>
                <w:sz w:val="24"/>
              </w:rPr>
              <w:t>-</w:t>
            </w:r>
          </w:p>
        </w:tc>
        <w:tc>
          <w:tcPr>
            <w:tcW w:w="1080" w:type="dxa"/>
            <w:vAlign w:val="center"/>
          </w:tcPr>
          <w:p w:rsidR="00637E12" w:rsidRDefault="00BB3EFC">
            <w:pPr>
              <w:jc w:val="left"/>
            </w:pPr>
            <w:r>
              <w:rPr>
                <w:rFonts w:eastAsiaTheme="minorEastAsia"/>
                <w:sz w:val="24"/>
              </w:rPr>
              <w:t>-</w:t>
            </w:r>
          </w:p>
        </w:tc>
      </w:tr>
    </w:tbl>
    <w:p w:rsidR="0057207F" w:rsidRPr="005312D8" w:rsidRDefault="0057207F" w:rsidP="005312D8">
      <w:pPr>
        <w:spacing w:beforeLines="100" w:before="312" w:line="360" w:lineRule="auto"/>
        <w:rPr>
          <w:rFonts w:eastAsiaTheme="minorEastAsia"/>
          <w:b/>
          <w:sz w:val="24"/>
        </w:rPr>
      </w:pPr>
      <w:r w:rsidRPr="005312D8">
        <w:rPr>
          <w:rFonts w:eastAsiaTheme="minorEastAsia"/>
          <w:b/>
          <w:sz w:val="24"/>
        </w:rPr>
        <w:t xml:space="preserve">10.8.2 </w:t>
      </w:r>
      <w:r w:rsidRPr="005312D8">
        <w:rPr>
          <w:rFonts w:eastAsiaTheme="minorEastAsia"/>
          <w:b/>
          <w:sz w:val="24"/>
        </w:rPr>
        <w:t>基金租用证券公司交易单元进行其他证券投资的情况</w:t>
      </w:r>
      <w:bookmarkEnd w:id="115"/>
    </w:p>
    <w:p w:rsidR="0057207F" w:rsidRPr="005312D8" w:rsidRDefault="0057207F" w:rsidP="0057207F">
      <w:pPr>
        <w:spacing w:line="360" w:lineRule="auto"/>
        <w:ind w:firstLine="420"/>
        <w:jc w:val="right"/>
        <w:rPr>
          <w:rFonts w:eastAsiaTheme="minorEastAsia"/>
          <w:sz w:val="24"/>
        </w:rPr>
      </w:pPr>
      <w:bookmarkStart w:id="116" w:name="_Toc249707408"/>
      <w:r w:rsidRPr="005312D8">
        <w:rPr>
          <w:rFonts w:eastAsiaTheme="minorEastAsia"/>
          <w:sz w:val="24"/>
        </w:rPr>
        <w:t>金额单位</w:t>
      </w:r>
      <w:r w:rsidRPr="005312D8">
        <w:rPr>
          <w:rFonts w:eastAsiaTheme="minorEastAsia"/>
          <w:kern w:val="0"/>
          <w:sz w:val="24"/>
        </w:rPr>
        <w:t>：</w:t>
      </w:r>
      <w:r w:rsidRPr="005312D8">
        <w:rPr>
          <w:rFonts w:eastAsiaTheme="minorEastAsia"/>
          <w:kern w:val="0"/>
          <w:sz w:val="24"/>
          <w:lang w:val="zh-CN"/>
        </w:rPr>
        <w:t>人民币元</w:t>
      </w:r>
      <w:bookmarkEnd w:id="116"/>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57207F" w:rsidRPr="005312D8" w:rsidTr="003911EB">
        <w:tc>
          <w:tcPr>
            <w:tcW w:w="1560" w:type="dxa"/>
            <w:vMerge w:val="restart"/>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sz w:val="24"/>
              </w:rPr>
              <w:t>券商名称</w:t>
            </w:r>
          </w:p>
        </w:tc>
        <w:tc>
          <w:tcPr>
            <w:tcW w:w="240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权证交易</w:t>
            </w:r>
          </w:p>
        </w:tc>
      </w:tr>
      <w:tr w:rsidR="0057207F" w:rsidRPr="005312D8" w:rsidTr="003911EB">
        <w:tc>
          <w:tcPr>
            <w:tcW w:w="1560" w:type="dxa"/>
            <w:vMerge/>
            <w:vAlign w:val="center"/>
          </w:tcPr>
          <w:p w:rsidR="0057207F" w:rsidRPr="005312D8" w:rsidRDefault="0057207F" w:rsidP="003911EB">
            <w:pPr>
              <w:widowControl/>
              <w:spacing w:line="276" w:lineRule="auto"/>
              <w:jc w:val="left"/>
              <w:rPr>
                <w:rFonts w:eastAsiaTheme="minorEastAsia"/>
                <w:kern w:val="0"/>
                <w:sz w:val="24"/>
              </w:rPr>
            </w:pPr>
          </w:p>
        </w:tc>
        <w:tc>
          <w:tcPr>
            <w:tcW w:w="132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197"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203"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占当期权证成交总额的比例</w:t>
            </w:r>
          </w:p>
        </w:tc>
      </w:tr>
      <w:tr w:rsidR="00637E12">
        <w:tc>
          <w:tcPr>
            <w:tcW w:w="1560" w:type="dxa"/>
            <w:vAlign w:val="center"/>
          </w:tcPr>
          <w:p w:rsidR="00637E12" w:rsidRDefault="00BB3EFC">
            <w:pPr>
              <w:jc w:val="left"/>
            </w:pPr>
            <w:r>
              <w:rPr>
                <w:rFonts w:eastAsiaTheme="minorEastAsia"/>
                <w:sz w:val="24"/>
              </w:rPr>
              <w:t>安信证券股份有限公司</w:t>
            </w:r>
          </w:p>
        </w:tc>
        <w:tc>
          <w:tcPr>
            <w:tcW w:w="1320" w:type="dxa"/>
            <w:vAlign w:val="center"/>
          </w:tcPr>
          <w:p w:rsidR="00637E12" w:rsidRDefault="00BB3EFC">
            <w:pPr>
              <w:jc w:val="right"/>
            </w:pPr>
            <w:r>
              <w:rPr>
                <w:rFonts w:eastAsiaTheme="minorEastAsia"/>
                <w:sz w:val="24"/>
              </w:rPr>
              <w:t>320,975.70</w:t>
            </w:r>
          </w:p>
        </w:tc>
        <w:tc>
          <w:tcPr>
            <w:tcW w:w="1080" w:type="dxa"/>
            <w:vAlign w:val="center"/>
          </w:tcPr>
          <w:p w:rsidR="00637E12" w:rsidRDefault="00BB3EFC">
            <w:pPr>
              <w:jc w:val="right"/>
            </w:pPr>
            <w:r>
              <w:rPr>
                <w:rFonts w:eastAsiaTheme="minorEastAsia"/>
                <w:sz w:val="24"/>
              </w:rPr>
              <w:t>100.00%</w:t>
            </w:r>
          </w:p>
        </w:tc>
        <w:tc>
          <w:tcPr>
            <w:tcW w:w="1143" w:type="dxa"/>
            <w:vAlign w:val="center"/>
          </w:tcPr>
          <w:p w:rsidR="00637E12" w:rsidRDefault="00BB3EFC">
            <w:pPr>
              <w:jc w:val="right"/>
            </w:pPr>
            <w:r>
              <w:rPr>
                <w:rFonts w:eastAsiaTheme="minorEastAsia"/>
                <w:sz w:val="24"/>
              </w:rPr>
              <w:t>-</w:t>
            </w:r>
          </w:p>
        </w:tc>
        <w:tc>
          <w:tcPr>
            <w:tcW w:w="1197" w:type="dxa"/>
            <w:vAlign w:val="center"/>
          </w:tcPr>
          <w:p w:rsidR="00637E12" w:rsidRDefault="00BB3EFC">
            <w:pPr>
              <w:jc w:val="right"/>
            </w:pPr>
            <w:r>
              <w:rPr>
                <w:rFonts w:eastAsiaTheme="minorEastAsia"/>
                <w:sz w:val="24"/>
              </w:rPr>
              <w:t>-</w:t>
            </w:r>
          </w:p>
        </w:tc>
        <w:tc>
          <w:tcPr>
            <w:tcW w:w="1497" w:type="dxa"/>
            <w:vAlign w:val="center"/>
          </w:tcPr>
          <w:p w:rsidR="00637E12" w:rsidRDefault="00BB3EFC">
            <w:pPr>
              <w:jc w:val="right"/>
            </w:pPr>
            <w:r>
              <w:rPr>
                <w:rFonts w:eastAsiaTheme="minorEastAsia"/>
                <w:sz w:val="24"/>
              </w:rPr>
              <w:t>-</w:t>
            </w:r>
          </w:p>
        </w:tc>
        <w:tc>
          <w:tcPr>
            <w:tcW w:w="1203" w:type="dxa"/>
            <w:vAlign w:val="center"/>
          </w:tcPr>
          <w:p w:rsidR="00637E12" w:rsidRDefault="00BB3EFC">
            <w:pPr>
              <w:jc w:val="right"/>
            </w:pPr>
            <w:r>
              <w:rPr>
                <w:rFonts w:eastAsiaTheme="minorEastAsia"/>
                <w:sz w:val="24"/>
              </w:rPr>
              <w:t>-</w:t>
            </w:r>
          </w:p>
        </w:tc>
      </w:tr>
    </w:tbl>
    <w:p w:rsidR="00637E12" w:rsidRDefault="00BB3EFC">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rsidR="00637E12" w:rsidRDefault="00BB3EFC">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Pr="005312D8"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312D8">
        <w:rPr>
          <w:rFonts w:eastAsiaTheme="minorEastAsia"/>
          <w:color w:val="000000" w:themeColor="text1"/>
          <w:sz w:val="24"/>
        </w:rPr>
        <w:t xml:space="preserve">    3</w:t>
      </w:r>
      <w:r w:rsidRPr="005312D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7" w:name="_Toc522632672"/>
      <w:r w:rsidRPr="005312D8">
        <w:rPr>
          <w:rFonts w:ascii="Times New Roman" w:hAnsi="Times New Roman"/>
          <w:szCs w:val="24"/>
        </w:rPr>
        <w:t xml:space="preserve">10.9 </w:t>
      </w:r>
      <w:r w:rsidRPr="005312D8">
        <w:rPr>
          <w:rFonts w:ascii="Times New Roman" w:hAnsi="Times New Roman"/>
          <w:kern w:val="0"/>
          <w:szCs w:val="24"/>
        </w:rPr>
        <w:t>其他重大事件</w:t>
      </w:r>
      <w:bookmarkEnd w:id="1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637E12">
        <w:tc>
          <w:tcPr>
            <w:tcW w:w="720" w:type="dxa"/>
            <w:vAlign w:val="center"/>
          </w:tcPr>
          <w:p w:rsidR="00637E12" w:rsidRDefault="00BB3EFC">
            <w:pPr>
              <w:jc w:val="center"/>
            </w:pPr>
            <w:r>
              <w:rPr>
                <w:color w:val="000000"/>
                <w:sz w:val="24"/>
              </w:rPr>
              <w:t>1</w:t>
            </w:r>
          </w:p>
        </w:tc>
        <w:tc>
          <w:tcPr>
            <w:tcW w:w="4319" w:type="dxa"/>
            <w:vAlign w:val="center"/>
          </w:tcPr>
          <w:p w:rsidR="00637E12" w:rsidRDefault="00BB3EFC">
            <w:r>
              <w:rPr>
                <w:color w:val="000000"/>
                <w:sz w:val="24"/>
              </w:rPr>
              <w:t>交银施罗德基金管理有限公司关于旗下基金缴纳增值税的提示性公告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2018-01-03</w:t>
            </w:r>
          </w:p>
        </w:tc>
      </w:tr>
      <w:tr w:rsidR="00637E12">
        <w:tc>
          <w:tcPr>
            <w:tcW w:w="720" w:type="dxa"/>
            <w:vAlign w:val="center"/>
          </w:tcPr>
          <w:p w:rsidR="00637E12" w:rsidRDefault="00BB3EFC">
            <w:pPr>
              <w:jc w:val="center"/>
            </w:pPr>
            <w:r>
              <w:rPr>
                <w:color w:val="000000"/>
                <w:sz w:val="24"/>
              </w:rPr>
              <w:t>2</w:t>
            </w:r>
          </w:p>
        </w:tc>
        <w:tc>
          <w:tcPr>
            <w:tcW w:w="4319" w:type="dxa"/>
            <w:vAlign w:val="center"/>
          </w:tcPr>
          <w:p w:rsidR="00637E12" w:rsidRDefault="00BB3EFC">
            <w:r>
              <w:rPr>
                <w:color w:val="000000"/>
                <w:sz w:val="24"/>
              </w:rPr>
              <w:t>交银施罗德中证环境治理指数型证券投资基金</w:t>
            </w:r>
            <w:r>
              <w:rPr>
                <w:color w:val="000000"/>
                <w:sz w:val="24"/>
              </w:rPr>
              <w:t>(LOF)(</w:t>
            </w:r>
            <w:r>
              <w:rPr>
                <w:color w:val="000000"/>
                <w:sz w:val="24"/>
              </w:rPr>
              <w:t>交银施罗德中证环境治理指数分级证券投资基金</w:t>
            </w:r>
            <w:r>
              <w:rPr>
                <w:color w:val="000000"/>
                <w:sz w:val="24"/>
              </w:rPr>
              <w:t>)2017</w:t>
            </w:r>
            <w:r>
              <w:rPr>
                <w:color w:val="000000"/>
                <w:sz w:val="24"/>
              </w:rPr>
              <w:t>年第</w:t>
            </w:r>
            <w:r>
              <w:rPr>
                <w:color w:val="000000"/>
                <w:sz w:val="24"/>
              </w:rPr>
              <w:t>4</w:t>
            </w:r>
            <w:r>
              <w:rPr>
                <w:color w:val="000000"/>
                <w:sz w:val="24"/>
              </w:rPr>
              <w:t>季度报告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2018-01-22</w:t>
            </w:r>
          </w:p>
        </w:tc>
      </w:tr>
      <w:tr w:rsidR="00637E12">
        <w:tc>
          <w:tcPr>
            <w:tcW w:w="720" w:type="dxa"/>
            <w:vAlign w:val="center"/>
          </w:tcPr>
          <w:p w:rsidR="00637E12" w:rsidRDefault="00BB3EFC">
            <w:pPr>
              <w:jc w:val="center"/>
            </w:pPr>
            <w:r>
              <w:rPr>
                <w:color w:val="000000"/>
                <w:sz w:val="24"/>
              </w:rPr>
              <w:t>3</w:t>
            </w:r>
          </w:p>
        </w:tc>
        <w:tc>
          <w:tcPr>
            <w:tcW w:w="4319" w:type="dxa"/>
            <w:vAlign w:val="center"/>
          </w:tcPr>
          <w:p w:rsidR="00637E12" w:rsidRDefault="00BB3EFC">
            <w:r>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2018-01-31</w:t>
            </w:r>
          </w:p>
        </w:tc>
      </w:tr>
      <w:tr w:rsidR="00637E12">
        <w:tc>
          <w:tcPr>
            <w:tcW w:w="720" w:type="dxa"/>
            <w:vAlign w:val="center"/>
          </w:tcPr>
          <w:p w:rsidR="00637E12" w:rsidRDefault="00BB3EFC">
            <w:pPr>
              <w:jc w:val="center"/>
            </w:pPr>
            <w:r>
              <w:rPr>
                <w:color w:val="000000"/>
                <w:sz w:val="24"/>
              </w:rPr>
              <w:t>4</w:t>
            </w:r>
          </w:p>
        </w:tc>
        <w:tc>
          <w:tcPr>
            <w:tcW w:w="4319" w:type="dxa"/>
            <w:vAlign w:val="center"/>
          </w:tcPr>
          <w:p w:rsidR="00637E12" w:rsidRDefault="00BB3EFC">
            <w:r>
              <w:rPr>
                <w:color w:val="000000"/>
                <w:sz w:val="24"/>
              </w:rPr>
              <w:t>交银施罗德基金管理有限公司关于旗下基金所持停牌股票估值调整的公告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2018-02-02</w:t>
            </w:r>
          </w:p>
        </w:tc>
      </w:tr>
      <w:tr w:rsidR="00637E12">
        <w:tc>
          <w:tcPr>
            <w:tcW w:w="720" w:type="dxa"/>
            <w:vAlign w:val="center"/>
          </w:tcPr>
          <w:p w:rsidR="00637E12" w:rsidRDefault="00BB3EFC">
            <w:pPr>
              <w:jc w:val="center"/>
            </w:pPr>
            <w:r>
              <w:rPr>
                <w:color w:val="000000"/>
                <w:sz w:val="24"/>
              </w:rPr>
              <w:t>5</w:t>
            </w:r>
          </w:p>
        </w:tc>
        <w:tc>
          <w:tcPr>
            <w:tcW w:w="4319" w:type="dxa"/>
            <w:vAlign w:val="center"/>
          </w:tcPr>
          <w:p w:rsidR="00637E12" w:rsidRDefault="00BB3EFC">
            <w:r>
              <w:rPr>
                <w:color w:val="000000"/>
                <w:sz w:val="24"/>
              </w:rPr>
              <w:t>交银施罗德基金管理有限公司关于旗下</w:t>
            </w:r>
            <w:r>
              <w:rPr>
                <w:color w:val="000000"/>
                <w:sz w:val="24"/>
              </w:rPr>
              <w:lastRenderedPageBreak/>
              <w:t>基金所持停牌股票估值调整的公告</w:t>
            </w:r>
          </w:p>
        </w:tc>
        <w:tc>
          <w:tcPr>
            <w:tcW w:w="2519" w:type="dxa"/>
            <w:vAlign w:val="center"/>
          </w:tcPr>
          <w:p w:rsidR="00637E12" w:rsidRDefault="00BB3EFC">
            <w:r>
              <w:rPr>
                <w:color w:val="000000"/>
                <w:sz w:val="24"/>
              </w:rPr>
              <w:lastRenderedPageBreak/>
              <w:t>中国证券报、上海证券</w:t>
            </w:r>
            <w:r>
              <w:rPr>
                <w:color w:val="000000"/>
                <w:sz w:val="24"/>
              </w:rPr>
              <w:lastRenderedPageBreak/>
              <w:t>报、证券时报</w:t>
            </w:r>
          </w:p>
        </w:tc>
        <w:tc>
          <w:tcPr>
            <w:tcW w:w="1440" w:type="dxa"/>
            <w:vAlign w:val="center"/>
          </w:tcPr>
          <w:p w:rsidR="00637E12" w:rsidRDefault="00BB3EFC">
            <w:pPr>
              <w:jc w:val="center"/>
            </w:pPr>
            <w:r>
              <w:rPr>
                <w:color w:val="000000"/>
                <w:sz w:val="24"/>
              </w:rPr>
              <w:lastRenderedPageBreak/>
              <w:t>2018-02-06</w:t>
            </w:r>
          </w:p>
        </w:tc>
      </w:tr>
      <w:tr w:rsidR="00637E12">
        <w:tc>
          <w:tcPr>
            <w:tcW w:w="720" w:type="dxa"/>
            <w:vAlign w:val="center"/>
          </w:tcPr>
          <w:p w:rsidR="00637E12" w:rsidRDefault="00BB3EFC">
            <w:pPr>
              <w:jc w:val="center"/>
            </w:pPr>
            <w:r>
              <w:rPr>
                <w:color w:val="000000"/>
                <w:sz w:val="24"/>
              </w:rPr>
              <w:t>6</w:t>
            </w:r>
          </w:p>
        </w:tc>
        <w:tc>
          <w:tcPr>
            <w:tcW w:w="4319" w:type="dxa"/>
            <w:vAlign w:val="center"/>
          </w:tcPr>
          <w:p w:rsidR="00637E12" w:rsidRDefault="00BB3EFC">
            <w:r>
              <w:rPr>
                <w:color w:val="000000"/>
                <w:sz w:val="24"/>
              </w:rPr>
              <w:t>交银施罗德基金管理有限公司关于旗下基金所持停牌股票估值调整的公告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2018-02-07</w:t>
            </w:r>
          </w:p>
        </w:tc>
      </w:tr>
      <w:tr w:rsidR="00637E12">
        <w:tc>
          <w:tcPr>
            <w:tcW w:w="720" w:type="dxa"/>
            <w:vAlign w:val="center"/>
          </w:tcPr>
          <w:p w:rsidR="00637E12" w:rsidRDefault="00BB3EFC">
            <w:pPr>
              <w:jc w:val="center"/>
            </w:pPr>
            <w:r>
              <w:rPr>
                <w:color w:val="000000"/>
                <w:sz w:val="24"/>
              </w:rPr>
              <w:t>7</w:t>
            </w:r>
          </w:p>
        </w:tc>
        <w:tc>
          <w:tcPr>
            <w:tcW w:w="4319" w:type="dxa"/>
            <w:vAlign w:val="center"/>
          </w:tcPr>
          <w:p w:rsidR="00637E12" w:rsidRDefault="00BB3EFC">
            <w:r>
              <w:rPr>
                <w:color w:val="000000"/>
                <w:sz w:val="24"/>
              </w:rPr>
              <w:t>交银施罗德基金管理有限公司关于交银施罗德中证环境治理指数型证券投资基金（</w:t>
            </w:r>
            <w:r>
              <w:rPr>
                <w:color w:val="000000"/>
                <w:sz w:val="24"/>
              </w:rPr>
              <w:t>LOF</w:t>
            </w:r>
            <w:r>
              <w:rPr>
                <w:color w:val="000000"/>
                <w:sz w:val="24"/>
              </w:rPr>
              <w:t>）修改基金合同的公告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2018-03-22</w:t>
            </w:r>
          </w:p>
        </w:tc>
      </w:tr>
      <w:tr w:rsidR="00637E12">
        <w:tc>
          <w:tcPr>
            <w:tcW w:w="720" w:type="dxa"/>
            <w:vAlign w:val="center"/>
          </w:tcPr>
          <w:p w:rsidR="00637E12" w:rsidRDefault="00BB3EFC">
            <w:pPr>
              <w:jc w:val="center"/>
            </w:pPr>
            <w:r>
              <w:rPr>
                <w:color w:val="000000"/>
                <w:sz w:val="24"/>
              </w:rPr>
              <w:t>8</w:t>
            </w:r>
          </w:p>
        </w:tc>
        <w:tc>
          <w:tcPr>
            <w:tcW w:w="4319" w:type="dxa"/>
            <w:vAlign w:val="center"/>
          </w:tcPr>
          <w:p w:rsidR="00637E12" w:rsidRDefault="00BB3EFC">
            <w:r>
              <w:rPr>
                <w:color w:val="000000"/>
                <w:sz w:val="24"/>
              </w:rPr>
              <w:t>交银施罗德中证环境治理指数型证券投资基金</w:t>
            </w:r>
            <w:r>
              <w:rPr>
                <w:color w:val="000000"/>
                <w:sz w:val="24"/>
              </w:rPr>
              <w:t>(LOF)(</w:t>
            </w:r>
            <w:r>
              <w:rPr>
                <w:color w:val="000000"/>
                <w:sz w:val="24"/>
              </w:rPr>
              <w:t>交银施罗德中证环境治理指数分级证券投资基金</w:t>
            </w:r>
            <w:r>
              <w:rPr>
                <w:color w:val="000000"/>
                <w:sz w:val="24"/>
              </w:rPr>
              <w:t>)2017</w:t>
            </w:r>
            <w:r>
              <w:rPr>
                <w:color w:val="000000"/>
                <w:sz w:val="24"/>
              </w:rPr>
              <w:t>年年度报告摘要</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2018-03-28</w:t>
            </w:r>
          </w:p>
        </w:tc>
      </w:tr>
      <w:tr w:rsidR="00637E12">
        <w:tc>
          <w:tcPr>
            <w:tcW w:w="720" w:type="dxa"/>
            <w:vAlign w:val="center"/>
          </w:tcPr>
          <w:p w:rsidR="00637E12" w:rsidRDefault="00BB3EFC">
            <w:pPr>
              <w:jc w:val="center"/>
            </w:pPr>
            <w:r>
              <w:rPr>
                <w:color w:val="000000"/>
                <w:sz w:val="24"/>
              </w:rPr>
              <w:t>9</w:t>
            </w:r>
          </w:p>
        </w:tc>
        <w:tc>
          <w:tcPr>
            <w:tcW w:w="4319" w:type="dxa"/>
            <w:vAlign w:val="center"/>
          </w:tcPr>
          <w:p w:rsidR="00637E12" w:rsidRDefault="00BB3EFC">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2018-03-30</w:t>
            </w:r>
          </w:p>
        </w:tc>
      </w:tr>
      <w:tr w:rsidR="00637E12">
        <w:tc>
          <w:tcPr>
            <w:tcW w:w="720" w:type="dxa"/>
            <w:vAlign w:val="center"/>
          </w:tcPr>
          <w:p w:rsidR="00637E12" w:rsidRDefault="00BB3EFC">
            <w:pPr>
              <w:jc w:val="center"/>
            </w:pPr>
            <w:r>
              <w:rPr>
                <w:color w:val="000000"/>
                <w:sz w:val="24"/>
              </w:rPr>
              <w:t>10</w:t>
            </w:r>
          </w:p>
        </w:tc>
        <w:tc>
          <w:tcPr>
            <w:tcW w:w="4319" w:type="dxa"/>
            <w:vAlign w:val="center"/>
          </w:tcPr>
          <w:p w:rsidR="00637E12" w:rsidRDefault="00BB3EFC">
            <w:r>
              <w:rPr>
                <w:color w:val="000000"/>
                <w:sz w:val="24"/>
              </w:rPr>
              <w:t>交银施罗德中证环境治理指数型证券投资基金（</w:t>
            </w:r>
            <w:r>
              <w:rPr>
                <w:color w:val="000000"/>
                <w:sz w:val="24"/>
              </w:rPr>
              <w:t>LOF</w:t>
            </w:r>
            <w:r>
              <w:rPr>
                <w:color w:val="000000"/>
                <w:sz w:val="24"/>
              </w:rPr>
              <w:t>）（更新）招募说明书摘要（</w:t>
            </w:r>
            <w:r>
              <w:rPr>
                <w:color w:val="000000"/>
                <w:sz w:val="24"/>
              </w:rPr>
              <w:t>2018</w:t>
            </w:r>
            <w:r>
              <w:rPr>
                <w:color w:val="000000"/>
                <w:sz w:val="24"/>
              </w:rPr>
              <w:t>年第</w:t>
            </w:r>
            <w:r>
              <w:rPr>
                <w:color w:val="000000"/>
                <w:sz w:val="24"/>
              </w:rPr>
              <w:t>1</w:t>
            </w:r>
            <w:r>
              <w:rPr>
                <w:color w:val="000000"/>
                <w:sz w:val="24"/>
              </w:rPr>
              <w:t>号）</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2018-03-30</w:t>
            </w:r>
          </w:p>
        </w:tc>
      </w:tr>
      <w:tr w:rsidR="00637E12">
        <w:tc>
          <w:tcPr>
            <w:tcW w:w="720" w:type="dxa"/>
            <w:vAlign w:val="center"/>
          </w:tcPr>
          <w:p w:rsidR="00637E12" w:rsidRDefault="00BB3EFC">
            <w:pPr>
              <w:jc w:val="center"/>
            </w:pPr>
            <w:r>
              <w:rPr>
                <w:color w:val="000000"/>
                <w:sz w:val="24"/>
              </w:rPr>
              <w:t>11</w:t>
            </w:r>
          </w:p>
        </w:tc>
        <w:tc>
          <w:tcPr>
            <w:tcW w:w="4319" w:type="dxa"/>
            <w:vAlign w:val="center"/>
          </w:tcPr>
          <w:p w:rsidR="00637E12" w:rsidRDefault="00BB3EFC">
            <w:r>
              <w:rPr>
                <w:color w:val="000000"/>
                <w:sz w:val="24"/>
              </w:rPr>
              <w:t>交银施罗德中证环境治理指数型证券投资基金</w:t>
            </w:r>
            <w:r>
              <w:rPr>
                <w:color w:val="000000"/>
                <w:sz w:val="24"/>
              </w:rPr>
              <w:t>(LOF)2018</w:t>
            </w:r>
            <w:r>
              <w:rPr>
                <w:color w:val="000000"/>
                <w:sz w:val="24"/>
              </w:rPr>
              <w:t>年第</w:t>
            </w:r>
            <w:r>
              <w:rPr>
                <w:color w:val="000000"/>
                <w:sz w:val="24"/>
              </w:rPr>
              <w:t>1</w:t>
            </w:r>
            <w:r>
              <w:rPr>
                <w:color w:val="000000"/>
                <w:sz w:val="24"/>
              </w:rPr>
              <w:t>季度报告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2018-04-21</w:t>
            </w:r>
          </w:p>
        </w:tc>
      </w:tr>
      <w:tr w:rsidR="00637E12">
        <w:tc>
          <w:tcPr>
            <w:tcW w:w="720" w:type="dxa"/>
            <w:vAlign w:val="center"/>
          </w:tcPr>
          <w:p w:rsidR="00637E12" w:rsidRDefault="00BB3EFC">
            <w:pPr>
              <w:jc w:val="center"/>
            </w:pPr>
            <w:r>
              <w:rPr>
                <w:color w:val="000000"/>
                <w:sz w:val="24"/>
              </w:rPr>
              <w:t>12</w:t>
            </w:r>
          </w:p>
        </w:tc>
        <w:tc>
          <w:tcPr>
            <w:tcW w:w="4319" w:type="dxa"/>
            <w:vAlign w:val="center"/>
          </w:tcPr>
          <w:p w:rsidR="00637E12" w:rsidRDefault="00BB3EFC">
            <w:r>
              <w:rPr>
                <w:color w:val="000000"/>
                <w:sz w:val="24"/>
              </w:rPr>
              <w:t>交银施罗德基金管理有限公司关于旗下基金所持停牌股票估值调整的公告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2018-05-26</w:t>
            </w:r>
          </w:p>
        </w:tc>
      </w:tr>
      <w:tr w:rsidR="00637E12">
        <w:tc>
          <w:tcPr>
            <w:tcW w:w="720" w:type="dxa"/>
            <w:vAlign w:val="center"/>
          </w:tcPr>
          <w:p w:rsidR="00637E12" w:rsidRDefault="00BB3EFC">
            <w:pPr>
              <w:jc w:val="center"/>
            </w:pPr>
            <w:r>
              <w:rPr>
                <w:color w:val="000000"/>
                <w:sz w:val="24"/>
              </w:rPr>
              <w:t>13</w:t>
            </w:r>
          </w:p>
        </w:tc>
        <w:tc>
          <w:tcPr>
            <w:tcW w:w="4319" w:type="dxa"/>
            <w:vAlign w:val="center"/>
          </w:tcPr>
          <w:p w:rsidR="00637E12" w:rsidRDefault="00BB3EFC">
            <w:r>
              <w:rPr>
                <w:color w:val="000000"/>
                <w:sz w:val="24"/>
              </w:rPr>
              <w:t>交银施罗德基金管理有限公司关于旗下基金所持停牌股票估值调整的公告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2018-06-20</w:t>
            </w:r>
          </w:p>
        </w:tc>
      </w:tr>
      <w:tr w:rsidR="00637E12">
        <w:tc>
          <w:tcPr>
            <w:tcW w:w="720" w:type="dxa"/>
            <w:vAlign w:val="center"/>
          </w:tcPr>
          <w:p w:rsidR="00637E12" w:rsidRDefault="00BB3EFC">
            <w:pPr>
              <w:jc w:val="center"/>
            </w:pPr>
            <w:r>
              <w:rPr>
                <w:color w:val="000000"/>
                <w:sz w:val="24"/>
              </w:rPr>
              <w:t>14</w:t>
            </w:r>
          </w:p>
        </w:tc>
        <w:tc>
          <w:tcPr>
            <w:tcW w:w="4319" w:type="dxa"/>
            <w:vAlign w:val="center"/>
          </w:tcPr>
          <w:p w:rsidR="00637E12" w:rsidRDefault="00BB3EFC">
            <w:r>
              <w:rPr>
                <w:color w:val="000000"/>
                <w:sz w:val="24"/>
              </w:rPr>
              <w:t>交银施罗德基金管理有限公司关于高级管理人员变更的公告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2018-06-30</w:t>
            </w:r>
          </w:p>
        </w:tc>
      </w:tr>
      <w:tr w:rsidR="00637E12">
        <w:tc>
          <w:tcPr>
            <w:tcW w:w="720" w:type="dxa"/>
            <w:vAlign w:val="center"/>
          </w:tcPr>
          <w:p w:rsidR="00637E12" w:rsidRDefault="00BB3EFC">
            <w:pPr>
              <w:jc w:val="center"/>
            </w:pPr>
            <w:r>
              <w:rPr>
                <w:color w:val="000000"/>
                <w:sz w:val="24"/>
              </w:rPr>
              <w:t>15</w:t>
            </w:r>
          </w:p>
        </w:tc>
        <w:tc>
          <w:tcPr>
            <w:tcW w:w="4319" w:type="dxa"/>
            <w:vAlign w:val="center"/>
          </w:tcPr>
          <w:p w:rsidR="00637E12" w:rsidRDefault="00BB3EFC">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rsidR="00637E12" w:rsidRDefault="00BB3EFC">
            <w:r>
              <w:rPr>
                <w:color w:val="000000"/>
                <w:sz w:val="24"/>
              </w:rPr>
              <w:t>中国证券报、上海证券报、证券时报</w:t>
            </w:r>
          </w:p>
        </w:tc>
        <w:tc>
          <w:tcPr>
            <w:tcW w:w="1440" w:type="dxa"/>
            <w:vAlign w:val="center"/>
          </w:tcPr>
          <w:p w:rsidR="00637E12" w:rsidRDefault="00BB3EFC">
            <w:pPr>
              <w:jc w:val="center"/>
            </w:pPr>
            <w:r>
              <w:rPr>
                <w:color w:val="000000"/>
                <w:sz w:val="24"/>
              </w:rPr>
              <w:t>2018-06-30</w:t>
            </w:r>
          </w:p>
        </w:tc>
      </w:tr>
    </w:tbl>
    <w:p w:rsidR="0039076D" w:rsidRPr="005312D8" w:rsidRDefault="0039076D" w:rsidP="0048308E">
      <w:pPr>
        <w:tabs>
          <w:tab w:val="left" w:pos="426"/>
        </w:tabs>
        <w:spacing w:before="29" w:line="288" w:lineRule="auto"/>
        <w:jc w:val="left"/>
        <w:rPr>
          <w:kern w:val="0"/>
          <w:sz w:val="24"/>
        </w:rPr>
      </w:pPr>
    </w:p>
    <w:p w:rsidR="00484419" w:rsidRPr="008C2947" w:rsidRDefault="008C2947" w:rsidP="008C2947">
      <w:pPr>
        <w:pStyle w:val="1"/>
        <w:keepNext/>
        <w:keepLines/>
        <w:widowControl w:val="0"/>
        <w:spacing w:beforeLines="100" w:before="312" w:afterLines="100" w:after="312" w:line="288" w:lineRule="auto"/>
        <w:jc w:val="center"/>
        <w:rPr>
          <w:b/>
          <w:bCs/>
          <w:szCs w:val="24"/>
          <w:lang w:val="en-US"/>
        </w:rPr>
      </w:pPr>
      <w:bookmarkStart w:id="118" w:name="_Toc522632673"/>
      <w:r w:rsidRPr="005312D8">
        <w:rPr>
          <w:b/>
          <w:bCs/>
          <w:szCs w:val="24"/>
          <w:lang w:val="en-US"/>
        </w:rPr>
        <w:t>§</w:t>
      </w:r>
      <w:r w:rsidR="00484419" w:rsidRPr="008C2947">
        <w:rPr>
          <w:b/>
          <w:bCs/>
          <w:szCs w:val="24"/>
          <w:lang w:val="en-US"/>
        </w:rPr>
        <w:t xml:space="preserve">11 </w:t>
      </w:r>
      <w:r w:rsidR="00484419" w:rsidRPr="008C2947">
        <w:rPr>
          <w:b/>
          <w:bCs/>
          <w:szCs w:val="24"/>
          <w:lang w:val="en-US"/>
        </w:rPr>
        <w:t>影响投资者决策的其他重要信息</w:t>
      </w:r>
      <w:bookmarkEnd w:id="118"/>
    </w:p>
    <w:p w:rsidR="00484419" w:rsidRPr="008C2947" w:rsidRDefault="00484419" w:rsidP="008C2947">
      <w:pPr>
        <w:pStyle w:val="20"/>
        <w:spacing w:before="29" w:after="0" w:line="288" w:lineRule="auto"/>
        <w:rPr>
          <w:rFonts w:ascii="Times New Roman" w:hAnsi="Times New Roman"/>
          <w:kern w:val="0"/>
          <w:szCs w:val="24"/>
        </w:rPr>
      </w:pPr>
      <w:bookmarkStart w:id="119" w:name="_Toc522632674"/>
      <w:r w:rsidRPr="008C2947">
        <w:rPr>
          <w:rFonts w:ascii="Times New Roman" w:hAnsi="Times New Roman"/>
          <w:kern w:val="0"/>
          <w:szCs w:val="24"/>
        </w:rPr>
        <w:t>11.</w:t>
      </w:r>
      <w:r w:rsidRPr="008C2947">
        <w:rPr>
          <w:rFonts w:ascii="Times New Roman" w:hAnsi="Times New Roman" w:hint="eastAsia"/>
          <w:kern w:val="0"/>
          <w:szCs w:val="24"/>
        </w:rPr>
        <w:t xml:space="preserve">1 </w:t>
      </w:r>
      <w:r w:rsidRPr="008C2947">
        <w:rPr>
          <w:rFonts w:ascii="Times New Roman" w:hAnsi="Times New Roman" w:hint="eastAsia"/>
          <w:kern w:val="0"/>
          <w:szCs w:val="24"/>
        </w:rPr>
        <w:t>报告期内单一投资者持有基金份额比例达到或超过</w:t>
      </w:r>
      <w:r w:rsidRPr="008C2947">
        <w:rPr>
          <w:rFonts w:ascii="Times New Roman" w:hAnsi="Times New Roman" w:hint="eastAsia"/>
          <w:kern w:val="0"/>
          <w:szCs w:val="24"/>
        </w:rPr>
        <w:t>20%</w:t>
      </w:r>
      <w:r w:rsidRPr="008C2947">
        <w:rPr>
          <w:rFonts w:ascii="Times New Roman" w:hAnsi="Times New Roman" w:hint="eastAsia"/>
          <w:kern w:val="0"/>
          <w:szCs w:val="24"/>
        </w:rPr>
        <w:t>的情况</w:t>
      </w:r>
      <w:bookmarkEnd w:id="119"/>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5312D8" w:rsidTr="00337BF2">
        <w:tc>
          <w:tcPr>
            <w:tcW w:w="993" w:type="dxa"/>
            <w:vMerge w:val="restart"/>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投资者类别</w:t>
            </w:r>
            <w:r w:rsidRPr="005312D8">
              <w:rPr>
                <w:rFonts w:ascii="宋体" w:hAnsi="宋体"/>
                <w:color w:val="000000"/>
                <w:kern w:val="0"/>
                <w:szCs w:val="21"/>
              </w:rPr>
              <w:t xml:space="preserve">  </w:t>
            </w:r>
          </w:p>
        </w:tc>
        <w:tc>
          <w:tcPr>
            <w:tcW w:w="5670" w:type="dxa"/>
            <w:gridSpan w:val="5"/>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报告期内持有基金份额变化情况</w:t>
            </w:r>
          </w:p>
        </w:tc>
        <w:tc>
          <w:tcPr>
            <w:tcW w:w="2549" w:type="dxa"/>
            <w:gridSpan w:val="2"/>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报告期末持有基金情况</w:t>
            </w:r>
          </w:p>
        </w:tc>
      </w:tr>
      <w:tr w:rsidR="00484419" w:rsidRPr="005312D8" w:rsidTr="00337BF2">
        <w:tc>
          <w:tcPr>
            <w:tcW w:w="993" w:type="dxa"/>
            <w:vMerge/>
            <w:vAlign w:val="center"/>
          </w:tcPr>
          <w:p w:rsidR="00484419" w:rsidRPr="005312D8" w:rsidRDefault="00484419" w:rsidP="00337BF2">
            <w:pPr>
              <w:autoSpaceDE w:val="0"/>
              <w:autoSpaceDN w:val="0"/>
              <w:adjustRightInd w:val="0"/>
              <w:jc w:val="center"/>
              <w:rPr>
                <w:rFonts w:ascii="宋体" w:hAnsi="宋体"/>
                <w:b/>
                <w:bCs/>
                <w:color w:val="000000"/>
                <w:kern w:val="0"/>
                <w:szCs w:val="21"/>
              </w:rPr>
            </w:pPr>
          </w:p>
        </w:tc>
        <w:tc>
          <w:tcPr>
            <w:tcW w:w="992"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序号</w:t>
            </w:r>
          </w:p>
        </w:tc>
        <w:tc>
          <w:tcPr>
            <w:tcW w:w="1843"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持有基金份额比例达到或者超过20%的时间区间</w:t>
            </w:r>
          </w:p>
        </w:tc>
        <w:tc>
          <w:tcPr>
            <w:tcW w:w="851"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期初份额</w:t>
            </w:r>
          </w:p>
        </w:tc>
        <w:tc>
          <w:tcPr>
            <w:tcW w:w="850"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申购份额</w:t>
            </w:r>
          </w:p>
        </w:tc>
        <w:tc>
          <w:tcPr>
            <w:tcW w:w="1134"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赎回份额</w:t>
            </w:r>
          </w:p>
        </w:tc>
        <w:tc>
          <w:tcPr>
            <w:tcW w:w="1419"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持有份额</w:t>
            </w:r>
          </w:p>
        </w:tc>
        <w:tc>
          <w:tcPr>
            <w:tcW w:w="1130"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份额占比</w:t>
            </w:r>
          </w:p>
        </w:tc>
      </w:tr>
      <w:tr w:rsidR="00637E12">
        <w:tc>
          <w:tcPr>
            <w:tcW w:w="993" w:type="dxa"/>
            <w:vMerge w:val="restart"/>
          </w:tcPr>
          <w:p w:rsidR="00637E12" w:rsidRDefault="00637E12"/>
          <w:p w:rsidR="00637E12" w:rsidRDefault="00BB3EFC">
            <w:r>
              <w:rPr>
                <w:rFonts w:ascii="宋体" w:hAnsi="宋体" w:hint="eastAsia"/>
                <w:bCs/>
                <w:color w:val="000000"/>
                <w:kern w:val="0"/>
                <w:szCs w:val="21"/>
              </w:rPr>
              <w:t>机构</w:t>
            </w:r>
          </w:p>
        </w:tc>
        <w:tc>
          <w:tcPr>
            <w:tcW w:w="992" w:type="dxa"/>
            <w:vAlign w:val="center"/>
          </w:tcPr>
          <w:p w:rsidR="00637E12" w:rsidRDefault="00BB3EFC">
            <w:pPr>
              <w:jc w:val="center"/>
            </w:pPr>
            <w:r>
              <w:rPr>
                <w:rFonts w:ascii="宋体" w:hAnsi="宋体"/>
                <w:color w:val="000000"/>
                <w:kern w:val="0"/>
                <w:szCs w:val="21"/>
              </w:rPr>
              <w:t>1</w:t>
            </w:r>
          </w:p>
        </w:tc>
        <w:tc>
          <w:tcPr>
            <w:tcW w:w="1843" w:type="dxa"/>
            <w:vAlign w:val="center"/>
          </w:tcPr>
          <w:p w:rsidR="00637E12" w:rsidRDefault="00BB3EFC">
            <w:pPr>
              <w:jc w:val="center"/>
            </w:pPr>
            <w:r>
              <w:rPr>
                <w:rFonts w:ascii="宋体" w:hAnsi="宋体"/>
                <w:color w:val="000000"/>
                <w:kern w:val="0"/>
                <w:szCs w:val="21"/>
              </w:rPr>
              <w:t>2018/1/1-2018/6/30</w:t>
            </w:r>
          </w:p>
        </w:tc>
        <w:tc>
          <w:tcPr>
            <w:tcW w:w="851" w:type="dxa"/>
            <w:vAlign w:val="center"/>
          </w:tcPr>
          <w:p w:rsidR="00637E12" w:rsidRDefault="00BB3EFC">
            <w:pPr>
              <w:jc w:val="center"/>
            </w:pPr>
            <w:r>
              <w:rPr>
                <w:rFonts w:ascii="宋体" w:hAnsi="宋体"/>
                <w:color w:val="000000"/>
                <w:kern w:val="0"/>
                <w:szCs w:val="21"/>
              </w:rPr>
              <w:t>76,052,590.58</w:t>
            </w:r>
          </w:p>
        </w:tc>
        <w:tc>
          <w:tcPr>
            <w:tcW w:w="850" w:type="dxa"/>
            <w:vAlign w:val="center"/>
          </w:tcPr>
          <w:p w:rsidR="00637E12" w:rsidRDefault="00BB3EFC">
            <w:pPr>
              <w:jc w:val="center"/>
            </w:pPr>
            <w:r>
              <w:rPr>
                <w:rFonts w:ascii="宋体" w:hAnsi="宋体"/>
                <w:color w:val="000000"/>
                <w:kern w:val="0"/>
                <w:szCs w:val="21"/>
              </w:rPr>
              <w:t>-</w:t>
            </w:r>
          </w:p>
        </w:tc>
        <w:tc>
          <w:tcPr>
            <w:tcW w:w="1134" w:type="dxa"/>
            <w:vAlign w:val="center"/>
          </w:tcPr>
          <w:p w:rsidR="00637E12" w:rsidRDefault="00BB3EFC">
            <w:pPr>
              <w:jc w:val="center"/>
            </w:pPr>
            <w:r>
              <w:rPr>
                <w:rFonts w:ascii="宋体" w:hAnsi="宋体"/>
                <w:color w:val="000000"/>
                <w:kern w:val="0"/>
                <w:szCs w:val="21"/>
              </w:rPr>
              <w:t>-</w:t>
            </w:r>
          </w:p>
        </w:tc>
        <w:tc>
          <w:tcPr>
            <w:tcW w:w="1419" w:type="dxa"/>
            <w:vAlign w:val="center"/>
          </w:tcPr>
          <w:p w:rsidR="00637E12" w:rsidRDefault="00BB3EFC">
            <w:pPr>
              <w:jc w:val="center"/>
            </w:pPr>
            <w:r>
              <w:rPr>
                <w:rFonts w:ascii="宋体" w:hAnsi="宋体"/>
                <w:color w:val="000000"/>
                <w:kern w:val="0"/>
                <w:szCs w:val="21"/>
              </w:rPr>
              <w:t>76,052,590.58</w:t>
            </w:r>
          </w:p>
        </w:tc>
        <w:tc>
          <w:tcPr>
            <w:tcW w:w="1130" w:type="dxa"/>
            <w:vAlign w:val="center"/>
          </w:tcPr>
          <w:p w:rsidR="00637E12" w:rsidRDefault="00BB3EFC">
            <w:pPr>
              <w:jc w:val="center"/>
            </w:pPr>
            <w:r>
              <w:rPr>
                <w:rFonts w:ascii="宋体" w:hAnsi="宋体"/>
                <w:color w:val="000000"/>
                <w:kern w:val="0"/>
                <w:szCs w:val="21"/>
              </w:rPr>
              <w:t>49.62%</w:t>
            </w:r>
          </w:p>
        </w:tc>
      </w:tr>
      <w:tr w:rsidR="00484419" w:rsidRPr="005312D8" w:rsidTr="00337BF2">
        <w:tc>
          <w:tcPr>
            <w:tcW w:w="9212" w:type="dxa"/>
            <w:gridSpan w:val="8"/>
            <w:vAlign w:val="center"/>
          </w:tcPr>
          <w:p w:rsidR="00484419" w:rsidRPr="005312D8" w:rsidRDefault="00484419" w:rsidP="00337BF2">
            <w:pPr>
              <w:autoSpaceDE w:val="0"/>
              <w:autoSpaceDN w:val="0"/>
              <w:adjustRightInd w:val="0"/>
              <w:jc w:val="center"/>
              <w:rPr>
                <w:rFonts w:ascii="宋体" w:hAnsi="宋体"/>
                <w:kern w:val="0"/>
                <w:szCs w:val="21"/>
              </w:rPr>
            </w:pPr>
            <w:r w:rsidRPr="005312D8">
              <w:rPr>
                <w:rFonts w:ascii="宋体" w:hAnsi="宋体"/>
                <w:color w:val="000000"/>
                <w:kern w:val="0"/>
                <w:szCs w:val="21"/>
              </w:rPr>
              <w:t>产品特有风险</w:t>
            </w:r>
          </w:p>
        </w:tc>
      </w:tr>
      <w:tr w:rsidR="00484419" w:rsidRPr="005312D8" w:rsidTr="00337BF2">
        <w:tc>
          <w:tcPr>
            <w:tcW w:w="9212" w:type="dxa"/>
            <w:gridSpan w:val="8"/>
            <w:vAlign w:val="center"/>
          </w:tcPr>
          <w:p w:rsidR="00484419" w:rsidRPr="005312D8" w:rsidRDefault="00484419" w:rsidP="00337BF2">
            <w:pPr>
              <w:autoSpaceDE w:val="0"/>
              <w:autoSpaceDN w:val="0"/>
              <w:adjustRightInd w:val="0"/>
              <w:jc w:val="left"/>
              <w:rPr>
                <w:rFonts w:ascii="宋体" w:hAnsi="宋体"/>
                <w:kern w:val="0"/>
                <w:szCs w:val="21"/>
              </w:rPr>
            </w:pPr>
            <w:r w:rsidRPr="005312D8">
              <w:rPr>
                <w:rFonts w:ascii="宋体" w:hAnsi="宋体" w:hint="eastAsia"/>
                <w:kern w:val="0"/>
                <w:szCs w:val="21"/>
              </w:rPr>
              <w:t>本基金本报告期内出现单一投资者持有基金份额比例超过基金总份额20%的情况。如该类投资者集</w:t>
            </w:r>
            <w:r w:rsidRPr="005312D8">
              <w:rPr>
                <w:rFonts w:ascii="宋体" w:hAnsi="宋体" w:hint="eastAsia"/>
                <w:kern w:val="0"/>
                <w:szCs w:val="21"/>
              </w:rPr>
              <w:lastRenderedPageBreak/>
              <w:t>中赎回，可能会对本基金带来流动性冲击，从而影响基金的投资运作和收益水平。基金管理人将加强流动性管理，防范相关风险，保护持有人利益。</w:t>
            </w:r>
          </w:p>
        </w:tc>
      </w:tr>
    </w:tbl>
    <w:p w:rsidR="00484419" w:rsidRPr="008C2947" w:rsidRDefault="00484419" w:rsidP="008C2947">
      <w:pPr>
        <w:pStyle w:val="20"/>
        <w:spacing w:before="29" w:after="0" w:line="288" w:lineRule="auto"/>
        <w:rPr>
          <w:rFonts w:ascii="Times New Roman" w:hAnsi="Times New Roman"/>
          <w:kern w:val="0"/>
          <w:szCs w:val="24"/>
        </w:rPr>
      </w:pPr>
      <w:bookmarkStart w:id="120" w:name="_Toc522632675"/>
      <w:r w:rsidRPr="008C2947">
        <w:rPr>
          <w:rFonts w:ascii="Times New Roman" w:hAnsi="Times New Roman" w:hint="eastAsia"/>
          <w:kern w:val="0"/>
          <w:szCs w:val="24"/>
        </w:rPr>
        <w:lastRenderedPageBreak/>
        <w:t xml:space="preserve">11.2 </w:t>
      </w:r>
      <w:r w:rsidRPr="008C2947">
        <w:rPr>
          <w:rFonts w:ascii="Times New Roman" w:hAnsi="Times New Roman" w:hint="eastAsia"/>
          <w:kern w:val="0"/>
          <w:szCs w:val="24"/>
        </w:rPr>
        <w:t>影响投资者决策的其他重要信息</w:t>
      </w:r>
      <w:bookmarkEnd w:id="120"/>
    </w:p>
    <w:p w:rsidR="00637E12" w:rsidRDefault="00BB3EFC">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484419" w:rsidRPr="005312D8" w:rsidRDefault="00484419" w:rsidP="00484419">
      <w:pPr>
        <w:spacing w:line="360" w:lineRule="auto"/>
        <w:ind w:firstLineChars="200" w:firstLine="420"/>
        <w:rPr>
          <w:rFonts w:ascii="宋体" w:hAnsi="宋体"/>
          <w:color w:val="000000"/>
          <w:szCs w:val="21"/>
        </w:rPr>
      </w:pPr>
      <w:r w:rsidRPr="005312D8">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BF7B93" w:rsidRPr="005312D8" w:rsidRDefault="00BF7B9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21" w:name="_Toc225500055"/>
      <w:bookmarkStart w:id="122" w:name="_Toc522632676"/>
      <w:r w:rsidRPr="005312D8">
        <w:rPr>
          <w:b/>
          <w:bCs/>
          <w:szCs w:val="24"/>
          <w:lang w:val="en-US"/>
        </w:rPr>
        <w:t xml:space="preserve">§12  </w:t>
      </w:r>
      <w:r w:rsidRPr="005312D8">
        <w:rPr>
          <w:b/>
          <w:bCs/>
          <w:szCs w:val="24"/>
          <w:lang w:val="en-US"/>
        </w:rPr>
        <w:t>备查文件目录</w:t>
      </w:r>
      <w:bookmarkEnd w:id="121"/>
      <w:bookmarkEnd w:id="122"/>
    </w:p>
    <w:p w:rsidR="001548F9" w:rsidRPr="005312D8" w:rsidRDefault="001548F9" w:rsidP="0048308E">
      <w:pPr>
        <w:pStyle w:val="20"/>
        <w:spacing w:before="29" w:after="0" w:line="288" w:lineRule="auto"/>
        <w:rPr>
          <w:rFonts w:ascii="Times New Roman" w:hAnsi="Times New Roman"/>
          <w:kern w:val="0"/>
          <w:szCs w:val="24"/>
        </w:rPr>
      </w:pPr>
      <w:bookmarkStart w:id="123" w:name="_Toc522632677"/>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23"/>
    </w:p>
    <w:p w:rsidR="00637E12" w:rsidRDefault="00BB3EFC">
      <w:pPr>
        <w:spacing w:before="29" w:line="288" w:lineRule="auto"/>
        <w:ind w:firstLineChars="200" w:firstLine="480"/>
        <w:rPr>
          <w:color w:val="000000"/>
          <w:sz w:val="24"/>
        </w:rPr>
      </w:pPr>
      <w:r>
        <w:rPr>
          <w:color w:val="000000"/>
          <w:sz w:val="24"/>
        </w:rPr>
        <w:t>1</w:t>
      </w:r>
      <w:r>
        <w:rPr>
          <w:color w:val="000000"/>
          <w:sz w:val="24"/>
        </w:rPr>
        <w:t>、中国证监会准予交银施罗德中证环境治理指数分级证券投资基金募集注册的文件；</w:t>
      </w:r>
    </w:p>
    <w:p w:rsidR="00637E12" w:rsidRDefault="00BB3EFC">
      <w:pPr>
        <w:spacing w:before="29" w:line="288" w:lineRule="auto"/>
        <w:ind w:firstLineChars="200" w:firstLine="480"/>
        <w:rPr>
          <w:color w:val="000000"/>
          <w:sz w:val="24"/>
        </w:rPr>
      </w:pPr>
      <w:r>
        <w:rPr>
          <w:color w:val="000000"/>
          <w:sz w:val="24"/>
        </w:rPr>
        <w:t>2</w:t>
      </w:r>
      <w:r>
        <w:rPr>
          <w:color w:val="000000"/>
          <w:sz w:val="24"/>
        </w:rPr>
        <w:t>、《交银施罗德中证环境治理指数型证券投资基金（</w:t>
      </w:r>
      <w:r>
        <w:rPr>
          <w:color w:val="000000"/>
          <w:sz w:val="24"/>
        </w:rPr>
        <w:t>LOF</w:t>
      </w:r>
      <w:r>
        <w:rPr>
          <w:color w:val="000000"/>
          <w:sz w:val="24"/>
        </w:rPr>
        <w:t>）基金合同》；</w:t>
      </w:r>
    </w:p>
    <w:p w:rsidR="00637E12" w:rsidRDefault="00BB3EFC">
      <w:pPr>
        <w:spacing w:before="29" w:line="288" w:lineRule="auto"/>
        <w:ind w:firstLineChars="200" w:firstLine="480"/>
        <w:rPr>
          <w:color w:val="000000"/>
          <w:sz w:val="24"/>
        </w:rPr>
      </w:pPr>
      <w:r>
        <w:rPr>
          <w:color w:val="000000"/>
          <w:sz w:val="24"/>
        </w:rPr>
        <w:t>3</w:t>
      </w:r>
      <w:r>
        <w:rPr>
          <w:color w:val="000000"/>
          <w:sz w:val="24"/>
        </w:rPr>
        <w:t>、《交银施罗德中证环境治理指数型证券投资基金（</w:t>
      </w:r>
      <w:r>
        <w:rPr>
          <w:color w:val="000000"/>
          <w:sz w:val="24"/>
        </w:rPr>
        <w:t>LOF</w:t>
      </w:r>
      <w:r>
        <w:rPr>
          <w:color w:val="000000"/>
          <w:sz w:val="24"/>
        </w:rPr>
        <w:t>）招募说明书》；</w:t>
      </w:r>
    </w:p>
    <w:p w:rsidR="00637E12" w:rsidRDefault="00BB3EFC">
      <w:pPr>
        <w:spacing w:before="29" w:line="288" w:lineRule="auto"/>
        <w:ind w:firstLineChars="200" w:firstLine="480"/>
        <w:rPr>
          <w:color w:val="000000"/>
          <w:sz w:val="24"/>
        </w:rPr>
      </w:pPr>
      <w:r>
        <w:rPr>
          <w:color w:val="000000"/>
          <w:sz w:val="24"/>
        </w:rPr>
        <w:t>4</w:t>
      </w:r>
      <w:r>
        <w:rPr>
          <w:color w:val="000000"/>
          <w:sz w:val="24"/>
        </w:rPr>
        <w:t>、《交银施罗德中证环境治理指数型证券投资基金（</w:t>
      </w:r>
      <w:r>
        <w:rPr>
          <w:color w:val="000000"/>
          <w:sz w:val="24"/>
        </w:rPr>
        <w:t>LOF</w:t>
      </w:r>
      <w:r>
        <w:rPr>
          <w:color w:val="000000"/>
          <w:sz w:val="24"/>
        </w:rPr>
        <w:t>）托管协议》；</w:t>
      </w:r>
    </w:p>
    <w:p w:rsidR="00637E12" w:rsidRDefault="00BB3EFC">
      <w:pPr>
        <w:spacing w:before="29" w:line="288" w:lineRule="auto"/>
        <w:ind w:firstLineChars="200" w:firstLine="480"/>
        <w:rPr>
          <w:color w:val="000000"/>
          <w:sz w:val="24"/>
        </w:rPr>
      </w:pPr>
      <w:r>
        <w:rPr>
          <w:color w:val="000000"/>
          <w:sz w:val="24"/>
        </w:rPr>
        <w:t>5</w:t>
      </w:r>
      <w:r>
        <w:rPr>
          <w:color w:val="000000"/>
          <w:sz w:val="24"/>
        </w:rPr>
        <w:t>、《交银施罗德中证环境治理指数分级证券投资基金基金合同》；</w:t>
      </w:r>
    </w:p>
    <w:p w:rsidR="00637E12" w:rsidRDefault="00BB3EFC">
      <w:pPr>
        <w:spacing w:before="29" w:line="288" w:lineRule="auto"/>
        <w:ind w:firstLineChars="200" w:firstLine="480"/>
        <w:rPr>
          <w:color w:val="000000"/>
          <w:sz w:val="24"/>
        </w:rPr>
      </w:pPr>
      <w:r>
        <w:rPr>
          <w:color w:val="000000"/>
          <w:sz w:val="24"/>
        </w:rPr>
        <w:t>6</w:t>
      </w:r>
      <w:r>
        <w:rPr>
          <w:color w:val="000000"/>
          <w:sz w:val="24"/>
        </w:rPr>
        <w:t>、《交银施罗德中证环境治理指数分级证券投资基金招募说明书》；</w:t>
      </w:r>
    </w:p>
    <w:p w:rsidR="00637E12" w:rsidRDefault="00BB3EFC">
      <w:pPr>
        <w:spacing w:before="29" w:line="288" w:lineRule="auto"/>
        <w:ind w:firstLineChars="200" w:firstLine="480"/>
        <w:rPr>
          <w:color w:val="000000"/>
          <w:sz w:val="24"/>
        </w:rPr>
      </w:pPr>
      <w:r>
        <w:rPr>
          <w:color w:val="000000"/>
          <w:sz w:val="24"/>
        </w:rPr>
        <w:t>7</w:t>
      </w:r>
      <w:r>
        <w:rPr>
          <w:color w:val="000000"/>
          <w:sz w:val="24"/>
        </w:rPr>
        <w:t>、《交银施罗德中证环境治理指数分级证券投资基金托管协议》；</w:t>
      </w:r>
    </w:p>
    <w:p w:rsidR="00637E12" w:rsidRDefault="00BB3EFC">
      <w:pPr>
        <w:spacing w:before="29" w:line="288" w:lineRule="auto"/>
        <w:ind w:firstLineChars="200" w:firstLine="480"/>
        <w:rPr>
          <w:color w:val="000000"/>
          <w:sz w:val="24"/>
        </w:rPr>
      </w:pPr>
      <w:r>
        <w:rPr>
          <w:color w:val="000000"/>
          <w:sz w:val="24"/>
        </w:rPr>
        <w:t>8</w:t>
      </w:r>
      <w:r>
        <w:rPr>
          <w:color w:val="000000"/>
          <w:sz w:val="24"/>
        </w:rPr>
        <w:t>、基金管理人业务资格批件、营业执照；</w:t>
      </w:r>
    </w:p>
    <w:p w:rsidR="00637E12" w:rsidRDefault="00BB3EFC">
      <w:pPr>
        <w:spacing w:before="29" w:line="288" w:lineRule="auto"/>
        <w:ind w:firstLineChars="200" w:firstLine="480"/>
        <w:rPr>
          <w:color w:val="000000"/>
          <w:sz w:val="24"/>
        </w:rPr>
      </w:pPr>
      <w:r>
        <w:rPr>
          <w:color w:val="000000"/>
          <w:sz w:val="24"/>
        </w:rPr>
        <w:t>9</w:t>
      </w:r>
      <w:r>
        <w:rPr>
          <w:color w:val="000000"/>
          <w:sz w:val="24"/>
        </w:rPr>
        <w:t>、基金托管人业务资格批件、营业执照；</w:t>
      </w:r>
    </w:p>
    <w:p w:rsidR="00637E12" w:rsidRDefault="00BB3EFC">
      <w:pPr>
        <w:spacing w:before="29" w:line="288" w:lineRule="auto"/>
        <w:ind w:firstLineChars="200" w:firstLine="480"/>
        <w:rPr>
          <w:color w:val="000000"/>
          <w:sz w:val="24"/>
        </w:rPr>
      </w:pPr>
      <w:r>
        <w:rPr>
          <w:color w:val="000000"/>
          <w:sz w:val="24"/>
        </w:rPr>
        <w:t>10</w:t>
      </w:r>
      <w:r>
        <w:rPr>
          <w:color w:val="000000"/>
          <w:sz w:val="24"/>
        </w:rPr>
        <w:t>、关于申请募集注册交银施罗德中证环境治理指数分级证券投资基金的法律意见书；</w:t>
      </w:r>
    </w:p>
    <w:p w:rsidR="00637E12" w:rsidRDefault="00BB3EFC">
      <w:pPr>
        <w:spacing w:before="29" w:line="288" w:lineRule="auto"/>
        <w:ind w:firstLineChars="200" w:firstLine="480"/>
        <w:rPr>
          <w:color w:val="000000"/>
          <w:sz w:val="24"/>
        </w:rPr>
      </w:pPr>
      <w:r>
        <w:rPr>
          <w:color w:val="000000"/>
          <w:sz w:val="24"/>
        </w:rPr>
        <w:t>11</w:t>
      </w:r>
      <w:r>
        <w:rPr>
          <w:color w:val="000000"/>
          <w:sz w:val="24"/>
        </w:rPr>
        <w:t>、关于《申请交银施罗德中证环境治理指数分级证券投资基金变更注册为交银施罗德中证环境治理指数型证券投资基金（</w:t>
      </w:r>
      <w:r>
        <w:rPr>
          <w:color w:val="000000"/>
          <w:sz w:val="24"/>
        </w:rPr>
        <w:t>LOF</w:t>
      </w:r>
      <w:r>
        <w:rPr>
          <w:color w:val="000000"/>
          <w:sz w:val="24"/>
        </w:rPr>
        <w:t>）》的法律意见；</w:t>
      </w:r>
    </w:p>
    <w:p w:rsidR="001548F9" w:rsidRPr="005312D8" w:rsidRDefault="001548F9" w:rsidP="00035D71">
      <w:pPr>
        <w:spacing w:before="29" w:line="288" w:lineRule="auto"/>
        <w:ind w:firstLineChars="200" w:firstLine="480"/>
        <w:rPr>
          <w:color w:val="000000"/>
          <w:sz w:val="24"/>
        </w:rPr>
      </w:pPr>
      <w:r w:rsidRPr="005312D8">
        <w:rPr>
          <w:color w:val="000000"/>
          <w:sz w:val="24"/>
        </w:rPr>
        <w:t>12</w:t>
      </w:r>
      <w:r w:rsidRPr="005312D8">
        <w:rPr>
          <w:color w:val="000000"/>
          <w:sz w:val="24"/>
        </w:rPr>
        <w:t>、报告期内交银施罗德中证环境治理指数型证券投资基金（</w:t>
      </w:r>
      <w:r w:rsidRPr="005312D8">
        <w:rPr>
          <w:color w:val="000000"/>
          <w:sz w:val="24"/>
        </w:rPr>
        <w:t>LOF</w:t>
      </w:r>
      <w:r w:rsidRPr="005312D8">
        <w:rPr>
          <w:color w:val="000000"/>
          <w:sz w:val="24"/>
        </w:rPr>
        <w:t>）、交银施罗德中证环境治理指数分级证券投资基金在指定报刊上各项公告的原稿。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24" w:name="_Toc522632678"/>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24"/>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25" w:name="_Toc522632679"/>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25"/>
    </w:p>
    <w:p w:rsidR="00637E12" w:rsidRDefault="00BB3EFC">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212" w:rsidRDefault="00411212">
      <w:r>
        <w:separator/>
      </w:r>
    </w:p>
  </w:endnote>
  <w:endnote w:type="continuationSeparator" w:id="0">
    <w:p w:rsidR="00411212" w:rsidRDefault="0041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51A" w:rsidRDefault="001F05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51A" w:rsidRDefault="001F051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51A" w:rsidRDefault="001F051A">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09" w:rsidRDefault="001A60F0" w:rsidP="00C03B3A">
    <w:pPr>
      <w:pStyle w:val="a8"/>
      <w:framePr w:wrap="around" w:vAnchor="text" w:hAnchor="margin" w:xAlign="right" w:y="1"/>
      <w:rPr>
        <w:rStyle w:val="aa"/>
      </w:rPr>
    </w:pPr>
    <w:r>
      <w:rPr>
        <w:rStyle w:val="aa"/>
      </w:rPr>
      <w:fldChar w:fldCharType="begin"/>
    </w:r>
    <w:r w:rsidR="009D2609">
      <w:rPr>
        <w:rStyle w:val="aa"/>
      </w:rPr>
      <w:instrText xml:space="preserve">PAGE  </w:instrText>
    </w:r>
    <w:r>
      <w:rPr>
        <w:rStyle w:val="aa"/>
      </w:rPr>
      <w:fldChar w:fldCharType="end"/>
    </w:r>
  </w:p>
  <w:p w:rsidR="009D2609" w:rsidRDefault="009D2609" w:rsidP="00C03B3A">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09" w:rsidRDefault="009D2609" w:rsidP="00C03B3A">
    <w:pPr>
      <w:pStyle w:val="a8"/>
      <w:ind w:right="360"/>
      <w:jc w:val="center"/>
    </w:pPr>
    <w:r>
      <w:rPr>
        <w:rFonts w:hint="eastAsia"/>
        <w:kern w:val="0"/>
        <w:szCs w:val="21"/>
      </w:rPr>
      <w:t>第</w:t>
    </w:r>
    <w:r w:rsidR="001A60F0">
      <w:rPr>
        <w:kern w:val="0"/>
        <w:szCs w:val="21"/>
      </w:rPr>
      <w:fldChar w:fldCharType="begin"/>
    </w:r>
    <w:r>
      <w:rPr>
        <w:kern w:val="0"/>
        <w:szCs w:val="21"/>
      </w:rPr>
      <w:instrText xml:space="preserve"> PAGE </w:instrText>
    </w:r>
    <w:r w:rsidR="001A60F0">
      <w:rPr>
        <w:kern w:val="0"/>
        <w:szCs w:val="21"/>
      </w:rPr>
      <w:fldChar w:fldCharType="separate"/>
    </w:r>
    <w:r w:rsidR="00F44216">
      <w:rPr>
        <w:noProof/>
        <w:kern w:val="0"/>
        <w:szCs w:val="21"/>
      </w:rPr>
      <w:t>44</w:t>
    </w:r>
    <w:r w:rsidR="001A60F0">
      <w:rPr>
        <w:kern w:val="0"/>
        <w:szCs w:val="21"/>
      </w:rPr>
      <w:fldChar w:fldCharType="end"/>
    </w:r>
    <w:r>
      <w:rPr>
        <w:rFonts w:hint="eastAsia"/>
        <w:kern w:val="0"/>
        <w:szCs w:val="21"/>
      </w:rPr>
      <w:t>页共</w:t>
    </w:r>
    <w:r w:rsidR="001A60F0">
      <w:rPr>
        <w:kern w:val="0"/>
        <w:szCs w:val="21"/>
      </w:rPr>
      <w:fldChar w:fldCharType="begin"/>
    </w:r>
    <w:r>
      <w:rPr>
        <w:kern w:val="0"/>
        <w:szCs w:val="21"/>
      </w:rPr>
      <w:instrText xml:space="preserve"> NUMPAGES </w:instrText>
    </w:r>
    <w:r w:rsidR="001A60F0">
      <w:rPr>
        <w:kern w:val="0"/>
        <w:szCs w:val="21"/>
      </w:rPr>
      <w:fldChar w:fldCharType="separate"/>
    </w:r>
    <w:r w:rsidR="00F44216">
      <w:rPr>
        <w:noProof/>
        <w:kern w:val="0"/>
        <w:szCs w:val="21"/>
      </w:rPr>
      <w:t>49</w:t>
    </w:r>
    <w:r w:rsidR="001A60F0">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212" w:rsidRDefault="00411212">
      <w:r>
        <w:separator/>
      </w:r>
    </w:p>
  </w:footnote>
  <w:footnote w:type="continuationSeparator" w:id="0">
    <w:p w:rsidR="00411212" w:rsidRDefault="00411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51A" w:rsidRDefault="001F051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09" w:rsidRPr="0095518D" w:rsidRDefault="005A738D" w:rsidP="0095518D">
    <w:pPr>
      <w:spacing w:before="29" w:line="288" w:lineRule="auto"/>
      <w:jc w:val="right"/>
      <w:rPr>
        <w:rFonts w:eastAsiaTheme="minorEastAsia"/>
        <w:sz w:val="24"/>
      </w:rPr>
    </w:pPr>
    <w:r w:rsidRPr="00D3445F">
      <w:rPr>
        <w:rFonts w:eastAsiaTheme="minorEastAsia"/>
        <w:sz w:val="24"/>
      </w:rPr>
      <w:t>交银施罗德中证环境治理指数型证券投资基金</w:t>
    </w:r>
    <w:r w:rsidRPr="00D3445F">
      <w:rPr>
        <w:rFonts w:eastAsiaTheme="minorEastAsia"/>
        <w:sz w:val="24"/>
      </w:rPr>
      <w:t>(LOF)2018</w:t>
    </w:r>
    <w:r w:rsidRPr="00D3445F">
      <w:rPr>
        <w:rFonts w:eastAsiaTheme="minorEastAsia"/>
        <w:sz w:val="24"/>
      </w:rPr>
      <w:t>年半年度报告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4C0" w:rsidRPr="007F74C0" w:rsidRDefault="007F74C0"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2A0"/>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4B7D"/>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6C68"/>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2D1"/>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3AE"/>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1DDD"/>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212"/>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05E5"/>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2416"/>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657"/>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C67"/>
    <w:rsid w:val="00632E88"/>
    <w:rsid w:val="006333E7"/>
    <w:rsid w:val="00633D92"/>
    <w:rsid w:val="006342BB"/>
    <w:rsid w:val="0063454C"/>
    <w:rsid w:val="00634DBB"/>
    <w:rsid w:val="00635255"/>
    <w:rsid w:val="00637C26"/>
    <w:rsid w:val="00637E12"/>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A0F"/>
    <w:rsid w:val="00832D34"/>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947"/>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0F04"/>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35"/>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5AF"/>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8E7"/>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2F8"/>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928"/>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3EF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368"/>
    <w:rsid w:val="00C55827"/>
    <w:rsid w:val="00C55D39"/>
    <w:rsid w:val="00C55FBF"/>
    <w:rsid w:val="00C571D2"/>
    <w:rsid w:val="00C57522"/>
    <w:rsid w:val="00C57E68"/>
    <w:rsid w:val="00C601C9"/>
    <w:rsid w:val="00C6078F"/>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861"/>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38DE"/>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216"/>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29A"/>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4117FB"/>
  <w15:docId w15:val="{CF204544-9474-4F1B-8C91-5473ACC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8C2947"/>
    <w:pPr>
      <w:tabs>
        <w:tab w:val="left" w:pos="840"/>
        <w:tab w:val="right" w:leader="dot" w:pos="9072"/>
      </w:tabs>
      <w:spacing w:line="276" w:lineRule="auto"/>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8C2947"/>
    <w:pPr>
      <w:tabs>
        <w:tab w:val="right" w:leader="dot" w:pos="9072"/>
      </w:tabs>
      <w:spacing w:line="276" w:lineRule="auto"/>
    </w:pPr>
  </w:style>
  <w:style w:type="paragraph" w:styleId="34">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C1748"/>
    <w:pPr>
      <w:ind w:firstLineChars="200" w:firstLine="420"/>
    </w:pPr>
  </w:style>
  <w:style w:type="character" w:styleId="aff4">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5A394-668B-4C6E-8301-068A80D3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49</Pages>
  <Words>6177</Words>
  <Characters>35214</Characters>
  <Application>Microsoft Office Word</Application>
  <DocSecurity>0</DocSecurity>
  <Lines>293</Lines>
  <Paragraphs>82</Paragraphs>
  <ScaleCrop>false</ScaleCrop>
  <Company/>
  <LinksUpToDate>false</LinksUpToDate>
  <CharactersWithSpaces>41309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汪亚中</cp:lastModifiedBy>
  <cp:revision>3256</cp:revision>
  <cp:lastPrinted>2007-07-19T00:46:00Z</cp:lastPrinted>
  <dcterms:created xsi:type="dcterms:W3CDTF">2013-08-19T07:44:00Z</dcterms:created>
  <dcterms:modified xsi:type="dcterms:W3CDTF">2019-03-27T02:22:00Z</dcterms:modified>
</cp:coreProperties>
</file>