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94839" w14:textId="77777777" w:rsidR="001548F9" w:rsidRPr="00035D71" w:rsidRDefault="001548F9" w:rsidP="0048308E">
      <w:pPr>
        <w:autoSpaceDE w:val="0"/>
        <w:autoSpaceDN w:val="0"/>
        <w:adjustRightInd w:val="0"/>
        <w:spacing w:before="29" w:line="288" w:lineRule="auto"/>
        <w:jc w:val="left"/>
        <w:rPr>
          <w:color w:val="000000"/>
          <w:kern w:val="0"/>
          <w:sz w:val="24"/>
        </w:rPr>
      </w:pPr>
    </w:p>
    <w:p w14:paraId="1D949457" w14:textId="77777777" w:rsidR="001548F9" w:rsidRPr="00035D71" w:rsidRDefault="001548F9" w:rsidP="0048308E">
      <w:pPr>
        <w:autoSpaceDE w:val="0"/>
        <w:autoSpaceDN w:val="0"/>
        <w:adjustRightInd w:val="0"/>
        <w:spacing w:before="29" w:line="288" w:lineRule="auto"/>
        <w:jc w:val="left"/>
        <w:rPr>
          <w:color w:val="000000"/>
          <w:kern w:val="0"/>
          <w:sz w:val="24"/>
        </w:rPr>
      </w:pPr>
    </w:p>
    <w:p w14:paraId="680B9B14" w14:textId="77777777" w:rsidR="001548F9" w:rsidRPr="00035D71" w:rsidRDefault="001548F9" w:rsidP="0048308E">
      <w:pPr>
        <w:autoSpaceDE w:val="0"/>
        <w:autoSpaceDN w:val="0"/>
        <w:adjustRightInd w:val="0"/>
        <w:spacing w:before="29" w:line="288" w:lineRule="auto"/>
        <w:jc w:val="left"/>
        <w:rPr>
          <w:color w:val="000000"/>
          <w:kern w:val="0"/>
          <w:sz w:val="24"/>
        </w:rPr>
      </w:pPr>
    </w:p>
    <w:p w14:paraId="2049476D" w14:textId="77777777" w:rsidR="001548F9" w:rsidRPr="00035D71" w:rsidRDefault="001548F9" w:rsidP="0048308E">
      <w:pPr>
        <w:autoSpaceDE w:val="0"/>
        <w:autoSpaceDN w:val="0"/>
        <w:adjustRightInd w:val="0"/>
        <w:spacing w:before="29" w:line="288" w:lineRule="auto"/>
        <w:jc w:val="left"/>
        <w:rPr>
          <w:color w:val="000000"/>
          <w:kern w:val="0"/>
          <w:sz w:val="24"/>
        </w:rPr>
      </w:pPr>
    </w:p>
    <w:p w14:paraId="3645EF6C" w14:textId="77777777" w:rsidR="001548F9" w:rsidRPr="005312D8" w:rsidRDefault="001548F9" w:rsidP="0048308E">
      <w:pPr>
        <w:spacing w:before="29" w:line="288" w:lineRule="auto"/>
        <w:jc w:val="center"/>
        <w:rPr>
          <w:b/>
          <w:sz w:val="36"/>
          <w:szCs w:val="36"/>
        </w:rPr>
      </w:pPr>
      <w:r w:rsidRPr="005312D8">
        <w:rPr>
          <w:b/>
          <w:sz w:val="36"/>
          <w:szCs w:val="36"/>
        </w:rPr>
        <w:t>交银施罗德增强收益债券型证券投资基金</w:t>
      </w:r>
    </w:p>
    <w:p w14:paraId="33FEDF5F" w14:textId="77777777"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14:paraId="53CC10E2" w14:textId="77777777"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14:paraId="56B091FB" w14:textId="77777777" w:rsidR="001548F9" w:rsidRPr="005312D8" w:rsidRDefault="001548F9" w:rsidP="0048308E">
      <w:pPr>
        <w:spacing w:before="29" w:line="288" w:lineRule="auto"/>
        <w:jc w:val="center"/>
        <w:rPr>
          <w:b/>
          <w:color w:val="000000"/>
          <w:sz w:val="24"/>
        </w:rPr>
      </w:pPr>
    </w:p>
    <w:p w14:paraId="4EDD28E4" w14:textId="77777777" w:rsidR="001548F9" w:rsidRPr="005312D8" w:rsidRDefault="001548F9" w:rsidP="0048308E">
      <w:pPr>
        <w:spacing w:before="29" w:line="288" w:lineRule="auto"/>
        <w:jc w:val="center"/>
        <w:rPr>
          <w:b/>
          <w:color w:val="000000"/>
          <w:sz w:val="24"/>
        </w:rPr>
      </w:pPr>
    </w:p>
    <w:p w14:paraId="1576A373" w14:textId="77777777" w:rsidR="001548F9" w:rsidRPr="005312D8" w:rsidRDefault="001548F9" w:rsidP="0048308E">
      <w:pPr>
        <w:spacing w:before="29" w:line="288" w:lineRule="auto"/>
        <w:jc w:val="center"/>
        <w:rPr>
          <w:b/>
          <w:color w:val="000000"/>
          <w:sz w:val="24"/>
        </w:rPr>
      </w:pPr>
    </w:p>
    <w:p w14:paraId="0369267B" w14:textId="77777777" w:rsidR="001548F9" w:rsidRPr="005312D8" w:rsidRDefault="001548F9" w:rsidP="0048308E">
      <w:pPr>
        <w:spacing w:before="29" w:line="288" w:lineRule="auto"/>
        <w:jc w:val="center"/>
        <w:rPr>
          <w:b/>
          <w:color w:val="000000"/>
          <w:sz w:val="24"/>
        </w:rPr>
      </w:pPr>
    </w:p>
    <w:p w14:paraId="73F5FCE5" w14:textId="77777777" w:rsidR="001548F9" w:rsidRPr="005312D8" w:rsidRDefault="001548F9" w:rsidP="0048308E">
      <w:pPr>
        <w:spacing w:before="29" w:line="288" w:lineRule="auto"/>
        <w:jc w:val="center"/>
        <w:rPr>
          <w:b/>
          <w:color w:val="000000"/>
          <w:sz w:val="24"/>
        </w:rPr>
      </w:pPr>
    </w:p>
    <w:p w14:paraId="3EF3D095" w14:textId="77777777" w:rsidR="001548F9" w:rsidRPr="005312D8" w:rsidRDefault="001548F9" w:rsidP="0048308E">
      <w:pPr>
        <w:spacing w:before="29" w:line="288" w:lineRule="auto"/>
        <w:jc w:val="center"/>
        <w:rPr>
          <w:b/>
          <w:color w:val="000000"/>
          <w:sz w:val="24"/>
        </w:rPr>
      </w:pPr>
    </w:p>
    <w:p w14:paraId="2A95B37B" w14:textId="77777777" w:rsidR="001548F9" w:rsidRPr="005312D8" w:rsidRDefault="001548F9" w:rsidP="0048308E">
      <w:pPr>
        <w:spacing w:before="29" w:line="288" w:lineRule="auto"/>
        <w:jc w:val="center"/>
        <w:rPr>
          <w:b/>
          <w:color w:val="000000"/>
          <w:sz w:val="24"/>
        </w:rPr>
      </w:pPr>
    </w:p>
    <w:p w14:paraId="4C1336DF" w14:textId="77777777" w:rsidR="001548F9" w:rsidRPr="005312D8" w:rsidRDefault="001548F9" w:rsidP="0048308E">
      <w:pPr>
        <w:spacing w:before="29" w:line="288" w:lineRule="auto"/>
        <w:jc w:val="center"/>
        <w:rPr>
          <w:b/>
          <w:color w:val="000000"/>
          <w:sz w:val="24"/>
        </w:rPr>
      </w:pPr>
    </w:p>
    <w:p w14:paraId="182CE3E7" w14:textId="77777777" w:rsidR="001548F9" w:rsidRPr="005312D8" w:rsidRDefault="001548F9" w:rsidP="0048308E">
      <w:pPr>
        <w:spacing w:before="29" w:line="288" w:lineRule="auto"/>
        <w:jc w:val="center"/>
        <w:rPr>
          <w:b/>
          <w:color w:val="000000"/>
          <w:sz w:val="24"/>
        </w:rPr>
      </w:pPr>
    </w:p>
    <w:p w14:paraId="0D2FD50F" w14:textId="77777777" w:rsidR="001548F9" w:rsidRPr="005312D8" w:rsidRDefault="001548F9" w:rsidP="0048308E">
      <w:pPr>
        <w:spacing w:before="29" w:line="288" w:lineRule="auto"/>
        <w:jc w:val="center"/>
        <w:rPr>
          <w:b/>
          <w:color w:val="000000"/>
          <w:sz w:val="24"/>
        </w:rPr>
      </w:pPr>
    </w:p>
    <w:p w14:paraId="7F0D6681" w14:textId="77777777" w:rsidR="001548F9" w:rsidRPr="005312D8" w:rsidRDefault="001548F9" w:rsidP="0048308E">
      <w:pPr>
        <w:spacing w:before="29" w:line="288" w:lineRule="auto"/>
        <w:jc w:val="center"/>
        <w:rPr>
          <w:b/>
          <w:color w:val="000000"/>
          <w:sz w:val="24"/>
        </w:rPr>
      </w:pPr>
    </w:p>
    <w:p w14:paraId="40225CB2" w14:textId="77777777" w:rsidR="001548F9" w:rsidRPr="005312D8" w:rsidRDefault="001548F9" w:rsidP="0048308E">
      <w:pPr>
        <w:spacing w:before="29" w:line="288" w:lineRule="auto"/>
        <w:jc w:val="center"/>
        <w:rPr>
          <w:b/>
          <w:color w:val="000000"/>
          <w:sz w:val="24"/>
        </w:rPr>
      </w:pPr>
    </w:p>
    <w:p w14:paraId="014AFFFF" w14:textId="77777777" w:rsidR="001548F9" w:rsidRPr="005312D8" w:rsidRDefault="001548F9" w:rsidP="0048308E">
      <w:pPr>
        <w:spacing w:before="29" w:line="288" w:lineRule="auto"/>
        <w:jc w:val="center"/>
        <w:rPr>
          <w:b/>
          <w:color w:val="000000"/>
          <w:sz w:val="24"/>
        </w:rPr>
      </w:pPr>
    </w:p>
    <w:p w14:paraId="354B7942" w14:textId="77777777" w:rsidR="001548F9" w:rsidRPr="005312D8" w:rsidRDefault="001548F9" w:rsidP="0048308E">
      <w:pPr>
        <w:spacing w:before="29" w:line="288" w:lineRule="auto"/>
        <w:jc w:val="center"/>
        <w:rPr>
          <w:b/>
          <w:color w:val="000000"/>
          <w:sz w:val="24"/>
        </w:rPr>
      </w:pPr>
    </w:p>
    <w:p w14:paraId="2B77A57B" w14:textId="77777777" w:rsidR="001548F9" w:rsidRPr="005312D8" w:rsidRDefault="001548F9" w:rsidP="0048308E">
      <w:pPr>
        <w:spacing w:before="29" w:line="288" w:lineRule="auto"/>
        <w:rPr>
          <w:b/>
          <w:color w:val="000000"/>
          <w:sz w:val="24"/>
        </w:rPr>
      </w:pPr>
    </w:p>
    <w:p w14:paraId="2814301F" w14:textId="77777777"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14:paraId="2986DB95" w14:textId="77777777"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基金托管人：中国建设银行股份有限公司</w:t>
      </w:r>
    </w:p>
    <w:p w14:paraId="35A2BBCF" w14:textId="77777777"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14:paraId="3F0BB9C5" w14:textId="77777777" w:rsidR="001548F9" w:rsidRPr="005312D8" w:rsidRDefault="001548F9" w:rsidP="0048308E">
      <w:pPr>
        <w:widowControl/>
        <w:spacing w:before="29" w:line="288" w:lineRule="auto"/>
        <w:jc w:val="left"/>
        <w:rPr>
          <w:color w:val="000000"/>
          <w:sz w:val="24"/>
        </w:rPr>
        <w:sectPr w:rsidR="001548F9" w:rsidRPr="005312D8" w:rsidSect="007A2EB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14:paraId="3FE29A53" w14:textId="77777777" w:rsidR="0023730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481669"/>
      <w:r w:rsidRPr="005312D8">
        <w:rPr>
          <w:b/>
          <w:bCs/>
          <w:szCs w:val="24"/>
          <w:lang w:val="en-US"/>
        </w:rPr>
        <w:lastRenderedPageBreak/>
        <w:t xml:space="preserve">§1  </w:t>
      </w:r>
      <w:r w:rsidRPr="005312D8">
        <w:rPr>
          <w:b/>
          <w:bCs/>
          <w:szCs w:val="24"/>
          <w:lang w:val="en-US"/>
        </w:rPr>
        <w:t>重要提示及目录</w:t>
      </w:r>
      <w:bookmarkEnd w:id="0"/>
      <w:bookmarkEnd w:id="1"/>
    </w:p>
    <w:p w14:paraId="7347413C" w14:textId="77777777" w:rsidR="001548F9" w:rsidRPr="005312D8" w:rsidRDefault="001548F9" w:rsidP="0048308E">
      <w:pPr>
        <w:pStyle w:val="20"/>
        <w:spacing w:before="29" w:after="0" w:line="288" w:lineRule="auto"/>
        <w:rPr>
          <w:rFonts w:ascii="Times New Roman" w:hAnsi="Times New Roman"/>
          <w:kern w:val="0"/>
          <w:szCs w:val="24"/>
        </w:rPr>
      </w:pPr>
      <w:bookmarkStart w:id="2" w:name="_Toc522481670"/>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14:paraId="0F9E87E5" w14:textId="77777777" w:rsidR="0060062A" w:rsidRDefault="00F50C43">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14:paraId="4FD021A6" w14:textId="77777777" w:rsidR="0060062A" w:rsidRDefault="00F50C43">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7EA7C5C0" w14:textId="77777777" w:rsidR="0060062A" w:rsidRDefault="00F50C43">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055A5EE6" w14:textId="77777777" w:rsidR="0060062A" w:rsidRDefault="00F50C43">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14:paraId="76F752AD" w14:textId="77777777" w:rsidR="0060062A" w:rsidRDefault="00F50C43">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092BAEBD" w14:textId="77777777"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14:paraId="6BDB2DBF" w14:textId="77777777"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14:paraId="5276F537" w14:textId="77777777" w:rsidR="00EC0103" w:rsidRPr="005312D8" w:rsidRDefault="00EC0103" w:rsidP="005441EA">
      <w:pPr>
        <w:spacing w:before="29" w:line="288" w:lineRule="auto"/>
        <w:rPr>
          <w:color w:val="000000"/>
          <w:kern w:val="0"/>
          <w:sz w:val="24"/>
        </w:rPr>
      </w:pPr>
    </w:p>
    <w:p w14:paraId="6A911954" w14:textId="77777777" w:rsidR="00FE5316" w:rsidRDefault="001A60F0">
      <w:pPr>
        <w:pStyle w:val="12"/>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522481669" w:history="1">
        <w:r w:rsidR="00FE5316" w:rsidRPr="002A31AD">
          <w:rPr>
            <w:rStyle w:val="ab"/>
            <w:b/>
            <w:bCs/>
            <w:noProof/>
          </w:rPr>
          <w:t xml:space="preserve">§1  </w:t>
        </w:r>
        <w:r w:rsidR="00FE5316" w:rsidRPr="002A31AD">
          <w:rPr>
            <w:rStyle w:val="ab"/>
            <w:rFonts w:hint="eastAsia"/>
            <w:b/>
            <w:bCs/>
            <w:noProof/>
          </w:rPr>
          <w:t>重要提示及目录</w:t>
        </w:r>
        <w:r w:rsidR="00FE5316">
          <w:rPr>
            <w:noProof/>
            <w:webHidden/>
          </w:rPr>
          <w:tab/>
        </w:r>
        <w:r w:rsidR="00FE5316">
          <w:rPr>
            <w:noProof/>
            <w:webHidden/>
          </w:rPr>
          <w:fldChar w:fldCharType="begin"/>
        </w:r>
        <w:r w:rsidR="00FE5316">
          <w:rPr>
            <w:noProof/>
            <w:webHidden/>
          </w:rPr>
          <w:instrText xml:space="preserve"> PAGEREF _Toc522481669 \h </w:instrText>
        </w:r>
        <w:r w:rsidR="00FE5316">
          <w:rPr>
            <w:noProof/>
            <w:webHidden/>
          </w:rPr>
        </w:r>
        <w:r w:rsidR="00FE5316">
          <w:rPr>
            <w:noProof/>
            <w:webHidden/>
          </w:rPr>
          <w:fldChar w:fldCharType="separate"/>
        </w:r>
        <w:r w:rsidR="00990B8D">
          <w:rPr>
            <w:noProof/>
            <w:webHidden/>
          </w:rPr>
          <w:t>2</w:t>
        </w:r>
        <w:r w:rsidR="00FE5316">
          <w:rPr>
            <w:noProof/>
            <w:webHidden/>
          </w:rPr>
          <w:fldChar w:fldCharType="end"/>
        </w:r>
      </w:hyperlink>
    </w:p>
    <w:p w14:paraId="5B85A86B" w14:textId="77777777" w:rsidR="00FE5316" w:rsidRDefault="00092B7D">
      <w:pPr>
        <w:pStyle w:val="24"/>
        <w:rPr>
          <w:rFonts w:asciiTheme="minorHAnsi" w:eastAsiaTheme="minorEastAsia" w:hAnsiTheme="minorHAnsi" w:cstheme="minorBidi"/>
          <w:noProof/>
          <w:kern w:val="2"/>
          <w:szCs w:val="22"/>
        </w:rPr>
      </w:pPr>
      <w:hyperlink w:anchor="_Toc522481670" w:history="1">
        <w:r w:rsidR="00FE5316" w:rsidRPr="002A31AD">
          <w:rPr>
            <w:rStyle w:val="ab"/>
            <w:noProof/>
          </w:rPr>
          <w:t xml:space="preserve">1.1 </w:t>
        </w:r>
        <w:r w:rsidR="00FE5316" w:rsidRPr="002A31AD">
          <w:rPr>
            <w:rStyle w:val="ab"/>
            <w:rFonts w:hint="eastAsia"/>
            <w:noProof/>
          </w:rPr>
          <w:t>重要提示</w:t>
        </w:r>
        <w:r w:rsidR="00FE5316">
          <w:rPr>
            <w:noProof/>
            <w:webHidden/>
          </w:rPr>
          <w:tab/>
        </w:r>
        <w:r w:rsidR="00FE5316">
          <w:rPr>
            <w:noProof/>
            <w:webHidden/>
          </w:rPr>
          <w:fldChar w:fldCharType="begin"/>
        </w:r>
        <w:r w:rsidR="00FE5316">
          <w:rPr>
            <w:noProof/>
            <w:webHidden/>
          </w:rPr>
          <w:instrText xml:space="preserve"> PAGEREF _Toc522481670 \h </w:instrText>
        </w:r>
        <w:r w:rsidR="00FE5316">
          <w:rPr>
            <w:noProof/>
            <w:webHidden/>
          </w:rPr>
        </w:r>
        <w:r w:rsidR="00FE5316">
          <w:rPr>
            <w:noProof/>
            <w:webHidden/>
          </w:rPr>
          <w:fldChar w:fldCharType="separate"/>
        </w:r>
        <w:r w:rsidR="00990B8D">
          <w:rPr>
            <w:noProof/>
            <w:webHidden/>
          </w:rPr>
          <w:t>2</w:t>
        </w:r>
        <w:r w:rsidR="00FE5316">
          <w:rPr>
            <w:noProof/>
            <w:webHidden/>
          </w:rPr>
          <w:fldChar w:fldCharType="end"/>
        </w:r>
      </w:hyperlink>
    </w:p>
    <w:p w14:paraId="319B0935" w14:textId="77777777" w:rsidR="00FE5316" w:rsidRDefault="00092B7D">
      <w:pPr>
        <w:pStyle w:val="12"/>
        <w:rPr>
          <w:rFonts w:asciiTheme="minorHAnsi" w:eastAsiaTheme="minorEastAsia" w:hAnsiTheme="minorHAnsi" w:cstheme="minorBidi"/>
          <w:noProof/>
          <w:szCs w:val="22"/>
        </w:rPr>
      </w:pPr>
      <w:hyperlink w:anchor="_Toc522481671" w:history="1">
        <w:r w:rsidR="00FE5316" w:rsidRPr="002A31AD">
          <w:rPr>
            <w:rStyle w:val="ab"/>
            <w:b/>
            <w:bCs/>
            <w:noProof/>
          </w:rPr>
          <w:t xml:space="preserve">§2  </w:t>
        </w:r>
        <w:r w:rsidR="00FE5316" w:rsidRPr="002A31AD">
          <w:rPr>
            <w:rStyle w:val="ab"/>
            <w:rFonts w:hint="eastAsia"/>
            <w:b/>
            <w:bCs/>
            <w:noProof/>
          </w:rPr>
          <w:t>基金简介</w:t>
        </w:r>
        <w:r w:rsidR="00FE5316">
          <w:rPr>
            <w:noProof/>
            <w:webHidden/>
          </w:rPr>
          <w:tab/>
        </w:r>
        <w:r w:rsidR="00FE5316">
          <w:rPr>
            <w:noProof/>
            <w:webHidden/>
          </w:rPr>
          <w:fldChar w:fldCharType="begin"/>
        </w:r>
        <w:r w:rsidR="00FE5316">
          <w:rPr>
            <w:noProof/>
            <w:webHidden/>
          </w:rPr>
          <w:instrText xml:space="preserve"> PAGEREF _Toc522481671 \h </w:instrText>
        </w:r>
        <w:r w:rsidR="00FE5316">
          <w:rPr>
            <w:noProof/>
            <w:webHidden/>
          </w:rPr>
        </w:r>
        <w:r w:rsidR="00FE5316">
          <w:rPr>
            <w:noProof/>
            <w:webHidden/>
          </w:rPr>
          <w:fldChar w:fldCharType="separate"/>
        </w:r>
        <w:r w:rsidR="00990B8D">
          <w:rPr>
            <w:noProof/>
            <w:webHidden/>
          </w:rPr>
          <w:t>5</w:t>
        </w:r>
        <w:r w:rsidR="00FE5316">
          <w:rPr>
            <w:noProof/>
            <w:webHidden/>
          </w:rPr>
          <w:fldChar w:fldCharType="end"/>
        </w:r>
      </w:hyperlink>
    </w:p>
    <w:p w14:paraId="23BD0528" w14:textId="5070297E" w:rsidR="00FE5316" w:rsidRDefault="00092B7D">
      <w:pPr>
        <w:pStyle w:val="24"/>
        <w:tabs>
          <w:tab w:val="left" w:pos="1050"/>
        </w:tabs>
        <w:rPr>
          <w:rFonts w:asciiTheme="minorHAnsi" w:eastAsiaTheme="minorEastAsia" w:hAnsiTheme="minorHAnsi" w:cstheme="minorBidi"/>
          <w:noProof/>
          <w:kern w:val="2"/>
          <w:szCs w:val="22"/>
        </w:rPr>
      </w:pPr>
      <w:hyperlink w:anchor="_Toc522481672" w:history="1">
        <w:r w:rsidR="00FE5316" w:rsidRPr="002A31AD">
          <w:rPr>
            <w:rStyle w:val="ab"/>
            <w:noProof/>
          </w:rPr>
          <w:t>2.1</w:t>
        </w:r>
        <w:r w:rsidR="00FE5316">
          <w:rPr>
            <w:rFonts w:asciiTheme="minorHAnsi" w:eastAsiaTheme="minorEastAsia" w:hAnsiTheme="minorHAnsi" w:cstheme="minorBidi"/>
            <w:noProof/>
            <w:kern w:val="2"/>
            <w:szCs w:val="22"/>
          </w:rPr>
          <w:t xml:space="preserve"> </w:t>
        </w:r>
        <w:r w:rsidR="00FE5316" w:rsidRPr="002A31AD">
          <w:rPr>
            <w:rStyle w:val="ab"/>
            <w:rFonts w:hint="eastAsia"/>
            <w:noProof/>
          </w:rPr>
          <w:t>基金基本情况</w:t>
        </w:r>
        <w:r w:rsidR="00FE5316">
          <w:rPr>
            <w:noProof/>
            <w:webHidden/>
          </w:rPr>
          <w:tab/>
        </w:r>
        <w:r w:rsidR="00FE5316">
          <w:rPr>
            <w:noProof/>
            <w:webHidden/>
          </w:rPr>
          <w:fldChar w:fldCharType="begin"/>
        </w:r>
        <w:r w:rsidR="00FE5316">
          <w:rPr>
            <w:noProof/>
            <w:webHidden/>
          </w:rPr>
          <w:instrText xml:space="preserve"> PAGEREF _Toc522481672 \h </w:instrText>
        </w:r>
        <w:r w:rsidR="00FE5316">
          <w:rPr>
            <w:noProof/>
            <w:webHidden/>
          </w:rPr>
        </w:r>
        <w:r w:rsidR="00FE5316">
          <w:rPr>
            <w:noProof/>
            <w:webHidden/>
          </w:rPr>
          <w:fldChar w:fldCharType="separate"/>
        </w:r>
        <w:r w:rsidR="00990B8D">
          <w:rPr>
            <w:noProof/>
            <w:webHidden/>
          </w:rPr>
          <w:t>5</w:t>
        </w:r>
        <w:r w:rsidR="00FE5316">
          <w:rPr>
            <w:noProof/>
            <w:webHidden/>
          </w:rPr>
          <w:fldChar w:fldCharType="end"/>
        </w:r>
      </w:hyperlink>
    </w:p>
    <w:p w14:paraId="257B8D46" w14:textId="77777777" w:rsidR="00FE5316" w:rsidRDefault="00092B7D">
      <w:pPr>
        <w:pStyle w:val="24"/>
        <w:rPr>
          <w:rFonts w:asciiTheme="minorHAnsi" w:eastAsiaTheme="minorEastAsia" w:hAnsiTheme="minorHAnsi" w:cstheme="minorBidi"/>
          <w:noProof/>
          <w:kern w:val="2"/>
          <w:szCs w:val="22"/>
        </w:rPr>
      </w:pPr>
      <w:hyperlink w:anchor="_Toc522481673" w:history="1">
        <w:r w:rsidR="00FE5316" w:rsidRPr="002A31AD">
          <w:rPr>
            <w:rStyle w:val="ab"/>
            <w:noProof/>
          </w:rPr>
          <w:t xml:space="preserve">2.2 </w:t>
        </w:r>
        <w:r w:rsidR="00FE5316" w:rsidRPr="002A31AD">
          <w:rPr>
            <w:rStyle w:val="ab"/>
            <w:rFonts w:hint="eastAsia"/>
            <w:noProof/>
          </w:rPr>
          <w:t>基金产品说明</w:t>
        </w:r>
        <w:r w:rsidR="00FE5316">
          <w:rPr>
            <w:noProof/>
            <w:webHidden/>
          </w:rPr>
          <w:tab/>
        </w:r>
        <w:r w:rsidR="00FE5316">
          <w:rPr>
            <w:noProof/>
            <w:webHidden/>
          </w:rPr>
          <w:fldChar w:fldCharType="begin"/>
        </w:r>
        <w:r w:rsidR="00FE5316">
          <w:rPr>
            <w:noProof/>
            <w:webHidden/>
          </w:rPr>
          <w:instrText xml:space="preserve"> PAGEREF _Toc522481673 \h </w:instrText>
        </w:r>
        <w:r w:rsidR="00FE5316">
          <w:rPr>
            <w:noProof/>
            <w:webHidden/>
          </w:rPr>
        </w:r>
        <w:r w:rsidR="00FE5316">
          <w:rPr>
            <w:noProof/>
            <w:webHidden/>
          </w:rPr>
          <w:fldChar w:fldCharType="separate"/>
        </w:r>
        <w:r w:rsidR="00990B8D">
          <w:rPr>
            <w:noProof/>
            <w:webHidden/>
          </w:rPr>
          <w:t>5</w:t>
        </w:r>
        <w:r w:rsidR="00FE5316">
          <w:rPr>
            <w:noProof/>
            <w:webHidden/>
          </w:rPr>
          <w:fldChar w:fldCharType="end"/>
        </w:r>
      </w:hyperlink>
    </w:p>
    <w:p w14:paraId="0FE783AF" w14:textId="77777777" w:rsidR="00FE5316" w:rsidRDefault="00092B7D">
      <w:pPr>
        <w:pStyle w:val="24"/>
        <w:rPr>
          <w:rFonts w:asciiTheme="minorHAnsi" w:eastAsiaTheme="minorEastAsia" w:hAnsiTheme="minorHAnsi" w:cstheme="minorBidi"/>
          <w:noProof/>
          <w:kern w:val="2"/>
          <w:szCs w:val="22"/>
        </w:rPr>
      </w:pPr>
      <w:hyperlink w:anchor="_Toc522481674" w:history="1">
        <w:r w:rsidR="00FE5316" w:rsidRPr="002A31AD">
          <w:rPr>
            <w:rStyle w:val="ab"/>
            <w:noProof/>
          </w:rPr>
          <w:t xml:space="preserve">2.3 </w:t>
        </w:r>
        <w:r w:rsidR="00FE5316" w:rsidRPr="002A31AD">
          <w:rPr>
            <w:rStyle w:val="ab"/>
            <w:rFonts w:hint="eastAsia"/>
            <w:noProof/>
          </w:rPr>
          <w:t>基金管理人和基金托管人</w:t>
        </w:r>
        <w:r w:rsidR="00FE5316">
          <w:rPr>
            <w:noProof/>
            <w:webHidden/>
          </w:rPr>
          <w:tab/>
        </w:r>
        <w:r w:rsidR="00FE5316">
          <w:rPr>
            <w:noProof/>
            <w:webHidden/>
          </w:rPr>
          <w:fldChar w:fldCharType="begin"/>
        </w:r>
        <w:r w:rsidR="00FE5316">
          <w:rPr>
            <w:noProof/>
            <w:webHidden/>
          </w:rPr>
          <w:instrText xml:space="preserve"> PAGEREF _Toc522481674 \h </w:instrText>
        </w:r>
        <w:r w:rsidR="00FE5316">
          <w:rPr>
            <w:noProof/>
            <w:webHidden/>
          </w:rPr>
        </w:r>
        <w:r w:rsidR="00FE5316">
          <w:rPr>
            <w:noProof/>
            <w:webHidden/>
          </w:rPr>
          <w:fldChar w:fldCharType="separate"/>
        </w:r>
        <w:r w:rsidR="00990B8D">
          <w:rPr>
            <w:noProof/>
            <w:webHidden/>
          </w:rPr>
          <w:t>5</w:t>
        </w:r>
        <w:r w:rsidR="00FE5316">
          <w:rPr>
            <w:noProof/>
            <w:webHidden/>
          </w:rPr>
          <w:fldChar w:fldCharType="end"/>
        </w:r>
      </w:hyperlink>
    </w:p>
    <w:p w14:paraId="3FB38E77" w14:textId="77777777" w:rsidR="00FE5316" w:rsidRDefault="00092B7D">
      <w:pPr>
        <w:pStyle w:val="24"/>
        <w:rPr>
          <w:rFonts w:asciiTheme="minorHAnsi" w:eastAsiaTheme="minorEastAsia" w:hAnsiTheme="minorHAnsi" w:cstheme="minorBidi"/>
          <w:noProof/>
          <w:kern w:val="2"/>
          <w:szCs w:val="22"/>
        </w:rPr>
      </w:pPr>
      <w:hyperlink w:anchor="_Toc522481675" w:history="1">
        <w:r w:rsidR="00FE5316" w:rsidRPr="002A31AD">
          <w:rPr>
            <w:rStyle w:val="ab"/>
            <w:noProof/>
          </w:rPr>
          <w:t xml:space="preserve">2.4 </w:t>
        </w:r>
        <w:r w:rsidR="00FE5316" w:rsidRPr="002A31AD">
          <w:rPr>
            <w:rStyle w:val="ab"/>
            <w:rFonts w:hint="eastAsia"/>
            <w:noProof/>
          </w:rPr>
          <w:t>信息披露方式</w:t>
        </w:r>
        <w:r w:rsidR="00FE5316">
          <w:rPr>
            <w:noProof/>
            <w:webHidden/>
          </w:rPr>
          <w:tab/>
        </w:r>
        <w:r w:rsidR="00FE5316">
          <w:rPr>
            <w:noProof/>
            <w:webHidden/>
          </w:rPr>
          <w:fldChar w:fldCharType="begin"/>
        </w:r>
        <w:r w:rsidR="00FE5316">
          <w:rPr>
            <w:noProof/>
            <w:webHidden/>
          </w:rPr>
          <w:instrText xml:space="preserve"> PAGEREF _Toc522481675 \h </w:instrText>
        </w:r>
        <w:r w:rsidR="00FE5316">
          <w:rPr>
            <w:noProof/>
            <w:webHidden/>
          </w:rPr>
        </w:r>
        <w:r w:rsidR="00FE5316">
          <w:rPr>
            <w:noProof/>
            <w:webHidden/>
          </w:rPr>
          <w:fldChar w:fldCharType="separate"/>
        </w:r>
        <w:r w:rsidR="00990B8D">
          <w:rPr>
            <w:noProof/>
            <w:webHidden/>
          </w:rPr>
          <w:t>6</w:t>
        </w:r>
        <w:r w:rsidR="00FE5316">
          <w:rPr>
            <w:noProof/>
            <w:webHidden/>
          </w:rPr>
          <w:fldChar w:fldCharType="end"/>
        </w:r>
      </w:hyperlink>
    </w:p>
    <w:p w14:paraId="666D466B" w14:textId="77777777" w:rsidR="00FE5316" w:rsidRDefault="00092B7D">
      <w:pPr>
        <w:pStyle w:val="24"/>
        <w:rPr>
          <w:rFonts w:asciiTheme="minorHAnsi" w:eastAsiaTheme="minorEastAsia" w:hAnsiTheme="minorHAnsi" w:cstheme="minorBidi"/>
          <w:noProof/>
          <w:kern w:val="2"/>
          <w:szCs w:val="22"/>
        </w:rPr>
      </w:pPr>
      <w:hyperlink w:anchor="_Toc522481676" w:history="1">
        <w:r w:rsidR="00FE5316" w:rsidRPr="002A31AD">
          <w:rPr>
            <w:rStyle w:val="ab"/>
            <w:noProof/>
          </w:rPr>
          <w:t xml:space="preserve">2.5 </w:t>
        </w:r>
        <w:r w:rsidR="00FE5316" w:rsidRPr="002A31AD">
          <w:rPr>
            <w:rStyle w:val="ab"/>
            <w:rFonts w:hint="eastAsia"/>
            <w:noProof/>
          </w:rPr>
          <w:t>其他相关资料</w:t>
        </w:r>
        <w:r w:rsidR="00FE5316">
          <w:rPr>
            <w:noProof/>
            <w:webHidden/>
          </w:rPr>
          <w:tab/>
        </w:r>
        <w:r w:rsidR="00FE5316">
          <w:rPr>
            <w:noProof/>
            <w:webHidden/>
          </w:rPr>
          <w:fldChar w:fldCharType="begin"/>
        </w:r>
        <w:r w:rsidR="00FE5316">
          <w:rPr>
            <w:noProof/>
            <w:webHidden/>
          </w:rPr>
          <w:instrText xml:space="preserve"> PAGEREF _Toc522481676 \h </w:instrText>
        </w:r>
        <w:r w:rsidR="00FE5316">
          <w:rPr>
            <w:noProof/>
            <w:webHidden/>
          </w:rPr>
        </w:r>
        <w:r w:rsidR="00FE5316">
          <w:rPr>
            <w:noProof/>
            <w:webHidden/>
          </w:rPr>
          <w:fldChar w:fldCharType="separate"/>
        </w:r>
        <w:r w:rsidR="00990B8D">
          <w:rPr>
            <w:noProof/>
            <w:webHidden/>
          </w:rPr>
          <w:t>6</w:t>
        </w:r>
        <w:r w:rsidR="00FE5316">
          <w:rPr>
            <w:noProof/>
            <w:webHidden/>
          </w:rPr>
          <w:fldChar w:fldCharType="end"/>
        </w:r>
      </w:hyperlink>
    </w:p>
    <w:p w14:paraId="093352E3" w14:textId="77777777" w:rsidR="00FE5316" w:rsidRDefault="00092B7D">
      <w:pPr>
        <w:pStyle w:val="12"/>
        <w:rPr>
          <w:rFonts w:asciiTheme="minorHAnsi" w:eastAsiaTheme="minorEastAsia" w:hAnsiTheme="minorHAnsi" w:cstheme="minorBidi"/>
          <w:noProof/>
          <w:szCs w:val="22"/>
        </w:rPr>
      </w:pPr>
      <w:hyperlink w:anchor="_Toc522481677" w:history="1">
        <w:r w:rsidR="00FE5316" w:rsidRPr="002A31AD">
          <w:rPr>
            <w:rStyle w:val="ab"/>
            <w:b/>
            <w:bCs/>
            <w:noProof/>
          </w:rPr>
          <w:t xml:space="preserve">§3  </w:t>
        </w:r>
        <w:r w:rsidR="00FE5316" w:rsidRPr="002A31AD">
          <w:rPr>
            <w:rStyle w:val="ab"/>
            <w:rFonts w:hint="eastAsia"/>
            <w:b/>
            <w:bCs/>
            <w:noProof/>
          </w:rPr>
          <w:t>主要财务指标和基金净值表现</w:t>
        </w:r>
        <w:r w:rsidR="00FE5316">
          <w:rPr>
            <w:noProof/>
            <w:webHidden/>
          </w:rPr>
          <w:tab/>
        </w:r>
        <w:r w:rsidR="00FE5316">
          <w:rPr>
            <w:noProof/>
            <w:webHidden/>
          </w:rPr>
          <w:fldChar w:fldCharType="begin"/>
        </w:r>
        <w:r w:rsidR="00FE5316">
          <w:rPr>
            <w:noProof/>
            <w:webHidden/>
          </w:rPr>
          <w:instrText xml:space="preserve"> PAGEREF _Toc522481677 \h </w:instrText>
        </w:r>
        <w:r w:rsidR="00FE5316">
          <w:rPr>
            <w:noProof/>
            <w:webHidden/>
          </w:rPr>
        </w:r>
        <w:r w:rsidR="00FE5316">
          <w:rPr>
            <w:noProof/>
            <w:webHidden/>
          </w:rPr>
          <w:fldChar w:fldCharType="separate"/>
        </w:r>
        <w:r w:rsidR="00990B8D">
          <w:rPr>
            <w:noProof/>
            <w:webHidden/>
          </w:rPr>
          <w:t>6</w:t>
        </w:r>
        <w:r w:rsidR="00FE5316">
          <w:rPr>
            <w:noProof/>
            <w:webHidden/>
          </w:rPr>
          <w:fldChar w:fldCharType="end"/>
        </w:r>
      </w:hyperlink>
    </w:p>
    <w:p w14:paraId="10FF840B" w14:textId="77777777" w:rsidR="00FE5316" w:rsidRDefault="00092B7D">
      <w:pPr>
        <w:pStyle w:val="24"/>
        <w:rPr>
          <w:rFonts w:asciiTheme="minorHAnsi" w:eastAsiaTheme="minorEastAsia" w:hAnsiTheme="minorHAnsi" w:cstheme="minorBidi"/>
          <w:noProof/>
          <w:kern w:val="2"/>
          <w:szCs w:val="22"/>
        </w:rPr>
      </w:pPr>
      <w:hyperlink w:anchor="_Toc522481678" w:history="1">
        <w:r w:rsidR="00FE5316" w:rsidRPr="002A31AD">
          <w:rPr>
            <w:rStyle w:val="ab"/>
            <w:noProof/>
          </w:rPr>
          <w:t xml:space="preserve">3.1 </w:t>
        </w:r>
        <w:r w:rsidR="00FE5316" w:rsidRPr="002A31AD">
          <w:rPr>
            <w:rStyle w:val="ab"/>
            <w:rFonts w:hint="eastAsia"/>
            <w:noProof/>
          </w:rPr>
          <w:t>主要会计数据和财务指标</w:t>
        </w:r>
        <w:r w:rsidR="00FE5316">
          <w:rPr>
            <w:noProof/>
            <w:webHidden/>
          </w:rPr>
          <w:tab/>
        </w:r>
        <w:r w:rsidR="00FE5316">
          <w:rPr>
            <w:noProof/>
            <w:webHidden/>
          </w:rPr>
          <w:fldChar w:fldCharType="begin"/>
        </w:r>
        <w:r w:rsidR="00FE5316">
          <w:rPr>
            <w:noProof/>
            <w:webHidden/>
          </w:rPr>
          <w:instrText xml:space="preserve"> PAGEREF _Toc522481678 \h </w:instrText>
        </w:r>
        <w:r w:rsidR="00FE5316">
          <w:rPr>
            <w:noProof/>
            <w:webHidden/>
          </w:rPr>
        </w:r>
        <w:r w:rsidR="00FE5316">
          <w:rPr>
            <w:noProof/>
            <w:webHidden/>
          </w:rPr>
          <w:fldChar w:fldCharType="separate"/>
        </w:r>
        <w:r w:rsidR="00990B8D">
          <w:rPr>
            <w:noProof/>
            <w:webHidden/>
          </w:rPr>
          <w:t>6</w:t>
        </w:r>
        <w:r w:rsidR="00FE5316">
          <w:rPr>
            <w:noProof/>
            <w:webHidden/>
          </w:rPr>
          <w:fldChar w:fldCharType="end"/>
        </w:r>
      </w:hyperlink>
    </w:p>
    <w:p w14:paraId="3579489A" w14:textId="77777777" w:rsidR="00FE5316" w:rsidRDefault="00092B7D">
      <w:pPr>
        <w:pStyle w:val="24"/>
        <w:rPr>
          <w:rFonts w:asciiTheme="minorHAnsi" w:eastAsiaTheme="minorEastAsia" w:hAnsiTheme="minorHAnsi" w:cstheme="minorBidi"/>
          <w:noProof/>
          <w:kern w:val="2"/>
          <w:szCs w:val="22"/>
        </w:rPr>
      </w:pPr>
      <w:hyperlink w:anchor="_Toc522481679" w:history="1">
        <w:r w:rsidR="00FE5316" w:rsidRPr="002A31AD">
          <w:rPr>
            <w:rStyle w:val="ab"/>
            <w:noProof/>
          </w:rPr>
          <w:t xml:space="preserve">3.2 </w:t>
        </w:r>
        <w:r w:rsidR="00FE5316" w:rsidRPr="002A31AD">
          <w:rPr>
            <w:rStyle w:val="ab"/>
            <w:rFonts w:hint="eastAsia"/>
            <w:noProof/>
          </w:rPr>
          <w:t>基金净值表现</w:t>
        </w:r>
        <w:r w:rsidR="00FE5316">
          <w:rPr>
            <w:noProof/>
            <w:webHidden/>
          </w:rPr>
          <w:tab/>
        </w:r>
        <w:r w:rsidR="00FE5316">
          <w:rPr>
            <w:noProof/>
            <w:webHidden/>
          </w:rPr>
          <w:fldChar w:fldCharType="begin"/>
        </w:r>
        <w:r w:rsidR="00FE5316">
          <w:rPr>
            <w:noProof/>
            <w:webHidden/>
          </w:rPr>
          <w:instrText xml:space="preserve"> PAGEREF _Toc522481679 \h </w:instrText>
        </w:r>
        <w:r w:rsidR="00FE5316">
          <w:rPr>
            <w:noProof/>
            <w:webHidden/>
          </w:rPr>
        </w:r>
        <w:r w:rsidR="00FE5316">
          <w:rPr>
            <w:noProof/>
            <w:webHidden/>
          </w:rPr>
          <w:fldChar w:fldCharType="separate"/>
        </w:r>
        <w:r w:rsidR="00990B8D">
          <w:rPr>
            <w:noProof/>
            <w:webHidden/>
          </w:rPr>
          <w:t>7</w:t>
        </w:r>
        <w:r w:rsidR="00FE5316">
          <w:rPr>
            <w:noProof/>
            <w:webHidden/>
          </w:rPr>
          <w:fldChar w:fldCharType="end"/>
        </w:r>
      </w:hyperlink>
    </w:p>
    <w:p w14:paraId="08E3150A" w14:textId="77777777" w:rsidR="00FE5316" w:rsidRDefault="00092B7D">
      <w:pPr>
        <w:pStyle w:val="12"/>
        <w:rPr>
          <w:rFonts w:asciiTheme="minorHAnsi" w:eastAsiaTheme="minorEastAsia" w:hAnsiTheme="minorHAnsi" w:cstheme="minorBidi"/>
          <w:noProof/>
          <w:szCs w:val="22"/>
        </w:rPr>
      </w:pPr>
      <w:hyperlink w:anchor="_Toc522481680" w:history="1">
        <w:r w:rsidR="00FE5316" w:rsidRPr="002A31AD">
          <w:rPr>
            <w:rStyle w:val="ab"/>
            <w:b/>
            <w:bCs/>
            <w:noProof/>
          </w:rPr>
          <w:t xml:space="preserve">§4  </w:t>
        </w:r>
        <w:r w:rsidR="00FE5316" w:rsidRPr="002A31AD">
          <w:rPr>
            <w:rStyle w:val="ab"/>
            <w:rFonts w:hint="eastAsia"/>
            <w:b/>
            <w:bCs/>
            <w:noProof/>
          </w:rPr>
          <w:t>管理人报告</w:t>
        </w:r>
        <w:r w:rsidR="00FE5316">
          <w:rPr>
            <w:noProof/>
            <w:webHidden/>
          </w:rPr>
          <w:tab/>
        </w:r>
        <w:r w:rsidR="00FE5316">
          <w:rPr>
            <w:noProof/>
            <w:webHidden/>
          </w:rPr>
          <w:fldChar w:fldCharType="begin"/>
        </w:r>
        <w:r w:rsidR="00FE5316">
          <w:rPr>
            <w:noProof/>
            <w:webHidden/>
          </w:rPr>
          <w:instrText xml:space="preserve"> PAGEREF _Toc522481680 \h </w:instrText>
        </w:r>
        <w:r w:rsidR="00FE5316">
          <w:rPr>
            <w:noProof/>
            <w:webHidden/>
          </w:rPr>
        </w:r>
        <w:r w:rsidR="00FE5316">
          <w:rPr>
            <w:noProof/>
            <w:webHidden/>
          </w:rPr>
          <w:fldChar w:fldCharType="separate"/>
        </w:r>
        <w:r w:rsidR="00990B8D">
          <w:rPr>
            <w:noProof/>
            <w:webHidden/>
          </w:rPr>
          <w:t>8</w:t>
        </w:r>
        <w:r w:rsidR="00FE5316">
          <w:rPr>
            <w:noProof/>
            <w:webHidden/>
          </w:rPr>
          <w:fldChar w:fldCharType="end"/>
        </w:r>
      </w:hyperlink>
    </w:p>
    <w:p w14:paraId="0AAAD2FD" w14:textId="77777777" w:rsidR="00FE5316" w:rsidRDefault="00092B7D">
      <w:pPr>
        <w:pStyle w:val="24"/>
        <w:rPr>
          <w:rFonts w:asciiTheme="minorHAnsi" w:eastAsiaTheme="minorEastAsia" w:hAnsiTheme="minorHAnsi" w:cstheme="minorBidi"/>
          <w:noProof/>
          <w:kern w:val="2"/>
          <w:szCs w:val="22"/>
        </w:rPr>
      </w:pPr>
      <w:hyperlink w:anchor="_Toc522481681" w:history="1">
        <w:r w:rsidR="00FE5316" w:rsidRPr="002A31AD">
          <w:rPr>
            <w:rStyle w:val="ab"/>
            <w:noProof/>
          </w:rPr>
          <w:t xml:space="preserve">4.1 </w:t>
        </w:r>
        <w:r w:rsidR="00FE5316" w:rsidRPr="002A31AD">
          <w:rPr>
            <w:rStyle w:val="ab"/>
            <w:rFonts w:hint="eastAsia"/>
            <w:noProof/>
          </w:rPr>
          <w:t>基金管理人及基金经理情况</w:t>
        </w:r>
        <w:r w:rsidR="00FE5316">
          <w:rPr>
            <w:noProof/>
            <w:webHidden/>
          </w:rPr>
          <w:tab/>
        </w:r>
        <w:r w:rsidR="00FE5316">
          <w:rPr>
            <w:noProof/>
            <w:webHidden/>
          </w:rPr>
          <w:fldChar w:fldCharType="begin"/>
        </w:r>
        <w:r w:rsidR="00FE5316">
          <w:rPr>
            <w:noProof/>
            <w:webHidden/>
          </w:rPr>
          <w:instrText xml:space="preserve"> PAGEREF _Toc522481681 \h </w:instrText>
        </w:r>
        <w:r w:rsidR="00FE5316">
          <w:rPr>
            <w:noProof/>
            <w:webHidden/>
          </w:rPr>
        </w:r>
        <w:r w:rsidR="00FE5316">
          <w:rPr>
            <w:noProof/>
            <w:webHidden/>
          </w:rPr>
          <w:fldChar w:fldCharType="separate"/>
        </w:r>
        <w:r w:rsidR="00990B8D">
          <w:rPr>
            <w:noProof/>
            <w:webHidden/>
          </w:rPr>
          <w:t>8</w:t>
        </w:r>
        <w:r w:rsidR="00FE5316">
          <w:rPr>
            <w:noProof/>
            <w:webHidden/>
          </w:rPr>
          <w:fldChar w:fldCharType="end"/>
        </w:r>
      </w:hyperlink>
    </w:p>
    <w:p w14:paraId="566CE9C8" w14:textId="77777777" w:rsidR="00FE5316" w:rsidRDefault="00092B7D">
      <w:pPr>
        <w:pStyle w:val="24"/>
        <w:rPr>
          <w:rFonts w:asciiTheme="minorHAnsi" w:eastAsiaTheme="minorEastAsia" w:hAnsiTheme="minorHAnsi" w:cstheme="minorBidi"/>
          <w:noProof/>
          <w:kern w:val="2"/>
          <w:szCs w:val="22"/>
        </w:rPr>
      </w:pPr>
      <w:hyperlink w:anchor="_Toc522481682" w:history="1">
        <w:r w:rsidR="00FE5316" w:rsidRPr="002A31AD">
          <w:rPr>
            <w:rStyle w:val="ab"/>
            <w:noProof/>
          </w:rPr>
          <w:t xml:space="preserve">4.2 </w:t>
        </w:r>
        <w:r w:rsidR="00FE5316" w:rsidRPr="002A31AD">
          <w:rPr>
            <w:rStyle w:val="ab"/>
            <w:rFonts w:hint="eastAsia"/>
            <w:noProof/>
          </w:rPr>
          <w:t>管理人对报告期内本基金运作遵规守信情况的说明</w:t>
        </w:r>
        <w:r w:rsidR="00FE5316">
          <w:rPr>
            <w:noProof/>
            <w:webHidden/>
          </w:rPr>
          <w:tab/>
        </w:r>
        <w:r w:rsidR="00FE5316">
          <w:rPr>
            <w:noProof/>
            <w:webHidden/>
          </w:rPr>
          <w:fldChar w:fldCharType="begin"/>
        </w:r>
        <w:r w:rsidR="00FE5316">
          <w:rPr>
            <w:noProof/>
            <w:webHidden/>
          </w:rPr>
          <w:instrText xml:space="preserve"> PAGEREF _Toc522481682 \h </w:instrText>
        </w:r>
        <w:r w:rsidR="00FE5316">
          <w:rPr>
            <w:noProof/>
            <w:webHidden/>
          </w:rPr>
        </w:r>
        <w:r w:rsidR="00FE5316">
          <w:rPr>
            <w:noProof/>
            <w:webHidden/>
          </w:rPr>
          <w:fldChar w:fldCharType="separate"/>
        </w:r>
        <w:r w:rsidR="00990B8D">
          <w:rPr>
            <w:noProof/>
            <w:webHidden/>
          </w:rPr>
          <w:t>11</w:t>
        </w:r>
        <w:r w:rsidR="00FE5316">
          <w:rPr>
            <w:noProof/>
            <w:webHidden/>
          </w:rPr>
          <w:fldChar w:fldCharType="end"/>
        </w:r>
      </w:hyperlink>
    </w:p>
    <w:p w14:paraId="2B518E80" w14:textId="77777777" w:rsidR="00FE5316" w:rsidRDefault="00092B7D">
      <w:pPr>
        <w:pStyle w:val="24"/>
        <w:rPr>
          <w:rFonts w:asciiTheme="minorHAnsi" w:eastAsiaTheme="minorEastAsia" w:hAnsiTheme="minorHAnsi" w:cstheme="minorBidi"/>
          <w:noProof/>
          <w:kern w:val="2"/>
          <w:szCs w:val="22"/>
        </w:rPr>
      </w:pPr>
      <w:hyperlink w:anchor="_Toc522481683" w:history="1">
        <w:r w:rsidR="00FE5316" w:rsidRPr="002A31AD">
          <w:rPr>
            <w:rStyle w:val="ab"/>
            <w:noProof/>
          </w:rPr>
          <w:t xml:space="preserve">4.3 </w:t>
        </w:r>
        <w:r w:rsidR="00FE5316" w:rsidRPr="002A31AD">
          <w:rPr>
            <w:rStyle w:val="ab"/>
            <w:rFonts w:hint="eastAsia"/>
            <w:noProof/>
          </w:rPr>
          <w:t>管理人对报告期内公平交易情况的专项说明</w:t>
        </w:r>
        <w:r w:rsidR="00FE5316">
          <w:rPr>
            <w:noProof/>
            <w:webHidden/>
          </w:rPr>
          <w:tab/>
        </w:r>
        <w:r w:rsidR="00FE5316">
          <w:rPr>
            <w:noProof/>
            <w:webHidden/>
          </w:rPr>
          <w:fldChar w:fldCharType="begin"/>
        </w:r>
        <w:r w:rsidR="00FE5316">
          <w:rPr>
            <w:noProof/>
            <w:webHidden/>
          </w:rPr>
          <w:instrText xml:space="preserve"> PAGEREF _Toc522481683 \h </w:instrText>
        </w:r>
        <w:r w:rsidR="00FE5316">
          <w:rPr>
            <w:noProof/>
            <w:webHidden/>
          </w:rPr>
        </w:r>
        <w:r w:rsidR="00FE5316">
          <w:rPr>
            <w:noProof/>
            <w:webHidden/>
          </w:rPr>
          <w:fldChar w:fldCharType="separate"/>
        </w:r>
        <w:r w:rsidR="00990B8D">
          <w:rPr>
            <w:noProof/>
            <w:webHidden/>
          </w:rPr>
          <w:t>11</w:t>
        </w:r>
        <w:r w:rsidR="00FE5316">
          <w:rPr>
            <w:noProof/>
            <w:webHidden/>
          </w:rPr>
          <w:fldChar w:fldCharType="end"/>
        </w:r>
      </w:hyperlink>
    </w:p>
    <w:p w14:paraId="72D48D1A" w14:textId="77777777" w:rsidR="00FE5316" w:rsidRDefault="00092B7D">
      <w:pPr>
        <w:pStyle w:val="24"/>
        <w:rPr>
          <w:rFonts w:asciiTheme="minorHAnsi" w:eastAsiaTheme="minorEastAsia" w:hAnsiTheme="minorHAnsi" w:cstheme="minorBidi"/>
          <w:noProof/>
          <w:kern w:val="2"/>
          <w:szCs w:val="22"/>
        </w:rPr>
      </w:pPr>
      <w:hyperlink w:anchor="_Toc522481684" w:history="1">
        <w:r w:rsidR="00FE5316" w:rsidRPr="002A31AD">
          <w:rPr>
            <w:rStyle w:val="ab"/>
            <w:noProof/>
          </w:rPr>
          <w:t xml:space="preserve">4.4 </w:t>
        </w:r>
        <w:r w:rsidR="00FE5316" w:rsidRPr="002A31AD">
          <w:rPr>
            <w:rStyle w:val="ab"/>
            <w:rFonts w:hint="eastAsia"/>
            <w:noProof/>
          </w:rPr>
          <w:t>管理人对报告期内基金的投资策略和业绩表现的说明</w:t>
        </w:r>
        <w:r w:rsidR="00FE5316">
          <w:rPr>
            <w:noProof/>
            <w:webHidden/>
          </w:rPr>
          <w:tab/>
        </w:r>
        <w:r w:rsidR="00FE5316">
          <w:rPr>
            <w:noProof/>
            <w:webHidden/>
          </w:rPr>
          <w:fldChar w:fldCharType="begin"/>
        </w:r>
        <w:r w:rsidR="00FE5316">
          <w:rPr>
            <w:noProof/>
            <w:webHidden/>
          </w:rPr>
          <w:instrText xml:space="preserve"> PAGEREF _Toc522481684 \h </w:instrText>
        </w:r>
        <w:r w:rsidR="00FE5316">
          <w:rPr>
            <w:noProof/>
            <w:webHidden/>
          </w:rPr>
        </w:r>
        <w:r w:rsidR="00FE5316">
          <w:rPr>
            <w:noProof/>
            <w:webHidden/>
          </w:rPr>
          <w:fldChar w:fldCharType="separate"/>
        </w:r>
        <w:r w:rsidR="00990B8D">
          <w:rPr>
            <w:noProof/>
            <w:webHidden/>
          </w:rPr>
          <w:t>12</w:t>
        </w:r>
        <w:r w:rsidR="00FE5316">
          <w:rPr>
            <w:noProof/>
            <w:webHidden/>
          </w:rPr>
          <w:fldChar w:fldCharType="end"/>
        </w:r>
      </w:hyperlink>
    </w:p>
    <w:p w14:paraId="5F361F05" w14:textId="77777777" w:rsidR="00FE5316" w:rsidRDefault="00092B7D">
      <w:pPr>
        <w:pStyle w:val="24"/>
        <w:rPr>
          <w:rFonts w:asciiTheme="minorHAnsi" w:eastAsiaTheme="minorEastAsia" w:hAnsiTheme="minorHAnsi" w:cstheme="minorBidi"/>
          <w:noProof/>
          <w:kern w:val="2"/>
          <w:szCs w:val="22"/>
        </w:rPr>
      </w:pPr>
      <w:hyperlink w:anchor="_Toc522481685" w:history="1">
        <w:r w:rsidR="00FE5316" w:rsidRPr="002A31AD">
          <w:rPr>
            <w:rStyle w:val="ab"/>
            <w:noProof/>
          </w:rPr>
          <w:t xml:space="preserve">4.5 </w:t>
        </w:r>
        <w:r w:rsidR="00FE5316" w:rsidRPr="002A31AD">
          <w:rPr>
            <w:rStyle w:val="ab"/>
            <w:rFonts w:hint="eastAsia"/>
            <w:noProof/>
          </w:rPr>
          <w:t>管理人对宏观经济、证券市场及行业走势的简要展望</w:t>
        </w:r>
        <w:r w:rsidR="00FE5316">
          <w:rPr>
            <w:noProof/>
            <w:webHidden/>
          </w:rPr>
          <w:tab/>
        </w:r>
        <w:r w:rsidR="00FE5316">
          <w:rPr>
            <w:noProof/>
            <w:webHidden/>
          </w:rPr>
          <w:fldChar w:fldCharType="begin"/>
        </w:r>
        <w:r w:rsidR="00FE5316">
          <w:rPr>
            <w:noProof/>
            <w:webHidden/>
          </w:rPr>
          <w:instrText xml:space="preserve"> PAGEREF _Toc522481685 \h </w:instrText>
        </w:r>
        <w:r w:rsidR="00FE5316">
          <w:rPr>
            <w:noProof/>
            <w:webHidden/>
          </w:rPr>
        </w:r>
        <w:r w:rsidR="00FE5316">
          <w:rPr>
            <w:noProof/>
            <w:webHidden/>
          </w:rPr>
          <w:fldChar w:fldCharType="separate"/>
        </w:r>
        <w:r w:rsidR="00990B8D">
          <w:rPr>
            <w:noProof/>
            <w:webHidden/>
          </w:rPr>
          <w:t>13</w:t>
        </w:r>
        <w:r w:rsidR="00FE5316">
          <w:rPr>
            <w:noProof/>
            <w:webHidden/>
          </w:rPr>
          <w:fldChar w:fldCharType="end"/>
        </w:r>
      </w:hyperlink>
    </w:p>
    <w:p w14:paraId="3A50F755" w14:textId="77777777" w:rsidR="00FE5316" w:rsidRDefault="00092B7D">
      <w:pPr>
        <w:pStyle w:val="24"/>
        <w:rPr>
          <w:rFonts w:asciiTheme="minorHAnsi" w:eastAsiaTheme="minorEastAsia" w:hAnsiTheme="minorHAnsi" w:cstheme="minorBidi"/>
          <w:noProof/>
          <w:kern w:val="2"/>
          <w:szCs w:val="22"/>
        </w:rPr>
      </w:pPr>
      <w:hyperlink w:anchor="_Toc522481686" w:history="1">
        <w:r w:rsidR="00FE5316" w:rsidRPr="002A31AD">
          <w:rPr>
            <w:rStyle w:val="ab"/>
            <w:noProof/>
          </w:rPr>
          <w:t xml:space="preserve">4.6 </w:t>
        </w:r>
        <w:r w:rsidR="00FE5316" w:rsidRPr="002A31AD">
          <w:rPr>
            <w:rStyle w:val="ab"/>
            <w:rFonts w:hint="eastAsia"/>
            <w:noProof/>
          </w:rPr>
          <w:t>管理人对报告期内基金估值程序等事项的说明</w:t>
        </w:r>
        <w:r w:rsidR="00FE5316">
          <w:rPr>
            <w:noProof/>
            <w:webHidden/>
          </w:rPr>
          <w:tab/>
        </w:r>
        <w:r w:rsidR="00FE5316">
          <w:rPr>
            <w:noProof/>
            <w:webHidden/>
          </w:rPr>
          <w:fldChar w:fldCharType="begin"/>
        </w:r>
        <w:r w:rsidR="00FE5316">
          <w:rPr>
            <w:noProof/>
            <w:webHidden/>
          </w:rPr>
          <w:instrText xml:space="preserve"> PAGEREF _Toc522481686 \h </w:instrText>
        </w:r>
        <w:r w:rsidR="00FE5316">
          <w:rPr>
            <w:noProof/>
            <w:webHidden/>
          </w:rPr>
        </w:r>
        <w:r w:rsidR="00FE5316">
          <w:rPr>
            <w:noProof/>
            <w:webHidden/>
          </w:rPr>
          <w:fldChar w:fldCharType="separate"/>
        </w:r>
        <w:r w:rsidR="00990B8D">
          <w:rPr>
            <w:noProof/>
            <w:webHidden/>
          </w:rPr>
          <w:t>13</w:t>
        </w:r>
        <w:r w:rsidR="00FE5316">
          <w:rPr>
            <w:noProof/>
            <w:webHidden/>
          </w:rPr>
          <w:fldChar w:fldCharType="end"/>
        </w:r>
      </w:hyperlink>
    </w:p>
    <w:p w14:paraId="4F2D3CAA" w14:textId="77777777" w:rsidR="00FE5316" w:rsidRDefault="00092B7D">
      <w:pPr>
        <w:pStyle w:val="24"/>
        <w:rPr>
          <w:rFonts w:asciiTheme="minorHAnsi" w:eastAsiaTheme="minorEastAsia" w:hAnsiTheme="minorHAnsi" w:cstheme="minorBidi"/>
          <w:noProof/>
          <w:kern w:val="2"/>
          <w:szCs w:val="22"/>
        </w:rPr>
      </w:pPr>
      <w:hyperlink w:anchor="_Toc522481687" w:history="1">
        <w:r w:rsidR="00FE5316" w:rsidRPr="002A31AD">
          <w:rPr>
            <w:rStyle w:val="ab"/>
            <w:noProof/>
          </w:rPr>
          <w:t xml:space="preserve">4.7 </w:t>
        </w:r>
        <w:r w:rsidR="00FE5316" w:rsidRPr="002A31AD">
          <w:rPr>
            <w:rStyle w:val="ab"/>
            <w:rFonts w:hint="eastAsia"/>
            <w:noProof/>
          </w:rPr>
          <w:t>管理人对报告期内基金利润分配情况的说明</w:t>
        </w:r>
        <w:r w:rsidR="00FE5316">
          <w:rPr>
            <w:noProof/>
            <w:webHidden/>
          </w:rPr>
          <w:tab/>
        </w:r>
        <w:r w:rsidR="00FE5316">
          <w:rPr>
            <w:noProof/>
            <w:webHidden/>
          </w:rPr>
          <w:fldChar w:fldCharType="begin"/>
        </w:r>
        <w:r w:rsidR="00FE5316">
          <w:rPr>
            <w:noProof/>
            <w:webHidden/>
          </w:rPr>
          <w:instrText xml:space="preserve"> PAGEREF _Toc522481687 \h </w:instrText>
        </w:r>
        <w:r w:rsidR="00FE5316">
          <w:rPr>
            <w:noProof/>
            <w:webHidden/>
          </w:rPr>
        </w:r>
        <w:r w:rsidR="00FE5316">
          <w:rPr>
            <w:noProof/>
            <w:webHidden/>
          </w:rPr>
          <w:fldChar w:fldCharType="separate"/>
        </w:r>
        <w:r w:rsidR="00990B8D">
          <w:rPr>
            <w:noProof/>
            <w:webHidden/>
          </w:rPr>
          <w:t>13</w:t>
        </w:r>
        <w:r w:rsidR="00FE5316">
          <w:rPr>
            <w:noProof/>
            <w:webHidden/>
          </w:rPr>
          <w:fldChar w:fldCharType="end"/>
        </w:r>
      </w:hyperlink>
    </w:p>
    <w:p w14:paraId="157D15DC" w14:textId="77777777" w:rsidR="00FE5316" w:rsidRDefault="00092B7D">
      <w:pPr>
        <w:pStyle w:val="24"/>
        <w:rPr>
          <w:rFonts w:asciiTheme="minorHAnsi" w:eastAsiaTheme="minorEastAsia" w:hAnsiTheme="minorHAnsi" w:cstheme="minorBidi"/>
          <w:noProof/>
          <w:kern w:val="2"/>
          <w:szCs w:val="22"/>
        </w:rPr>
      </w:pPr>
      <w:hyperlink w:anchor="_Toc522481688" w:history="1">
        <w:r w:rsidR="00FE5316" w:rsidRPr="002A31AD">
          <w:rPr>
            <w:rStyle w:val="ab"/>
            <w:noProof/>
          </w:rPr>
          <w:t xml:space="preserve">4.8 </w:t>
        </w:r>
        <w:r w:rsidR="00FE5316" w:rsidRPr="002A31AD">
          <w:rPr>
            <w:rStyle w:val="ab"/>
            <w:rFonts w:hint="eastAsia"/>
            <w:noProof/>
          </w:rPr>
          <w:t>报告期内管理人对本基金持有人数或基金资产净值预警情形的说明</w:t>
        </w:r>
        <w:r w:rsidR="00FE5316">
          <w:rPr>
            <w:noProof/>
            <w:webHidden/>
          </w:rPr>
          <w:tab/>
        </w:r>
        <w:r w:rsidR="00FE5316">
          <w:rPr>
            <w:noProof/>
            <w:webHidden/>
          </w:rPr>
          <w:fldChar w:fldCharType="begin"/>
        </w:r>
        <w:r w:rsidR="00FE5316">
          <w:rPr>
            <w:noProof/>
            <w:webHidden/>
          </w:rPr>
          <w:instrText xml:space="preserve"> PAGEREF _Toc522481688 \h </w:instrText>
        </w:r>
        <w:r w:rsidR="00FE5316">
          <w:rPr>
            <w:noProof/>
            <w:webHidden/>
          </w:rPr>
        </w:r>
        <w:r w:rsidR="00FE5316">
          <w:rPr>
            <w:noProof/>
            <w:webHidden/>
          </w:rPr>
          <w:fldChar w:fldCharType="separate"/>
        </w:r>
        <w:r w:rsidR="00990B8D">
          <w:rPr>
            <w:noProof/>
            <w:webHidden/>
          </w:rPr>
          <w:t>13</w:t>
        </w:r>
        <w:r w:rsidR="00FE5316">
          <w:rPr>
            <w:noProof/>
            <w:webHidden/>
          </w:rPr>
          <w:fldChar w:fldCharType="end"/>
        </w:r>
      </w:hyperlink>
    </w:p>
    <w:p w14:paraId="7ABC5310" w14:textId="77777777" w:rsidR="00FE5316" w:rsidRDefault="00092B7D">
      <w:pPr>
        <w:pStyle w:val="12"/>
        <w:rPr>
          <w:rFonts w:asciiTheme="minorHAnsi" w:eastAsiaTheme="minorEastAsia" w:hAnsiTheme="minorHAnsi" w:cstheme="minorBidi"/>
          <w:noProof/>
          <w:szCs w:val="22"/>
        </w:rPr>
      </w:pPr>
      <w:hyperlink w:anchor="_Toc522481689" w:history="1">
        <w:r w:rsidR="00FE5316" w:rsidRPr="002A31AD">
          <w:rPr>
            <w:rStyle w:val="ab"/>
            <w:b/>
            <w:bCs/>
            <w:noProof/>
          </w:rPr>
          <w:t xml:space="preserve">§5  </w:t>
        </w:r>
        <w:r w:rsidR="00FE5316" w:rsidRPr="002A31AD">
          <w:rPr>
            <w:rStyle w:val="ab"/>
            <w:rFonts w:hint="eastAsia"/>
            <w:b/>
            <w:bCs/>
            <w:noProof/>
          </w:rPr>
          <w:t>托管人报告</w:t>
        </w:r>
        <w:r w:rsidR="00FE5316">
          <w:rPr>
            <w:noProof/>
            <w:webHidden/>
          </w:rPr>
          <w:tab/>
        </w:r>
        <w:r w:rsidR="00FE5316">
          <w:rPr>
            <w:noProof/>
            <w:webHidden/>
          </w:rPr>
          <w:fldChar w:fldCharType="begin"/>
        </w:r>
        <w:r w:rsidR="00FE5316">
          <w:rPr>
            <w:noProof/>
            <w:webHidden/>
          </w:rPr>
          <w:instrText xml:space="preserve"> PAGEREF _Toc522481689 \h </w:instrText>
        </w:r>
        <w:r w:rsidR="00FE5316">
          <w:rPr>
            <w:noProof/>
            <w:webHidden/>
          </w:rPr>
        </w:r>
        <w:r w:rsidR="00FE5316">
          <w:rPr>
            <w:noProof/>
            <w:webHidden/>
          </w:rPr>
          <w:fldChar w:fldCharType="separate"/>
        </w:r>
        <w:r w:rsidR="00990B8D">
          <w:rPr>
            <w:noProof/>
            <w:webHidden/>
          </w:rPr>
          <w:t>14</w:t>
        </w:r>
        <w:r w:rsidR="00FE5316">
          <w:rPr>
            <w:noProof/>
            <w:webHidden/>
          </w:rPr>
          <w:fldChar w:fldCharType="end"/>
        </w:r>
      </w:hyperlink>
    </w:p>
    <w:p w14:paraId="25CB8B38" w14:textId="77777777" w:rsidR="00FE5316" w:rsidRDefault="00092B7D">
      <w:pPr>
        <w:pStyle w:val="24"/>
        <w:rPr>
          <w:rFonts w:asciiTheme="minorHAnsi" w:eastAsiaTheme="minorEastAsia" w:hAnsiTheme="minorHAnsi" w:cstheme="minorBidi"/>
          <w:noProof/>
          <w:kern w:val="2"/>
          <w:szCs w:val="22"/>
        </w:rPr>
      </w:pPr>
      <w:hyperlink w:anchor="_Toc522481690" w:history="1">
        <w:r w:rsidR="00FE5316" w:rsidRPr="002A31AD">
          <w:rPr>
            <w:rStyle w:val="ab"/>
            <w:noProof/>
          </w:rPr>
          <w:t xml:space="preserve">5.1 </w:t>
        </w:r>
        <w:r w:rsidR="00FE5316" w:rsidRPr="002A31AD">
          <w:rPr>
            <w:rStyle w:val="ab"/>
            <w:rFonts w:hint="eastAsia"/>
            <w:noProof/>
          </w:rPr>
          <w:t>报告期内本基金托管人遵规守信情况声明</w:t>
        </w:r>
        <w:r w:rsidR="00FE5316">
          <w:rPr>
            <w:noProof/>
            <w:webHidden/>
          </w:rPr>
          <w:tab/>
        </w:r>
        <w:r w:rsidR="00FE5316">
          <w:rPr>
            <w:noProof/>
            <w:webHidden/>
          </w:rPr>
          <w:fldChar w:fldCharType="begin"/>
        </w:r>
        <w:r w:rsidR="00FE5316">
          <w:rPr>
            <w:noProof/>
            <w:webHidden/>
          </w:rPr>
          <w:instrText xml:space="preserve"> PAGEREF _Toc522481690 \h </w:instrText>
        </w:r>
        <w:r w:rsidR="00FE5316">
          <w:rPr>
            <w:noProof/>
            <w:webHidden/>
          </w:rPr>
        </w:r>
        <w:r w:rsidR="00FE5316">
          <w:rPr>
            <w:noProof/>
            <w:webHidden/>
          </w:rPr>
          <w:fldChar w:fldCharType="separate"/>
        </w:r>
        <w:r w:rsidR="00990B8D">
          <w:rPr>
            <w:noProof/>
            <w:webHidden/>
          </w:rPr>
          <w:t>14</w:t>
        </w:r>
        <w:r w:rsidR="00FE5316">
          <w:rPr>
            <w:noProof/>
            <w:webHidden/>
          </w:rPr>
          <w:fldChar w:fldCharType="end"/>
        </w:r>
      </w:hyperlink>
    </w:p>
    <w:p w14:paraId="0CA8A74F" w14:textId="77777777" w:rsidR="00FE5316" w:rsidRDefault="00092B7D">
      <w:pPr>
        <w:pStyle w:val="24"/>
        <w:rPr>
          <w:rFonts w:asciiTheme="minorHAnsi" w:eastAsiaTheme="minorEastAsia" w:hAnsiTheme="minorHAnsi" w:cstheme="minorBidi"/>
          <w:noProof/>
          <w:kern w:val="2"/>
          <w:szCs w:val="22"/>
        </w:rPr>
      </w:pPr>
      <w:hyperlink w:anchor="_Toc522481691" w:history="1">
        <w:r w:rsidR="00FE5316" w:rsidRPr="002A31AD">
          <w:rPr>
            <w:rStyle w:val="ab"/>
            <w:noProof/>
          </w:rPr>
          <w:t xml:space="preserve">5.2 </w:t>
        </w:r>
        <w:r w:rsidR="00FE5316" w:rsidRPr="002A31AD">
          <w:rPr>
            <w:rStyle w:val="ab"/>
            <w:rFonts w:hint="eastAsia"/>
            <w:noProof/>
          </w:rPr>
          <w:t>托管人对报告期内本基金投资运作遵规守信、净值计算、利润分配等情况的说明</w:t>
        </w:r>
        <w:r w:rsidR="00FE5316">
          <w:rPr>
            <w:noProof/>
            <w:webHidden/>
          </w:rPr>
          <w:tab/>
        </w:r>
        <w:r w:rsidR="00FE5316">
          <w:rPr>
            <w:noProof/>
            <w:webHidden/>
          </w:rPr>
          <w:fldChar w:fldCharType="begin"/>
        </w:r>
        <w:r w:rsidR="00FE5316">
          <w:rPr>
            <w:noProof/>
            <w:webHidden/>
          </w:rPr>
          <w:instrText xml:space="preserve"> PAGEREF _Toc522481691 \h </w:instrText>
        </w:r>
        <w:r w:rsidR="00FE5316">
          <w:rPr>
            <w:noProof/>
            <w:webHidden/>
          </w:rPr>
        </w:r>
        <w:r w:rsidR="00FE5316">
          <w:rPr>
            <w:noProof/>
            <w:webHidden/>
          </w:rPr>
          <w:fldChar w:fldCharType="separate"/>
        </w:r>
        <w:r w:rsidR="00990B8D">
          <w:rPr>
            <w:noProof/>
            <w:webHidden/>
          </w:rPr>
          <w:t>14</w:t>
        </w:r>
        <w:r w:rsidR="00FE5316">
          <w:rPr>
            <w:noProof/>
            <w:webHidden/>
          </w:rPr>
          <w:fldChar w:fldCharType="end"/>
        </w:r>
      </w:hyperlink>
    </w:p>
    <w:p w14:paraId="3D272B82" w14:textId="77777777" w:rsidR="00FE5316" w:rsidRDefault="00092B7D">
      <w:pPr>
        <w:pStyle w:val="24"/>
        <w:rPr>
          <w:rFonts w:asciiTheme="minorHAnsi" w:eastAsiaTheme="minorEastAsia" w:hAnsiTheme="minorHAnsi" w:cstheme="minorBidi"/>
          <w:noProof/>
          <w:kern w:val="2"/>
          <w:szCs w:val="22"/>
        </w:rPr>
      </w:pPr>
      <w:hyperlink w:anchor="_Toc522481692" w:history="1">
        <w:r w:rsidR="00FE5316" w:rsidRPr="002A31AD">
          <w:rPr>
            <w:rStyle w:val="ab"/>
            <w:noProof/>
          </w:rPr>
          <w:t xml:space="preserve">5.3 </w:t>
        </w:r>
        <w:r w:rsidR="00FE5316" w:rsidRPr="002A31AD">
          <w:rPr>
            <w:rStyle w:val="ab"/>
            <w:rFonts w:hint="eastAsia"/>
            <w:noProof/>
          </w:rPr>
          <w:t>托管人对本半年度报告中财务信息等内容的真实、准确和完整发表意见</w:t>
        </w:r>
        <w:r w:rsidR="00FE5316">
          <w:rPr>
            <w:noProof/>
            <w:webHidden/>
          </w:rPr>
          <w:tab/>
        </w:r>
        <w:r w:rsidR="00FE5316">
          <w:rPr>
            <w:noProof/>
            <w:webHidden/>
          </w:rPr>
          <w:fldChar w:fldCharType="begin"/>
        </w:r>
        <w:r w:rsidR="00FE5316">
          <w:rPr>
            <w:noProof/>
            <w:webHidden/>
          </w:rPr>
          <w:instrText xml:space="preserve"> PAGEREF _Toc522481692 \h </w:instrText>
        </w:r>
        <w:r w:rsidR="00FE5316">
          <w:rPr>
            <w:noProof/>
            <w:webHidden/>
          </w:rPr>
        </w:r>
        <w:r w:rsidR="00FE5316">
          <w:rPr>
            <w:noProof/>
            <w:webHidden/>
          </w:rPr>
          <w:fldChar w:fldCharType="separate"/>
        </w:r>
        <w:r w:rsidR="00990B8D">
          <w:rPr>
            <w:noProof/>
            <w:webHidden/>
          </w:rPr>
          <w:t>14</w:t>
        </w:r>
        <w:r w:rsidR="00FE5316">
          <w:rPr>
            <w:noProof/>
            <w:webHidden/>
          </w:rPr>
          <w:fldChar w:fldCharType="end"/>
        </w:r>
      </w:hyperlink>
    </w:p>
    <w:p w14:paraId="22BD01B4" w14:textId="213F22A6" w:rsidR="00FE5316" w:rsidRDefault="00092B7D">
      <w:pPr>
        <w:pStyle w:val="12"/>
        <w:tabs>
          <w:tab w:val="left" w:pos="840"/>
        </w:tabs>
        <w:rPr>
          <w:rFonts w:asciiTheme="minorHAnsi" w:eastAsiaTheme="minorEastAsia" w:hAnsiTheme="minorHAnsi" w:cstheme="minorBidi"/>
          <w:noProof/>
          <w:szCs w:val="22"/>
        </w:rPr>
      </w:pPr>
      <w:hyperlink w:anchor="_Toc522481693" w:history="1">
        <w:r w:rsidR="00FE5316" w:rsidRPr="002A31AD">
          <w:rPr>
            <w:rStyle w:val="ab"/>
            <w:b/>
            <w:bCs/>
            <w:noProof/>
          </w:rPr>
          <w:t>§6</w:t>
        </w:r>
        <w:r w:rsidR="00FE5316">
          <w:rPr>
            <w:rFonts w:asciiTheme="minorHAnsi" w:eastAsiaTheme="minorEastAsia" w:hAnsiTheme="minorHAnsi" w:cstheme="minorBidi"/>
            <w:noProof/>
            <w:szCs w:val="22"/>
          </w:rPr>
          <w:t xml:space="preserve">  </w:t>
        </w:r>
        <w:r w:rsidR="00FE5316" w:rsidRPr="002A31AD">
          <w:rPr>
            <w:rStyle w:val="ab"/>
            <w:rFonts w:hint="eastAsia"/>
            <w:b/>
            <w:bCs/>
            <w:noProof/>
          </w:rPr>
          <w:t>半年度财务会计报告（未经审计）</w:t>
        </w:r>
        <w:r w:rsidR="00FE5316">
          <w:rPr>
            <w:noProof/>
            <w:webHidden/>
          </w:rPr>
          <w:tab/>
        </w:r>
        <w:r w:rsidR="00FE5316">
          <w:rPr>
            <w:noProof/>
            <w:webHidden/>
          </w:rPr>
          <w:fldChar w:fldCharType="begin"/>
        </w:r>
        <w:r w:rsidR="00FE5316">
          <w:rPr>
            <w:noProof/>
            <w:webHidden/>
          </w:rPr>
          <w:instrText xml:space="preserve"> PAGEREF _Toc522481693 \h </w:instrText>
        </w:r>
        <w:r w:rsidR="00FE5316">
          <w:rPr>
            <w:noProof/>
            <w:webHidden/>
          </w:rPr>
        </w:r>
        <w:r w:rsidR="00FE5316">
          <w:rPr>
            <w:noProof/>
            <w:webHidden/>
          </w:rPr>
          <w:fldChar w:fldCharType="separate"/>
        </w:r>
        <w:r w:rsidR="00990B8D">
          <w:rPr>
            <w:noProof/>
            <w:webHidden/>
          </w:rPr>
          <w:t>14</w:t>
        </w:r>
        <w:r w:rsidR="00FE5316">
          <w:rPr>
            <w:noProof/>
            <w:webHidden/>
          </w:rPr>
          <w:fldChar w:fldCharType="end"/>
        </w:r>
      </w:hyperlink>
    </w:p>
    <w:p w14:paraId="47F72A4F" w14:textId="77777777" w:rsidR="00FE5316" w:rsidRDefault="00092B7D">
      <w:pPr>
        <w:pStyle w:val="24"/>
        <w:rPr>
          <w:rFonts w:asciiTheme="minorHAnsi" w:eastAsiaTheme="minorEastAsia" w:hAnsiTheme="minorHAnsi" w:cstheme="minorBidi"/>
          <w:noProof/>
          <w:kern w:val="2"/>
          <w:szCs w:val="22"/>
        </w:rPr>
      </w:pPr>
      <w:hyperlink w:anchor="_Toc522481694" w:history="1">
        <w:r w:rsidR="00FE5316" w:rsidRPr="002A31AD">
          <w:rPr>
            <w:rStyle w:val="ab"/>
            <w:noProof/>
          </w:rPr>
          <w:t xml:space="preserve">6.1 </w:t>
        </w:r>
        <w:r w:rsidR="00FE5316" w:rsidRPr="002A31AD">
          <w:rPr>
            <w:rStyle w:val="ab"/>
            <w:rFonts w:hint="eastAsia"/>
            <w:noProof/>
          </w:rPr>
          <w:t>资产负债表</w:t>
        </w:r>
        <w:r w:rsidR="00FE5316">
          <w:rPr>
            <w:noProof/>
            <w:webHidden/>
          </w:rPr>
          <w:tab/>
        </w:r>
        <w:r w:rsidR="00FE5316">
          <w:rPr>
            <w:noProof/>
            <w:webHidden/>
          </w:rPr>
          <w:fldChar w:fldCharType="begin"/>
        </w:r>
        <w:r w:rsidR="00FE5316">
          <w:rPr>
            <w:noProof/>
            <w:webHidden/>
          </w:rPr>
          <w:instrText xml:space="preserve"> PAGEREF _Toc522481694 \h </w:instrText>
        </w:r>
        <w:r w:rsidR="00FE5316">
          <w:rPr>
            <w:noProof/>
            <w:webHidden/>
          </w:rPr>
        </w:r>
        <w:r w:rsidR="00FE5316">
          <w:rPr>
            <w:noProof/>
            <w:webHidden/>
          </w:rPr>
          <w:fldChar w:fldCharType="separate"/>
        </w:r>
        <w:r w:rsidR="00990B8D">
          <w:rPr>
            <w:noProof/>
            <w:webHidden/>
          </w:rPr>
          <w:t>14</w:t>
        </w:r>
        <w:r w:rsidR="00FE5316">
          <w:rPr>
            <w:noProof/>
            <w:webHidden/>
          </w:rPr>
          <w:fldChar w:fldCharType="end"/>
        </w:r>
      </w:hyperlink>
    </w:p>
    <w:p w14:paraId="701F0352" w14:textId="77777777" w:rsidR="00FE5316" w:rsidRDefault="00092B7D">
      <w:pPr>
        <w:pStyle w:val="24"/>
        <w:rPr>
          <w:rFonts w:asciiTheme="minorHAnsi" w:eastAsiaTheme="minorEastAsia" w:hAnsiTheme="minorHAnsi" w:cstheme="minorBidi"/>
          <w:noProof/>
          <w:kern w:val="2"/>
          <w:szCs w:val="22"/>
        </w:rPr>
      </w:pPr>
      <w:hyperlink w:anchor="_Toc522481695" w:history="1">
        <w:r w:rsidR="00FE5316" w:rsidRPr="002A31AD">
          <w:rPr>
            <w:rStyle w:val="ab"/>
            <w:noProof/>
          </w:rPr>
          <w:t xml:space="preserve">6.2 </w:t>
        </w:r>
        <w:r w:rsidR="00FE5316" w:rsidRPr="002A31AD">
          <w:rPr>
            <w:rStyle w:val="ab"/>
            <w:rFonts w:hint="eastAsia"/>
            <w:noProof/>
          </w:rPr>
          <w:t>利润表</w:t>
        </w:r>
        <w:r w:rsidR="00FE5316">
          <w:rPr>
            <w:noProof/>
            <w:webHidden/>
          </w:rPr>
          <w:tab/>
        </w:r>
        <w:r w:rsidR="00FE5316">
          <w:rPr>
            <w:noProof/>
            <w:webHidden/>
          </w:rPr>
          <w:fldChar w:fldCharType="begin"/>
        </w:r>
        <w:r w:rsidR="00FE5316">
          <w:rPr>
            <w:noProof/>
            <w:webHidden/>
          </w:rPr>
          <w:instrText xml:space="preserve"> PAGEREF _Toc522481695 \h </w:instrText>
        </w:r>
        <w:r w:rsidR="00FE5316">
          <w:rPr>
            <w:noProof/>
            <w:webHidden/>
          </w:rPr>
        </w:r>
        <w:r w:rsidR="00FE5316">
          <w:rPr>
            <w:noProof/>
            <w:webHidden/>
          </w:rPr>
          <w:fldChar w:fldCharType="separate"/>
        </w:r>
        <w:r w:rsidR="00990B8D">
          <w:rPr>
            <w:noProof/>
            <w:webHidden/>
          </w:rPr>
          <w:t>16</w:t>
        </w:r>
        <w:r w:rsidR="00FE5316">
          <w:rPr>
            <w:noProof/>
            <w:webHidden/>
          </w:rPr>
          <w:fldChar w:fldCharType="end"/>
        </w:r>
      </w:hyperlink>
    </w:p>
    <w:p w14:paraId="70CF4CD5" w14:textId="77777777" w:rsidR="00FE5316" w:rsidRDefault="00092B7D">
      <w:pPr>
        <w:pStyle w:val="24"/>
        <w:rPr>
          <w:rFonts w:asciiTheme="minorHAnsi" w:eastAsiaTheme="minorEastAsia" w:hAnsiTheme="minorHAnsi" w:cstheme="minorBidi"/>
          <w:noProof/>
          <w:kern w:val="2"/>
          <w:szCs w:val="22"/>
        </w:rPr>
      </w:pPr>
      <w:hyperlink w:anchor="_Toc522481696" w:history="1">
        <w:r w:rsidR="00FE5316" w:rsidRPr="002A31AD">
          <w:rPr>
            <w:rStyle w:val="ab"/>
            <w:noProof/>
          </w:rPr>
          <w:t xml:space="preserve">6.3 </w:t>
        </w:r>
        <w:r w:rsidR="00FE5316" w:rsidRPr="002A31AD">
          <w:rPr>
            <w:rStyle w:val="ab"/>
            <w:rFonts w:hint="eastAsia"/>
            <w:noProof/>
          </w:rPr>
          <w:t>所有者权益（基金净值）变动表</w:t>
        </w:r>
        <w:r w:rsidR="00FE5316">
          <w:rPr>
            <w:noProof/>
            <w:webHidden/>
          </w:rPr>
          <w:tab/>
        </w:r>
        <w:r w:rsidR="00FE5316">
          <w:rPr>
            <w:noProof/>
            <w:webHidden/>
          </w:rPr>
          <w:fldChar w:fldCharType="begin"/>
        </w:r>
        <w:r w:rsidR="00FE5316">
          <w:rPr>
            <w:noProof/>
            <w:webHidden/>
          </w:rPr>
          <w:instrText xml:space="preserve"> PAGEREF _Toc522481696 \h </w:instrText>
        </w:r>
        <w:r w:rsidR="00FE5316">
          <w:rPr>
            <w:noProof/>
            <w:webHidden/>
          </w:rPr>
        </w:r>
        <w:r w:rsidR="00FE5316">
          <w:rPr>
            <w:noProof/>
            <w:webHidden/>
          </w:rPr>
          <w:fldChar w:fldCharType="separate"/>
        </w:r>
        <w:r w:rsidR="00990B8D">
          <w:rPr>
            <w:noProof/>
            <w:webHidden/>
          </w:rPr>
          <w:t>17</w:t>
        </w:r>
        <w:r w:rsidR="00FE5316">
          <w:rPr>
            <w:noProof/>
            <w:webHidden/>
          </w:rPr>
          <w:fldChar w:fldCharType="end"/>
        </w:r>
      </w:hyperlink>
    </w:p>
    <w:p w14:paraId="5BC384E2" w14:textId="77777777" w:rsidR="00FE5316" w:rsidRDefault="00092B7D">
      <w:pPr>
        <w:pStyle w:val="24"/>
        <w:rPr>
          <w:rFonts w:asciiTheme="minorHAnsi" w:eastAsiaTheme="minorEastAsia" w:hAnsiTheme="minorHAnsi" w:cstheme="minorBidi"/>
          <w:noProof/>
          <w:kern w:val="2"/>
          <w:szCs w:val="22"/>
        </w:rPr>
      </w:pPr>
      <w:hyperlink w:anchor="_Toc522481697" w:history="1">
        <w:r w:rsidR="00FE5316" w:rsidRPr="002A31AD">
          <w:rPr>
            <w:rStyle w:val="ab"/>
            <w:noProof/>
          </w:rPr>
          <w:t xml:space="preserve">6.4 </w:t>
        </w:r>
        <w:r w:rsidR="00FE5316" w:rsidRPr="002A31AD">
          <w:rPr>
            <w:rStyle w:val="ab"/>
            <w:rFonts w:hint="eastAsia"/>
            <w:noProof/>
          </w:rPr>
          <w:t>报表附注</w:t>
        </w:r>
        <w:r w:rsidR="00FE5316">
          <w:rPr>
            <w:noProof/>
            <w:webHidden/>
          </w:rPr>
          <w:tab/>
        </w:r>
        <w:r w:rsidR="00FE5316">
          <w:rPr>
            <w:noProof/>
            <w:webHidden/>
          </w:rPr>
          <w:fldChar w:fldCharType="begin"/>
        </w:r>
        <w:r w:rsidR="00FE5316">
          <w:rPr>
            <w:noProof/>
            <w:webHidden/>
          </w:rPr>
          <w:instrText xml:space="preserve"> PAGEREF _Toc522481697 \h </w:instrText>
        </w:r>
        <w:r w:rsidR="00FE5316">
          <w:rPr>
            <w:noProof/>
            <w:webHidden/>
          </w:rPr>
        </w:r>
        <w:r w:rsidR="00FE5316">
          <w:rPr>
            <w:noProof/>
            <w:webHidden/>
          </w:rPr>
          <w:fldChar w:fldCharType="separate"/>
        </w:r>
        <w:r w:rsidR="00990B8D">
          <w:rPr>
            <w:noProof/>
            <w:webHidden/>
          </w:rPr>
          <w:t>18</w:t>
        </w:r>
        <w:r w:rsidR="00FE5316">
          <w:rPr>
            <w:noProof/>
            <w:webHidden/>
          </w:rPr>
          <w:fldChar w:fldCharType="end"/>
        </w:r>
      </w:hyperlink>
    </w:p>
    <w:p w14:paraId="76CDB587" w14:textId="77777777" w:rsidR="00FE5316" w:rsidRDefault="00092B7D">
      <w:pPr>
        <w:pStyle w:val="12"/>
        <w:rPr>
          <w:rFonts w:asciiTheme="minorHAnsi" w:eastAsiaTheme="minorEastAsia" w:hAnsiTheme="minorHAnsi" w:cstheme="minorBidi"/>
          <w:noProof/>
          <w:szCs w:val="22"/>
        </w:rPr>
      </w:pPr>
      <w:hyperlink w:anchor="_Toc522481698" w:history="1">
        <w:r w:rsidR="00FE5316" w:rsidRPr="002A31AD">
          <w:rPr>
            <w:rStyle w:val="ab"/>
            <w:b/>
            <w:bCs/>
            <w:noProof/>
          </w:rPr>
          <w:t xml:space="preserve">§7  </w:t>
        </w:r>
        <w:r w:rsidR="00FE5316" w:rsidRPr="002A31AD">
          <w:rPr>
            <w:rStyle w:val="ab"/>
            <w:rFonts w:hint="eastAsia"/>
            <w:b/>
            <w:bCs/>
            <w:noProof/>
          </w:rPr>
          <w:t>投资组合报告</w:t>
        </w:r>
        <w:r w:rsidR="00FE5316">
          <w:rPr>
            <w:noProof/>
            <w:webHidden/>
          </w:rPr>
          <w:tab/>
        </w:r>
        <w:r w:rsidR="00FE5316">
          <w:rPr>
            <w:noProof/>
            <w:webHidden/>
          </w:rPr>
          <w:fldChar w:fldCharType="begin"/>
        </w:r>
        <w:r w:rsidR="00FE5316">
          <w:rPr>
            <w:noProof/>
            <w:webHidden/>
          </w:rPr>
          <w:instrText xml:space="preserve"> PAGEREF _Toc522481698 \h </w:instrText>
        </w:r>
        <w:r w:rsidR="00FE5316">
          <w:rPr>
            <w:noProof/>
            <w:webHidden/>
          </w:rPr>
        </w:r>
        <w:r w:rsidR="00FE5316">
          <w:rPr>
            <w:noProof/>
            <w:webHidden/>
          </w:rPr>
          <w:fldChar w:fldCharType="separate"/>
        </w:r>
        <w:r w:rsidR="00990B8D">
          <w:rPr>
            <w:noProof/>
            <w:webHidden/>
          </w:rPr>
          <w:t>35</w:t>
        </w:r>
        <w:r w:rsidR="00FE5316">
          <w:rPr>
            <w:noProof/>
            <w:webHidden/>
          </w:rPr>
          <w:fldChar w:fldCharType="end"/>
        </w:r>
      </w:hyperlink>
    </w:p>
    <w:p w14:paraId="4CB9FDAB" w14:textId="77777777" w:rsidR="00FE5316" w:rsidRDefault="00092B7D">
      <w:pPr>
        <w:pStyle w:val="24"/>
        <w:rPr>
          <w:rFonts w:asciiTheme="minorHAnsi" w:eastAsiaTheme="minorEastAsia" w:hAnsiTheme="minorHAnsi" w:cstheme="minorBidi"/>
          <w:noProof/>
          <w:kern w:val="2"/>
          <w:szCs w:val="22"/>
        </w:rPr>
      </w:pPr>
      <w:hyperlink w:anchor="_Toc522481699" w:history="1">
        <w:r w:rsidR="00FE5316" w:rsidRPr="002A31AD">
          <w:rPr>
            <w:rStyle w:val="ab"/>
            <w:noProof/>
          </w:rPr>
          <w:t xml:space="preserve">7.1 </w:t>
        </w:r>
        <w:r w:rsidR="00FE5316" w:rsidRPr="002A31AD">
          <w:rPr>
            <w:rStyle w:val="ab"/>
            <w:rFonts w:hint="eastAsia"/>
            <w:noProof/>
          </w:rPr>
          <w:t>期末基金资产组合情况</w:t>
        </w:r>
        <w:r w:rsidR="00FE5316">
          <w:rPr>
            <w:noProof/>
            <w:webHidden/>
          </w:rPr>
          <w:tab/>
        </w:r>
        <w:r w:rsidR="00FE5316">
          <w:rPr>
            <w:noProof/>
            <w:webHidden/>
          </w:rPr>
          <w:fldChar w:fldCharType="begin"/>
        </w:r>
        <w:r w:rsidR="00FE5316">
          <w:rPr>
            <w:noProof/>
            <w:webHidden/>
          </w:rPr>
          <w:instrText xml:space="preserve"> PAGEREF _Toc522481699 \h </w:instrText>
        </w:r>
        <w:r w:rsidR="00FE5316">
          <w:rPr>
            <w:noProof/>
            <w:webHidden/>
          </w:rPr>
        </w:r>
        <w:r w:rsidR="00FE5316">
          <w:rPr>
            <w:noProof/>
            <w:webHidden/>
          </w:rPr>
          <w:fldChar w:fldCharType="separate"/>
        </w:r>
        <w:r w:rsidR="00990B8D">
          <w:rPr>
            <w:noProof/>
            <w:webHidden/>
          </w:rPr>
          <w:t>35</w:t>
        </w:r>
        <w:r w:rsidR="00FE5316">
          <w:rPr>
            <w:noProof/>
            <w:webHidden/>
          </w:rPr>
          <w:fldChar w:fldCharType="end"/>
        </w:r>
      </w:hyperlink>
    </w:p>
    <w:p w14:paraId="16456C41" w14:textId="77777777" w:rsidR="00FE5316" w:rsidRDefault="00092B7D">
      <w:pPr>
        <w:pStyle w:val="24"/>
        <w:rPr>
          <w:rFonts w:asciiTheme="minorHAnsi" w:eastAsiaTheme="minorEastAsia" w:hAnsiTheme="minorHAnsi" w:cstheme="minorBidi"/>
          <w:noProof/>
          <w:kern w:val="2"/>
          <w:szCs w:val="22"/>
        </w:rPr>
      </w:pPr>
      <w:hyperlink w:anchor="_Toc522481700" w:history="1">
        <w:r w:rsidR="00FE5316" w:rsidRPr="002A31AD">
          <w:rPr>
            <w:rStyle w:val="ab"/>
            <w:noProof/>
          </w:rPr>
          <w:t xml:space="preserve">7.2 </w:t>
        </w:r>
        <w:r w:rsidR="00FE5316" w:rsidRPr="002A31AD">
          <w:rPr>
            <w:rStyle w:val="ab"/>
            <w:rFonts w:hint="eastAsia"/>
            <w:noProof/>
          </w:rPr>
          <w:t>期末按行业分类的股票投资组合</w:t>
        </w:r>
        <w:r w:rsidR="00FE5316">
          <w:rPr>
            <w:noProof/>
            <w:webHidden/>
          </w:rPr>
          <w:tab/>
        </w:r>
        <w:r w:rsidR="00FE5316">
          <w:rPr>
            <w:noProof/>
            <w:webHidden/>
          </w:rPr>
          <w:fldChar w:fldCharType="begin"/>
        </w:r>
        <w:r w:rsidR="00FE5316">
          <w:rPr>
            <w:noProof/>
            <w:webHidden/>
          </w:rPr>
          <w:instrText xml:space="preserve"> PAGEREF _Toc522481700 \h </w:instrText>
        </w:r>
        <w:r w:rsidR="00FE5316">
          <w:rPr>
            <w:noProof/>
            <w:webHidden/>
          </w:rPr>
        </w:r>
        <w:r w:rsidR="00FE5316">
          <w:rPr>
            <w:noProof/>
            <w:webHidden/>
          </w:rPr>
          <w:fldChar w:fldCharType="separate"/>
        </w:r>
        <w:r w:rsidR="00990B8D">
          <w:rPr>
            <w:noProof/>
            <w:webHidden/>
          </w:rPr>
          <w:t>36</w:t>
        </w:r>
        <w:r w:rsidR="00FE5316">
          <w:rPr>
            <w:noProof/>
            <w:webHidden/>
          </w:rPr>
          <w:fldChar w:fldCharType="end"/>
        </w:r>
      </w:hyperlink>
    </w:p>
    <w:p w14:paraId="2C91338D" w14:textId="77777777" w:rsidR="00FE5316" w:rsidRDefault="00092B7D">
      <w:pPr>
        <w:pStyle w:val="24"/>
        <w:rPr>
          <w:rFonts w:asciiTheme="minorHAnsi" w:eastAsiaTheme="minorEastAsia" w:hAnsiTheme="minorHAnsi" w:cstheme="minorBidi"/>
          <w:noProof/>
          <w:kern w:val="2"/>
          <w:szCs w:val="22"/>
        </w:rPr>
      </w:pPr>
      <w:hyperlink w:anchor="_Toc522481703" w:history="1">
        <w:r w:rsidR="00FE5316" w:rsidRPr="002A31AD">
          <w:rPr>
            <w:rStyle w:val="ab"/>
            <w:noProof/>
          </w:rPr>
          <w:t xml:space="preserve">7.3 </w:t>
        </w:r>
        <w:r w:rsidR="00FE5316" w:rsidRPr="002A31AD">
          <w:rPr>
            <w:rStyle w:val="ab"/>
            <w:rFonts w:hint="eastAsia"/>
            <w:noProof/>
          </w:rPr>
          <w:t>期末按公允价值占基金资产净值比例大小排序的所有股票投资明细</w:t>
        </w:r>
        <w:r w:rsidR="00FE5316">
          <w:rPr>
            <w:noProof/>
            <w:webHidden/>
          </w:rPr>
          <w:tab/>
        </w:r>
        <w:r w:rsidR="00FE5316">
          <w:rPr>
            <w:noProof/>
            <w:webHidden/>
          </w:rPr>
          <w:fldChar w:fldCharType="begin"/>
        </w:r>
        <w:r w:rsidR="00FE5316">
          <w:rPr>
            <w:noProof/>
            <w:webHidden/>
          </w:rPr>
          <w:instrText xml:space="preserve"> PAGEREF _Toc522481703 \h </w:instrText>
        </w:r>
        <w:r w:rsidR="00FE5316">
          <w:rPr>
            <w:noProof/>
            <w:webHidden/>
          </w:rPr>
        </w:r>
        <w:r w:rsidR="00FE5316">
          <w:rPr>
            <w:noProof/>
            <w:webHidden/>
          </w:rPr>
          <w:fldChar w:fldCharType="separate"/>
        </w:r>
        <w:r w:rsidR="00990B8D">
          <w:rPr>
            <w:noProof/>
            <w:webHidden/>
          </w:rPr>
          <w:t>37</w:t>
        </w:r>
        <w:r w:rsidR="00FE5316">
          <w:rPr>
            <w:noProof/>
            <w:webHidden/>
          </w:rPr>
          <w:fldChar w:fldCharType="end"/>
        </w:r>
      </w:hyperlink>
    </w:p>
    <w:p w14:paraId="597373A8" w14:textId="77777777" w:rsidR="00FE5316" w:rsidRDefault="00092B7D">
      <w:pPr>
        <w:pStyle w:val="24"/>
        <w:rPr>
          <w:rFonts w:asciiTheme="minorHAnsi" w:eastAsiaTheme="minorEastAsia" w:hAnsiTheme="minorHAnsi" w:cstheme="minorBidi"/>
          <w:noProof/>
          <w:kern w:val="2"/>
          <w:szCs w:val="22"/>
        </w:rPr>
      </w:pPr>
      <w:hyperlink w:anchor="_Toc522481704" w:history="1">
        <w:r w:rsidR="00FE5316" w:rsidRPr="002A31AD">
          <w:rPr>
            <w:rStyle w:val="ab"/>
            <w:noProof/>
          </w:rPr>
          <w:t>7.4</w:t>
        </w:r>
        <w:r w:rsidR="00FE5316" w:rsidRPr="002A31AD">
          <w:rPr>
            <w:rStyle w:val="ab"/>
            <w:rFonts w:hint="eastAsia"/>
            <w:noProof/>
          </w:rPr>
          <w:t>报告期内股票投资组合的重大变动</w:t>
        </w:r>
        <w:r w:rsidR="00FE5316">
          <w:rPr>
            <w:noProof/>
            <w:webHidden/>
          </w:rPr>
          <w:tab/>
        </w:r>
        <w:r w:rsidR="00FE5316">
          <w:rPr>
            <w:noProof/>
            <w:webHidden/>
          </w:rPr>
          <w:fldChar w:fldCharType="begin"/>
        </w:r>
        <w:r w:rsidR="00FE5316">
          <w:rPr>
            <w:noProof/>
            <w:webHidden/>
          </w:rPr>
          <w:instrText xml:space="preserve"> PAGEREF _Toc522481704 \h </w:instrText>
        </w:r>
        <w:r w:rsidR="00FE5316">
          <w:rPr>
            <w:noProof/>
            <w:webHidden/>
          </w:rPr>
        </w:r>
        <w:r w:rsidR="00FE5316">
          <w:rPr>
            <w:noProof/>
            <w:webHidden/>
          </w:rPr>
          <w:fldChar w:fldCharType="separate"/>
        </w:r>
        <w:r w:rsidR="00990B8D">
          <w:rPr>
            <w:noProof/>
            <w:webHidden/>
          </w:rPr>
          <w:t>37</w:t>
        </w:r>
        <w:r w:rsidR="00FE5316">
          <w:rPr>
            <w:noProof/>
            <w:webHidden/>
          </w:rPr>
          <w:fldChar w:fldCharType="end"/>
        </w:r>
      </w:hyperlink>
    </w:p>
    <w:p w14:paraId="3D28D25E" w14:textId="77777777" w:rsidR="00FE5316" w:rsidRDefault="00092B7D">
      <w:pPr>
        <w:pStyle w:val="24"/>
        <w:rPr>
          <w:rFonts w:asciiTheme="minorHAnsi" w:eastAsiaTheme="minorEastAsia" w:hAnsiTheme="minorHAnsi" w:cstheme="minorBidi"/>
          <w:noProof/>
          <w:kern w:val="2"/>
          <w:szCs w:val="22"/>
        </w:rPr>
      </w:pPr>
      <w:hyperlink w:anchor="_Toc522481705" w:history="1">
        <w:r w:rsidR="00FE5316" w:rsidRPr="002A31AD">
          <w:rPr>
            <w:rStyle w:val="ab"/>
            <w:noProof/>
          </w:rPr>
          <w:t xml:space="preserve">7.5 </w:t>
        </w:r>
        <w:r w:rsidR="00FE5316" w:rsidRPr="002A31AD">
          <w:rPr>
            <w:rStyle w:val="ab"/>
            <w:rFonts w:hint="eastAsia"/>
            <w:noProof/>
          </w:rPr>
          <w:t>期末按债券品种分类的债券投资组合</w:t>
        </w:r>
        <w:r w:rsidR="00FE5316">
          <w:rPr>
            <w:noProof/>
            <w:webHidden/>
          </w:rPr>
          <w:tab/>
        </w:r>
        <w:r w:rsidR="00FE5316">
          <w:rPr>
            <w:noProof/>
            <w:webHidden/>
          </w:rPr>
          <w:fldChar w:fldCharType="begin"/>
        </w:r>
        <w:r w:rsidR="00FE5316">
          <w:rPr>
            <w:noProof/>
            <w:webHidden/>
          </w:rPr>
          <w:instrText xml:space="preserve"> PAGEREF _Toc522481705 \h </w:instrText>
        </w:r>
        <w:r w:rsidR="00FE5316">
          <w:rPr>
            <w:noProof/>
            <w:webHidden/>
          </w:rPr>
        </w:r>
        <w:r w:rsidR="00FE5316">
          <w:rPr>
            <w:noProof/>
            <w:webHidden/>
          </w:rPr>
          <w:fldChar w:fldCharType="separate"/>
        </w:r>
        <w:r w:rsidR="00990B8D">
          <w:rPr>
            <w:noProof/>
            <w:webHidden/>
          </w:rPr>
          <w:t>40</w:t>
        </w:r>
        <w:r w:rsidR="00FE5316">
          <w:rPr>
            <w:noProof/>
            <w:webHidden/>
          </w:rPr>
          <w:fldChar w:fldCharType="end"/>
        </w:r>
      </w:hyperlink>
    </w:p>
    <w:p w14:paraId="621B2DEC" w14:textId="77777777" w:rsidR="00FE5316" w:rsidRDefault="00092B7D">
      <w:pPr>
        <w:pStyle w:val="24"/>
        <w:rPr>
          <w:rFonts w:asciiTheme="minorHAnsi" w:eastAsiaTheme="minorEastAsia" w:hAnsiTheme="minorHAnsi" w:cstheme="minorBidi"/>
          <w:noProof/>
          <w:kern w:val="2"/>
          <w:szCs w:val="22"/>
        </w:rPr>
      </w:pPr>
      <w:hyperlink w:anchor="_Toc522481706" w:history="1">
        <w:r w:rsidR="00FE5316" w:rsidRPr="002A31AD">
          <w:rPr>
            <w:rStyle w:val="ab"/>
            <w:noProof/>
          </w:rPr>
          <w:t>7.6</w:t>
        </w:r>
        <w:r w:rsidR="00FE5316" w:rsidRPr="002A31AD">
          <w:rPr>
            <w:rStyle w:val="ab"/>
            <w:rFonts w:hint="eastAsia"/>
            <w:noProof/>
          </w:rPr>
          <w:t>期末按公允价值占基金资产净值比例大小排序的前五名债券投资明细</w:t>
        </w:r>
        <w:r w:rsidR="00FE5316">
          <w:rPr>
            <w:noProof/>
            <w:webHidden/>
          </w:rPr>
          <w:tab/>
        </w:r>
        <w:r w:rsidR="00FE5316">
          <w:rPr>
            <w:noProof/>
            <w:webHidden/>
          </w:rPr>
          <w:fldChar w:fldCharType="begin"/>
        </w:r>
        <w:r w:rsidR="00FE5316">
          <w:rPr>
            <w:noProof/>
            <w:webHidden/>
          </w:rPr>
          <w:instrText xml:space="preserve"> PAGEREF _Toc522481706 \h </w:instrText>
        </w:r>
        <w:r w:rsidR="00FE5316">
          <w:rPr>
            <w:noProof/>
            <w:webHidden/>
          </w:rPr>
        </w:r>
        <w:r w:rsidR="00FE5316">
          <w:rPr>
            <w:noProof/>
            <w:webHidden/>
          </w:rPr>
          <w:fldChar w:fldCharType="separate"/>
        </w:r>
        <w:r w:rsidR="00990B8D">
          <w:rPr>
            <w:noProof/>
            <w:webHidden/>
          </w:rPr>
          <w:t>41</w:t>
        </w:r>
        <w:r w:rsidR="00FE5316">
          <w:rPr>
            <w:noProof/>
            <w:webHidden/>
          </w:rPr>
          <w:fldChar w:fldCharType="end"/>
        </w:r>
      </w:hyperlink>
    </w:p>
    <w:p w14:paraId="47BDA567" w14:textId="77777777" w:rsidR="00FE5316" w:rsidRDefault="00092B7D">
      <w:pPr>
        <w:pStyle w:val="24"/>
        <w:rPr>
          <w:rFonts w:asciiTheme="minorHAnsi" w:eastAsiaTheme="minorEastAsia" w:hAnsiTheme="minorHAnsi" w:cstheme="minorBidi"/>
          <w:noProof/>
          <w:kern w:val="2"/>
          <w:szCs w:val="22"/>
        </w:rPr>
      </w:pPr>
      <w:hyperlink w:anchor="_Toc522481707" w:history="1">
        <w:r w:rsidR="00FE5316" w:rsidRPr="002A31AD">
          <w:rPr>
            <w:rStyle w:val="ab"/>
            <w:noProof/>
          </w:rPr>
          <w:t xml:space="preserve">7.7 </w:t>
        </w:r>
        <w:r w:rsidR="00FE5316" w:rsidRPr="002A31AD">
          <w:rPr>
            <w:rStyle w:val="ab"/>
            <w:rFonts w:hint="eastAsia"/>
            <w:noProof/>
          </w:rPr>
          <w:t>期末按公允价值占基金资产净值比例大小排序的所有资产支持证券投资明细</w:t>
        </w:r>
        <w:r w:rsidR="00FE5316">
          <w:rPr>
            <w:noProof/>
            <w:webHidden/>
          </w:rPr>
          <w:tab/>
        </w:r>
        <w:r w:rsidR="00FE5316">
          <w:rPr>
            <w:noProof/>
            <w:webHidden/>
          </w:rPr>
          <w:fldChar w:fldCharType="begin"/>
        </w:r>
        <w:r w:rsidR="00FE5316">
          <w:rPr>
            <w:noProof/>
            <w:webHidden/>
          </w:rPr>
          <w:instrText xml:space="preserve"> PAGEREF _Toc522481707 \h </w:instrText>
        </w:r>
        <w:r w:rsidR="00FE5316">
          <w:rPr>
            <w:noProof/>
            <w:webHidden/>
          </w:rPr>
        </w:r>
        <w:r w:rsidR="00FE5316">
          <w:rPr>
            <w:noProof/>
            <w:webHidden/>
          </w:rPr>
          <w:fldChar w:fldCharType="separate"/>
        </w:r>
        <w:r w:rsidR="00990B8D">
          <w:rPr>
            <w:noProof/>
            <w:webHidden/>
          </w:rPr>
          <w:t>41</w:t>
        </w:r>
        <w:r w:rsidR="00FE5316">
          <w:rPr>
            <w:noProof/>
            <w:webHidden/>
          </w:rPr>
          <w:fldChar w:fldCharType="end"/>
        </w:r>
      </w:hyperlink>
    </w:p>
    <w:p w14:paraId="517F451F" w14:textId="77777777" w:rsidR="00FE5316" w:rsidRDefault="00092B7D">
      <w:pPr>
        <w:pStyle w:val="24"/>
        <w:rPr>
          <w:rFonts w:asciiTheme="minorHAnsi" w:eastAsiaTheme="minorEastAsia" w:hAnsiTheme="minorHAnsi" w:cstheme="minorBidi"/>
          <w:noProof/>
          <w:kern w:val="2"/>
          <w:szCs w:val="22"/>
        </w:rPr>
      </w:pPr>
      <w:hyperlink w:anchor="_Toc522481708" w:history="1">
        <w:r w:rsidR="00FE5316" w:rsidRPr="002A31AD">
          <w:rPr>
            <w:rStyle w:val="ab"/>
            <w:noProof/>
          </w:rPr>
          <w:t xml:space="preserve">7.8 </w:t>
        </w:r>
        <w:r w:rsidR="00FE5316" w:rsidRPr="002A31AD">
          <w:rPr>
            <w:rStyle w:val="ab"/>
            <w:rFonts w:hint="eastAsia"/>
            <w:noProof/>
          </w:rPr>
          <w:t>报告期末按公允价值占基金资产净值比例大小排序的前五名贵金属投资明细</w:t>
        </w:r>
        <w:r w:rsidR="00FE5316">
          <w:rPr>
            <w:noProof/>
            <w:webHidden/>
          </w:rPr>
          <w:tab/>
        </w:r>
        <w:r w:rsidR="00FE5316">
          <w:rPr>
            <w:noProof/>
            <w:webHidden/>
          </w:rPr>
          <w:fldChar w:fldCharType="begin"/>
        </w:r>
        <w:r w:rsidR="00FE5316">
          <w:rPr>
            <w:noProof/>
            <w:webHidden/>
          </w:rPr>
          <w:instrText xml:space="preserve"> PAGEREF _Toc522481708 \h </w:instrText>
        </w:r>
        <w:r w:rsidR="00FE5316">
          <w:rPr>
            <w:noProof/>
            <w:webHidden/>
          </w:rPr>
        </w:r>
        <w:r w:rsidR="00FE5316">
          <w:rPr>
            <w:noProof/>
            <w:webHidden/>
          </w:rPr>
          <w:fldChar w:fldCharType="separate"/>
        </w:r>
        <w:r w:rsidR="00990B8D">
          <w:rPr>
            <w:noProof/>
            <w:webHidden/>
          </w:rPr>
          <w:t>41</w:t>
        </w:r>
        <w:r w:rsidR="00FE5316">
          <w:rPr>
            <w:noProof/>
            <w:webHidden/>
          </w:rPr>
          <w:fldChar w:fldCharType="end"/>
        </w:r>
      </w:hyperlink>
    </w:p>
    <w:p w14:paraId="1A8B94E6" w14:textId="77777777" w:rsidR="00FE5316" w:rsidRDefault="00092B7D">
      <w:pPr>
        <w:pStyle w:val="24"/>
        <w:rPr>
          <w:rFonts w:asciiTheme="minorHAnsi" w:eastAsiaTheme="minorEastAsia" w:hAnsiTheme="minorHAnsi" w:cstheme="minorBidi"/>
          <w:noProof/>
          <w:kern w:val="2"/>
          <w:szCs w:val="22"/>
        </w:rPr>
      </w:pPr>
      <w:hyperlink w:anchor="_Toc522481709" w:history="1">
        <w:r w:rsidR="00FE5316" w:rsidRPr="002A31AD">
          <w:rPr>
            <w:rStyle w:val="ab"/>
            <w:noProof/>
          </w:rPr>
          <w:t xml:space="preserve">7.9 </w:t>
        </w:r>
        <w:r w:rsidR="00FE5316" w:rsidRPr="002A31AD">
          <w:rPr>
            <w:rStyle w:val="ab"/>
            <w:rFonts w:hint="eastAsia"/>
            <w:noProof/>
          </w:rPr>
          <w:t>期末按公允价值占基金资产净值比例大小排序的前五名权证投资明细</w:t>
        </w:r>
        <w:r w:rsidR="00FE5316">
          <w:rPr>
            <w:noProof/>
            <w:webHidden/>
          </w:rPr>
          <w:tab/>
        </w:r>
        <w:r w:rsidR="00FE5316">
          <w:rPr>
            <w:noProof/>
            <w:webHidden/>
          </w:rPr>
          <w:fldChar w:fldCharType="begin"/>
        </w:r>
        <w:r w:rsidR="00FE5316">
          <w:rPr>
            <w:noProof/>
            <w:webHidden/>
          </w:rPr>
          <w:instrText xml:space="preserve"> PAGEREF _Toc522481709 \h </w:instrText>
        </w:r>
        <w:r w:rsidR="00FE5316">
          <w:rPr>
            <w:noProof/>
            <w:webHidden/>
          </w:rPr>
        </w:r>
        <w:r w:rsidR="00FE5316">
          <w:rPr>
            <w:noProof/>
            <w:webHidden/>
          </w:rPr>
          <w:fldChar w:fldCharType="separate"/>
        </w:r>
        <w:r w:rsidR="00990B8D">
          <w:rPr>
            <w:noProof/>
            <w:webHidden/>
          </w:rPr>
          <w:t>41</w:t>
        </w:r>
        <w:r w:rsidR="00FE5316">
          <w:rPr>
            <w:noProof/>
            <w:webHidden/>
          </w:rPr>
          <w:fldChar w:fldCharType="end"/>
        </w:r>
      </w:hyperlink>
    </w:p>
    <w:p w14:paraId="77DBFED6" w14:textId="77777777" w:rsidR="00FE5316" w:rsidRDefault="00092B7D">
      <w:pPr>
        <w:pStyle w:val="24"/>
        <w:rPr>
          <w:rFonts w:asciiTheme="minorHAnsi" w:eastAsiaTheme="minorEastAsia" w:hAnsiTheme="minorHAnsi" w:cstheme="minorBidi"/>
          <w:noProof/>
          <w:kern w:val="2"/>
          <w:szCs w:val="22"/>
        </w:rPr>
      </w:pPr>
      <w:hyperlink w:anchor="_Toc522481710" w:history="1">
        <w:r w:rsidR="00FE5316" w:rsidRPr="002A31AD">
          <w:rPr>
            <w:rStyle w:val="ab"/>
            <w:noProof/>
          </w:rPr>
          <w:t xml:space="preserve">7.10 </w:t>
        </w:r>
        <w:r w:rsidR="00FE5316" w:rsidRPr="002A31AD">
          <w:rPr>
            <w:rStyle w:val="ab"/>
            <w:rFonts w:hint="eastAsia"/>
            <w:noProof/>
          </w:rPr>
          <w:t>报告期末本基金投资的股指期货交易情况说明</w:t>
        </w:r>
        <w:r w:rsidR="00FE5316">
          <w:rPr>
            <w:noProof/>
            <w:webHidden/>
          </w:rPr>
          <w:tab/>
        </w:r>
        <w:r w:rsidR="00FE5316">
          <w:rPr>
            <w:noProof/>
            <w:webHidden/>
          </w:rPr>
          <w:fldChar w:fldCharType="begin"/>
        </w:r>
        <w:r w:rsidR="00FE5316">
          <w:rPr>
            <w:noProof/>
            <w:webHidden/>
          </w:rPr>
          <w:instrText xml:space="preserve"> PAGEREF _Toc522481710 \h </w:instrText>
        </w:r>
        <w:r w:rsidR="00FE5316">
          <w:rPr>
            <w:noProof/>
            <w:webHidden/>
          </w:rPr>
        </w:r>
        <w:r w:rsidR="00FE5316">
          <w:rPr>
            <w:noProof/>
            <w:webHidden/>
          </w:rPr>
          <w:fldChar w:fldCharType="separate"/>
        </w:r>
        <w:r w:rsidR="00990B8D">
          <w:rPr>
            <w:noProof/>
            <w:webHidden/>
          </w:rPr>
          <w:t>41</w:t>
        </w:r>
        <w:r w:rsidR="00FE5316">
          <w:rPr>
            <w:noProof/>
            <w:webHidden/>
          </w:rPr>
          <w:fldChar w:fldCharType="end"/>
        </w:r>
      </w:hyperlink>
    </w:p>
    <w:p w14:paraId="4DCC5C4A" w14:textId="77777777" w:rsidR="00FE5316" w:rsidRDefault="00092B7D">
      <w:pPr>
        <w:pStyle w:val="24"/>
        <w:rPr>
          <w:rFonts w:asciiTheme="minorHAnsi" w:eastAsiaTheme="minorEastAsia" w:hAnsiTheme="minorHAnsi" w:cstheme="minorBidi"/>
          <w:noProof/>
          <w:kern w:val="2"/>
          <w:szCs w:val="22"/>
        </w:rPr>
      </w:pPr>
      <w:hyperlink w:anchor="_Toc522481711" w:history="1">
        <w:r w:rsidR="00FE5316" w:rsidRPr="002A31AD">
          <w:rPr>
            <w:rStyle w:val="ab"/>
            <w:noProof/>
          </w:rPr>
          <w:t>7.11</w:t>
        </w:r>
        <w:r w:rsidR="00FE5316" w:rsidRPr="002A31AD">
          <w:rPr>
            <w:rStyle w:val="ab"/>
            <w:rFonts w:hint="eastAsia"/>
            <w:noProof/>
          </w:rPr>
          <w:t>报告期末本基金投资的国债期货交易情况说明</w:t>
        </w:r>
        <w:r w:rsidR="00FE5316">
          <w:rPr>
            <w:noProof/>
            <w:webHidden/>
          </w:rPr>
          <w:tab/>
        </w:r>
        <w:r w:rsidR="00FE5316">
          <w:rPr>
            <w:noProof/>
            <w:webHidden/>
          </w:rPr>
          <w:fldChar w:fldCharType="begin"/>
        </w:r>
        <w:r w:rsidR="00FE5316">
          <w:rPr>
            <w:noProof/>
            <w:webHidden/>
          </w:rPr>
          <w:instrText xml:space="preserve"> PAGEREF _Toc522481711 \h </w:instrText>
        </w:r>
        <w:r w:rsidR="00FE5316">
          <w:rPr>
            <w:noProof/>
            <w:webHidden/>
          </w:rPr>
        </w:r>
        <w:r w:rsidR="00FE5316">
          <w:rPr>
            <w:noProof/>
            <w:webHidden/>
          </w:rPr>
          <w:fldChar w:fldCharType="separate"/>
        </w:r>
        <w:r w:rsidR="00990B8D">
          <w:rPr>
            <w:noProof/>
            <w:webHidden/>
          </w:rPr>
          <w:t>41</w:t>
        </w:r>
        <w:r w:rsidR="00FE5316">
          <w:rPr>
            <w:noProof/>
            <w:webHidden/>
          </w:rPr>
          <w:fldChar w:fldCharType="end"/>
        </w:r>
      </w:hyperlink>
    </w:p>
    <w:p w14:paraId="33FD6929" w14:textId="77777777" w:rsidR="00FE5316" w:rsidRDefault="00092B7D">
      <w:pPr>
        <w:pStyle w:val="24"/>
        <w:rPr>
          <w:rFonts w:asciiTheme="minorHAnsi" w:eastAsiaTheme="minorEastAsia" w:hAnsiTheme="minorHAnsi" w:cstheme="minorBidi"/>
          <w:noProof/>
          <w:kern w:val="2"/>
          <w:szCs w:val="22"/>
        </w:rPr>
      </w:pPr>
      <w:hyperlink w:anchor="_Toc522481712" w:history="1">
        <w:r w:rsidR="00FE5316" w:rsidRPr="002A31AD">
          <w:rPr>
            <w:rStyle w:val="ab"/>
            <w:noProof/>
          </w:rPr>
          <w:t xml:space="preserve">7.12 </w:t>
        </w:r>
        <w:r w:rsidR="00FE5316" w:rsidRPr="002A31AD">
          <w:rPr>
            <w:rStyle w:val="ab"/>
            <w:rFonts w:hint="eastAsia"/>
            <w:noProof/>
          </w:rPr>
          <w:t>投资组合报告附注</w:t>
        </w:r>
        <w:r w:rsidR="00FE5316">
          <w:rPr>
            <w:noProof/>
            <w:webHidden/>
          </w:rPr>
          <w:tab/>
        </w:r>
        <w:r w:rsidR="00FE5316">
          <w:rPr>
            <w:noProof/>
            <w:webHidden/>
          </w:rPr>
          <w:fldChar w:fldCharType="begin"/>
        </w:r>
        <w:r w:rsidR="00FE5316">
          <w:rPr>
            <w:noProof/>
            <w:webHidden/>
          </w:rPr>
          <w:instrText xml:space="preserve"> PAGEREF _Toc522481712 \h </w:instrText>
        </w:r>
        <w:r w:rsidR="00FE5316">
          <w:rPr>
            <w:noProof/>
            <w:webHidden/>
          </w:rPr>
        </w:r>
        <w:r w:rsidR="00FE5316">
          <w:rPr>
            <w:noProof/>
            <w:webHidden/>
          </w:rPr>
          <w:fldChar w:fldCharType="separate"/>
        </w:r>
        <w:r w:rsidR="00990B8D">
          <w:rPr>
            <w:noProof/>
            <w:webHidden/>
          </w:rPr>
          <w:t>41</w:t>
        </w:r>
        <w:r w:rsidR="00FE5316">
          <w:rPr>
            <w:noProof/>
            <w:webHidden/>
          </w:rPr>
          <w:fldChar w:fldCharType="end"/>
        </w:r>
      </w:hyperlink>
    </w:p>
    <w:p w14:paraId="1BB8216A" w14:textId="77777777" w:rsidR="00FE5316" w:rsidRDefault="00092B7D">
      <w:pPr>
        <w:pStyle w:val="12"/>
        <w:rPr>
          <w:rFonts w:asciiTheme="minorHAnsi" w:eastAsiaTheme="minorEastAsia" w:hAnsiTheme="minorHAnsi" w:cstheme="minorBidi"/>
          <w:noProof/>
          <w:szCs w:val="22"/>
        </w:rPr>
      </w:pPr>
      <w:hyperlink w:anchor="_Toc522481713" w:history="1">
        <w:r w:rsidR="00FE5316" w:rsidRPr="002A31AD">
          <w:rPr>
            <w:rStyle w:val="ab"/>
            <w:b/>
            <w:bCs/>
            <w:noProof/>
          </w:rPr>
          <w:t xml:space="preserve">§8  </w:t>
        </w:r>
        <w:r w:rsidR="00FE5316" w:rsidRPr="002A31AD">
          <w:rPr>
            <w:rStyle w:val="ab"/>
            <w:rFonts w:hint="eastAsia"/>
            <w:b/>
            <w:bCs/>
            <w:noProof/>
          </w:rPr>
          <w:t>基金份额持有人信息</w:t>
        </w:r>
        <w:r w:rsidR="00FE5316">
          <w:rPr>
            <w:noProof/>
            <w:webHidden/>
          </w:rPr>
          <w:tab/>
        </w:r>
        <w:r w:rsidR="00FE5316">
          <w:rPr>
            <w:noProof/>
            <w:webHidden/>
          </w:rPr>
          <w:fldChar w:fldCharType="begin"/>
        </w:r>
        <w:r w:rsidR="00FE5316">
          <w:rPr>
            <w:noProof/>
            <w:webHidden/>
          </w:rPr>
          <w:instrText xml:space="preserve"> PAGEREF _Toc522481713 \h </w:instrText>
        </w:r>
        <w:r w:rsidR="00FE5316">
          <w:rPr>
            <w:noProof/>
            <w:webHidden/>
          </w:rPr>
        </w:r>
        <w:r w:rsidR="00FE5316">
          <w:rPr>
            <w:noProof/>
            <w:webHidden/>
          </w:rPr>
          <w:fldChar w:fldCharType="separate"/>
        </w:r>
        <w:r w:rsidR="00990B8D">
          <w:rPr>
            <w:noProof/>
            <w:webHidden/>
          </w:rPr>
          <w:t>42</w:t>
        </w:r>
        <w:r w:rsidR="00FE5316">
          <w:rPr>
            <w:noProof/>
            <w:webHidden/>
          </w:rPr>
          <w:fldChar w:fldCharType="end"/>
        </w:r>
      </w:hyperlink>
    </w:p>
    <w:p w14:paraId="01E698FB" w14:textId="77777777" w:rsidR="00FE5316" w:rsidRDefault="00092B7D">
      <w:pPr>
        <w:pStyle w:val="24"/>
        <w:rPr>
          <w:rFonts w:asciiTheme="minorHAnsi" w:eastAsiaTheme="minorEastAsia" w:hAnsiTheme="minorHAnsi" w:cstheme="minorBidi"/>
          <w:noProof/>
          <w:kern w:val="2"/>
          <w:szCs w:val="22"/>
        </w:rPr>
      </w:pPr>
      <w:hyperlink w:anchor="_Toc522481714" w:history="1">
        <w:r w:rsidR="00FE5316" w:rsidRPr="002A31AD">
          <w:rPr>
            <w:rStyle w:val="ab"/>
            <w:noProof/>
          </w:rPr>
          <w:t xml:space="preserve">8.1 </w:t>
        </w:r>
        <w:r w:rsidR="00FE5316" w:rsidRPr="002A31AD">
          <w:rPr>
            <w:rStyle w:val="ab"/>
            <w:rFonts w:hint="eastAsia"/>
            <w:noProof/>
          </w:rPr>
          <w:t>期末基金份额持有人户数及持有人结构</w:t>
        </w:r>
        <w:r w:rsidR="00FE5316">
          <w:rPr>
            <w:noProof/>
            <w:webHidden/>
          </w:rPr>
          <w:tab/>
        </w:r>
        <w:r w:rsidR="00FE5316">
          <w:rPr>
            <w:noProof/>
            <w:webHidden/>
          </w:rPr>
          <w:fldChar w:fldCharType="begin"/>
        </w:r>
        <w:r w:rsidR="00FE5316">
          <w:rPr>
            <w:noProof/>
            <w:webHidden/>
          </w:rPr>
          <w:instrText xml:space="preserve"> PAGEREF _Toc522481714 \h </w:instrText>
        </w:r>
        <w:r w:rsidR="00FE5316">
          <w:rPr>
            <w:noProof/>
            <w:webHidden/>
          </w:rPr>
        </w:r>
        <w:r w:rsidR="00FE5316">
          <w:rPr>
            <w:noProof/>
            <w:webHidden/>
          </w:rPr>
          <w:fldChar w:fldCharType="separate"/>
        </w:r>
        <w:r w:rsidR="00990B8D">
          <w:rPr>
            <w:noProof/>
            <w:webHidden/>
          </w:rPr>
          <w:t>42</w:t>
        </w:r>
        <w:r w:rsidR="00FE5316">
          <w:rPr>
            <w:noProof/>
            <w:webHidden/>
          </w:rPr>
          <w:fldChar w:fldCharType="end"/>
        </w:r>
      </w:hyperlink>
    </w:p>
    <w:p w14:paraId="068794E0" w14:textId="77777777" w:rsidR="00FE5316" w:rsidRDefault="00092B7D">
      <w:pPr>
        <w:pStyle w:val="24"/>
        <w:rPr>
          <w:rFonts w:asciiTheme="minorHAnsi" w:eastAsiaTheme="minorEastAsia" w:hAnsiTheme="minorHAnsi" w:cstheme="minorBidi"/>
          <w:noProof/>
          <w:kern w:val="2"/>
          <w:szCs w:val="22"/>
        </w:rPr>
      </w:pPr>
      <w:hyperlink w:anchor="_Toc522481715" w:history="1">
        <w:r w:rsidR="00FE5316" w:rsidRPr="002A31AD">
          <w:rPr>
            <w:rStyle w:val="ab"/>
            <w:noProof/>
          </w:rPr>
          <w:t xml:space="preserve">8.2 </w:t>
        </w:r>
        <w:r w:rsidR="00FE5316" w:rsidRPr="002A31AD">
          <w:rPr>
            <w:rStyle w:val="ab"/>
            <w:rFonts w:hint="eastAsia"/>
            <w:noProof/>
          </w:rPr>
          <w:t>期末基金管理人的从业人员持有本基金的情况</w:t>
        </w:r>
        <w:r w:rsidR="00FE5316">
          <w:rPr>
            <w:noProof/>
            <w:webHidden/>
          </w:rPr>
          <w:tab/>
        </w:r>
        <w:r w:rsidR="00FE5316">
          <w:rPr>
            <w:noProof/>
            <w:webHidden/>
          </w:rPr>
          <w:fldChar w:fldCharType="begin"/>
        </w:r>
        <w:r w:rsidR="00FE5316">
          <w:rPr>
            <w:noProof/>
            <w:webHidden/>
          </w:rPr>
          <w:instrText xml:space="preserve"> PAGEREF _Toc522481715 \h </w:instrText>
        </w:r>
        <w:r w:rsidR="00FE5316">
          <w:rPr>
            <w:noProof/>
            <w:webHidden/>
          </w:rPr>
        </w:r>
        <w:r w:rsidR="00FE5316">
          <w:rPr>
            <w:noProof/>
            <w:webHidden/>
          </w:rPr>
          <w:fldChar w:fldCharType="separate"/>
        </w:r>
        <w:r w:rsidR="00990B8D">
          <w:rPr>
            <w:noProof/>
            <w:webHidden/>
          </w:rPr>
          <w:t>43</w:t>
        </w:r>
        <w:r w:rsidR="00FE5316">
          <w:rPr>
            <w:noProof/>
            <w:webHidden/>
          </w:rPr>
          <w:fldChar w:fldCharType="end"/>
        </w:r>
      </w:hyperlink>
    </w:p>
    <w:p w14:paraId="1A6717FE" w14:textId="77777777" w:rsidR="00FE5316" w:rsidRDefault="00092B7D">
      <w:pPr>
        <w:pStyle w:val="24"/>
        <w:rPr>
          <w:rFonts w:asciiTheme="minorHAnsi" w:eastAsiaTheme="minorEastAsia" w:hAnsiTheme="minorHAnsi" w:cstheme="minorBidi"/>
          <w:noProof/>
          <w:kern w:val="2"/>
          <w:szCs w:val="22"/>
        </w:rPr>
      </w:pPr>
      <w:hyperlink w:anchor="_Toc522481716" w:history="1">
        <w:r w:rsidR="00FE5316" w:rsidRPr="002A31AD">
          <w:rPr>
            <w:rStyle w:val="ab"/>
            <w:noProof/>
          </w:rPr>
          <w:t>8.3</w:t>
        </w:r>
        <w:r w:rsidR="00FE5316" w:rsidRPr="002A31AD">
          <w:rPr>
            <w:rStyle w:val="ab"/>
            <w:rFonts w:hint="eastAsia"/>
            <w:noProof/>
          </w:rPr>
          <w:t>期末基金管理人的从业人员持有本开放式基金份额总量区间的情况</w:t>
        </w:r>
        <w:r w:rsidR="00FE5316">
          <w:rPr>
            <w:noProof/>
            <w:webHidden/>
          </w:rPr>
          <w:tab/>
        </w:r>
        <w:r w:rsidR="00FE5316">
          <w:rPr>
            <w:noProof/>
            <w:webHidden/>
          </w:rPr>
          <w:fldChar w:fldCharType="begin"/>
        </w:r>
        <w:r w:rsidR="00FE5316">
          <w:rPr>
            <w:noProof/>
            <w:webHidden/>
          </w:rPr>
          <w:instrText xml:space="preserve"> PAGEREF _Toc522481716 \h </w:instrText>
        </w:r>
        <w:r w:rsidR="00FE5316">
          <w:rPr>
            <w:noProof/>
            <w:webHidden/>
          </w:rPr>
        </w:r>
        <w:r w:rsidR="00FE5316">
          <w:rPr>
            <w:noProof/>
            <w:webHidden/>
          </w:rPr>
          <w:fldChar w:fldCharType="separate"/>
        </w:r>
        <w:r w:rsidR="00990B8D">
          <w:rPr>
            <w:noProof/>
            <w:webHidden/>
          </w:rPr>
          <w:t>43</w:t>
        </w:r>
        <w:r w:rsidR="00FE5316">
          <w:rPr>
            <w:noProof/>
            <w:webHidden/>
          </w:rPr>
          <w:fldChar w:fldCharType="end"/>
        </w:r>
      </w:hyperlink>
    </w:p>
    <w:p w14:paraId="001021BE" w14:textId="27D5695A" w:rsidR="00FE5316" w:rsidRDefault="00092B7D">
      <w:pPr>
        <w:pStyle w:val="12"/>
        <w:rPr>
          <w:rFonts w:asciiTheme="minorHAnsi" w:eastAsiaTheme="minorEastAsia" w:hAnsiTheme="minorHAnsi" w:cstheme="minorBidi"/>
          <w:noProof/>
          <w:szCs w:val="22"/>
        </w:rPr>
      </w:pPr>
      <w:hyperlink w:anchor="_Toc522481717" w:history="1">
        <w:r w:rsidR="00FE5316" w:rsidRPr="002A31AD">
          <w:rPr>
            <w:rStyle w:val="ab"/>
            <w:b/>
            <w:bCs/>
            <w:noProof/>
          </w:rPr>
          <w:t>§9</w:t>
        </w:r>
        <w:r w:rsidR="00FA5976">
          <w:rPr>
            <w:rStyle w:val="ab"/>
            <w:b/>
            <w:bCs/>
            <w:noProof/>
          </w:rPr>
          <w:t xml:space="preserve">  </w:t>
        </w:r>
        <w:r w:rsidR="00FE5316" w:rsidRPr="002A31AD">
          <w:rPr>
            <w:rStyle w:val="ab"/>
            <w:rFonts w:hint="eastAsia"/>
            <w:b/>
            <w:bCs/>
            <w:noProof/>
          </w:rPr>
          <w:t>开放式基金份额变动</w:t>
        </w:r>
        <w:r w:rsidR="00FE5316">
          <w:rPr>
            <w:noProof/>
            <w:webHidden/>
          </w:rPr>
          <w:tab/>
        </w:r>
        <w:r w:rsidR="00FE5316">
          <w:rPr>
            <w:noProof/>
            <w:webHidden/>
          </w:rPr>
          <w:fldChar w:fldCharType="begin"/>
        </w:r>
        <w:r w:rsidR="00FE5316">
          <w:rPr>
            <w:noProof/>
            <w:webHidden/>
          </w:rPr>
          <w:instrText xml:space="preserve"> PAGEREF _Toc522481717 \h </w:instrText>
        </w:r>
        <w:r w:rsidR="00FE5316">
          <w:rPr>
            <w:noProof/>
            <w:webHidden/>
          </w:rPr>
        </w:r>
        <w:r w:rsidR="00FE5316">
          <w:rPr>
            <w:noProof/>
            <w:webHidden/>
          </w:rPr>
          <w:fldChar w:fldCharType="separate"/>
        </w:r>
        <w:r w:rsidR="00990B8D">
          <w:rPr>
            <w:noProof/>
            <w:webHidden/>
          </w:rPr>
          <w:t>43</w:t>
        </w:r>
        <w:r w:rsidR="00FE5316">
          <w:rPr>
            <w:noProof/>
            <w:webHidden/>
          </w:rPr>
          <w:fldChar w:fldCharType="end"/>
        </w:r>
      </w:hyperlink>
    </w:p>
    <w:p w14:paraId="05EB1C47" w14:textId="3CE01A16" w:rsidR="00FE5316" w:rsidRDefault="00092B7D">
      <w:pPr>
        <w:pStyle w:val="12"/>
        <w:rPr>
          <w:rFonts w:asciiTheme="minorHAnsi" w:eastAsiaTheme="minorEastAsia" w:hAnsiTheme="minorHAnsi" w:cstheme="minorBidi"/>
          <w:noProof/>
          <w:szCs w:val="22"/>
        </w:rPr>
      </w:pPr>
      <w:hyperlink w:anchor="_Toc522481718" w:history="1">
        <w:r w:rsidR="00FA5976">
          <w:rPr>
            <w:rStyle w:val="ab"/>
            <w:b/>
            <w:bCs/>
            <w:noProof/>
          </w:rPr>
          <w:t xml:space="preserve">§10 </w:t>
        </w:r>
        <w:r w:rsidR="00FE5316" w:rsidRPr="002A31AD">
          <w:rPr>
            <w:rStyle w:val="ab"/>
            <w:rFonts w:hint="eastAsia"/>
            <w:b/>
            <w:bCs/>
            <w:noProof/>
          </w:rPr>
          <w:t>重大事件揭示</w:t>
        </w:r>
        <w:r w:rsidR="00FE5316">
          <w:rPr>
            <w:noProof/>
            <w:webHidden/>
          </w:rPr>
          <w:tab/>
        </w:r>
        <w:r w:rsidR="00FE5316">
          <w:rPr>
            <w:noProof/>
            <w:webHidden/>
          </w:rPr>
          <w:fldChar w:fldCharType="begin"/>
        </w:r>
        <w:r w:rsidR="00FE5316">
          <w:rPr>
            <w:noProof/>
            <w:webHidden/>
          </w:rPr>
          <w:instrText xml:space="preserve"> PAGEREF _Toc522481718 \h </w:instrText>
        </w:r>
        <w:r w:rsidR="00FE5316">
          <w:rPr>
            <w:noProof/>
            <w:webHidden/>
          </w:rPr>
        </w:r>
        <w:r w:rsidR="00FE5316">
          <w:rPr>
            <w:noProof/>
            <w:webHidden/>
          </w:rPr>
          <w:fldChar w:fldCharType="separate"/>
        </w:r>
        <w:r w:rsidR="00990B8D">
          <w:rPr>
            <w:noProof/>
            <w:webHidden/>
          </w:rPr>
          <w:t>43</w:t>
        </w:r>
        <w:r w:rsidR="00FE5316">
          <w:rPr>
            <w:noProof/>
            <w:webHidden/>
          </w:rPr>
          <w:fldChar w:fldCharType="end"/>
        </w:r>
      </w:hyperlink>
    </w:p>
    <w:p w14:paraId="27A88C00" w14:textId="77777777" w:rsidR="00FE5316" w:rsidRDefault="00092B7D">
      <w:pPr>
        <w:pStyle w:val="24"/>
        <w:rPr>
          <w:rFonts w:asciiTheme="minorHAnsi" w:eastAsiaTheme="minorEastAsia" w:hAnsiTheme="minorHAnsi" w:cstheme="minorBidi"/>
          <w:noProof/>
          <w:kern w:val="2"/>
          <w:szCs w:val="22"/>
        </w:rPr>
      </w:pPr>
      <w:hyperlink w:anchor="_Toc522481719" w:history="1">
        <w:r w:rsidR="00FE5316" w:rsidRPr="002A31AD">
          <w:rPr>
            <w:rStyle w:val="ab"/>
            <w:noProof/>
          </w:rPr>
          <w:t xml:space="preserve">10.1 </w:t>
        </w:r>
        <w:r w:rsidR="00FE5316" w:rsidRPr="002A31AD">
          <w:rPr>
            <w:rStyle w:val="ab"/>
            <w:rFonts w:hint="eastAsia"/>
            <w:noProof/>
          </w:rPr>
          <w:t>基金份额持有人大会决议</w:t>
        </w:r>
        <w:r w:rsidR="00FE5316">
          <w:rPr>
            <w:noProof/>
            <w:webHidden/>
          </w:rPr>
          <w:tab/>
        </w:r>
        <w:r w:rsidR="00FE5316">
          <w:rPr>
            <w:noProof/>
            <w:webHidden/>
          </w:rPr>
          <w:fldChar w:fldCharType="begin"/>
        </w:r>
        <w:r w:rsidR="00FE5316">
          <w:rPr>
            <w:noProof/>
            <w:webHidden/>
          </w:rPr>
          <w:instrText xml:space="preserve"> PAGEREF _Toc522481719 \h </w:instrText>
        </w:r>
        <w:r w:rsidR="00FE5316">
          <w:rPr>
            <w:noProof/>
            <w:webHidden/>
          </w:rPr>
        </w:r>
        <w:r w:rsidR="00FE5316">
          <w:rPr>
            <w:noProof/>
            <w:webHidden/>
          </w:rPr>
          <w:fldChar w:fldCharType="separate"/>
        </w:r>
        <w:r w:rsidR="00990B8D">
          <w:rPr>
            <w:noProof/>
            <w:webHidden/>
          </w:rPr>
          <w:t>43</w:t>
        </w:r>
        <w:r w:rsidR="00FE5316">
          <w:rPr>
            <w:noProof/>
            <w:webHidden/>
          </w:rPr>
          <w:fldChar w:fldCharType="end"/>
        </w:r>
      </w:hyperlink>
    </w:p>
    <w:p w14:paraId="080FAE55" w14:textId="77777777" w:rsidR="00FE5316" w:rsidRDefault="00092B7D">
      <w:pPr>
        <w:pStyle w:val="24"/>
        <w:rPr>
          <w:rFonts w:asciiTheme="minorHAnsi" w:eastAsiaTheme="minorEastAsia" w:hAnsiTheme="minorHAnsi" w:cstheme="minorBidi"/>
          <w:noProof/>
          <w:kern w:val="2"/>
          <w:szCs w:val="22"/>
        </w:rPr>
      </w:pPr>
      <w:hyperlink w:anchor="_Toc522481720" w:history="1">
        <w:r w:rsidR="00FE5316" w:rsidRPr="002A31AD">
          <w:rPr>
            <w:rStyle w:val="ab"/>
            <w:noProof/>
          </w:rPr>
          <w:t xml:space="preserve">10.2 </w:t>
        </w:r>
        <w:r w:rsidR="00FE5316" w:rsidRPr="002A31AD">
          <w:rPr>
            <w:rStyle w:val="ab"/>
            <w:rFonts w:hint="eastAsia"/>
            <w:noProof/>
          </w:rPr>
          <w:t>基金管理人、基金托管人的专门基金托管部门的重大人事变动</w:t>
        </w:r>
        <w:r w:rsidR="00FE5316">
          <w:rPr>
            <w:noProof/>
            <w:webHidden/>
          </w:rPr>
          <w:tab/>
        </w:r>
        <w:r w:rsidR="00FE5316">
          <w:rPr>
            <w:noProof/>
            <w:webHidden/>
          </w:rPr>
          <w:fldChar w:fldCharType="begin"/>
        </w:r>
        <w:r w:rsidR="00FE5316">
          <w:rPr>
            <w:noProof/>
            <w:webHidden/>
          </w:rPr>
          <w:instrText xml:space="preserve"> PAGEREF _Toc522481720 \h </w:instrText>
        </w:r>
        <w:r w:rsidR="00FE5316">
          <w:rPr>
            <w:noProof/>
            <w:webHidden/>
          </w:rPr>
        </w:r>
        <w:r w:rsidR="00FE5316">
          <w:rPr>
            <w:noProof/>
            <w:webHidden/>
          </w:rPr>
          <w:fldChar w:fldCharType="separate"/>
        </w:r>
        <w:r w:rsidR="00990B8D">
          <w:rPr>
            <w:noProof/>
            <w:webHidden/>
          </w:rPr>
          <w:t>43</w:t>
        </w:r>
        <w:r w:rsidR="00FE5316">
          <w:rPr>
            <w:noProof/>
            <w:webHidden/>
          </w:rPr>
          <w:fldChar w:fldCharType="end"/>
        </w:r>
      </w:hyperlink>
    </w:p>
    <w:p w14:paraId="5C9F9FC2" w14:textId="77777777" w:rsidR="00FE5316" w:rsidRDefault="00092B7D">
      <w:pPr>
        <w:pStyle w:val="24"/>
        <w:rPr>
          <w:rFonts w:asciiTheme="minorHAnsi" w:eastAsiaTheme="minorEastAsia" w:hAnsiTheme="minorHAnsi" w:cstheme="minorBidi"/>
          <w:noProof/>
          <w:kern w:val="2"/>
          <w:szCs w:val="22"/>
        </w:rPr>
      </w:pPr>
      <w:hyperlink w:anchor="_Toc522481721" w:history="1">
        <w:r w:rsidR="00FE5316" w:rsidRPr="002A31AD">
          <w:rPr>
            <w:rStyle w:val="ab"/>
            <w:noProof/>
          </w:rPr>
          <w:t xml:space="preserve">10.3 </w:t>
        </w:r>
        <w:r w:rsidR="00FE5316" w:rsidRPr="002A31AD">
          <w:rPr>
            <w:rStyle w:val="ab"/>
            <w:rFonts w:hint="eastAsia"/>
            <w:noProof/>
          </w:rPr>
          <w:t>涉及基金管理人、基金财产、基金托管业务的诉讼</w:t>
        </w:r>
        <w:r w:rsidR="00FE5316">
          <w:rPr>
            <w:noProof/>
            <w:webHidden/>
          </w:rPr>
          <w:tab/>
        </w:r>
        <w:r w:rsidR="00FE5316">
          <w:rPr>
            <w:noProof/>
            <w:webHidden/>
          </w:rPr>
          <w:fldChar w:fldCharType="begin"/>
        </w:r>
        <w:r w:rsidR="00FE5316">
          <w:rPr>
            <w:noProof/>
            <w:webHidden/>
          </w:rPr>
          <w:instrText xml:space="preserve"> PAGEREF _Toc522481721 \h </w:instrText>
        </w:r>
        <w:r w:rsidR="00FE5316">
          <w:rPr>
            <w:noProof/>
            <w:webHidden/>
          </w:rPr>
        </w:r>
        <w:r w:rsidR="00FE5316">
          <w:rPr>
            <w:noProof/>
            <w:webHidden/>
          </w:rPr>
          <w:fldChar w:fldCharType="separate"/>
        </w:r>
        <w:r w:rsidR="00990B8D">
          <w:rPr>
            <w:noProof/>
            <w:webHidden/>
          </w:rPr>
          <w:t>44</w:t>
        </w:r>
        <w:r w:rsidR="00FE5316">
          <w:rPr>
            <w:noProof/>
            <w:webHidden/>
          </w:rPr>
          <w:fldChar w:fldCharType="end"/>
        </w:r>
      </w:hyperlink>
    </w:p>
    <w:p w14:paraId="72C0CE1C" w14:textId="77777777" w:rsidR="00FE5316" w:rsidRDefault="00092B7D">
      <w:pPr>
        <w:pStyle w:val="24"/>
        <w:rPr>
          <w:rFonts w:asciiTheme="minorHAnsi" w:eastAsiaTheme="minorEastAsia" w:hAnsiTheme="minorHAnsi" w:cstheme="minorBidi"/>
          <w:noProof/>
          <w:kern w:val="2"/>
          <w:szCs w:val="22"/>
        </w:rPr>
      </w:pPr>
      <w:hyperlink w:anchor="_Toc522481722" w:history="1">
        <w:r w:rsidR="00FE5316" w:rsidRPr="002A31AD">
          <w:rPr>
            <w:rStyle w:val="ab"/>
            <w:noProof/>
          </w:rPr>
          <w:t xml:space="preserve">10.4 </w:t>
        </w:r>
        <w:r w:rsidR="00FE5316" w:rsidRPr="002A31AD">
          <w:rPr>
            <w:rStyle w:val="ab"/>
            <w:rFonts w:hint="eastAsia"/>
            <w:noProof/>
          </w:rPr>
          <w:t>基金投资策略的改变</w:t>
        </w:r>
        <w:r w:rsidR="00FE5316">
          <w:rPr>
            <w:noProof/>
            <w:webHidden/>
          </w:rPr>
          <w:tab/>
        </w:r>
        <w:r w:rsidR="00FE5316">
          <w:rPr>
            <w:noProof/>
            <w:webHidden/>
          </w:rPr>
          <w:fldChar w:fldCharType="begin"/>
        </w:r>
        <w:r w:rsidR="00FE5316">
          <w:rPr>
            <w:noProof/>
            <w:webHidden/>
          </w:rPr>
          <w:instrText xml:space="preserve"> PAGEREF _Toc522481722 \h </w:instrText>
        </w:r>
        <w:r w:rsidR="00FE5316">
          <w:rPr>
            <w:noProof/>
            <w:webHidden/>
          </w:rPr>
        </w:r>
        <w:r w:rsidR="00FE5316">
          <w:rPr>
            <w:noProof/>
            <w:webHidden/>
          </w:rPr>
          <w:fldChar w:fldCharType="separate"/>
        </w:r>
        <w:r w:rsidR="00990B8D">
          <w:rPr>
            <w:noProof/>
            <w:webHidden/>
          </w:rPr>
          <w:t>44</w:t>
        </w:r>
        <w:r w:rsidR="00FE5316">
          <w:rPr>
            <w:noProof/>
            <w:webHidden/>
          </w:rPr>
          <w:fldChar w:fldCharType="end"/>
        </w:r>
      </w:hyperlink>
    </w:p>
    <w:p w14:paraId="69AFF2F1" w14:textId="77777777" w:rsidR="00FE5316" w:rsidRDefault="00092B7D">
      <w:pPr>
        <w:pStyle w:val="24"/>
        <w:rPr>
          <w:rFonts w:asciiTheme="minorHAnsi" w:eastAsiaTheme="minorEastAsia" w:hAnsiTheme="minorHAnsi" w:cstheme="minorBidi"/>
          <w:noProof/>
          <w:kern w:val="2"/>
          <w:szCs w:val="22"/>
        </w:rPr>
      </w:pPr>
      <w:hyperlink w:anchor="_Toc522481723" w:history="1">
        <w:r w:rsidR="00FE5316" w:rsidRPr="002A31AD">
          <w:rPr>
            <w:rStyle w:val="ab"/>
            <w:noProof/>
          </w:rPr>
          <w:t xml:space="preserve">10.5 </w:t>
        </w:r>
        <w:r w:rsidR="00FE5316" w:rsidRPr="002A31AD">
          <w:rPr>
            <w:rStyle w:val="ab"/>
            <w:rFonts w:hint="eastAsia"/>
            <w:noProof/>
          </w:rPr>
          <w:t>本报告期持有的基金发生的重大影响事件</w:t>
        </w:r>
        <w:r w:rsidR="00FE5316">
          <w:rPr>
            <w:noProof/>
            <w:webHidden/>
          </w:rPr>
          <w:tab/>
        </w:r>
        <w:r w:rsidR="00FE5316">
          <w:rPr>
            <w:noProof/>
            <w:webHidden/>
          </w:rPr>
          <w:fldChar w:fldCharType="begin"/>
        </w:r>
        <w:r w:rsidR="00FE5316">
          <w:rPr>
            <w:noProof/>
            <w:webHidden/>
          </w:rPr>
          <w:instrText xml:space="preserve"> PAGEREF _Toc522481723 \h </w:instrText>
        </w:r>
        <w:r w:rsidR="00FE5316">
          <w:rPr>
            <w:noProof/>
            <w:webHidden/>
          </w:rPr>
        </w:r>
        <w:r w:rsidR="00FE5316">
          <w:rPr>
            <w:noProof/>
            <w:webHidden/>
          </w:rPr>
          <w:fldChar w:fldCharType="separate"/>
        </w:r>
        <w:r w:rsidR="00990B8D">
          <w:rPr>
            <w:noProof/>
            <w:webHidden/>
          </w:rPr>
          <w:t>44</w:t>
        </w:r>
        <w:r w:rsidR="00FE5316">
          <w:rPr>
            <w:noProof/>
            <w:webHidden/>
          </w:rPr>
          <w:fldChar w:fldCharType="end"/>
        </w:r>
      </w:hyperlink>
    </w:p>
    <w:p w14:paraId="1E08019D" w14:textId="77777777" w:rsidR="00FE5316" w:rsidRDefault="00092B7D">
      <w:pPr>
        <w:pStyle w:val="24"/>
        <w:rPr>
          <w:rFonts w:asciiTheme="minorHAnsi" w:eastAsiaTheme="minorEastAsia" w:hAnsiTheme="minorHAnsi" w:cstheme="minorBidi"/>
          <w:noProof/>
          <w:kern w:val="2"/>
          <w:szCs w:val="22"/>
        </w:rPr>
      </w:pPr>
      <w:hyperlink w:anchor="_Toc522481724" w:history="1">
        <w:r w:rsidR="00FE5316" w:rsidRPr="002A31AD">
          <w:rPr>
            <w:rStyle w:val="ab"/>
            <w:noProof/>
          </w:rPr>
          <w:t>10.6</w:t>
        </w:r>
        <w:r w:rsidR="00FE5316" w:rsidRPr="002A31AD">
          <w:rPr>
            <w:rStyle w:val="ab"/>
            <w:rFonts w:hint="eastAsia"/>
            <w:noProof/>
          </w:rPr>
          <w:t>为基金进行审计的会计师事务所情况</w:t>
        </w:r>
        <w:r w:rsidR="00FE5316">
          <w:rPr>
            <w:noProof/>
            <w:webHidden/>
          </w:rPr>
          <w:tab/>
        </w:r>
        <w:r w:rsidR="00FE5316">
          <w:rPr>
            <w:noProof/>
            <w:webHidden/>
          </w:rPr>
          <w:fldChar w:fldCharType="begin"/>
        </w:r>
        <w:r w:rsidR="00FE5316">
          <w:rPr>
            <w:noProof/>
            <w:webHidden/>
          </w:rPr>
          <w:instrText xml:space="preserve"> PAGEREF _Toc522481724 \h </w:instrText>
        </w:r>
        <w:r w:rsidR="00FE5316">
          <w:rPr>
            <w:noProof/>
            <w:webHidden/>
          </w:rPr>
        </w:r>
        <w:r w:rsidR="00FE5316">
          <w:rPr>
            <w:noProof/>
            <w:webHidden/>
          </w:rPr>
          <w:fldChar w:fldCharType="separate"/>
        </w:r>
        <w:r w:rsidR="00990B8D">
          <w:rPr>
            <w:noProof/>
            <w:webHidden/>
          </w:rPr>
          <w:t>44</w:t>
        </w:r>
        <w:r w:rsidR="00FE5316">
          <w:rPr>
            <w:noProof/>
            <w:webHidden/>
          </w:rPr>
          <w:fldChar w:fldCharType="end"/>
        </w:r>
      </w:hyperlink>
    </w:p>
    <w:p w14:paraId="34329364" w14:textId="77777777" w:rsidR="00FE5316" w:rsidRDefault="00092B7D">
      <w:pPr>
        <w:pStyle w:val="24"/>
        <w:rPr>
          <w:rFonts w:asciiTheme="minorHAnsi" w:eastAsiaTheme="minorEastAsia" w:hAnsiTheme="minorHAnsi" w:cstheme="minorBidi"/>
          <w:noProof/>
          <w:kern w:val="2"/>
          <w:szCs w:val="22"/>
        </w:rPr>
      </w:pPr>
      <w:hyperlink w:anchor="_Toc522481725" w:history="1">
        <w:r w:rsidR="00FE5316" w:rsidRPr="002A31AD">
          <w:rPr>
            <w:rStyle w:val="ab"/>
            <w:noProof/>
          </w:rPr>
          <w:t xml:space="preserve">10.7 </w:t>
        </w:r>
        <w:r w:rsidR="00FE5316" w:rsidRPr="002A31AD">
          <w:rPr>
            <w:rStyle w:val="ab"/>
            <w:rFonts w:hint="eastAsia"/>
            <w:noProof/>
          </w:rPr>
          <w:t>管理人、托管人及其高级管理人员受稽查或处罚等情况</w:t>
        </w:r>
        <w:r w:rsidR="00FE5316">
          <w:rPr>
            <w:noProof/>
            <w:webHidden/>
          </w:rPr>
          <w:tab/>
        </w:r>
        <w:r w:rsidR="00FE5316">
          <w:rPr>
            <w:noProof/>
            <w:webHidden/>
          </w:rPr>
          <w:fldChar w:fldCharType="begin"/>
        </w:r>
        <w:r w:rsidR="00FE5316">
          <w:rPr>
            <w:noProof/>
            <w:webHidden/>
          </w:rPr>
          <w:instrText xml:space="preserve"> PAGEREF _Toc522481725 \h </w:instrText>
        </w:r>
        <w:r w:rsidR="00FE5316">
          <w:rPr>
            <w:noProof/>
            <w:webHidden/>
          </w:rPr>
        </w:r>
        <w:r w:rsidR="00FE5316">
          <w:rPr>
            <w:noProof/>
            <w:webHidden/>
          </w:rPr>
          <w:fldChar w:fldCharType="separate"/>
        </w:r>
        <w:r w:rsidR="00990B8D">
          <w:rPr>
            <w:noProof/>
            <w:webHidden/>
          </w:rPr>
          <w:t>44</w:t>
        </w:r>
        <w:r w:rsidR="00FE5316">
          <w:rPr>
            <w:noProof/>
            <w:webHidden/>
          </w:rPr>
          <w:fldChar w:fldCharType="end"/>
        </w:r>
      </w:hyperlink>
    </w:p>
    <w:p w14:paraId="134D3561" w14:textId="77777777" w:rsidR="00FE5316" w:rsidRDefault="00092B7D">
      <w:pPr>
        <w:pStyle w:val="24"/>
        <w:rPr>
          <w:rFonts w:asciiTheme="minorHAnsi" w:eastAsiaTheme="minorEastAsia" w:hAnsiTheme="minorHAnsi" w:cstheme="minorBidi"/>
          <w:noProof/>
          <w:kern w:val="2"/>
          <w:szCs w:val="22"/>
        </w:rPr>
      </w:pPr>
      <w:hyperlink w:anchor="_Toc522481726" w:history="1">
        <w:r w:rsidR="00FE5316" w:rsidRPr="002A31AD">
          <w:rPr>
            <w:rStyle w:val="ab"/>
            <w:noProof/>
          </w:rPr>
          <w:t xml:space="preserve">10.8 </w:t>
        </w:r>
        <w:r w:rsidR="00FE5316" w:rsidRPr="002A31AD">
          <w:rPr>
            <w:rStyle w:val="ab"/>
            <w:rFonts w:hint="eastAsia"/>
            <w:noProof/>
          </w:rPr>
          <w:t>基金租用证券公司交易单元的有关情况</w:t>
        </w:r>
        <w:r w:rsidR="00FE5316">
          <w:rPr>
            <w:noProof/>
            <w:webHidden/>
          </w:rPr>
          <w:tab/>
        </w:r>
        <w:r w:rsidR="00FE5316">
          <w:rPr>
            <w:noProof/>
            <w:webHidden/>
          </w:rPr>
          <w:fldChar w:fldCharType="begin"/>
        </w:r>
        <w:r w:rsidR="00FE5316">
          <w:rPr>
            <w:noProof/>
            <w:webHidden/>
          </w:rPr>
          <w:instrText xml:space="preserve"> PAGEREF _Toc522481726 \h </w:instrText>
        </w:r>
        <w:r w:rsidR="00FE5316">
          <w:rPr>
            <w:noProof/>
            <w:webHidden/>
          </w:rPr>
        </w:r>
        <w:r w:rsidR="00FE5316">
          <w:rPr>
            <w:noProof/>
            <w:webHidden/>
          </w:rPr>
          <w:fldChar w:fldCharType="separate"/>
        </w:r>
        <w:r w:rsidR="00990B8D">
          <w:rPr>
            <w:noProof/>
            <w:webHidden/>
          </w:rPr>
          <w:t>44</w:t>
        </w:r>
        <w:r w:rsidR="00FE5316">
          <w:rPr>
            <w:noProof/>
            <w:webHidden/>
          </w:rPr>
          <w:fldChar w:fldCharType="end"/>
        </w:r>
      </w:hyperlink>
    </w:p>
    <w:p w14:paraId="140579BF" w14:textId="77777777" w:rsidR="00FE5316" w:rsidRDefault="00092B7D">
      <w:pPr>
        <w:pStyle w:val="24"/>
        <w:rPr>
          <w:rFonts w:asciiTheme="minorHAnsi" w:eastAsiaTheme="minorEastAsia" w:hAnsiTheme="minorHAnsi" w:cstheme="minorBidi"/>
          <w:noProof/>
          <w:kern w:val="2"/>
          <w:szCs w:val="22"/>
        </w:rPr>
      </w:pPr>
      <w:hyperlink w:anchor="_Toc522481727" w:history="1">
        <w:r w:rsidR="00FE5316" w:rsidRPr="002A31AD">
          <w:rPr>
            <w:rStyle w:val="ab"/>
            <w:noProof/>
          </w:rPr>
          <w:t xml:space="preserve">10.9 </w:t>
        </w:r>
        <w:r w:rsidR="00FE5316" w:rsidRPr="002A31AD">
          <w:rPr>
            <w:rStyle w:val="ab"/>
            <w:rFonts w:hint="eastAsia"/>
            <w:noProof/>
          </w:rPr>
          <w:t>其他重大事件</w:t>
        </w:r>
        <w:r w:rsidR="00FE5316">
          <w:rPr>
            <w:noProof/>
            <w:webHidden/>
          </w:rPr>
          <w:tab/>
        </w:r>
        <w:r w:rsidR="00FE5316">
          <w:rPr>
            <w:noProof/>
            <w:webHidden/>
          </w:rPr>
          <w:fldChar w:fldCharType="begin"/>
        </w:r>
        <w:r w:rsidR="00FE5316">
          <w:rPr>
            <w:noProof/>
            <w:webHidden/>
          </w:rPr>
          <w:instrText xml:space="preserve"> PAGEREF _Toc522481727 \h </w:instrText>
        </w:r>
        <w:r w:rsidR="00FE5316">
          <w:rPr>
            <w:noProof/>
            <w:webHidden/>
          </w:rPr>
        </w:r>
        <w:r w:rsidR="00FE5316">
          <w:rPr>
            <w:noProof/>
            <w:webHidden/>
          </w:rPr>
          <w:fldChar w:fldCharType="separate"/>
        </w:r>
        <w:r w:rsidR="00990B8D">
          <w:rPr>
            <w:noProof/>
            <w:webHidden/>
          </w:rPr>
          <w:t>48</w:t>
        </w:r>
        <w:r w:rsidR="00FE5316">
          <w:rPr>
            <w:noProof/>
            <w:webHidden/>
          </w:rPr>
          <w:fldChar w:fldCharType="end"/>
        </w:r>
      </w:hyperlink>
    </w:p>
    <w:p w14:paraId="311C4E02" w14:textId="3E6C2122" w:rsidR="00FE5316" w:rsidRDefault="00FA5976">
      <w:pPr>
        <w:pStyle w:val="12"/>
        <w:rPr>
          <w:rFonts w:asciiTheme="minorHAnsi" w:eastAsiaTheme="minorEastAsia" w:hAnsiTheme="minorHAnsi" w:cstheme="minorBidi"/>
          <w:noProof/>
          <w:szCs w:val="22"/>
        </w:rPr>
      </w:pPr>
      <w:r w:rsidRPr="00FA5976">
        <w:rPr>
          <w:b/>
          <w:noProof/>
        </w:rPr>
        <w:t>§</w:t>
      </w:r>
      <w:hyperlink w:anchor="_Toc522481728" w:history="1">
        <w:r w:rsidR="00FE5316" w:rsidRPr="002A31AD">
          <w:rPr>
            <w:rStyle w:val="ab"/>
            <w:b/>
            <w:bCs/>
            <w:noProof/>
          </w:rPr>
          <w:t xml:space="preserve">11 </w:t>
        </w:r>
        <w:r w:rsidR="00FE5316" w:rsidRPr="002A31AD">
          <w:rPr>
            <w:rStyle w:val="ab"/>
            <w:rFonts w:hint="eastAsia"/>
            <w:b/>
            <w:bCs/>
            <w:noProof/>
          </w:rPr>
          <w:t>影响投资者决策的其他重要信息</w:t>
        </w:r>
        <w:r w:rsidR="00FE5316">
          <w:rPr>
            <w:noProof/>
            <w:webHidden/>
          </w:rPr>
          <w:tab/>
        </w:r>
        <w:r w:rsidR="00FE5316">
          <w:rPr>
            <w:noProof/>
            <w:webHidden/>
          </w:rPr>
          <w:fldChar w:fldCharType="begin"/>
        </w:r>
        <w:r w:rsidR="00FE5316">
          <w:rPr>
            <w:noProof/>
            <w:webHidden/>
          </w:rPr>
          <w:instrText xml:space="preserve"> PAGEREF _Toc522481728 \h </w:instrText>
        </w:r>
        <w:r w:rsidR="00FE5316">
          <w:rPr>
            <w:noProof/>
            <w:webHidden/>
          </w:rPr>
        </w:r>
        <w:r w:rsidR="00FE5316">
          <w:rPr>
            <w:noProof/>
            <w:webHidden/>
          </w:rPr>
          <w:fldChar w:fldCharType="separate"/>
        </w:r>
        <w:r w:rsidR="00990B8D">
          <w:rPr>
            <w:noProof/>
            <w:webHidden/>
          </w:rPr>
          <w:t>49</w:t>
        </w:r>
        <w:r w:rsidR="00FE5316">
          <w:rPr>
            <w:noProof/>
            <w:webHidden/>
          </w:rPr>
          <w:fldChar w:fldCharType="end"/>
        </w:r>
      </w:hyperlink>
    </w:p>
    <w:p w14:paraId="25E9705B" w14:textId="1D7FE32D" w:rsidR="00FE5316" w:rsidRDefault="00092B7D">
      <w:pPr>
        <w:pStyle w:val="12"/>
        <w:rPr>
          <w:rFonts w:asciiTheme="minorHAnsi" w:eastAsiaTheme="minorEastAsia" w:hAnsiTheme="minorHAnsi" w:cstheme="minorBidi"/>
          <w:noProof/>
          <w:szCs w:val="22"/>
        </w:rPr>
      </w:pPr>
      <w:hyperlink w:anchor="_Toc522481729" w:history="1">
        <w:r w:rsidR="00FA5976">
          <w:rPr>
            <w:rStyle w:val="ab"/>
            <w:b/>
            <w:bCs/>
            <w:noProof/>
          </w:rPr>
          <w:t xml:space="preserve">§12 </w:t>
        </w:r>
        <w:r w:rsidR="00FE5316" w:rsidRPr="002A31AD">
          <w:rPr>
            <w:rStyle w:val="ab"/>
            <w:rFonts w:hint="eastAsia"/>
            <w:b/>
            <w:bCs/>
            <w:noProof/>
          </w:rPr>
          <w:t>备查文件目录</w:t>
        </w:r>
        <w:r w:rsidR="00FE5316">
          <w:rPr>
            <w:noProof/>
            <w:webHidden/>
          </w:rPr>
          <w:tab/>
        </w:r>
        <w:r w:rsidR="00FE5316">
          <w:rPr>
            <w:noProof/>
            <w:webHidden/>
          </w:rPr>
          <w:fldChar w:fldCharType="begin"/>
        </w:r>
        <w:r w:rsidR="00FE5316">
          <w:rPr>
            <w:noProof/>
            <w:webHidden/>
          </w:rPr>
          <w:instrText xml:space="preserve"> PAGEREF _Toc522481729 \h </w:instrText>
        </w:r>
        <w:r w:rsidR="00FE5316">
          <w:rPr>
            <w:noProof/>
            <w:webHidden/>
          </w:rPr>
        </w:r>
        <w:r w:rsidR="00FE5316">
          <w:rPr>
            <w:noProof/>
            <w:webHidden/>
          </w:rPr>
          <w:fldChar w:fldCharType="separate"/>
        </w:r>
        <w:r w:rsidR="00990B8D">
          <w:rPr>
            <w:noProof/>
            <w:webHidden/>
          </w:rPr>
          <w:t>49</w:t>
        </w:r>
        <w:r w:rsidR="00FE5316">
          <w:rPr>
            <w:noProof/>
            <w:webHidden/>
          </w:rPr>
          <w:fldChar w:fldCharType="end"/>
        </w:r>
      </w:hyperlink>
    </w:p>
    <w:p w14:paraId="07880D6E" w14:textId="77777777" w:rsidR="00FE5316" w:rsidRDefault="00092B7D">
      <w:pPr>
        <w:pStyle w:val="24"/>
        <w:rPr>
          <w:rFonts w:asciiTheme="minorHAnsi" w:eastAsiaTheme="minorEastAsia" w:hAnsiTheme="minorHAnsi" w:cstheme="minorBidi"/>
          <w:noProof/>
          <w:kern w:val="2"/>
          <w:szCs w:val="22"/>
        </w:rPr>
      </w:pPr>
      <w:hyperlink w:anchor="_Toc522481730" w:history="1">
        <w:r w:rsidR="00FE5316" w:rsidRPr="002A31AD">
          <w:rPr>
            <w:rStyle w:val="ab"/>
            <w:noProof/>
          </w:rPr>
          <w:t xml:space="preserve">12.1 </w:t>
        </w:r>
        <w:r w:rsidR="00FE5316" w:rsidRPr="002A31AD">
          <w:rPr>
            <w:rStyle w:val="ab"/>
            <w:rFonts w:hint="eastAsia"/>
            <w:noProof/>
          </w:rPr>
          <w:t>备查文件目录</w:t>
        </w:r>
        <w:r w:rsidR="00FE5316">
          <w:rPr>
            <w:noProof/>
            <w:webHidden/>
          </w:rPr>
          <w:tab/>
        </w:r>
        <w:r w:rsidR="00FE5316">
          <w:rPr>
            <w:noProof/>
            <w:webHidden/>
          </w:rPr>
          <w:fldChar w:fldCharType="begin"/>
        </w:r>
        <w:r w:rsidR="00FE5316">
          <w:rPr>
            <w:noProof/>
            <w:webHidden/>
          </w:rPr>
          <w:instrText xml:space="preserve"> PAGEREF _Toc522481730 \h </w:instrText>
        </w:r>
        <w:r w:rsidR="00FE5316">
          <w:rPr>
            <w:noProof/>
            <w:webHidden/>
          </w:rPr>
        </w:r>
        <w:r w:rsidR="00FE5316">
          <w:rPr>
            <w:noProof/>
            <w:webHidden/>
          </w:rPr>
          <w:fldChar w:fldCharType="separate"/>
        </w:r>
        <w:r w:rsidR="00990B8D">
          <w:rPr>
            <w:noProof/>
            <w:webHidden/>
          </w:rPr>
          <w:t>49</w:t>
        </w:r>
        <w:r w:rsidR="00FE5316">
          <w:rPr>
            <w:noProof/>
            <w:webHidden/>
          </w:rPr>
          <w:fldChar w:fldCharType="end"/>
        </w:r>
      </w:hyperlink>
    </w:p>
    <w:p w14:paraId="0977FB8C" w14:textId="77777777" w:rsidR="00FE5316" w:rsidRDefault="00092B7D">
      <w:pPr>
        <w:pStyle w:val="24"/>
        <w:rPr>
          <w:rFonts w:asciiTheme="minorHAnsi" w:eastAsiaTheme="minorEastAsia" w:hAnsiTheme="minorHAnsi" w:cstheme="minorBidi"/>
          <w:noProof/>
          <w:kern w:val="2"/>
          <w:szCs w:val="22"/>
        </w:rPr>
      </w:pPr>
      <w:hyperlink w:anchor="_Toc522481731" w:history="1">
        <w:r w:rsidR="00FE5316" w:rsidRPr="002A31AD">
          <w:rPr>
            <w:rStyle w:val="ab"/>
            <w:noProof/>
          </w:rPr>
          <w:t xml:space="preserve">12.2 </w:t>
        </w:r>
        <w:r w:rsidR="00FE5316" w:rsidRPr="002A31AD">
          <w:rPr>
            <w:rStyle w:val="ab"/>
            <w:rFonts w:hint="eastAsia"/>
            <w:noProof/>
          </w:rPr>
          <w:t>存放地点</w:t>
        </w:r>
        <w:r w:rsidR="00FE5316">
          <w:rPr>
            <w:noProof/>
            <w:webHidden/>
          </w:rPr>
          <w:tab/>
        </w:r>
        <w:r w:rsidR="00FE5316">
          <w:rPr>
            <w:noProof/>
            <w:webHidden/>
          </w:rPr>
          <w:fldChar w:fldCharType="begin"/>
        </w:r>
        <w:r w:rsidR="00FE5316">
          <w:rPr>
            <w:noProof/>
            <w:webHidden/>
          </w:rPr>
          <w:instrText xml:space="preserve"> PAGEREF _Toc522481731 \h </w:instrText>
        </w:r>
        <w:r w:rsidR="00FE5316">
          <w:rPr>
            <w:noProof/>
            <w:webHidden/>
          </w:rPr>
        </w:r>
        <w:r w:rsidR="00FE5316">
          <w:rPr>
            <w:noProof/>
            <w:webHidden/>
          </w:rPr>
          <w:fldChar w:fldCharType="separate"/>
        </w:r>
        <w:r w:rsidR="00990B8D">
          <w:rPr>
            <w:noProof/>
            <w:webHidden/>
          </w:rPr>
          <w:t>50</w:t>
        </w:r>
        <w:r w:rsidR="00FE5316">
          <w:rPr>
            <w:noProof/>
            <w:webHidden/>
          </w:rPr>
          <w:fldChar w:fldCharType="end"/>
        </w:r>
      </w:hyperlink>
    </w:p>
    <w:p w14:paraId="5AF9E161" w14:textId="77777777" w:rsidR="00FE5316" w:rsidRDefault="00092B7D">
      <w:pPr>
        <w:pStyle w:val="24"/>
        <w:rPr>
          <w:rFonts w:asciiTheme="minorHAnsi" w:eastAsiaTheme="minorEastAsia" w:hAnsiTheme="minorHAnsi" w:cstheme="minorBidi"/>
          <w:noProof/>
          <w:kern w:val="2"/>
          <w:szCs w:val="22"/>
        </w:rPr>
      </w:pPr>
      <w:hyperlink w:anchor="_Toc522481732" w:history="1">
        <w:r w:rsidR="00FE5316" w:rsidRPr="002A31AD">
          <w:rPr>
            <w:rStyle w:val="ab"/>
            <w:noProof/>
          </w:rPr>
          <w:t xml:space="preserve">12.3 </w:t>
        </w:r>
        <w:r w:rsidR="00FE5316" w:rsidRPr="002A31AD">
          <w:rPr>
            <w:rStyle w:val="ab"/>
            <w:rFonts w:hint="eastAsia"/>
            <w:noProof/>
          </w:rPr>
          <w:t>查阅方式</w:t>
        </w:r>
        <w:r w:rsidR="00FE5316">
          <w:rPr>
            <w:noProof/>
            <w:webHidden/>
          </w:rPr>
          <w:tab/>
        </w:r>
        <w:r w:rsidR="00FE5316">
          <w:rPr>
            <w:noProof/>
            <w:webHidden/>
          </w:rPr>
          <w:fldChar w:fldCharType="begin"/>
        </w:r>
        <w:r w:rsidR="00FE5316">
          <w:rPr>
            <w:noProof/>
            <w:webHidden/>
          </w:rPr>
          <w:instrText xml:space="preserve"> PAGEREF _Toc522481732 \h </w:instrText>
        </w:r>
        <w:r w:rsidR="00FE5316">
          <w:rPr>
            <w:noProof/>
            <w:webHidden/>
          </w:rPr>
        </w:r>
        <w:r w:rsidR="00FE5316">
          <w:rPr>
            <w:noProof/>
            <w:webHidden/>
          </w:rPr>
          <w:fldChar w:fldCharType="separate"/>
        </w:r>
        <w:r w:rsidR="00990B8D">
          <w:rPr>
            <w:noProof/>
            <w:webHidden/>
          </w:rPr>
          <w:t>50</w:t>
        </w:r>
        <w:r w:rsidR="00FE5316">
          <w:rPr>
            <w:noProof/>
            <w:webHidden/>
          </w:rPr>
          <w:fldChar w:fldCharType="end"/>
        </w:r>
      </w:hyperlink>
    </w:p>
    <w:p w14:paraId="647E85A2" w14:textId="77777777" w:rsidR="001548F9" w:rsidRPr="005312D8" w:rsidRDefault="001A60F0"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14:paraId="64D977AF" w14:textId="77777777" w:rsidR="001548F9" w:rsidRPr="005312D8" w:rsidRDefault="001548F9" w:rsidP="0048308E">
      <w:pPr>
        <w:autoSpaceDE w:val="0"/>
        <w:autoSpaceDN w:val="0"/>
        <w:adjustRightInd w:val="0"/>
        <w:spacing w:before="29" w:line="288" w:lineRule="auto"/>
        <w:ind w:left="15"/>
        <w:jc w:val="center"/>
        <w:rPr>
          <w:b/>
          <w:color w:val="000000"/>
          <w:kern w:val="0"/>
          <w:sz w:val="24"/>
        </w:rPr>
      </w:pPr>
    </w:p>
    <w:p w14:paraId="05D15AA1" w14:textId="77777777" w:rsidR="001548F9" w:rsidRPr="005312D8" w:rsidRDefault="001548F9" w:rsidP="0048308E">
      <w:pPr>
        <w:autoSpaceDE w:val="0"/>
        <w:autoSpaceDN w:val="0"/>
        <w:adjustRightInd w:val="0"/>
        <w:spacing w:before="29" w:line="288" w:lineRule="auto"/>
        <w:ind w:left="15"/>
        <w:jc w:val="center"/>
        <w:rPr>
          <w:b/>
          <w:color w:val="000000"/>
          <w:kern w:val="0"/>
          <w:sz w:val="24"/>
        </w:rPr>
      </w:pPr>
    </w:p>
    <w:p w14:paraId="4B8E9519" w14:textId="77777777" w:rsidR="00163A26" w:rsidRPr="005312D8" w:rsidRDefault="00163A26" w:rsidP="0048308E">
      <w:pPr>
        <w:autoSpaceDE w:val="0"/>
        <w:autoSpaceDN w:val="0"/>
        <w:adjustRightInd w:val="0"/>
        <w:spacing w:before="29" w:line="288" w:lineRule="auto"/>
        <w:ind w:left="15"/>
        <w:jc w:val="center"/>
        <w:rPr>
          <w:b/>
          <w:color w:val="000000"/>
          <w:kern w:val="0"/>
          <w:sz w:val="24"/>
        </w:rPr>
      </w:pPr>
    </w:p>
    <w:p w14:paraId="37FACC48" w14:textId="77777777" w:rsidR="001548F9" w:rsidRPr="005312D8" w:rsidRDefault="001548F9" w:rsidP="0048308E">
      <w:pPr>
        <w:autoSpaceDE w:val="0"/>
        <w:autoSpaceDN w:val="0"/>
        <w:adjustRightInd w:val="0"/>
        <w:spacing w:before="29" w:line="288" w:lineRule="auto"/>
        <w:ind w:left="15"/>
        <w:jc w:val="center"/>
        <w:rPr>
          <w:b/>
          <w:color w:val="000000"/>
          <w:kern w:val="0"/>
          <w:sz w:val="24"/>
        </w:rPr>
      </w:pPr>
    </w:p>
    <w:p w14:paraId="2B7BA4B9" w14:textId="77777777" w:rsidR="00A15881" w:rsidRPr="005312D8" w:rsidRDefault="001548F9" w:rsidP="005312D8">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522481671"/>
      <w:r w:rsidRPr="005312D8">
        <w:rPr>
          <w:b/>
          <w:bCs/>
          <w:szCs w:val="24"/>
          <w:lang w:val="en-US"/>
        </w:rPr>
        <w:lastRenderedPageBreak/>
        <w:t xml:space="preserve">§2  </w:t>
      </w:r>
      <w:r w:rsidRPr="005312D8">
        <w:rPr>
          <w:b/>
          <w:bCs/>
          <w:szCs w:val="24"/>
          <w:lang w:val="en-US"/>
        </w:rPr>
        <w:t>基金简介</w:t>
      </w:r>
      <w:bookmarkEnd w:id="3"/>
      <w:bookmarkEnd w:id="4"/>
    </w:p>
    <w:p w14:paraId="416B1A62" w14:textId="77777777" w:rsidR="001548F9" w:rsidRPr="005312D8" w:rsidRDefault="001548F9" w:rsidP="0048308E">
      <w:pPr>
        <w:pStyle w:val="20"/>
        <w:spacing w:before="29" w:after="0" w:line="288" w:lineRule="auto"/>
        <w:rPr>
          <w:rFonts w:ascii="Times New Roman" w:hAnsi="Times New Roman"/>
          <w:color w:val="000000"/>
          <w:szCs w:val="24"/>
        </w:rPr>
      </w:pPr>
      <w:bookmarkStart w:id="5" w:name="_Toc522481672"/>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14:paraId="65496C91" w14:textId="77777777" w:rsidTr="00C30378">
        <w:tc>
          <w:tcPr>
            <w:tcW w:w="3647" w:type="dxa"/>
            <w:vAlign w:val="center"/>
          </w:tcPr>
          <w:p w14:paraId="44DFFEE3" w14:textId="77777777"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14:paraId="604229C6" w14:textId="77777777" w:rsidR="001548F9" w:rsidRPr="005312D8" w:rsidRDefault="001548F9" w:rsidP="0048308E">
            <w:pPr>
              <w:spacing w:before="29" w:line="288" w:lineRule="auto"/>
              <w:jc w:val="center"/>
              <w:rPr>
                <w:sz w:val="24"/>
              </w:rPr>
            </w:pPr>
            <w:r w:rsidRPr="005312D8">
              <w:rPr>
                <w:sz w:val="24"/>
              </w:rPr>
              <w:t>交银施罗德增强收益债券型证券投资基金</w:t>
            </w:r>
          </w:p>
        </w:tc>
      </w:tr>
      <w:tr w:rsidR="001548F9" w:rsidRPr="005312D8" w14:paraId="378CBE51" w14:textId="77777777" w:rsidTr="00C30378">
        <w:tc>
          <w:tcPr>
            <w:tcW w:w="3647" w:type="dxa"/>
            <w:vAlign w:val="center"/>
          </w:tcPr>
          <w:p w14:paraId="4CD6D622" w14:textId="77777777"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14:paraId="68E1BFEC" w14:textId="77777777" w:rsidR="001548F9" w:rsidRPr="005312D8" w:rsidRDefault="001548F9" w:rsidP="0048308E">
            <w:pPr>
              <w:spacing w:before="29" w:line="288" w:lineRule="auto"/>
              <w:jc w:val="center"/>
              <w:rPr>
                <w:sz w:val="24"/>
              </w:rPr>
            </w:pPr>
            <w:r w:rsidRPr="005312D8">
              <w:rPr>
                <w:sz w:val="24"/>
              </w:rPr>
              <w:t>交银增强收益债券</w:t>
            </w:r>
          </w:p>
        </w:tc>
      </w:tr>
      <w:tr w:rsidR="00C30378" w:rsidRPr="005312D8" w14:paraId="35098931" w14:textId="77777777" w:rsidTr="00C30378">
        <w:tc>
          <w:tcPr>
            <w:tcW w:w="3647" w:type="dxa"/>
            <w:vAlign w:val="center"/>
          </w:tcPr>
          <w:p w14:paraId="2D6DED63" w14:textId="77777777"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14:paraId="6D38BF23" w14:textId="77777777" w:rsidR="00C30378" w:rsidRPr="005312D8" w:rsidRDefault="00C30378" w:rsidP="0048308E">
            <w:pPr>
              <w:spacing w:before="29" w:line="288" w:lineRule="auto"/>
              <w:jc w:val="center"/>
              <w:rPr>
                <w:sz w:val="24"/>
              </w:rPr>
            </w:pPr>
            <w:r w:rsidRPr="005312D8">
              <w:rPr>
                <w:sz w:val="24"/>
              </w:rPr>
              <w:t>519729</w:t>
            </w:r>
          </w:p>
        </w:tc>
      </w:tr>
      <w:tr w:rsidR="00C30378" w:rsidRPr="005312D8" w14:paraId="0C75042C" w14:textId="77777777" w:rsidTr="00C30378">
        <w:tc>
          <w:tcPr>
            <w:tcW w:w="3647" w:type="dxa"/>
            <w:vAlign w:val="center"/>
          </w:tcPr>
          <w:p w14:paraId="49E0F0CC" w14:textId="77777777"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14:paraId="55828D56" w14:textId="77777777" w:rsidR="00C30378" w:rsidRPr="005312D8" w:rsidRDefault="00C30378" w:rsidP="0048308E">
            <w:pPr>
              <w:spacing w:before="29" w:line="288" w:lineRule="auto"/>
              <w:jc w:val="center"/>
              <w:rPr>
                <w:sz w:val="24"/>
              </w:rPr>
            </w:pPr>
            <w:r w:rsidRPr="005312D8">
              <w:rPr>
                <w:sz w:val="24"/>
              </w:rPr>
              <w:t>519729</w:t>
            </w:r>
          </w:p>
        </w:tc>
      </w:tr>
      <w:tr w:rsidR="00C30378" w:rsidRPr="005312D8" w14:paraId="30105822" w14:textId="77777777" w:rsidTr="00C30378">
        <w:tc>
          <w:tcPr>
            <w:tcW w:w="3647" w:type="dxa"/>
            <w:vAlign w:val="center"/>
          </w:tcPr>
          <w:p w14:paraId="002DBCFE" w14:textId="77777777"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14:paraId="75B807CE" w14:textId="77777777" w:rsidR="00C30378" w:rsidRPr="005312D8" w:rsidRDefault="00C30378" w:rsidP="0048308E">
            <w:pPr>
              <w:spacing w:before="29" w:line="288" w:lineRule="auto"/>
              <w:jc w:val="center"/>
              <w:rPr>
                <w:sz w:val="24"/>
              </w:rPr>
            </w:pPr>
            <w:r w:rsidRPr="005312D8">
              <w:rPr>
                <w:sz w:val="24"/>
              </w:rPr>
              <w:t>契约型开放式</w:t>
            </w:r>
          </w:p>
        </w:tc>
      </w:tr>
      <w:tr w:rsidR="00C30378" w:rsidRPr="005312D8" w14:paraId="1825A87F" w14:textId="77777777" w:rsidTr="00C30378">
        <w:tc>
          <w:tcPr>
            <w:tcW w:w="3647" w:type="dxa"/>
            <w:vAlign w:val="center"/>
          </w:tcPr>
          <w:p w14:paraId="7E11E099" w14:textId="77777777"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14:paraId="0EE23C08" w14:textId="77777777" w:rsidR="00C30378" w:rsidRPr="005312D8" w:rsidRDefault="00C30378" w:rsidP="0048308E">
            <w:pPr>
              <w:spacing w:before="29" w:line="288" w:lineRule="auto"/>
              <w:jc w:val="center"/>
              <w:rPr>
                <w:sz w:val="24"/>
              </w:rPr>
            </w:pPr>
            <w:r w:rsidRPr="005312D8">
              <w:rPr>
                <w:sz w:val="24"/>
              </w:rPr>
              <w:t>2016</w:t>
            </w:r>
            <w:r w:rsidRPr="005312D8">
              <w:rPr>
                <w:sz w:val="24"/>
              </w:rPr>
              <w:t>年</w:t>
            </w:r>
            <w:r w:rsidRPr="005312D8">
              <w:rPr>
                <w:sz w:val="24"/>
              </w:rPr>
              <w:t>12</w:t>
            </w:r>
            <w:r w:rsidRPr="005312D8">
              <w:rPr>
                <w:sz w:val="24"/>
              </w:rPr>
              <w:t>月</w:t>
            </w:r>
            <w:r w:rsidRPr="005312D8">
              <w:rPr>
                <w:sz w:val="24"/>
              </w:rPr>
              <w:t>30</w:t>
            </w:r>
            <w:r w:rsidRPr="005312D8">
              <w:rPr>
                <w:sz w:val="24"/>
              </w:rPr>
              <w:t>日</w:t>
            </w:r>
          </w:p>
        </w:tc>
      </w:tr>
      <w:tr w:rsidR="00C30378" w:rsidRPr="005312D8" w14:paraId="2DB2ECD3" w14:textId="77777777" w:rsidTr="00C30378">
        <w:tc>
          <w:tcPr>
            <w:tcW w:w="3647" w:type="dxa"/>
            <w:vAlign w:val="center"/>
          </w:tcPr>
          <w:p w14:paraId="77BDBC57" w14:textId="77777777"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14:paraId="44EF5C40" w14:textId="77777777"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14:paraId="79F44FA1" w14:textId="77777777" w:rsidTr="00C30378">
        <w:tc>
          <w:tcPr>
            <w:tcW w:w="3647" w:type="dxa"/>
            <w:vAlign w:val="center"/>
          </w:tcPr>
          <w:p w14:paraId="443431DE" w14:textId="77777777"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14:paraId="2169FBF9" w14:textId="77777777" w:rsidR="00C30378" w:rsidRPr="005312D8" w:rsidRDefault="00C30378" w:rsidP="0048308E">
            <w:pPr>
              <w:spacing w:before="29" w:line="288" w:lineRule="auto"/>
              <w:jc w:val="center"/>
              <w:rPr>
                <w:sz w:val="24"/>
              </w:rPr>
            </w:pPr>
            <w:r w:rsidRPr="005312D8">
              <w:rPr>
                <w:sz w:val="24"/>
              </w:rPr>
              <w:t>中国建设银行股份有限公司</w:t>
            </w:r>
          </w:p>
        </w:tc>
      </w:tr>
      <w:tr w:rsidR="00C30378" w:rsidRPr="005312D8" w14:paraId="1DE8CFCD" w14:textId="77777777" w:rsidTr="00C30378">
        <w:tc>
          <w:tcPr>
            <w:tcW w:w="3647" w:type="dxa"/>
            <w:vAlign w:val="center"/>
          </w:tcPr>
          <w:p w14:paraId="2C9FBAF7" w14:textId="77777777"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14:paraId="06D469BB" w14:textId="77777777" w:rsidR="00C30378" w:rsidRPr="005312D8" w:rsidRDefault="00C30378" w:rsidP="0048308E">
            <w:pPr>
              <w:spacing w:before="29" w:line="288" w:lineRule="auto"/>
              <w:jc w:val="center"/>
              <w:rPr>
                <w:sz w:val="24"/>
              </w:rPr>
            </w:pPr>
            <w:r w:rsidRPr="005312D8">
              <w:rPr>
                <w:sz w:val="24"/>
              </w:rPr>
              <w:t>24,577,506.43</w:t>
            </w:r>
            <w:r w:rsidRPr="005312D8">
              <w:rPr>
                <w:sz w:val="24"/>
              </w:rPr>
              <w:t>份</w:t>
            </w:r>
          </w:p>
        </w:tc>
      </w:tr>
      <w:tr w:rsidR="00C30378" w:rsidRPr="005312D8" w14:paraId="12E5841D" w14:textId="77777777" w:rsidTr="00C30378">
        <w:tc>
          <w:tcPr>
            <w:tcW w:w="3647" w:type="dxa"/>
            <w:vAlign w:val="center"/>
          </w:tcPr>
          <w:p w14:paraId="0778AD0A" w14:textId="77777777"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14:paraId="3B9309A3" w14:textId="77777777" w:rsidR="00C30378" w:rsidRPr="005312D8" w:rsidRDefault="00C30378" w:rsidP="0048308E">
            <w:pPr>
              <w:spacing w:before="29" w:line="288" w:lineRule="auto"/>
              <w:jc w:val="center"/>
              <w:rPr>
                <w:sz w:val="24"/>
              </w:rPr>
            </w:pPr>
            <w:r w:rsidRPr="005312D8">
              <w:rPr>
                <w:sz w:val="24"/>
              </w:rPr>
              <w:t>不定期</w:t>
            </w:r>
          </w:p>
        </w:tc>
      </w:tr>
    </w:tbl>
    <w:p w14:paraId="0A0A1478" w14:textId="34371525" w:rsidR="001548F9" w:rsidRPr="005312D8" w:rsidRDefault="001548F9" w:rsidP="0048308E">
      <w:pPr>
        <w:tabs>
          <w:tab w:val="left" w:pos="426"/>
        </w:tabs>
        <w:spacing w:before="29" w:line="288" w:lineRule="auto"/>
        <w:jc w:val="left"/>
        <w:rPr>
          <w:kern w:val="0"/>
          <w:sz w:val="24"/>
        </w:rPr>
      </w:pPr>
      <w:r w:rsidRPr="005312D8">
        <w:rPr>
          <w:kern w:val="0"/>
          <w:sz w:val="24"/>
        </w:rPr>
        <w:t>注：交银施罗德荣泰保本混合型证券投资基金从</w:t>
      </w:r>
      <w:r w:rsidRPr="005312D8">
        <w:rPr>
          <w:kern w:val="0"/>
          <w:sz w:val="24"/>
        </w:rPr>
        <w:t>2016</w:t>
      </w:r>
      <w:r w:rsidRPr="005312D8">
        <w:rPr>
          <w:kern w:val="0"/>
          <w:sz w:val="24"/>
        </w:rPr>
        <w:t>年</w:t>
      </w:r>
      <w:r w:rsidRPr="005312D8">
        <w:rPr>
          <w:kern w:val="0"/>
          <w:sz w:val="24"/>
        </w:rPr>
        <w:t>12</w:t>
      </w:r>
      <w:r w:rsidRPr="005312D8">
        <w:rPr>
          <w:kern w:val="0"/>
          <w:sz w:val="24"/>
        </w:rPr>
        <w:t>月</w:t>
      </w:r>
      <w:r w:rsidRPr="005312D8">
        <w:rPr>
          <w:kern w:val="0"/>
          <w:sz w:val="24"/>
        </w:rPr>
        <w:t>3</w:t>
      </w:r>
      <w:r w:rsidR="00935CA2">
        <w:rPr>
          <w:kern w:val="0"/>
          <w:sz w:val="24"/>
        </w:rPr>
        <w:t>0</w:t>
      </w:r>
      <w:r w:rsidRPr="005312D8">
        <w:rPr>
          <w:kern w:val="0"/>
          <w:sz w:val="24"/>
        </w:rPr>
        <w:t>日起正式转型为交银施罗德增强收益债券型证券投资基金，本表列示的基金合同生</w:t>
      </w:r>
      <w:bookmarkStart w:id="6" w:name="_GoBack"/>
      <w:bookmarkEnd w:id="6"/>
      <w:r w:rsidRPr="005312D8">
        <w:rPr>
          <w:kern w:val="0"/>
          <w:sz w:val="24"/>
        </w:rPr>
        <w:t>效日及本报告列示的转型生效日均指</w:t>
      </w:r>
      <w:r w:rsidRPr="005312D8">
        <w:rPr>
          <w:kern w:val="0"/>
          <w:sz w:val="24"/>
        </w:rPr>
        <w:t>2016</w:t>
      </w:r>
      <w:r w:rsidRPr="005312D8">
        <w:rPr>
          <w:kern w:val="0"/>
          <w:sz w:val="24"/>
        </w:rPr>
        <w:t>年</w:t>
      </w:r>
      <w:r w:rsidRPr="005312D8">
        <w:rPr>
          <w:kern w:val="0"/>
          <w:sz w:val="24"/>
        </w:rPr>
        <w:t>12</w:t>
      </w:r>
      <w:r w:rsidRPr="005312D8">
        <w:rPr>
          <w:kern w:val="0"/>
          <w:sz w:val="24"/>
        </w:rPr>
        <w:t>月</w:t>
      </w:r>
      <w:r w:rsidRPr="005312D8">
        <w:rPr>
          <w:kern w:val="0"/>
          <w:sz w:val="24"/>
        </w:rPr>
        <w:t>30</w:t>
      </w:r>
      <w:r w:rsidRPr="005312D8">
        <w:rPr>
          <w:kern w:val="0"/>
          <w:sz w:val="24"/>
        </w:rPr>
        <w:t>日。</w:t>
      </w:r>
    </w:p>
    <w:p w14:paraId="3FC00175" w14:textId="77777777" w:rsidR="00E24A68" w:rsidRPr="005312D8" w:rsidRDefault="00E24A68" w:rsidP="0048308E">
      <w:pPr>
        <w:tabs>
          <w:tab w:val="left" w:pos="426"/>
        </w:tabs>
        <w:spacing w:before="29" w:line="288" w:lineRule="auto"/>
        <w:jc w:val="left"/>
        <w:rPr>
          <w:color w:val="000000"/>
          <w:sz w:val="24"/>
        </w:rPr>
      </w:pPr>
    </w:p>
    <w:p w14:paraId="4404B261" w14:textId="77777777"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522481673"/>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14:paraId="7AB7853D" w14:textId="77777777" w:rsidTr="00AC51A7">
        <w:tc>
          <w:tcPr>
            <w:tcW w:w="2092" w:type="dxa"/>
            <w:vAlign w:val="center"/>
          </w:tcPr>
          <w:p w14:paraId="033C1B05" w14:textId="77777777" w:rsidR="001548F9" w:rsidRPr="005312D8" w:rsidRDefault="001548F9" w:rsidP="0048308E">
            <w:pPr>
              <w:spacing w:before="29" w:line="288" w:lineRule="auto"/>
              <w:rPr>
                <w:sz w:val="24"/>
              </w:rPr>
            </w:pPr>
            <w:r w:rsidRPr="005312D8">
              <w:rPr>
                <w:sz w:val="24"/>
              </w:rPr>
              <w:t>投资目标</w:t>
            </w:r>
          </w:p>
        </w:tc>
        <w:tc>
          <w:tcPr>
            <w:tcW w:w="6908" w:type="dxa"/>
            <w:vAlign w:val="center"/>
          </w:tcPr>
          <w:p w14:paraId="33E531E2" w14:textId="77777777" w:rsidR="001548F9" w:rsidRPr="005312D8" w:rsidRDefault="001548F9" w:rsidP="0048308E">
            <w:pPr>
              <w:spacing w:before="29" w:line="288" w:lineRule="auto"/>
              <w:rPr>
                <w:sz w:val="24"/>
              </w:rPr>
            </w:pPr>
            <w:r w:rsidRPr="005312D8">
              <w:rPr>
                <w:sz w:val="24"/>
              </w:rPr>
              <w:t>在严格控制投资风险的基础上，力争实现基金资产的长期稳定增值。</w:t>
            </w:r>
          </w:p>
        </w:tc>
      </w:tr>
      <w:tr w:rsidR="001548F9" w:rsidRPr="005312D8" w14:paraId="45E7397F" w14:textId="77777777" w:rsidTr="00AC51A7">
        <w:tc>
          <w:tcPr>
            <w:tcW w:w="2092" w:type="dxa"/>
            <w:vAlign w:val="center"/>
          </w:tcPr>
          <w:p w14:paraId="6D7F79B5" w14:textId="77777777" w:rsidR="001548F9" w:rsidRPr="005312D8" w:rsidRDefault="001548F9" w:rsidP="0048308E">
            <w:pPr>
              <w:spacing w:before="29" w:line="288" w:lineRule="auto"/>
              <w:rPr>
                <w:sz w:val="24"/>
              </w:rPr>
            </w:pPr>
            <w:r w:rsidRPr="005312D8">
              <w:rPr>
                <w:sz w:val="24"/>
              </w:rPr>
              <w:t>投资策略</w:t>
            </w:r>
          </w:p>
        </w:tc>
        <w:tc>
          <w:tcPr>
            <w:tcW w:w="6908" w:type="dxa"/>
            <w:vAlign w:val="center"/>
          </w:tcPr>
          <w:p w14:paraId="4E6CFB08" w14:textId="77777777" w:rsidR="001548F9" w:rsidRPr="005312D8" w:rsidRDefault="001548F9" w:rsidP="0048308E">
            <w:pPr>
              <w:spacing w:before="29" w:line="288" w:lineRule="auto"/>
              <w:rPr>
                <w:sz w:val="24"/>
              </w:rPr>
            </w:pPr>
            <w:r w:rsidRPr="005312D8">
              <w:rPr>
                <w:sz w:val="24"/>
              </w:rPr>
              <w:t>本基金将依据宏观经济数据和金融运行数据、货币政策、财政政策、以及债券市场和股票市场风险收益特征，分析判断市场利率水平变动趋势和股票市场走势。并根据宏观经济、基准利率水平、股票市场整体估值水平，预测债券、可转债、新股申购等大类资产下一阶段的预期收益率水平，结合各类别资产的波动性以及流动性状况分析，进行大类资产配置。</w:t>
            </w:r>
          </w:p>
        </w:tc>
      </w:tr>
      <w:tr w:rsidR="001548F9" w:rsidRPr="005312D8" w14:paraId="29DA3840" w14:textId="77777777" w:rsidTr="00AC51A7">
        <w:tc>
          <w:tcPr>
            <w:tcW w:w="2092" w:type="dxa"/>
            <w:vAlign w:val="center"/>
          </w:tcPr>
          <w:p w14:paraId="5295A3F0" w14:textId="77777777" w:rsidR="001548F9" w:rsidRPr="005312D8" w:rsidRDefault="001548F9" w:rsidP="0048308E">
            <w:pPr>
              <w:spacing w:before="29" w:line="288" w:lineRule="auto"/>
              <w:rPr>
                <w:sz w:val="24"/>
              </w:rPr>
            </w:pPr>
            <w:r w:rsidRPr="005312D8">
              <w:rPr>
                <w:sz w:val="24"/>
              </w:rPr>
              <w:t>业绩比较基准</w:t>
            </w:r>
          </w:p>
        </w:tc>
        <w:tc>
          <w:tcPr>
            <w:tcW w:w="6908" w:type="dxa"/>
            <w:vAlign w:val="center"/>
          </w:tcPr>
          <w:p w14:paraId="51BF101E" w14:textId="77777777" w:rsidR="001548F9" w:rsidRPr="005312D8" w:rsidRDefault="001548F9" w:rsidP="0048308E">
            <w:pPr>
              <w:spacing w:before="29" w:line="288" w:lineRule="auto"/>
              <w:rPr>
                <w:sz w:val="24"/>
              </w:rPr>
            </w:pPr>
            <w:r w:rsidRPr="005312D8">
              <w:rPr>
                <w:sz w:val="24"/>
              </w:rPr>
              <w:t>90%×</w:t>
            </w:r>
            <w:r w:rsidRPr="005312D8">
              <w:rPr>
                <w:sz w:val="24"/>
              </w:rPr>
              <w:t>中证综合债券指数收益率</w:t>
            </w:r>
            <w:r w:rsidRPr="005312D8">
              <w:rPr>
                <w:sz w:val="24"/>
              </w:rPr>
              <w:t>+10%×</w:t>
            </w:r>
            <w:r w:rsidRPr="005312D8">
              <w:rPr>
                <w:sz w:val="24"/>
              </w:rPr>
              <w:t>沪深</w:t>
            </w:r>
            <w:r w:rsidRPr="005312D8">
              <w:rPr>
                <w:sz w:val="24"/>
              </w:rPr>
              <w:t>300</w:t>
            </w:r>
            <w:r w:rsidRPr="005312D8">
              <w:rPr>
                <w:sz w:val="24"/>
              </w:rPr>
              <w:t>指数收益率</w:t>
            </w:r>
          </w:p>
        </w:tc>
      </w:tr>
      <w:tr w:rsidR="001548F9" w:rsidRPr="005312D8" w14:paraId="31BF8944" w14:textId="77777777" w:rsidTr="00AC51A7">
        <w:tc>
          <w:tcPr>
            <w:tcW w:w="2092" w:type="dxa"/>
            <w:vAlign w:val="center"/>
          </w:tcPr>
          <w:p w14:paraId="33ACB190" w14:textId="77777777" w:rsidR="001548F9" w:rsidRPr="005312D8" w:rsidRDefault="001548F9" w:rsidP="0048308E">
            <w:pPr>
              <w:spacing w:before="29" w:line="288" w:lineRule="auto"/>
              <w:rPr>
                <w:sz w:val="24"/>
              </w:rPr>
            </w:pPr>
            <w:r w:rsidRPr="005312D8">
              <w:rPr>
                <w:sz w:val="24"/>
              </w:rPr>
              <w:t>风险收益特征</w:t>
            </w:r>
          </w:p>
        </w:tc>
        <w:tc>
          <w:tcPr>
            <w:tcW w:w="6908" w:type="dxa"/>
            <w:vAlign w:val="center"/>
          </w:tcPr>
          <w:p w14:paraId="0324B1A4" w14:textId="77777777" w:rsidR="001548F9" w:rsidRPr="005312D8" w:rsidRDefault="001548F9" w:rsidP="0048308E">
            <w:pPr>
              <w:spacing w:before="29" w:line="288" w:lineRule="auto"/>
              <w:rPr>
                <w:sz w:val="24"/>
              </w:rPr>
            </w:pPr>
            <w:r w:rsidRPr="005312D8">
              <w:rPr>
                <w:sz w:val="24"/>
              </w:rPr>
              <w:t>本基金为债券型证券投资基金，其长期平均的预期收益和风险高于货币市场基金，低于混合型基金和股票型基金，属于证券投资基金中中等风险品种。</w:t>
            </w:r>
          </w:p>
        </w:tc>
      </w:tr>
    </w:tbl>
    <w:p w14:paraId="1C01C163" w14:textId="77777777" w:rsidR="00E24A68" w:rsidRPr="005312D8" w:rsidRDefault="00E24A68" w:rsidP="0048308E">
      <w:pPr>
        <w:tabs>
          <w:tab w:val="left" w:pos="426"/>
        </w:tabs>
        <w:spacing w:before="29" w:line="288" w:lineRule="auto"/>
        <w:jc w:val="left"/>
        <w:rPr>
          <w:kern w:val="0"/>
          <w:sz w:val="24"/>
        </w:rPr>
      </w:pPr>
    </w:p>
    <w:p w14:paraId="0A64A89E" w14:textId="77777777"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522481674"/>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14:paraId="7A500DA6" w14:textId="77777777" w:rsidTr="0053503A">
        <w:tc>
          <w:tcPr>
            <w:tcW w:w="2631" w:type="dxa"/>
            <w:gridSpan w:val="2"/>
            <w:vAlign w:val="center"/>
          </w:tcPr>
          <w:p w14:paraId="52A56AF9" w14:textId="77777777"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14:paraId="2F05A76D" w14:textId="77777777"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14:paraId="06F4D9B1" w14:textId="77777777"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14:paraId="20DF1B77" w14:textId="77777777" w:rsidTr="0053503A">
        <w:tc>
          <w:tcPr>
            <w:tcW w:w="2631" w:type="dxa"/>
            <w:gridSpan w:val="2"/>
            <w:vAlign w:val="center"/>
          </w:tcPr>
          <w:p w14:paraId="6C289BE7" w14:textId="77777777"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14:paraId="6CF1DDD5" w14:textId="77777777"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14:paraId="15D82A65" w14:textId="77777777"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中国建设银行股份有限公司</w:t>
            </w:r>
          </w:p>
        </w:tc>
      </w:tr>
      <w:tr w:rsidR="001548F9" w:rsidRPr="005312D8" w14:paraId="6B7268B2" w14:textId="77777777" w:rsidTr="0053503A">
        <w:tc>
          <w:tcPr>
            <w:tcW w:w="1260" w:type="dxa"/>
            <w:vMerge w:val="restart"/>
            <w:vAlign w:val="center"/>
          </w:tcPr>
          <w:p w14:paraId="2A2D759B" w14:textId="77777777"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lastRenderedPageBreak/>
              <w:t>信息披露负责人</w:t>
            </w:r>
          </w:p>
        </w:tc>
        <w:tc>
          <w:tcPr>
            <w:tcW w:w="1371" w:type="dxa"/>
            <w:vAlign w:val="center"/>
          </w:tcPr>
          <w:p w14:paraId="2D0578D4" w14:textId="77777777"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14:paraId="45F9155D" w14:textId="77777777"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14:paraId="7FB55B09" w14:textId="77777777"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田青</w:t>
            </w:r>
          </w:p>
        </w:tc>
      </w:tr>
      <w:tr w:rsidR="001548F9" w:rsidRPr="005312D8" w14:paraId="7FFE50C1" w14:textId="77777777" w:rsidTr="0053503A">
        <w:tc>
          <w:tcPr>
            <w:tcW w:w="2631" w:type="dxa"/>
            <w:vMerge/>
            <w:vAlign w:val="center"/>
          </w:tcPr>
          <w:p w14:paraId="1F275B65" w14:textId="77777777" w:rsidR="001548F9" w:rsidRPr="005312D8" w:rsidRDefault="001548F9" w:rsidP="0048308E">
            <w:pPr>
              <w:widowControl/>
              <w:spacing w:before="29" w:line="288" w:lineRule="auto"/>
              <w:jc w:val="left"/>
              <w:rPr>
                <w:color w:val="000000"/>
                <w:kern w:val="0"/>
                <w:sz w:val="24"/>
              </w:rPr>
            </w:pPr>
          </w:p>
        </w:tc>
        <w:tc>
          <w:tcPr>
            <w:tcW w:w="1371" w:type="dxa"/>
            <w:vAlign w:val="center"/>
          </w:tcPr>
          <w:p w14:paraId="43E9E65E" w14:textId="77777777"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14:paraId="7F377238" w14:textId="77777777"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14:paraId="0D25D8E4" w14:textId="77777777"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14:paraId="2CA7CC24" w14:textId="77777777" w:rsidTr="0053503A">
        <w:tc>
          <w:tcPr>
            <w:tcW w:w="2631" w:type="dxa"/>
            <w:vMerge/>
            <w:vAlign w:val="center"/>
          </w:tcPr>
          <w:p w14:paraId="5A6D0994" w14:textId="77777777" w:rsidR="001548F9" w:rsidRPr="005312D8" w:rsidRDefault="001548F9" w:rsidP="0048308E">
            <w:pPr>
              <w:widowControl/>
              <w:spacing w:before="29" w:line="288" w:lineRule="auto"/>
              <w:jc w:val="left"/>
              <w:rPr>
                <w:color w:val="000000"/>
                <w:kern w:val="0"/>
                <w:sz w:val="24"/>
              </w:rPr>
            </w:pPr>
          </w:p>
        </w:tc>
        <w:tc>
          <w:tcPr>
            <w:tcW w:w="1371" w:type="dxa"/>
            <w:vAlign w:val="center"/>
          </w:tcPr>
          <w:p w14:paraId="24154A35" w14:textId="77777777"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14:paraId="5FCCAC1E" w14:textId="77777777"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14:paraId="49F3E512" w14:textId="77777777"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tianqing1.zh@ccb.com</w:t>
            </w:r>
          </w:p>
        </w:tc>
      </w:tr>
      <w:tr w:rsidR="001548F9" w:rsidRPr="005312D8" w14:paraId="20DDAD95" w14:textId="77777777" w:rsidTr="0053503A">
        <w:tc>
          <w:tcPr>
            <w:tcW w:w="2631" w:type="dxa"/>
            <w:gridSpan w:val="2"/>
            <w:vAlign w:val="center"/>
          </w:tcPr>
          <w:p w14:paraId="3C4F4A6F" w14:textId="77777777"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14:paraId="48E7577F" w14:textId="77777777"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14:paraId="6E146E70" w14:textId="77777777"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14:paraId="608E4C57" w14:textId="77777777" w:rsidTr="0053503A">
        <w:tc>
          <w:tcPr>
            <w:tcW w:w="2631" w:type="dxa"/>
            <w:gridSpan w:val="2"/>
            <w:vAlign w:val="center"/>
          </w:tcPr>
          <w:p w14:paraId="7359005F" w14:textId="77777777"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14:paraId="38703526" w14:textId="77777777"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14:paraId="43B3B75D" w14:textId="77777777"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010-66275853</w:t>
            </w:r>
          </w:p>
        </w:tc>
      </w:tr>
      <w:tr w:rsidR="001548F9" w:rsidRPr="005312D8" w14:paraId="40CD5C54" w14:textId="77777777" w:rsidTr="0053503A">
        <w:tc>
          <w:tcPr>
            <w:tcW w:w="2631" w:type="dxa"/>
            <w:gridSpan w:val="2"/>
            <w:vAlign w:val="center"/>
          </w:tcPr>
          <w:p w14:paraId="4E13927A" w14:textId="77777777"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14:paraId="5FE7293C" w14:textId="77777777"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上海市浦东新区银城中路</w:t>
            </w:r>
            <w:r w:rsidRPr="005312D8">
              <w:rPr>
                <w:color w:val="000000"/>
                <w:kern w:val="0"/>
                <w:sz w:val="24"/>
              </w:rPr>
              <w:t>188</w:t>
            </w:r>
            <w:r w:rsidRPr="005312D8">
              <w:rPr>
                <w:color w:val="000000"/>
                <w:kern w:val="0"/>
                <w:sz w:val="24"/>
              </w:rPr>
              <w:t>号交通银行大楼二层（裙）</w:t>
            </w:r>
          </w:p>
        </w:tc>
        <w:tc>
          <w:tcPr>
            <w:tcW w:w="3060" w:type="dxa"/>
            <w:vAlign w:val="center"/>
          </w:tcPr>
          <w:p w14:paraId="4225D79C" w14:textId="77777777"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北京市西城区金融大街</w:t>
            </w:r>
            <w:r w:rsidRPr="005312D8">
              <w:rPr>
                <w:color w:val="000000"/>
                <w:kern w:val="0"/>
                <w:sz w:val="24"/>
              </w:rPr>
              <w:t>25</w:t>
            </w:r>
            <w:r w:rsidRPr="005312D8">
              <w:rPr>
                <w:color w:val="000000"/>
                <w:kern w:val="0"/>
                <w:sz w:val="24"/>
              </w:rPr>
              <w:t>号</w:t>
            </w:r>
          </w:p>
        </w:tc>
      </w:tr>
      <w:tr w:rsidR="001548F9" w:rsidRPr="005312D8" w14:paraId="3A6B623A" w14:textId="77777777" w:rsidTr="0053503A">
        <w:tc>
          <w:tcPr>
            <w:tcW w:w="2631" w:type="dxa"/>
            <w:gridSpan w:val="2"/>
            <w:vAlign w:val="center"/>
          </w:tcPr>
          <w:p w14:paraId="215BE87F" w14:textId="77777777"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14:paraId="5DF30BC7" w14:textId="77777777"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14:paraId="5017C19C" w14:textId="77777777"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北京市西城区闹市口大街</w:t>
            </w:r>
            <w:r w:rsidRPr="005312D8">
              <w:rPr>
                <w:color w:val="000000"/>
                <w:kern w:val="0"/>
                <w:sz w:val="24"/>
              </w:rPr>
              <w:t>1</w:t>
            </w:r>
            <w:r w:rsidRPr="005312D8">
              <w:rPr>
                <w:color w:val="000000"/>
                <w:kern w:val="0"/>
                <w:sz w:val="24"/>
              </w:rPr>
              <w:t>号院</w:t>
            </w:r>
            <w:r w:rsidRPr="005312D8">
              <w:rPr>
                <w:color w:val="000000"/>
                <w:kern w:val="0"/>
                <w:sz w:val="24"/>
              </w:rPr>
              <w:t>1</w:t>
            </w:r>
            <w:r w:rsidRPr="005312D8">
              <w:rPr>
                <w:color w:val="000000"/>
                <w:kern w:val="0"/>
                <w:sz w:val="24"/>
              </w:rPr>
              <w:t>号楼</w:t>
            </w:r>
          </w:p>
        </w:tc>
      </w:tr>
      <w:tr w:rsidR="001548F9" w:rsidRPr="005312D8" w14:paraId="2FE4C36A" w14:textId="77777777" w:rsidTr="0053503A">
        <w:tc>
          <w:tcPr>
            <w:tcW w:w="2631" w:type="dxa"/>
            <w:gridSpan w:val="2"/>
            <w:vAlign w:val="center"/>
          </w:tcPr>
          <w:p w14:paraId="44A41BC5" w14:textId="77777777"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14:paraId="66CA2018" w14:textId="77777777"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14:paraId="733E1627" w14:textId="77777777"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100033</w:t>
            </w:r>
          </w:p>
        </w:tc>
      </w:tr>
      <w:tr w:rsidR="001548F9" w:rsidRPr="005312D8" w14:paraId="2971130D" w14:textId="77777777" w:rsidTr="0053503A">
        <w:tc>
          <w:tcPr>
            <w:tcW w:w="2631" w:type="dxa"/>
            <w:gridSpan w:val="2"/>
            <w:vAlign w:val="center"/>
          </w:tcPr>
          <w:p w14:paraId="76298D0D" w14:textId="77777777"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14:paraId="331519DE" w14:textId="77777777"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060" w:type="dxa"/>
            <w:vAlign w:val="center"/>
          </w:tcPr>
          <w:p w14:paraId="4B8E3416" w14:textId="457F3CBA" w:rsidR="001548F9" w:rsidRPr="005312D8" w:rsidRDefault="006808E9" w:rsidP="0048308E">
            <w:pPr>
              <w:autoSpaceDE w:val="0"/>
              <w:autoSpaceDN w:val="0"/>
              <w:adjustRightInd w:val="0"/>
              <w:spacing w:before="29" w:line="288" w:lineRule="auto"/>
              <w:ind w:left="15"/>
              <w:jc w:val="center"/>
              <w:rPr>
                <w:color w:val="000000"/>
                <w:kern w:val="0"/>
                <w:sz w:val="24"/>
              </w:rPr>
            </w:pPr>
            <w:r>
              <w:rPr>
                <w:rFonts w:hint="eastAsia"/>
                <w:color w:val="000000"/>
                <w:kern w:val="0"/>
                <w:sz w:val="24"/>
              </w:rPr>
              <w:t>田国立</w:t>
            </w:r>
          </w:p>
        </w:tc>
      </w:tr>
    </w:tbl>
    <w:p w14:paraId="71F49224" w14:textId="77777777" w:rsidR="001548F9" w:rsidRPr="005312D8" w:rsidRDefault="001548F9" w:rsidP="0048308E">
      <w:pPr>
        <w:tabs>
          <w:tab w:val="left" w:pos="1740"/>
        </w:tabs>
        <w:spacing w:before="29" w:line="288" w:lineRule="auto"/>
        <w:rPr>
          <w:color w:val="000000"/>
          <w:sz w:val="24"/>
        </w:rPr>
      </w:pPr>
    </w:p>
    <w:p w14:paraId="4E9766AA" w14:textId="77777777"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522481675"/>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14:paraId="4B22A0B0" w14:textId="77777777" w:rsidTr="00AC51A7">
        <w:tc>
          <w:tcPr>
            <w:tcW w:w="4820" w:type="dxa"/>
            <w:vAlign w:val="center"/>
          </w:tcPr>
          <w:p w14:paraId="214A5DB4" w14:textId="77777777"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14:paraId="3CF982FB" w14:textId="77777777"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14:paraId="491D1484" w14:textId="77777777" w:rsidTr="00AC51A7">
        <w:tc>
          <w:tcPr>
            <w:tcW w:w="4820" w:type="dxa"/>
            <w:vAlign w:val="center"/>
          </w:tcPr>
          <w:p w14:paraId="0A7B610C" w14:textId="77777777"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14:paraId="3A46CC6C" w14:textId="77777777"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14:paraId="227D9029" w14:textId="77777777" w:rsidTr="00AC51A7">
        <w:tc>
          <w:tcPr>
            <w:tcW w:w="4820" w:type="dxa"/>
            <w:vAlign w:val="center"/>
          </w:tcPr>
          <w:p w14:paraId="7BA8D827" w14:textId="77777777"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14:paraId="177945F5" w14:textId="77777777"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14:paraId="46104BA9" w14:textId="77777777" w:rsidR="001548F9" w:rsidRPr="005312D8" w:rsidRDefault="001548F9" w:rsidP="0048308E">
      <w:pPr>
        <w:spacing w:before="29" w:line="288" w:lineRule="auto"/>
        <w:rPr>
          <w:color w:val="000000"/>
          <w:sz w:val="24"/>
        </w:rPr>
      </w:pPr>
    </w:p>
    <w:p w14:paraId="7A337945" w14:textId="77777777"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522481676"/>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14:paraId="5BAE31E3" w14:textId="77777777" w:rsidTr="00AC51A7">
        <w:tc>
          <w:tcPr>
            <w:tcW w:w="1951" w:type="dxa"/>
            <w:vAlign w:val="center"/>
          </w:tcPr>
          <w:p w14:paraId="23C034F8" w14:textId="77777777"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14:paraId="1FBCCCF6" w14:textId="77777777"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14:paraId="290FBC0E" w14:textId="77777777"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14:paraId="1FB4A6FC" w14:textId="77777777" w:rsidTr="00AC51A7">
        <w:tc>
          <w:tcPr>
            <w:tcW w:w="1951" w:type="dxa"/>
            <w:vAlign w:val="center"/>
          </w:tcPr>
          <w:p w14:paraId="44BCB246" w14:textId="77777777"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14:paraId="160FF4FC" w14:textId="77777777"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14:paraId="7D361AF2" w14:textId="77777777"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14:paraId="7076C8C4" w14:textId="77777777" w:rsidR="00E24A68" w:rsidRPr="005312D8" w:rsidRDefault="00E24A68" w:rsidP="0048308E">
      <w:pPr>
        <w:tabs>
          <w:tab w:val="left" w:pos="426"/>
        </w:tabs>
        <w:spacing w:before="29" w:line="288" w:lineRule="auto"/>
        <w:jc w:val="left"/>
        <w:rPr>
          <w:kern w:val="0"/>
          <w:sz w:val="24"/>
        </w:rPr>
      </w:pPr>
    </w:p>
    <w:p w14:paraId="18010263" w14:textId="77777777" w:rsidR="008921B7"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522481677"/>
      <w:bookmarkStart w:id="16" w:name="_Toc194312019"/>
      <w:bookmarkStart w:id="17" w:name="_Toc193947512"/>
      <w:r w:rsidRPr="005312D8">
        <w:rPr>
          <w:b/>
          <w:bCs/>
          <w:szCs w:val="24"/>
          <w:lang w:val="en-US"/>
        </w:rPr>
        <w:t xml:space="preserve">§3  </w:t>
      </w:r>
      <w:r w:rsidRPr="005312D8">
        <w:rPr>
          <w:b/>
          <w:bCs/>
          <w:szCs w:val="24"/>
          <w:lang w:val="en-US"/>
        </w:rPr>
        <w:t>主要财务指标和基金净值表现</w:t>
      </w:r>
      <w:bookmarkEnd w:id="14"/>
      <w:bookmarkEnd w:id="15"/>
    </w:p>
    <w:p w14:paraId="79C55B1D" w14:textId="77777777"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522481678"/>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14:paraId="23456EDC" w14:textId="77777777"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14:paraId="32398156" w14:textId="77777777" w:rsidTr="00AC51A7">
        <w:trPr>
          <w:trHeight w:val="487"/>
        </w:trPr>
        <w:tc>
          <w:tcPr>
            <w:tcW w:w="4509" w:type="dxa"/>
            <w:vAlign w:val="center"/>
          </w:tcPr>
          <w:p w14:paraId="39BAA332" w14:textId="77777777"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14:paraId="4813949F" w14:textId="77777777"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14:paraId="40948E30" w14:textId="77777777" w:rsidTr="00AC51A7">
        <w:tc>
          <w:tcPr>
            <w:tcW w:w="4509" w:type="dxa"/>
            <w:vAlign w:val="center"/>
          </w:tcPr>
          <w:p w14:paraId="63239775" w14:textId="77777777"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14:paraId="67764DD3" w14:textId="77777777" w:rsidR="001548F9" w:rsidRPr="005312D8" w:rsidRDefault="001548F9" w:rsidP="0048308E">
            <w:pPr>
              <w:spacing w:before="29" w:line="288" w:lineRule="auto"/>
              <w:jc w:val="right"/>
              <w:rPr>
                <w:sz w:val="24"/>
              </w:rPr>
            </w:pPr>
            <w:r w:rsidRPr="005312D8">
              <w:rPr>
                <w:sz w:val="24"/>
              </w:rPr>
              <w:t>-1,164,106.18</w:t>
            </w:r>
          </w:p>
        </w:tc>
      </w:tr>
      <w:tr w:rsidR="001548F9" w:rsidRPr="005312D8" w14:paraId="73C3E0B8" w14:textId="77777777" w:rsidTr="00AC51A7">
        <w:tc>
          <w:tcPr>
            <w:tcW w:w="4509" w:type="dxa"/>
            <w:vAlign w:val="center"/>
          </w:tcPr>
          <w:p w14:paraId="1E1FAEEA" w14:textId="77777777" w:rsidR="001548F9" w:rsidRPr="005312D8" w:rsidRDefault="001548F9" w:rsidP="0048308E">
            <w:pPr>
              <w:spacing w:before="29" w:line="288" w:lineRule="auto"/>
              <w:rPr>
                <w:sz w:val="24"/>
              </w:rPr>
            </w:pPr>
            <w:r w:rsidRPr="005312D8">
              <w:rPr>
                <w:sz w:val="24"/>
              </w:rPr>
              <w:lastRenderedPageBreak/>
              <w:t>本期利润</w:t>
            </w:r>
          </w:p>
        </w:tc>
        <w:tc>
          <w:tcPr>
            <w:tcW w:w="4744" w:type="dxa"/>
            <w:vAlign w:val="center"/>
          </w:tcPr>
          <w:p w14:paraId="40861AEE" w14:textId="77777777" w:rsidR="001548F9" w:rsidRPr="005312D8" w:rsidRDefault="001548F9" w:rsidP="0048308E">
            <w:pPr>
              <w:spacing w:before="29" w:line="288" w:lineRule="auto"/>
              <w:jc w:val="right"/>
              <w:rPr>
                <w:sz w:val="24"/>
              </w:rPr>
            </w:pPr>
            <w:r w:rsidRPr="005312D8">
              <w:rPr>
                <w:sz w:val="24"/>
              </w:rPr>
              <w:t>-651,657.71</w:t>
            </w:r>
          </w:p>
        </w:tc>
      </w:tr>
      <w:tr w:rsidR="001548F9" w:rsidRPr="005312D8" w14:paraId="190FB874" w14:textId="77777777" w:rsidTr="00AC51A7">
        <w:tc>
          <w:tcPr>
            <w:tcW w:w="4509" w:type="dxa"/>
            <w:vAlign w:val="center"/>
          </w:tcPr>
          <w:p w14:paraId="3C90DEE4" w14:textId="77777777"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14:paraId="1CC3A7F9" w14:textId="77777777" w:rsidR="001548F9" w:rsidRPr="005312D8" w:rsidRDefault="001548F9" w:rsidP="0048308E">
            <w:pPr>
              <w:spacing w:before="29" w:line="288" w:lineRule="auto"/>
              <w:jc w:val="right"/>
              <w:rPr>
                <w:sz w:val="24"/>
              </w:rPr>
            </w:pPr>
            <w:r w:rsidRPr="005312D8">
              <w:rPr>
                <w:sz w:val="24"/>
              </w:rPr>
              <w:t>-0.0230</w:t>
            </w:r>
          </w:p>
        </w:tc>
      </w:tr>
      <w:tr w:rsidR="001548F9" w:rsidRPr="005312D8" w14:paraId="19FF2806" w14:textId="77777777" w:rsidTr="00AC51A7">
        <w:tc>
          <w:tcPr>
            <w:tcW w:w="4509" w:type="dxa"/>
            <w:vAlign w:val="center"/>
          </w:tcPr>
          <w:p w14:paraId="0B23E813" w14:textId="77777777"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14:paraId="7B8AE1A3" w14:textId="77777777" w:rsidR="001548F9" w:rsidRPr="005312D8" w:rsidRDefault="001548F9" w:rsidP="0048308E">
            <w:pPr>
              <w:spacing w:before="29" w:line="288" w:lineRule="auto"/>
              <w:jc w:val="right"/>
              <w:rPr>
                <w:sz w:val="24"/>
              </w:rPr>
            </w:pPr>
            <w:r w:rsidRPr="005312D8">
              <w:rPr>
                <w:sz w:val="24"/>
              </w:rPr>
              <w:t>-1.82%</w:t>
            </w:r>
          </w:p>
        </w:tc>
      </w:tr>
      <w:tr w:rsidR="001548F9" w:rsidRPr="005312D8" w14:paraId="303A0B3E" w14:textId="77777777" w:rsidTr="00AC51A7">
        <w:tc>
          <w:tcPr>
            <w:tcW w:w="4509" w:type="dxa"/>
            <w:vAlign w:val="center"/>
          </w:tcPr>
          <w:p w14:paraId="6CAF20C1" w14:textId="77777777"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14:paraId="15887D42" w14:textId="77777777" w:rsidR="001548F9" w:rsidRPr="005312D8" w:rsidRDefault="001548F9" w:rsidP="0048308E">
            <w:pPr>
              <w:spacing w:before="29" w:line="288" w:lineRule="auto"/>
              <w:jc w:val="right"/>
              <w:rPr>
                <w:sz w:val="24"/>
              </w:rPr>
            </w:pPr>
            <w:r w:rsidRPr="005312D8">
              <w:rPr>
                <w:sz w:val="24"/>
              </w:rPr>
              <w:t>-1.97%</w:t>
            </w:r>
          </w:p>
        </w:tc>
      </w:tr>
      <w:tr w:rsidR="001548F9" w:rsidRPr="005312D8" w14:paraId="4232FB10" w14:textId="77777777" w:rsidTr="00AC51A7">
        <w:tc>
          <w:tcPr>
            <w:tcW w:w="4509" w:type="dxa"/>
            <w:vAlign w:val="center"/>
          </w:tcPr>
          <w:p w14:paraId="3DCE2131" w14:textId="77777777"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14:paraId="27DC1C36" w14:textId="77777777"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14:paraId="69CB69D0" w14:textId="77777777" w:rsidTr="00AC51A7">
        <w:tc>
          <w:tcPr>
            <w:tcW w:w="4509" w:type="dxa"/>
            <w:vAlign w:val="center"/>
          </w:tcPr>
          <w:p w14:paraId="38D67E89" w14:textId="77777777"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14:paraId="17C132ED" w14:textId="77777777" w:rsidR="001548F9" w:rsidRPr="005312D8" w:rsidRDefault="001548F9" w:rsidP="0048308E">
            <w:pPr>
              <w:spacing w:before="29" w:line="288" w:lineRule="auto"/>
              <w:jc w:val="right"/>
              <w:rPr>
                <w:sz w:val="24"/>
              </w:rPr>
            </w:pPr>
            <w:r w:rsidRPr="005312D8">
              <w:rPr>
                <w:sz w:val="24"/>
              </w:rPr>
              <w:t>5,979,109.82</w:t>
            </w:r>
          </w:p>
        </w:tc>
      </w:tr>
      <w:tr w:rsidR="001548F9" w:rsidRPr="005312D8" w14:paraId="065471C8" w14:textId="77777777" w:rsidTr="00AC51A7">
        <w:tc>
          <w:tcPr>
            <w:tcW w:w="4509" w:type="dxa"/>
            <w:vAlign w:val="center"/>
          </w:tcPr>
          <w:p w14:paraId="3BA747D9" w14:textId="77777777"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14:paraId="1B7C3044" w14:textId="77777777" w:rsidR="001548F9" w:rsidRPr="005312D8" w:rsidRDefault="001548F9" w:rsidP="0048308E">
            <w:pPr>
              <w:spacing w:before="29" w:line="288" w:lineRule="auto"/>
              <w:jc w:val="right"/>
              <w:rPr>
                <w:sz w:val="24"/>
              </w:rPr>
            </w:pPr>
            <w:r w:rsidRPr="005312D8">
              <w:rPr>
                <w:sz w:val="24"/>
              </w:rPr>
              <w:t>0.243</w:t>
            </w:r>
          </w:p>
        </w:tc>
      </w:tr>
      <w:tr w:rsidR="001548F9" w:rsidRPr="005312D8" w14:paraId="78409097" w14:textId="77777777" w:rsidTr="00AC51A7">
        <w:tc>
          <w:tcPr>
            <w:tcW w:w="4509" w:type="dxa"/>
            <w:vAlign w:val="center"/>
          </w:tcPr>
          <w:p w14:paraId="709DA74C" w14:textId="77777777"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14:paraId="6B27FDCD" w14:textId="77777777" w:rsidR="001548F9" w:rsidRPr="005312D8" w:rsidRDefault="001548F9" w:rsidP="0048308E">
            <w:pPr>
              <w:spacing w:before="29" w:line="288" w:lineRule="auto"/>
              <w:jc w:val="right"/>
              <w:rPr>
                <w:sz w:val="24"/>
              </w:rPr>
            </w:pPr>
            <w:r w:rsidRPr="005312D8">
              <w:rPr>
                <w:sz w:val="24"/>
              </w:rPr>
              <w:t>30,588,382.90</w:t>
            </w:r>
          </w:p>
        </w:tc>
      </w:tr>
      <w:tr w:rsidR="001548F9" w:rsidRPr="005312D8" w14:paraId="09A86783" w14:textId="77777777" w:rsidTr="00AC51A7">
        <w:tc>
          <w:tcPr>
            <w:tcW w:w="4509" w:type="dxa"/>
            <w:vAlign w:val="center"/>
          </w:tcPr>
          <w:p w14:paraId="5FF7D914" w14:textId="77777777"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14:paraId="424FC795" w14:textId="77777777" w:rsidR="001548F9" w:rsidRPr="005312D8" w:rsidRDefault="001548F9" w:rsidP="0048308E">
            <w:pPr>
              <w:spacing w:before="29" w:line="288" w:lineRule="auto"/>
              <w:jc w:val="right"/>
              <w:rPr>
                <w:sz w:val="24"/>
              </w:rPr>
            </w:pPr>
            <w:r w:rsidRPr="005312D8">
              <w:rPr>
                <w:sz w:val="24"/>
              </w:rPr>
              <w:t>1.245</w:t>
            </w:r>
          </w:p>
        </w:tc>
      </w:tr>
      <w:tr w:rsidR="001548F9" w:rsidRPr="005312D8" w14:paraId="78EC5932" w14:textId="77777777" w:rsidTr="00AC51A7">
        <w:tc>
          <w:tcPr>
            <w:tcW w:w="4509" w:type="dxa"/>
            <w:vAlign w:val="center"/>
          </w:tcPr>
          <w:p w14:paraId="1C97D1E7" w14:textId="77777777"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14:paraId="075C3F12" w14:textId="77777777"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14:paraId="728B3437" w14:textId="77777777" w:rsidTr="00AC51A7">
        <w:tc>
          <w:tcPr>
            <w:tcW w:w="4509" w:type="dxa"/>
            <w:vAlign w:val="center"/>
          </w:tcPr>
          <w:p w14:paraId="1E26D431" w14:textId="77777777"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14:paraId="52A72D8C" w14:textId="77777777" w:rsidR="001548F9" w:rsidRPr="005312D8" w:rsidRDefault="001548F9" w:rsidP="0048308E">
            <w:pPr>
              <w:spacing w:before="29" w:line="288" w:lineRule="auto"/>
              <w:jc w:val="right"/>
              <w:rPr>
                <w:sz w:val="24"/>
              </w:rPr>
            </w:pPr>
            <w:r w:rsidRPr="005312D8">
              <w:rPr>
                <w:sz w:val="24"/>
              </w:rPr>
              <w:t>-1.97%</w:t>
            </w:r>
          </w:p>
        </w:tc>
      </w:tr>
    </w:tbl>
    <w:bookmarkEnd w:id="16"/>
    <w:bookmarkEnd w:id="17"/>
    <w:p w14:paraId="615F1272" w14:textId="77777777" w:rsidR="0060062A" w:rsidRDefault="00F50C4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14:paraId="175391FB" w14:textId="77777777"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14:paraId="7C14199B" w14:textId="77777777" w:rsidR="001548F9" w:rsidRPr="005312D8" w:rsidRDefault="001548F9" w:rsidP="0048308E">
      <w:pPr>
        <w:spacing w:before="29" w:line="288" w:lineRule="auto"/>
        <w:rPr>
          <w:color w:val="000000"/>
          <w:sz w:val="24"/>
        </w:rPr>
      </w:pPr>
    </w:p>
    <w:p w14:paraId="2A273DD4" w14:textId="77777777"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522481679"/>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14:paraId="3E7BC4DC" w14:textId="77777777"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14:paraId="5C23553D" w14:textId="77777777" w:rsidTr="004A54E9">
        <w:tc>
          <w:tcPr>
            <w:tcW w:w="1620" w:type="dxa"/>
            <w:tcMar>
              <w:top w:w="0" w:type="dxa"/>
              <w:bottom w:w="0" w:type="dxa"/>
            </w:tcMar>
            <w:vAlign w:val="center"/>
          </w:tcPr>
          <w:p w14:paraId="2D3BF368" w14:textId="77777777"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14:paraId="6FF59B32" w14:textId="77777777"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14:paraId="3C4FB2C4" w14:textId="77777777"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14:paraId="5889EEBB" w14:textId="77777777"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14:paraId="3E985A7E" w14:textId="77777777"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14:paraId="75D47673" w14:textId="77777777"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14:paraId="72D12272" w14:textId="77777777"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60062A" w14:paraId="01C2FAE2" w14:textId="77777777">
        <w:tc>
          <w:tcPr>
            <w:tcW w:w="1497" w:type="dxa"/>
            <w:vAlign w:val="center"/>
          </w:tcPr>
          <w:p w14:paraId="5289FFAB" w14:textId="77777777" w:rsidR="0060062A" w:rsidRDefault="00F50C43">
            <w:pPr>
              <w:jc w:val="left"/>
            </w:pPr>
            <w:r>
              <w:rPr>
                <w:color w:val="000000"/>
                <w:sz w:val="24"/>
              </w:rPr>
              <w:t>过去一个月</w:t>
            </w:r>
          </w:p>
        </w:tc>
        <w:tc>
          <w:tcPr>
            <w:tcW w:w="1251" w:type="dxa"/>
            <w:vAlign w:val="center"/>
          </w:tcPr>
          <w:p w14:paraId="13221C4A" w14:textId="77777777" w:rsidR="0060062A" w:rsidRDefault="00F50C43">
            <w:pPr>
              <w:jc w:val="center"/>
            </w:pPr>
            <w:r>
              <w:rPr>
                <w:color w:val="000000"/>
                <w:sz w:val="24"/>
              </w:rPr>
              <w:t>-1.11%</w:t>
            </w:r>
          </w:p>
        </w:tc>
        <w:tc>
          <w:tcPr>
            <w:tcW w:w="1250" w:type="dxa"/>
            <w:vAlign w:val="center"/>
          </w:tcPr>
          <w:p w14:paraId="1EA3FC35" w14:textId="77777777" w:rsidR="0060062A" w:rsidRDefault="00F50C43">
            <w:pPr>
              <w:jc w:val="center"/>
            </w:pPr>
            <w:r>
              <w:rPr>
                <w:color w:val="000000"/>
                <w:sz w:val="24"/>
              </w:rPr>
              <w:t>0.55%</w:t>
            </w:r>
          </w:p>
        </w:tc>
        <w:tc>
          <w:tcPr>
            <w:tcW w:w="1250" w:type="dxa"/>
            <w:vAlign w:val="center"/>
          </w:tcPr>
          <w:p w14:paraId="140F2F02" w14:textId="77777777" w:rsidR="0060062A" w:rsidRDefault="00F50C43">
            <w:pPr>
              <w:jc w:val="center"/>
            </w:pPr>
            <w:r>
              <w:rPr>
                <w:color w:val="000000"/>
                <w:sz w:val="24"/>
              </w:rPr>
              <w:t>-0.23%</w:t>
            </w:r>
          </w:p>
        </w:tc>
        <w:tc>
          <w:tcPr>
            <w:tcW w:w="1250" w:type="dxa"/>
            <w:vAlign w:val="center"/>
          </w:tcPr>
          <w:p w14:paraId="258B2A95" w14:textId="77777777" w:rsidR="0060062A" w:rsidRDefault="00F50C43">
            <w:pPr>
              <w:jc w:val="center"/>
            </w:pPr>
            <w:r>
              <w:rPr>
                <w:color w:val="000000"/>
                <w:sz w:val="24"/>
              </w:rPr>
              <w:t>0.13%</w:t>
            </w:r>
          </w:p>
        </w:tc>
        <w:tc>
          <w:tcPr>
            <w:tcW w:w="1250" w:type="dxa"/>
            <w:vAlign w:val="center"/>
          </w:tcPr>
          <w:p w14:paraId="66ED5B36" w14:textId="77777777" w:rsidR="0060062A" w:rsidRDefault="00F50C43">
            <w:pPr>
              <w:jc w:val="center"/>
            </w:pPr>
            <w:r>
              <w:rPr>
                <w:color w:val="000000"/>
                <w:sz w:val="24"/>
              </w:rPr>
              <w:t>-0.88%</w:t>
            </w:r>
          </w:p>
        </w:tc>
        <w:tc>
          <w:tcPr>
            <w:tcW w:w="1250" w:type="dxa"/>
            <w:vAlign w:val="center"/>
          </w:tcPr>
          <w:p w14:paraId="3AD11297" w14:textId="77777777" w:rsidR="0060062A" w:rsidRDefault="00F50C43">
            <w:pPr>
              <w:jc w:val="center"/>
            </w:pPr>
            <w:r>
              <w:rPr>
                <w:color w:val="000000"/>
                <w:sz w:val="24"/>
              </w:rPr>
              <w:t>0.42%</w:t>
            </w:r>
          </w:p>
        </w:tc>
      </w:tr>
      <w:tr w:rsidR="0060062A" w14:paraId="20A18D22" w14:textId="77777777">
        <w:tc>
          <w:tcPr>
            <w:tcW w:w="1497" w:type="dxa"/>
            <w:vAlign w:val="center"/>
          </w:tcPr>
          <w:p w14:paraId="301F6347" w14:textId="77777777" w:rsidR="0060062A" w:rsidRDefault="00F50C43">
            <w:pPr>
              <w:jc w:val="left"/>
            </w:pPr>
            <w:r>
              <w:rPr>
                <w:color w:val="000000"/>
                <w:sz w:val="24"/>
              </w:rPr>
              <w:t>过去三个月</w:t>
            </w:r>
          </w:p>
        </w:tc>
        <w:tc>
          <w:tcPr>
            <w:tcW w:w="1251" w:type="dxa"/>
            <w:vAlign w:val="center"/>
          </w:tcPr>
          <w:p w14:paraId="3F3076F5" w14:textId="77777777" w:rsidR="0060062A" w:rsidRDefault="00F50C43">
            <w:pPr>
              <w:jc w:val="center"/>
            </w:pPr>
            <w:r>
              <w:rPr>
                <w:color w:val="000000"/>
                <w:sz w:val="24"/>
              </w:rPr>
              <w:t>-1.50%</w:t>
            </w:r>
          </w:p>
        </w:tc>
        <w:tc>
          <w:tcPr>
            <w:tcW w:w="1250" w:type="dxa"/>
            <w:vAlign w:val="center"/>
          </w:tcPr>
          <w:p w14:paraId="41506F84" w14:textId="77777777" w:rsidR="0060062A" w:rsidRDefault="00F50C43">
            <w:pPr>
              <w:jc w:val="center"/>
            </w:pPr>
            <w:r>
              <w:rPr>
                <w:color w:val="000000"/>
                <w:sz w:val="24"/>
              </w:rPr>
              <w:t>0.43%</w:t>
            </w:r>
          </w:p>
        </w:tc>
        <w:tc>
          <w:tcPr>
            <w:tcW w:w="1250" w:type="dxa"/>
            <w:vAlign w:val="center"/>
          </w:tcPr>
          <w:p w14:paraId="45D304FA" w14:textId="77777777" w:rsidR="0060062A" w:rsidRDefault="00F50C43">
            <w:pPr>
              <w:jc w:val="center"/>
            </w:pPr>
            <w:r>
              <w:rPr>
                <w:color w:val="000000"/>
                <w:sz w:val="24"/>
              </w:rPr>
              <w:t>0.75%</w:t>
            </w:r>
          </w:p>
        </w:tc>
        <w:tc>
          <w:tcPr>
            <w:tcW w:w="1250" w:type="dxa"/>
            <w:vAlign w:val="center"/>
          </w:tcPr>
          <w:p w14:paraId="4B72C57C" w14:textId="77777777" w:rsidR="0060062A" w:rsidRDefault="00F50C43">
            <w:pPr>
              <w:jc w:val="center"/>
            </w:pPr>
            <w:r>
              <w:rPr>
                <w:color w:val="000000"/>
                <w:sz w:val="24"/>
              </w:rPr>
              <w:t>0.13%</w:t>
            </w:r>
          </w:p>
        </w:tc>
        <w:tc>
          <w:tcPr>
            <w:tcW w:w="1250" w:type="dxa"/>
            <w:vAlign w:val="center"/>
          </w:tcPr>
          <w:p w14:paraId="0D0EF7A6" w14:textId="77777777" w:rsidR="0060062A" w:rsidRDefault="00F50C43">
            <w:pPr>
              <w:jc w:val="center"/>
            </w:pPr>
            <w:r>
              <w:rPr>
                <w:color w:val="000000"/>
                <w:sz w:val="24"/>
              </w:rPr>
              <w:t>-2.25%</w:t>
            </w:r>
          </w:p>
        </w:tc>
        <w:tc>
          <w:tcPr>
            <w:tcW w:w="1250" w:type="dxa"/>
            <w:vAlign w:val="center"/>
          </w:tcPr>
          <w:p w14:paraId="123F475E" w14:textId="77777777" w:rsidR="0060062A" w:rsidRDefault="00F50C43">
            <w:pPr>
              <w:jc w:val="center"/>
            </w:pPr>
            <w:r>
              <w:rPr>
                <w:color w:val="000000"/>
                <w:sz w:val="24"/>
              </w:rPr>
              <w:t>0.30%</w:t>
            </w:r>
          </w:p>
        </w:tc>
      </w:tr>
      <w:tr w:rsidR="0060062A" w14:paraId="18CCBC2D" w14:textId="77777777">
        <w:tc>
          <w:tcPr>
            <w:tcW w:w="1497" w:type="dxa"/>
            <w:vAlign w:val="center"/>
          </w:tcPr>
          <w:p w14:paraId="70B01CBA" w14:textId="77777777" w:rsidR="0060062A" w:rsidRDefault="00F50C43">
            <w:pPr>
              <w:jc w:val="left"/>
            </w:pPr>
            <w:r>
              <w:rPr>
                <w:color w:val="000000"/>
                <w:sz w:val="24"/>
              </w:rPr>
              <w:t>过去六个月</w:t>
            </w:r>
          </w:p>
        </w:tc>
        <w:tc>
          <w:tcPr>
            <w:tcW w:w="1251" w:type="dxa"/>
            <w:vAlign w:val="center"/>
          </w:tcPr>
          <w:p w14:paraId="2F4B016F" w14:textId="77777777" w:rsidR="0060062A" w:rsidRDefault="00F50C43">
            <w:pPr>
              <w:jc w:val="center"/>
            </w:pPr>
            <w:r>
              <w:rPr>
                <w:color w:val="000000"/>
                <w:sz w:val="24"/>
              </w:rPr>
              <w:t>-1.97%</w:t>
            </w:r>
          </w:p>
        </w:tc>
        <w:tc>
          <w:tcPr>
            <w:tcW w:w="1250" w:type="dxa"/>
            <w:vAlign w:val="center"/>
          </w:tcPr>
          <w:p w14:paraId="6B82CE85" w14:textId="77777777" w:rsidR="0060062A" w:rsidRDefault="00F50C43">
            <w:pPr>
              <w:jc w:val="center"/>
            </w:pPr>
            <w:r>
              <w:rPr>
                <w:color w:val="000000"/>
                <w:sz w:val="24"/>
              </w:rPr>
              <w:t>0.38%</w:t>
            </w:r>
          </w:p>
        </w:tc>
        <w:tc>
          <w:tcPr>
            <w:tcW w:w="1250" w:type="dxa"/>
            <w:vAlign w:val="center"/>
          </w:tcPr>
          <w:p w14:paraId="1439C44C" w14:textId="77777777" w:rsidR="0060062A" w:rsidRDefault="00F50C43">
            <w:pPr>
              <w:jc w:val="center"/>
            </w:pPr>
            <w:r>
              <w:rPr>
                <w:color w:val="000000"/>
                <w:sz w:val="24"/>
              </w:rPr>
              <w:t>2.28%</w:t>
            </w:r>
          </w:p>
        </w:tc>
        <w:tc>
          <w:tcPr>
            <w:tcW w:w="1250" w:type="dxa"/>
            <w:vAlign w:val="center"/>
          </w:tcPr>
          <w:p w14:paraId="072C5461" w14:textId="77777777" w:rsidR="0060062A" w:rsidRDefault="00F50C43">
            <w:pPr>
              <w:jc w:val="center"/>
            </w:pPr>
            <w:r>
              <w:rPr>
                <w:color w:val="000000"/>
                <w:sz w:val="24"/>
              </w:rPr>
              <w:t>0.13%</w:t>
            </w:r>
          </w:p>
        </w:tc>
        <w:tc>
          <w:tcPr>
            <w:tcW w:w="1250" w:type="dxa"/>
            <w:vAlign w:val="center"/>
          </w:tcPr>
          <w:p w14:paraId="4AADCCA1" w14:textId="77777777" w:rsidR="0060062A" w:rsidRDefault="00F50C43">
            <w:pPr>
              <w:jc w:val="center"/>
            </w:pPr>
            <w:r>
              <w:rPr>
                <w:color w:val="000000"/>
                <w:sz w:val="24"/>
              </w:rPr>
              <w:t>-4.25%</w:t>
            </w:r>
          </w:p>
        </w:tc>
        <w:tc>
          <w:tcPr>
            <w:tcW w:w="1250" w:type="dxa"/>
            <w:vAlign w:val="center"/>
          </w:tcPr>
          <w:p w14:paraId="08900998" w14:textId="77777777" w:rsidR="0060062A" w:rsidRDefault="00F50C43">
            <w:pPr>
              <w:jc w:val="center"/>
            </w:pPr>
            <w:r>
              <w:rPr>
                <w:color w:val="000000"/>
                <w:sz w:val="24"/>
              </w:rPr>
              <w:t>0.25%</w:t>
            </w:r>
          </w:p>
        </w:tc>
      </w:tr>
      <w:tr w:rsidR="0060062A" w14:paraId="78820A53" w14:textId="77777777">
        <w:tc>
          <w:tcPr>
            <w:tcW w:w="1497" w:type="dxa"/>
            <w:vAlign w:val="center"/>
          </w:tcPr>
          <w:p w14:paraId="015BC76B" w14:textId="77777777" w:rsidR="0060062A" w:rsidRDefault="00F50C43">
            <w:pPr>
              <w:jc w:val="left"/>
            </w:pPr>
            <w:r>
              <w:rPr>
                <w:color w:val="000000"/>
                <w:sz w:val="24"/>
              </w:rPr>
              <w:t>过去一年</w:t>
            </w:r>
          </w:p>
        </w:tc>
        <w:tc>
          <w:tcPr>
            <w:tcW w:w="1251" w:type="dxa"/>
            <w:vAlign w:val="center"/>
          </w:tcPr>
          <w:p w14:paraId="38FE08C5" w14:textId="77777777" w:rsidR="0060062A" w:rsidRDefault="00F50C43">
            <w:pPr>
              <w:jc w:val="center"/>
            </w:pPr>
            <w:r>
              <w:rPr>
                <w:color w:val="000000"/>
                <w:sz w:val="24"/>
              </w:rPr>
              <w:t>-2.12%</w:t>
            </w:r>
          </w:p>
        </w:tc>
        <w:tc>
          <w:tcPr>
            <w:tcW w:w="1250" w:type="dxa"/>
            <w:vAlign w:val="center"/>
          </w:tcPr>
          <w:p w14:paraId="04A3508D" w14:textId="77777777" w:rsidR="0060062A" w:rsidRDefault="00F50C43">
            <w:pPr>
              <w:jc w:val="center"/>
            </w:pPr>
            <w:r>
              <w:rPr>
                <w:color w:val="000000"/>
                <w:sz w:val="24"/>
              </w:rPr>
              <w:t>0.33%</w:t>
            </w:r>
          </w:p>
        </w:tc>
        <w:tc>
          <w:tcPr>
            <w:tcW w:w="1250" w:type="dxa"/>
            <w:vAlign w:val="center"/>
          </w:tcPr>
          <w:p w14:paraId="0855EE25" w14:textId="77777777" w:rsidR="0060062A" w:rsidRDefault="00F50C43">
            <w:pPr>
              <w:jc w:val="center"/>
            </w:pPr>
            <w:r>
              <w:rPr>
                <w:color w:val="000000"/>
                <w:sz w:val="24"/>
              </w:rPr>
              <w:t>3.43%</w:t>
            </w:r>
          </w:p>
        </w:tc>
        <w:tc>
          <w:tcPr>
            <w:tcW w:w="1250" w:type="dxa"/>
            <w:vAlign w:val="center"/>
          </w:tcPr>
          <w:p w14:paraId="639DA867" w14:textId="77777777" w:rsidR="0060062A" w:rsidRDefault="00F50C43">
            <w:pPr>
              <w:jc w:val="center"/>
            </w:pPr>
            <w:r>
              <w:rPr>
                <w:color w:val="000000"/>
                <w:sz w:val="24"/>
              </w:rPr>
              <w:t>0.11%</w:t>
            </w:r>
          </w:p>
        </w:tc>
        <w:tc>
          <w:tcPr>
            <w:tcW w:w="1250" w:type="dxa"/>
            <w:vAlign w:val="center"/>
          </w:tcPr>
          <w:p w14:paraId="325262A4" w14:textId="77777777" w:rsidR="0060062A" w:rsidRDefault="00F50C43">
            <w:pPr>
              <w:jc w:val="center"/>
            </w:pPr>
            <w:r>
              <w:rPr>
                <w:color w:val="000000"/>
                <w:sz w:val="24"/>
              </w:rPr>
              <w:t>-5.55%</w:t>
            </w:r>
          </w:p>
        </w:tc>
        <w:tc>
          <w:tcPr>
            <w:tcW w:w="1250" w:type="dxa"/>
            <w:vAlign w:val="center"/>
          </w:tcPr>
          <w:p w14:paraId="1D9F04A6" w14:textId="77777777" w:rsidR="0060062A" w:rsidRDefault="00F50C43">
            <w:pPr>
              <w:jc w:val="center"/>
            </w:pPr>
            <w:r>
              <w:rPr>
                <w:color w:val="000000"/>
                <w:sz w:val="24"/>
              </w:rPr>
              <w:t>0.22%</w:t>
            </w:r>
          </w:p>
        </w:tc>
      </w:tr>
      <w:tr w:rsidR="0060062A" w14:paraId="7F56379A" w14:textId="77777777">
        <w:tc>
          <w:tcPr>
            <w:tcW w:w="1497" w:type="dxa"/>
            <w:vAlign w:val="center"/>
          </w:tcPr>
          <w:p w14:paraId="2FD310EF" w14:textId="77777777" w:rsidR="0060062A" w:rsidRDefault="00F50C43">
            <w:pPr>
              <w:jc w:val="left"/>
            </w:pPr>
            <w:r>
              <w:rPr>
                <w:color w:val="000000"/>
                <w:sz w:val="24"/>
              </w:rPr>
              <w:t>自基金合同生效起至今</w:t>
            </w:r>
          </w:p>
        </w:tc>
        <w:tc>
          <w:tcPr>
            <w:tcW w:w="1251" w:type="dxa"/>
            <w:vAlign w:val="center"/>
          </w:tcPr>
          <w:p w14:paraId="4F3D6130" w14:textId="77777777" w:rsidR="0060062A" w:rsidRDefault="00F50C43">
            <w:pPr>
              <w:jc w:val="center"/>
            </w:pPr>
            <w:r>
              <w:rPr>
                <w:color w:val="000000"/>
                <w:sz w:val="24"/>
              </w:rPr>
              <w:t>-1.97%</w:t>
            </w:r>
          </w:p>
        </w:tc>
        <w:tc>
          <w:tcPr>
            <w:tcW w:w="1250" w:type="dxa"/>
            <w:vAlign w:val="center"/>
          </w:tcPr>
          <w:p w14:paraId="00C64968" w14:textId="77777777" w:rsidR="0060062A" w:rsidRDefault="00F50C43">
            <w:pPr>
              <w:jc w:val="center"/>
            </w:pPr>
            <w:r>
              <w:rPr>
                <w:color w:val="000000"/>
                <w:sz w:val="24"/>
              </w:rPr>
              <w:t>0.27%</w:t>
            </w:r>
          </w:p>
        </w:tc>
        <w:tc>
          <w:tcPr>
            <w:tcW w:w="1250" w:type="dxa"/>
            <w:vAlign w:val="center"/>
          </w:tcPr>
          <w:p w14:paraId="51FABB86" w14:textId="77777777" w:rsidR="0060062A" w:rsidRDefault="00F50C43">
            <w:pPr>
              <w:jc w:val="center"/>
            </w:pPr>
            <w:r>
              <w:rPr>
                <w:color w:val="000000"/>
                <w:sz w:val="24"/>
              </w:rPr>
              <w:t>4.84%</w:t>
            </w:r>
          </w:p>
        </w:tc>
        <w:tc>
          <w:tcPr>
            <w:tcW w:w="1250" w:type="dxa"/>
            <w:vAlign w:val="center"/>
          </w:tcPr>
          <w:p w14:paraId="1AF8EBFC" w14:textId="77777777" w:rsidR="0060062A" w:rsidRDefault="00F50C43">
            <w:pPr>
              <w:jc w:val="center"/>
            </w:pPr>
            <w:r>
              <w:rPr>
                <w:color w:val="000000"/>
                <w:sz w:val="24"/>
              </w:rPr>
              <w:t>0.10%</w:t>
            </w:r>
          </w:p>
        </w:tc>
        <w:tc>
          <w:tcPr>
            <w:tcW w:w="1250" w:type="dxa"/>
            <w:vAlign w:val="center"/>
          </w:tcPr>
          <w:p w14:paraId="5A81DB7E" w14:textId="77777777" w:rsidR="0060062A" w:rsidRDefault="00F50C43">
            <w:pPr>
              <w:jc w:val="center"/>
            </w:pPr>
            <w:r>
              <w:rPr>
                <w:color w:val="000000"/>
                <w:sz w:val="24"/>
              </w:rPr>
              <w:t>-6.81%</w:t>
            </w:r>
          </w:p>
        </w:tc>
        <w:tc>
          <w:tcPr>
            <w:tcW w:w="1250" w:type="dxa"/>
            <w:vAlign w:val="center"/>
          </w:tcPr>
          <w:p w14:paraId="42CE4C69" w14:textId="77777777" w:rsidR="0060062A" w:rsidRDefault="00F50C43">
            <w:pPr>
              <w:jc w:val="center"/>
            </w:pPr>
            <w:r>
              <w:rPr>
                <w:color w:val="000000"/>
                <w:sz w:val="24"/>
              </w:rPr>
              <w:t>0.17%</w:t>
            </w:r>
          </w:p>
        </w:tc>
      </w:tr>
    </w:tbl>
    <w:p w14:paraId="299FF885" w14:textId="77777777" w:rsidR="001548F9" w:rsidRPr="005312D8" w:rsidRDefault="001548F9" w:rsidP="0048308E">
      <w:pPr>
        <w:tabs>
          <w:tab w:val="left" w:pos="426"/>
        </w:tabs>
        <w:spacing w:before="29" w:line="288" w:lineRule="auto"/>
        <w:jc w:val="left"/>
        <w:rPr>
          <w:kern w:val="0"/>
          <w:sz w:val="24"/>
        </w:rPr>
      </w:pPr>
      <w:r w:rsidRPr="005312D8">
        <w:rPr>
          <w:kern w:val="0"/>
          <w:sz w:val="24"/>
        </w:rPr>
        <w:t>注：交银施罗德荣泰保本混合型证券投资基金从</w:t>
      </w:r>
      <w:r w:rsidRPr="005312D8">
        <w:rPr>
          <w:kern w:val="0"/>
          <w:sz w:val="24"/>
        </w:rPr>
        <w:t>2016</w:t>
      </w:r>
      <w:r w:rsidRPr="005312D8">
        <w:rPr>
          <w:kern w:val="0"/>
          <w:sz w:val="24"/>
        </w:rPr>
        <w:t>年</w:t>
      </w:r>
      <w:r w:rsidRPr="005312D8">
        <w:rPr>
          <w:kern w:val="0"/>
          <w:sz w:val="24"/>
        </w:rPr>
        <w:t>12</w:t>
      </w:r>
      <w:r w:rsidRPr="005312D8">
        <w:rPr>
          <w:kern w:val="0"/>
          <w:sz w:val="24"/>
        </w:rPr>
        <w:t>月</w:t>
      </w:r>
      <w:r w:rsidRPr="005312D8">
        <w:rPr>
          <w:kern w:val="0"/>
          <w:sz w:val="24"/>
        </w:rPr>
        <w:t>30</w:t>
      </w:r>
      <w:r w:rsidRPr="005312D8">
        <w:rPr>
          <w:kern w:val="0"/>
          <w:sz w:val="24"/>
        </w:rPr>
        <w:t>日起正式转型为交银施罗德增强收益债券型证券投资基金，本表列示的是本报告期基金转型后的基金净值表现，转型后基金的业绩比较基准为</w:t>
      </w:r>
      <w:r w:rsidRPr="005312D8">
        <w:rPr>
          <w:kern w:val="0"/>
          <w:sz w:val="24"/>
        </w:rPr>
        <w:t>90%×</w:t>
      </w:r>
      <w:r w:rsidRPr="005312D8">
        <w:rPr>
          <w:kern w:val="0"/>
          <w:sz w:val="24"/>
        </w:rPr>
        <w:t>中证综合债券指数收益率</w:t>
      </w:r>
      <w:r w:rsidRPr="005312D8">
        <w:rPr>
          <w:kern w:val="0"/>
          <w:sz w:val="24"/>
        </w:rPr>
        <w:t>+10%×</w:t>
      </w:r>
      <w:r w:rsidRPr="005312D8">
        <w:rPr>
          <w:kern w:val="0"/>
          <w:sz w:val="24"/>
        </w:rPr>
        <w:t>沪深</w:t>
      </w:r>
      <w:r w:rsidRPr="005312D8">
        <w:rPr>
          <w:kern w:val="0"/>
          <w:sz w:val="24"/>
        </w:rPr>
        <w:t>300</w:t>
      </w:r>
      <w:r w:rsidRPr="005312D8">
        <w:rPr>
          <w:kern w:val="0"/>
          <w:sz w:val="24"/>
        </w:rPr>
        <w:t>指数收益率，每日进行再平衡。</w:t>
      </w:r>
    </w:p>
    <w:p w14:paraId="790DDD9B" w14:textId="77777777" w:rsidR="001548F9" w:rsidRPr="005312D8" w:rsidRDefault="001548F9" w:rsidP="0048308E">
      <w:pPr>
        <w:pStyle w:val="22"/>
        <w:adjustRightInd w:val="0"/>
        <w:snapToGrid w:val="0"/>
        <w:spacing w:before="29" w:line="288" w:lineRule="auto"/>
        <w:ind w:firstLineChars="0" w:firstLine="0"/>
        <w:rPr>
          <w:rFonts w:ascii="Times New Roman" w:hAnsi="Times New Roman"/>
          <w:color w:val="auto"/>
        </w:rPr>
      </w:pPr>
    </w:p>
    <w:p w14:paraId="23FB749A" w14:textId="77777777"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自基金转型以来</w:t>
      </w:r>
      <w:r w:rsidRPr="005312D8">
        <w:rPr>
          <w:b/>
          <w:kern w:val="0"/>
          <w:sz w:val="24"/>
        </w:rPr>
        <w:t>基金份额累计净值增长率变动及其与同期业绩比较基准收益率</w:t>
      </w:r>
      <w:r w:rsidRPr="005312D8">
        <w:rPr>
          <w:b/>
          <w:kern w:val="0"/>
          <w:sz w:val="24"/>
        </w:rPr>
        <w:lastRenderedPageBreak/>
        <w:t>变动的比较</w:t>
      </w:r>
    </w:p>
    <w:p w14:paraId="00B50400" w14:textId="77777777" w:rsidR="001548F9" w:rsidRPr="005312D8" w:rsidRDefault="001548F9" w:rsidP="0048308E">
      <w:pPr>
        <w:spacing w:before="29" w:line="288" w:lineRule="auto"/>
        <w:jc w:val="center"/>
        <w:rPr>
          <w:kern w:val="0"/>
          <w:sz w:val="24"/>
        </w:rPr>
      </w:pPr>
      <w:r w:rsidRPr="005312D8">
        <w:rPr>
          <w:kern w:val="0"/>
          <w:sz w:val="24"/>
        </w:rPr>
        <w:t>交银施罗德增强收益债券型证券投资基金</w:t>
      </w:r>
    </w:p>
    <w:p w14:paraId="3B67357D" w14:textId="77777777"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14:paraId="017BCCD0" w14:textId="77777777" w:rsidR="001548F9" w:rsidRPr="005312D8" w:rsidRDefault="00777C63" w:rsidP="0048308E">
      <w:pPr>
        <w:pStyle w:val="a6"/>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2016</w:t>
      </w:r>
      <w:r w:rsidR="001548F9" w:rsidRPr="005312D8">
        <w:rPr>
          <w:rFonts w:ascii="Times New Roman" w:hAnsi="Times New Roman"/>
          <w:sz w:val="24"/>
          <w:szCs w:val="24"/>
        </w:rPr>
        <w:t>年</w:t>
      </w:r>
      <w:r w:rsidR="001548F9" w:rsidRPr="005312D8">
        <w:rPr>
          <w:rFonts w:ascii="Times New Roman" w:hAnsi="Times New Roman"/>
          <w:sz w:val="24"/>
          <w:szCs w:val="24"/>
        </w:rPr>
        <w:t>12</w:t>
      </w:r>
      <w:r w:rsidR="001548F9" w:rsidRPr="005312D8">
        <w:rPr>
          <w:rFonts w:ascii="Times New Roman" w:hAnsi="Times New Roman"/>
          <w:sz w:val="24"/>
          <w:szCs w:val="24"/>
        </w:rPr>
        <w:t>月</w:t>
      </w:r>
      <w:r w:rsidR="001548F9" w:rsidRPr="005312D8">
        <w:rPr>
          <w:rFonts w:ascii="Times New Roman" w:hAnsi="Times New Roman"/>
          <w:sz w:val="24"/>
          <w:szCs w:val="24"/>
        </w:rPr>
        <w:t>30</w:t>
      </w:r>
      <w:r w:rsidR="001548F9" w:rsidRPr="005312D8">
        <w:rPr>
          <w:rFonts w:ascii="Times New Roman" w:hAnsi="Times New Roman"/>
          <w:sz w:val="24"/>
          <w:szCs w:val="24"/>
        </w:rPr>
        <w:t>日至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14:paraId="056D02AF" w14:textId="77777777"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14:anchorId="185C3CE8" wp14:editId="25993DB1">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20CB31D" w14:textId="77777777" w:rsidR="001548F9" w:rsidRPr="005312D8" w:rsidRDefault="001548F9" w:rsidP="0048308E">
      <w:pPr>
        <w:tabs>
          <w:tab w:val="left" w:pos="426"/>
        </w:tabs>
        <w:spacing w:before="29" w:line="288" w:lineRule="auto"/>
        <w:jc w:val="left"/>
        <w:rPr>
          <w:kern w:val="0"/>
          <w:sz w:val="24"/>
        </w:rPr>
      </w:pPr>
      <w:r w:rsidRPr="005312D8">
        <w:rPr>
          <w:kern w:val="0"/>
          <w:sz w:val="24"/>
        </w:rPr>
        <w:t>注：本基金由交银施罗德荣泰保本混合型证券投资基金转型而来。基金转型日为</w:t>
      </w:r>
      <w:r w:rsidRPr="005312D8">
        <w:rPr>
          <w:kern w:val="0"/>
          <w:sz w:val="24"/>
        </w:rPr>
        <w:t>2016</w:t>
      </w:r>
      <w:r w:rsidRPr="005312D8">
        <w:rPr>
          <w:kern w:val="0"/>
          <w:sz w:val="24"/>
        </w:rPr>
        <w:t>年</w:t>
      </w:r>
      <w:r w:rsidRPr="005312D8">
        <w:rPr>
          <w:kern w:val="0"/>
          <w:sz w:val="24"/>
        </w:rPr>
        <w:t>12</w:t>
      </w:r>
      <w:r w:rsidRPr="005312D8">
        <w:rPr>
          <w:kern w:val="0"/>
          <w:sz w:val="24"/>
        </w:rPr>
        <w:t>月</w:t>
      </w:r>
      <w:r w:rsidRPr="005312D8">
        <w:rPr>
          <w:kern w:val="0"/>
          <w:sz w:val="24"/>
        </w:rPr>
        <w:t>30</w:t>
      </w:r>
      <w:r w:rsidRPr="005312D8">
        <w:rPr>
          <w:kern w:val="0"/>
          <w:sz w:val="24"/>
        </w:rPr>
        <w:t>日。本基金的投资转型期为交银施罗德荣泰保本混合型证券投资基金保本周期到期期间截止日的次日（即</w:t>
      </w:r>
      <w:r w:rsidRPr="005312D8">
        <w:rPr>
          <w:kern w:val="0"/>
          <w:sz w:val="24"/>
        </w:rPr>
        <w:t>2016</w:t>
      </w:r>
      <w:r w:rsidRPr="005312D8">
        <w:rPr>
          <w:kern w:val="0"/>
          <w:sz w:val="24"/>
        </w:rPr>
        <w:t>年</w:t>
      </w:r>
      <w:r w:rsidRPr="005312D8">
        <w:rPr>
          <w:kern w:val="0"/>
          <w:sz w:val="24"/>
        </w:rPr>
        <w:t>12</w:t>
      </w:r>
      <w:r w:rsidRPr="005312D8">
        <w:rPr>
          <w:kern w:val="0"/>
          <w:sz w:val="24"/>
        </w:rPr>
        <w:t>月</w:t>
      </w:r>
      <w:r w:rsidRPr="005312D8">
        <w:rPr>
          <w:kern w:val="0"/>
          <w:sz w:val="24"/>
        </w:rPr>
        <w:t>30</w:t>
      </w:r>
      <w:r w:rsidRPr="005312D8">
        <w:rPr>
          <w:kern w:val="0"/>
          <w:sz w:val="24"/>
        </w:rPr>
        <w:t>日）起的</w:t>
      </w:r>
      <w:r w:rsidRPr="005312D8">
        <w:rPr>
          <w:kern w:val="0"/>
          <w:sz w:val="24"/>
        </w:rPr>
        <w:t>3</w:t>
      </w:r>
      <w:r w:rsidRPr="005312D8">
        <w:rPr>
          <w:kern w:val="0"/>
          <w:sz w:val="24"/>
        </w:rPr>
        <w:t>个月。截至投资转型期结束，本基金各项资产配置比例符合基金合同及招募说明书有关投资比例的约定。</w:t>
      </w:r>
    </w:p>
    <w:p w14:paraId="7C404611" w14:textId="77777777" w:rsidR="001548F9" w:rsidRPr="005312D8" w:rsidRDefault="001548F9" w:rsidP="0048308E">
      <w:pPr>
        <w:spacing w:before="29" w:line="288" w:lineRule="auto"/>
        <w:rPr>
          <w:color w:val="000000"/>
          <w:sz w:val="24"/>
        </w:rPr>
      </w:pPr>
    </w:p>
    <w:p w14:paraId="48CCF5A8" w14:textId="77777777"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522481680"/>
      <w:r w:rsidRPr="005312D8">
        <w:rPr>
          <w:b/>
          <w:bCs/>
          <w:szCs w:val="24"/>
          <w:lang w:val="en-US"/>
        </w:rPr>
        <w:t xml:space="preserve">§4  </w:t>
      </w:r>
      <w:r w:rsidRPr="005312D8">
        <w:rPr>
          <w:b/>
          <w:bCs/>
          <w:szCs w:val="24"/>
          <w:lang w:val="en-US"/>
        </w:rPr>
        <w:t>管理人报告</w:t>
      </w:r>
      <w:bookmarkEnd w:id="22"/>
      <w:bookmarkEnd w:id="23"/>
    </w:p>
    <w:p w14:paraId="79F9150E" w14:textId="77777777" w:rsidR="001548F9" w:rsidRPr="005312D8" w:rsidRDefault="001548F9" w:rsidP="0048308E">
      <w:pPr>
        <w:pStyle w:val="20"/>
        <w:spacing w:before="29" w:after="0" w:line="288" w:lineRule="auto"/>
        <w:rPr>
          <w:rFonts w:ascii="Times New Roman" w:hAnsi="Times New Roman"/>
          <w:kern w:val="0"/>
          <w:szCs w:val="24"/>
        </w:rPr>
      </w:pPr>
      <w:bookmarkStart w:id="24" w:name="_Toc522481681"/>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14:paraId="63A9B0EC" w14:textId="77777777"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14:paraId="7FF52ADE" w14:textId="77777777" w:rsidR="0060062A" w:rsidRDefault="00F50C4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7B7A7E61" w14:textId="77777777"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截至报告期末，公司管理了包括货币型、债券型、保本混合型、普通混合型和股票型在内的</w:t>
      </w:r>
      <w:r w:rsidRPr="005312D8">
        <w:rPr>
          <w:color w:val="000000"/>
          <w:sz w:val="24"/>
        </w:rPr>
        <w:t>81</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w:t>
      </w:r>
      <w:r w:rsidRPr="005312D8">
        <w:rPr>
          <w:color w:val="000000"/>
          <w:sz w:val="24"/>
        </w:rPr>
        <w:lastRenderedPageBreak/>
        <w:t>类型基金。</w:t>
      </w:r>
    </w:p>
    <w:p w14:paraId="254F59A2" w14:textId="77777777" w:rsidR="001548F9" w:rsidRPr="005312D8" w:rsidRDefault="001548F9" w:rsidP="00035D71">
      <w:pPr>
        <w:spacing w:before="29" w:line="288" w:lineRule="auto"/>
        <w:ind w:firstLineChars="200" w:firstLine="480"/>
        <w:rPr>
          <w:color w:val="000000"/>
          <w:kern w:val="0"/>
          <w:sz w:val="24"/>
        </w:rPr>
      </w:pPr>
    </w:p>
    <w:p w14:paraId="702E6235" w14:textId="77777777"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14:paraId="710AFA22" w14:textId="77777777" w:rsidTr="00951342">
        <w:tc>
          <w:tcPr>
            <w:tcW w:w="851" w:type="dxa"/>
            <w:vMerge w:val="restart"/>
            <w:vAlign w:val="center"/>
          </w:tcPr>
          <w:p w14:paraId="3E7A7A99" w14:textId="77777777"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14:paraId="7BBE166C" w14:textId="77777777"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14:paraId="466F1B14" w14:textId="77777777" w:rsidR="001728F8" w:rsidRPr="005312D8" w:rsidRDefault="001548F9" w:rsidP="0048308E">
            <w:pPr>
              <w:spacing w:before="29" w:line="288" w:lineRule="auto"/>
              <w:jc w:val="center"/>
              <w:rPr>
                <w:color w:val="000000"/>
                <w:sz w:val="24"/>
              </w:rPr>
            </w:pPr>
            <w:r w:rsidRPr="005312D8">
              <w:rPr>
                <w:color w:val="000000"/>
                <w:sz w:val="24"/>
              </w:rPr>
              <w:t>任本基金的基金经理</w:t>
            </w:r>
          </w:p>
          <w:p w14:paraId="2F6EB332" w14:textId="77777777"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14:paraId="44DD5257" w14:textId="77777777"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14:paraId="79ACB0E3" w14:textId="77777777"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14:paraId="28269350" w14:textId="77777777" w:rsidTr="00951342">
        <w:tc>
          <w:tcPr>
            <w:tcW w:w="851" w:type="dxa"/>
            <w:vMerge/>
            <w:vAlign w:val="center"/>
          </w:tcPr>
          <w:p w14:paraId="4D2AEC5A" w14:textId="77777777" w:rsidR="001548F9" w:rsidRPr="005312D8" w:rsidRDefault="001548F9" w:rsidP="0048308E">
            <w:pPr>
              <w:widowControl/>
              <w:spacing w:before="29" w:line="288" w:lineRule="auto"/>
              <w:jc w:val="left"/>
              <w:rPr>
                <w:color w:val="000000"/>
                <w:sz w:val="24"/>
              </w:rPr>
            </w:pPr>
          </w:p>
        </w:tc>
        <w:tc>
          <w:tcPr>
            <w:tcW w:w="1417" w:type="dxa"/>
            <w:vMerge/>
            <w:vAlign w:val="center"/>
          </w:tcPr>
          <w:p w14:paraId="02BA183C" w14:textId="77777777" w:rsidR="001548F9" w:rsidRPr="005312D8" w:rsidRDefault="001548F9" w:rsidP="0048308E">
            <w:pPr>
              <w:widowControl/>
              <w:spacing w:before="29" w:line="288" w:lineRule="auto"/>
              <w:jc w:val="left"/>
              <w:rPr>
                <w:color w:val="000000"/>
                <w:sz w:val="24"/>
              </w:rPr>
            </w:pPr>
          </w:p>
        </w:tc>
        <w:tc>
          <w:tcPr>
            <w:tcW w:w="1418" w:type="dxa"/>
            <w:vAlign w:val="center"/>
          </w:tcPr>
          <w:p w14:paraId="3840599D" w14:textId="77777777"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14:paraId="17BAAF23" w14:textId="77777777"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14:paraId="6FDD86B0" w14:textId="77777777" w:rsidR="001548F9" w:rsidRPr="005312D8" w:rsidRDefault="001548F9" w:rsidP="0048308E">
            <w:pPr>
              <w:widowControl/>
              <w:spacing w:before="29" w:line="288" w:lineRule="auto"/>
              <w:jc w:val="left"/>
              <w:rPr>
                <w:color w:val="000000"/>
                <w:sz w:val="24"/>
              </w:rPr>
            </w:pPr>
          </w:p>
        </w:tc>
        <w:tc>
          <w:tcPr>
            <w:tcW w:w="3062" w:type="dxa"/>
            <w:vMerge/>
            <w:vAlign w:val="center"/>
          </w:tcPr>
          <w:p w14:paraId="2084F7E3" w14:textId="77777777" w:rsidR="001548F9" w:rsidRPr="005312D8" w:rsidRDefault="001548F9" w:rsidP="0048308E">
            <w:pPr>
              <w:widowControl/>
              <w:spacing w:before="29" w:line="288" w:lineRule="auto"/>
              <w:jc w:val="left"/>
              <w:rPr>
                <w:color w:val="000000"/>
                <w:sz w:val="24"/>
              </w:rPr>
            </w:pPr>
          </w:p>
        </w:tc>
      </w:tr>
      <w:tr w:rsidR="0060062A" w14:paraId="45278032" w14:textId="77777777">
        <w:tc>
          <w:tcPr>
            <w:tcW w:w="851" w:type="dxa"/>
            <w:vAlign w:val="center"/>
          </w:tcPr>
          <w:p w14:paraId="6AEE215A" w14:textId="77777777" w:rsidR="0060062A" w:rsidRDefault="00F50C43">
            <w:pPr>
              <w:jc w:val="center"/>
            </w:pPr>
            <w:r>
              <w:rPr>
                <w:color w:val="000000"/>
                <w:sz w:val="24"/>
              </w:rPr>
              <w:t>于海颖</w:t>
            </w:r>
          </w:p>
        </w:tc>
        <w:tc>
          <w:tcPr>
            <w:tcW w:w="1417" w:type="dxa"/>
            <w:vAlign w:val="center"/>
          </w:tcPr>
          <w:p w14:paraId="4C8269DD" w14:textId="77777777" w:rsidR="0060062A" w:rsidRDefault="00F50C43">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交银丰晟收益债券、交银裕如纯债债券的基金经理，公司固定收益（公募）投资总监</w:t>
            </w:r>
          </w:p>
        </w:tc>
        <w:tc>
          <w:tcPr>
            <w:tcW w:w="1418" w:type="dxa"/>
            <w:vAlign w:val="center"/>
          </w:tcPr>
          <w:p w14:paraId="422419FA" w14:textId="77777777" w:rsidR="0060062A" w:rsidRDefault="00F50C43">
            <w:pPr>
              <w:jc w:val="center"/>
            </w:pPr>
            <w:r>
              <w:rPr>
                <w:color w:val="000000"/>
                <w:sz w:val="24"/>
              </w:rPr>
              <w:t>2017-06-10</w:t>
            </w:r>
          </w:p>
        </w:tc>
        <w:tc>
          <w:tcPr>
            <w:tcW w:w="1417" w:type="dxa"/>
            <w:vAlign w:val="center"/>
          </w:tcPr>
          <w:p w14:paraId="7E056BBA" w14:textId="77777777" w:rsidR="0060062A" w:rsidRDefault="00F50C43">
            <w:pPr>
              <w:jc w:val="center"/>
            </w:pPr>
            <w:r>
              <w:rPr>
                <w:color w:val="000000"/>
                <w:sz w:val="24"/>
              </w:rPr>
              <w:t>-</w:t>
            </w:r>
          </w:p>
        </w:tc>
        <w:tc>
          <w:tcPr>
            <w:tcW w:w="833" w:type="dxa"/>
            <w:vAlign w:val="center"/>
          </w:tcPr>
          <w:p w14:paraId="3102AB98" w14:textId="77777777" w:rsidR="0060062A" w:rsidRDefault="00F50C43">
            <w:pPr>
              <w:jc w:val="center"/>
            </w:pPr>
            <w:r>
              <w:rPr>
                <w:color w:val="000000"/>
                <w:sz w:val="24"/>
              </w:rPr>
              <w:t>12</w:t>
            </w:r>
            <w:r>
              <w:rPr>
                <w:color w:val="000000"/>
                <w:sz w:val="24"/>
              </w:rPr>
              <w:t>年</w:t>
            </w:r>
          </w:p>
        </w:tc>
        <w:tc>
          <w:tcPr>
            <w:tcW w:w="3062" w:type="dxa"/>
            <w:vAlign w:val="center"/>
          </w:tcPr>
          <w:p w14:paraId="4E7DA4C9" w14:textId="77777777" w:rsidR="0060062A" w:rsidRDefault="00F50C43">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lastRenderedPageBreak/>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60062A" w14:paraId="5A99C7A6" w14:textId="77777777">
        <w:tc>
          <w:tcPr>
            <w:tcW w:w="851" w:type="dxa"/>
            <w:vAlign w:val="center"/>
          </w:tcPr>
          <w:p w14:paraId="176DDB74" w14:textId="77777777" w:rsidR="0060062A" w:rsidRDefault="00F50C43">
            <w:pPr>
              <w:jc w:val="center"/>
            </w:pPr>
            <w:r>
              <w:rPr>
                <w:color w:val="000000"/>
                <w:sz w:val="24"/>
              </w:rPr>
              <w:lastRenderedPageBreak/>
              <w:t>凌超</w:t>
            </w:r>
          </w:p>
        </w:tc>
        <w:tc>
          <w:tcPr>
            <w:tcW w:w="1417" w:type="dxa"/>
            <w:vAlign w:val="center"/>
          </w:tcPr>
          <w:p w14:paraId="6C88AA15" w14:textId="77777777" w:rsidR="0060062A" w:rsidRDefault="00F50C43">
            <w:pPr>
              <w:jc w:val="center"/>
            </w:pPr>
            <w:r>
              <w:rPr>
                <w:color w:val="000000"/>
                <w:sz w:val="24"/>
              </w:rPr>
              <w:t>交银定期支付月月丰债券、交银增强收益债券、交银强化回报债券、交银增利增强债券的基金经理，公司固定收益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418" w:type="dxa"/>
            <w:vAlign w:val="center"/>
          </w:tcPr>
          <w:p w14:paraId="51F1E9A1" w14:textId="77777777" w:rsidR="0060062A" w:rsidRDefault="00F50C43">
            <w:pPr>
              <w:jc w:val="center"/>
            </w:pPr>
            <w:r>
              <w:rPr>
                <w:color w:val="000000"/>
                <w:sz w:val="24"/>
              </w:rPr>
              <w:t>2018-02-13</w:t>
            </w:r>
          </w:p>
        </w:tc>
        <w:tc>
          <w:tcPr>
            <w:tcW w:w="1417" w:type="dxa"/>
            <w:vAlign w:val="center"/>
          </w:tcPr>
          <w:p w14:paraId="489CA506" w14:textId="77777777" w:rsidR="0060062A" w:rsidRDefault="00F50C43">
            <w:pPr>
              <w:jc w:val="center"/>
            </w:pPr>
            <w:r>
              <w:rPr>
                <w:color w:val="000000"/>
                <w:sz w:val="24"/>
              </w:rPr>
              <w:t>-</w:t>
            </w:r>
          </w:p>
        </w:tc>
        <w:tc>
          <w:tcPr>
            <w:tcW w:w="833" w:type="dxa"/>
            <w:vAlign w:val="center"/>
          </w:tcPr>
          <w:p w14:paraId="3C73A15C" w14:textId="77777777" w:rsidR="0060062A" w:rsidRDefault="00F50C43">
            <w:pPr>
              <w:jc w:val="center"/>
            </w:pPr>
            <w:r>
              <w:rPr>
                <w:color w:val="000000"/>
                <w:sz w:val="24"/>
              </w:rPr>
              <w:t>12</w:t>
            </w:r>
            <w:r>
              <w:rPr>
                <w:color w:val="000000"/>
                <w:sz w:val="24"/>
              </w:rPr>
              <w:t>年</w:t>
            </w:r>
          </w:p>
        </w:tc>
        <w:tc>
          <w:tcPr>
            <w:tcW w:w="3062" w:type="dxa"/>
            <w:vAlign w:val="center"/>
          </w:tcPr>
          <w:p w14:paraId="3B021985" w14:textId="77777777" w:rsidR="0060062A" w:rsidRDefault="00F50C43">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p>
        </w:tc>
      </w:tr>
      <w:tr w:rsidR="0060062A" w14:paraId="193BCCC2" w14:textId="77777777">
        <w:tc>
          <w:tcPr>
            <w:tcW w:w="851" w:type="dxa"/>
            <w:vAlign w:val="center"/>
          </w:tcPr>
          <w:p w14:paraId="588D1E52" w14:textId="77777777" w:rsidR="0060062A" w:rsidRDefault="00F50C43">
            <w:pPr>
              <w:jc w:val="center"/>
            </w:pPr>
            <w:r>
              <w:rPr>
                <w:color w:val="000000"/>
                <w:sz w:val="24"/>
              </w:rPr>
              <w:t>王艺伟</w:t>
            </w:r>
          </w:p>
        </w:tc>
        <w:tc>
          <w:tcPr>
            <w:tcW w:w="1417" w:type="dxa"/>
            <w:vAlign w:val="center"/>
          </w:tcPr>
          <w:p w14:paraId="38D102A9" w14:textId="77777777" w:rsidR="0060062A" w:rsidRDefault="00F50C43">
            <w:pPr>
              <w:jc w:val="center"/>
            </w:pPr>
            <w:r>
              <w:rPr>
                <w:color w:val="000000"/>
                <w:sz w:val="24"/>
              </w:rPr>
              <w:t>交银荣祥保本混合、交</w:t>
            </w:r>
            <w:r>
              <w:rPr>
                <w:color w:val="000000"/>
                <w:sz w:val="24"/>
              </w:rPr>
              <w:lastRenderedPageBreak/>
              <w:t>银定期支付月月丰债券、交银增强收益债券、交银强化回报债券、交银荣鑫保本混合的基金经理助理</w:t>
            </w:r>
          </w:p>
        </w:tc>
        <w:tc>
          <w:tcPr>
            <w:tcW w:w="1418" w:type="dxa"/>
            <w:vAlign w:val="center"/>
          </w:tcPr>
          <w:p w14:paraId="455FE330" w14:textId="77777777" w:rsidR="0060062A" w:rsidRDefault="00F50C43">
            <w:pPr>
              <w:jc w:val="center"/>
            </w:pPr>
            <w:r>
              <w:rPr>
                <w:color w:val="000000"/>
                <w:sz w:val="24"/>
              </w:rPr>
              <w:lastRenderedPageBreak/>
              <w:t>2017-05-24</w:t>
            </w:r>
          </w:p>
        </w:tc>
        <w:tc>
          <w:tcPr>
            <w:tcW w:w="1417" w:type="dxa"/>
            <w:vAlign w:val="center"/>
          </w:tcPr>
          <w:p w14:paraId="0A9B8175" w14:textId="77777777" w:rsidR="0060062A" w:rsidRDefault="00F50C43">
            <w:pPr>
              <w:jc w:val="center"/>
            </w:pPr>
            <w:r>
              <w:rPr>
                <w:color w:val="000000"/>
                <w:sz w:val="24"/>
              </w:rPr>
              <w:t>-</w:t>
            </w:r>
          </w:p>
        </w:tc>
        <w:tc>
          <w:tcPr>
            <w:tcW w:w="833" w:type="dxa"/>
            <w:vAlign w:val="center"/>
          </w:tcPr>
          <w:p w14:paraId="0AC210E4" w14:textId="77777777" w:rsidR="0060062A" w:rsidRDefault="00F50C43">
            <w:pPr>
              <w:jc w:val="center"/>
            </w:pPr>
            <w:r>
              <w:rPr>
                <w:color w:val="000000"/>
                <w:sz w:val="24"/>
              </w:rPr>
              <w:t>6</w:t>
            </w:r>
            <w:r>
              <w:rPr>
                <w:color w:val="000000"/>
                <w:sz w:val="24"/>
              </w:rPr>
              <w:t>年</w:t>
            </w:r>
          </w:p>
        </w:tc>
        <w:tc>
          <w:tcPr>
            <w:tcW w:w="3062" w:type="dxa"/>
            <w:vAlign w:val="center"/>
          </w:tcPr>
          <w:p w14:paraId="520EB4D2" w14:textId="77777777" w:rsidR="0060062A" w:rsidRDefault="00F50C43">
            <w:r>
              <w:rPr>
                <w:color w:val="000000"/>
                <w:sz w:val="24"/>
              </w:rPr>
              <w:t>王艺伟女士，北京大学经济学硕士，吉林大学经济学学</w:t>
            </w:r>
            <w:r>
              <w:rPr>
                <w:color w:val="000000"/>
                <w:sz w:val="24"/>
              </w:rPr>
              <w:lastRenderedPageBreak/>
              <w:t>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月加入交银施罗德基金管理有限公司，曾任研究员、研究部助理总经理，现任固定收益部基金经理助理。</w:t>
            </w:r>
          </w:p>
        </w:tc>
      </w:tr>
    </w:tbl>
    <w:p w14:paraId="262AFA9B" w14:textId="77777777" w:rsidR="0060062A" w:rsidRDefault="00F50C43">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14:paraId="59DCD4C3" w14:textId="77777777" w:rsidR="0060062A" w:rsidRDefault="00F50C43">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07DB2F7C" w14:textId="77777777"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14:paraId="7EB95813" w14:textId="77777777" w:rsidR="001548F9" w:rsidRPr="005312D8" w:rsidRDefault="001548F9" w:rsidP="0048308E">
      <w:pPr>
        <w:spacing w:before="29" w:line="288" w:lineRule="auto"/>
        <w:rPr>
          <w:color w:val="000000"/>
          <w:sz w:val="24"/>
        </w:rPr>
      </w:pPr>
    </w:p>
    <w:p w14:paraId="2774BB4D" w14:textId="77777777"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522481682"/>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14:paraId="4442501D" w14:textId="77777777" w:rsidR="0060062A" w:rsidRDefault="00F50C43">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3F084BE4" w14:textId="77777777"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3C543E1F" w14:textId="77777777" w:rsidR="001548F9" w:rsidRPr="005312D8" w:rsidRDefault="001548F9" w:rsidP="00035D71">
      <w:pPr>
        <w:spacing w:before="29" w:line="288" w:lineRule="auto"/>
        <w:ind w:firstLineChars="200" w:firstLine="480"/>
        <w:rPr>
          <w:color w:val="000000"/>
          <w:kern w:val="0"/>
          <w:sz w:val="24"/>
        </w:rPr>
      </w:pPr>
    </w:p>
    <w:p w14:paraId="06E0125E" w14:textId="77777777"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522481683"/>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14:paraId="5D2D513A" w14:textId="77777777"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14:paraId="2E91F6F0" w14:textId="77777777" w:rsidR="0060062A" w:rsidRDefault="00F50C4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30BB1900" w14:textId="77777777" w:rsidR="0060062A" w:rsidRDefault="00F50C4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14BAD73D" w14:textId="77777777" w:rsidR="0060062A" w:rsidRDefault="00F50C4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w:t>
      </w:r>
      <w:r>
        <w:rPr>
          <w:color w:val="000000"/>
          <w:sz w:val="24"/>
        </w:rPr>
        <w:lastRenderedPageBreak/>
        <w:t>益率差异、分投资类别的收益率差异以及不同时间窗口同向交易的交易价差进行分析，通过分析评估和信息披露来加强对公平交易过程和结果的监督。</w:t>
      </w:r>
    </w:p>
    <w:p w14:paraId="5EE00883" w14:textId="77777777"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14:paraId="53B3831F" w14:textId="77777777" w:rsidR="001548F9" w:rsidRPr="005312D8" w:rsidRDefault="001548F9" w:rsidP="0048308E">
      <w:pPr>
        <w:spacing w:before="29" w:line="288" w:lineRule="auto"/>
        <w:jc w:val="left"/>
        <w:rPr>
          <w:color w:val="000000"/>
          <w:sz w:val="24"/>
        </w:rPr>
      </w:pPr>
    </w:p>
    <w:p w14:paraId="28BA2DEE" w14:textId="77777777"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14:paraId="0980CBFF" w14:textId="77777777"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14:paraId="2D1EA285" w14:textId="77777777" w:rsidR="001548F9" w:rsidRPr="005312D8" w:rsidRDefault="001548F9" w:rsidP="00035D71">
      <w:pPr>
        <w:spacing w:before="29" w:line="288" w:lineRule="auto"/>
        <w:ind w:firstLineChars="200" w:firstLine="480"/>
        <w:rPr>
          <w:color w:val="000000"/>
          <w:kern w:val="0"/>
          <w:sz w:val="24"/>
        </w:rPr>
      </w:pPr>
    </w:p>
    <w:p w14:paraId="0B4D9A97" w14:textId="77777777"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522481684"/>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14:paraId="3B305744" w14:textId="77777777"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14:paraId="48909F53" w14:textId="77777777" w:rsidR="0060062A" w:rsidRDefault="00F50C43">
      <w:pPr>
        <w:spacing w:before="29" w:line="288" w:lineRule="auto"/>
        <w:ind w:firstLineChars="200" w:firstLine="480"/>
        <w:rPr>
          <w:color w:val="000000"/>
          <w:sz w:val="24"/>
        </w:rPr>
      </w:pPr>
      <w:r>
        <w:rPr>
          <w:color w:val="000000"/>
          <w:sz w:val="24"/>
        </w:rPr>
        <w:t>今年上半年，债券收益率受经济上行动力趋缓、信用收缩、流动性偏宽以及海外风险扰动等多重因素影响震荡下行。年初流动性紧张一度令关键年期</w:t>
      </w:r>
      <w:r>
        <w:rPr>
          <w:color w:val="000000"/>
          <w:sz w:val="24"/>
        </w:rPr>
        <w:t>10</w:t>
      </w:r>
      <w:r>
        <w:rPr>
          <w:color w:val="000000"/>
          <w:sz w:val="24"/>
        </w:rPr>
        <w:t>年期国开债收益率上行约</w:t>
      </w:r>
      <w:r>
        <w:rPr>
          <w:color w:val="000000"/>
          <w:sz w:val="24"/>
        </w:rPr>
        <w:t>30BP</w:t>
      </w:r>
      <w:r>
        <w:rPr>
          <w:color w:val="000000"/>
          <w:sz w:val="24"/>
        </w:rPr>
        <w:t>至年内</w:t>
      </w:r>
      <w:r>
        <w:rPr>
          <w:color w:val="000000"/>
          <w:sz w:val="24"/>
        </w:rPr>
        <w:t>5.13%</w:t>
      </w:r>
      <w:r>
        <w:rPr>
          <w:color w:val="000000"/>
          <w:sz w:val="24"/>
        </w:rPr>
        <w:t>的高点，此后</w:t>
      </w:r>
      <w:r>
        <w:rPr>
          <w:color w:val="000000"/>
          <w:sz w:val="24"/>
        </w:rPr>
        <w:t>,</w:t>
      </w:r>
      <w:r>
        <w:rPr>
          <w:color w:val="000000"/>
          <w:sz w:val="24"/>
        </w:rPr>
        <w:t>债券收益率一路震荡走低，仅在四月中旬至五月中旬期间，受到资管新规出台、降准释放资金和缴税缴准错位带来季末流动性的紧张等因素的影响，债券收益率阶段性上行。截至二季末，活跃</w:t>
      </w:r>
      <w:r>
        <w:rPr>
          <w:color w:val="000000"/>
          <w:sz w:val="24"/>
        </w:rPr>
        <w:t>10</w:t>
      </w:r>
      <w:r>
        <w:rPr>
          <w:color w:val="000000"/>
          <w:sz w:val="24"/>
        </w:rPr>
        <w:t>年期国开债收益率水平到达</w:t>
      </w:r>
      <w:r>
        <w:rPr>
          <w:color w:val="000000"/>
          <w:sz w:val="24"/>
        </w:rPr>
        <w:t>4.25%</w:t>
      </w:r>
      <w:r>
        <w:rPr>
          <w:color w:val="000000"/>
          <w:sz w:val="24"/>
        </w:rPr>
        <w:t>，较</w:t>
      </w:r>
      <w:r>
        <w:rPr>
          <w:color w:val="000000"/>
          <w:sz w:val="24"/>
        </w:rPr>
        <w:t>2017</w:t>
      </w:r>
      <w:r>
        <w:rPr>
          <w:color w:val="000000"/>
          <w:sz w:val="24"/>
        </w:rPr>
        <w:t>年年末下行约</w:t>
      </w:r>
      <w:r>
        <w:rPr>
          <w:color w:val="000000"/>
          <w:sz w:val="24"/>
        </w:rPr>
        <w:t>57BP</w:t>
      </w:r>
      <w:r>
        <w:rPr>
          <w:color w:val="000000"/>
          <w:sz w:val="24"/>
        </w:rPr>
        <w:t>。债券市场年初以来的行情是多方面因素交织影响的结果。经济增长方面，春节之后复工弱于往年，社融数据存量增速持续走低，信用收缩的担忧愈加浓厚。受到资金瓶颈的约束，基建单月投资增速放缓，叠加地产调控基调不变以及近期棚改货币化可能下降的传闻，令投资对经济的支撑力度明显下降。通胀方面，春节错位因素带来二月高点后，食品价格维持低位，非食品相对稳定，通胀水平整体保持平稳，对目前的货币政策并未构成制约。资金面方面，除年初及四月中旬的间歇性紧张外，上半年流动性整体超预期宽松，三月跟随联储加息上调政策利率</w:t>
      </w:r>
      <w:r>
        <w:rPr>
          <w:color w:val="000000"/>
          <w:sz w:val="24"/>
        </w:rPr>
        <w:t>5BP</w:t>
      </w:r>
      <w:r>
        <w:rPr>
          <w:color w:val="000000"/>
          <w:sz w:val="24"/>
        </w:rPr>
        <w:t>后，央行在四月及六月底先后宣布降准</w:t>
      </w:r>
      <w:r>
        <w:rPr>
          <w:color w:val="000000"/>
          <w:sz w:val="24"/>
        </w:rPr>
        <w:t>1</w:t>
      </w:r>
      <w:r>
        <w:rPr>
          <w:color w:val="000000"/>
          <w:sz w:val="24"/>
        </w:rPr>
        <w:t>个百分点和</w:t>
      </w:r>
      <w:r>
        <w:rPr>
          <w:color w:val="000000"/>
          <w:sz w:val="24"/>
        </w:rPr>
        <w:t>0.5</w:t>
      </w:r>
      <w:r>
        <w:rPr>
          <w:color w:val="000000"/>
          <w:sz w:val="24"/>
        </w:rPr>
        <w:t>个百分点，对于资金面的呵护也令债市情绪明显改善。风险事件方面，四月起，受中美贸易战不确定性影响，债券市场中利率债及高等级信用也成为避险资金青睐资产。不过，由于信用环境收紧、信用事件频繁出现，二季度信用利差出现了一定走阔。</w:t>
      </w:r>
    </w:p>
    <w:p w14:paraId="6F3D01E6" w14:textId="77777777" w:rsidR="0060062A" w:rsidRDefault="00F50C43">
      <w:pPr>
        <w:spacing w:before="29" w:line="288" w:lineRule="auto"/>
        <w:ind w:firstLineChars="200" w:firstLine="480"/>
        <w:rPr>
          <w:color w:val="000000"/>
          <w:sz w:val="24"/>
        </w:rPr>
      </w:pPr>
      <w:r>
        <w:rPr>
          <w:color w:val="000000"/>
          <w:sz w:val="24"/>
        </w:rPr>
        <w:t>权益市场方面，地产产业链及油气产业链等大盘蓝筹板块年初伊始引领市场走出了近一个月左右的上涨行情后，随着美股调整以及市场对地产政策的担忧，蓝筹板块回调，以计算机软件、集成电路板块为代表的成长板块接棒蓝筹成为市场上行的新动力。二季度市场受信用收缩，海外风险事件的影响出现调整，以消费为代表的防御属性板块以及部分业绩稳定成长的计算机等成长相对收益较为明显。</w:t>
      </w:r>
    </w:p>
    <w:p w14:paraId="127ED117" w14:textId="77777777" w:rsidR="00C02A8F" w:rsidRPr="005312D8" w:rsidRDefault="00C02A8F" w:rsidP="00035D71">
      <w:pPr>
        <w:spacing w:before="29" w:line="288" w:lineRule="auto"/>
        <w:ind w:firstLineChars="200" w:firstLine="480"/>
        <w:rPr>
          <w:color w:val="000000"/>
          <w:sz w:val="24"/>
        </w:rPr>
      </w:pPr>
      <w:r w:rsidRPr="005312D8">
        <w:rPr>
          <w:color w:val="000000"/>
          <w:sz w:val="24"/>
        </w:rPr>
        <w:t>本报告期内，考虑到组合规模，债券方面以流动性较好的交易所利率债为主，并在春节前后及二季度持续拉长组合久期。股票方面，组合集中配置高景气细分行业。</w:t>
      </w:r>
    </w:p>
    <w:p w14:paraId="26280EA3" w14:textId="77777777" w:rsidR="001548F9" w:rsidRPr="005312D8" w:rsidRDefault="001548F9" w:rsidP="00035D71">
      <w:pPr>
        <w:spacing w:before="29" w:line="288" w:lineRule="auto"/>
        <w:ind w:firstLineChars="200" w:firstLine="480"/>
        <w:rPr>
          <w:kern w:val="0"/>
          <w:sz w:val="24"/>
        </w:rPr>
      </w:pPr>
    </w:p>
    <w:p w14:paraId="69C64E4A" w14:textId="77777777" w:rsidR="001548F9" w:rsidRPr="005312D8" w:rsidRDefault="001548F9" w:rsidP="0048308E">
      <w:pPr>
        <w:spacing w:before="29" w:line="288" w:lineRule="auto"/>
        <w:rPr>
          <w:b/>
          <w:sz w:val="24"/>
        </w:rPr>
      </w:pPr>
      <w:r w:rsidRPr="005312D8">
        <w:rPr>
          <w:b/>
          <w:sz w:val="24"/>
        </w:rPr>
        <w:lastRenderedPageBreak/>
        <w:t xml:space="preserve">4.4.2 </w:t>
      </w:r>
      <w:r w:rsidRPr="005312D8">
        <w:rPr>
          <w:b/>
          <w:sz w:val="24"/>
        </w:rPr>
        <w:t>报告期内基金的业绩表现</w:t>
      </w:r>
    </w:p>
    <w:p w14:paraId="77B66D3B" w14:textId="77777777" w:rsidR="001548F9" w:rsidRDefault="00056EEA" w:rsidP="00035D71">
      <w:pPr>
        <w:spacing w:before="29" w:line="288" w:lineRule="auto"/>
        <w:ind w:firstLineChars="200" w:firstLine="480"/>
        <w:rPr>
          <w:color w:val="000000"/>
          <w:sz w:val="24"/>
        </w:rPr>
      </w:pPr>
      <w:r w:rsidRPr="00056EEA">
        <w:rPr>
          <w:rFonts w:hint="eastAsia"/>
          <w:color w:val="000000"/>
          <w:sz w:val="24"/>
        </w:rPr>
        <w:t>本基金（各类）份额净值及业绩表现请见“</w:t>
      </w:r>
      <w:r w:rsidRPr="00056EEA">
        <w:rPr>
          <w:rFonts w:hint="eastAsia"/>
          <w:color w:val="000000"/>
          <w:sz w:val="24"/>
        </w:rPr>
        <w:t xml:space="preserve">3.1 </w:t>
      </w:r>
      <w:r w:rsidRPr="00056EEA">
        <w:rPr>
          <w:rFonts w:hint="eastAsia"/>
          <w:color w:val="000000"/>
          <w:sz w:val="24"/>
        </w:rPr>
        <w:t>主要财务指标”</w:t>
      </w:r>
      <w:r w:rsidRPr="00056EEA">
        <w:rPr>
          <w:rFonts w:hint="eastAsia"/>
          <w:color w:val="000000"/>
          <w:sz w:val="24"/>
        </w:rPr>
        <w:t xml:space="preserve"> </w:t>
      </w:r>
      <w:r w:rsidRPr="00056EEA">
        <w:rPr>
          <w:rFonts w:hint="eastAsia"/>
          <w:color w:val="000000"/>
          <w:sz w:val="24"/>
        </w:rPr>
        <w:t>及“</w:t>
      </w:r>
      <w:r w:rsidRPr="00056EEA">
        <w:rPr>
          <w:rFonts w:hint="eastAsia"/>
          <w:color w:val="000000"/>
          <w:sz w:val="24"/>
        </w:rPr>
        <w:t>3.2.1</w:t>
      </w:r>
      <w:r w:rsidRPr="00056EEA">
        <w:rPr>
          <w:rFonts w:hint="eastAsia"/>
          <w:color w:val="000000"/>
          <w:sz w:val="24"/>
        </w:rPr>
        <w:t>本报告期基金份额净值增长率及其与同期业绩比较基准收益率的比较”部分披露。</w:t>
      </w:r>
    </w:p>
    <w:p w14:paraId="2C897668" w14:textId="77777777" w:rsidR="00056EEA" w:rsidRPr="00056EEA" w:rsidRDefault="00056EEA" w:rsidP="00035D71">
      <w:pPr>
        <w:spacing w:before="29" w:line="288" w:lineRule="auto"/>
        <w:ind w:firstLineChars="200" w:firstLine="480"/>
        <w:rPr>
          <w:color w:val="000000"/>
          <w:kern w:val="0"/>
          <w:sz w:val="24"/>
        </w:rPr>
      </w:pPr>
    </w:p>
    <w:p w14:paraId="309044EE" w14:textId="77777777"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522481685"/>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14:paraId="29B12D70" w14:textId="77777777" w:rsidR="001548F9" w:rsidRPr="005312D8" w:rsidRDefault="001548F9" w:rsidP="00035D71">
      <w:pPr>
        <w:spacing w:before="29" w:line="288" w:lineRule="auto"/>
        <w:ind w:firstLineChars="200" w:firstLine="480"/>
        <w:rPr>
          <w:color w:val="000000"/>
          <w:sz w:val="24"/>
        </w:rPr>
      </w:pPr>
      <w:r w:rsidRPr="005312D8">
        <w:rPr>
          <w:color w:val="000000"/>
          <w:sz w:val="24"/>
        </w:rPr>
        <w:t>展望下半年，社会融资总额增速下滑对于总需求的影响可能逐渐体现，在通胀总体可控、流动性较</w:t>
      </w:r>
      <w:r w:rsidRPr="005312D8">
        <w:rPr>
          <w:color w:val="000000"/>
          <w:sz w:val="24"/>
        </w:rPr>
        <w:t>2017</w:t>
      </w:r>
      <w:r w:rsidRPr="005312D8">
        <w:rPr>
          <w:color w:val="000000"/>
          <w:sz w:val="24"/>
        </w:rPr>
        <w:t>年改善的情况下，我们维持对债市谨慎乐观看法。操作策略方面，组合维持目前久期不变。权益方面，组合将继续关注政策执行对于配置资金的影响，以及海外不确定性事件的进展，并将侧重于挑选高景气细分行业及估值调整至合理的优质个股，择机提升仓位。</w:t>
      </w:r>
    </w:p>
    <w:p w14:paraId="0D28E666" w14:textId="77777777" w:rsidR="001548F9" w:rsidRPr="005312D8" w:rsidRDefault="001548F9" w:rsidP="0048308E">
      <w:pPr>
        <w:autoSpaceDE w:val="0"/>
        <w:autoSpaceDN w:val="0"/>
        <w:adjustRightInd w:val="0"/>
        <w:spacing w:before="29" w:line="288" w:lineRule="auto"/>
        <w:rPr>
          <w:color w:val="000000"/>
          <w:kern w:val="0"/>
          <w:sz w:val="24"/>
        </w:rPr>
      </w:pPr>
    </w:p>
    <w:p w14:paraId="751BA02F" w14:textId="77777777"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522481686"/>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14:paraId="3FDD0FB4" w14:textId="77777777" w:rsidR="0060062A" w:rsidRDefault="00F50C4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1EB04422" w14:textId="77777777" w:rsidR="0060062A" w:rsidRDefault="00F50C4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6B329AB9" w14:textId="77777777"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0F66AB43" w14:textId="77777777" w:rsidR="001548F9" w:rsidRPr="005312D8" w:rsidRDefault="001548F9" w:rsidP="0048308E">
      <w:pPr>
        <w:autoSpaceDE w:val="0"/>
        <w:autoSpaceDN w:val="0"/>
        <w:adjustRightInd w:val="0"/>
        <w:spacing w:before="29" w:line="288" w:lineRule="auto"/>
        <w:ind w:firstLine="482"/>
        <w:rPr>
          <w:color w:val="000000"/>
          <w:kern w:val="0"/>
          <w:sz w:val="24"/>
        </w:rPr>
      </w:pPr>
    </w:p>
    <w:p w14:paraId="70C4ED26" w14:textId="77777777"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522481687"/>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14:paraId="4DCAB367" w14:textId="77777777" w:rsidR="001548F9"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14:paraId="74516622" w14:textId="77777777" w:rsidR="00017982" w:rsidRPr="005312D8" w:rsidRDefault="00017982" w:rsidP="00035D71">
      <w:pPr>
        <w:spacing w:before="29" w:line="288" w:lineRule="auto"/>
        <w:ind w:firstLineChars="200" w:firstLine="480"/>
        <w:rPr>
          <w:color w:val="000000"/>
          <w:sz w:val="24"/>
        </w:rPr>
      </w:pPr>
    </w:p>
    <w:p w14:paraId="71C81FE2" w14:textId="77777777" w:rsidR="005E4373" w:rsidRPr="005312D8" w:rsidRDefault="005E4373" w:rsidP="005E4373">
      <w:pPr>
        <w:pStyle w:val="20"/>
        <w:spacing w:before="29" w:after="0" w:line="288" w:lineRule="auto"/>
        <w:rPr>
          <w:rFonts w:ascii="Times New Roman" w:hAnsi="Times New Roman"/>
          <w:kern w:val="0"/>
          <w:szCs w:val="24"/>
        </w:rPr>
      </w:pPr>
      <w:bookmarkStart w:id="39" w:name="_Toc522481688"/>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14:paraId="257C12EB" w14:textId="77777777" w:rsidR="005E4373" w:rsidRPr="005312D8" w:rsidRDefault="005E4373" w:rsidP="005E4373">
      <w:pPr>
        <w:spacing w:before="29" w:line="288" w:lineRule="auto"/>
        <w:ind w:firstLineChars="200" w:firstLine="480"/>
        <w:rPr>
          <w:kern w:val="0"/>
          <w:sz w:val="24"/>
        </w:rPr>
      </w:pPr>
      <w:r w:rsidRPr="005312D8">
        <w:rPr>
          <w:kern w:val="0"/>
          <w:sz w:val="24"/>
        </w:rPr>
        <w:t>本基金本报告期内连续六十个工作日以上出现基金资产净值低于</w:t>
      </w:r>
      <w:r w:rsidRPr="005312D8">
        <w:rPr>
          <w:kern w:val="0"/>
          <w:sz w:val="24"/>
        </w:rPr>
        <w:t>5000</w:t>
      </w:r>
      <w:r w:rsidRPr="005312D8">
        <w:rPr>
          <w:kern w:val="0"/>
          <w:sz w:val="24"/>
        </w:rPr>
        <w:t>万元的情形，截至本报告期末，本基金基金资产净值仍低于</w:t>
      </w:r>
      <w:r w:rsidRPr="005312D8">
        <w:rPr>
          <w:kern w:val="0"/>
          <w:sz w:val="24"/>
        </w:rPr>
        <w:t>5000</w:t>
      </w:r>
      <w:r w:rsidRPr="005312D8">
        <w:rPr>
          <w:kern w:val="0"/>
          <w:sz w:val="24"/>
        </w:rPr>
        <w:t>万元。</w:t>
      </w:r>
    </w:p>
    <w:p w14:paraId="23EE97EA" w14:textId="77777777" w:rsidR="00BE3F38" w:rsidRPr="005312D8" w:rsidRDefault="00BE3F38" w:rsidP="00035D71">
      <w:pPr>
        <w:spacing w:before="29" w:line="288" w:lineRule="auto"/>
        <w:ind w:firstLineChars="200" w:firstLine="480"/>
        <w:rPr>
          <w:color w:val="000000"/>
          <w:sz w:val="24"/>
        </w:rPr>
      </w:pPr>
    </w:p>
    <w:p w14:paraId="1346BDFB" w14:textId="77777777"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522481689"/>
      <w:r w:rsidRPr="005312D8">
        <w:rPr>
          <w:b/>
          <w:bCs/>
          <w:szCs w:val="24"/>
          <w:lang w:val="en-US"/>
        </w:rPr>
        <w:lastRenderedPageBreak/>
        <w:t xml:space="preserve">§5  </w:t>
      </w:r>
      <w:r w:rsidRPr="005312D8">
        <w:rPr>
          <w:b/>
          <w:bCs/>
          <w:szCs w:val="24"/>
          <w:lang w:val="en-US"/>
        </w:rPr>
        <w:t>托管人报告</w:t>
      </w:r>
      <w:bookmarkEnd w:id="40"/>
      <w:bookmarkEnd w:id="41"/>
    </w:p>
    <w:p w14:paraId="1BF31516" w14:textId="77777777"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522481690"/>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14:paraId="577CAABB" w14:textId="77777777" w:rsidR="001548F9" w:rsidRPr="005312D8" w:rsidRDefault="001548F9" w:rsidP="00035D71">
      <w:pPr>
        <w:spacing w:before="29" w:line="288" w:lineRule="auto"/>
        <w:ind w:firstLineChars="200" w:firstLine="480"/>
        <w:rPr>
          <w:color w:val="000000"/>
          <w:sz w:val="24"/>
        </w:rPr>
      </w:pPr>
      <w:r w:rsidRPr="005312D8">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64AEBB8C" w14:textId="77777777" w:rsidR="001548F9" w:rsidRPr="005312D8" w:rsidRDefault="001548F9" w:rsidP="00035D71">
      <w:pPr>
        <w:spacing w:before="29" w:line="288" w:lineRule="auto"/>
        <w:ind w:firstLineChars="200" w:firstLine="480"/>
        <w:rPr>
          <w:color w:val="000000"/>
          <w:kern w:val="0"/>
          <w:sz w:val="24"/>
        </w:rPr>
      </w:pPr>
    </w:p>
    <w:p w14:paraId="1E5DCE1E" w14:textId="77777777"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522481691"/>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14:paraId="0FB909BA" w14:textId="77777777" w:rsidR="0060062A" w:rsidRDefault="00F50C43">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color w:val="000000"/>
          <w:sz w:val="24"/>
        </w:rPr>
        <w:t xml:space="preserve"> </w:t>
      </w:r>
    </w:p>
    <w:p w14:paraId="48B6DA38" w14:textId="77777777" w:rsidR="001548F9" w:rsidRPr="005312D8" w:rsidRDefault="001548F9" w:rsidP="00035D71">
      <w:pPr>
        <w:spacing w:before="29" w:line="288" w:lineRule="auto"/>
        <w:ind w:firstLineChars="200" w:firstLine="480"/>
        <w:rPr>
          <w:color w:val="000000"/>
          <w:sz w:val="24"/>
        </w:rPr>
      </w:pPr>
      <w:r w:rsidRPr="005312D8">
        <w:rPr>
          <w:color w:val="000000"/>
          <w:sz w:val="24"/>
        </w:rPr>
        <w:t>报告期内，本基金未实施利润分配。</w:t>
      </w:r>
    </w:p>
    <w:p w14:paraId="29DE7248" w14:textId="77777777" w:rsidR="001548F9" w:rsidRPr="005312D8" w:rsidRDefault="001548F9" w:rsidP="00035D71">
      <w:pPr>
        <w:spacing w:before="29" w:line="288" w:lineRule="auto"/>
        <w:ind w:firstLineChars="200" w:firstLine="480"/>
        <w:rPr>
          <w:color w:val="000000"/>
          <w:kern w:val="0"/>
          <w:sz w:val="24"/>
        </w:rPr>
      </w:pPr>
    </w:p>
    <w:p w14:paraId="55D30920" w14:textId="77777777"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522481692"/>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6"/>
      <w:bookmarkEnd w:id="47"/>
    </w:p>
    <w:p w14:paraId="1C11E9B8" w14:textId="77777777" w:rsidR="001548F9" w:rsidRPr="005312D8" w:rsidRDefault="001548F9" w:rsidP="00035D71">
      <w:pPr>
        <w:spacing w:before="29" w:line="288" w:lineRule="auto"/>
        <w:ind w:firstLineChars="200" w:firstLine="480"/>
        <w:rPr>
          <w:color w:val="000000"/>
          <w:sz w:val="24"/>
        </w:rPr>
      </w:pPr>
      <w:r w:rsidRPr="005312D8">
        <w:rPr>
          <w:color w:val="000000"/>
          <w:sz w:val="24"/>
        </w:rPr>
        <w:t>本托管人复核审查了本报告中的财务指标、净值表现、利润分配情况、财务会计报告、投资组合报告等内容，保证复核内容不存在虚假记载、误导性陈述或者重大遗漏。</w:t>
      </w:r>
    </w:p>
    <w:p w14:paraId="763FEA31" w14:textId="77777777" w:rsidR="006B736A" w:rsidRPr="005312D8" w:rsidRDefault="006B736A" w:rsidP="00035D71">
      <w:pPr>
        <w:spacing w:before="29" w:line="288" w:lineRule="auto"/>
        <w:ind w:firstLineChars="200" w:firstLine="480"/>
        <w:rPr>
          <w:color w:val="000000"/>
          <w:sz w:val="24"/>
        </w:rPr>
      </w:pPr>
    </w:p>
    <w:p w14:paraId="0D085C67" w14:textId="77777777"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8" w:name="_Toc522481693"/>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14:paraId="14CDA5F9" w14:textId="77777777"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522481694"/>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14:paraId="30651108" w14:textId="77777777" w:rsidR="001548F9" w:rsidRPr="005312D8" w:rsidRDefault="001548F9" w:rsidP="0048308E">
      <w:pPr>
        <w:spacing w:before="29" w:line="288" w:lineRule="auto"/>
        <w:rPr>
          <w:color w:val="000000"/>
          <w:sz w:val="24"/>
        </w:rPr>
      </w:pPr>
      <w:r w:rsidRPr="005312D8">
        <w:rPr>
          <w:color w:val="000000"/>
          <w:sz w:val="24"/>
        </w:rPr>
        <w:t>会计主体：交银施罗德增强收益债券型证券投资基金</w:t>
      </w:r>
    </w:p>
    <w:p w14:paraId="304B3600" w14:textId="77777777"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14:paraId="50636C86" w14:textId="77777777"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14:paraId="3BA1ABDB" w14:textId="77777777" w:rsidTr="00C16CCF">
        <w:tc>
          <w:tcPr>
            <w:tcW w:w="2880" w:type="dxa"/>
            <w:vAlign w:val="center"/>
          </w:tcPr>
          <w:p w14:paraId="1147384F" w14:textId="77777777"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14:paraId="7447EA30" w14:textId="77777777"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14:paraId="05F03C2F" w14:textId="77777777"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14:paraId="6C419D94" w14:textId="77777777"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14:paraId="2C47340C" w14:textId="77777777"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14:paraId="42A47ECF" w14:textId="77777777"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14:paraId="3A5ADFE6" w14:textId="77777777" w:rsidTr="00C16CCF">
        <w:tc>
          <w:tcPr>
            <w:tcW w:w="2880" w:type="dxa"/>
            <w:vAlign w:val="center"/>
          </w:tcPr>
          <w:p w14:paraId="444AD689" w14:textId="77777777"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14:paraId="061527C8" w14:textId="77777777" w:rsidR="007E1829" w:rsidRPr="005312D8" w:rsidRDefault="007E1829" w:rsidP="00D24AB8">
            <w:pPr>
              <w:widowControl/>
              <w:autoSpaceDE w:val="0"/>
              <w:autoSpaceDN w:val="0"/>
              <w:ind w:right="-15"/>
              <w:jc w:val="center"/>
              <w:textAlignment w:val="bottom"/>
              <w:rPr>
                <w:color w:val="000000"/>
                <w:szCs w:val="21"/>
              </w:rPr>
            </w:pPr>
          </w:p>
        </w:tc>
        <w:tc>
          <w:tcPr>
            <w:tcW w:w="2520" w:type="dxa"/>
            <w:vAlign w:val="center"/>
          </w:tcPr>
          <w:p w14:paraId="74A3C73F" w14:textId="77777777" w:rsidR="007E1829" w:rsidRPr="005312D8" w:rsidRDefault="007E1829" w:rsidP="0048308E">
            <w:pPr>
              <w:spacing w:before="29" w:line="288" w:lineRule="auto"/>
              <w:jc w:val="right"/>
              <w:rPr>
                <w:color w:val="000000"/>
                <w:sz w:val="24"/>
              </w:rPr>
            </w:pPr>
          </w:p>
        </w:tc>
        <w:tc>
          <w:tcPr>
            <w:tcW w:w="2520" w:type="dxa"/>
            <w:vAlign w:val="center"/>
          </w:tcPr>
          <w:p w14:paraId="4A1FA071" w14:textId="77777777" w:rsidR="007E1829" w:rsidRPr="005312D8" w:rsidRDefault="007E1829" w:rsidP="0048308E">
            <w:pPr>
              <w:spacing w:before="29" w:line="288" w:lineRule="auto"/>
              <w:jc w:val="right"/>
              <w:rPr>
                <w:color w:val="000000"/>
                <w:sz w:val="24"/>
              </w:rPr>
            </w:pPr>
          </w:p>
        </w:tc>
      </w:tr>
      <w:tr w:rsidR="007E1829" w:rsidRPr="005312D8" w14:paraId="6595A34F" w14:textId="77777777" w:rsidTr="00C16CCF">
        <w:tc>
          <w:tcPr>
            <w:tcW w:w="2880" w:type="dxa"/>
            <w:vAlign w:val="center"/>
          </w:tcPr>
          <w:p w14:paraId="4B4C5405" w14:textId="77777777"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14:paraId="4A401902" w14:textId="77777777" w:rsidR="007E1829" w:rsidRPr="005312D8" w:rsidRDefault="007E1829" w:rsidP="00D24AB8">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14:paraId="180C4FB9" w14:textId="77777777" w:rsidR="007E1829" w:rsidRPr="005312D8" w:rsidRDefault="007E1829" w:rsidP="0048308E">
            <w:pPr>
              <w:spacing w:before="29" w:line="288" w:lineRule="auto"/>
              <w:jc w:val="right"/>
              <w:rPr>
                <w:color w:val="000000"/>
                <w:sz w:val="24"/>
              </w:rPr>
            </w:pPr>
            <w:r w:rsidRPr="005312D8">
              <w:rPr>
                <w:color w:val="000000"/>
                <w:sz w:val="24"/>
              </w:rPr>
              <w:t>243,707.79</w:t>
            </w:r>
          </w:p>
        </w:tc>
        <w:tc>
          <w:tcPr>
            <w:tcW w:w="2520" w:type="dxa"/>
            <w:vAlign w:val="center"/>
          </w:tcPr>
          <w:p w14:paraId="2B5B3890" w14:textId="77777777" w:rsidR="007E1829" w:rsidRPr="005312D8" w:rsidRDefault="007E1829" w:rsidP="0048308E">
            <w:pPr>
              <w:spacing w:before="29" w:line="288" w:lineRule="auto"/>
              <w:jc w:val="right"/>
              <w:rPr>
                <w:color w:val="000000"/>
                <w:sz w:val="24"/>
              </w:rPr>
            </w:pPr>
            <w:r w:rsidRPr="005312D8">
              <w:rPr>
                <w:color w:val="000000"/>
                <w:sz w:val="24"/>
              </w:rPr>
              <w:t>2,026,934.81</w:t>
            </w:r>
          </w:p>
        </w:tc>
      </w:tr>
      <w:tr w:rsidR="007E1829" w:rsidRPr="005312D8" w14:paraId="7A4E638F" w14:textId="77777777" w:rsidTr="00C16CCF">
        <w:tc>
          <w:tcPr>
            <w:tcW w:w="2880" w:type="dxa"/>
            <w:vAlign w:val="center"/>
          </w:tcPr>
          <w:p w14:paraId="38A6F3FA" w14:textId="77777777"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14:paraId="77EA9555" w14:textId="77777777"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14:paraId="7D6FE412" w14:textId="77777777" w:rsidR="007E1829" w:rsidRPr="005312D8" w:rsidRDefault="007E1829" w:rsidP="0048308E">
            <w:pPr>
              <w:spacing w:before="29" w:line="288" w:lineRule="auto"/>
              <w:jc w:val="right"/>
              <w:rPr>
                <w:color w:val="000000"/>
                <w:sz w:val="24"/>
              </w:rPr>
            </w:pPr>
            <w:r w:rsidRPr="005312D8">
              <w:rPr>
                <w:color w:val="000000"/>
                <w:sz w:val="24"/>
              </w:rPr>
              <w:t>174,335.68</w:t>
            </w:r>
          </w:p>
        </w:tc>
        <w:tc>
          <w:tcPr>
            <w:tcW w:w="2520" w:type="dxa"/>
            <w:vAlign w:val="center"/>
          </w:tcPr>
          <w:p w14:paraId="488D9308" w14:textId="77777777" w:rsidR="007E1829" w:rsidRPr="005312D8" w:rsidRDefault="007E1829" w:rsidP="0048308E">
            <w:pPr>
              <w:spacing w:before="29" w:line="288" w:lineRule="auto"/>
              <w:jc w:val="right"/>
              <w:rPr>
                <w:color w:val="000000"/>
                <w:sz w:val="24"/>
              </w:rPr>
            </w:pPr>
            <w:r w:rsidRPr="005312D8">
              <w:rPr>
                <w:color w:val="000000"/>
                <w:sz w:val="24"/>
              </w:rPr>
              <w:t>585,045.21</w:t>
            </w:r>
          </w:p>
        </w:tc>
      </w:tr>
      <w:tr w:rsidR="007E1829" w:rsidRPr="005312D8" w14:paraId="501F8D71" w14:textId="77777777" w:rsidTr="00C16CCF">
        <w:tc>
          <w:tcPr>
            <w:tcW w:w="2880" w:type="dxa"/>
            <w:vAlign w:val="center"/>
          </w:tcPr>
          <w:p w14:paraId="2C4E53FF" w14:textId="77777777"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14:paraId="53F9189B" w14:textId="77777777"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14:paraId="1631CA47" w14:textId="77777777" w:rsidR="007E1829" w:rsidRPr="005312D8" w:rsidRDefault="007E1829" w:rsidP="0048308E">
            <w:pPr>
              <w:spacing w:before="29" w:line="288" w:lineRule="auto"/>
              <w:jc w:val="right"/>
              <w:rPr>
                <w:color w:val="000000"/>
                <w:sz w:val="24"/>
              </w:rPr>
            </w:pPr>
            <w:r w:rsidRPr="005312D8">
              <w:rPr>
                <w:color w:val="000000"/>
                <w:sz w:val="24"/>
              </w:rPr>
              <w:t>42,317.24</w:t>
            </w:r>
          </w:p>
        </w:tc>
        <w:tc>
          <w:tcPr>
            <w:tcW w:w="2520" w:type="dxa"/>
            <w:vAlign w:val="center"/>
          </w:tcPr>
          <w:p w14:paraId="0F29C2B7" w14:textId="77777777" w:rsidR="007E1829" w:rsidRPr="005312D8" w:rsidRDefault="007E1829" w:rsidP="0048308E">
            <w:pPr>
              <w:spacing w:before="29" w:line="288" w:lineRule="auto"/>
              <w:jc w:val="right"/>
              <w:rPr>
                <w:color w:val="000000"/>
                <w:sz w:val="24"/>
              </w:rPr>
            </w:pPr>
            <w:r w:rsidRPr="005312D8">
              <w:rPr>
                <w:color w:val="000000"/>
                <w:sz w:val="24"/>
              </w:rPr>
              <w:t>34,506.19</w:t>
            </w:r>
          </w:p>
        </w:tc>
      </w:tr>
      <w:tr w:rsidR="007E1829" w:rsidRPr="005312D8" w14:paraId="5E7DC372" w14:textId="77777777" w:rsidTr="00C16CCF">
        <w:tc>
          <w:tcPr>
            <w:tcW w:w="2880" w:type="dxa"/>
            <w:vAlign w:val="center"/>
          </w:tcPr>
          <w:p w14:paraId="65821345" w14:textId="77777777"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14:paraId="4A2A3B7F" w14:textId="77777777"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14:paraId="51395386" w14:textId="77777777" w:rsidR="007E1829" w:rsidRPr="005312D8" w:rsidRDefault="007E1829" w:rsidP="0048308E">
            <w:pPr>
              <w:spacing w:before="29" w:line="288" w:lineRule="auto"/>
              <w:jc w:val="right"/>
              <w:rPr>
                <w:color w:val="000000"/>
                <w:sz w:val="24"/>
              </w:rPr>
            </w:pPr>
            <w:r w:rsidRPr="005312D8">
              <w:rPr>
                <w:color w:val="000000"/>
                <w:sz w:val="24"/>
              </w:rPr>
              <w:t>28,477,148.50</w:t>
            </w:r>
          </w:p>
        </w:tc>
        <w:tc>
          <w:tcPr>
            <w:tcW w:w="2520" w:type="dxa"/>
            <w:vAlign w:val="center"/>
          </w:tcPr>
          <w:p w14:paraId="1F461419" w14:textId="77777777" w:rsidR="007E1829" w:rsidRPr="005312D8" w:rsidRDefault="007E1829" w:rsidP="0048308E">
            <w:pPr>
              <w:spacing w:before="29" w:line="288" w:lineRule="auto"/>
              <w:jc w:val="right"/>
              <w:rPr>
                <w:color w:val="000000"/>
                <w:sz w:val="24"/>
              </w:rPr>
            </w:pPr>
            <w:r w:rsidRPr="005312D8">
              <w:rPr>
                <w:color w:val="000000"/>
                <w:sz w:val="24"/>
              </w:rPr>
              <w:t>43,340,662.60</w:t>
            </w:r>
          </w:p>
        </w:tc>
      </w:tr>
      <w:tr w:rsidR="007E1829" w:rsidRPr="005312D8" w14:paraId="32B5EF4D" w14:textId="77777777" w:rsidTr="00C16CCF">
        <w:tc>
          <w:tcPr>
            <w:tcW w:w="2880" w:type="dxa"/>
            <w:vAlign w:val="center"/>
          </w:tcPr>
          <w:p w14:paraId="19BFC761" w14:textId="77777777"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14:paraId="6D509B58" w14:textId="77777777"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14:paraId="48646745" w14:textId="77777777" w:rsidR="007E1829" w:rsidRPr="005312D8" w:rsidRDefault="007E1829" w:rsidP="0048308E">
            <w:pPr>
              <w:spacing w:before="29" w:line="288" w:lineRule="auto"/>
              <w:jc w:val="right"/>
              <w:rPr>
                <w:color w:val="000000"/>
                <w:sz w:val="24"/>
              </w:rPr>
            </w:pPr>
            <w:r w:rsidRPr="005312D8">
              <w:rPr>
                <w:color w:val="000000"/>
                <w:sz w:val="24"/>
              </w:rPr>
              <w:t>1,562,180.00</w:t>
            </w:r>
          </w:p>
        </w:tc>
        <w:tc>
          <w:tcPr>
            <w:tcW w:w="2520" w:type="dxa"/>
            <w:vAlign w:val="center"/>
          </w:tcPr>
          <w:p w14:paraId="4EDA95E9" w14:textId="77777777" w:rsidR="007E1829" w:rsidRPr="005312D8" w:rsidRDefault="007E1829" w:rsidP="0048308E">
            <w:pPr>
              <w:spacing w:before="29" w:line="288" w:lineRule="auto"/>
              <w:jc w:val="right"/>
              <w:rPr>
                <w:color w:val="000000"/>
                <w:sz w:val="24"/>
              </w:rPr>
            </w:pPr>
            <w:r w:rsidRPr="005312D8">
              <w:rPr>
                <w:color w:val="000000"/>
                <w:sz w:val="24"/>
              </w:rPr>
              <w:t>4,037,661.00</w:t>
            </w:r>
          </w:p>
        </w:tc>
      </w:tr>
      <w:tr w:rsidR="007E1829" w:rsidRPr="005312D8" w14:paraId="66E4CC8C" w14:textId="77777777" w:rsidTr="00C16CCF">
        <w:tc>
          <w:tcPr>
            <w:tcW w:w="2880" w:type="dxa"/>
            <w:vAlign w:val="center"/>
          </w:tcPr>
          <w:p w14:paraId="08AA26C8" w14:textId="77777777" w:rsidR="007E1829" w:rsidRPr="005312D8" w:rsidRDefault="007E1829" w:rsidP="00035D71">
            <w:pPr>
              <w:pStyle w:val="aff1"/>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14:paraId="029E76EA" w14:textId="77777777"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14:paraId="1444A196" w14:textId="77777777"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14:paraId="27F7C246" w14:textId="77777777"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14:paraId="7628BA8E" w14:textId="77777777" w:rsidTr="00C16CCF">
        <w:tc>
          <w:tcPr>
            <w:tcW w:w="2880" w:type="dxa"/>
            <w:vAlign w:val="center"/>
          </w:tcPr>
          <w:p w14:paraId="7287FDE2" w14:textId="77777777"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14:paraId="6623BDF0" w14:textId="77777777"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14:paraId="043A7D54" w14:textId="77777777" w:rsidR="007E1829" w:rsidRPr="005312D8" w:rsidRDefault="007E1829" w:rsidP="0048308E">
            <w:pPr>
              <w:spacing w:before="29" w:line="288" w:lineRule="auto"/>
              <w:jc w:val="right"/>
              <w:rPr>
                <w:color w:val="000000"/>
                <w:sz w:val="24"/>
              </w:rPr>
            </w:pPr>
            <w:r w:rsidRPr="005312D8">
              <w:rPr>
                <w:color w:val="000000"/>
                <w:sz w:val="24"/>
              </w:rPr>
              <w:t>26,914,968.50</w:t>
            </w:r>
          </w:p>
        </w:tc>
        <w:tc>
          <w:tcPr>
            <w:tcW w:w="2520" w:type="dxa"/>
            <w:vAlign w:val="center"/>
          </w:tcPr>
          <w:p w14:paraId="52E6AA86" w14:textId="77777777" w:rsidR="007E1829" w:rsidRPr="005312D8" w:rsidRDefault="007E1829" w:rsidP="0048308E">
            <w:pPr>
              <w:spacing w:before="29" w:line="288" w:lineRule="auto"/>
              <w:jc w:val="right"/>
              <w:rPr>
                <w:color w:val="000000"/>
                <w:sz w:val="24"/>
              </w:rPr>
            </w:pPr>
            <w:r w:rsidRPr="005312D8">
              <w:rPr>
                <w:color w:val="000000"/>
                <w:sz w:val="24"/>
              </w:rPr>
              <w:t>39,303,001.60</w:t>
            </w:r>
          </w:p>
        </w:tc>
      </w:tr>
      <w:tr w:rsidR="007E1829" w:rsidRPr="005312D8" w14:paraId="47961199" w14:textId="77777777" w:rsidTr="00C16CCF">
        <w:tc>
          <w:tcPr>
            <w:tcW w:w="2880" w:type="dxa"/>
            <w:vAlign w:val="center"/>
          </w:tcPr>
          <w:p w14:paraId="1389DEA9" w14:textId="77777777"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14:paraId="2B2FC3A6" w14:textId="77777777"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14:paraId="6271915E" w14:textId="77777777"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14:paraId="39E2A9BA" w14:textId="77777777"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14:paraId="59BD6714" w14:textId="77777777" w:rsidTr="00C16CCF">
        <w:tc>
          <w:tcPr>
            <w:tcW w:w="2880" w:type="dxa"/>
            <w:vAlign w:val="center"/>
          </w:tcPr>
          <w:p w14:paraId="632DE9EE" w14:textId="77777777"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14:paraId="73743702" w14:textId="77777777" w:rsidR="007E1829" w:rsidRPr="005312D8" w:rsidRDefault="007E1829" w:rsidP="00D24AB8">
            <w:pPr>
              <w:pStyle w:val="aff1"/>
              <w:spacing w:line="360" w:lineRule="auto"/>
              <w:jc w:val="center"/>
              <w:rPr>
                <w:rFonts w:ascii="Times New Roman" w:eastAsiaTheme="minorEastAsia" w:hAnsi="Times New Roman"/>
                <w:color w:val="000000"/>
                <w:sz w:val="21"/>
                <w:szCs w:val="21"/>
              </w:rPr>
            </w:pPr>
          </w:p>
        </w:tc>
        <w:tc>
          <w:tcPr>
            <w:tcW w:w="2520" w:type="dxa"/>
            <w:vAlign w:val="center"/>
          </w:tcPr>
          <w:p w14:paraId="4C6F48FA" w14:textId="77777777"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14:paraId="644F8565" w14:textId="77777777"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14:paraId="21369AE1" w14:textId="77777777" w:rsidTr="00C16CCF">
        <w:tc>
          <w:tcPr>
            <w:tcW w:w="2880" w:type="dxa"/>
            <w:vAlign w:val="center"/>
          </w:tcPr>
          <w:p w14:paraId="52285FFA" w14:textId="77777777" w:rsidR="007E1829" w:rsidRPr="005312D8" w:rsidRDefault="007E1829" w:rsidP="0048308E">
            <w:pPr>
              <w:spacing w:before="29" w:line="288" w:lineRule="auto"/>
              <w:rPr>
                <w:color w:val="000000"/>
                <w:sz w:val="24"/>
              </w:rPr>
            </w:pPr>
            <w:r w:rsidRPr="005312D8">
              <w:rPr>
                <w:color w:val="000000"/>
                <w:sz w:val="24"/>
              </w:rPr>
              <w:lastRenderedPageBreak/>
              <w:t>衍生金融资产</w:t>
            </w:r>
          </w:p>
        </w:tc>
        <w:tc>
          <w:tcPr>
            <w:tcW w:w="1080" w:type="dxa"/>
            <w:vAlign w:val="center"/>
          </w:tcPr>
          <w:p w14:paraId="71F6E15E" w14:textId="77777777"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14:paraId="2730D467" w14:textId="77777777"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14:paraId="175133A2" w14:textId="77777777"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14:paraId="4F1A7EDE" w14:textId="77777777" w:rsidTr="00C16CCF">
        <w:tc>
          <w:tcPr>
            <w:tcW w:w="2880" w:type="dxa"/>
            <w:vAlign w:val="center"/>
          </w:tcPr>
          <w:p w14:paraId="46E07916" w14:textId="77777777"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14:paraId="2C92288B" w14:textId="77777777"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14:paraId="7E2A3761" w14:textId="77777777" w:rsidR="007E1829" w:rsidRPr="005312D8" w:rsidRDefault="007E1829" w:rsidP="0048308E">
            <w:pPr>
              <w:spacing w:before="29" w:line="288" w:lineRule="auto"/>
              <w:jc w:val="right"/>
              <w:rPr>
                <w:color w:val="000000"/>
                <w:sz w:val="24"/>
              </w:rPr>
            </w:pPr>
            <w:r w:rsidRPr="005312D8">
              <w:rPr>
                <w:color w:val="000000"/>
                <w:sz w:val="24"/>
              </w:rPr>
              <w:t>1,100,000.00</w:t>
            </w:r>
          </w:p>
        </w:tc>
        <w:tc>
          <w:tcPr>
            <w:tcW w:w="2520" w:type="dxa"/>
            <w:vAlign w:val="center"/>
          </w:tcPr>
          <w:p w14:paraId="349B911B" w14:textId="77777777" w:rsidR="007E1829" w:rsidRPr="005312D8" w:rsidRDefault="007E1829" w:rsidP="0048308E">
            <w:pPr>
              <w:spacing w:before="29" w:line="288" w:lineRule="auto"/>
              <w:jc w:val="right"/>
              <w:rPr>
                <w:color w:val="000000"/>
                <w:sz w:val="24"/>
              </w:rPr>
            </w:pPr>
            <w:r w:rsidRPr="005312D8">
              <w:rPr>
                <w:color w:val="000000"/>
                <w:sz w:val="24"/>
              </w:rPr>
              <w:t>1,400,000.00</w:t>
            </w:r>
          </w:p>
        </w:tc>
      </w:tr>
      <w:tr w:rsidR="007E1829" w:rsidRPr="005312D8" w14:paraId="4606A162" w14:textId="77777777" w:rsidTr="00C16CCF">
        <w:tc>
          <w:tcPr>
            <w:tcW w:w="2880" w:type="dxa"/>
            <w:vAlign w:val="center"/>
          </w:tcPr>
          <w:p w14:paraId="4681DE1E" w14:textId="77777777"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14:paraId="7F330C12" w14:textId="77777777"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14:paraId="6463134F" w14:textId="77777777" w:rsidR="007E1829" w:rsidRPr="005312D8" w:rsidRDefault="007E1829" w:rsidP="0048308E">
            <w:pPr>
              <w:spacing w:before="29" w:line="288" w:lineRule="auto"/>
              <w:jc w:val="right"/>
              <w:rPr>
                <w:color w:val="000000"/>
                <w:sz w:val="24"/>
              </w:rPr>
            </w:pPr>
            <w:r w:rsidRPr="005312D8">
              <w:rPr>
                <w:color w:val="000000"/>
                <w:sz w:val="24"/>
              </w:rPr>
              <w:t>986,652.12</w:t>
            </w:r>
          </w:p>
        </w:tc>
        <w:tc>
          <w:tcPr>
            <w:tcW w:w="2520" w:type="dxa"/>
            <w:vAlign w:val="center"/>
          </w:tcPr>
          <w:p w14:paraId="47E8B8CE" w14:textId="77777777" w:rsidR="007E1829" w:rsidRPr="005312D8" w:rsidRDefault="007E1829" w:rsidP="0048308E">
            <w:pPr>
              <w:spacing w:before="29" w:line="288" w:lineRule="auto"/>
              <w:jc w:val="right"/>
              <w:rPr>
                <w:color w:val="000000"/>
                <w:sz w:val="24"/>
              </w:rPr>
            </w:pPr>
            <w:r w:rsidRPr="005312D8">
              <w:rPr>
                <w:color w:val="000000"/>
                <w:sz w:val="24"/>
              </w:rPr>
              <w:t>87,095.05</w:t>
            </w:r>
          </w:p>
        </w:tc>
      </w:tr>
      <w:tr w:rsidR="007E1829" w:rsidRPr="005312D8" w14:paraId="5759394D" w14:textId="77777777" w:rsidTr="00C16CCF">
        <w:tc>
          <w:tcPr>
            <w:tcW w:w="2880" w:type="dxa"/>
            <w:vAlign w:val="center"/>
          </w:tcPr>
          <w:p w14:paraId="076A11AF" w14:textId="77777777"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14:paraId="0B351B54" w14:textId="77777777"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14:paraId="0F661433" w14:textId="77777777" w:rsidR="007E1829" w:rsidRPr="005312D8" w:rsidRDefault="007E1829" w:rsidP="0048308E">
            <w:pPr>
              <w:spacing w:before="29" w:line="288" w:lineRule="auto"/>
              <w:jc w:val="right"/>
              <w:rPr>
                <w:color w:val="000000"/>
                <w:sz w:val="24"/>
              </w:rPr>
            </w:pPr>
            <w:r w:rsidRPr="005312D8">
              <w:rPr>
                <w:color w:val="000000"/>
                <w:sz w:val="24"/>
              </w:rPr>
              <w:t>322,452.23</w:t>
            </w:r>
          </w:p>
        </w:tc>
        <w:tc>
          <w:tcPr>
            <w:tcW w:w="2520" w:type="dxa"/>
            <w:vAlign w:val="center"/>
          </w:tcPr>
          <w:p w14:paraId="5A21A239" w14:textId="77777777" w:rsidR="007E1829" w:rsidRPr="005312D8" w:rsidRDefault="007E1829" w:rsidP="0048308E">
            <w:pPr>
              <w:spacing w:before="29" w:line="288" w:lineRule="auto"/>
              <w:jc w:val="right"/>
              <w:rPr>
                <w:color w:val="000000"/>
                <w:sz w:val="24"/>
              </w:rPr>
            </w:pPr>
            <w:r w:rsidRPr="005312D8">
              <w:rPr>
                <w:color w:val="000000"/>
                <w:sz w:val="24"/>
              </w:rPr>
              <w:t>825,710.26</w:t>
            </w:r>
          </w:p>
        </w:tc>
      </w:tr>
      <w:tr w:rsidR="007E1829" w:rsidRPr="005312D8" w14:paraId="081B613E" w14:textId="77777777" w:rsidTr="00C16CCF">
        <w:tc>
          <w:tcPr>
            <w:tcW w:w="2880" w:type="dxa"/>
            <w:vAlign w:val="center"/>
          </w:tcPr>
          <w:p w14:paraId="14F81B96" w14:textId="77777777"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14:paraId="0D471074" w14:textId="77777777"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14:paraId="7A4EE623" w14:textId="77777777"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14:paraId="3FDFCF2A" w14:textId="77777777"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14:paraId="2E18C2BD" w14:textId="77777777" w:rsidTr="00C16CCF">
        <w:tc>
          <w:tcPr>
            <w:tcW w:w="2880" w:type="dxa"/>
            <w:vAlign w:val="center"/>
          </w:tcPr>
          <w:p w14:paraId="1D6E38FB" w14:textId="77777777"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14:paraId="288CA42A" w14:textId="77777777"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14:paraId="3682B4D4" w14:textId="77777777"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14:paraId="4F5FED20" w14:textId="77777777"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14:paraId="00CA92D8" w14:textId="77777777" w:rsidTr="00C16CCF">
        <w:tc>
          <w:tcPr>
            <w:tcW w:w="2880" w:type="dxa"/>
            <w:vAlign w:val="center"/>
          </w:tcPr>
          <w:p w14:paraId="06F38589" w14:textId="77777777"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14:paraId="47568713" w14:textId="77777777"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14:paraId="5D88C77B" w14:textId="77777777"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14:paraId="6359A2E2" w14:textId="77777777"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14:paraId="684D4D0C" w14:textId="77777777" w:rsidTr="00C16CCF">
        <w:tc>
          <w:tcPr>
            <w:tcW w:w="2880" w:type="dxa"/>
            <w:vAlign w:val="center"/>
          </w:tcPr>
          <w:p w14:paraId="76701AAB" w14:textId="77777777"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14:paraId="45BC06C9" w14:textId="77777777"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14:paraId="595D2B5A" w14:textId="77777777"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14:paraId="66550FD5" w14:textId="77777777"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14:paraId="1D8532BB" w14:textId="77777777" w:rsidTr="00C16CCF">
        <w:tc>
          <w:tcPr>
            <w:tcW w:w="2880" w:type="dxa"/>
            <w:vAlign w:val="center"/>
          </w:tcPr>
          <w:p w14:paraId="7891AA0F" w14:textId="77777777"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14:paraId="07360673" w14:textId="77777777" w:rsidR="007E1829" w:rsidRPr="005312D8" w:rsidRDefault="007E1829" w:rsidP="0048308E">
            <w:pPr>
              <w:pStyle w:val="aff1"/>
              <w:spacing w:before="29" w:beforeAutospacing="0" w:line="288" w:lineRule="auto"/>
              <w:jc w:val="center"/>
              <w:rPr>
                <w:rFonts w:ascii="Times New Roman" w:hAnsi="Times New Roman"/>
                <w:b/>
                <w:color w:val="000000"/>
              </w:rPr>
            </w:pPr>
          </w:p>
        </w:tc>
        <w:tc>
          <w:tcPr>
            <w:tcW w:w="2520" w:type="dxa"/>
            <w:vAlign w:val="center"/>
          </w:tcPr>
          <w:p w14:paraId="3EA22D23" w14:textId="77777777" w:rsidR="007E1829" w:rsidRPr="005312D8" w:rsidRDefault="007E1829" w:rsidP="0048308E">
            <w:pPr>
              <w:spacing w:before="29" w:line="288" w:lineRule="auto"/>
              <w:jc w:val="right"/>
              <w:rPr>
                <w:color w:val="000000"/>
                <w:sz w:val="24"/>
              </w:rPr>
            </w:pPr>
            <w:r w:rsidRPr="005312D8">
              <w:rPr>
                <w:color w:val="000000"/>
                <w:sz w:val="24"/>
              </w:rPr>
              <w:t>31,346,613.56</w:t>
            </w:r>
          </w:p>
        </w:tc>
        <w:tc>
          <w:tcPr>
            <w:tcW w:w="2520" w:type="dxa"/>
            <w:vAlign w:val="center"/>
          </w:tcPr>
          <w:p w14:paraId="6EAA7CDE" w14:textId="77777777" w:rsidR="007E1829" w:rsidRPr="005312D8" w:rsidRDefault="007E1829" w:rsidP="0048308E">
            <w:pPr>
              <w:spacing w:before="29" w:line="288" w:lineRule="auto"/>
              <w:jc w:val="right"/>
              <w:rPr>
                <w:color w:val="000000"/>
                <w:sz w:val="24"/>
              </w:rPr>
            </w:pPr>
            <w:r w:rsidRPr="005312D8">
              <w:rPr>
                <w:color w:val="000000"/>
                <w:sz w:val="24"/>
              </w:rPr>
              <w:t>48,299,954.12</w:t>
            </w:r>
          </w:p>
        </w:tc>
      </w:tr>
      <w:tr w:rsidR="001548F9" w:rsidRPr="005312D8" w14:paraId="5D4D2A3A" w14:textId="77777777" w:rsidTr="00C16CCF">
        <w:tc>
          <w:tcPr>
            <w:tcW w:w="2880" w:type="dxa"/>
            <w:vAlign w:val="center"/>
          </w:tcPr>
          <w:p w14:paraId="19F800EF" w14:textId="77777777"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14:paraId="5A4891DC" w14:textId="77777777" w:rsidR="001548F9" w:rsidRPr="005312D8" w:rsidRDefault="007F02E5"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14:paraId="2D10983D" w14:textId="77777777"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14:paraId="70AD248A" w14:textId="77777777"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14:paraId="3D5FADCE" w14:textId="77777777"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14:paraId="1A9B926D" w14:textId="77777777"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14:paraId="619E279D" w14:textId="77777777" w:rsidTr="00C16CCF">
        <w:tc>
          <w:tcPr>
            <w:tcW w:w="2880" w:type="dxa"/>
            <w:vAlign w:val="center"/>
          </w:tcPr>
          <w:p w14:paraId="7459C99C" w14:textId="77777777"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14:paraId="33985E02" w14:textId="77777777"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14:paraId="775B41C6" w14:textId="77777777" w:rsidR="00D97D57" w:rsidRPr="005312D8" w:rsidRDefault="00D97D57" w:rsidP="0048308E">
            <w:pPr>
              <w:spacing w:before="29" w:line="288" w:lineRule="auto"/>
              <w:jc w:val="right"/>
              <w:rPr>
                <w:color w:val="000000"/>
                <w:sz w:val="24"/>
              </w:rPr>
            </w:pPr>
          </w:p>
        </w:tc>
        <w:tc>
          <w:tcPr>
            <w:tcW w:w="2520" w:type="dxa"/>
            <w:vAlign w:val="center"/>
          </w:tcPr>
          <w:p w14:paraId="02F73AFA" w14:textId="77777777" w:rsidR="00D97D57" w:rsidRPr="005312D8" w:rsidRDefault="00D97D57" w:rsidP="0048308E">
            <w:pPr>
              <w:spacing w:before="29" w:line="288" w:lineRule="auto"/>
              <w:jc w:val="right"/>
              <w:rPr>
                <w:color w:val="000000"/>
                <w:sz w:val="24"/>
              </w:rPr>
            </w:pPr>
          </w:p>
        </w:tc>
      </w:tr>
      <w:tr w:rsidR="00D97D57" w:rsidRPr="005312D8" w14:paraId="1F0DA370" w14:textId="77777777" w:rsidTr="00C16CCF">
        <w:tc>
          <w:tcPr>
            <w:tcW w:w="2880" w:type="dxa"/>
            <w:vAlign w:val="center"/>
          </w:tcPr>
          <w:p w14:paraId="0B62A4FB" w14:textId="77777777"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14:paraId="625FEDB9" w14:textId="77777777"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14:paraId="152FC96C" w14:textId="77777777"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14:paraId="654EE755" w14:textId="77777777"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14:paraId="2EF1C840" w14:textId="77777777" w:rsidTr="00C16CCF">
        <w:tc>
          <w:tcPr>
            <w:tcW w:w="2880" w:type="dxa"/>
            <w:vAlign w:val="center"/>
          </w:tcPr>
          <w:p w14:paraId="6943C751" w14:textId="77777777"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14:paraId="68426124" w14:textId="77777777"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14:paraId="55957F70" w14:textId="77777777"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14:paraId="6346D1F6" w14:textId="77777777"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14:paraId="60D19C11" w14:textId="77777777" w:rsidTr="00C16CCF">
        <w:tc>
          <w:tcPr>
            <w:tcW w:w="2880" w:type="dxa"/>
            <w:vAlign w:val="center"/>
          </w:tcPr>
          <w:p w14:paraId="0C9BF8B9" w14:textId="77777777"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14:paraId="56A190E5" w14:textId="77777777"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14:paraId="0F408A2B" w14:textId="77777777"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14:paraId="3A015974" w14:textId="77777777"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14:paraId="06902F88" w14:textId="77777777" w:rsidTr="00C16CCF">
        <w:tc>
          <w:tcPr>
            <w:tcW w:w="2880" w:type="dxa"/>
            <w:vAlign w:val="center"/>
          </w:tcPr>
          <w:p w14:paraId="645D2BB7" w14:textId="77777777"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14:paraId="6562E8C4" w14:textId="77777777"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14:paraId="1E888684" w14:textId="77777777"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14:paraId="769D2B39" w14:textId="77777777"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14:paraId="382F266F" w14:textId="77777777" w:rsidTr="00C16CCF">
        <w:tc>
          <w:tcPr>
            <w:tcW w:w="2880" w:type="dxa"/>
            <w:vAlign w:val="center"/>
          </w:tcPr>
          <w:p w14:paraId="647C37C4" w14:textId="77777777"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14:paraId="0C743F5C" w14:textId="77777777"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14:paraId="62AF6823" w14:textId="77777777" w:rsidR="00D97D57" w:rsidRPr="005312D8" w:rsidRDefault="00D97D57" w:rsidP="0048308E">
            <w:pPr>
              <w:spacing w:before="29" w:line="288" w:lineRule="auto"/>
              <w:jc w:val="right"/>
              <w:rPr>
                <w:color w:val="000000"/>
                <w:sz w:val="24"/>
              </w:rPr>
            </w:pPr>
            <w:r w:rsidRPr="005312D8">
              <w:rPr>
                <w:color w:val="000000"/>
                <w:sz w:val="24"/>
              </w:rPr>
              <w:t>564,412.45</w:t>
            </w:r>
          </w:p>
        </w:tc>
        <w:tc>
          <w:tcPr>
            <w:tcW w:w="2520" w:type="dxa"/>
            <w:vAlign w:val="center"/>
          </w:tcPr>
          <w:p w14:paraId="7E3AFDFF" w14:textId="77777777" w:rsidR="00D97D57" w:rsidRPr="005312D8" w:rsidRDefault="00D97D57" w:rsidP="0048308E">
            <w:pPr>
              <w:spacing w:before="29" w:line="288" w:lineRule="auto"/>
              <w:jc w:val="right"/>
              <w:rPr>
                <w:color w:val="000000"/>
                <w:sz w:val="24"/>
              </w:rPr>
            </w:pPr>
            <w:r w:rsidRPr="005312D8">
              <w:rPr>
                <w:color w:val="000000"/>
                <w:sz w:val="24"/>
              </w:rPr>
              <w:t>237,815.08</w:t>
            </w:r>
          </w:p>
        </w:tc>
      </w:tr>
      <w:tr w:rsidR="00D97D57" w:rsidRPr="005312D8" w14:paraId="21482A30" w14:textId="77777777" w:rsidTr="00C16CCF">
        <w:tc>
          <w:tcPr>
            <w:tcW w:w="2880" w:type="dxa"/>
            <w:vAlign w:val="center"/>
          </w:tcPr>
          <w:p w14:paraId="03E2417A" w14:textId="77777777"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14:paraId="19F68DEF" w14:textId="77777777"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14:paraId="22AFCE89" w14:textId="77777777" w:rsidR="00D97D57" w:rsidRPr="005312D8" w:rsidRDefault="00D97D57" w:rsidP="0048308E">
            <w:pPr>
              <w:spacing w:before="29" w:line="288" w:lineRule="auto"/>
              <w:jc w:val="right"/>
              <w:rPr>
                <w:color w:val="000000"/>
                <w:sz w:val="24"/>
              </w:rPr>
            </w:pPr>
            <w:r w:rsidRPr="005312D8">
              <w:rPr>
                <w:color w:val="000000"/>
                <w:sz w:val="24"/>
              </w:rPr>
              <w:t>29,839.14</w:t>
            </w:r>
          </w:p>
        </w:tc>
        <w:tc>
          <w:tcPr>
            <w:tcW w:w="2520" w:type="dxa"/>
            <w:vAlign w:val="center"/>
          </w:tcPr>
          <w:p w14:paraId="4D9326E6" w14:textId="77777777"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14:paraId="595AD409" w14:textId="77777777" w:rsidTr="00C16CCF">
        <w:tc>
          <w:tcPr>
            <w:tcW w:w="2880" w:type="dxa"/>
            <w:vAlign w:val="center"/>
          </w:tcPr>
          <w:p w14:paraId="688724BD" w14:textId="77777777"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14:paraId="2399546F" w14:textId="77777777"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14:paraId="4C48DDC5" w14:textId="77777777" w:rsidR="00D97D57" w:rsidRPr="005312D8" w:rsidRDefault="00D97D57" w:rsidP="0048308E">
            <w:pPr>
              <w:spacing w:before="29" w:line="288" w:lineRule="auto"/>
              <w:jc w:val="right"/>
              <w:rPr>
                <w:color w:val="000000"/>
                <w:sz w:val="24"/>
              </w:rPr>
            </w:pPr>
            <w:r w:rsidRPr="005312D8">
              <w:rPr>
                <w:color w:val="000000"/>
                <w:sz w:val="24"/>
              </w:rPr>
              <w:t>17,953.97</w:t>
            </w:r>
          </w:p>
        </w:tc>
        <w:tc>
          <w:tcPr>
            <w:tcW w:w="2520" w:type="dxa"/>
            <w:vAlign w:val="center"/>
          </w:tcPr>
          <w:p w14:paraId="2270B84B" w14:textId="77777777" w:rsidR="00D97D57" w:rsidRPr="005312D8" w:rsidRDefault="00D97D57" w:rsidP="0048308E">
            <w:pPr>
              <w:spacing w:before="29" w:line="288" w:lineRule="auto"/>
              <w:jc w:val="right"/>
              <w:rPr>
                <w:color w:val="000000"/>
                <w:sz w:val="24"/>
              </w:rPr>
            </w:pPr>
            <w:r w:rsidRPr="005312D8">
              <w:rPr>
                <w:color w:val="000000"/>
                <w:sz w:val="24"/>
              </w:rPr>
              <w:t>29,551.66</w:t>
            </w:r>
          </w:p>
        </w:tc>
      </w:tr>
      <w:tr w:rsidR="00D97D57" w:rsidRPr="005312D8" w14:paraId="5CE1FB04" w14:textId="77777777" w:rsidTr="00C16CCF">
        <w:tc>
          <w:tcPr>
            <w:tcW w:w="2880" w:type="dxa"/>
            <w:vAlign w:val="center"/>
          </w:tcPr>
          <w:p w14:paraId="0C853F5B" w14:textId="77777777"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14:paraId="6EDC309E" w14:textId="77777777"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14:paraId="1041FDD6" w14:textId="77777777" w:rsidR="00D97D57" w:rsidRPr="005312D8" w:rsidRDefault="00D97D57" w:rsidP="0048308E">
            <w:pPr>
              <w:spacing w:before="29" w:line="288" w:lineRule="auto"/>
              <w:jc w:val="right"/>
              <w:rPr>
                <w:color w:val="000000"/>
                <w:sz w:val="24"/>
              </w:rPr>
            </w:pPr>
            <w:r w:rsidRPr="005312D8">
              <w:rPr>
                <w:color w:val="000000"/>
                <w:sz w:val="24"/>
              </w:rPr>
              <w:t>5,129.69</w:t>
            </w:r>
          </w:p>
        </w:tc>
        <w:tc>
          <w:tcPr>
            <w:tcW w:w="2520" w:type="dxa"/>
            <w:vAlign w:val="center"/>
          </w:tcPr>
          <w:p w14:paraId="4EB3A587" w14:textId="77777777" w:rsidR="00D97D57" w:rsidRPr="005312D8" w:rsidRDefault="00D97D57" w:rsidP="0048308E">
            <w:pPr>
              <w:spacing w:before="29" w:line="288" w:lineRule="auto"/>
              <w:jc w:val="right"/>
              <w:rPr>
                <w:color w:val="000000"/>
                <w:sz w:val="24"/>
              </w:rPr>
            </w:pPr>
            <w:r w:rsidRPr="005312D8">
              <w:rPr>
                <w:color w:val="000000"/>
                <w:sz w:val="24"/>
              </w:rPr>
              <w:t>8,443.35</w:t>
            </w:r>
          </w:p>
        </w:tc>
      </w:tr>
      <w:tr w:rsidR="00D97D57" w:rsidRPr="005312D8" w14:paraId="36A059AB" w14:textId="77777777" w:rsidTr="00C16CCF">
        <w:tc>
          <w:tcPr>
            <w:tcW w:w="2880" w:type="dxa"/>
            <w:vAlign w:val="center"/>
          </w:tcPr>
          <w:p w14:paraId="6467B386" w14:textId="77777777"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14:paraId="795F0B2B" w14:textId="77777777"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14:paraId="4E3C7B9D" w14:textId="77777777"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14:paraId="015F0DC8" w14:textId="77777777"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14:paraId="4CB87FD2" w14:textId="77777777" w:rsidTr="00C16CCF">
        <w:tc>
          <w:tcPr>
            <w:tcW w:w="2880" w:type="dxa"/>
            <w:vAlign w:val="center"/>
          </w:tcPr>
          <w:p w14:paraId="409CCED0" w14:textId="77777777"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14:paraId="5AB6D0C3" w14:textId="77777777"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14:paraId="3273A275" w14:textId="77777777" w:rsidR="00D97D57" w:rsidRPr="005312D8" w:rsidRDefault="00D97D57" w:rsidP="0048308E">
            <w:pPr>
              <w:spacing w:before="29" w:line="288" w:lineRule="auto"/>
              <w:jc w:val="right"/>
              <w:rPr>
                <w:color w:val="000000"/>
                <w:sz w:val="24"/>
              </w:rPr>
            </w:pPr>
            <w:r w:rsidRPr="005312D8">
              <w:rPr>
                <w:color w:val="000000"/>
                <w:sz w:val="24"/>
              </w:rPr>
              <w:t>51,568.21</w:t>
            </w:r>
          </w:p>
        </w:tc>
        <w:tc>
          <w:tcPr>
            <w:tcW w:w="2520" w:type="dxa"/>
            <w:vAlign w:val="center"/>
          </w:tcPr>
          <w:p w14:paraId="192C1F46" w14:textId="77777777" w:rsidR="00D97D57" w:rsidRPr="005312D8" w:rsidRDefault="00D97D57" w:rsidP="0048308E">
            <w:pPr>
              <w:spacing w:before="29" w:line="288" w:lineRule="auto"/>
              <w:jc w:val="right"/>
              <w:rPr>
                <w:color w:val="000000"/>
                <w:sz w:val="24"/>
              </w:rPr>
            </w:pPr>
            <w:r w:rsidRPr="005312D8">
              <w:rPr>
                <w:color w:val="000000"/>
                <w:sz w:val="24"/>
              </w:rPr>
              <w:t>172,639.95</w:t>
            </w:r>
          </w:p>
        </w:tc>
      </w:tr>
      <w:tr w:rsidR="00D97D57" w:rsidRPr="005312D8" w14:paraId="007130EA" w14:textId="77777777" w:rsidTr="00C16CCF">
        <w:tc>
          <w:tcPr>
            <w:tcW w:w="2880" w:type="dxa"/>
            <w:vAlign w:val="center"/>
          </w:tcPr>
          <w:p w14:paraId="5D0C6864" w14:textId="77777777"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14:paraId="400D9AA5" w14:textId="77777777"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14:paraId="64F28F5F" w14:textId="77777777" w:rsidR="00D97D57" w:rsidRPr="005312D8" w:rsidRDefault="00D97D57" w:rsidP="0048308E">
            <w:pPr>
              <w:spacing w:before="29" w:line="288" w:lineRule="auto"/>
              <w:jc w:val="right"/>
              <w:rPr>
                <w:color w:val="000000"/>
                <w:sz w:val="24"/>
              </w:rPr>
            </w:pPr>
            <w:r w:rsidRPr="005312D8">
              <w:rPr>
                <w:color w:val="000000"/>
                <w:sz w:val="24"/>
              </w:rPr>
              <w:t>64.94</w:t>
            </w:r>
          </w:p>
        </w:tc>
        <w:tc>
          <w:tcPr>
            <w:tcW w:w="2520" w:type="dxa"/>
            <w:vAlign w:val="center"/>
          </w:tcPr>
          <w:p w14:paraId="48730AC6" w14:textId="77777777"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14:paraId="0C2B6341" w14:textId="77777777" w:rsidTr="00C16CCF">
        <w:tc>
          <w:tcPr>
            <w:tcW w:w="2880" w:type="dxa"/>
            <w:vAlign w:val="center"/>
          </w:tcPr>
          <w:p w14:paraId="116E3277" w14:textId="77777777"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14:paraId="4B92AE36" w14:textId="77777777"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14:paraId="55322EB0" w14:textId="77777777"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14:paraId="0135E8AA" w14:textId="77777777"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14:paraId="764489F7" w14:textId="77777777" w:rsidTr="00C16CCF">
        <w:tc>
          <w:tcPr>
            <w:tcW w:w="2880" w:type="dxa"/>
            <w:vAlign w:val="center"/>
          </w:tcPr>
          <w:p w14:paraId="778B6F81" w14:textId="77777777"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14:paraId="3B41AABA" w14:textId="77777777"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14:paraId="613F715E" w14:textId="77777777"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14:paraId="59ED0E25" w14:textId="77777777"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14:paraId="2D1ED0BB" w14:textId="77777777" w:rsidTr="00C16CCF">
        <w:tc>
          <w:tcPr>
            <w:tcW w:w="2880" w:type="dxa"/>
            <w:vAlign w:val="center"/>
          </w:tcPr>
          <w:p w14:paraId="3E6DB17B" w14:textId="77777777"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14:paraId="113E9321" w14:textId="77777777"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14:paraId="289F0B7E" w14:textId="77777777"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14:paraId="7888A495" w14:textId="77777777"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14:paraId="3E89242B" w14:textId="77777777" w:rsidTr="00C16CCF">
        <w:tc>
          <w:tcPr>
            <w:tcW w:w="2880" w:type="dxa"/>
            <w:vAlign w:val="center"/>
          </w:tcPr>
          <w:p w14:paraId="123A5F4B" w14:textId="77777777"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14:paraId="64666D0D" w14:textId="77777777"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14:paraId="48727D64" w14:textId="77777777" w:rsidR="00D97D57" w:rsidRPr="005312D8" w:rsidRDefault="00D97D57" w:rsidP="0048308E">
            <w:pPr>
              <w:spacing w:before="29" w:line="288" w:lineRule="auto"/>
              <w:jc w:val="right"/>
              <w:rPr>
                <w:color w:val="000000"/>
                <w:sz w:val="24"/>
              </w:rPr>
            </w:pPr>
            <w:r w:rsidRPr="005312D8">
              <w:rPr>
                <w:color w:val="000000"/>
                <w:sz w:val="24"/>
              </w:rPr>
              <w:t>89,262.26</w:t>
            </w:r>
          </w:p>
        </w:tc>
        <w:tc>
          <w:tcPr>
            <w:tcW w:w="2520" w:type="dxa"/>
            <w:vAlign w:val="center"/>
          </w:tcPr>
          <w:p w14:paraId="6B412DDB" w14:textId="77777777" w:rsidR="00D97D57" w:rsidRPr="005312D8" w:rsidRDefault="00D97D57" w:rsidP="0048308E">
            <w:pPr>
              <w:spacing w:before="29" w:line="288" w:lineRule="auto"/>
              <w:jc w:val="right"/>
              <w:rPr>
                <w:color w:val="000000"/>
                <w:sz w:val="24"/>
              </w:rPr>
            </w:pPr>
            <w:r w:rsidRPr="005312D8">
              <w:rPr>
                <w:color w:val="000000"/>
                <w:sz w:val="24"/>
              </w:rPr>
              <w:t>140,000.00</w:t>
            </w:r>
          </w:p>
        </w:tc>
      </w:tr>
      <w:tr w:rsidR="00D97D57" w:rsidRPr="005312D8" w14:paraId="34C3AE23" w14:textId="77777777" w:rsidTr="00C16CCF">
        <w:tc>
          <w:tcPr>
            <w:tcW w:w="2880" w:type="dxa"/>
            <w:vAlign w:val="center"/>
          </w:tcPr>
          <w:p w14:paraId="2E3D57F8" w14:textId="77777777" w:rsidR="00D97D57" w:rsidRPr="005312D8" w:rsidRDefault="00D97D57" w:rsidP="0048308E">
            <w:pPr>
              <w:pStyle w:val="aff1"/>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14:paraId="0264907A" w14:textId="77777777" w:rsidR="00D97D57" w:rsidRPr="005312D8" w:rsidRDefault="00D97D57" w:rsidP="00D24AB8">
            <w:pPr>
              <w:pStyle w:val="aff1"/>
              <w:jc w:val="center"/>
              <w:rPr>
                <w:rFonts w:ascii="Times New Roman" w:hAnsi="Times New Roman"/>
                <w:b/>
                <w:color w:val="000000"/>
                <w:sz w:val="21"/>
                <w:szCs w:val="21"/>
              </w:rPr>
            </w:pPr>
          </w:p>
        </w:tc>
        <w:tc>
          <w:tcPr>
            <w:tcW w:w="2520" w:type="dxa"/>
            <w:vAlign w:val="center"/>
          </w:tcPr>
          <w:p w14:paraId="67074174" w14:textId="77777777" w:rsidR="00D97D57" w:rsidRPr="005312D8" w:rsidRDefault="00D97D57" w:rsidP="0048308E">
            <w:pPr>
              <w:spacing w:before="29" w:line="288" w:lineRule="auto"/>
              <w:jc w:val="right"/>
              <w:rPr>
                <w:color w:val="000000"/>
                <w:sz w:val="24"/>
              </w:rPr>
            </w:pPr>
            <w:r w:rsidRPr="005312D8">
              <w:rPr>
                <w:color w:val="000000"/>
                <w:sz w:val="24"/>
              </w:rPr>
              <w:t>758,230.66</w:t>
            </w:r>
          </w:p>
        </w:tc>
        <w:tc>
          <w:tcPr>
            <w:tcW w:w="2520" w:type="dxa"/>
            <w:vAlign w:val="center"/>
          </w:tcPr>
          <w:p w14:paraId="1C66F4A2" w14:textId="77777777" w:rsidR="00D97D57" w:rsidRPr="005312D8" w:rsidRDefault="00D97D57" w:rsidP="0048308E">
            <w:pPr>
              <w:spacing w:before="29" w:line="288" w:lineRule="auto"/>
              <w:jc w:val="right"/>
              <w:rPr>
                <w:color w:val="000000"/>
                <w:sz w:val="24"/>
              </w:rPr>
            </w:pPr>
            <w:r w:rsidRPr="005312D8">
              <w:rPr>
                <w:color w:val="000000"/>
                <w:sz w:val="24"/>
              </w:rPr>
              <w:t>588,450.04</w:t>
            </w:r>
          </w:p>
        </w:tc>
      </w:tr>
      <w:tr w:rsidR="00D97D57" w:rsidRPr="005312D8" w14:paraId="7C1C5E07" w14:textId="77777777" w:rsidTr="00C16CCF">
        <w:tc>
          <w:tcPr>
            <w:tcW w:w="2880" w:type="dxa"/>
            <w:vAlign w:val="center"/>
          </w:tcPr>
          <w:p w14:paraId="51FC52E6" w14:textId="77777777"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14:paraId="580527C1" w14:textId="77777777"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14:paraId="58D30E06" w14:textId="77777777" w:rsidR="00D97D57" w:rsidRPr="005312D8" w:rsidRDefault="00D97D57" w:rsidP="0048308E">
            <w:pPr>
              <w:spacing w:before="29" w:line="288" w:lineRule="auto"/>
              <w:jc w:val="right"/>
              <w:rPr>
                <w:b/>
                <w:color w:val="000000"/>
                <w:sz w:val="24"/>
              </w:rPr>
            </w:pPr>
          </w:p>
        </w:tc>
        <w:tc>
          <w:tcPr>
            <w:tcW w:w="2520" w:type="dxa"/>
            <w:vAlign w:val="center"/>
          </w:tcPr>
          <w:p w14:paraId="33CDE023" w14:textId="77777777" w:rsidR="00D97D57" w:rsidRPr="005312D8" w:rsidRDefault="00D97D57" w:rsidP="0048308E">
            <w:pPr>
              <w:spacing w:before="29" w:line="288" w:lineRule="auto"/>
              <w:jc w:val="right"/>
              <w:rPr>
                <w:b/>
                <w:color w:val="000000"/>
                <w:sz w:val="24"/>
              </w:rPr>
            </w:pPr>
          </w:p>
        </w:tc>
      </w:tr>
      <w:tr w:rsidR="00D97D57" w:rsidRPr="005312D8" w14:paraId="0D5B53AA" w14:textId="77777777" w:rsidTr="00C16CCF">
        <w:tc>
          <w:tcPr>
            <w:tcW w:w="2880" w:type="dxa"/>
            <w:vAlign w:val="center"/>
          </w:tcPr>
          <w:p w14:paraId="67501F09" w14:textId="77777777"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14:paraId="07C39D13" w14:textId="77777777"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14:paraId="766D9E97" w14:textId="77777777" w:rsidR="00D97D57" w:rsidRPr="005312D8" w:rsidRDefault="00D97D57" w:rsidP="0048308E">
            <w:pPr>
              <w:spacing w:before="29" w:line="288" w:lineRule="auto"/>
              <w:jc w:val="right"/>
              <w:rPr>
                <w:color w:val="000000"/>
                <w:sz w:val="24"/>
              </w:rPr>
            </w:pPr>
            <w:r w:rsidRPr="005312D8">
              <w:rPr>
                <w:color w:val="000000"/>
                <w:sz w:val="24"/>
              </w:rPr>
              <w:t>24,577,506.43</w:t>
            </w:r>
          </w:p>
        </w:tc>
        <w:tc>
          <w:tcPr>
            <w:tcW w:w="2520" w:type="dxa"/>
            <w:vAlign w:val="center"/>
          </w:tcPr>
          <w:p w14:paraId="666A0C00" w14:textId="77777777" w:rsidR="00D97D57" w:rsidRPr="005312D8" w:rsidRDefault="00D97D57" w:rsidP="0048308E">
            <w:pPr>
              <w:spacing w:before="29" w:line="288" w:lineRule="auto"/>
              <w:jc w:val="right"/>
              <w:rPr>
                <w:color w:val="000000"/>
                <w:sz w:val="24"/>
              </w:rPr>
            </w:pPr>
            <w:r w:rsidRPr="005312D8">
              <w:rPr>
                <w:color w:val="000000"/>
                <w:sz w:val="24"/>
              </w:rPr>
              <w:t>37,581,503.83</w:t>
            </w:r>
          </w:p>
        </w:tc>
      </w:tr>
      <w:tr w:rsidR="00D97D57" w:rsidRPr="005312D8" w14:paraId="747A75A0" w14:textId="77777777" w:rsidTr="00C16CCF">
        <w:tc>
          <w:tcPr>
            <w:tcW w:w="2880" w:type="dxa"/>
            <w:vAlign w:val="center"/>
          </w:tcPr>
          <w:p w14:paraId="03A5574F" w14:textId="77777777"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14:paraId="79132E2A" w14:textId="77777777"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14:paraId="6FDEF17F" w14:textId="77777777" w:rsidR="00D97D57" w:rsidRPr="005312D8" w:rsidRDefault="00D97D57" w:rsidP="0048308E">
            <w:pPr>
              <w:spacing w:before="29" w:line="288" w:lineRule="auto"/>
              <w:jc w:val="right"/>
              <w:rPr>
                <w:color w:val="000000"/>
                <w:sz w:val="24"/>
              </w:rPr>
            </w:pPr>
            <w:r w:rsidRPr="005312D8">
              <w:rPr>
                <w:color w:val="000000"/>
                <w:sz w:val="24"/>
              </w:rPr>
              <w:t>6,010,876.47</w:t>
            </w:r>
          </w:p>
        </w:tc>
        <w:tc>
          <w:tcPr>
            <w:tcW w:w="2520" w:type="dxa"/>
            <w:vAlign w:val="center"/>
          </w:tcPr>
          <w:p w14:paraId="56E3993C" w14:textId="77777777" w:rsidR="00D97D57" w:rsidRPr="005312D8" w:rsidRDefault="00D97D57" w:rsidP="0048308E">
            <w:pPr>
              <w:spacing w:before="29" w:line="288" w:lineRule="auto"/>
              <w:jc w:val="right"/>
              <w:rPr>
                <w:color w:val="000000"/>
                <w:sz w:val="24"/>
              </w:rPr>
            </w:pPr>
            <w:r w:rsidRPr="005312D8">
              <w:rPr>
                <w:color w:val="000000"/>
                <w:sz w:val="24"/>
              </w:rPr>
              <w:t>10,130,000.25</w:t>
            </w:r>
          </w:p>
        </w:tc>
      </w:tr>
      <w:tr w:rsidR="00D97D57" w:rsidRPr="005312D8" w14:paraId="4ACC3929" w14:textId="77777777" w:rsidTr="00C16CCF">
        <w:tc>
          <w:tcPr>
            <w:tcW w:w="2880" w:type="dxa"/>
            <w:vAlign w:val="center"/>
          </w:tcPr>
          <w:p w14:paraId="18FF6B5F" w14:textId="77777777"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14:paraId="19C6D2E3" w14:textId="77777777"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14:paraId="7B950ADB" w14:textId="77777777" w:rsidR="00D97D57" w:rsidRPr="005312D8" w:rsidRDefault="00D97D57" w:rsidP="0048308E">
            <w:pPr>
              <w:spacing w:before="29" w:line="288" w:lineRule="auto"/>
              <w:jc w:val="right"/>
              <w:rPr>
                <w:color w:val="000000"/>
                <w:sz w:val="24"/>
              </w:rPr>
            </w:pPr>
            <w:r w:rsidRPr="005312D8">
              <w:rPr>
                <w:color w:val="000000"/>
                <w:sz w:val="24"/>
              </w:rPr>
              <w:t>30,588,382.90</w:t>
            </w:r>
          </w:p>
        </w:tc>
        <w:tc>
          <w:tcPr>
            <w:tcW w:w="2520" w:type="dxa"/>
            <w:vAlign w:val="center"/>
          </w:tcPr>
          <w:p w14:paraId="1FCE5CD6" w14:textId="77777777" w:rsidR="00D97D57" w:rsidRPr="005312D8" w:rsidRDefault="00D97D57" w:rsidP="0048308E">
            <w:pPr>
              <w:spacing w:before="29" w:line="288" w:lineRule="auto"/>
              <w:jc w:val="right"/>
              <w:rPr>
                <w:color w:val="000000"/>
                <w:sz w:val="24"/>
              </w:rPr>
            </w:pPr>
            <w:r w:rsidRPr="005312D8">
              <w:rPr>
                <w:color w:val="000000"/>
                <w:sz w:val="24"/>
              </w:rPr>
              <w:t>47,711,504.08</w:t>
            </w:r>
          </w:p>
        </w:tc>
      </w:tr>
      <w:tr w:rsidR="00D97D57" w:rsidRPr="005312D8" w14:paraId="36F259EF" w14:textId="77777777" w:rsidTr="00C16CCF">
        <w:tc>
          <w:tcPr>
            <w:tcW w:w="2880" w:type="dxa"/>
            <w:vAlign w:val="center"/>
          </w:tcPr>
          <w:p w14:paraId="17B9B54F" w14:textId="77777777"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14:paraId="4A6D6241" w14:textId="77777777"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14:paraId="615F272F" w14:textId="77777777" w:rsidR="00D97D57" w:rsidRPr="005312D8" w:rsidRDefault="00D97D57" w:rsidP="0048308E">
            <w:pPr>
              <w:spacing w:before="29" w:line="288" w:lineRule="auto"/>
              <w:jc w:val="right"/>
              <w:rPr>
                <w:color w:val="000000"/>
                <w:sz w:val="24"/>
              </w:rPr>
            </w:pPr>
            <w:r w:rsidRPr="005312D8">
              <w:rPr>
                <w:color w:val="000000"/>
                <w:sz w:val="24"/>
              </w:rPr>
              <w:t>31,346,613.56</w:t>
            </w:r>
          </w:p>
        </w:tc>
        <w:tc>
          <w:tcPr>
            <w:tcW w:w="2520" w:type="dxa"/>
            <w:vAlign w:val="center"/>
          </w:tcPr>
          <w:p w14:paraId="1A6F3288" w14:textId="77777777" w:rsidR="00D97D57" w:rsidRPr="005312D8" w:rsidRDefault="00D97D57" w:rsidP="0048308E">
            <w:pPr>
              <w:spacing w:before="29" w:line="288" w:lineRule="auto"/>
              <w:jc w:val="right"/>
              <w:rPr>
                <w:color w:val="000000"/>
                <w:sz w:val="24"/>
              </w:rPr>
            </w:pPr>
            <w:r w:rsidRPr="005312D8">
              <w:rPr>
                <w:color w:val="000000"/>
                <w:sz w:val="24"/>
              </w:rPr>
              <w:t>48,299,954.12</w:t>
            </w:r>
          </w:p>
        </w:tc>
      </w:tr>
    </w:tbl>
    <w:p w14:paraId="0A70E717" w14:textId="77777777"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1.245</w:t>
      </w:r>
      <w:r w:rsidRPr="005312D8">
        <w:rPr>
          <w:kern w:val="0"/>
          <w:sz w:val="24"/>
        </w:rPr>
        <w:t>元，基金份额总额</w:t>
      </w:r>
      <w:r w:rsidRPr="005312D8">
        <w:rPr>
          <w:kern w:val="0"/>
          <w:sz w:val="24"/>
        </w:rPr>
        <w:t>24,577,506.43</w:t>
      </w:r>
      <w:r w:rsidRPr="005312D8">
        <w:rPr>
          <w:kern w:val="0"/>
          <w:sz w:val="24"/>
        </w:rPr>
        <w:lastRenderedPageBreak/>
        <w:t>份。</w:t>
      </w:r>
    </w:p>
    <w:p w14:paraId="285E18DA" w14:textId="77777777" w:rsidR="001548F9" w:rsidRPr="005312D8" w:rsidRDefault="001548F9" w:rsidP="0048308E">
      <w:pPr>
        <w:spacing w:before="29" w:line="288" w:lineRule="auto"/>
        <w:rPr>
          <w:color w:val="000000"/>
          <w:kern w:val="0"/>
          <w:sz w:val="24"/>
        </w:rPr>
      </w:pPr>
    </w:p>
    <w:p w14:paraId="3CEC1F37" w14:textId="77777777"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522481695"/>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14:paraId="4976476A" w14:textId="77777777"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交银施罗德增强收益债券型证券投资基金</w:t>
      </w:r>
    </w:p>
    <w:p w14:paraId="599E7D74" w14:textId="77777777"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14:paraId="303FC414" w14:textId="77777777"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14:paraId="5547E548" w14:textId="77777777" w:rsidTr="00AB6C76">
        <w:tc>
          <w:tcPr>
            <w:tcW w:w="3420" w:type="dxa"/>
            <w:vAlign w:val="center"/>
          </w:tcPr>
          <w:p w14:paraId="1951ED30" w14:textId="77777777"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14:paraId="77050D92" w14:textId="77777777"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14:paraId="17E690A7" w14:textId="77777777"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14:paraId="03481ED4" w14:textId="77777777"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14:paraId="00D35B6C" w14:textId="77777777" w:rsidR="00AB6C76" w:rsidRPr="005312D8" w:rsidRDefault="00AB6C76" w:rsidP="00C80251">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14:paraId="4766FEC0" w14:textId="77777777" w:rsidR="00AB6C76" w:rsidRPr="005312D8" w:rsidRDefault="00AB6C76" w:rsidP="00074550">
            <w:pPr>
              <w:pStyle w:val="aff1"/>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14:paraId="03AA1628" w14:textId="77777777" w:rsidTr="00AB6C76">
        <w:tc>
          <w:tcPr>
            <w:tcW w:w="3420" w:type="dxa"/>
            <w:vAlign w:val="center"/>
          </w:tcPr>
          <w:p w14:paraId="4233EA93" w14:textId="77777777"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14:paraId="5CBAE710" w14:textId="77777777"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14:paraId="093F2C9A" w14:textId="77777777" w:rsidR="00AB6C76" w:rsidRPr="005312D8" w:rsidRDefault="00AB6C76" w:rsidP="0048308E">
            <w:pPr>
              <w:spacing w:before="29" w:line="288" w:lineRule="auto"/>
              <w:jc w:val="right"/>
              <w:rPr>
                <w:b/>
                <w:color w:val="000000"/>
                <w:sz w:val="24"/>
              </w:rPr>
            </w:pPr>
            <w:r w:rsidRPr="005312D8">
              <w:rPr>
                <w:b/>
                <w:color w:val="000000"/>
                <w:sz w:val="24"/>
              </w:rPr>
              <w:t>-58,970.88</w:t>
            </w:r>
          </w:p>
        </w:tc>
        <w:tc>
          <w:tcPr>
            <w:tcW w:w="2250" w:type="dxa"/>
            <w:vAlign w:val="bottom"/>
          </w:tcPr>
          <w:p w14:paraId="579ED6FA" w14:textId="77777777" w:rsidR="00AB6C76" w:rsidRPr="005312D8" w:rsidRDefault="00AB6C76" w:rsidP="00D11653">
            <w:pPr>
              <w:spacing w:before="29" w:line="288" w:lineRule="auto"/>
              <w:jc w:val="right"/>
              <w:rPr>
                <w:b/>
                <w:color w:val="000000"/>
                <w:szCs w:val="21"/>
              </w:rPr>
            </w:pPr>
            <w:r w:rsidRPr="005312D8">
              <w:rPr>
                <w:b/>
                <w:color w:val="000000"/>
                <w:sz w:val="24"/>
              </w:rPr>
              <w:t>509,009.42</w:t>
            </w:r>
          </w:p>
        </w:tc>
      </w:tr>
      <w:tr w:rsidR="00AB6C76" w:rsidRPr="005312D8" w14:paraId="4C5FC61B" w14:textId="77777777" w:rsidTr="00AB6C76">
        <w:tc>
          <w:tcPr>
            <w:tcW w:w="3420" w:type="dxa"/>
            <w:vAlign w:val="center"/>
          </w:tcPr>
          <w:p w14:paraId="2F20AE23" w14:textId="77777777"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14:paraId="13C531A2" w14:textId="77777777"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14:paraId="0F0DE12E" w14:textId="77777777" w:rsidR="00AB6C76" w:rsidRPr="005312D8" w:rsidRDefault="00AB6C76" w:rsidP="0048308E">
            <w:pPr>
              <w:spacing w:before="29" w:line="288" w:lineRule="auto"/>
              <w:jc w:val="right"/>
              <w:rPr>
                <w:color w:val="000000"/>
                <w:sz w:val="24"/>
              </w:rPr>
            </w:pPr>
            <w:r w:rsidRPr="005312D8">
              <w:rPr>
                <w:color w:val="000000"/>
                <w:sz w:val="24"/>
              </w:rPr>
              <w:t>558,961.40</w:t>
            </w:r>
          </w:p>
        </w:tc>
        <w:tc>
          <w:tcPr>
            <w:tcW w:w="2250" w:type="dxa"/>
            <w:vAlign w:val="bottom"/>
          </w:tcPr>
          <w:p w14:paraId="22846692" w14:textId="77777777" w:rsidR="00AB6C76" w:rsidRPr="005312D8" w:rsidRDefault="00AB6C76" w:rsidP="002C26F2">
            <w:pPr>
              <w:spacing w:before="29" w:line="288" w:lineRule="auto"/>
              <w:jc w:val="right"/>
              <w:rPr>
                <w:color w:val="000000"/>
                <w:sz w:val="24"/>
              </w:rPr>
            </w:pPr>
            <w:r w:rsidRPr="005312D8">
              <w:rPr>
                <w:color w:val="000000"/>
                <w:sz w:val="24"/>
              </w:rPr>
              <w:t>1,527,177.14</w:t>
            </w:r>
          </w:p>
        </w:tc>
      </w:tr>
      <w:tr w:rsidR="00AB6C76" w:rsidRPr="005312D8" w14:paraId="1CB47DC5" w14:textId="77777777" w:rsidTr="00AB6C76">
        <w:tc>
          <w:tcPr>
            <w:tcW w:w="3420" w:type="dxa"/>
            <w:vAlign w:val="center"/>
          </w:tcPr>
          <w:p w14:paraId="113FD633" w14:textId="77777777"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14:paraId="59091494" w14:textId="77777777"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14:paraId="4C67587E" w14:textId="77777777" w:rsidR="00AB6C76" w:rsidRPr="005312D8" w:rsidRDefault="00AB6C76" w:rsidP="0048308E">
            <w:pPr>
              <w:spacing w:before="29" w:line="288" w:lineRule="auto"/>
              <w:jc w:val="right"/>
              <w:rPr>
                <w:color w:val="000000"/>
                <w:sz w:val="24"/>
              </w:rPr>
            </w:pPr>
            <w:r w:rsidRPr="005312D8">
              <w:rPr>
                <w:color w:val="000000"/>
                <w:sz w:val="24"/>
              </w:rPr>
              <w:t>8,278.39</w:t>
            </w:r>
          </w:p>
        </w:tc>
        <w:tc>
          <w:tcPr>
            <w:tcW w:w="2250" w:type="dxa"/>
            <w:vAlign w:val="bottom"/>
          </w:tcPr>
          <w:p w14:paraId="33BAB4BD" w14:textId="77777777" w:rsidR="00AB6C76" w:rsidRPr="005312D8" w:rsidRDefault="00AB6C76" w:rsidP="002C26F2">
            <w:pPr>
              <w:spacing w:before="29" w:line="288" w:lineRule="auto"/>
              <w:jc w:val="right"/>
              <w:rPr>
                <w:color w:val="000000"/>
                <w:sz w:val="24"/>
              </w:rPr>
            </w:pPr>
            <w:r w:rsidRPr="005312D8">
              <w:rPr>
                <w:color w:val="000000"/>
                <w:sz w:val="24"/>
              </w:rPr>
              <w:t>26,893.76</w:t>
            </w:r>
          </w:p>
        </w:tc>
      </w:tr>
      <w:tr w:rsidR="00AB6C76" w:rsidRPr="005312D8" w14:paraId="0DC664E6" w14:textId="77777777" w:rsidTr="00AB6C76">
        <w:tc>
          <w:tcPr>
            <w:tcW w:w="3420" w:type="dxa"/>
            <w:vAlign w:val="center"/>
          </w:tcPr>
          <w:p w14:paraId="5349B081" w14:textId="77777777"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14:paraId="4D0518B5" w14:textId="77777777"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14:paraId="5791BB68" w14:textId="77777777" w:rsidR="00AB6C76" w:rsidRPr="005312D8" w:rsidRDefault="00AB6C76" w:rsidP="0048308E">
            <w:pPr>
              <w:spacing w:before="29" w:line="288" w:lineRule="auto"/>
              <w:jc w:val="right"/>
              <w:rPr>
                <w:color w:val="000000"/>
                <w:sz w:val="24"/>
              </w:rPr>
            </w:pPr>
            <w:r w:rsidRPr="005312D8">
              <w:rPr>
                <w:color w:val="000000"/>
                <w:sz w:val="24"/>
              </w:rPr>
              <w:t>540,402.90</w:t>
            </w:r>
          </w:p>
        </w:tc>
        <w:tc>
          <w:tcPr>
            <w:tcW w:w="2250" w:type="dxa"/>
            <w:vAlign w:val="bottom"/>
          </w:tcPr>
          <w:p w14:paraId="0CCF74F4" w14:textId="77777777" w:rsidR="00AB6C76" w:rsidRPr="005312D8" w:rsidRDefault="00AB6C76" w:rsidP="002C26F2">
            <w:pPr>
              <w:spacing w:before="29" w:line="288" w:lineRule="auto"/>
              <w:jc w:val="right"/>
              <w:rPr>
                <w:color w:val="000000"/>
                <w:sz w:val="24"/>
              </w:rPr>
            </w:pPr>
            <w:r w:rsidRPr="005312D8">
              <w:rPr>
                <w:color w:val="000000"/>
                <w:sz w:val="24"/>
              </w:rPr>
              <w:t>1,388,227.14</w:t>
            </w:r>
          </w:p>
        </w:tc>
      </w:tr>
      <w:tr w:rsidR="00AB6C76" w:rsidRPr="005312D8" w14:paraId="0BB723CE" w14:textId="77777777" w:rsidTr="00AB6C76">
        <w:tc>
          <w:tcPr>
            <w:tcW w:w="3420" w:type="dxa"/>
            <w:vAlign w:val="center"/>
          </w:tcPr>
          <w:p w14:paraId="0F197E22" w14:textId="77777777"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14:paraId="6008A921" w14:textId="77777777"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14:paraId="474D3B78" w14:textId="77777777"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14:paraId="78EF3452" w14:textId="77777777"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14:paraId="0CAC3D1F" w14:textId="77777777" w:rsidTr="00AB6C76">
        <w:tc>
          <w:tcPr>
            <w:tcW w:w="3420" w:type="dxa"/>
            <w:vAlign w:val="center"/>
          </w:tcPr>
          <w:p w14:paraId="0BE54C9D" w14:textId="77777777"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14:paraId="76B8CE0A" w14:textId="77777777"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14:paraId="2AC55FE1" w14:textId="77777777" w:rsidR="00AB6C76" w:rsidRPr="005312D8" w:rsidRDefault="00AB6C76" w:rsidP="0048308E">
            <w:pPr>
              <w:spacing w:before="29" w:line="288" w:lineRule="auto"/>
              <w:jc w:val="right"/>
              <w:rPr>
                <w:color w:val="000000"/>
                <w:sz w:val="24"/>
              </w:rPr>
            </w:pPr>
            <w:r w:rsidRPr="005312D8">
              <w:rPr>
                <w:color w:val="000000"/>
                <w:sz w:val="24"/>
              </w:rPr>
              <w:t>10,280.11</w:t>
            </w:r>
          </w:p>
        </w:tc>
        <w:tc>
          <w:tcPr>
            <w:tcW w:w="2250" w:type="dxa"/>
            <w:vAlign w:val="bottom"/>
          </w:tcPr>
          <w:p w14:paraId="70FBF328" w14:textId="77777777" w:rsidR="00AB6C76" w:rsidRPr="005312D8" w:rsidRDefault="00AB6C76" w:rsidP="002C26F2">
            <w:pPr>
              <w:spacing w:before="29" w:line="288" w:lineRule="auto"/>
              <w:jc w:val="right"/>
              <w:rPr>
                <w:color w:val="000000"/>
                <w:sz w:val="24"/>
              </w:rPr>
            </w:pPr>
            <w:r w:rsidRPr="005312D8">
              <w:rPr>
                <w:color w:val="000000"/>
                <w:sz w:val="24"/>
              </w:rPr>
              <w:t>112,056.24</w:t>
            </w:r>
          </w:p>
        </w:tc>
      </w:tr>
      <w:tr w:rsidR="00AB6C76" w:rsidRPr="005312D8" w14:paraId="37E685D0" w14:textId="77777777" w:rsidTr="00AB6C76">
        <w:tc>
          <w:tcPr>
            <w:tcW w:w="3420" w:type="dxa"/>
            <w:vAlign w:val="center"/>
          </w:tcPr>
          <w:p w14:paraId="46B17DD7" w14:textId="77777777"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14:paraId="2235880F" w14:textId="77777777"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14:paraId="7AB170F3" w14:textId="77777777"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14:paraId="044721C0" w14:textId="77777777"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14:paraId="450C5D3D" w14:textId="77777777" w:rsidTr="00AB6C76">
        <w:tc>
          <w:tcPr>
            <w:tcW w:w="3420" w:type="dxa"/>
            <w:vAlign w:val="center"/>
          </w:tcPr>
          <w:p w14:paraId="21A845D8" w14:textId="77777777"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14:paraId="4F8C3BAC" w14:textId="77777777"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14:paraId="51DA04E8" w14:textId="77777777" w:rsidR="00AB6C76" w:rsidRPr="005312D8" w:rsidRDefault="00AB6C76" w:rsidP="0048308E">
            <w:pPr>
              <w:spacing w:before="29" w:line="288" w:lineRule="auto"/>
              <w:jc w:val="right"/>
              <w:rPr>
                <w:color w:val="000000"/>
                <w:sz w:val="24"/>
              </w:rPr>
            </w:pPr>
            <w:r w:rsidRPr="005312D8">
              <w:rPr>
                <w:color w:val="000000"/>
                <w:sz w:val="24"/>
              </w:rPr>
              <w:t>-1,137,994.71</w:t>
            </w:r>
          </w:p>
        </w:tc>
        <w:tc>
          <w:tcPr>
            <w:tcW w:w="2250" w:type="dxa"/>
            <w:vAlign w:val="bottom"/>
          </w:tcPr>
          <w:p w14:paraId="33FB26CD" w14:textId="77777777" w:rsidR="00AB6C76" w:rsidRPr="005312D8" w:rsidRDefault="00AB6C76" w:rsidP="002C26F2">
            <w:pPr>
              <w:spacing w:before="29" w:line="288" w:lineRule="auto"/>
              <w:jc w:val="right"/>
              <w:rPr>
                <w:color w:val="000000"/>
                <w:sz w:val="24"/>
              </w:rPr>
            </w:pPr>
            <w:r w:rsidRPr="005312D8">
              <w:rPr>
                <w:color w:val="000000"/>
                <w:sz w:val="24"/>
              </w:rPr>
              <w:t>-234,529.88</w:t>
            </w:r>
          </w:p>
        </w:tc>
      </w:tr>
      <w:tr w:rsidR="00AB6C76" w:rsidRPr="005312D8" w14:paraId="0E8E07DA" w14:textId="77777777" w:rsidTr="00AB6C76">
        <w:tc>
          <w:tcPr>
            <w:tcW w:w="3420" w:type="dxa"/>
            <w:vAlign w:val="center"/>
          </w:tcPr>
          <w:p w14:paraId="0661D40A" w14:textId="77777777"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14:paraId="7210462B" w14:textId="77777777"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14:paraId="7560C4D9" w14:textId="77777777" w:rsidR="00AB6C76" w:rsidRPr="005312D8" w:rsidRDefault="00AB6C76" w:rsidP="0048308E">
            <w:pPr>
              <w:spacing w:before="29" w:line="288" w:lineRule="auto"/>
              <w:jc w:val="right"/>
              <w:rPr>
                <w:color w:val="000000"/>
                <w:sz w:val="24"/>
              </w:rPr>
            </w:pPr>
            <w:r w:rsidRPr="005312D8">
              <w:rPr>
                <w:color w:val="000000"/>
                <w:sz w:val="24"/>
              </w:rPr>
              <w:t>-1,163,554.73</w:t>
            </w:r>
          </w:p>
        </w:tc>
        <w:tc>
          <w:tcPr>
            <w:tcW w:w="2250" w:type="dxa"/>
            <w:vAlign w:val="bottom"/>
          </w:tcPr>
          <w:p w14:paraId="1C6CA1F5" w14:textId="77777777" w:rsidR="00AB6C76" w:rsidRPr="005312D8" w:rsidRDefault="00AB6C76" w:rsidP="002C26F2">
            <w:pPr>
              <w:spacing w:before="29" w:line="288" w:lineRule="auto"/>
              <w:jc w:val="right"/>
              <w:rPr>
                <w:color w:val="000000"/>
                <w:sz w:val="24"/>
              </w:rPr>
            </w:pPr>
            <w:r w:rsidRPr="005312D8">
              <w:rPr>
                <w:color w:val="000000"/>
                <w:sz w:val="24"/>
              </w:rPr>
              <w:t>91,142.29</w:t>
            </w:r>
          </w:p>
        </w:tc>
      </w:tr>
      <w:tr w:rsidR="00AB6C76" w:rsidRPr="005312D8" w14:paraId="382AE759" w14:textId="77777777" w:rsidTr="00AB6C76">
        <w:tc>
          <w:tcPr>
            <w:tcW w:w="3420" w:type="dxa"/>
            <w:vAlign w:val="center"/>
          </w:tcPr>
          <w:p w14:paraId="79CFF37C" w14:textId="77777777"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14:paraId="39BCCC37" w14:textId="77777777"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14:paraId="1AF330AD" w14:textId="77777777"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14:paraId="7E9F1664" w14:textId="77777777"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14:paraId="5DF2941A" w14:textId="77777777" w:rsidTr="00AB6C76">
        <w:tc>
          <w:tcPr>
            <w:tcW w:w="3420" w:type="dxa"/>
            <w:vAlign w:val="center"/>
          </w:tcPr>
          <w:p w14:paraId="60FA2642" w14:textId="77777777"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14:paraId="779AA583" w14:textId="77777777"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14:paraId="02CC963E" w14:textId="77777777" w:rsidR="00AB6C76" w:rsidRPr="005312D8" w:rsidRDefault="00AB6C76" w:rsidP="0048308E">
            <w:pPr>
              <w:spacing w:before="29" w:line="288" w:lineRule="auto"/>
              <w:jc w:val="right"/>
              <w:rPr>
                <w:color w:val="000000"/>
                <w:sz w:val="24"/>
              </w:rPr>
            </w:pPr>
            <w:r w:rsidRPr="005312D8">
              <w:rPr>
                <w:color w:val="000000"/>
                <w:sz w:val="24"/>
              </w:rPr>
              <w:t>3,328.82</w:t>
            </w:r>
          </w:p>
        </w:tc>
        <w:tc>
          <w:tcPr>
            <w:tcW w:w="2250" w:type="dxa"/>
            <w:vAlign w:val="bottom"/>
          </w:tcPr>
          <w:p w14:paraId="7DAC818A" w14:textId="77777777" w:rsidR="00AB6C76" w:rsidRPr="005312D8" w:rsidRDefault="00AB6C76" w:rsidP="002C26F2">
            <w:pPr>
              <w:spacing w:before="29" w:line="288" w:lineRule="auto"/>
              <w:jc w:val="right"/>
              <w:rPr>
                <w:color w:val="000000"/>
                <w:sz w:val="24"/>
              </w:rPr>
            </w:pPr>
            <w:r w:rsidRPr="005312D8">
              <w:rPr>
                <w:color w:val="000000"/>
                <w:sz w:val="24"/>
              </w:rPr>
              <w:t>-325,672.17</w:t>
            </w:r>
          </w:p>
        </w:tc>
      </w:tr>
      <w:tr w:rsidR="00AB6C76" w:rsidRPr="005312D8" w14:paraId="0FEDCD54" w14:textId="77777777" w:rsidTr="00AB6C76">
        <w:tc>
          <w:tcPr>
            <w:tcW w:w="3420" w:type="dxa"/>
            <w:vAlign w:val="center"/>
          </w:tcPr>
          <w:p w14:paraId="3E289BDC" w14:textId="77777777"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14:paraId="36F02EC6" w14:textId="77777777"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14:paraId="373F3254" w14:textId="77777777"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14:paraId="0E7A9689" w14:textId="77777777"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14:paraId="635AC354" w14:textId="77777777" w:rsidTr="00AB6C76">
        <w:tc>
          <w:tcPr>
            <w:tcW w:w="3420" w:type="dxa"/>
            <w:vAlign w:val="center"/>
          </w:tcPr>
          <w:p w14:paraId="30EAD4E7" w14:textId="77777777"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14:paraId="3BF65D09" w14:textId="77777777" w:rsidR="00AB6C76" w:rsidRPr="005312D8" w:rsidRDefault="00AB6C76" w:rsidP="00D24AB8">
            <w:pPr>
              <w:pStyle w:val="aff1"/>
              <w:spacing w:line="360" w:lineRule="auto"/>
              <w:jc w:val="center"/>
              <w:rPr>
                <w:rFonts w:ascii="Times New Roman" w:eastAsiaTheme="minorEastAsia" w:hAnsi="Times New Roman"/>
                <w:color w:val="000000"/>
                <w:sz w:val="21"/>
                <w:szCs w:val="21"/>
              </w:rPr>
            </w:pPr>
          </w:p>
        </w:tc>
        <w:tc>
          <w:tcPr>
            <w:tcW w:w="2250" w:type="dxa"/>
            <w:vAlign w:val="center"/>
          </w:tcPr>
          <w:p w14:paraId="755C082B" w14:textId="77777777"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14:paraId="66B25B05" w14:textId="77777777"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14:paraId="648A833A" w14:textId="77777777" w:rsidTr="00AB6C76">
        <w:tc>
          <w:tcPr>
            <w:tcW w:w="3420" w:type="dxa"/>
            <w:vAlign w:val="center"/>
          </w:tcPr>
          <w:p w14:paraId="2C0458AA" w14:textId="77777777"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14:paraId="3DCA41DB" w14:textId="77777777"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14:paraId="134D4F12" w14:textId="77777777"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14:paraId="17DF1738" w14:textId="77777777"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14:paraId="6A11B5ED" w14:textId="77777777" w:rsidTr="00AB6C76">
        <w:tc>
          <w:tcPr>
            <w:tcW w:w="3420" w:type="dxa"/>
            <w:vAlign w:val="center"/>
          </w:tcPr>
          <w:p w14:paraId="30D937A4" w14:textId="77777777"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14:paraId="183853D1" w14:textId="77777777"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14:paraId="43F4261C" w14:textId="77777777" w:rsidR="00AB6C76" w:rsidRPr="005312D8" w:rsidRDefault="00AB6C76" w:rsidP="0048308E">
            <w:pPr>
              <w:spacing w:before="29" w:line="288" w:lineRule="auto"/>
              <w:jc w:val="right"/>
              <w:rPr>
                <w:color w:val="000000"/>
                <w:sz w:val="24"/>
              </w:rPr>
            </w:pPr>
            <w:r w:rsidRPr="005312D8">
              <w:rPr>
                <w:color w:val="000000"/>
                <w:sz w:val="24"/>
              </w:rPr>
              <w:t>22,231.20</w:t>
            </w:r>
          </w:p>
        </w:tc>
        <w:tc>
          <w:tcPr>
            <w:tcW w:w="2250" w:type="dxa"/>
            <w:vAlign w:val="bottom"/>
          </w:tcPr>
          <w:p w14:paraId="0866C7F5" w14:textId="77777777"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14:paraId="5806DD50" w14:textId="77777777" w:rsidTr="00AB6C76">
        <w:tc>
          <w:tcPr>
            <w:tcW w:w="3420" w:type="dxa"/>
            <w:vAlign w:val="center"/>
          </w:tcPr>
          <w:p w14:paraId="447D4094" w14:textId="77777777"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14:paraId="142354CC" w14:textId="77777777"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14:paraId="2A78C039" w14:textId="77777777" w:rsidR="00AB6C76" w:rsidRPr="005312D8" w:rsidRDefault="00AB6C76" w:rsidP="0048308E">
            <w:pPr>
              <w:spacing w:before="29" w:line="288" w:lineRule="auto"/>
              <w:jc w:val="right"/>
              <w:rPr>
                <w:color w:val="000000"/>
                <w:sz w:val="24"/>
              </w:rPr>
            </w:pPr>
            <w:r w:rsidRPr="005312D8">
              <w:rPr>
                <w:color w:val="000000"/>
                <w:sz w:val="24"/>
              </w:rPr>
              <w:t>512,448.47</w:t>
            </w:r>
          </w:p>
        </w:tc>
        <w:tc>
          <w:tcPr>
            <w:tcW w:w="2250" w:type="dxa"/>
            <w:vAlign w:val="center"/>
          </w:tcPr>
          <w:p w14:paraId="75730154" w14:textId="77777777" w:rsidR="00AB6C76" w:rsidRPr="005312D8" w:rsidRDefault="00AB6C76" w:rsidP="002C26F2">
            <w:pPr>
              <w:spacing w:before="29" w:line="288" w:lineRule="auto"/>
              <w:jc w:val="right"/>
              <w:rPr>
                <w:color w:val="000000"/>
                <w:sz w:val="24"/>
              </w:rPr>
            </w:pPr>
            <w:r w:rsidRPr="005312D8">
              <w:rPr>
                <w:color w:val="000000"/>
                <w:sz w:val="24"/>
              </w:rPr>
              <w:t>-784,199.86</w:t>
            </w:r>
          </w:p>
        </w:tc>
      </w:tr>
      <w:tr w:rsidR="00AB6C76" w:rsidRPr="005312D8" w14:paraId="46669153" w14:textId="77777777" w:rsidTr="00AB6C76">
        <w:tc>
          <w:tcPr>
            <w:tcW w:w="3420" w:type="dxa"/>
            <w:vAlign w:val="center"/>
          </w:tcPr>
          <w:p w14:paraId="1A653230" w14:textId="77777777" w:rsidR="00AB6C76" w:rsidRPr="005312D8" w:rsidRDefault="00AB6C76" w:rsidP="004D5D71">
            <w:pPr>
              <w:pStyle w:val="aff1"/>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14:paraId="37431309" w14:textId="77777777"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14:paraId="233E1192" w14:textId="77777777"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14:paraId="1F34C497" w14:textId="77777777"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14:paraId="051BF479" w14:textId="77777777" w:rsidTr="00AB6C76">
        <w:tc>
          <w:tcPr>
            <w:tcW w:w="3420" w:type="dxa"/>
            <w:vAlign w:val="center"/>
          </w:tcPr>
          <w:p w14:paraId="67E1E708" w14:textId="77777777"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14:paraId="6068FB7D" w14:textId="77777777"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14:paraId="3684E598" w14:textId="77777777" w:rsidR="00AB6C76" w:rsidRPr="005312D8" w:rsidRDefault="00AB6C76" w:rsidP="0048308E">
            <w:pPr>
              <w:spacing w:before="29" w:line="288" w:lineRule="auto"/>
              <w:jc w:val="right"/>
              <w:rPr>
                <w:color w:val="000000"/>
                <w:sz w:val="24"/>
              </w:rPr>
            </w:pPr>
            <w:r w:rsidRPr="005312D8">
              <w:rPr>
                <w:color w:val="000000"/>
                <w:sz w:val="24"/>
              </w:rPr>
              <w:t>7,613.96</w:t>
            </w:r>
          </w:p>
        </w:tc>
        <w:tc>
          <w:tcPr>
            <w:tcW w:w="2250" w:type="dxa"/>
            <w:vAlign w:val="bottom"/>
          </w:tcPr>
          <w:p w14:paraId="2368C360" w14:textId="77777777" w:rsidR="00AB6C76" w:rsidRPr="005312D8" w:rsidRDefault="00AB6C76" w:rsidP="002C26F2">
            <w:pPr>
              <w:spacing w:before="29" w:line="288" w:lineRule="auto"/>
              <w:jc w:val="right"/>
              <w:rPr>
                <w:color w:val="000000"/>
                <w:sz w:val="24"/>
              </w:rPr>
            </w:pPr>
            <w:r w:rsidRPr="005312D8">
              <w:rPr>
                <w:color w:val="000000"/>
                <w:sz w:val="24"/>
              </w:rPr>
              <w:t>562.02</w:t>
            </w:r>
          </w:p>
        </w:tc>
      </w:tr>
      <w:tr w:rsidR="00AB6C76" w:rsidRPr="005312D8" w14:paraId="25A39D70" w14:textId="77777777" w:rsidTr="00AB6C76">
        <w:tc>
          <w:tcPr>
            <w:tcW w:w="3420" w:type="dxa"/>
            <w:vAlign w:val="center"/>
          </w:tcPr>
          <w:p w14:paraId="1C7E7B15" w14:textId="77777777"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14:paraId="3B44A627" w14:textId="77777777"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14:paraId="53A6F19F" w14:textId="77777777" w:rsidR="00AB6C76" w:rsidRPr="005312D8" w:rsidRDefault="00AB6C76" w:rsidP="0048308E">
            <w:pPr>
              <w:spacing w:before="29" w:line="288" w:lineRule="auto"/>
              <w:jc w:val="right"/>
              <w:rPr>
                <w:b/>
                <w:color w:val="000000"/>
                <w:sz w:val="24"/>
              </w:rPr>
            </w:pPr>
            <w:r w:rsidRPr="005312D8">
              <w:rPr>
                <w:b/>
                <w:color w:val="000000"/>
                <w:sz w:val="24"/>
              </w:rPr>
              <w:t>592,686.83</w:t>
            </w:r>
          </w:p>
        </w:tc>
        <w:tc>
          <w:tcPr>
            <w:tcW w:w="2250" w:type="dxa"/>
            <w:vAlign w:val="bottom"/>
          </w:tcPr>
          <w:p w14:paraId="4690373B" w14:textId="77777777" w:rsidR="00AB6C76" w:rsidRPr="005312D8" w:rsidRDefault="00AB6C76" w:rsidP="002C26F2">
            <w:pPr>
              <w:spacing w:before="29" w:line="288" w:lineRule="auto"/>
              <w:jc w:val="right"/>
              <w:rPr>
                <w:b/>
                <w:color w:val="000000"/>
                <w:szCs w:val="21"/>
              </w:rPr>
            </w:pPr>
            <w:r w:rsidRPr="005312D8">
              <w:rPr>
                <w:b/>
                <w:color w:val="000000"/>
                <w:sz w:val="24"/>
              </w:rPr>
              <w:t>576,615.90</w:t>
            </w:r>
          </w:p>
        </w:tc>
      </w:tr>
      <w:tr w:rsidR="00AB6C76" w:rsidRPr="005312D8" w14:paraId="46E21A55" w14:textId="77777777" w:rsidTr="00AB6C76">
        <w:tc>
          <w:tcPr>
            <w:tcW w:w="3420" w:type="dxa"/>
            <w:vAlign w:val="center"/>
          </w:tcPr>
          <w:p w14:paraId="10DBA4B6" w14:textId="77777777"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14:paraId="554A977C" w14:textId="77777777"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14:paraId="29A240D2" w14:textId="77777777" w:rsidR="00AB6C76" w:rsidRPr="005312D8" w:rsidRDefault="00AB6C76" w:rsidP="0048308E">
            <w:pPr>
              <w:spacing w:before="29" w:line="288" w:lineRule="auto"/>
              <w:jc w:val="right"/>
              <w:rPr>
                <w:color w:val="000000"/>
                <w:sz w:val="24"/>
              </w:rPr>
            </w:pPr>
            <w:r w:rsidRPr="005312D8">
              <w:rPr>
                <w:color w:val="000000"/>
                <w:sz w:val="24"/>
              </w:rPr>
              <w:t>123,668.22</w:t>
            </w:r>
          </w:p>
        </w:tc>
        <w:tc>
          <w:tcPr>
            <w:tcW w:w="2250" w:type="dxa"/>
            <w:vAlign w:val="bottom"/>
          </w:tcPr>
          <w:p w14:paraId="509D8AC9" w14:textId="77777777" w:rsidR="00AB6C76" w:rsidRPr="005312D8" w:rsidRDefault="00AB6C76" w:rsidP="002C26F2">
            <w:pPr>
              <w:spacing w:before="29" w:line="288" w:lineRule="auto"/>
              <w:jc w:val="right"/>
              <w:rPr>
                <w:color w:val="000000"/>
                <w:sz w:val="24"/>
              </w:rPr>
            </w:pPr>
            <w:r w:rsidRPr="005312D8">
              <w:rPr>
                <w:color w:val="000000"/>
                <w:sz w:val="24"/>
              </w:rPr>
              <w:t>237,998.22</w:t>
            </w:r>
          </w:p>
        </w:tc>
      </w:tr>
      <w:tr w:rsidR="00AB6C76" w:rsidRPr="005312D8" w14:paraId="07B1621E" w14:textId="77777777" w:rsidTr="00AB6C76">
        <w:tc>
          <w:tcPr>
            <w:tcW w:w="3420" w:type="dxa"/>
            <w:vAlign w:val="center"/>
          </w:tcPr>
          <w:p w14:paraId="6B191C7F" w14:textId="77777777"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14:paraId="3D672A60" w14:textId="77777777"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14:paraId="39D170A1" w14:textId="77777777" w:rsidR="00AB6C76" w:rsidRPr="005312D8" w:rsidRDefault="00AB6C76" w:rsidP="0048308E">
            <w:pPr>
              <w:spacing w:before="29" w:line="288" w:lineRule="auto"/>
              <w:jc w:val="right"/>
              <w:rPr>
                <w:color w:val="000000"/>
                <w:sz w:val="24"/>
              </w:rPr>
            </w:pPr>
            <w:r w:rsidRPr="005312D8">
              <w:rPr>
                <w:color w:val="000000"/>
                <w:sz w:val="24"/>
              </w:rPr>
              <w:t>35,333.75</w:t>
            </w:r>
          </w:p>
        </w:tc>
        <w:tc>
          <w:tcPr>
            <w:tcW w:w="2250" w:type="dxa"/>
            <w:vAlign w:val="bottom"/>
          </w:tcPr>
          <w:p w14:paraId="32DA9C77" w14:textId="77777777" w:rsidR="00AB6C76" w:rsidRPr="005312D8" w:rsidRDefault="00AB6C76" w:rsidP="002C26F2">
            <w:pPr>
              <w:spacing w:before="29" w:line="288" w:lineRule="auto"/>
              <w:jc w:val="right"/>
              <w:rPr>
                <w:color w:val="000000"/>
                <w:sz w:val="24"/>
              </w:rPr>
            </w:pPr>
            <w:r w:rsidRPr="005312D8">
              <w:rPr>
                <w:color w:val="000000"/>
                <w:sz w:val="24"/>
              </w:rPr>
              <w:t>67,999.61</w:t>
            </w:r>
          </w:p>
        </w:tc>
      </w:tr>
      <w:tr w:rsidR="00AB6C76" w:rsidRPr="005312D8" w14:paraId="49370DE0" w14:textId="77777777" w:rsidTr="00AB6C76">
        <w:tc>
          <w:tcPr>
            <w:tcW w:w="3420" w:type="dxa"/>
            <w:vAlign w:val="center"/>
          </w:tcPr>
          <w:p w14:paraId="3B0DC70E" w14:textId="77777777"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14:paraId="1A9A39BB" w14:textId="77777777"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14:paraId="29A58603" w14:textId="77777777"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14:paraId="4E12FB14" w14:textId="77777777"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14:paraId="335E69CC" w14:textId="77777777" w:rsidTr="00AB6C76">
        <w:tc>
          <w:tcPr>
            <w:tcW w:w="3420" w:type="dxa"/>
            <w:vAlign w:val="center"/>
          </w:tcPr>
          <w:p w14:paraId="601C1B85" w14:textId="77777777"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14:paraId="3158B2A8" w14:textId="77777777"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14:paraId="32CA9BBE" w14:textId="77777777" w:rsidR="00AB6C76" w:rsidRPr="005312D8" w:rsidRDefault="00AB6C76" w:rsidP="0048308E">
            <w:pPr>
              <w:spacing w:before="29" w:line="288" w:lineRule="auto"/>
              <w:jc w:val="right"/>
              <w:rPr>
                <w:color w:val="000000"/>
                <w:sz w:val="24"/>
              </w:rPr>
            </w:pPr>
            <w:r w:rsidRPr="005312D8">
              <w:rPr>
                <w:color w:val="000000"/>
                <w:sz w:val="24"/>
              </w:rPr>
              <w:t>293,787.73</w:t>
            </w:r>
          </w:p>
        </w:tc>
        <w:tc>
          <w:tcPr>
            <w:tcW w:w="2250" w:type="dxa"/>
            <w:vAlign w:val="bottom"/>
          </w:tcPr>
          <w:p w14:paraId="21C59128" w14:textId="77777777" w:rsidR="00AB6C76" w:rsidRPr="005312D8" w:rsidRDefault="00AB6C76" w:rsidP="002C26F2">
            <w:pPr>
              <w:spacing w:before="29" w:line="288" w:lineRule="auto"/>
              <w:jc w:val="right"/>
              <w:rPr>
                <w:color w:val="000000"/>
                <w:sz w:val="24"/>
              </w:rPr>
            </w:pPr>
            <w:r w:rsidRPr="005312D8">
              <w:rPr>
                <w:color w:val="000000"/>
                <w:sz w:val="24"/>
              </w:rPr>
              <w:t>14,689.65</w:t>
            </w:r>
          </w:p>
        </w:tc>
      </w:tr>
      <w:tr w:rsidR="00AB6C76" w:rsidRPr="005312D8" w14:paraId="08610463" w14:textId="77777777" w:rsidTr="00AB6C76">
        <w:tc>
          <w:tcPr>
            <w:tcW w:w="3420" w:type="dxa"/>
            <w:vAlign w:val="center"/>
          </w:tcPr>
          <w:p w14:paraId="480D8EC6" w14:textId="77777777"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14:paraId="4B2B2FB3" w14:textId="77777777"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14:paraId="52D1C3D6" w14:textId="77777777" w:rsidR="00AB6C76" w:rsidRPr="005312D8" w:rsidRDefault="00AB6C76" w:rsidP="0048308E">
            <w:pPr>
              <w:spacing w:before="29" w:line="288" w:lineRule="auto"/>
              <w:jc w:val="right"/>
              <w:rPr>
                <w:color w:val="000000"/>
                <w:sz w:val="24"/>
              </w:rPr>
            </w:pPr>
            <w:r w:rsidRPr="005312D8">
              <w:rPr>
                <w:color w:val="000000"/>
                <w:sz w:val="24"/>
              </w:rPr>
              <w:t>29,950.43</w:t>
            </w:r>
          </w:p>
        </w:tc>
        <w:tc>
          <w:tcPr>
            <w:tcW w:w="2250" w:type="dxa"/>
            <w:vAlign w:val="bottom"/>
          </w:tcPr>
          <w:p w14:paraId="5452D277" w14:textId="77777777" w:rsidR="00AB6C76" w:rsidRPr="005312D8" w:rsidRDefault="00AB6C76" w:rsidP="002C26F2">
            <w:pPr>
              <w:spacing w:before="29" w:line="288" w:lineRule="auto"/>
              <w:jc w:val="right"/>
              <w:rPr>
                <w:color w:val="000000"/>
                <w:sz w:val="24"/>
              </w:rPr>
            </w:pPr>
            <w:r w:rsidRPr="005312D8">
              <w:rPr>
                <w:color w:val="000000"/>
                <w:sz w:val="24"/>
              </w:rPr>
              <w:t>108,552.02</w:t>
            </w:r>
          </w:p>
        </w:tc>
      </w:tr>
      <w:tr w:rsidR="00AB6C76" w:rsidRPr="005312D8" w14:paraId="6699398A" w14:textId="77777777" w:rsidTr="00AB6C76">
        <w:tc>
          <w:tcPr>
            <w:tcW w:w="3420" w:type="dxa"/>
            <w:vAlign w:val="center"/>
          </w:tcPr>
          <w:p w14:paraId="0CF205B0" w14:textId="77777777" w:rsidR="00AB6C76" w:rsidRPr="005312D8" w:rsidRDefault="00AB6C76" w:rsidP="0048308E">
            <w:pPr>
              <w:spacing w:before="29" w:line="288" w:lineRule="auto"/>
              <w:rPr>
                <w:color w:val="000000"/>
                <w:sz w:val="24"/>
              </w:rPr>
            </w:pPr>
            <w:r w:rsidRPr="005312D8">
              <w:rPr>
                <w:color w:val="000000"/>
                <w:sz w:val="24"/>
              </w:rPr>
              <w:lastRenderedPageBreak/>
              <w:t>其中：卖出回购金融资产支出</w:t>
            </w:r>
          </w:p>
        </w:tc>
        <w:tc>
          <w:tcPr>
            <w:tcW w:w="1080" w:type="dxa"/>
            <w:vAlign w:val="center"/>
          </w:tcPr>
          <w:p w14:paraId="3BD0DB7F" w14:textId="77777777"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14:paraId="56817792" w14:textId="77777777" w:rsidR="00AB6C76" w:rsidRPr="005312D8" w:rsidRDefault="00AB6C76" w:rsidP="0048308E">
            <w:pPr>
              <w:spacing w:before="29" w:line="288" w:lineRule="auto"/>
              <w:jc w:val="right"/>
              <w:rPr>
                <w:color w:val="000000"/>
                <w:sz w:val="24"/>
              </w:rPr>
            </w:pPr>
            <w:r w:rsidRPr="005312D8">
              <w:rPr>
                <w:color w:val="000000"/>
                <w:sz w:val="24"/>
              </w:rPr>
              <w:t>29,950.43</w:t>
            </w:r>
          </w:p>
        </w:tc>
        <w:tc>
          <w:tcPr>
            <w:tcW w:w="2250" w:type="dxa"/>
            <w:vAlign w:val="bottom"/>
          </w:tcPr>
          <w:p w14:paraId="3FD4ED1D" w14:textId="77777777" w:rsidR="00AB6C76" w:rsidRPr="005312D8" w:rsidRDefault="00AB6C76" w:rsidP="002C26F2">
            <w:pPr>
              <w:spacing w:before="29" w:line="288" w:lineRule="auto"/>
              <w:jc w:val="right"/>
              <w:rPr>
                <w:color w:val="000000"/>
                <w:sz w:val="24"/>
              </w:rPr>
            </w:pPr>
            <w:r w:rsidRPr="005312D8">
              <w:rPr>
                <w:color w:val="000000"/>
                <w:sz w:val="24"/>
              </w:rPr>
              <w:t>108,552.02</w:t>
            </w:r>
          </w:p>
        </w:tc>
      </w:tr>
      <w:tr w:rsidR="005312D8" w:rsidRPr="005312D8" w14:paraId="38CF0926" w14:textId="77777777" w:rsidTr="003F66C9">
        <w:tc>
          <w:tcPr>
            <w:tcW w:w="3420" w:type="dxa"/>
            <w:vAlign w:val="center"/>
          </w:tcPr>
          <w:p w14:paraId="1F415254" w14:textId="77777777" w:rsidR="005312D8" w:rsidRPr="005312D8" w:rsidRDefault="005312D8" w:rsidP="003F66C9">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14:paraId="28002946" w14:textId="77777777" w:rsidR="005312D8" w:rsidRPr="005312D8" w:rsidRDefault="005312D8" w:rsidP="003F66C9">
            <w:pPr>
              <w:rPr>
                <w:rFonts w:eastAsiaTheme="minorEastAsia"/>
                <w:color w:val="000000"/>
                <w:szCs w:val="21"/>
              </w:rPr>
            </w:pPr>
          </w:p>
        </w:tc>
        <w:tc>
          <w:tcPr>
            <w:tcW w:w="2250" w:type="dxa"/>
            <w:vAlign w:val="bottom"/>
          </w:tcPr>
          <w:p w14:paraId="293C2438" w14:textId="77777777" w:rsidR="005312D8" w:rsidRPr="005312D8" w:rsidRDefault="005312D8" w:rsidP="003F66C9">
            <w:pPr>
              <w:jc w:val="right"/>
              <w:rPr>
                <w:rFonts w:eastAsiaTheme="minorEastAsia"/>
                <w:color w:val="000000"/>
                <w:szCs w:val="21"/>
              </w:rPr>
            </w:pPr>
            <w:r w:rsidRPr="005312D8">
              <w:rPr>
                <w:rFonts w:eastAsiaTheme="minorEastAsia"/>
                <w:color w:val="000000"/>
                <w:szCs w:val="21"/>
              </w:rPr>
              <w:t>37.80</w:t>
            </w:r>
          </w:p>
        </w:tc>
        <w:tc>
          <w:tcPr>
            <w:tcW w:w="2250" w:type="dxa"/>
            <w:vAlign w:val="bottom"/>
          </w:tcPr>
          <w:p w14:paraId="03463E42" w14:textId="77777777" w:rsidR="005312D8" w:rsidRPr="005312D8" w:rsidRDefault="005312D8" w:rsidP="003F66C9">
            <w:pPr>
              <w:jc w:val="right"/>
              <w:rPr>
                <w:rFonts w:eastAsiaTheme="minorEastAsia"/>
                <w:color w:val="000000"/>
                <w:szCs w:val="21"/>
              </w:rPr>
            </w:pPr>
            <w:r w:rsidRPr="005312D8">
              <w:rPr>
                <w:rFonts w:eastAsiaTheme="minorEastAsia"/>
                <w:color w:val="000000"/>
                <w:szCs w:val="21"/>
              </w:rPr>
              <w:t>-</w:t>
            </w:r>
          </w:p>
        </w:tc>
      </w:tr>
      <w:tr w:rsidR="005312D8" w:rsidRPr="005312D8" w14:paraId="461D2DE4" w14:textId="77777777" w:rsidTr="003F66C9">
        <w:tc>
          <w:tcPr>
            <w:tcW w:w="3420" w:type="dxa"/>
            <w:vAlign w:val="center"/>
          </w:tcPr>
          <w:p w14:paraId="799EBFDC" w14:textId="77777777" w:rsidR="005312D8" w:rsidRPr="005312D8" w:rsidRDefault="005312D8" w:rsidP="003F66C9">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14:paraId="5A334F95" w14:textId="77777777" w:rsidR="005312D8" w:rsidRPr="005312D8" w:rsidRDefault="005312D8" w:rsidP="003F66C9">
            <w:pPr>
              <w:rPr>
                <w:rFonts w:eastAsiaTheme="minorEastAsia"/>
                <w:color w:val="000000"/>
                <w:szCs w:val="21"/>
              </w:rPr>
            </w:pPr>
            <w:r w:rsidRPr="005312D8">
              <w:rPr>
                <w:rFonts w:eastAsiaTheme="minorEastAsia"/>
                <w:color w:val="000000"/>
                <w:szCs w:val="21"/>
              </w:rPr>
              <w:t>6.4.7.20</w:t>
            </w:r>
          </w:p>
        </w:tc>
        <w:tc>
          <w:tcPr>
            <w:tcW w:w="2250" w:type="dxa"/>
            <w:vAlign w:val="bottom"/>
          </w:tcPr>
          <w:p w14:paraId="7D810049" w14:textId="77777777" w:rsidR="005312D8" w:rsidRPr="005312D8" w:rsidRDefault="005312D8" w:rsidP="003F66C9">
            <w:pPr>
              <w:jc w:val="right"/>
              <w:rPr>
                <w:rFonts w:eastAsiaTheme="minorEastAsia"/>
                <w:color w:val="000000"/>
                <w:szCs w:val="21"/>
              </w:rPr>
            </w:pPr>
            <w:r w:rsidRPr="005312D8">
              <w:rPr>
                <w:rFonts w:eastAsiaTheme="minorEastAsia"/>
                <w:color w:val="000000"/>
                <w:szCs w:val="21"/>
              </w:rPr>
              <w:t>109,908.90</w:t>
            </w:r>
          </w:p>
        </w:tc>
        <w:tc>
          <w:tcPr>
            <w:tcW w:w="2250" w:type="dxa"/>
            <w:vAlign w:val="bottom"/>
          </w:tcPr>
          <w:p w14:paraId="58F4E5B5" w14:textId="77777777" w:rsidR="005312D8" w:rsidRPr="005312D8" w:rsidRDefault="005312D8" w:rsidP="003F66C9">
            <w:pPr>
              <w:jc w:val="right"/>
              <w:rPr>
                <w:rFonts w:eastAsiaTheme="minorEastAsia"/>
                <w:color w:val="000000"/>
                <w:szCs w:val="21"/>
              </w:rPr>
            </w:pPr>
            <w:r w:rsidRPr="005312D8">
              <w:rPr>
                <w:rFonts w:eastAsiaTheme="minorEastAsia"/>
                <w:color w:val="000000"/>
                <w:szCs w:val="21"/>
              </w:rPr>
              <w:t>147,376.40</w:t>
            </w:r>
          </w:p>
        </w:tc>
      </w:tr>
      <w:tr w:rsidR="00AB6C76" w:rsidRPr="005312D8" w14:paraId="2E87839C" w14:textId="77777777" w:rsidTr="00AB6C76">
        <w:tc>
          <w:tcPr>
            <w:tcW w:w="3420" w:type="dxa"/>
            <w:vAlign w:val="center"/>
          </w:tcPr>
          <w:p w14:paraId="68765533" w14:textId="77777777"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14:paraId="1EAF6969" w14:textId="77777777"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14:paraId="4A6B997E" w14:textId="77777777" w:rsidR="00AB6C76" w:rsidRPr="005312D8" w:rsidRDefault="00AB6C76" w:rsidP="0048308E">
            <w:pPr>
              <w:spacing w:before="29" w:line="288" w:lineRule="auto"/>
              <w:jc w:val="right"/>
              <w:rPr>
                <w:b/>
                <w:color w:val="000000"/>
                <w:sz w:val="24"/>
              </w:rPr>
            </w:pPr>
            <w:r w:rsidRPr="005312D8">
              <w:rPr>
                <w:b/>
                <w:color w:val="000000"/>
                <w:sz w:val="24"/>
              </w:rPr>
              <w:t>-651,657.71</w:t>
            </w:r>
          </w:p>
        </w:tc>
        <w:tc>
          <w:tcPr>
            <w:tcW w:w="2250" w:type="dxa"/>
            <w:vAlign w:val="center"/>
          </w:tcPr>
          <w:p w14:paraId="1CEC4108" w14:textId="77777777" w:rsidR="00AB6C76" w:rsidRPr="005312D8" w:rsidRDefault="00AB6C76" w:rsidP="002C26F2">
            <w:pPr>
              <w:spacing w:before="29" w:line="288" w:lineRule="auto"/>
              <w:jc w:val="right"/>
              <w:rPr>
                <w:b/>
                <w:color w:val="000000"/>
                <w:sz w:val="24"/>
              </w:rPr>
            </w:pPr>
            <w:r w:rsidRPr="005312D8">
              <w:rPr>
                <w:b/>
                <w:color w:val="000000"/>
                <w:sz w:val="24"/>
              </w:rPr>
              <w:t>-67,606.48</w:t>
            </w:r>
          </w:p>
        </w:tc>
      </w:tr>
      <w:tr w:rsidR="00AB6C76" w:rsidRPr="005312D8" w14:paraId="7D1B5772" w14:textId="77777777" w:rsidTr="00AB6C76">
        <w:tc>
          <w:tcPr>
            <w:tcW w:w="3420" w:type="dxa"/>
            <w:vAlign w:val="center"/>
          </w:tcPr>
          <w:p w14:paraId="1FD0B7E3" w14:textId="77777777"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14:paraId="252B4C7E" w14:textId="77777777"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14:paraId="09224D20" w14:textId="77777777"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14:paraId="03F585D1" w14:textId="77777777"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14:paraId="19B83F0E" w14:textId="77777777" w:rsidTr="00AB6C76">
        <w:tc>
          <w:tcPr>
            <w:tcW w:w="3420" w:type="dxa"/>
            <w:vAlign w:val="center"/>
          </w:tcPr>
          <w:p w14:paraId="1CF6BD48" w14:textId="77777777"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14:paraId="40C83937" w14:textId="77777777" w:rsidR="00AB6C76" w:rsidRPr="005312D8" w:rsidRDefault="00AB6C76" w:rsidP="0048308E">
            <w:pPr>
              <w:pStyle w:val="aff1"/>
              <w:spacing w:before="29" w:beforeAutospacing="0" w:line="288" w:lineRule="auto"/>
              <w:jc w:val="center"/>
              <w:rPr>
                <w:rFonts w:ascii="Times New Roman" w:hAnsi="Times New Roman"/>
                <w:b/>
                <w:color w:val="000000"/>
              </w:rPr>
            </w:pPr>
          </w:p>
        </w:tc>
        <w:tc>
          <w:tcPr>
            <w:tcW w:w="2250" w:type="dxa"/>
            <w:vAlign w:val="center"/>
          </w:tcPr>
          <w:p w14:paraId="5C47C673" w14:textId="77777777" w:rsidR="00AB6C76" w:rsidRPr="005312D8" w:rsidRDefault="00AB6C76" w:rsidP="0048308E">
            <w:pPr>
              <w:spacing w:before="29" w:line="288" w:lineRule="auto"/>
              <w:jc w:val="right"/>
              <w:rPr>
                <w:b/>
                <w:color w:val="000000"/>
                <w:sz w:val="24"/>
              </w:rPr>
            </w:pPr>
            <w:r w:rsidRPr="005312D8">
              <w:rPr>
                <w:b/>
                <w:color w:val="000000"/>
                <w:sz w:val="24"/>
              </w:rPr>
              <w:t>-651,657.71</w:t>
            </w:r>
          </w:p>
        </w:tc>
        <w:tc>
          <w:tcPr>
            <w:tcW w:w="2250" w:type="dxa"/>
            <w:vAlign w:val="bottom"/>
          </w:tcPr>
          <w:p w14:paraId="489510F4" w14:textId="77777777" w:rsidR="00AB6C76" w:rsidRPr="005312D8" w:rsidRDefault="00AB6C76" w:rsidP="00F329FA">
            <w:pPr>
              <w:jc w:val="right"/>
              <w:rPr>
                <w:b/>
                <w:color w:val="000000"/>
                <w:szCs w:val="21"/>
              </w:rPr>
            </w:pPr>
            <w:r w:rsidRPr="005312D8">
              <w:rPr>
                <w:b/>
                <w:color w:val="000000"/>
                <w:sz w:val="24"/>
              </w:rPr>
              <w:t>-67,606.48</w:t>
            </w:r>
          </w:p>
        </w:tc>
      </w:tr>
    </w:tbl>
    <w:p w14:paraId="4C57AA77" w14:textId="77777777" w:rsidR="001548F9" w:rsidRPr="005312D8" w:rsidRDefault="001548F9" w:rsidP="0048308E">
      <w:pPr>
        <w:spacing w:before="29" w:line="288" w:lineRule="auto"/>
        <w:rPr>
          <w:color w:val="000000"/>
          <w:sz w:val="24"/>
        </w:rPr>
      </w:pPr>
    </w:p>
    <w:p w14:paraId="5A3381C7" w14:textId="77777777"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522481696"/>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14:paraId="05069460" w14:textId="77777777"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交银施罗德增强收益债券型证券投资基金</w:t>
      </w:r>
    </w:p>
    <w:p w14:paraId="6876DB9F" w14:textId="77777777"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14:paraId="32D45E2B" w14:textId="77777777"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14:paraId="6DB4A3BB" w14:textId="77777777" w:rsidTr="00C16CCF">
        <w:tc>
          <w:tcPr>
            <w:tcW w:w="2552" w:type="dxa"/>
            <w:vMerge w:val="restart"/>
            <w:vAlign w:val="center"/>
          </w:tcPr>
          <w:p w14:paraId="182D77AF" w14:textId="77777777"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14:paraId="235522CF" w14:textId="77777777" w:rsidR="001548F9" w:rsidRPr="005312D8" w:rsidRDefault="001548F9" w:rsidP="0048308E">
            <w:pPr>
              <w:spacing w:before="29" w:line="288" w:lineRule="auto"/>
              <w:jc w:val="center"/>
              <w:rPr>
                <w:b/>
                <w:color w:val="000000"/>
                <w:sz w:val="24"/>
              </w:rPr>
            </w:pPr>
            <w:r w:rsidRPr="005312D8">
              <w:rPr>
                <w:b/>
                <w:color w:val="000000"/>
                <w:sz w:val="24"/>
              </w:rPr>
              <w:t>本期</w:t>
            </w:r>
          </w:p>
          <w:p w14:paraId="14251573" w14:textId="77777777"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14:paraId="2317D143" w14:textId="77777777" w:rsidTr="00C16CCF">
        <w:tc>
          <w:tcPr>
            <w:tcW w:w="2552" w:type="dxa"/>
            <w:vMerge/>
            <w:vAlign w:val="center"/>
          </w:tcPr>
          <w:p w14:paraId="45FA3DA9" w14:textId="77777777" w:rsidR="001548F9" w:rsidRPr="005312D8" w:rsidRDefault="001548F9" w:rsidP="0048308E">
            <w:pPr>
              <w:widowControl/>
              <w:spacing w:before="29" w:line="288" w:lineRule="auto"/>
              <w:jc w:val="left"/>
              <w:rPr>
                <w:b/>
                <w:color w:val="000000"/>
                <w:sz w:val="24"/>
              </w:rPr>
            </w:pPr>
          </w:p>
        </w:tc>
        <w:tc>
          <w:tcPr>
            <w:tcW w:w="2149" w:type="dxa"/>
            <w:vAlign w:val="center"/>
          </w:tcPr>
          <w:p w14:paraId="2C1C58A2" w14:textId="77777777"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14:paraId="56810954" w14:textId="77777777"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14:paraId="2F4FCA7C" w14:textId="77777777"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14:paraId="5F1859B0" w14:textId="77777777" w:rsidTr="00C16CCF">
        <w:tc>
          <w:tcPr>
            <w:tcW w:w="2552" w:type="dxa"/>
            <w:vAlign w:val="center"/>
          </w:tcPr>
          <w:p w14:paraId="63C3C57D" w14:textId="77777777"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14:paraId="687C378E" w14:textId="77777777" w:rsidR="001548F9" w:rsidRPr="005312D8" w:rsidRDefault="001548F9" w:rsidP="0048308E">
            <w:pPr>
              <w:spacing w:before="29" w:line="288" w:lineRule="auto"/>
              <w:jc w:val="right"/>
              <w:rPr>
                <w:color w:val="000000"/>
                <w:sz w:val="24"/>
              </w:rPr>
            </w:pPr>
            <w:r w:rsidRPr="005312D8">
              <w:rPr>
                <w:color w:val="000000"/>
                <w:sz w:val="24"/>
              </w:rPr>
              <w:t>37,581,503.83</w:t>
            </w:r>
          </w:p>
        </w:tc>
        <w:tc>
          <w:tcPr>
            <w:tcW w:w="2149" w:type="dxa"/>
            <w:vAlign w:val="center"/>
          </w:tcPr>
          <w:p w14:paraId="006C390D" w14:textId="77777777" w:rsidR="001548F9" w:rsidRPr="005312D8" w:rsidRDefault="001548F9" w:rsidP="0048308E">
            <w:pPr>
              <w:spacing w:before="29" w:line="288" w:lineRule="auto"/>
              <w:jc w:val="right"/>
              <w:rPr>
                <w:color w:val="000000"/>
                <w:sz w:val="24"/>
              </w:rPr>
            </w:pPr>
            <w:r w:rsidRPr="005312D8">
              <w:rPr>
                <w:color w:val="000000"/>
                <w:sz w:val="24"/>
              </w:rPr>
              <w:t>10,130,000.25</w:t>
            </w:r>
          </w:p>
        </w:tc>
        <w:tc>
          <w:tcPr>
            <w:tcW w:w="2150" w:type="dxa"/>
            <w:vAlign w:val="center"/>
          </w:tcPr>
          <w:p w14:paraId="52D561DE" w14:textId="77777777" w:rsidR="001548F9" w:rsidRPr="005312D8" w:rsidRDefault="001548F9" w:rsidP="0048308E">
            <w:pPr>
              <w:spacing w:before="29" w:line="288" w:lineRule="auto"/>
              <w:jc w:val="right"/>
              <w:rPr>
                <w:color w:val="000000"/>
                <w:sz w:val="24"/>
              </w:rPr>
            </w:pPr>
            <w:r w:rsidRPr="005312D8">
              <w:rPr>
                <w:color w:val="000000"/>
                <w:sz w:val="24"/>
              </w:rPr>
              <w:t>47,711,504.08</w:t>
            </w:r>
          </w:p>
        </w:tc>
      </w:tr>
      <w:tr w:rsidR="001548F9" w:rsidRPr="005312D8" w14:paraId="6298E56D" w14:textId="77777777" w:rsidTr="00C16CCF">
        <w:tc>
          <w:tcPr>
            <w:tcW w:w="2552" w:type="dxa"/>
            <w:vAlign w:val="center"/>
          </w:tcPr>
          <w:p w14:paraId="4435AAA6" w14:textId="77777777"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14:paraId="59E089DB" w14:textId="77777777"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14:paraId="16157173" w14:textId="77777777" w:rsidR="001548F9" w:rsidRPr="005312D8" w:rsidRDefault="001548F9" w:rsidP="0048308E">
            <w:pPr>
              <w:spacing w:before="29" w:line="288" w:lineRule="auto"/>
              <w:jc w:val="right"/>
              <w:rPr>
                <w:color w:val="000000"/>
                <w:sz w:val="24"/>
              </w:rPr>
            </w:pPr>
            <w:r w:rsidRPr="005312D8">
              <w:rPr>
                <w:color w:val="000000"/>
                <w:sz w:val="24"/>
              </w:rPr>
              <w:t>-651,657.71</w:t>
            </w:r>
          </w:p>
        </w:tc>
        <w:tc>
          <w:tcPr>
            <w:tcW w:w="2150" w:type="dxa"/>
            <w:vAlign w:val="center"/>
          </w:tcPr>
          <w:p w14:paraId="4FAE08EA" w14:textId="77777777" w:rsidR="001548F9" w:rsidRPr="005312D8" w:rsidRDefault="001548F9" w:rsidP="0048308E">
            <w:pPr>
              <w:spacing w:before="29" w:line="288" w:lineRule="auto"/>
              <w:jc w:val="right"/>
              <w:rPr>
                <w:color w:val="000000"/>
                <w:sz w:val="24"/>
              </w:rPr>
            </w:pPr>
            <w:r w:rsidRPr="005312D8">
              <w:rPr>
                <w:color w:val="000000"/>
                <w:sz w:val="24"/>
              </w:rPr>
              <w:t>-651,657.71</w:t>
            </w:r>
          </w:p>
        </w:tc>
      </w:tr>
      <w:tr w:rsidR="001548F9" w:rsidRPr="005312D8" w14:paraId="6B3D54B2" w14:textId="77777777" w:rsidTr="00C16CCF">
        <w:tc>
          <w:tcPr>
            <w:tcW w:w="2552" w:type="dxa"/>
            <w:vAlign w:val="center"/>
          </w:tcPr>
          <w:p w14:paraId="1EA6806F" w14:textId="77777777"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14:paraId="7499E322" w14:textId="77777777" w:rsidR="001548F9" w:rsidRPr="005312D8" w:rsidRDefault="001548F9" w:rsidP="0048308E">
            <w:pPr>
              <w:spacing w:before="29" w:line="288" w:lineRule="auto"/>
              <w:jc w:val="right"/>
              <w:rPr>
                <w:color w:val="000000"/>
                <w:sz w:val="24"/>
              </w:rPr>
            </w:pPr>
            <w:r w:rsidRPr="005312D8">
              <w:rPr>
                <w:color w:val="000000"/>
                <w:sz w:val="24"/>
              </w:rPr>
              <w:t>-13,003,997.40</w:t>
            </w:r>
          </w:p>
        </w:tc>
        <w:tc>
          <w:tcPr>
            <w:tcW w:w="2149" w:type="dxa"/>
            <w:vAlign w:val="center"/>
          </w:tcPr>
          <w:p w14:paraId="4EAB9420" w14:textId="77777777" w:rsidR="001548F9" w:rsidRPr="005312D8" w:rsidRDefault="001548F9" w:rsidP="0048308E">
            <w:pPr>
              <w:spacing w:before="29" w:line="288" w:lineRule="auto"/>
              <w:jc w:val="right"/>
              <w:rPr>
                <w:color w:val="000000"/>
                <w:sz w:val="24"/>
              </w:rPr>
            </w:pPr>
            <w:r w:rsidRPr="005312D8">
              <w:rPr>
                <w:color w:val="000000"/>
                <w:sz w:val="24"/>
              </w:rPr>
              <w:t>-3,467,466.07</w:t>
            </w:r>
          </w:p>
        </w:tc>
        <w:tc>
          <w:tcPr>
            <w:tcW w:w="2150" w:type="dxa"/>
            <w:vAlign w:val="center"/>
          </w:tcPr>
          <w:p w14:paraId="275E645F" w14:textId="77777777" w:rsidR="001548F9" w:rsidRPr="005312D8" w:rsidRDefault="001548F9" w:rsidP="0048308E">
            <w:pPr>
              <w:spacing w:before="29" w:line="288" w:lineRule="auto"/>
              <w:jc w:val="right"/>
              <w:rPr>
                <w:color w:val="000000"/>
                <w:sz w:val="24"/>
              </w:rPr>
            </w:pPr>
            <w:r w:rsidRPr="005312D8">
              <w:rPr>
                <w:color w:val="000000"/>
                <w:sz w:val="24"/>
              </w:rPr>
              <w:t>-16,471,463.47</w:t>
            </w:r>
          </w:p>
        </w:tc>
      </w:tr>
      <w:tr w:rsidR="001548F9" w:rsidRPr="005312D8" w14:paraId="2A584A91" w14:textId="77777777" w:rsidTr="00C16CCF">
        <w:tc>
          <w:tcPr>
            <w:tcW w:w="2552" w:type="dxa"/>
            <w:vAlign w:val="center"/>
          </w:tcPr>
          <w:p w14:paraId="2AE715BE" w14:textId="77777777"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14:paraId="7E39F535" w14:textId="77777777" w:rsidR="001548F9" w:rsidRPr="005312D8" w:rsidRDefault="001548F9" w:rsidP="0048308E">
            <w:pPr>
              <w:spacing w:before="29" w:line="288" w:lineRule="auto"/>
              <w:jc w:val="right"/>
              <w:rPr>
                <w:color w:val="000000"/>
                <w:sz w:val="24"/>
              </w:rPr>
            </w:pPr>
            <w:r w:rsidRPr="005312D8">
              <w:rPr>
                <w:color w:val="000000"/>
                <w:sz w:val="24"/>
              </w:rPr>
              <w:t>16,136,425.10</w:t>
            </w:r>
          </w:p>
        </w:tc>
        <w:tc>
          <w:tcPr>
            <w:tcW w:w="2149" w:type="dxa"/>
            <w:vAlign w:val="center"/>
          </w:tcPr>
          <w:p w14:paraId="1080F4A2" w14:textId="77777777" w:rsidR="001548F9" w:rsidRPr="005312D8" w:rsidRDefault="001548F9" w:rsidP="0048308E">
            <w:pPr>
              <w:spacing w:before="29" w:line="288" w:lineRule="auto"/>
              <w:jc w:val="right"/>
              <w:rPr>
                <w:color w:val="000000"/>
                <w:sz w:val="24"/>
              </w:rPr>
            </w:pPr>
            <w:r w:rsidRPr="005312D8">
              <w:rPr>
                <w:color w:val="000000"/>
                <w:sz w:val="24"/>
              </w:rPr>
              <w:t>4,117,424.01</w:t>
            </w:r>
          </w:p>
        </w:tc>
        <w:tc>
          <w:tcPr>
            <w:tcW w:w="2150" w:type="dxa"/>
            <w:vAlign w:val="center"/>
          </w:tcPr>
          <w:p w14:paraId="3E35A06D" w14:textId="77777777" w:rsidR="001548F9" w:rsidRPr="005312D8" w:rsidRDefault="001548F9" w:rsidP="0048308E">
            <w:pPr>
              <w:spacing w:before="29" w:line="288" w:lineRule="auto"/>
              <w:jc w:val="right"/>
              <w:rPr>
                <w:color w:val="000000"/>
                <w:sz w:val="24"/>
              </w:rPr>
            </w:pPr>
            <w:r w:rsidRPr="005312D8">
              <w:rPr>
                <w:color w:val="000000"/>
                <w:sz w:val="24"/>
              </w:rPr>
              <w:t>20,253,849.11</w:t>
            </w:r>
          </w:p>
        </w:tc>
      </w:tr>
      <w:tr w:rsidR="001548F9" w:rsidRPr="005312D8" w14:paraId="779CC2C5" w14:textId="77777777" w:rsidTr="00C16CCF">
        <w:tc>
          <w:tcPr>
            <w:tcW w:w="2552" w:type="dxa"/>
            <w:vAlign w:val="center"/>
          </w:tcPr>
          <w:p w14:paraId="183175C5" w14:textId="77777777"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14:paraId="3C7FB8EB" w14:textId="77777777" w:rsidR="001548F9" w:rsidRPr="005312D8" w:rsidRDefault="001548F9" w:rsidP="0048308E">
            <w:pPr>
              <w:spacing w:before="29" w:line="288" w:lineRule="auto"/>
              <w:jc w:val="right"/>
              <w:rPr>
                <w:color w:val="000000"/>
                <w:sz w:val="24"/>
              </w:rPr>
            </w:pPr>
            <w:r w:rsidRPr="005312D8">
              <w:rPr>
                <w:color w:val="000000"/>
                <w:sz w:val="24"/>
              </w:rPr>
              <w:t>-29,140,422.50</w:t>
            </w:r>
          </w:p>
        </w:tc>
        <w:tc>
          <w:tcPr>
            <w:tcW w:w="2149" w:type="dxa"/>
            <w:vAlign w:val="center"/>
          </w:tcPr>
          <w:p w14:paraId="0AE5EB9D" w14:textId="77777777" w:rsidR="001548F9" w:rsidRPr="005312D8" w:rsidRDefault="001548F9" w:rsidP="0048308E">
            <w:pPr>
              <w:spacing w:before="29" w:line="288" w:lineRule="auto"/>
              <w:jc w:val="right"/>
              <w:rPr>
                <w:color w:val="000000"/>
                <w:sz w:val="24"/>
              </w:rPr>
            </w:pPr>
            <w:r w:rsidRPr="005312D8">
              <w:rPr>
                <w:color w:val="000000"/>
                <w:sz w:val="24"/>
              </w:rPr>
              <w:t>-7,584,890.08</w:t>
            </w:r>
          </w:p>
        </w:tc>
        <w:tc>
          <w:tcPr>
            <w:tcW w:w="2150" w:type="dxa"/>
            <w:vAlign w:val="center"/>
          </w:tcPr>
          <w:p w14:paraId="318C8A27" w14:textId="77777777" w:rsidR="001548F9" w:rsidRPr="005312D8" w:rsidRDefault="001548F9" w:rsidP="0048308E">
            <w:pPr>
              <w:spacing w:before="29" w:line="288" w:lineRule="auto"/>
              <w:jc w:val="right"/>
              <w:rPr>
                <w:color w:val="000000"/>
                <w:sz w:val="24"/>
              </w:rPr>
            </w:pPr>
            <w:r w:rsidRPr="005312D8">
              <w:rPr>
                <w:color w:val="000000"/>
                <w:sz w:val="24"/>
              </w:rPr>
              <w:t>-36,725,312.58</w:t>
            </w:r>
          </w:p>
        </w:tc>
      </w:tr>
      <w:tr w:rsidR="001548F9" w:rsidRPr="005312D8" w14:paraId="54B99660" w14:textId="77777777" w:rsidTr="00C16CCF">
        <w:tc>
          <w:tcPr>
            <w:tcW w:w="2552" w:type="dxa"/>
            <w:vAlign w:val="center"/>
          </w:tcPr>
          <w:p w14:paraId="53E90024" w14:textId="77777777"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14:paraId="2CB75998" w14:textId="77777777"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14:paraId="10F4E102" w14:textId="77777777"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14:paraId="1D68B377" w14:textId="77777777"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14:paraId="3CD1E1E6" w14:textId="77777777" w:rsidTr="00C16CCF">
        <w:tc>
          <w:tcPr>
            <w:tcW w:w="2552" w:type="dxa"/>
            <w:vAlign w:val="center"/>
          </w:tcPr>
          <w:p w14:paraId="6ECAB8EA" w14:textId="77777777"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14:paraId="7224D341" w14:textId="77777777" w:rsidR="001548F9" w:rsidRPr="005312D8" w:rsidRDefault="001548F9" w:rsidP="0048308E">
            <w:pPr>
              <w:spacing w:before="29" w:line="288" w:lineRule="auto"/>
              <w:jc w:val="right"/>
              <w:rPr>
                <w:color w:val="000000"/>
                <w:sz w:val="24"/>
              </w:rPr>
            </w:pPr>
            <w:r w:rsidRPr="005312D8">
              <w:rPr>
                <w:color w:val="000000"/>
                <w:sz w:val="24"/>
              </w:rPr>
              <w:t>24,577,506.43</w:t>
            </w:r>
          </w:p>
        </w:tc>
        <w:tc>
          <w:tcPr>
            <w:tcW w:w="2149" w:type="dxa"/>
            <w:vAlign w:val="center"/>
          </w:tcPr>
          <w:p w14:paraId="09C95456" w14:textId="77777777" w:rsidR="001548F9" w:rsidRPr="005312D8" w:rsidRDefault="001548F9" w:rsidP="0048308E">
            <w:pPr>
              <w:spacing w:before="29" w:line="288" w:lineRule="auto"/>
              <w:jc w:val="right"/>
              <w:rPr>
                <w:color w:val="000000"/>
                <w:sz w:val="24"/>
              </w:rPr>
            </w:pPr>
            <w:r w:rsidRPr="005312D8">
              <w:rPr>
                <w:color w:val="000000"/>
                <w:sz w:val="24"/>
              </w:rPr>
              <w:t>6,010,876.47</w:t>
            </w:r>
          </w:p>
        </w:tc>
        <w:tc>
          <w:tcPr>
            <w:tcW w:w="2150" w:type="dxa"/>
            <w:vAlign w:val="center"/>
          </w:tcPr>
          <w:p w14:paraId="0BB51421" w14:textId="77777777" w:rsidR="001548F9" w:rsidRPr="005312D8" w:rsidRDefault="001548F9" w:rsidP="0048308E">
            <w:pPr>
              <w:spacing w:before="29" w:line="288" w:lineRule="auto"/>
              <w:jc w:val="right"/>
              <w:rPr>
                <w:color w:val="000000"/>
                <w:sz w:val="24"/>
              </w:rPr>
            </w:pPr>
            <w:r w:rsidRPr="005312D8">
              <w:rPr>
                <w:color w:val="000000"/>
                <w:sz w:val="24"/>
              </w:rPr>
              <w:t>30,588,382.90</w:t>
            </w:r>
          </w:p>
        </w:tc>
      </w:tr>
      <w:tr w:rsidR="001548F9" w:rsidRPr="005312D8" w14:paraId="318DD195" w14:textId="77777777" w:rsidTr="00C16CCF">
        <w:tc>
          <w:tcPr>
            <w:tcW w:w="2552" w:type="dxa"/>
            <w:vMerge w:val="restart"/>
            <w:vAlign w:val="center"/>
          </w:tcPr>
          <w:p w14:paraId="5AD3F8F7" w14:textId="77777777"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14:paraId="1102EF5B" w14:textId="77777777" w:rsidR="001548F9" w:rsidRPr="005312D8" w:rsidRDefault="001548F9" w:rsidP="0048308E">
            <w:pPr>
              <w:spacing w:before="29" w:line="288" w:lineRule="auto"/>
              <w:jc w:val="center"/>
              <w:rPr>
                <w:b/>
                <w:color w:val="000000"/>
                <w:sz w:val="24"/>
              </w:rPr>
            </w:pPr>
            <w:r w:rsidRPr="005312D8">
              <w:rPr>
                <w:b/>
                <w:color w:val="000000"/>
                <w:sz w:val="24"/>
              </w:rPr>
              <w:t>上年度可比期间</w:t>
            </w:r>
          </w:p>
          <w:p w14:paraId="38A51E72" w14:textId="77777777" w:rsidR="001548F9" w:rsidRPr="005312D8" w:rsidRDefault="001548F9" w:rsidP="0048308E">
            <w:pPr>
              <w:pStyle w:val="aff1"/>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14:paraId="7DE14FC3" w14:textId="77777777" w:rsidTr="00C16CCF">
        <w:tc>
          <w:tcPr>
            <w:tcW w:w="2552" w:type="dxa"/>
            <w:vMerge/>
            <w:vAlign w:val="center"/>
          </w:tcPr>
          <w:p w14:paraId="28AE16A0" w14:textId="77777777" w:rsidR="001548F9" w:rsidRPr="005312D8" w:rsidRDefault="001548F9" w:rsidP="0048308E">
            <w:pPr>
              <w:widowControl/>
              <w:spacing w:before="29" w:line="288" w:lineRule="auto"/>
              <w:jc w:val="left"/>
              <w:rPr>
                <w:color w:val="000000"/>
                <w:sz w:val="24"/>
              </w:rPr>
            </w:pPr>
          </w:p>
        </w:tc>
        <w:tc>
          <w:tcPr>
            <w:tcW w:w="2149" w:type="dxa"/>
            <w:vAlign w:val="center"/>
          </w:tcPr>
          <w:p w14:paraId="39A6B544" w14:textId="77777777"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14:paraId="4B84D3EF" w14:textId="77777777"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14:paraId="41C356AF" w14:textId="77777777"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14:paraId="66006C32" w14:textId="77777777" w:rsidTr="00C16CCF">
        <w:tc>
          <w:tcPr>
            <w:tcW w:w="2552" w:type="dxa"/>
            <w:vAlign w:val="center"/>
          </w:tcPr>
          <w:p w14:paraId="47BDE406" w14:textId="77777777" w:rsidR="001548F9" w:rsidRPr="005312D8" w:rsidRDefault="001548F9" w:rsidP="0048308E">
            <w:pPr>
              <w:spacing w:before="29" w:line="288" w:lineRule="auto"/>
              <w:rPr>
                <w:color w:val="000000"/>
                <w:sz w:val="24"/>
              </w:rPr>
            </w:pPr>
            <w:r w:rsidRPr="005312D8">
              <w:rPr>
                <w:color w:val="000000"/>
                <w:sz w:val="24"/>
              </w:rPr>
              <w:lastRenderedPageBreak/>
              <w:t>一、期初所有者权益（基金净值）</w:t>
            </w:r>
          </w:p>
        </w:tc>
        <w:tc>
          <w:tcPr>
            <w:tcW w:w="2149" w:type="dxa"/>
            <w:vAlign w:val="center"/>
          </w:tcPr>
          <w:p w14:paraId="5AE1A181" w14:textId="77777777" w:rsidR="001548F9" w:rsidRPr="005312D8" w:rsidRDefault="001548F9" w:rsidP="0048308E">
            <w:pPr>
              <w:spacing w:before="29" w:line="288" w:lineRule="auto"/>
              <w:jc w:val="right"/>
              <w:rPr>
                <w:color w:val="000000"/>
                <w:sz w:val="24"/>
              </w:rPr>
            </w:pPr>
            <w:r w:rsidRPr="005312D8">
              <w:rPr>
                <w:color w:val="000000"/>
                <w:sz w:val="24"/>
              </w:rPr>
              <w:t>78,679,121.31</w:t>
            </w:r>
          </w:p>
        </w:tc>
        <w:tc>
          <w:tcPr>
            <w:tcW w:w="2149" w:type="dxa"/>
            <w:vAlign w:val="center"/>
          </w:tcPr>
          <w:p w14:paraId="1CFDBE36" w14:textId="77777777" w:rsidR="001548F9" w:rsidRPr="005312D8" w:rsidRDefault="001548F9" w:rsidP="0048308E">
            <w:pPr>
              <w:spacing w:before="29" w:line="288" w:lineRule="auto"/>
              <w:jc w:val="right"/>
              <w:rPr>
                <w:color w:val="000000"/>
                <w:sz w:val="24"/>
              </w:rPr>
            </w:pPr>
            <w:r w:rsidRPr="005312D8">
              <w:rPr>
                <w:color w:val="000000"/>
                <w:sz w:val="24"/>
              </w:rPr>
              <w:t>21,289,845.54</w:t>
            </w:r>
          </w:p>
        </w:tc>
        <w:tc>
          <w:tcPr>
            <w:tcW w:w="2150" w:type="dxa"/>
            <w:vAlign w:val="center"/>
          </w:tcPr>
          <w:p w14:paraId="4D76EA1E" w14:textId="77777777" w:rsidR="001548F9" w:rsidRPr="005312D8" w:rsidRDefault="001548F9" w:rsidP="0048308E">
            <w:pPr>
              <w:spacing w:before="29" w:line="288" w:lineRule="auto"/>
              <w:jc w:val="right"/>
              <w:rPr>
                <w:color w:val="000000"/>
                <w:sz w:val="24"/>
              </w:rPr>
            </w:pPr>
            <w:r w:rsidRPr="005312D8">
              <w:rPr>
                <w:color w:val="000000"/>
                <w:sz w:val="24"/>
              </w:rPr>
              <w:t>99,968,966.85</w:t>
            </w:r>
          </w:p>
        </w:tc>
      </w:tr>
      <w:tr w:rsidR="001548F9" w:rsidRPr="005312D8" w14:paraId="1CDE870D" w14:textId="77777777" w:rsidTr="00C16CCF">
        <w:tc>
          <w:tcPr>
            <w:tcW w:w="2552" w:type="dxa"/>
            <w:vAlign w:val="center"/>
          </w:tcPr>
          <w:p w14:paraId="39439833" w14:textId="77777777"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14:paraId="7132B4CA" w14:textId="77777777"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14:paraId="414EA889" w14:textId="77777777" w:rsidR="001548F9" w:rsidRPr="005312D8" w:rsidRDefault="001548F9" w:rsidP="0048308E">
            <w:pPr>
              <w:spacing w:before="29" w:line="288" w:lineRule="auto"/>
              <w:jc w:val="right"/>
              <w:rPr>
                <w:color w:val="000000"/>
                <w:sz w:val="24"/>
              </w:rPr>
            </w:pPr>
            <w:r w:rsidRPr="005312D8">
              <w:rPr>
                <w:color w:val="000000"/>
                <w:sz w:val="24"/>
              </w:rPr>
              <w:t>-67,606.48</w:t>
            </w:r>
          </w:p>
        </w:tc>
        <w:tc>
          <w:tcPr>
            <w:tcW w:w="2150" w:type="dxa"/>
            <w:vAlign w:val="center"/>
          </w:tcPr>
          <w:p w14:paraId="01A4730E" w14:textId="77777777" w:rsidR="001548F9" w:rsidRPr="005312D8" w:rsidRDefault="001548F9" w:rsidP="0048308E">
            <w:pPr>
              <w:spacing w:before="29" w:line="288" w:lineRule="auto"/>
              <w:jc w:val="right"/>
              <w:rPr>
                <w:color w:val="000000"/>
                <w:sz w:val="24"/>
              </w:rPr>
            </w:pPr>
            <w:r w:rsidRPr="005312D8">
              <w:rPr>
                <w:color w:val="000000"/>
                <w:sz w:val="24"/>
              </w:rPr>
              <w:t>-67,606.48</w:t>
            </w:r>
          </w:p>
        </w:tc>
      </w:tr>
      <w:tr w:rsidR="001548F9" w:rsidRPr="005312D8" w14:paraId="67363300" w14:textId="77777777" w:rsidTr="00C16CCF">
        <w:tc>
          <w:tcPr>
            <w:tcW w:w="2552" w:type="dxa"/>
            <w:vAlign w:val="center"/>
          </w:tcPr>
          <w:p w14:paraId="1FEFC296" w14:textId="77777777"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14:paraId="4C08B0B2" w14:textId="77777777" w:rsidR="001548F9" w:rsidRPr="005312D8" w:rsidRDefault="001548F9" w:rsidP="0048308E">
            <w:pPr>
              <w:spacing w:before="29" w:line="288" w:lineRule="auto"/>
              <w:jc w:val="right"/>
              <w:rPr>
                <w:color w:val="000000"/>
                <w:sz w:val="24"/>
              </w:rPr>
            </w:pPr>
            <w:r w:rsidRPr="005312D8">
              <w:rPr>
                <w:color w:val="000000"/>
                <w:sz w:val="24"/>
              </w:rPr>
              <w:t>-37,090,803.60</w:t>
            </w:r>
          </w:p>
        </w:tc>
        <w:tc>
          <w:tcPr>
            <w:tcW w:w="2149" w:type="dxa"/>
            <w:vAlign w:val="center"/>
          </w:tcPr>
          <w:p w14:paraId="046F87B4" w14:textId="77777777" w:rsidR="001548F9" w:rsidRPr="005312D8" w:rsidRDefault="001548F9" w:rsidP="0048308E">
            <w:pPr>
              <w:spacing w:before="29" w:line="288" w:lineRule="auto"/>
              <w:jc w:val="right"/>
              <w:rPr>
                <w:color w:val="000000"/>
                <w:sz w:val="24"/>
              </w:rPr>
            </w:pPr>
            <w:r w:rsidRPr="005312D8">
              <w:rPr>
                <w:color w:val="000000"/>
                <w:sz w:val="24"/>
              </w:rPr>
              <w:t>-9,903,388.38</w:t>
            </w:r>
          </w:p>
        </w:tc>
        <w:tc>
          <w:tcPr>
            <w:tcW w:w="2150" w:type="dxa"/>
            <w:vAlign w:val="center"/>
          </w:tcPr>
          <w:p w14:paraId="45B5B6E4" w14:textId="77777777" w:rsidR="001548F9" w:rsidRPr="005312D8" w:rsidRDefault="001548F9" w:rsidP="0048308E">
            <w:pPr>
              <w:spacing w:before="29" w:line="288" w:lineRule="auto"/>
              <w:jc w:val="right"/>
              <w:rPr>
                <w:color w:val="000000"/>
                <w:sz w:val="24"/>
              </w:rPr>
            </w:pPr>
            <w:r w:rsidRPr="005312D8">
              <w:rPr>
                <w:color w:val="000000"/>
                <w:sz w:val="24"/>
              </w:rPr>
              <w:t>-46,994,191.98</w:t>
            </w:r>
          </w:p>
        </w:tc>
      </w:tr>
      <w:tr w:rsidR="001548F9" w:rsidRPr="005312D8" w14:paraId="4E445AA8" w14:textId="77777777" w:rsidTr="00C16CCF">
        <w:tc>
          <w:tcPr>
            <w:tcW w:w="2552" w:type="dxa"/>
            <w:vAlign w:val="center"/>
          </w:tcPr>
          <w:p w14:paraId="254F6F9A" w14:textId="77777777"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14:paraId="7379304C" w14:textId="77777777" w:rsidR="001548F9" w:rsidRPr="005312D8" w:rsidRDefault="001548F9" w:rsidP="0048308E">
            <w:pPr>
              <w:spacing w:before="29" w:line="288" w:lineRule="auto"/>
              <w:jc w:val="right"/>
              <w:rPr>
                <w:color w:val="000000"/>
                <w:sz w:val="24"/>
              </w:rPr>
            </w:pPr>
            <w:r w:rsidRPr="005312D8">
              <w:rPr>
                <w:color w:val="000000"/>
                <w:sz w:val="24"/>
              </w:rPr>
              <w:t>625,712.00</w:t>
            </w:r>
          </w:p>
        </w:tc>
        <w:tc>
          <w:tcPr>
            <w:tcW w:w="2149" w:type="dxa"/>
            <w:vAlign w:val="center"/>
          </w:tcPr>
          <w:p w14:paraId="0B3ECD26" w14:textId="77777777" w:rsidR="001548F9" w:rsidRPr="005312D8" w:rsidRDefault="001548F9" w:rsidP="0048308E">
            <w:pPr>
              <w:spacing w:before="29" w:line="288" w:lineRule="auto"/>
              <w:jc w:val="right"/>
              <w:rPr>
                <w:color w:val="000000"/>
                <w:sz w:val="24"/>
              </w:rPr>
            </w:pPr>
            <w:r w:rsidRPr="005312D8">
              <w:rPr>
                <w:color w:val="000000"/>
                <w:sz w:val="24"/>
              </w:rPr>
              <w:t>167,775.05</w:t>
            </w:r>
          </w:p>
        </w:tc>
        <w:tc>
          <w:tcPr>
            <w:tcW w:w="2150" w:type="dxa"/>
            <w:vAlign w:val="center"/>
          </w:tcPr>
          <w:p w14:paraId="0350CFE6" w14:textId="77777777" w:rsidR="001548F9" w:rsidRPr="005312D8" w:rsidRDefault="001548F9" w:rsidP="0048308E">
            <w:pPr>
              <w:spacing w:before="29" w:line="288" w:lineRule="auto"/>
              <w:jc w:val="right"/>
              <w:rPr>
                <w:color w:val="000000"/>
                <w:sz w:val="24"/>
              </w:rPr>
            </w:pPr>
            <w:r w:rsidRPr="005312D8">
              <w:rPr>
                <w:color w:val="000000"/>
                <w:sz w:val="24"/>
              </w:rPr>
              <w:t>793,487.05</w:t>
            </w:r>
          </w:p>
        </w:tc>
      </w:tr>
      <w:tr w:rsidR="001548F9" w:rsidRPr="005312D8" w14:paraId="33AF4DDF" w14:textId="77777777" w:rsidTr="00C16CCF">
        <w:tc>
          <w:tcPr>
            <w:tcW w:w="2552" w:type="dxa"/>
            <w:vAlign w:val="center"/>
          </w:tcPr>
          <w:p w14:paraId="2F56D067" w14:textId="77777777"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14:paraId="3085C314" w14:textId="77777777" w:rsidR="001548F9" w:rsidRPr="005312D8" w:rsidRDefault="001548F9" w:rsidP="0048308E">
            <w:pPr>
              <w:spacing w:before="29" w:line="288" w:lineRule="auto"/>
              <w:jc w:val="right"/>
              <w:rPr>
                <w:color w:val="000000"/>
                <w:sz w:val="24"/>
              </w:rPr>
            </w:pPr>
            <w:r w:rsidRPr="005312D8">
              <w:rPr>
                <w:color w:val="000000"/>
                <w:sz w:val="24"/>
              </w:rPr>
              <w:t>-37,716,515.60</w:t>
            </w:r>
          </w:p>
        </w:tc>
        <w:tc>
          <w:tcPr>
            <w:tcW w:w="2149" w:type="dxa"/>
            <w:vAlign w:val="center"/>
          </w:tcPr>
          <w:p w14:paraId="1699B0EF" w14:textId="77777777" w:rsidR="001548F9" w:rsidRPr="005312D8" w:rsidRDefault="001548F9" w:rsidP="0048308E">
            <w:pPr>
              <w:spacing w:before="29" w:line="288" w:lineRule="auto"/>
              <w:jc w:val="right"/>
              <w:rPr>
                <w:color w:val="000000"/>
                <w:sz w:val="24"/>
              </w:rPr>
            </w:pPr>
            <w:r w:rsidRPr="005312D8">
              <w:rPr>
                <w:color w:val="000000"/>
                <w:sz w:val="24"/>
              </w:rPr>
              <w:t>-10,071,163.43</w:t>
            </w:r>
          </w:p>
        </w:tc>
        <w:tc>
          <w:tcPr>
            <w:tcW w:w="2150" w:type="dxa"/>
            <w:vAlign w:val="center"/>
          </w:tcPr>
          <w:p w14:paraId="21256C0F" w14:textId="77777777" w:rsidR="001548F9" w:rsidRPr="005312D8" w:rsidRDefault="001548F9" w:rsidP="0048308E">
            <w:pPr>
              <w:spacing w:before="29" w:line="288" w:lineRule="auto"/>
              <w:jc w:val="right"/>
              <w:rPr>
                <w:color w:val="000000"/>
                <w:sz w:val="24"/>
              </w:rPr>
            </w:pPr>
            <w:r w:rsidRPr="005312D8">
              <w:rPr>
                <w:color w:val="000000"/>
                <w:sz w:val="24"/>
              </w:rPr>
              <w:t>-47,787,679.03</w:t>
            </w:r>
          </w:p>
        </w:tc>
      </w:tr>
      <w:tr w:rsidR="001548F9" w:rsidRPr="005312D8" w14:paraId="3C1062C6" w14:textId="77777777" w:rsidTr="00C16CCF">
        <w:tc>
          <w:tcPr>
            <w:tcW w:w="2552" w:type="dxa"/>
            <w:vAlign w:val="center"/>
          </w:tcPr>
          <w:p w14:paraId="674B365B" w14:textId="77777777"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14:paraId="4B7132CD" w14:textId="77777777"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14:paraId="50B6B1F9" w14:textId="77777777"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14:paraId="0BD66C96" w14:textId="77777777"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14:paraId="5E971894" w14:textId="77777777" w:rsidTr="00C16CCF">
        <w:tc>
          <w:tcPr>
            <w:tcW w:w="2552" w:type="dxa"/>
            <w:vAlign w:val="center"/>
          </w:tcPr>
          <w:p w14:paraId="5BAA2D2E" w14:textId="77777777"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14:paraId="2A942317" w14:textId="77777777" w:rsidR="001548F9" w:rsidRPr="005312D8" w:rsidRDefault="001548F9" w:rsidP="0048308E">
            <w:pPr>
              <w:spacing w:before="29" w:line="288" w:lineRule="auto"/>
              <w:jc w:val="right"/>
              <w:rPr>
                <w:color w:val="000000"/>
                <w:sz w:val="24"/>
              </w:rPr>
            </w:pPr>
            <w:r w:rsidRPr="005312D8">
              <w:rPr>
                <w:color w:val="000000"/>
                <w:sz w:val="24"/>
              </w:rPr>
              <w:t>41,588,317.71</w:t>
            </w:r>
          </w:p>
        </w:tc>
        <w:tc>
          <w:tcPr>
            <w:tcW w:w="2149" w:type="dxa"/>
            <w:vAlign w:val="center"/>
          </w:tcPr>
          <w:p w14:paraId="1012F9FB" w14:textId="77777777" w:rsidR="001548F9" w:rsidRPr="005312D8" w:rsidRDefault="001548F9" w:rsidP="0048308E">
            <w:pPr>
              <w:spacing w:before="29" w:line="288" w:lineRule="auto"/>
              <w:jc w:val="right"/>
              <w:rPr>
                <w:color w:val="000000"/>
                <w:sz w:val="24"/>
              </w:rPr>
            </w:pPr>
            <w:r w:rsidRPr="005312D8">
              <w:rPr>
                <w:color w:val="000000"/>
                <w:sz w:val="24"/>
              </w:rPr>
              <w:t>11,318,850.68</w:t>
            </w:r>
          </w:p>
        </w:tc>
        <w:tc>
          <w:tcPr>
            <w:tcW w:w="2150" w:type="dxa"/>
            <w:vAlign w:val="center"/>
          </w:tcPr>
          <w:p w14:paraId="430CD6BE" w14:textId="77777777" w:rsidR="001548F9" w:rsidRPr="005312D8" w:rsidRDefault="001548F9" w:rsidP="0048308E">
            <w:pPr>
              <w:spacing w:before="29" w:line="288" w:lineRule="auto"/>
              <w:jc w:val="right"/>
              <w:rPr>
                <w:color w:val="000000"/>
                <w:sz w:val="24"/>
              </w:rPr>
            </w:pPr>
            <w:r w:rsidRPr="005312D8">
              <w:rPr>
                <w:color w:val="000000"/>
                <w:sz w:val="24"/>
              </w:rPr>
              <w:t>52,907,168.39</w:t>
            </w:r>
          </w:p>
        </w:tc>
      </w:tr>
    </w:tbl>
    <w:p w14:paraId="6596D2A2" w14:textId="77777777" w:rsidR="00F446C6" w:rsidRPr="005312D8" w:rsidRDefault="00F446C6" w:rsidP="00DA12A3">
      <w:pPr>
        <w:tabs>
          <w:tab w:val="left" w:pos="426"/>
        </w:tabs>
        <w:spacing w:before="29" w:line="288" w:lineRule="auto"/>
        <w:jc w:val="left"/>
        <w:rPr>
          <w:kern w:val="0"/>
          <w:sz w:val="24"/>
        </w:rPr>
      </w:pPr>
    </w:p>
    <w:p w14:paraId="661B8E21" w14:textId="77777777" w:rsidR="002A630A" w:rsidRPr="005312D8" w:rsidRDefault="002A630A" w:rsidP="0048308E">
      <w:pPr>
        <w:spacing w:before="29" w:line="288" w:lineRule="auto"/>
        <w:rPr>
          <w:sz w:val="24"/>
        </w:rPr>
      </w:pPr>
      <w:r w:rsidRPr="005312D8">
        <w:rPr>
          <w:sz w:val="24"/>
        </w:rPr>
        <w:t>报表附注为财务报表的组成部分。</w:t>
      </w:r>
    </w:p>
    <w:p w14:paraId="4A287CCD" w14:textId="77777777"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负责人：阮红，主管会计工作负责人：夏华龙</w:t>
      </w:r>
      <w:r w:rsidR="002A630A" w:rsidRPr="005312D8">
        <w:rPr>
          <w:sz w:val="24"/>
        </w:rPr>
        <w:t xml:space="preserve">   </w:t>
      </w:r>
      <w:r w:rsidR="002A630A" w:rsidRPr="005312D8">
        <w:rPr>
          <w:sz w:val="24"/>
        </w:rPr>
        <w:t>，会计机构负责人：单江</w:t>
      </w:r>
    </w:p>
    <w:p w14:paraId="0E48A522" w14:textId="77777777" w:rsidR="001548F9" w:rsidRPr="005312D8" w:rsidRDefault="001548F9" w:rsidP="00035D71">
      <w:pPr>
        <w:spacing w:before="29" w:line="288" w:lineRule="auto"/>
        <w:ind w:firstLineChars="200" w:firstLine="480"/>
        <w:rPr>
          <w:color w:val="000000"/>
          <w:sz w:val="24"/>
        </w:rPr>
      </w:pPr>
    </w:p>
    <w:p w14:paraId="13F3C8F8" w14:textId="77777777"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522481697"/>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14:paraId="0A718DBE" w14:textId="77777777"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14:paraId="4157559D" w14:textId="77777777" w:rsidR="0060062A" w:rsidRDefault="00F50C43">
      <w:pPr>
        <w:spacing w:before="29" w:line="288" w:lineRule="auto"/>
        <w:ind w:firstLineChars="200" w:firstLine="480"/>
        <w:rPr>
          <w:color w:val="000000"/>
          <w:sz w:val="24"/>
        </w:rPr>
      </w:pPr>
      <w:r>
        <w:rPr>
          <w:color w:val="000000"/>
          <w:sz w:val="24"/>
        </w:rPr>
        <w:t>交银施罗德增强收益债券型证券投资基金是由原交银施罗德荣泰保本混合型证券投资基金</w:t>
      </w:r>
      <w:r>
        <w:rPr>
          <w:color w:val="000000"/>
          <w:sz w:val="24"/>
        </w:rPr>
        <w:t>(</w:t>
      </w:r>
      <w:r>
        <w:rPr>
          <w:color w:val="000000"/>
          <w:sz w:val="24"/>
        </w:rPr>
        <w:t>以下简称</w:t>
      </w:r>
      <w:r>
        <w:rPr>
          <w:color w:val="000000"/>
          <w:sz w:val="24"/>
        </w:rPr>
        <w:t>“</w:t>
      </w:r>
      <w:r>
        <w:rPr>
          <w:color w:val="000000"/>
          <w:sz w:val="24"/>
        </w:rPr>
        <w:t>交银施罗德荣泰保本基金</w:t>
      </w:r>
      <w:r>
        <w:rPr>
          <w:color w:val="000000"/>
          <w:sz w:val="24"/>
        </w:rPr>
        <w:t>”)</w:t>
      </w:r>
      <w:r>
        <w:rPr>
          <w:color w:val="000000"/>
          <w:sz w:val="24"/>
        </w:rPr>
        <w:t>转型而来。交银施罗德荣泰保本混合型证券投资基金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[2013]150</w:t>
      </w:r>
      <w:r>
        <w:rPr>
          <w:color w:val="000000"/>
          <w:sz w:val="24"/>
        </w:rPr>
        <w:t>号《关于核准交银施罗德荣泰保本混合型证券投资基金募集的批复》核准，由交银施罗德基金管理有限公司依照《中华人民共和国证券投资基金法》和《交银施罗德荣泰保本混合型证券投资基金基金合同》负责公开募集。原基金为契约型开放式，存续期限不定，首次设立募集不包括认购资金利息共募集人民币</w:t>
      </w:r>
      <w:r>
        <w:rPr>
          <w:color w:val="000000"/>
          <w:sz w:val="24"/>
        </w:rPr>
        <w:t>271,771,686.22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(2013)</w:t>
      </w:r>
      <w:r>
        <w:rPr>
          <w:color w:val="000000"/>
          <w:sz w:val="24"/>
        </w:rPr>
        <w:t>第</w:t>
      </w:r>
      <w:r>
        <w:rPr>
          <w:color w:val="000000"/>
          <w:sz w:val="24"/>
        </w:rPr>
        <w:t>838</w:t>
      </w:r>
      <w:r>
        <w:rPr>
          <w:color w:val="000000"/>
          <w:sz w:val="24"/>
        </w:rPr>
        <w:t>号验资报告予以验证。经向中国证监会备案，《交银施罗德荣泰保本混合型证券投资基金基金合同》于</w:t>
      </w:r>
      <w:r>
        <w:rPr>
          <w:color w:val="000000"/>
          <w:sz w:val="24"/>
        </w:rPr>
        <w:t>2013</w:t>
      </w:r>
      <w:r>
        <w:rPr>
          <w:color w:val="000000"/>
          <w:sz w:val="24"/>
        </w:rPr>
        <w:t>年</w:t>
      </w:r>
      <w:r>
        <w:rPr>
          <w:color w:val="000000"/>
          <w:sz w:val="24"/>
        </w:rPr>
        <w:t>12</w:t>
      </w:r>
      <w:r>
        <w:rPr>
          <w:color w:val="000000"/>
          <w:sz w:val="24"/>
        </w:rPr>
        <w:t>月</w:t>
      </w:r>
      <w:r>
        <w:rPr>
          <w:color w:val="000000"/>
          <w:sz w:val="24"/>
        </w:rPr>
        <w:t>25</w:t>
      </w:r>
      <w:r>
        <w:rPr>
          <w:color w:val="000000"/>
          <w:sz w:val="24"/>
        </w:rPr>
        <w:t>日正式生效，基金合同生效日的基金份额总额为</w:t>
      </w:r>
      <w:r>
        <w:rPr>
          <w:color w:val="000000"/>
          <w:sz w:val="24"/>
        </w:rPr>
        <w:t>271,898,528.26</w:t>
      </w:r>
      <w:r>
        <w:rPr>
          <w:color w:val="000000"/>
          <w:sz w:val="24"/>
        </w:rPr>
        <w:t>份基金份额，其中认购资金利息折合</w:t>
      </w:r>
      <w:r>
        <w:rPr>
          <w:color w:val="000000"/>
          <w:sz w:val="24"/>
        </w:rPr>
        <w:t>126,842.04</w:t>
      </w:r>
      <w:r>
        <w:rPr>
          <w:color w:val="000000"/>
          <w:sz w:val="24"/>
        </w:rPr>
        <w:t>份基金份额。</w:t>
      </w:r>
    </w:p>
    <w:p w14:paraId="4E7C4C97" w14:textId="77777777" w:rsidR="0060062A" w:rsidRDefault="00F50C43">
      <w:pPr>
        <w:spacing w:before="29" w:line="288" w:lineRule="auto"/>
        <w:ind w:firstLineChars="200" w:firstLine="480"/>
        <w:rPr>
          <w:color w:val="000000"/>
          <w:sz w:val="24"/>
        </w:rPr>
      </w:pPr>
      <w:r>
        <w:rPr>
          <w:color w:val="000000"/>
          <w:sz w:val="24"/>
        </w:rPr>
        <w:t>根据原《交银施罗德荣泰保本混合型证券投资基金基金合同》的有关约定，交银施罗德荣泰保本基金的保本周期为三年。交银施罗德荣泰保本基金第一个保本周期自本基</w:t>
      </w:r>
      <w:r>
        <w:rPr>
          <w:color w:val="000000"/>
          <w:sz w:val="24"/>
        </w:rPr>
        <w:lastRenderedPageBreak/>
        <w:t>金转型生效日起至三个公历年后对应日止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交银施罗德荣泰保本基金保本周期届满时，在符合保本基金存续条件下，继续存续并转入下一保本周期。在不符合保本基金存续条件下，交银施罗德荣泰保本基金变更为非保本的债券型基金，基金名称相应变更为</w:t>
      </w:r>
      <w:r>
        <w:rPr>
          <w:color w:val="000000"/>
          <w:sz w:val="24"/>
        </w:rPr>
        <w:t>“</w:t>
      </w:r>
      <w:r>
        <w:rPr>
          <w:color w:val="000000"/>
          <w:sz w:val="24"/>
        </w:rPr>
        <w:t>交银施罗德增强收益债券型证券投资基金</w:t>
      </w:r>
      <w:r>
        <w:rPr>
          <w:color w:val="000000"/>
          <w:sz w:val="24"/>
        </w:rPr>
        <w:t>”</w:t>
      </w:r>
      <w:r>
        <w:rPr>
          <w:color w:val="000000"/>
          <w:sz w:val="24"/>
        </w:rPr>
        <w:t>。</w:t>
      </w:r>
    </w:p>
    <w:p w14:paraId="11930D8E" w14:textId="77777777" w:rsidR="0060062A" w:rsidRDefault="00F50C43">
      <w:pPr>
        <w:spacing w:before="29" w:line="288" w:lineRule="auto"/>
        <w:ind w:firstLineChars="200" w:firstLine="480"/>
        <w:rPr>
          <w:color w:val="000000"/>
          <w:sz w:val="24"/>
        </w:rPr>
      </w:pPr>
      <w:r>
        <w:rPr>
          <w:color w:val="000000"/>
          <w:sz w:val="24"/>
        </w:rPr>
        <w:t>根据《交银施罗德荣泰保本混合型证券投资基金保本到期安排及交银施罗德增强收益债券型证券投资基金转型后运作相关业务规则的公告》，交银施罗德荣泰保本基金因未能符合保本基金存续条件，自</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日起转型为交银施罗德增强收益债券型证券投资基金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并相应修改基金的投资目标、投资范围、投资策略以及基金费率等。原《交银施罗德荣泰保本混合型证券投资基金基金合同》失效，《交银施罗德增强收益债券型证券投资基金基金合同》于同一日起生效。本基金为契约型开放式，存续期限不定。本基金的基金管理人为交银施罗德基金管理有限公司，基金托管人为中国建设银行股份有限公司。</w:t>
      </w:r>
    </w:p>
    <w:p w14:paraId="517BCC1D" w14:textId="77777777"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根据《中华人民共和国证券投资基金法》和《交银施罗德增强收益债券型证券投资基金基金合同》的有关规定，本基金的投资范围为具有良好流动性的金融工具，包括国内依法公开发行交易的债券、股票</w:t>
      </w:r>
      <w:r w:rsidRPr="005312D8">
        <w:rPr>
          <w:color w:val="000000"/>
          <w:sz w:val="24"/>
        </w:rPr>
        <w:t>(</w:t>
      </w:r>
      <w:r w:rsidRPr="005312D8">
        <w:rPr>
          <w:color w:val="000000"/>
          <w:sz w:val="24"/>
        </w:rPr>
        <w:t>包括中小板、创业板及其他经中国证监会核准上市的股票</w:t>
      </w:r>
      <w:r w:rsidRPr="005312D8">
        <w:rPr>
          <w:color w:val="000000"/>
          <w:sz w:val="24"/>
        </w:rPr>
        <w:t>)</w:t>
      </w:r>
      <w:r w:rsidRPr="005312D8">
        <w:rPr>
          <w:color w:val="000000"/>
          <w:sz w:val="24"/>
        </w:rPr>
        <w:t>、货币市场工具、权证以及法律法规或中国证监会允许基金投资的其他金融工具，但需符合中国证监会的相关规定。如法律法规或监管机构以后允许基金投资其他品种，基金管理人在履行适当程序后，可以将其纳入投资范围。本基金的投资组合比例为：固定收益类资产占基金资产的比例不低于</w:t>
      </w:r>
      <w:r w:rsidRPr="005312D8">
        <w:rPr>
          <w:color w:val="000000"/>
          <w:sz w:val="24"/>
        </w:rPr>
        <w:t>80%</w:t>
      </w:r>
      <w:r w:rsidRPr="005312D8">
        <w:rPr>
          <w:color w:val="000000"/>
          <w:sz w:val="24"/>
        </w:rPr>
        <w:t>，固定收益类资产包括国债、金融债、央行票据、地方政府债、企业债券、公司债券、中期票据、短期融资券、可转换债券</w:t>
      </w:r>
      <w:r w:rsidRPr="005312D8">
        <w:rPr>
          <w:color w:val="000000"/>
          <w:sz w:val="24"/>
        </w:rPr>
        <w:t>(</w:t>
      </w:r>
      <w:r w:rsidRPr="005312D8">
        <w:rPr>
          <w:color w:val="000000"/>
          <w:sz w:val="24"/>
        </w:rPr>
        <w:t>含分离交易的可转换公司债券</w:t>
      </w:r>
      <w:r w:rsidRPr="005312D8">
        <w:rPr>
          <w:color w:val="000000"/>
          <w:sz w:val="24"/>
        </w:rPr>
        <w:t>)</w:t>
      </w:r>
      <w:r w:rsidRPr="005312D8">
        <w:rPr>
          <w:color w:val="000000"/>
          <w:sz w:val="24"/>
        </w:rPr>
        <w:t>、资产支持证券、次级债、债券回购等金融工具；股票、权证等权益类资产占基金资产的比例不高于</w:t>
      </w:r>
      <w:r w:rsidRPr="005312D8">
        <w:rPr>
          <w:color w:val="000000"/>
          <w:sz w:val="24"/>
        </w:rPr>
        <w:t>20%</w:t>
      </w:r>
      <w:r w:rsidRPr="005312D8">
        <w:rPr>
          <w:color w:val="000000"/>
          <w:sz w:val="24"/>
        </w:rPr>
        <w:t>；现金及到期日在一年以内的政府债券的投资比例合计不低于基金资产净值的</w:t>
      </w:r>
      <w:r w:rsidRPr="005312D8">
        <w:rPr>
          <w:color w:val="000000"/>
          <w:sz w:val="24"/>
        </w:rPr>
        <w:t>5%</w:t>
      </w:r>
      <w:r w:rsidRPr="005312D8">
        <w:rPr>
          <w:color w:val="000000"/>
          <w:sz w:val="24"/>
        </w:rPr>
        <w:t>，本基金持有的全部权证，其市值不得超过基金资产净值的</w:t>
      </w:r>
      <w:r w:rsidRPr="005312D8">
        <w:rPr>
          <w:color w:val="000000"/>
          <w:sz w:val="24"/>
        </w:rPr>
        <w:t>3%</w:t>
      </w:r>
      <w:r w:rsidRPr="005312D8">
        <w:rPr>
          <w:color w:val="000000"/>
          <w:sz w:val="24"/>
        </w:rPr>
        <w:t>。本基金的业绩比较基准为</w:t>
      </w:r>
      <w:r w:rsidRPr="005312D8">
        <w:rPr>
          <w:color w:val="000000"/>
          <w:sz w:val="24"/>
        </w:rPr>
        <w:t>90%×</w:t>
      </w:r>
      <w:r w:rsidRPr="005312D8">
        <w:rPr>
          <w:color w:val="000000"/>
          <w:sz w:val="24"/>
        </w:rPr>
        <w:t>中证综合债券指数收益率</w:t>
      </w:r>
      <w:r w:rsidRPr="005312D8">
        <w:rPr>
          <w:color w:val="000000"/>
          <w:sz w:val="24"/>
        </w:rPr>
        <w:t>+10%×</w:t>
      </w:r>
      <w:r w:rsidRPr="005312D8">
        <w:rPr>
          <w:color w:val="000000"/>
          <w:sz w:val="24"/>
        </w:rPr>
        <w:t>沪深</w:t>
      </w:r>
      <w:r w:rsidRPr="005312D8">
        <w:rPr>
          <w:color w:val="000000"/>
          <w:sz w:val="24"/>
        </w:rPr>
        <w:t>300</w:t>
      </w:r>
      <w:r w:rsidRPr="005312D8">
        <w:rPr>
          <w:color w:val="000000"/>
          <w:sz w:val="24"/>
        </w:rPr>
        <w:t>指数收益率。</w:t>
      </w:r>
    </w:p>
    <w:p w14:paraId="155251F9" w14:textId="77777777" w:rsidR="001548F9" w:rsidRPr="005312D8" w:rsidRDefault="001548F9" w:rsidP="00035D71">
      <w:pPr>
        <w:tabs>
          <w:tab w:val="left" w:pos="2265"/>
        </w:tabs>
        <w:spacing w:before="29" w:line="288" w:lineRule="auto"/>
        <w:ind w:firstLineChars="200" w:firstLine="480"/>
        <w:rPr>
          <w:color w:val="000000"/>
          <w:sz w:val="24"/>
        </w:rPr>
      </w:pPr>
    </w:p>
    <w:p w14:paraId="121F8458" w14:textId="77777777"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14:paraId="5E24D100" w14:textId="77777777"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年度报告和半年度报告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颁布的《证券投资基金会计核算业务指引》、《交银施罗德增强收益债券型证券投资基金基金合同》和在财务报表附注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14:paraId="4572CD35" w14:textId="77777777" w:rsidR="001548F9" w:rsidRPr="005312D8" w:rsidRDefault="001548F9" w:rsidP="00035D71">
      <w:pPr>
        <w:spacing w:before="29" w:line="288" w:lineRule="auto"/>
        <w:ind w:firstLineChars="200" w:firstLine="482"/>
        <w:rPr>
          <w:b/>
          <w:color w:val="000000"/>
          <w:sz w:val="24"/>
        </w:rPr>
      </w:pPr>
    </w:p>
    <w:p w14:paraId="60374CC8" w14:textId="77777777"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14:paraId="44898F64" w14:textId="77777777"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2018</w:t>
      </w:r>
      <w:r w:rsidRPr="005312D8">
        <w:rPr>
          <w:color w:val="000000"/>
          <w:sz w:val="24"/>
        </w:rPr>
        <w:t>年上半年度财务报表符合企业会计准则的要求，真实、完整地反映了</w:t>
      </w:r>
      <w:r w:rsidRPr="005312D8">
        <w:rPr>
          <w:color w:val="000000"/>
          <w:sz w:val="24"/>
        </w:rPr>
        <w:lastRenderedPageBreak/>
        <w:t>本基金</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2018</w:t>
      </w:r>
      <w:r w:rsidRPr="005312D8">
        <w:rPr>
          <w:color w:val="000000"/>
          <w:sz w:val="24"/>
        </w:rPr>
        <w:t>年上半年度的经营成果和基金净值变动情况等有关信息。</w:t>
      </w:r>
    </w:p>
    <w:p w14:paraId="6C4EB708" w14:textId="77777777" w:rsidR="001548F9" w:rsidRPr="005312D8" w:rsidRDefault="001548F9" w:rsidP="00035D71">
      <w:pPr>
        <w:spacing w:before="29" w:line="288" w:lineRule="auto"/>
        <w:ind w:firstLineChars="200" w:firstLine="482"/>
        <w:rPr>
          <w:b/>
          <w:color w:val="000000"/>
          <w:sz w:val="24"/>
        </w:rPr>
      </w:pPr>
    </w:p>
    <w:p w14:paraId="22D0A798" w14:textId="77777777" w:rsidR="001A2FE5" w:rsidRDefault="001A2FE5" w:rsidP="001A2FE5">
      <w:pPr>
        <w:rPr>
          <w:b/>
          <w:bCs/>
          <w:kern w:val="0"/>
          <w:sz w:val="24"/>
        </w:rPr>
      </w:pPr>
      <w:r w:rsidRPr="001B7979">
        <w:rPr>
          <w:b/>
          <w:bCs/>
          <w:color w:val="000000"/>
          <w:kern w:val="0"/>
          <w:sz w:val="24"/>
        </w:rPr>
        <w:t>6.4.4</w:t>
      </w:r>
      <w:r w:rsidRPr="00537B9D">
        <w:rPr>
          <w:rFonts w:ascii="宋体" w:hAnsi="宋体" w:hint="eastAsia"/>
          <w:b/>
          <w:bCs/>
          <w:sz w:val="24"/>
        </w:rPr>
        <w:t>本报告期所采用的会计政策、会计估计与最近一期年度报告相一致的说明</w:t>
      </w:r>
    </w:p>
    <w:p w14:paraId="39BA2519" w14:textId="77777777"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14:paraId="352DF05F" w14:textId="77777777" w:rsidR="006260B3" w:rsidRPr="005312D8" w:rsidRDefault="006260B3" w:rsidP="0048308E">
      <w:pPr>
        <w:widowControl/>
        <w:spacing w:before="29" w:line="288" w:lineRule="auto"/>
        <w:ind w:firstLine="420"/>
        <w:jc w:val="left"/>
        <w:rPr>
          <w:kern w:val="0"/>
          <w:sz w:val="24"/>
        </w:rPr>
      </w:pPr>
    </w:p>
    <w:p w14:paraId="3E6B4082" w14:textId="77777777"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14:paraId="33968675" w14:textId="77777777"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14:paraId="30B0F811" w14:textId="77777777"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14:paraId="10297B8C" w14:textId="77777777" w:rsidR="001548F9" w:rsidRPr="005312D8" w:rsidRDefault="001548F9" w:rsidP="00035D71">
      <w:pPr>
        <w:spacing w:before="29" w:line="288" w:lineRule="auto"/>
        <w:ind w:firstLineChars="200" w:firstLine="480"/>
        <w:rPr>
          <w:bCs/>
          <w:color w:val="000000"/>
          <w:sz w:val="24"/>
        </w:rPr>
      </w:pPr>
    </w:p>
    <w:p w14:paraId="22755565" w14:textId="77777777"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14:paraId="0A59CBA0" w14:textId="77777777"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14:paraId="31E57AFD" w14:textId="77777777" w:rsidR="001548F9" w:rsidRPr="005312D8" w:rsidRDefault="001548F9" w:rsidP="00035D71">
      <w:pPr>
        <w:spacing w:before="29" w:line="288" w:lineRule="auto"/>
        <w:ind w:firstLineChars="200" w:firstLine="480"/>
        <w:rPr>
          <w:bCs/>
          <w:color w:val="000000"/>
          <w:sz w:val="24"/>
        </w:rPr>
      </w:pPr>
    </w:p>
    <w:p w14:paraId="4BAC08C9" w14:textId="77777777"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14:paraId="21D9EECC" w14:textId="77777777"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14:paraId="40AAD18A" w14:textId="77777777" w:rsidR="001548F9" w:rsidRPr="005312D8" w:rsidRDefault="001548F9" w:rsidP="00035D71">
      <w:pPr>
        <w:spacing w:before="29" w:line="288" w:lineRule="auto"/>
        <w:ind w:firstLineChars="200" w:firstLine="480"/>
        <w:rPr>
          <w:bCs/>
          <w:color w:val="000000"/>
          <w:sz w:val="24"/>
        </w:rPr>
      </w:pPr>
    </w:p>
    <w:p w14:paraId="74357545" w14:textId="77777777"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14:paraId="41E0C59D" w14:textId="77777777" w:rsidR="0060062A" w:rsidRDefault="00F50C43">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14:paraId="6709E117" w14:textId="77777777" w:rsidR="0060062A" w:rsidRDefault="0060062A">
      <w:pPr>
        <w:spacing w:before="29" w:line="288" w:lineRule="auto"/>
        <w:ind w:firstLineChars="200" w:firstLine="480"/>
        <w:rPr>
          <w:color w:val="000000"/>
          <w:sz w:val="24"/>
        </w:rPr>
      </w:pPr>
    </w:p>
    <w:p w14:paraId="010D0D05" w14:textId="77777777" w:rsidR="0060062A" w:rsidRDefault="00F50C43">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14:paraId="6CB92E3D" w14:textId="77777777" w:rsidR="0060062A" w:rsidRDefault="0060062A">
      <w:pPr>
        <w:spacing w:before="29" w:line="288" w:lineRule="auto"/>
        <w:ind w:firstLineChars="200" w:firstLine="480"/>
        <w:rPr>
          <w:color w:val="000000"/>
          <w:sz w:val="24"/>
        </w:rPr>
      </w:pPr>
    </w:p>
    <w:p w14:paraId="172FC78F" w14:textId="77777777" w:rsidR="0060062A" w:rsidRDefault="00F50C43">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w:t>
      </w:r>
      <w:r>
        <w:rPr>
          <w:color w:val="000000"/>
          <w:sz w:val="24"/>
        </w:rPr>
        <w:lastRenderedPageBreak/>
        <w:t>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14:paraId="1F077F76" w14:textId="77777777" w:rsidR="0060062A" w:rsidRDefault="0060062A">
      <w:pPr>
        <w:spacing w:before="29" w:line="288" w:lineRule="auto"/>
        <w:ind w:firstLineChars="200" w:firstLine="480"/>
        <w:rPr>
          <w:color w:val="000000"/>
          <w:sz w:val="24"/>
        </w:rPr>
      </w:pPr>
    </w:p>
    <w:p w14:paraId="7DB1826B" w14:textId="77777777" w:rsidR="0060062A" w:rsidRDefault="00F50C43">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14:paraId="1DE537B0" w14:textId="77777777" w:rsidR="0060062A" w:rsidRDefault="0060062A">
      <w:pPr>
        <w:spacing w:before="29" w:line="288" w:lineRule="auto"/>
        <w:ind w:firstLineChars="200" w:firstLine="480"/>
        <w:rPr>
          <w:color w:val="000000"/>
          <w:sz w:val="24"/>
        </w:rPr>
      </w:pPr>
    </w:p>
    <w:p w14:paraId="7D96154E" w14:textId="77777777" w:rsidR="0060062A" w:rsidRDefault="00F50C43">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01BC3E49" w14:textId="77777777" w:rsidR="0060062A" w:rsidRDefault="0060062A">
      <w:pPr>
        <w:spacing w:before="29" w:line="288" w:lineRule="auto"/>
        <w:ind w:firstLineChars="200" w:firstLine="480"/>
        <w:rPr>
          <w:color w:val="000000"/>
          <w:sz w:val="24"/>
        </w:rPr>
      </w:pPr>
    </w:p>
    <w:p w14:paraId="2DAE2E31" w14:textId="77777777" w:rsidR="0060062A" w:rsidRDefault="00F50C43">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14:paraId="0E2EE612" w14:textId="77777777" w:rsidR="0060062A" w:rsidRDefault="0060062A">
      <w:pPr>
        <w:spacing w:before="29" w:line="288" w:lineRule="auto"/>
        <w:ind w:firstLineChars="200" w:firstLine="480"/>
        <w:rPr>
          <w:color w:val="000000"/>
          <w:sz w:val="24"/>
        </w:rPr>
      </w:pPr>
    </w:p>
    <w:p w14:paraId="383D09F8" w14:textId="77777777"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14:paraId="18B4493C" w14:textId="77777777" w:rsidR="001548F9" w:rsidRPr="005312D8" w:rsidRDefault="001548F9" w:rsidP="0048308E">
      <w:pPr>
        <w:autoSpaceDE w:val="0"/>
        <w:autoSpaceDN w:val="0"/>
        <w:adjustRightInd w:val="0"/>
        <w:spacing w:before="29" w:line="288" w:lineRule="auto"/>
        <w:jc w:val="left"/>
        <w:rPr>
          <w:b/>
          <w:bCs/>
          <w:color w:val="000000"/>
          <w:kern w:val="0"/>
          <w:sz w:val="24"/>
        </w:rPr>
      </w:pPr>
    </w:p>
    <w:p w14:paraId="576A49FA" w14:textId="77777777"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14:paraId="23A4EB17" w14:textId="77777777"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14:paraId="08DBA115" w14:textId="77777777"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312D8" w14:paraId="6E005D71" w14:textId="77777777" w:rsidTr="005312D8">
        <w:trPr>
          <w:trHeight w:val="345"/>
        </w:trPr>
        <w:tc>
          <w:tcPr>
            <w:tcW w:w="3672" w:type="dxa"/>
            <w:tcMar>
              <w:top w:w="15" w:type="dxa"/>
              <w:left w:w="85" w:type="dxa"/>
              <w:bottom w:w="0" w:type="dxa"/>
              <w:right w:w="0" w:type="dxa"/>
            </w:tcMar>
            <w:vAlign w:val="center"/>
          </w:tcPr>
          <w:p w14:paraId="6CBF604B" w14:textId="77777777" w:rsidR="001548F9" w:rsidRPr="005312D8" w:rsidRDefault="001548F9" w:rsidP="0048308E">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14:paraId="04DE09E5" w14:textId="77777777" w:rsidR="001548F9" w:rsidRPr="005312D8" w:rsidRDefault="001548F9" w:rsidP="0048308E">
            <w:pPr>
              <w:spacing w:before="29" w:line="288" w:lineRule="auto"/>
              <w:jc w:val="center"/>
              <w:rPr>
                <w:kern w:val="0"/>
                <w:sz w:val="24"/>
              </w:rPr>
            </w:pPr>
            <w:r w:rsidRPr="005312D8">
              <w:rPr>
                <w:kern w:val="0"/>
                <w:sz w:val="24"/>
              </w:rPr>
              <w:t>本期末</w:t>
            </w:r>
          </w:p>
          <w:p w14:paraId="552E585A" w14:textId="77777777"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14:paraId="70CA047F" w14:textId="77777777" w:rsidTr="005312D8">
        <w:trPr>
          <w:trHeight w:val="315"/>
        </w:trPr>
        <w:tc>
          <w:tcPr>
            <w:tcW w:w="3672" w:type="dxa"/>
            <w:tcMar>
              <w:top w:w="15" w:type="dxa"/>
              <w:left w:w="85" w:type="dxa"/>
              <w:bottom w:w="0" w:type="dxa"/>
              <w:right w:w="0" w:type="dxa"/>
            </w:tcMar>
            <w:vAlign w:val="center"/>
          </w:tcPr>
          <w:p w14:paraId="1F0DB5B5" w14:textId="77777777" w:rsidR="001548F9" w:rsidRPr="005312D8" w:rsidRDefault="001548F9" w:rsidP="0048308E">
            <w:pPr>
              <w:spacing w:before="29" w:line="288" w:lineRule="auto"/>
              <w:rPr>
                <w:kern w:val="0"/>
                <w:sz w:val="24"/>
              </w:rPr>
            </w:pPr>
            <w:r w:rsidRPr="005312D8">
              <w:rPr>
                <w:kern w:val="0"/>
                <w:sz w:val="24"/>
              </w:rPr>
              <w:t>活期存款</w:t>
            </w:r>
          </w:p>
        </w:tc>
        <w:tc>
          <w:tcPr>
            <w:tcW w:w="5326" w:type="dxa"/>
            <w:tcMar>
              <w:top w:w="15" w:type="dxa"/>
              <w:left w:w="85" w:type="dxa"/>
              <w:bottom w:w="0" w:type="dxa"/>
              <w:right w:w="0" w:type="dxa"/>
            </w:tcMar>
            <w:vAlign w:val="center"/>
          </w:tcPr>
          <w:p w14:paraId="6C00ABC1" w14:textId="77777777" w:rsidR="001548F9" w:rsidRPr="005312D8" w:rsidRDefault="001548F9" w:rsidP="0048308E">
            <w:pPr>
              <w:spacing w:before="29" w:line="288" w:lineRule="auto"/>
              <w:jc w:val="right"/>
              <w:rPr>
                <w:kern w:val="0"/>
                <w:sz w:val="24"/>
              </w:rPr>
            </w:pPr>
            <w:r w:rsidRPr="005312D8">
              <w:rPr>
                <w:kern w:val="0"/>
                <w:sz w:val="24"/>
              </w:rPr>
              <w:t>243,707.79</w:t>
            </w:r>
          </w:p>
        </w:tc>
      </w:tr>
      <w:tr w:rsidR="001548F9" w:rsidRPr="005312D8" w14:paraId="569C199A" w14:textId="77777777" w:rsidTr="005312D8">
        <w:trPr>
          <w:trHeight w:val="315"/>
        </w:trPr>
        <w:tc>
          <w:tcPr>
            <w:tcW w:w="3672" w:type="dxa"/>
            <w:tcMar>
              <w:top w:w="15" w:type="dxa"/>
              <w:left w:w="85" w:type="dxa"/>
              <w:bottom w:w="0" w:type="dxa"/>
              <w:right w:w="0" w:type="dxa"/>
            </w:tcMar>
            <w:vAlign w:val="center"/>
          </w:tcPr>
          <w:p w14:paraId="111B5FDF" w14:textId="77777777" w:rsidR="001548F9" w:rsidRPr="005312D8" w:rsidRDefault="001548F9" w:rsidP="0048308E">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14:paraId="6239987F" w14:textId="77777777" w:rsidR="001548F9" w:rsidRPr="005312D8" w:rsidRDefault="001548F9" w:rsidP="0048308E">
            <w:pPr>
              <w:spacing w:before="29" w:line="288" w:lineRule="auto"/>
              <w:jc w:val="right"/>
              <w:rPr>
                <w:kern w:val="0"/>
                <w:sz w:val="24"/>
              </w:rPr>
            </w:pPr>
            <w:r w:rsidRPr="005312D8">
              <w:rPr>
                <w:kern w:val="0"/>
                <w:sz w:val="24"/>
              </w:rPr>
              <w:t>-</w:t>
            </w:r>
          </w:p>
        </w:tc>
      </w:tr>
      <w:tr w:rsidR="001548F9" w:rsidRPr="005312D8" w14:paraId="0C157C79" w14:textId="77777777" w:rsidTr="005312D8">
        <w:trPr>
          <w:trHeight w:val="315"/>
        </w:trPr>
        <w:tc>
          <w:tcPr>
            <w:tcW w:w="3672" w:type="dxa"/>
            <w:tcMar>
              <w:top w:w="15" w:type="dxa"/>
              <w:left w:w="85" w:type="dxa"/>
              <w:bottom w:w="0" w:type="dxa"/>
              <w:right w:w="0" w:type="dxa"/>
            </w:tcMar>
            <w:vAlign w:val="center"/>
          </w:tcPr>
          <w:p w14:paraId="3D8EFE24" w14:textId="77777777" w:rsidR="001548F9" w:rsidRPr="005312D8" w:rsidRDefault="001548F9" w:rsidP="0048308E">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14:paraId="31B872B6" w14:textId="77777777" w:rsidR="001548F9" w:rsidRPr="005312D8" w:rsidRDefault="001548F9" w:rsidP="0048308E">
            <w:pPr>
              <w:spacing w:before="29" w:line="288" w:lineRule="auto"/>
              <w:jc w:val="right"/>
              <w:rPr>
                <w:kern w:val="0"/>
                <w:sz w:val="24"/>
              </w:rPr>
            </w:pPr>
            <w:r w:rsidRPr="005312D8">
              <w:rPr>
                <w:kern w:val="0"/>
                <w:sz w:val="24"/>
              </w:rPr>
              <w:t>-</w:t>
            </w:r>
          </w:p>
        </w:tc>
      </w:tr>
      <w:tr w:rsidR="001548F9" w:rsidRPr="005312D8" w14:paraId="45A6F0E3" w14:textId="77777777" w:rsidTr="005312D8">
        <w:trPr>
          <w:trHeight w:val="315"/>
        </w:trPr>
        <w:tc>
          <w:tcPr>
            <w:tcW w:w="3672" w:type="dxa"/>
            <w:tcMar>
              <w:top w:w="15" w:type="dxa"/>
              <w:left w:w="85" w:type="dxa"/>
              <w:bottom w:w="0" w:type="dxa"/>
              <w:right w:w="0" w:type="dxa"/>
            </w:tcMar>
            <w:vAlign w:val="center"/>
          </w:tcPr>
          <w:p w14:paraId="2F54E4F5" w14:textId="77777777" w:rsidR="001548F9" w:rsidRPr="005312D8" w:rsidRDefault="001548F9" w:rsidP="0048308E">
            <w:pPr>
              <w:spacing w:before="29" w:line="288" w:lineRule="auto"/>
              <w:rPr>
                <w:color w:val="000000"/>
                <w:kern w:val="0"/>
                <w:sz w:val="24"/>
              </w:rPr>
            </w:pPr>
            <w:r w:rsidRPr="005312D8">
              <w:rPr>
                <w:kern w:val="0"/>
                <w:sz w:val="24"/>
              </w:rPr>
              <w:t>合计</w:t>
            </w:r>
          </w:p>
        </w:tc>
        <w:tc>
          <w:tcPr>
            <w:tcW w:w="5326" w:type="dxa"/>
            <w:tcMar>
              <w:top w:w="15" w:type="dxa"/>
              <w:left w:w="85" w:type="dxa"/>
              <w:bottom w:w="0" w:type="dxa"/>
              <w:right w:w="0" w:type="dxa"/>
            </w:tcMar>
            <w:vAlign w:val="center"/>
          </w:tcPr>
          <w:p w14:paraId="66E04AEA" w14:textId="77777777" w:rsidR="001548F9" w:rsidRPr="005312D8" w:rsidRDefault="001548F9" w:rsidP="0048308E">
            <w:pPr>
              <w:spacing w:before="29" w:line="288" w:lineRule="auto"/>
              <w:jc w:val="right"/>
              <w:rPr>
                <w:kern w:val="0"/>
                <w:sz w:val="24"/>
              </w:rPr>
            </w:pPr>
            <w:r w:rsidRPr="005312D8">
              <w:rPr>
                <w:kern w:val="0"/>
                <w:sz w:val="24"/>
              </w:rPr>
              <w:t>243,707.79</w:t>
            </w:r>
          </w:p>
        </w:tc>
      </w:tr>
    </w:tbl>
    <w:p w14:paraId="3074144D" w14:textId="77777777" w:rsidR="001548F9" w:rsidRPr="005312D8" w:rsidRDefault="001548F9" w:rsidP="0048308E">
      <w:pPr>
        <w:spacing w:before="29" w:line="288" w:lineRule="auto"/>
        <w:rPr>
          <w:bCs/>
          <w:color w:val="000000"/>
          <w:sz w:val="24"/>
        </w:rPr>
      </w:pPr>
      <w:r w:rsidRPr="005312D8">
        <w:rPr>
          <w:bCs/>
          <w:color w:val="000000"/>
          <w:sz w:val="24"/>
        </w:rPr>
        <w:tab/>
      </w:r>
    </w:p>
    <w:p w14:paraId="703B8DA9" w14:textId="77777777"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14:paraId="37B6755F" w14:textId="77777777"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14:paraId="43162A6C" w14:textId="77777777" w:rsidTr="00E3027D">
        <w:trPr>
          <w:trHeight w:val="255"/>
        </w:trPr>
        <w:tc>
          <w:tcPr>
            <w:tcW w:w="2268" w:type="dxa"/>
            <w:gridSpan w:val="2"/>
            <w:vMerge w:val="restart"/>
            <w:vAlign w:val="center"/>
          </w:tcPr>
          <w:p w14:paraId="6DC1836B" w14:textId="77777777"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14:paraId="33DB8BC5" w14:textId="77777777"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14:paraId="088DCDA0" w14:textId="77777777" w:rsidR="001548F9" w:rsidRPr="005312D8" w:rsidRDefault="001548F9" w:rsidP="0048308E">
            <w:pPr>
              <w:spacing w:before="29" w:line="288" w:lineRule="auto"/>
              <w:jc w:val="center"/>
              <w:rPr>
                <w:color w:val="000000"/>
                <w:kern w:val="0"/>
                <w:sz w:val="24"/>
              </w:rPr>
            </w:pPr>
            <w:r w:rsidRPr="005312D8">
              <w:rPr>
                <w:color w:val="000000"/>
                <w:kern w:val="0"/>
                <w:sz w:val="24"/>
              </w:rPr>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14:paraId="00421DCF" w14:textId="77777777" w:rsidTr="00E3027D">
        <w:trPr>
          <w:trHeight w:val="270"/>
        </w:trPr>
        <w:tc>
          <w:tcPr>
            <w:tcW w:w="2268" w:type="dxa"/>
            <w:gridSpan w:val="2"/>
            <w:vMerge/>
            <w:vAlign w:val="center"/>
          </w:tcPr>
          <w:p w14:paraId="44664D06" w14:textId="77777777" w:rsidR="001548F9" w:rsidRPr="005312D8" w:rsidRDefault="001548F9" w:rsidP="0048308E">
            <w:pPr>
              <w:widowControl/>
              <w:spacing w:before="29" w:line="288" w:lineRule="auto"/>
              <w:jc w:val="left"/>
              <w:rPr>
                <w:color w:val="000000"/>
                <w:kern w:val="0"/>
                <w:sz w:val="24"/>
              </w:rPr>
            </w:pPr>
          </w:p>
        </w:tc>
        <w:tc>
          <w:tcPr>
            <w:tcW w:w="2201" w:type="dxa"/>
            <w:vAlign w:val="center"/>
          </w:tcPr>
          <w:p w14:paraId="23A5A637" w14:textId="77777777"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14:paraId="24E646F3" w14:textId="77777777"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14:paraId="313CB03F" w14:textId="77777777"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14:paraId="582A1270" w14:textId="77777777" w:rsidTr="00E3027D">
        <w:trPr>
          <w:trHeight w:val="270"/>
        </w:trPr>
        <w:tc>
          <w:tcPr>
            <w:tcW w:w="2268" w:type="dxa"/>
            <w:gridSpan w:val="2"/>
            <w:vAlign w:val="center"/>
          </w:tcPr>
          <w:p w14:paraId="037E352A" w14:textId="77777777"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14:paraId="1BCA511F" w14:textId="77777777" w:rsidR="001548F9" w:rsidRPr="005312D8" w:rsidRDefault="001548F9" w:rsidP="0048308E">
            <w:pPr>
              <w:spacing w:before="29" w:line="288" w:lineRule="auto"/>
              <w:jc w:val="right"/>
              <w:rPr>
                <w:color w:val="000000"/>
                <w:kern w:val="0"/>
                <w:sz w:val="24"/>
              </w:rPr>
            </w:pPr>
            <w:r w:rsidRPr="005312D8">
              <w:rPr>
                <w:color w:val="000000"/>
                <w:kern w:val="0"/>
                <w:sz w:val="24"/>
              </w:rPr>
              <w:t>1,487,289.37</w:t>
            </w:r>
          </w:p>
        </w:tc>
        <w:tc>
          <w:tcPr>
            <w:tcW w:w="2264" w:type="dxa"/>
            <w:vAlign w:val="center"/>
          </w:tcPr>
          <w:p w14:paraId="3B96D156" w14:textId="77777777" w:rsidR="001548F9" w:rsidRPr="005312D8" w:rsidRDefault="001548F9" w:rsidP="0048308E">
            <w:pPr>
              <w:spacing w:before="29" w:line="288" w:lineRule="auto"/>
              <w:jc w:val="right"/>
              <w:rPr>
                <w:color w:val="000000"/>
                <w:kern w:val="0"/>
                <w:sz w:val="24"/>
              </w:rPr>
            </w:pPr>
            <w:r w:rsidRPr="005312D8">
              <w:rPr>
                <w:color w:val="000000"/>
                <w:kern w:val="0"/>
                <w:sz w:val="24"/>
              </w:rPr>
              <w:t>1,562,180.00</w:t>
            </w:r>
          </w:p>
        </w:tc>
        <w:tc>
          <w:tcPr>
            <w:tcW w:w="2265" w:type="dxa"/>
            <w:vAlign w:val="center"/>
          </w:tcPr>
          <w:p w14:paraId="23E9B74F" w14:textId="77777777" w:rsidR="001548F9" w:rsidRPr="005312D8" w:rsidRDefault="001548F9" w:rsidP="0048308E">
            <w:pPr>
              <w:spacing w:before="29" w:line="288" w:lineRule="auto"/>
              <w:jc w:val="right"/>
              <w:rPr>
                <w:color w:val="000000"/>
                <w:kern w:val="0"/>
                <w:sz w:val="24"/>
              </w:rPr>
            </w:pPr>
            <w:r w:rsidRPr="005312D8">
              <w:rPr>
                <w:color w:val="000000"/>
                <w:kern w:val="0"/>
                <w:sz w:val="24"/>
              </w:rPr>
              <w:t>74,890.63</w:t>
            </w:r>
          </w:p>
        </w:tc>
      </w:tr>
      <w:tr w:rsidR="0094330B" w:rsidRPr="005312D8" w14:paraId="585A0E1B" w14:textId="77777777" w:rsidTr="00E3027D">
        <w:trPr>
          <w:trHeight w:val="285"/>
        </w:trPr>
        <w:tc>
          <w:tcPr>
            <w:tcW w:w="2268" w:type="dxa"/>
            <w:gridSpan w:val="2"/>
            <w:vAlign w:val="center"/>
          </w:tcPr>
          <w:p w14:paraId="61122A21" w14:textId="77777777" w:rsidR="0094330B" w:rsidRPr="005312D8" w:rsidRDefault="0094330B" w:rsidP="0048308E">
            <w:pPr>
              <w:spacing w:before="29" w:line="288" w:lineRule="auto"/>
              <w:jc w:val="left"/>
              <w:rPr>
                <w:color w:val="000000"/>
                <w:kern w:val="0"/>
                <w:sz w:val="24"/>
              </w:rPr>
            </w:pPr>
            <w:r w:rsidRPr="005312D8">
              <w:rPr>
                <w:color w:val="000000"/>
                <w:kern w:val="0"/>
                <w:sz w:val="24"/>
              </w:rPr>
              <w:lastRenderedPageBreak/>
              <w:t>贵金属投资</w:t>
            </w:r>
            <w:r w:rsidRPr="005312D8">
              <w:rPr>
                <w:color w:val="000000"/>
                <w:kern w:val="0"/>
                <w:sz w:val="24"/>
              </w:rPr>
              <w:t>-</w:t>
            </w:r>
            <w:r w:rsidRPr="005312D8">
              <w:rPr>
                <w:color w:val="000000"/>
                <w:kern w:val="0"/>
                <w:sz w:val="24"/>
              </w:rPr>
              <w:t>金交所黄金合约</w:t>
            </w:r>
          </w:p>
        </w:tc>
        <w:tc>
          <w:tcPr>
            <w:tcW w:w="2201" w:type="dxa"/>
            <w:vAlign w:val="center"/>
          </w:tcPr>
          <w:p w14:paraId="10E70CDB" w14:textId="77777777"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14:paraId="0AE4F15F" w14:textId="77777777"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14:paraId="0C0C8BC0" w14:textId="77777777"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14:paraId="781B72E1" w14:textId="77777777" w:rsidTr="00E3027D">
        <w:trPr>
          <w:trHeight w:val="285"/>
        </w:trPr>
        <w:tc>
          <w:tcPr>
            <w:tcW w:w="808" w:type="dxa"/>
            <w:vMerge w:val="restart"/>
            <w:vAlign w:val="center"/>
          </w:tcPr>
          <w:p w14:paraId="11DBF4FB" w14:textId="77777777"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14:paraId="3E520C7D" w14:textId="77777777"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14:paraId="6CB5DFF0" w14:textId="77777777" w:rsidR="00A8543B" w:rsidRPr="005312D8" w:rsidRDefault="00A8543B" w:rsidP="0048308E">
            <w:pPr>
              <w:spacing w:before="29" w:line="288" w:lineRule="auto"/>
              <w:jc w:val="right"/>
              <w:rPr>
                <w:color w:val="000000"/>
                <w:kern w:val="0"/>
                <w:sz w:val="24"/>
              </w:rPr>
            </w:pPr>
            <w:r w:rsidRPr="005312D8">
              <w:rPr>
                <w:color w:val="000000"/>
                <w:kern w:val="0"/>
                <w:sz w:val="24"/>
              </w:rPr>
              <w:t>21,631,491.12</w:t>
            </w:r>
          </w:p>
        </w:tc>
        <w:tc>
          <w:tcPr>
            <w:tcW w:w="2264" w:type="dxa"/>
            <w:vAlign w:val="bottom"/>
          </w:tcPr>
          <w:p w14:paraId="185CF3CD" w14:textId="77777777" w:rsidR="00A8543B" w:rsidRPr="005312D8" w:rsidRDefault="00A8543B" w:rsidP="0048308E">
            <w:pPr>
              <w:spacing w:before="29" w:line="288" w:lineRule="auto"/>
              <w:jc w:val="right"/>
              <w:rPr>
                <w:color w:val="000000"/>
                <w:kern w:val="0"/>
                <w:sz w:val="24"/>
              </w:rPr>
            </w:pPr>
            <w:r w:rsidRPr="005312D8">
              <w:rPr>
                <w:color w:val="000000"/>
                <w:kern w:val="0"/>
                <w:sz w:val="24"/>
              </w:rPr>
              <w:t>21,906,468.50</w:t>
            </w:r>
          </w:p>
        </w:tc>
        <w:tc>
          <w:tcPr>
            <w:tcW w:w="2265" w:type="dxa"/>
            <w:vAlign w:val="bottom"/>
          </w:tcPr>
          <w:p w14:paraId="4101AB75" w14:textId="77777777" w:rsidR="00A8543B" w:rsidRPr="005312D8" w:rsidRDefault="00A8543B" w:rsidP="0048308E">
            <w:pPr>
              <w:spacing w:before="29" w:line="288" w:lineRule="auto"/>
              <w:jc w:val="right"/>
              <w:rPr>
                <w:color w:val="000000"/>
                <w:kern w:val="0"/>
                <w:sz w:val="24"/>
              </w:rPr>
            </w:pPr>
            <w:r w:rsidRPr="005312D8">
              <w:rPr>
                <w:color w:val="000000"/>
                <w:kern w:val="0"/>
                <w:sz w:val="24"/>
              </w:rPr>
              <w:t>274,977.38</w:t>
            </w:r>
          </w:p>
        </w:tc>
      </w:tr>
      <w:tr w:rsidR="00A8543B" w:rsidRPr="005312D8" w14:paraId="4E510345" w14:textId="77777777" w:rsidTr="00E3027D">
        <w:trPr>
          <w:trHeight w:val="103"/>
        </w:trPr>
        <w:tc>
          <w:tcPr>
            <w:tcW w:w="808" w:type="dxa"/>
            <w:vMerge/>
            <w:vAlign w:val="center"/>
          </w:tcPr>
          <w:p w14:paraId="5013179A" w14:textId="77777777" w:rsidR="00A8543B" w:rsidRPr="005312D8" w:rsidRDefault="00A8543B" w:rsidP="0048308E">
            <w:pPr>
              <w:widowControl/>
              <w:spacing w:before="29" w:line="288" w:lineRule="auto"/>
              <w:jc w:val="left"/>
              <w:rPr>
                <w:color w:val="000000"/>
                <w:kern w:val="0"/>
                <w:sz w:val="24"/>
              </w:rPr>
            </w:pPr>
          </w:p>
        </w:tc>
        <w:tc>
          <w:tcPr>
            <w:tcW w:w="1460" w:type="dxa"/>
            <w:vAlign w:val="center"/>
          </w:tcPr>
          <w:p w14:paraId="077D3E26" w14:textId="77777777"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14:paraId="6AC5EB0E" w14:textId="77777777" w:rsidR="00A8543B" w:rsidRPr="005312D8" w:rsidRDefault="00A8543B" w:rsidP="0048308E">
            <w:pPr>
              <w:spacing w:before="29" w:line="288" w:lineRule="auto"/>
              <w:jc w:val="right"/>
              <w:rPr>
                <w:color w:val="000000"/>
                <w:kern w:val="0"/>
                <w:sz w:val="24"/>
              </w:rPr>
            </w:pPr>
            <w:r w:rsidRPr="005312D8">
              <w:rPr>
                <w:color w:val="000000"/>
                <w:kern w:val="0"/>
                <w:sz w:val="24"/>
              </w:rPr>
              <w:t>4,978,550.00</w:t>
            </w:r>
          </w:p>
        </w:tc>
        <w:tc>
          <w:tcPr>
            <w:tcW w:w="2264" w:type="dxa"/>
            <w:vAlign w:val="bottom"/>
          </w:tcPr>
          <w:p w14:paraId="45D75B37" w14:textId="77777777" w:rsidR="00A8543B" w:rsidRPr="005312D8" w:rsidRDefault="00A8543B" w:rsidP="0048308E">
            <w:pPr>
              <w:spacing w:before="29" w:line="288" w:lineRule="auto"/>
              <w:jc w:val="right"/>
              <w:rPr>
                <w:color w:val="000000"/>
                <w:kern w:val="0"/>
                <w:sz w:val="24"/>
              </w:rPr>
            </w:pPr>
            <w:r w:rsidRPr="005312D8">
              <w:rPr>
                <w:color w:val="000000"/>
                <w:kern w:val="0"/>
                <w:sz w:val="24"/>
              </w:rPr>
              <w:t>5,008,500.00</w:t>
            </w:r>
          </w:p>
        </w:tc>
        <w:tc>
          <w:tcPr>
            <w:tcW w:w="2265" w:type="dxa"/>
            <w:vAlign w:val="bottom"/>
          </w:tcPr>
          <w:p w14:paraId="71D332CE" w14:textId="77777777" w:rsidR="00A8543B" w:rsidRPr="005312D8" w:rsidRDefault="00A8543B" w:rsidP="0048308E">
            <w:pPr>
              <w:spacing w:before="29" w:line="288" w:lineRule="auto"/>
              <w:jc w:val="right"/>
              <w:rPr>
                <w:color w:val="000000"/>
                <w:kern w:val="0"/>
                <w:sz w:val="24"/>
              </w:rPr>
            </w:pPr>
            <w:r w:rsidRPr="005312D8">
              <w:rPr>
                <w:color w:val="000000"/>
                <w:kern w:val="0"/>
                <w:sz w:val="24"/>
              </w:rPr>
              <w:t>29,950.00</w:t>
            </w:r>
          </w:p>
        </w:tc>
      </w:tr>
      <w:tr w:rsidR="00A8543B" w:rsidRPr="005312D8" w14:paraId="4D1F0DE7" w14:textId="77777777" w:rsidTr="00AD2ED7">
        <w:trPr>
          <w:trHeight w:val="103"/>
        </w:trPr>
        <w:tc>
          <w:tcPr>
            <w:tcW w:w="808" w:type="dxa"/>
            <w:vMerge/>
            <w:vAlign w:val="center"/>
          </w:tcPr>
          <w:p w14:paraId="14F7406A" w14:textId="77777777" w:rsidR="00A8543B" w:rsidRPr="005312D8" w:rsidRDefault="00A8543B" w:rsidP="0048308E">
            <w:pPr>
              <w:widowControl/>
              <w:spacing w:before="29" w:line="288" w:lineRule="auto"/>
              <w:jc w:val="left"/>
              <w:rPr>
                <w:color w:val="000000"/>
                <w:kern w:val="0"/>
                <w:sz w:val="24"/>
              </w:rPr>
            </w:pPr>
          </w:p>
        </w:tc>
        <w:tc>
          <w:tcPr>
            <w:tcW w:w="1460" w:type="dxa"/>
            <w:vAlign w:val="center"/>
          </w:tcPr>
          <w:p w14:paraId="6C6EEDE2" w14:textId="77777777"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14:paraId="76A8ECF6" w14:textId="77777777" w:rsidR="00A8543B" w:rsidRPr="005312D8" w:rsidRDefault="00A8543B" w:rsidP="0048308E">
            <w:pPr>
              <w:spacing w:before="29" w:line="288" w:lineRule="auto"/>
              <w:jc w:val="right"/>
              <w:rPr>
                <w:color w:val="000000"/>
                <w:sz w:val="24"/>
              </w:rPr>
            </w:pPr>
            <w:r w:rsidRPr="005312D8">
              <w:rPr>
                <w:sz w:val="24"/>
              </w:rPr>
              <w:t>26,610,041.12</w:t>
            </w:r>
          </w:p>
        </w:tc>
        <w:tc>
          <w:tcPr>
            <w:tcW w:w="2264" w:type="dxa"/>
            <w:vAlign w:val="center"/>
          </w:tcPr>
          <w:p w14:paraId="49978EEE" w14:textId="77777777" w:rsidR="00A8543B" w:rsidRPr="005312D8" w:rsidRDefault="00A8543B" w:rsidP="0048308E">
            <w:pPr>
              <w:spacing w:before="29" w:line="288" w:lineRule="auto"/>
              <w:jc w:val="right"/>
              <w:rPr>
                <w:color w:val="000000"/>
                <w:sz w:val="24"/>
              </w:rPr>
            </w:pPr>
            <w:r w:rsidRPr="005312D8">
              <w:rPr>
                <w:sz w:val="24"/>
              </w:rPr>
              <w:t>26,914,968.50</w:t>
            </w:r>
          </w:p>
        </w:tc>
        <w:tc>
          <w:tcPr>
            <w:tcW w:w="2265" w:type="dxa"/>
            <w:vAlign w:val="center"/>
          </w:tcPr>
          <w:p w14:paraId="56531A26" w14:textId="77777777" w:rsidR="00A8543B" w:rsidRPr="005312D8" w:rsidRDefault="00A8543B" w:rsidP="0048308E">
            <w:pPr>
              <w:spacing w:before="29" w:line="288" w:lineRule="auto"/>
              <w:jc w:val="right"/>
              <w:rPr>
                <w:color w:val="000000"/>
                <w:sz w:val="24"/>
              </w:rPr>
            </w:pPr>
            <w:r w:rsidRPr="005312D8">
              <w:rPr>
                <w:sz w:val="24"/>
              </w:rPr>
              <w:t>304,927.38</w:t>
            </w:r>
          </w:p>
        </w:tc>
      </w:tr>
      <w:tr w:rsidR="00A8543B" w:rsidRPr="005312D8" w14:paraId="2F26A975" w14:textId="77777777" w:rsidTr="00AD2ED7">
        <w:trPr>
          <w:trHeight w:val="270"/>
        </w:trPr>
        <w:tc>
          <w:tcPr>
            <w:tcW w:w="2268" w:type="dxa"/>
            <w:gridSpan w:val="2"/>
            <w:vAlign w:val="center"/>
          </w:tcPr>
          <w:p w14:paraId="3B65388D" w14:textId="77777777"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14:paraId="353746B3" w14:textId="77777777" w:rsidR="00A8543B" w:rsidRPr="005312D8" w:rsidRDefault="00A8543B" w:rsidP="0048308E">
            <w:pPr>
              <w:spacing w:before="29" w:line="288" w:lineRule="auto"/>
              <w:jc w:val="right"/>
              <w:rPr>
                <w:sz w:val="24"/>
              </w:rPr>
            </w:pPr>
            <w:r w:rsidRPr="005312D8">
              <w:rPr>
                <w:sz w:val="24"/>
              </w:rPr>
              <w:t>-</w:t>
            </w:r>
          </w:p>
        </w:tc>
        <w:tc>
          <w:tcPr>
            <w:tcW w:w="2264" w:type="dxa"/>
            <w:vAlign w:val="bottom"/>
          </w:tcPr>
          <w:p w14:paraId="24A013D3" w14:textId="77777777" w:rsidR="00A8543B" w:rsidRPr="005312D8" w:rsidRDefault="00A8543B" w:rsidP="0048308E">
            <w:pPr>
              <w:spacing w:before="29" w:line="288" w:lineRule="auto"/>
              <w:jc w:val="right"/>
              <w:rPr>
                <w:sz w:val="24"/>
              </w:rPr>
            </w:pPr>
            <w:r w:rsidRPr="005312D8">
              <w:rPr>
                <w:sz w:val="24"/>
              </w:rPr>
              <w:t>-</w:t>
            </w:r>
          </w:p>
        </w:tc>
        <w:tc>
          <w:tcPr>
            <w:tcW w:w="2265" w:type="dxa"/>
            <w:vAlign w:val="bottom"/>
          </w:tcPr>
          <w:p w14:paraId="2C25547A" w14:textId="77777777" w:rsidR="00A8543B" w:rsidRPr="005312D8" w:rsidRDefault="00A8543B" w:rsidP="0048308E">
            <w:pPr>
              <w:spacing w:before="29" w:line="288" w:lineRule="auto"/>
              <w:jc w:val="right"/>
              <w:rPr>
                <w:sz w:val="24"/>
              </w:rPr>
            </w:pPr>
            <w:r w:rsidRPr="005312D8">
              <w:rPr>
                <w:sz w:val="24"/>
              </w:rPr>
              <w:t>-</w:t>
            </w:r>
          </w:p>
        </w:tc>
      </w:tr>
      <w:tr w:rsidR="00A8543B" w:rsidRPr="005312D8" w14:paraId="1EE1CEBD" w14:textId="77777777" w:rsidTr="00AD2ED7">
        <w:trPr>
          <w:trHeight w:val="270"/>
        </w:trPr>
        <w:tc>
          <w:tcPr>
            <w:tcW w:w="2268" w:type="dxa"/>
            <w:gridSpan w:val="2"/>
            <w:vAlign w:val="center"/>
          </w:tcPr>
          <w:p w14:paraId="793FBEDF" w14:textId="77777777"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14:paraId="1D8A7B42" w14:textId="77777777" w:rsidR="00A8543B" w:rsidRPr="005312D8" w:rsidRDefault="00A8543B" w:rsidP="0048308E">
            <w:pPr>
              <w:spacing w:before="29" w:line="288" w:lineRule="auto"/>
              <w:jc w:val="right"/>
              <w:rPr>
                <w:sz w:val="24"/>
              </w:rPr>
            </w:pPr>
            <w:r w:rsidRPr="005312D8">
              <w:rPr>
                <w:sz w:val="24"/>
              </w:rPr>
              <w:t>-</w:t>
            </w:r>
          </w:p>
        </w:tc>
        <w:tc>
          <w:tcPr>
            <w:tcW w:w="2264" w:type="dxa"/>
            <w:vAlign w:val="bottom"/>
          </w:tcPr>
          <w:p w14:paraId="64A74B65" w14:textId="77777777" w:rsidR="00A8543B" w:rsidRPr="005312D8" w:rsidRDefault="00A8543B" w:rsidP="0048308E">
            <w:pPr>
              <w:spacing w:before="29" w:line="288" w:lineRule="auto"/>
              <w:jc w:val="right"/>
              <w:rPr>
                <w:sz w:val="24"/>
              </w:rPr>
            </w:pPr>
            <w:r w:rsidRPr="005312D8">
              <w:rPr>
                <w:sz w:val="24"/>
              </w:rPr>
              <w:t>-</w:t>
            </w:r>
          </w:p>
        </w:tc>
        <w:tc>
          <w:tcPr>
            <w:tcW w:w="2265" w:type="dxa"/>
            <w:vAlign w:val="bottom"/>
          </w:tcPr>
          <w:p w14:paraId="01045948" w14:textId="77777777" w:rsidR="00A8543B" w:rsidRPr="005312D8" w:rsidRDefault="00A8543B" w:rsidP="0048308E">
            <w:pPr>
              <w:spacing w:before="29" w:line="288" w:lineRule="auto"/>
              <w:jc w:val="right"/>
              <w:rPr>
                <w:sz w:val="24"/>
              </w:rPr>
            </w:pPr>
            <w:r w:rsidRPr="005312D8">
              <w:rPr>
                <w:sz w:val="24"/>
              </w:rPr>
              <w:t>-</w:t>
            </w:r>
          </w:p>
        </w:tc>
      </w:tr>
      <w:tr w:rsidR="00A8543B" w:rsidRPr="005312D8" w14:paraId="53D6A1EA" w14:textId="77777777" w:rsidTr="00AD2ED7">
        <w:trPr>
          <w:trHeight w:val="270"/>
        </w:trPr>
        <w:tc>
          <w:tcPr>
            <w:tcW w:w="2268" w:type="dxa"/>
            <w:gridSpan w:val="2"/>
            <w:vAlign w:val="center"/>
          </w:tcPr>
          <w:p w14:paraId="57C4E940" w14:textId="77777777"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14:paraId="38351142" w14:textId="77777777" w:rsidR="00A8543B" w:rsidRPr="005312D8" w:rsidRDefault="00A8543B" w:rsidP="0048308E">
            <w:pPr>
              <w:spacing w:before="29" w:line="288" w:lineRule="auto"/>
              <w:jc w:val="right"/>
              <w:rPr>
                <w:sz w:val="24"/>
              </w:rPr>
            </w:pPr>
            <w:r w:rsidRPr="005312D8">
              <w:rPr>
                <w:sz w:val="24"/>
              </w:rPr>
              <w:t>-</w:t>
            </w:r>
          </w:p>
        </w:tc>
        <w:tc>
          <w:tcPr>
            <w:tcW w:w="2264" w:type="dxa"/>
            <w:vAlign w:val="bottom"/>
          </w:tcPr>
          <w:p w14:paraId="66E3DA67" w14:textId="77777777" w:rsidR="00A8543B" w:rsidRPr="005312D8" w:rsidRDefault="00A8543B" w:rsidP="0048308E">
            <w:pPr>
              <w:spacing w:before="29" w:line="288" w:lineRule="auto"/>
              <w:jc w:val="right"/>
              <w:rPr>
                <w:sz w:val="24"/>
              </w:rPr>
            </w:pPr>
            <w:r w:rsidRPr="005312D8">
              <w:rPr>
                <w:sz w:val="24"/>
              </w:rPr>
              <w:t>-</w:t>
            </w:r>
          </w:p>
        </w:tc>
        <w:tc>
          <w:tcPr>
            <w:tcW w:w="2265" w:type="dxa"/>
            <w:vAlign w:val="bottom"/>
          </w:tcPr>
          <w:p w14:paraId="4E3EA1EB" w14:textId="77777777" w:rsidR="00A8543B" w:rsidRPr="005312D8" w:rsidRDefault="00A8543B" w:rsidP="0048308E">
            <w:pPr>
              <w:spacing w:before="29" w:line="288" w:lineRule="auto"/>
              <w:jc w:val="right"/>
              <w:rPr>
                <w:sz w:val="24"/>
              </w:rPr>
            </w:pPr>
            <w:r w:rsidRPr="005312D8">
              <w:rPr>
                <w:sz w:val="24"/>
              </w:rPr>
              <w:t>-</w:t>
            </w:r>
          </w:p>
        </w:tc>
      </w:tr>
      <w:tr w:rsidR="00A8543B" w:rsidRPr="005312D8" w14:paraId="4B301865" w14:textId="77777777" w:rsidTr="00AD2ED7">
        <w:trPr>
          <w:trHeight w:val="270"/>
        </w:trPr>
        <w:tc>
          <w:tcPr>
            <w:tcW w:w="2268" w:type="dxa"/>
            <w:gridSpan w:val="2"/>
            <w:vAlign w:val="center"/>
          </w:tcPr>
          <w:p w14:paraId="6C0E7D46" w14:textId="77777777"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14:paraId="02E8DC85" w14:textId="77777777" w:rsidR="00A8543B" w:rsidRPr="005312D8" w:rsidRDefault="00A8543B" w:rsidP="0048308E">
            <w:pPr>
              <w:spacing w:before="29" w:line="288" w:lineRule="auto"/>
              <w:jc w:val="right"/>
              <w:rPr>
                <w:sz w:val="24"/>
              </w:rPr>
            </w:pPr>
            <w:r w:rsidRPr="005312D8">
              <w:rPr>
                <w:sz w:val="24"/>
              </w:rPr>
              <w:t>28,097,330.49</w:t>
            </w:r>
          </w:p>
        </w:tc>
        <w:tc>
          <w:tcPr>
            <w:tcW w:w="2264" w:type="dxa"/>
            <w:vAlign w:val="bottom"/>
          </w:tcPr>
          <w:p w14:paraId="3A6097FC" w14:textId="77777777" w:rsidR="00A8543B" w:rsidRPr="005312D8" w:rsidRDefault="00A8543B" w:rsidP="0048308E">
            <w:pPr>
              <w:spacing w:before="29" w:line="288" w:lineRule="auto"/>
              <w:jc w:val="right"/>
              <w:rPr>
                <w:sz w:val="24"/>
              </w:rPr>
            </w:pPr>
            <w:r w:rsidRPr="005312D8">
              <w:rPr>
                <w:sz w:val="24"/>
              </w:rPr>
              <w:t>28,477,148.50</w:t>
            </w:r>
          </w:p>
        </w:tc>
        <w:tc>
          <w:tcPr>
            <w:tcW w:w="2265" w:type="dxa"/>
            <w:vAlign w:val="bottom"/>
          </w:tcPr>
          <w:p w14:paraId="26B364D5" w14:textId="77777777" w:rsidR="00A8543B" w:rsidRPr="005312D8" w:rsidRDefault="00A8543B" w:rsidP="0048308E">
            <w:pPr>
              <w:spacing w:before="29" w:line="288" w:lineRule="auto"/>
              <w:jc w:val="right"/>
              <w:rPr>
                <w:sz w:val="24"/>
              </w:rPr>
            </w:pPr>
            <w:r w:rsidRPr="005312D8">
              <w:rPr>
                <w:sz w:val="24"/>
              </w:rPr>
              <w:t>379,818.01</w:t>
            </w:r>
          </w:p>
        </w:tc>
      </w:tr>
    </w:tbl>
    <w:p w14:paraId="0F24AC71" w14:textId="77777777" w:rsidR="001548F9" w:rsidRPr="005312D8" w:rsidRDefault="001548F9" w:rsidP="0048308E">
      <w:pPr>
        <w:spacing w:before="29" w:line="288" w:lineRule="auto"/>
        <w:rPr>
          <w:color w:val="000000"/>
          <w:sz w:val="24"/>
        </w:rPr>
      </w:pPr>
    </w:p>
    <w:p w14:paraId="0CF8250C" w14:textId="77777777"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14:paraId="26B20777" w14:textId="77777777"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14:paraId="16D52C5C" w14:textId="77777777" w:rsidR="001548F9" w:rsidRPr="005312D8" w:rsidRDefault="001548F9" w:rsidP="0048308E">
      <w:pPr>
        <w:spacing w:before="29" w:line="288" w:lineRule="auto"/>
        <w:rPr>
          <w:color w:val="000000"/>
          <w:sz w:val="24"/>
        </w:rPr>
      </w:pPr>
    </w:p>
    <w:p w14:paraId="0B138DE2" w14:textId="77777777"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14:paraId="0836BD05" w14:textId="77777777" w:rsidR="001548F9" w:rsidRPr="005312D8" w:rsidRDefault="001548F9" w:rsidP="0048308E">
      <w:pPr>
        <w:spacing w:before="29" w:line="288" w:lineRule="auto"/>
        <w:rPr>
          <w:b/>
          <w:color w:val="000000"/>
          <w:sz w:val="24"/>
        </w:rPr>
      </w:pPr>
      <w:r w:rsidRPr="005312D8">
        <w:rPr>
          <w:b/>
          <w:bCs/>
          <w:color w:val="000000"/>
          <w:kern w:val="0"/>
          <w:sz w:val="24"/>
        </w:rPr>
        <w:t xml:space="preserve">6.4.7.4.1 </w:t>
      </w:r>
      <w:r w:rsidRPr="005312D8">
        <w:rPr>
          <w:b/>
          <w:color w:val="000000"/>
          <w:sz w:val="24"/>
        </w:rPr>
        <w:t>各项买入返售金融资产期末余额</w:t>
      </w:r>
    </w:p>
    <w:p w14:paraId="36FE18D9" w14:textId="77777777"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64"/>
        <w:gridCol w:w="14"/>
      </w:tblGrid>
      <w:tr w:rsidR="001548F9" w:rsidRPr="005312D8" w14:paraId="4924E1F4" w14:textId="77777777" w:rsidTr="005312D8">
        <w:trPr>
          <w:gridAfter w:val="1"/>
          <w:wAfter w:w="14" w:type="dxa"/>
          <w:trHeight w:val="330"/>
        </w:trPr>
        <w:tc>
          <w:tcPr>
            <w:tcW w:w="2377" w:type="dxa"/>
            <w:vMerge w:val="restart"/>
            <w:vAlign w:val="center"/>
          </w:tcPr>
          <w:p w14:paraId="4D0C00DE" w14:textId="77777777" w:rsidR="001548F9" w:rsidRPr="005312D8" w:rsidRDefault="001548F9" w:rsidP="0048308E">
            <w:pPr>
              <w:spacing w:before="29" w:line="288" w:lineRule="auto"/>
              <w:jc w:val="center"/>
              <w:rPr>
                <w:sz w:val="24"/>
              </w:rPr>
            </w:pPr>
            <w:r w:rsidRPr="005312D8">
              <w:rPr>
                <w:sz w:val="24"/>
              </w:rPr>
              <w:t>项目</w:t>
            </w:r>
          </w:p>
        </w:tc>
        <w:tc>
          <w:tcPr>
            <w:tcW w:w="6621" w:type="dxa"/>
            <w:gridSpan w:val="2"/>
            <w:vAlign w:val="center"/>
          </w:tcPr>
          <w:p w14:paraId="608A1BCA" w14:textId="77777777" w:rsidR="001548F9" w:rsidRPr="005312D8" w:rsidRDefault="001548F9" w:rsidP="0048308E">
            <w:pPr>
              <w:spacing w:before="29" w:line="288" w:lineRule="auto"/>
              <w:jc w:val="center"/>
              <w:rPr>
                <w:kern w:val="0"/>
                <w:sz w:val="24"/>
              </w:rPr>
            </w:pPr>
            <w:r w:rsidRPr="005312D8">
              <w:rPr>
                <w:kern w:val="0"/>
                <w:sz w:val="24"/>
              </w:rPr>
              <w:t>本期末</w:t>
            </w:r>
          </w:p>
          <w:p w14:paraId="2D58F7BD" w14:textId="77777777"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14:paraId="761B8CE4" w14:textId="77777777" w:rsidTr="005312D8">
        <w:trPr>
          <w:gridAfter w:val="1"/>
          <w:wAfter w:w="14" w:type="dxa"/>
          <w:trHeight w:val="330"/>
        </w:trPr>
        <w:tc>
          <w:tcPr>
            <w:tcW w:w="2377" w:type="dxa"/>
            <w:vMerge/>
            <w:vAlign w:val="center"/>
          </w:tcPr>
          <w:p w14:paraId="26FD34BE" w14:textId="77777777" w:rsidR="001548F9" w:rsidRPr="005312D8" w:rsidRDefault="001548F9" w:rsidP="0048308E">
            <w:pPr>
              <w:widowControl/>
              <w:spacing w:before="29" w:line="288" w:lineRule="auto"/>
              <w:jc w:val="left"/>
              <w:rPr>
                <w:sz w:val="24"/>
              </w:rPr>
            </w:pPr>
          </w:p>
        </w:tc>
        <w:tc>
          <w:tcPr>
            <w:tcW w:w="3255" w:type="dxa"/>
            <w:vAlign w:val="center"/>
          </w:tcPr>
          <w:p w14:paraId="5ADD3477" w14:textId="77777777" w:rsidR="001548F9" w:rsidRPr="005312D8" w:rsidRDefault="001548F9" w:rsidP="0048308E">
            <w:pPr>
              <w:spacing w:before="29" w:line="288" w:lineRule="auto"/>
              <w:jc w:val="center"/>
              <w:rPr>
                <w:sz w:val="24"/>
              </w:rPr>
            </w:pPr>
            <w:r w:rsidRPr="005312D8">
              <w:rPr>
                <w:sz w:val="24"/>
              </w:rPr>
              <w:t>账面余额</w:t>
            </w:r>
          </w:p>
        </w:tc>
        <w:tc>
          <w:tcPr>
            <w:tcW w:w="3366" w:type="dxa"/>
            <w:vAlign w:val="center"/>
          </w:tcPr>
          <w:p w14:paraId="73329218" w14:textId="77777777" w:rsidR="001548F9" w:rsidRPr="005312D8" w:rsidRDefault="001548F9" w:rsidP="0048308E">
            <w:pPr>
              <w:spacing w:before="29" w:line="288" w:lineRule="auto"/>
              <w:jc w:val="center"/>
              <w:rPr>
                <w:sz w:val="24"/>
              </w:rPr>
            </w:pPr>
            <w:r w:rsidRPr="005312D8">
              <w:rPr>
                <w:sz w:val="24"/>
              </w:rPr>
              <w:t>其中：买断式逆回购</w:t>
            </w:r>
          </w:p>
        </w:tc>
      </w:tr>
      <w:tr w:rsidR="005312D8" w:rsidRPr="005312D8" w14:paraId="73CCA8FA" w14:textId="77777777" w:rsidTr="005312D8">
        <w:trPr>
          <w:trHeight w:val="330"/>
        </w:trPr>
        <w:tc>
          <w:tcPr>
            <w:tcW w:w="2379" w:type="dxa"/>
            <w:vAlign w:val="bottom"/>
          </w:tcPr>
          <w:p w14:paraId="19F8EF81" w14:textId="77777777" w:rsidR="005312D8" w:rsidRPr="005312D8" w:rsidRDefault="005312D8" w:rsidP="003F66C9">
            <w:pPr>
              <w:spacing w:before="29" w:line="288" w:lineRule="auto"/>
              <w:jc w:val="center"/>
              <w:rPr>
                <w:sz w:val="24"/>
              </w:rPr>
            </w:pPr>
            <w:r w:rsidRPr="005312D8">
              <w:rPr>
                <w:sz w:val="24"/>
              </w:rPr>
              <w:t>交易所市场</w:t>
            </w:r>
          </w:p>
        </w:tc>
        <w:tc>
          <w:tcPr>
            <w:tcW w:w="3258" w:type="dxa"/>
          </w:tcPr>
          <w:p w14:paraId="7E08F842" w14:textId="77777777" w:rsidR="005312D8" w:rsidRPr="005312D8" w:rsidRDefault="005312D8" w:rsidP="003F66C9">
            <w:pPr>
              <w:spacing w:before="29" w:line="288" w:lineRule="auto"/>
              <w:jc w:val="center"/>
              <w:rPr>
                <w:sz w:val="24"/>
              </w:rPr>
            </w:pPr>
            <w:r w:rsidRPr="005312D8">
              <w:rPr>
                <w:sz w:val="24"/>
              </w:rPr>
              <w:t>1,100,000.00</w:t>
            </w:r>
          </w:p>
        </w:tc>
        <w:tc>
          <w:tcPr>
            <w:tcW w:w="3375" w:type="dxa"/>
            <w:gridSpan w:val="2"/>
          </w:tcPr>
          <w:p w14:paraId="3928F85C" w14:textId="77777777" w:rsidR="005312D8" w:rsidRPr="005312D8" w:rsidRDefault="005312D8" w:rsidP="003F66C9">
            <w:pPr>
              <w:spacing w:before="29" w:line="288" w:lineRule="auto"/>
              <w:jc w:val="center"/>
              <w:rPr>
                <w:sz w:val="24"/>
              </w:rPr>
            </w:pPr>
            <w:r w:rsidRPr="005312D8">
              <w:rPr>
                <w:sz w:val="24"/>
              </w:rPr>
              <w:t>-</w:t>
            </w:r>
          </w:p>
        </w:tc>
      </w:tr>
      <w:tr w:rsidR="005312D8" w:rsidRPr="005312D8" w14:paraId="66F0B324" w14:textId="77777777" w:rsidTr="005312D8">
        <w:trPr>
          <w:trHeight w:val="330"/>
        </w:trPr>
        <w:tc>
          <w:tcPr>
            <w:tcW w:w="2379" w:type="dxa"/>
            <w:vAlign w:val="bottom"/>
          </w:tcPr>
          <w:p w14:paraId="0D7B6A92" w14:textId="77777777" w:rsidR="005312D8" w:rsidRPr="005312D8" w:rsidRDefault="005312D8" w:rsidP="003F66C9">
            <w:pPr>
              <w:spacing w:before="29" w:line="288" w:lineRule="auto"/>
              <w:jc w:val="center"/>
              <w:rPr>
                <w:sz w:val="24"/>
              </w:rPr>
            </w:pPr>
            <w:r w:rsidRPr="005312D8">
              <w:rPr>
                <w:sz w:val="24"/>
              </w:rPr>
              <w:t>银行间市场</w:t>
            </w:r>
          </w:p>
        </w:tc>
        <w:tc>
          <w:tcPr>
            <w:tcW w:w="3258" w:type="dxa"/>
          </w:tcPr>
          <w:p w14:paraId="52B41E4E" w14:textId="77777777" w:rsidR="005312D8" w:rsidRPr="005312D8" w:rsidRDefault="005312D8" w:rsidP="003F66C9">
            <w:pPr>
              <w:spacing w:before="29" w:line="288" w:lineRule="auto"/>
              <w:jc w:val="center"/>
              <w:rPr>
                <w:sz w:val="24"/>
              </w:rPr>
            </w:pPr>
            <w:r w:rsidRPr="005312D8">
              <w:rPr>
                <w:sz w:val="24"/>
              </w:rPr>
              <w:t>-</w:t>
            </w:r>
          </w:p>
        </w:tc>
        <w:tc>
          <w:tcPr>
            <w:tcW w:w="3375" w:type="dxa"/>
            <w:gridSpan w:val="2"/>
          </w:tcPr>
          <w:p w14:paraId="62FB8A2C" w14:textId="77777777" w:rsidR="005312D8" w:rsidRPr="005312D8" w:rsidRDefault="005312D8" w:rsidP="003F66C9">
            <w:pPr>
              <w:spacing w:before="29" w:line="288" w:lineRule="auto"/>
              <w:jc w:val="center"/>
              <w:rPr>
                <w:sz w:val="24"/>
              </w:rPr>
            </w:pPr>
            <w:r w:rsidRPr="005312D8">
              <w:rPr>
                <w:sz w:val="24"/>
              </w:rPr>
              <w:t>-</w:t>
            </w:r>
          </w:p>
        </w:tc>
      </w:tr>
      <w:tr w:rsidR="001548F9" w:rsidRPr="005312D8" w14:paraId="74B68B32" w14:textId="77777777" w:rsidTr="005312D8">
        <w:trPr>
          <w:gridAfter w:val="1"/>
          <w:wAfter w:w="14" w:type="dxa"/>
          <w:trHeight w:val="257"/>
        </w:trPr>
        <w:tc>
          <w:tcPr>
            <w:tcW w:w="2377" w:type="dxa"/>
            <w:vAlign w:val="center"/>
          </w:tcPr>
          <w:p w14:paraId="3B156144" w14:textId="77777777" w:rsidR="001548F9" w:rsidRPr="005312D8" w:rsidRDefault="001548F9" w:rsidP="0048308E">
            <w:pPr>
              <w:spacing w:before="29" w:line="288" w:lineRule="auto"/>
              <w:jc w:val="left"/>
              <w:rPr>
                <w:sz w:val="24"/>
              </w:rPr>
            </w:pPr>
            <w:r w:rsidRPr="005312D8">
              <w:rPr>
                <w:sz w:val="24"/>
              </w:rPr>
              <w:t>合计</w:t>
            </w:r>
          </w:p>
        </w:tc>
        <w:tc>
          <w:tcPr>
            <w:tcW w:w="3255" w:type="dxa"/>
            <w:vAlign w:val="center"/>
          </w:tcPr>
          <w:p w14:paraId="3E414AD7" w14:textId="77777777" w:rsidR="001548F9" w:rsidRPr="005312D8" w:rsidRDefault="001548F9" w:rsidP="0048308E">
            <w:pPr>
              <w:spacing w:before="29" w:line="288" w:lineRule="auto"/>
              <w:jc w:val="right"/>
              <w:rPr>
                <w:sz w:val="24"/>
              </w:rPr>
            </w:pPr>
            <w:r w:rsidRPr="005312D8">
              <w:rPr>
                <w:sz w:val="24"/>
              </w:rPr>
              <w:t>1,100,000.00</w:t>
            </w:r>
          </w:p>
        </w:tc>
        <w:tc>
          <w:tcPr>
            <w:tcW w:w="3366" w:type="dxa"/>
            <w:vAlign w:val="center"/>
          </w:tcPr>
          <w:p w14:paraId="69E0EB7A" w14:textId="77777777" w:rsidR="001548F9" w:rsidRPr="005312D8" w:rsidRDefault="001548F9" w:rsidP="0048308E">
            <w:pPr>
              <w:spacing w:before="29" w:line="288" w:lineRule="auto"/>
              <w:jc w:val="right"/>
              <w:rPr>
                <w:sz w:val="24"/>
              </w:rPr>
            </w:pPr>
            <w:r w:rsidRPr="005312D8">
              <w:rPr>
                <w:sz w:val="24"/>
              </w:rPr>
              <w:t>-</w:t>
            </w:r>
          </w:p>
        </w:tc>
      </w:tr>
    </w:tbl>
    <w:p w14:paraId="1A07023D" w14:textId="77777777" w:rsidR="00814E87" w:rsidRPr="005312D8" w:rsidRDefault="00814E87" w:rsidP="00814E87">
      <w:pPr>
        <w:tabs>
          <w:tab w:val="left" w:pos="426"/>
        </w:tabs>
        <w:spacing w:before="29" w:line="288" w:lineRule="auto"/>
        <w:jc w:val="left"/>
        <w:rPr>
          <w:bCs/>
          <w:color w:val="000000"/>
          <w:sz w:val="24"/>
        </w:rPr>
      </w:pPr>
    </w:p>
    <w:p w14:paraId="19EDA86B" w14:textId="77777777" w:rsidR="001548F9" w:rsidRPr="005312D8" w:rsidRDefault="001548F9" w:rsidP="0048308E">
      <w:pPr>
        <w:spacing w:before="29" w:line="288" w:lineRule="auto"/>
        <w:rPr>
          <w:b/>
          <w:color w:val="000000"/>
          <w:sz w:val="24"/>
        </w:rPr>
      </w:pPr>
      <w:r w:rsidRPr="005312D8">
        <w:rPr>
          <w:b/>
          <w:bCs/>
          <w:color w:val="000000"/>
          <w:kern w:val="0"/>
          <w:sz w:val="24"/>
        </w:rPr>
        <w:t xml:space="preserve">6.4.7.4.2 </w:t>
      </w:r>
      <w:r w:rsidRPr="005312D8">
        <w:rPr>
          <w:b/>
          <w:color w:val="000000"/>
          <w:sz w:val="24"/>
        </w:rPr>
        <w:t>期末买断式逆回购交易中取得的债券</w:t>
      </w:r>
    </w:p>
    <w:p w14:paraId="4D62C492" w14:textId="77777777" w:rsidR="001548F9" w:rsidRDefault="00DB6872" w:rsidP="0048308E">
      <w:pPr>
        <w:spacing w:before="29" w:line="288" w:lineRule="auto"/>
        <w:rPr>
          <w:kern w:val="0"/>
          <w:sz w:val="24"/>
        </w:rPr>
      </w:pPr>
      <w:r w:rsidRPr="001B7979">
        <w:rPr>
          <w:kern w:val="0"/>
          <w:sz w:val="24"/>
        </w:rPr>
        <w:t>本基金本报告期末未持有从买断式逆回购交易中取得的债券。</w:t>
      </w:r>
    </w:p>
    <w:p w14:paraId="611BFB9D" w14:textId="77777777" w:rsidR="00DB6872" w:rsidRPr="005312D8" w:rsidRDefault="00DB6872" w:rsidP="0048308E">
      <w:pPr>
        <w:spacing w:before="29" w:line="288" w:lineRule="auto"/>
        <w:rPr>
          <w:color w:val="000000"/>
          <w:sz w:val="24"/>
        </w:rPr>
      </w:pPr>
    </w:p>
    <w:p w14:paraId="0990A96E" w14:textId="77777777"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14:paraId="0DC089F3" w14:textId="77777777"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312D8" w14:paraId="7C50C679" w14:textId="77777777" w:rsidTr="005312D8">
        <w:trPr>
          <w:gridBefore w:val="1"/>
          <w:wBefore w:w="23" w:type="dxa"/>
          <w:trHeight w:val="330"/>
        </w:trPr>
        <w:tc>
          <w:tcPr>
            <w:tcW w:w="3609" w:type="dxa"/>
            <w:gridSpan w:val="2"/>
            <w:tcMar>
              <w:left w:w="85" w:type="dxa"/>
              <w:right w:w="85" w:type="dxa"/>
            </w:tcMar>
            <w:vAlign w:val="center"/>
          </w:tcPr>
          <w:p w14:paraId="2E78F077" w14:textId="77777777" w:rsidR="001548F9" w:rsidRPr="005312D8" w:rsidRDefault="001548F9" w:rsidP="0048308E">
            <w:pPr>
              <w:spacing w:before="29" w:line="288" w:lineRule="auto"/>
              <w:jc w:val="center"/>
              <w:rPr>
                <w:sz w:val="24"/>
              </w:rPr>
            </w:pPr>
            <w:r w:rsidRPr="005312D8">
              <w:rPr>
                <w:sz w:val="24"/>
              </w:rPr>
              <w:t>项目</w:t>
            </w:r>
          </w:p>
        </w:tc>
        <w:tc>
          <w:tcPr>
            <w:tcW w:w="5389" w:type="dxa"/>
            <w:gridSpan w:val="2"/>
            <w:tcMar>
              <w:left w:w="85" w:type="dxa"/>
              <w:right w:w="85" w:type="dxa"/>
            </w:tcMar>
            <w:vAlign w:val="center"/>
          </w:tcPr>
          <w:p w14:paraId="70ADE01E" w14:textId="77777777" w:rsidR="001548F9" w:rsidRPr="005312D8" w:rsidRDefault="001548F9" w:rsidP="0048308E">
            <w:pPr>
              <w:spacing w:before="29" w:line="288" w:lineRule="auto"/>
              <w:jc w:val="center"/>
              <w:rPr>
                <w:kern w:val="0"/>
                <w:sz w:val="24"/>
              </w:rPr>
            </w:pPr>
            <w:r w:rsidRPr="005312D8">
              <w:rPr>
                <w:kern w:val="0"/>
                <w:sz w:val="24"/>
              </w:rPr>
              <w:t>本期末</w:t>
            </w:r>
          </w:p>
          <w:p w14:paraId="597BC566" w14:textId="77777777"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14:paraId="03FE191B" w14:textId="77777777" w:rsidTr="005312D8">
        <w:trPr>
          <w:gridBefore w:val="1"/>
          <w:wBefore w:w="23" w:type="dxa"/>
          <w:trHeight w:val="257"/>
        </w:trPr>
        <w:tc>
          <w:tcPr>
            <w:tcW w:w="3609" w:type="dxa"/>
            <w:gridSpan w:val="2"/>
            <w:tcMar>
              <w:left w:w="85" w:type="dxa"/>
              <w:right w:w="85" w:type="dxa"/>
            </w:tcMar>
            <w:vAlign w:val="center"/>
          </w:tcPr>
          <w:p w14:paraId="41DB09CA" w14:textId="77777777" w:rsidR="001548F9" w:rsidRPr="005312D8" w:rsidRDefault="001548F9" w:rsidP="0048308E">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14:paraId="0B1371B6" w14:textId="77777777" w:rsidR="001548F9" w:rsidRPr="005312D8" w:rsidRDefault="001548F9" w:rsidP="0048308E">
            <w:pPr>
              <w:spacing w:before="29" w:line="288" w:lineRule="auto"/>
              <w:jc w:val="right"/>
              <w:rPr>
                <w:sz w:val="24"/>
              </w:rPr>
            </w:pPr>
            <w:r w:rsidRPr="005312D8">
              <w:rPr>
                <w:sz w:val="24"/>
              </w:rPr>
              <w:t>137.37</w:t>
            </w:r>
          </w:p>
        </w:tc>
      </w:tr>
      <w:tr w:rsidR="001548F9" w:rsidRPr="005312D8" w14:paraId="1D337EA8" w14:textId="77777777" w:rsidTr="005312D8">
        <w:trPr>
          <w:gridBefore w:val="1"/>
          <w:wBefore w:w="23" w:type="dxa"/>
          <w:trHeight w:val="223"/>
        </w:trPr>
        <w:tc>
          <w:tcPr>
            <w:tcW w:w="3609" w:type="dxa"/>
            <w:gridSpan w:val="2"/>
            <w:tcMar>
              <w:left w:w="85" w:type="dxa"/>
              <w:right w:w="85" w:type="dxa"/>
            </w:tcMar>
            <w:vAlign w:val="center"/>
          </w:tcPr>
          <w:p w14:paraId="4615C6F2" w14:textId="77777777" w:rsidR="001548F9" w:rsidRPr="005312D8" w:rsidRDefault="001548F9" w:rsidP="0048308E">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14:paraId="4C7E1D36" w14:textId="77777777" w:rsidR="001548F9" w:rsidRPr="005312D8" w:rsidRDefault="001548F9" w:rsidP="0048308E">
            <w:pPr>
              <w:spacing w:before="29" w:line="288" w:lineRule="auto"/>
              <w:jc w:val="right"/>
              <w:rPr>
                <w:sz w:val="24"/>
              </w:rPr>
            </w:pPr>
            <w:r w:rsidRPr="005312D8">
              <w:rPr>
                <w:sz w:val="24"/>
              </w:rPr>
              <w:t>-</w:t>
            </w:r>
          </w:p>
        </w:tc>
      </w:tr>
      <w:tr w:rsidR="001548F9" w:rsidRPr="005312D8" w14:paraId="42FA933E" w14:textId="77777777" w:rsidTr="005312D8">
        <w:trPr>
          <w:gridBefore w:val="1"/>
          <w:wBefore w:w="23" w:type="dxa"/>
          <w:trHeight w:val="223"/>
        </w:trPr>
        <w:tc>
          <w:tcPr>
            <w:tcW w:w="3609" w:type="dxa"/>
            <w:gridSpan w:val="2"/>
            <w:tcMar>
              <w:left w:w="85" w:type="dxa"/>
              <w:right w:w="85" w:type="dxa"/>
            </w:tcMar>
            <w:vAlign w:val="center"/>
          </w:tcPr>
          <w:p w14:paraId="5B8EA4EF" w14:textId="77777777" w:rsidR="001548F9" w:rsidRPr="005312D8" w:rsidRDefault="001548F9" w:rsidP="0048308E">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14:paraId="0A5A3D9E" w14:textId="77777777" w:rsidR="001548F9" w:rsidRPr="005312D8" w:rsidRDefault="001548F9" w:rsidP="0048308E">
            <w:pPr>
              <w:spacing w:before="29" w:line="288" w:lineRule="auto"/>
              <w:jc w:val="right"/>
              <w:rPr>
                <w:sz w:val="24"/>
              </w:rPr>
            </w:pPr>
            <w:r w:rsidRPr="005312D8">
              <w:rPr>
                <w:sz w:val="24"/>
              </w:rPr>
              <w:t>-</w:t>
            </w:r>
          </w:p>
        </w:tc>
      </w:tr>
      <w:tr w:rsidR="001548F9" w:rsidRPr="005312D8" w14:paraId="20AC1653" w14:textId="77777777" w:rsidTr="005312D8">
        <w:trPr>
          <w:gridBefore w:val="1"/>
          <w:wBefore w:w="23" w:type="dxa"/>
          <w:trHeight w:val="223"/>
        </w:trPr>
        <w:tc>
          <w:tcPr>
            <w:tcW w:w="3609" w:type="dxa"/>
            <w:gridSpan w:val="2"/>
            <w:tcMar>
              <w:left w:w="85" w:type="dxa"/>
              <w:right w:w="85" w:type="dxa"/>
            </w:tcMar>
            <w:vAlign w:val="center"/>
          </w:tcPr>
          <w:p w14:paraId="21EF77E2" w14:textId="77777777" w:rsidR="001548F9" w:rsidRPr="005312D8" w:rsidRDefault="001548F9" w:rsidP="0048308E">
            <w:pPr>
              <w:spacing w:before="29" w:line="288" w:lineRule="auto"/>
              <w:rPr>
                <w:sz w:val="24"/>
              </w:rPr>
            </w:pPr>
            <w:r w:rsidRPr="005312D8">
              <w:rPr>
                <w:sz w:val="24"/>
              </w:rPr>
              <w:t>应收结算备付金利息</w:t>
            </w:r>
          </w:p>
        </w:tc>
        <w:tc>
          <w:tcPr>
            <w:tcW w:w="5389" w:type="dxa"/>
            <w:gridSpan w:val="2"/>
            <w:tcMar>
              <w:left w:w="85" w:type="dxa"/>
              <w:right w:w="85" w:type="dxa"/>
            </w:tcMar>
            <w:vAlign w:val="center"/>
          </w:tcPr>
          <w:p w14:paraId="7AD6E214" w14:textId="77777777" w:rsidR="001548F9" w:rsidRPr="005312D8" w:rsidRDefault="001548F9" w:rsidP="0048308E">
            <w:pPr>
              <w:spacing w:before="29" w:line="288" w:lineRule="auto"/>
              <w:jc w:val="right"/>
              <w:rPr>
                <w:sz w:val="24"/>
              </w:rPr>
            </w:pPr>
            <w:r w:rsidRPr="005312D8">
              <w:rPr>
                <w:sz w:val="24"/>
              </w:rPr>
              <w:t>78.40</w:t>
            </w:r>
          </w:p>
        </w:tc>
      </w:tr>
      <w:tr w:rsidR="001548F9" w:rsidRPr="005312D8" w14:paraId="6F18BC51" w14:textId="77777777" w:rsidTr="005312D8">
        <w:trPr>
          <w:gridBefore w:val="1"/>
          <w:wBefore w:w="23" w:type="dxa"/>
          <w:trHeight w:val="269"/>
        </w:trPr>
        <w:tc>
          <w:tcPr>
            <w:tcW w:w="3609" w:type="dxa"/>
            <w:gridSpan w:val="2"/>
            <w:tcMar>
              <w:left w:w="85" w:type="dxa"/>
              <w:right w:w="85" w:type="dxa"/>
            </w:tcMar>
            <w:vAlign w:val="center"/>
          </w:tcPr>
          <w:p w14:paraId="04E127C7" w14:textId="77777777" w:rsidR="001548F9" w:rsidRPr="005312D8" w:rsidRDefault="001548F9" w:rsidP="0048308E">
            <w:pPr>
              <w:spacing w:before="29" w:line="288" w:lineRule="auto"/>
              <w:rPr>
                <w:sz w:val="24"/>
              </w:rPr>
            </w:pPr>
            <w:r w:rsidRPr="005312D8">
              <w:rPr>
                <w:sz w:val="24"/>
              </w:rPr>
              <w:lastRenderedPageBreak/>
              <w:t>应收债券利息</w:t>
            </w:r>
          </w:p>
        </w:tc>
        <w:tc>
          <w:tcPr>
            <w:tcW w:w="5389" w:type="dxa"/>
            <w:gridSpan w:val="2"/>
            <w:tcMar>
              <w:left w:w="85" w:type="dxa"/>
              <w:right w:w="85" w:type="dxa"/>
            </w:tcMar>
            <w:vAlign w:val="center"/>
          </w:tcPr>
          <w:p w14:paraId="4CBFA48E" w14:textId="77777777" w:rsidR="001548F9" w:rsidRPr="005312D8" w:rsidRDefault="001548F9" w:rsidP="0048308E">
            <w:pPr>
              <w:spacing w:before="29" w:line="288" w:lineRule="auto"/>
              <w:jc w:val="right"/>
              <w:rPr>
                <w:sz w:val="24"/>
              </w:rPr>
            </w:pPr>
            <w:r w:rsidRPr="005312D8">
              <w:rPr>
                <w:sz w:val="24"/>
              </w:rPr>
              <w:t>323,129.69</w:t>
            </w:r>
          </w:p>
        </w:tc>
      </w:tr>
      <w:tr w:rsidR="005312D8" w:rsidRPr="005312D8" w14:paraId="23AF8121" w14:textId="77777777" w:rsidTr="005312D8">
        <w:trPr>
          <w:gridAfter w:val="1"/>
          <w:wAfter w:w="23" w:type="dxa"/>
          <w:trHeight w:val="287"/>
        </w:trPr>
        <w:tc>
          <w:tcPr>
            <w:tcW w:w="3610" w:type="dxa"/>
            <w:gridSpan w:val="2"/>
            <w:tcMar>
              <w:left w:w="108" w:type="dxa"/>
              <w:right w:w="108" w:type="dxa"/>
            </w:tcMar>
            <w:vAlign w:val="bottom"/>
          </w:tcPr>
          <w:p w14:paraId="22FD5C60" w14:textId="77777777" w:rsidR="005312D8" w:rsidRPr="00682D6D" w:rsidRDefault="005312D8" w:rsidP="003F66C9">
            <w:pPr>
              <w:spacing w:before="29" w:line="288" w:lineRule="auto"/>
              <w:rPr>
                <w:sz w:val="24"/>
              </w:rPr>
            </w:pPr>
            <w:r w:rsidRPr="00682D6D">
              <w:rPr>
                <w:rFonts w:hint="eastAsia"/>
                <w:sz w:val="24"/>
              </w:rPr>
              <w:t>应收资产支持证券利息</w:t>
            </w:r>
          </w:p>
        </w:tc>
        <w:tc>
          <w:tcPr>
            <w:tcW w:w="5388" w:type="dxa"/>
            <w:gridSpan w:val="2"/>
            <w:tcMar>
              <w:left w:w="108" w:type="dxa"/>
              <w:right w:w="108" w:type="dxa"/>
            </w:tcMar>
          </w:tcPr>
          <w:p w14:paraId="6CCD868B" w14:textId="77777777" w:rsidR="005312D8" w:rsidRPr="00682D6D" w:rsidRDefault="005312D8" w:rsidP="003F66C9">
            <w:pPr>
              <w:spacing w:before="29" w:line="288" w:lineRule="auto"/>
              <w:jc w:val="right"/>
              <w:rPr>
                <w:sz w:val="24"/>
              </w:rPr>
            </w:pPr>
            <w:r w:rsidRPr="00682D6D">
              <w:rPr>
                <w:sz w:val="24"/>
              </w:rPr>
              <w:t>-</w:t>
            </w:r>
          </w:p>
        </w:tc>
      </w:tr>
      <w:tr w:rsidR="001548F9" w:rsidRPr="005312D8" w14:paraId="5B89E09E" w14:textId="77777777" w:rsidTr="005312D8">
        <w:trPr>
          <w:gridBefore w:val="1"/>
          <w:wBefore w:w="23" w:type="dxa"/>
          <w:trHeight w:val="287"/>
        </w:trPr>
        <w:tc>
          <w:tcPr>
            <w:tcW w:w="3609" w:type="dxa"/>
            <w:gridSpan w:val="2"/>
            <w:tcMar>
              <w:left w:w="85" w:type="dxa"/>
              <w:right w:w="85" w:type="dxa"/>
            </w:tcMar>
            <w:vAlign w:val="center"/>
          </w:tcPr>
          <w:p w14:paraId="1EF98191" w14:textId="77777777" w:rsidR="001548F9" w:rsidRPr="005312D8" w:rsidRDefault="001548F9" w:rsidP="0048308E">
            <w:pPr>
              <w:spacing w:before="29" w:line="288" w:lineRule="auto"/>
              <w:rPr>
                <w:sz w:val="24"/>
              </w:rPr>
            </w:pPr>
            <w:r w:rsidRPr="005312D8">
              <w:rPr>
                <w:sz w:val="24"/>
              </w:rPr>
              <w:t>应收买入返售证券利息</w:t>
            </w:r>
          </w:p>
        </w:tc>
        <w:tc>
          <w:tcPr>
            <w:tcW w:w="5389" w:type="dxa"/>
            <w:gridSpan w:val="2"/>
            <w:tcMar>
              <w:left w:w="85" w:type="dxa"/>
              <w:right w:w="85" w:type="dxa"/>
            </w:tcMar>
            <w:vAlign w:val="center"/>
          </w:tcPr>
          <w:p w14:paraId="64EC6274" w14:textId="77777777" w:rsidR="001548F9" w:rsidRPr="005312D8" w:rsidRDefault="001548F9" w:rsidP="0048308E">
            <w:pPr>
              <w:spacing w:before="29" w:line="288" w:lineRule="auto"/>
              <w:jc w:val="right"/>
              <w:rPr>
                <w:sz w:val="24"/>
              </w:rPr>
            </w:pPr>
            <w:r w:rsidRPr="005312D8">
              <w:rPr>
                <w:sz w:val="24"/>
              </w:rPr>
              <w:t>-912.33</w:t>
            </w:r>
          </w:p>
        </w:tc>
      </w:tr>
      <w:tr w:rsidR="001548F9" w:rsidRPr="005312D8" w14:paraId="453FFE4C" w14:textId="77777777" w:rsidTr="005312D8">
        <w:trPr>
          <w:gridBefore w:val="1"/>
          <w:wBefore w:w="23" w:type="dxa"/>
          <w:trHeight w:val="305"/>
        </w:trPr>
        <w:tc>
          <w:tcPr>
            <w:tcW w:w="3609" w:type="dxa"/>
            <w:gridSpan w:val="2"/>
            <w:tcMar>
              <w:left w:w="85" w:type="dxa"/>
              <w:right w:w="85" w:type="dxa"/>
            </w:tcMar>
            <w:vAlign w:val="center"/>
          </w:tcPr>
          <w:p w14:paraId="537AFD7E" w14:textId="77777777" w:rsidR="001548F9" w:rsidRPr="005312D8" w:rsidRDefault="001548F9" w:rsidP="0048308E">
            <w:pPr>
              <w:spacing w:before="29" w:line="288" w:lineRule="auto"/>
              <w:rPr>
                <w:sz w:val="24"/>
              </w:rPr>
            </w:pPr>
            <w:r w:rsidRPr="005312D8">
              <w:rPr>
                <w:sz w:val="24"/>
              </w:rPr>
              <w:t>应收申购款利息</w:t>
            </w:r>
          </w:p>
        </w:tc>
        <w:tc>
          <w:tcPr>
            <w:tcW w:w="5389" w:type="dxa"/>
            <w:gridSpan w:val="2"/>
            <w:tcMar>
              <w:left w:w="85" w:type="dxa"/>
              <w:right w:w="85" w:type="dxa"/>
            </w:tcMar>
            <w:vAlign w:val="center"/>
          </w:tcPr>
          <w:p w14:paraId="305B9A6C" w14:textId="77777777" w:rsidR="001548F9" w:rsidRPr="005312D8" w:rsidRDefault="001548F9" w:rsidP="0048308E">
            <w:pPr>
              <w:spacing w:before="29" w:line="288" w:lineRule="auto"/>
              <w:jc w:val="right"/>
              <w:rPr>
                <w:sz w:val="24"/>
              </w:rPr>
            </w:pPr>
            <w:r w:rsidRPr="005312D8">
              <w:rPr>
                <w:sz w:val="24"/>
              </w:rPr>
              <w:t>-</w:t>
            </w:r>
          </w:p>
        </w:tc>
      </w:tr>
      <w:tr w:rsidR="00624B45" w:rsidRPr="005312D8" w14:paraId="0F0E73B2" w14:textId="77777777" w:rsidTr="005312D8">
        <w:trPr>
          <w:gridBefore w:val="1"/>
          <w:wBefore w:w="23" w:type="dxa"/>
          <w:trHeight w:val="305"/>
        </w:trPr>
        <w:tc>
          <w:tcPr>
            <w:tcW w:w="3609" w:type="dxa"/>
            <w:gridSpan w:val="2"/>
            <w:tcMar>
              <w:left w:w="85" w:type="dxa"/>
              <w:right w:w="85" w:type="dxa"/>
            </w:tcMar>
            <w:vAlign w:val="center"/>
          </w:tcPr>
          <w:p w14:paraId="430B7403" w14:textId="77777777" w:rsidR="00624B45" w:rsidRPr="005312D8" w:rsidRDefault="00624B45" w:rsidP="0048308E">
            <w:pPr>
              <w:spacing w:before="29" w:line="288" w:lineRule="auto"/>
              <w:rPr>
                <w:sz w:val="24"/>
              </w:rPr>
            </w:pPr>
            <w:r w:rsidRPr="005312D8">
              <w:rPr>
                <w:sz w:val="24"/>
              </w:rPr>
              <w:t>应收黄金合约拆借孳息</w:t>
            </w:r>
          </w:p>
        </w:tc>
        <w:tc>
          <w:tcPr>
            <w:tcW w:w="5389" w:type="dxa"/>
            <w:gridSpan w:val="2"/>
            <w:tcMar>
              <w:left w:w="85" w:type="dxa"/>
              <w:right w:w="85" w:type="dxa"/>
            </w:tcMar>
            <w:vAlign w:val="center"/>
          </w:tcPr>
          <w:p w14:paraId="296E7F18" w14:textId="77777777" w:rsidR="00624B45" w:rsidRPr="005312D8" w:rsidRDefault="006131F4" w:rsidP="0048308E">
            <w:pPr>
              <w:spacing w:before="29" w:line="288" w:lineRule="auto"/>
              <w:jc w:val="right"/>
              <w:rPr>
                <w:sz w:val="24"/>
              </w:rPr>
            </w:pPr>
            <w:r w:rsidRPr="005312D8">
              <w:rPr>
                <w:sz w:val="24"/>
              </w:rPr>
              <w:t>-</w:t>
            </w:r>
          </w:p>
        </w:tc>
      </w:tr>
      <w:tr w:rsidR="001548F9" w:rsidRPr="005312D8" w14:paraId="2C6D43BF" w14:textId="77777777" w:rsidTr="005312D8">
        <w:trPr>
          <w:gridBefore w:val="1"/>
          <w:wBefore w:w="23" w:type="dxa"/>
          <w:trHeight w:val="305"/>
        </w:trPr>
        <w:tc>
          <w:tcPr>
            <w:tcW w:w="3609" w:type="dxa"/>
            <w:gridSpan w:val="2"/>
            <w:tcMar>
              <w:left w:w="85" w:type="dxa"/>
              <w:right w:w="85" w:type="dxa"/>
            </w:tcMar>
            <w:vAlign w:val="center"/>
          </w:tcPr>
          <w:p w14:paraId="38791B14" w14:textId="77777777" w:rsidR="001548F9" w:rsidRPr="005312D8" w:rsidRDefault="001548F9" w:rsidP="0048308E">
            <w:pPr>
              <w:spacing w:before="29" w:line="288" w:lineRule="auto"/>
              <w:rPr>
                <w:sz w:val="24"/>
              </w:rPr>
            </w:pPr>
            <w:r w:rsidRPr="005312D8">
              <w:rPr>
                <w:sz w:val="24"/>
              </w:rPr>
              <w:t>其他</w:t>
            </w:r>
          </w:p>
        </w:tc>
        <w:tc>
          <w:tcPr>
            <w:tcW w:w="5389" w:type="dxa"/>
            <w:gridSpan w:val="2"/>
            <w:tcMar>
              <w:left w:w="85" w:type="dxa"/>
              <w:right w:w="85" w:type="dxa"/>
            </w:tcMar>
            <w:vAlign w:val="center"/>
          </w:tcPr>
          <w:p w14:paraId="19109693" w14:textId="77777777" w:rsidR="001548F9" w:rsidRPr="005312D8" w:rsidRDefault="001548F9" w:rsidP="0048308E">
            <w:pPr>
              <w:spacing w:before="29" w:line="288" w:lineRule="auto"/>
              <w:jc w:val="right"/>
              <w:rPr>
                <w:sz w:val="24"/>
              </w:rPr>
            </w:pPr>
            <w:r w:rsidRPr="005312D8">
              <w:rPr>
                <w:sz w:val="24"/>
              </w:rPr>
              <w:t>19.10</w:t>
            </w:r>
          </w:p>
        </w:tc>
      </w:tr>
      <w:tr w:rsidR="001548F9" w:rsidRPr="005312D8" w14:paraId="546B8D8B" w14:textId="77777777" w:rsidTr="005312D8">
        <w:trPr>
          <w:gridBefore w:val="1"/>
          <w:wBefore w:w="23" w:type="dxa"/>
          <w:trHeight w:val="330"/>
        </w:trPr>
        <w:tc>
          <w:tcPr>
            <w:tcW w:w="3609" w:type="dxa"/>
            <w:gridSpan w:val="2"/>
            <w:tcMar>
              <w:left w:w="85" w:type="dxa"/>
              <w:right w:w="85" w:type="dxa"/>
            </w:tcMar>
            <w:vAlign w:val="center"/>
          </w:tcPr>
          <w:p w14:paraId="76CCAEA8" w14:textId="77777777" w:rsidR="001548F9" w:rsidRPr="005312D8" w:rsidRDefault="001548F9" w:rsidP="0048308E">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14:paraId="25554CAF" w14:textId="77777777" w:rsidR="001548F9" w:rsidRPr="005312D8" w:rsidRDefault="001548F9" w:rsidP="0048308E">
            <w:pPr>
              <w:spacing w:before="29" w:line="288" w:lineRule="auto"/>
              <w:jc w:val="right"/>
              <w:rPr>
                <w:sz w:val="24"/>
              </w:rPr>
            </w:pPr>
            <w:r w:rsidRPr="005312D8">
              <w:rPr>
                <w:sz w:val="24"/>
              </w:rPr>
              <w:t>322,452.23</w:t>
            </w:r>
          </w:p>
        </w:tc>
      </w:tr>
    </w:tbl>
    <w:p w14:paraId="3D2201A3" w14:textId="77777777" w:rsidR="001548F9" w:rsidRPr="005312D8" w:rsidRDefault="001548F9" w:rsidP="0048308E">
      <w:pPr>
        <w:spacing w:before="29" w:line="288" w:lineRule="auto"/>
        <w:rPr>
          <w:color w:val="000000"/>
          <w:sz w:val="24"/>
        </w:rPr>
      </w:pPr>
    </w:p>
    <w:p w14:paraId="5CA59285" w14:textId="77777777"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14:paraId="56F2DD05" w14:textId="77777777"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14:paraId="3E15E774" w14:textId="77777777" w:rsidR="001548F9" w:rsidRPr="005312D8" w:rsidRDefault="001548F9" w:rsidP="0048308E">
      <w:pPr>
        <w:spacing w:before="29" w:line="288" w:lineRule="auto"/>
        <w:rPr>
          <w:color w:val="000000"/>
          <w:sz w:val="24"/>
        </w:rPr>
      </w:pPr>
    </w:p>
    <w:p w14:paraId="695D106D" w14:textId="77777777" w:rsidR="0062266B" w:rsidRPr="005312D8" w:rsidRDefault="0062266B" w:rsidP="005312D8">
      <w:pPr>
        <w:spacing w:beforeLines="50" w:before="156" w:line="360" w:lineRule="auto"/>
        <w:rPr>
          <w:rFonts w:eastAsiaTheme="minorEastAsia"/>
          <w:b/>
          <w:color w:val="000000" w:themeColor="text1"/>
          <w:sz w:val="24"/>
        </w:rPr>
      </w:pPr>
      <w:r w:rsidRPr="005312D8">
        <w:rPr>
          <w:rFonts w:eastAsiaTheme="minorEastAsia"/>
          <w:b/>
          <w:bCs/>
          <w:color w:val="000000" w:themeColor="text1"/>
          <w:kern w:val="0"/>
          <w:sz w:val="24"/>
        </w:rPr>
        <w:t xml:space="preserve">6.4.7.7 </w:t>
      </w:r>
      <w:r w:rsidR="00C5106F" w:rsidRPr="00C5106F">
        <w:rPr>
          <w:rFonts w:eastAsiaTheme="minorEastAsia" w:hint="eastAsia"/>
          <w:b/>
          <w:color w:val="000000" w:themeColor="text1"/>
          <w:sz w:val="24"/>
        </w:rPr>
        <w:t>应付交易费用</w:t>
      </w:r>
    </w:p>
    <w:p w14:paraId="324C03C9" w14:textId="77777777" w:rsidR="0062266B" w:rsidRPr="005312D8" w:rsidRDefault="0062266B" w:rsidP="0062266B">
      <w:pPr>
        <w:tabs>
          <w:tab w:val="left" w:pos="7200"/>
          <w:tab w:val="left" w:pos="8280"/>
        </w:tabs>
        <w:spacing w:line="360" w:lineRule="auto"/>
        <w:ind w:rightChars="-52" w:right="-109"/>
        <w:jc w:val="right"/>
        <w:rPr>
          <w:rFonts w:eastAsiaTheme="minorEastAsia"/>
          <w:color w:val="000000" w:themeColor="text1"/>
          <w:sz w:val="24"/>
        </w:rPr>
      </w:pPr>
      <w:r w:rsidRPr="005312D8">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2266B" w:rsidRPr="005312D8" w14:paraId="6A96B489" w14:textId="7777777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14:paraId="2939F5DC" w14:textId="77777777"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2F99C979" w14:textId="77777777" w:rsidR="00726BAA" w:rsidRPr="00726BAA" w:rsidRDefault="00726BAA" w:rsidP="00726BAA">
            <w:pPr>
              <w:spacing w:line="360" w:lineRule="auto"/>
              <w:jc w:val="center"/>
              <w:rPr>
                <w:rFonts w:eastAsiaTheme="minorEastAsia"/>
                <w:color w:val="000000" w:themeColor="text1"/>
                <w:sz w:val="24"/>
              </w:rPr>
            </w:pPr>
            <w:r w:rsidRPr="00726BAA">
              <w:rPr>
                <w:rFonts w:eastAsiaTheme="minorEastAsia" w:hint="eastAsia"/>
                <w:color w:val="000000" w:themeColor="text1"/>
                <w:sz w:val="24"/>
              </w:rPr>
              <w:t>本期末</w:t>
            </w:r>
          </w:p>
          <w:p w14:paraId="39D2E48C" w14:textId="77777777" w:rsidR="0062266B" w:rsidRPr="005312D8" w:rsidRDefault="00726BAA" w:rsidP="00726BAA">
            <w:pPr>
              <w:spacing w:line="360" w:lineRule="auto"/>
              <w:jc w:val="center"/>
              <w:rPr>
                <w:rFonts w:eastAsiaTheme="minorEastAsia"/>
                <w:color w:val="000000" w:themeColor="text1"/>
                <w:kern w:val="0"/>
                <w:sz w:val="24"/>
              </w:rPr>
            </w:pPr>
            <w:r w:rsidRPr="00726BAA">
              <w:rPr>
                <w:rFonts w:eastAsiaTheme="minorEastAsia" w:hint="eastAsia"/>
                <w:color w:val="000000" w:themeColor="text1"/>
                <w:sz w:val="24"/>
              </w:rPr>
              <w:t>2018</w:t>
            </w:r>
            <w:r w:rsidRPr="00726BAA">
              <w:rPr>
                <w:rFonts w:eastAsiaTheme="minorEastAsia" w:hint="eastAsia"/>
                <w:color w:val="000000" w:themeColor="text1"/>
                <w:sz w:val="24"/>
              </w:rPr>
              <w:t>年</w:t>
            </w:r>
            <w:r w:rsidRPr="00726BAA">
              <w:rPr>
                <w:rFonts w:eastAsiaTheme="minorEastAsia" w:hint="eastAsia"/>
                <w:color w:val="000000" w:themeColor="text1"/>
                <w:sz w:val="24"/>
              </w:rPr>
              <w:t>6</w:t>
            </w:r>
            <w:r w:rsidRPr="00726BAA">
              <w:rPr>
                <w:rFonts w:eastAsiaTheme="minorEastAsia" w:hint="eastAsia"/>
                <w:color w:val="000000" w:themeColor="text1"/>
                <w:sz w:val="24"/>
              </w:rPr>
              <w:t>月</w:t>
            </w:r>
            <w:r w:rsidRPr="00726BAA">
              <w:rPr>
                <w:rFonts w:eastAsiaTheme="minorEastAsia" w:hint="eastAsia"/>
                <w:color w:val="000000" w:themeColor="text1"/>
                <w:sz w:val="24"/>
              </w:rPr>
              <w:t>30</w:t>
            </w:r>
            <w:r w:rsidRPr="00726BAA">
              <w:rPr>
                <w:rFonts w:eastAsiaTheme="minorEastAsia" w:hint="eastAsia"/>
                <w:color w:val="000000" w:themeColor="text1"/>
                <w:sz w:val="24"/>
              </w:rPr>
              <w:t>日</w:t>
            </w:r>
          </w:p>
        </w:tc>
      </w:tr>
      <w:tr w:rsidR="0062266B" w:rsidRPr="005312D8" w14:paraId="178CDF23" w14:textId="7777777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14:paraId="3298D844" w14:textId="77777777"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交易所市场</w:t>
            </w:r>
            <w:r w:rsidR="00347F43">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2CAD8325" w14:textId="77777777" w:rsidR="0062266B" w:rsidRPr="005312D8" w:rsidRDefault="00726BAA" w:rsidP="00922442">
            <w:pPr>
              <w:spacing w:line="360" w:lineRule="auto"/>
              <w:jc w:val="right"/>
              <w:rPr>
                <w:rFonts w:eastAsiaTheme="minorEastAsia"/>
                <w:color w:val="000000" w:themeColor="text1"/>
                <w:sz w:val="24"/>
              </w:rPr>
            </w:pPr>
            <w:r w:rsidRPr="00726BAA">
              <w:rPr>
                <w:rFonts w:eastAsiaTheme="minorEastAsia"/>
                <w:color w:val="000000" w:themeColor="text1"/>
                <w:sz w:val="24"/>
              </w:rPr>
              <w:t>51,568.21</w:t>
            </w:r>
          </w:p>
        </w:tc>
      </w:tr>
      <w:tr w:rsidR="0062266B" w:rsidRPr="005312D8" w14:paraId="3D688A21" w14:textId="7777777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14:paraId="1258FA24" w14:textId="77777777"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银行间市场</w:t>
            </w:r>
            <w:r w:rsidR="00347F43">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7A80E1EF" w14:textId="77777777" w:rsidR="0062266B" w:rsidRPr="005312D8" w:rsidRDefault="00726BAA" w:rsidP="00922442">
            <w:pPr>
              <w:spacing w:line="360" w:lineRule="auto"/>
              <w:jc w:val="right"/>
              <w:rPr>
                <w:rFonts w:eastAsiaTheme="minorEastAsia"/>
                <w:color w:val="000000" w:themeColor="text1"/>
                <w:sz w:val="24"/>
              </w:rPr>
            </w:pPr>
            <w:r>
              <w:rPr>
                <w:rFonts w:eastAsiaTheme="minorEastAsia"/>
                <w:color w:val="000000" w:themeColor="text1"/>
                <w:sz w:val="24"/>
              </w:rPr>
              <w:t>-</w:t>
            </w:r>
          </w:p>
        </w:tc>
      </w:tr>
      <w:tr w:rsidR="0062266B" w:rsidRPr="005312D8" w14:paraId="5EB8993B" w14:textId="7777777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14:paraId="6E87FB03" w14:textId="77777777"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71B598EC" w14:textId="77777777" w:rsidR="0062266B" w:rsidRPr="005312D8" w:rsidRDefault="00726BAA" w:rsidP="00922442">
            <w:pPr>
              <w:spacing w:line="360" w:lineRule="auto"/>
              <w:jc w:val="right"/>
              <w:rPr>
                <w:rFonts w:eastAsiaTheme="minorEastAsia"/>
                <w:color w:val="000000" w:themeColor="text1"/>
                <w:sz w:val="24"/>
              </w:rPr>
            </w:pPr>
            <w:r w:rsidRPr="005312D8">
              <w:rPr>
                <w:color w:val="000000"/>
                <w:sz w:val="24"/>
              </w:rPr>
              <w:t>51,568.21</w:t>
            </w:r>
          </w:p>
        </w:tc>
      </w:tr>
    </w:tbl>
    <w:p w14:paraId="591EF53A" w14:textId="77777777" w:rsidR="003360E3" w:rsidRDefault="003360E3" w:rsidP="0048308E">
      <w:pPr>
        <w:spacing w:before="29" w:line="288" w:lineRule="auto"/>
        <w:rPr>
          <w:b/>
          <w:bCs/>
          <w:color w:val="000000"/>
          <w:kern w:val="0"/>
          <w:sz w:val="24"/>
        </w:rPr>
      </w:pPr>
    </w:p>
    <w:p w14:paraId="6ADB643E" w14:textId="77777777"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14:paraId="7DA1895E" w14:textId="77777777"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14:paraId="703300AE" w14:textId="77777777" w:rsidTr="004A54E9">
        <w:trPr>
          <w:trHeight w:val="330"/>
        </w:trPr>
        <w:tc>
          <w:tcPr>
            <w:tcW w:w="3701" w:type="dxa"/>
            <w:tcMar>
              <w:left w:w="108" w:type="dxa"/>
              <w:right w:w="108" w:type="dxa"/>
            </w:tcMar>
            <w:vAlign w:val="center"/>
          </w:tcPr>
          <w:p w14:paraId="391FDC40" w14:textId="77777777"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14:paraId="16515BE5" w14:textId="77777777" w:rsidR="001548F9" w:rsidRPr="005312D8" w:rsidRDefault="001548F9" w:rsidP="0048308E">
            <w:pPr>
              <w:spacing w:before="29" w:line="288" w:lineRule="auto"/>
              <w:jc w:val="center"/>
              <w:rPr>
                <w:kern w:val="0"/>
                <w:sz w:val="24"/>
              </w:rPr>
            </w:pPr>
            <w:r w:rsidRPr="005312D8">
              <w:rPr>
                <w:kern w:val="0"/>
                <w:sz w:val="24"/>
              </w:rPr>
              <w:t>本期末</w:t>
            </w:r>
          </w:p>
          <w:p w14:paraId="4A3F0F19" w14:textId="77777777"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14:paraId="5D49D8DE" w14:textId="77777777" w:rsidTr="009E2237">
        <w:trPr>
          <w:trHeight w:val="325"/>
        </w:trPr>
        <w:tc>
          <w:tcPr>
            <w:tcW w:w="3701" w:type="dxa"/>
            <w:tcMar>
              <w:left w:w="0" w:type="dxa"/>
              <w:right w:w="0" w:type="dxa"/>
            </w:tcMar>
            <w:vAlign w:val="center"/>
          </w:tcPr>
          <w:p w14:paraId="6FAE01CD" w14:textId="77777777"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14:paraId="01881993" w14:textId="77777777" w:rsidR="001548F9" w:rsidRPr="005312D8" w:rsidRDefault="001548F9" w:rsidP="0048308E">
            <w:pPr>
              <w:spacing w:before="29" w:line="288" w:lineRule="auto"/>
              <w:jc w:val="right"/>
              <w:rPr>
                <w:sz w:val="24"/>
              </w:rPr>
            </w:pPr>
            <w:r w:rsidRPr="005312D8">
              <w:rPr>
                <w:sz w:val="24"/>
              </w:rPr>
              <w:t>-</w:t>
            </w:r>
          </w:p>
        </w:tc>
      </w:tr>
      <w:tr w:rsidR="001548F9" w:rsidRPr="005312D8" w14:paraId="42F677B1" w14:textId="77777777" w:rsidTr="009E2237">
        <w:trPr>
          <w:trHeight w:val="325"/>
        </w:trPr>
        <w:tc>
          <w:tcPr>
            <w:tcW w:w="3701" w:type="dxa"/>
            <w:tcMar>
              <w:left w:w="0" w:type="dxa"/>
              <w:right w:w="0" w:type="dxa"/>
            </w:tcMar>
            <w:vAlign w:val="center"/>
          </w:tcPr>
          <w:p w14:paraId="7511ACE4" w14:textId="77777777"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14:paraId="42228FE1" w14:textId="77777777" w:rsidR="001548F9" w:rsidRPr="005312D8" w:rsidRDefault="001548F9" w:rsidP="0048308E">
            <w:pPr>
              <w:spacing w:before="29" w:line="288" w:lineRule="auto"/>
              <w:jc w:val="right"/>
              <w:rPr>
                <w:sz w:val="24"/>
              </w:rPr>
            </w:pPr>
            <w:r w:rsidRPr="005312D8">
              <w:rPr>
                <w:sz w:val="24"/>
              </w:rPr>
              <w:t>2.11</w:t>
            </w:r>
          </w:p>
        </w:tc>
      </w:tr>
      <w:tr w:rsidR="0060062A" w14:paraId="3B478F9E" w14:textId="77777777">
        <w:tc>
          <w:tcPr>
            <w:tcW w:w="3610" w:type="dxa"/>
            <w:vAlign w:val="center"/>
          </w:tcPr>
          <w:p w14:paraId="045A89AF" w14:textId="77777777" w:rsidR="0060062A" w:rsidRDefault="00F50C43">
            <w:pPr>
              <w:jc w:val="left"/>
            </w:pPr>
            <w:r>
              <w:rPr>
                <w:sz w:val="24"/>
              </w:rPr>
              <w:t>预提信息披露费</w:t>
            </w:r>
          </w:p>
        </w:tc>
        <w:tc>
          <w:tcPr>
            <w:tcW w:w="5388" w:type="dxa"/>
            <w:vAlign w:val="center"/>
          </w:tcPr>
          <w:p w14:paraId="2060C3E3" w14:textId="77777777" w:rsidR="0060062A" w:rsidRDefault="00F50C43">
            <w:pPr>
              <w:jc w:val="right"/>
            </w:pPr>
            <w:r>
              <w:rPr>
                <w:sz w:val="24"/>
              </w:rPr>
              <w:t>59,507.37</w:t>
            </w:r>
          </w:p>
        </w:tc>
      </w:tr>
      <w:tr w:rsidR="0060062A" w14:paraId="20912022" w14:textId="77777777">
        <w:tc>
          <w:tcPr>
            <w:tcW w:w="3610" w:type="dxa"/>
            <w:vAlign w:val="center"/>
          </w:tcPr>
          <w:p w14:paraId="435D640F" w14:textId="77777777" w:rsidR="0060062A" w:rsidRDefault="00F50C43">
            <w:pPr>
              <w:jc w:val="left"/>
            </w:pPr>
            <w:r>
              <w:rPr>
                <w:sz w:val="24"/>
              </w:rPr>
              <w:t>预提审计费</w:t>
            </w:r>
          </w:p>
        </w:tc>
        <w:tc>
          <w:tcPr>
            <w:tcW w:w="5388" w:type="dxa"/>
            <w:vAlign w:val="center"/>
          </w:tcPr>
          <w:p w14:paraId="70D46E1C" w14:textId="77777777" w:rsidR="0060062A" w:rsidRDefault="00F50C43">
            <w:pPr>
              <w:jc w:val="right"/>
            </w:pPr>
            <w:r>
              <w:rPr>
                <w:sz w:val="24"/>
              </w:rPr>
              <w:t>29,752.78</w:t>
            </w:r>
          </w:p>
        </w:tc>
      </w:tr>
      <w:tr w:rsidR="001548F9" w:rsidRPr="005312D8" w14:paraId="2B29F910" w14:textId="77777777" w:rsidTr="004A54E9">
        <w:trPr>
          <w:trHeight w:val="325"/>
        </w:trPr>
        <w:tc>
          <w:tcPr>
            <w:tcW w:w="3701" w:type="dxa"/>
            <w:tcMar>
              <w:left w:w="108" w:type="dxa"/>
              <w:right w:w="108" w:type="dxa"/>
            </w:tcMar>
            <w:vAlign w:val="center"/>
          </w:tcPr>
          <w:p w14:paraId="7A8A8AD8" w14:textId="77777777"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14:paraId="2FFD8026" w14:textId="77777777" w:rsidR="001548F9" w:rsidRPr="005312D8" w:rsidRDefault="001548F9" w:rsidP="0048308E">
            <w:pPr>
              <w:spacing w:before="29" w:line="288" w:lineRule="auto"/>
              <w:jc w:val="right"/>
              <w:rPr>
                <w:sz w:val="24"/>
              </w:rPr>
            </w:pPr>
            <w:r w:rsidRPr="005312D8">
              <w:rPr>
                <w:sz w:val="24"/>
              </w:rPr>
              <w:t>89,262.26</w:t>
            </w:r>
          </w:p>
        </w:tc>
      </w:tr>
    </w:tbl>
    <w:p w14:paraId="0444AAB1" w14:textId="77777777" w:rsidR="001548F9" w:rsidRPr="005312D8" w:rsidRDefault="001548F9" w:rsidP="0048308E">
      <w:pPr>
        <w:spacing w:before="29" w:line="288" w:lineRule="auto"/>
        <w:rPr>
          <w:b/>
          <w:bCs/>
          <w:color w:val="000000"/>
          <w:sz w:val="24"/>
        </w:rPr>
      </w:pPr>
    </w:p>
    <w:p w14:paraId="5954ED8A" w14:textId="77777777"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14:paraId="2A29AB8A" w14:textId="77777777"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14:paraId="664B8802" w14:textId="77777777" w:rsidTr="00FE7A92">
        <w:tc>
          <w:tcPr>
            <w:tcW w:w="3119" w:type="dxa"/>
            <w:vMerge w:val="restart"/>
            <w:vAlign w:val="center"/>
          </w:tcPr>
          <w:p w14:paraId="1BA68FE5" w14:textId="77777777" w:rsidR="00FE7A92" w:rsidRPr="005312D8" w:rsidRDefault="00FE7A92" w:rsidP="00A655F4">
            <w:pPr>
              <w:jc w:val="center"/>
              <w:rPr>
                <w:color w:val="000000"/>
                <w:sz w:val="24"/>
              </w:rPr>
            </w:pPr>
            <w:r w:rsidRPr="005312D8">
              <w:rPr>
                <w:color w:val="000000"/>
                <w:kern w:val="0"/>
                <w:sz w:val="24"/>
              </w:rPr>
              <w:t>项目</w:t>
            </w:r>
          </w:p>
        </w:tc>
        <w:tc>
          <w:tcPr>
            <w:tcW w:w="6237" w:type="dxa"/>
            <w:gridSpan w:val="2"/>
            <w:vAlign w:val="center"/>
          </w:tcPr>
          <w:p w14:paraId="5FEB17F6" w14:textId="77777777" w:rsidR="00FE7A92" w:rsidRPr="005312D8" w:rsidRDefault="00FE7A92" w:rsidP="00A655F4">
            <w:pPr>
              <w:jc w:val="center"/>
              <w:rPr>
                <w:color w:val="000000"/>
                <w:sz w:val="24"/>
              </w:rPr>
            </w:pPr>
            <w:r w:rsidRPr="005312D8">
              <w:rPr>
                <w:color w:val="000000"/>
                <w:sz w:val="24"/>
              </w:rPr>
              <w:t>本期</w:t>
            </w:r>
          </w:p>
          <w:p w14:paraId="5903150D" w14:textId="77777777" w:rsidR="00FE7A92" w:rsidRPr="005312D8" w:rsidRDefault="00FE7A92" w:rsidP="00A655F4">
            <w:pPr>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14:paraId="1ACC6A56" w14:textId="77777777" w:rsidTr="00FE7A92">
        <w:tc>
          <w:tcPr>
            <w:tcW w:w="3119" w:type="dxa"/>
            <w:vMerge/>
            <w:vAlign w:val="center"/>
          </w:tcPr>
          <w:p w14:paraId="7AADB154" w14:textId="77777777" w:rsidR="00FE7A92" w:rsidRPr="005312D8" w:rsidRDefault="00FE7A92" w:rsidP="00A655F4">
            <w:pPr>
              <w:widowControl/>
              <w:jc w:val="left"/>
              <w:rPr>
                <w:color w:val="000000"/>
                <w:sz w:val="24"/>
              </w:rPr>
            </w:pPr>
          </w:p>
        </w:tc>
        <w:tc>
          <w:tcPr>
            <w:tcW w:w="2873" w:type="dxa"/>
            <w:vAlign w:val="center"/>
          </w:tcPr>
          <w:p w14:paraId="7478E656" w14:textId="77777777" w:rsidR="00FE7A92" w:rsidRPr="005312D8" w:rsidRDefault="00FE7A92" w:rsidP="00A655F4">
            <w:pPr>
              <w:jc w:val="center"/>
              <w:rPr>
                <w:color w:val="000000"/>
                <w:sz w:val="24"/>
              </w:rPr>
            </w:pPr>
            <w:r w:rsidRPr="005312D8">
              <w:rPr>
                <w:color w:val="000000"/>
                <w:sz w:val="24"/>
              </w:rPr>
              <w:t>基金份额（份）</w:t>
            </w:r>
          </w:p>
        </w:tc>
        <w:tc>
          <w:tcPr>
            <w:tcW w:w="3364" w:type="dxa"/>
            <w:vAlign w:val="center"/>
          </w:tcPr>
          <w:p w14:paraId="5D297723" w14:textId="77777777" w:rsidR="00FE7A92" w:rsidRPr="005312D8" w:rsidRDefault="00FE7A92" w:rsidP="00A655F4">
            <w:pPr>
              <w:jc w:val="center"/>
              <w:rPr>
                <w:color w:val="000000"/>
                <w:sz w:val="24"/>
              </w:rPr>
            </w:pPr>
            <w:r w:rsidRPr="005312D8">
              <w:rPr>
                <w:color w:val="000000"/>
                <w:sz w:val="24"/>
              </w:rPr>
              <w:t>账面金额</w:t>
            </w:r>
          </w:p>
        </w:tc>
      </w:tr>
      <w:tr w:rsidR="00FE7A92" w:rsidRPr="005312D8" w14:paraId="1E8267CE" w14:textId="77777777" w:rsidTr="00FE7A92">
        <w:tc>
          <w:tcPr>
            <w:tcW w:w="3119" w:type="dxa"/>
            <w:vAlign w:val="center"/>
          </w:tcPr>
          <w:p w14:paraId="2F1818F2" w14:textId="77777777" w:rsidR="00FE7A92" w:rsidRPr="005312D8" w:rsidRDefault="00FE7A92" w:rsidP="00A655F4">
            <w:pPr>
              <w:rPr>
                <w:color w:val="000000"/>
                <w:sz w:val="24"/>
              </w:rPr>
            </w:pPr>
            <w:r w:rsidRPr="005312D8">
              <w:rPr>
                <w:color w:val="000000"/>
                <w:sz w:val="24"/>
              </w:rPr>
              <w:lastRenderedPageBreak/>
              <w:t>上年度末</w:t>
            </w:r>
          </w:p>
        </w:tc>
        <w:tc>
          <w:tcPr>
            <w:tcW w:w="2873" w:type="dxa"/>
            <w:vAlign w:val="center"/>
          </w:tcPr>
          <w:p w14:paraId="4A81BC21" w14:textId="77777777" w:rsidR="00FE7A92" w:rsidRPr="005312D8" w:rsidRDefault="00FE7A92" w:rsidP="00A655F4">
            <w:pPr>
              <w:jc w:val="right"/>
              <w:rPr>
                <w:sz w:val="24"/>
              </w:rPr>
            </w:pPr>
            <w:r w:rsidRPr="005312D8">
              <w:rPr>
                <w:sz w:val="24"/>
              </w:rPr>
              <w:t>37,581,503.83</w:t>
            </w:r>
          </w:p>
        </w:tc>
        <w:tc>
          <w:tcPr>
            <w:tcW w:w="3364" w:type="dxa"/>
            <w:vAlign w:val="center"/>
          </w:tcPr>
          <w:p w14:paraId="6E1B0B03" w14:textId="77777777" w:rsidR="00FE7A92" w:rsidRPr="005312D8" w:rsidRDefault="00FE7A92" w:rsidP="00A655F4">
            <w:pPr>
              <w:jc w:val="right"/>
              <w:rPr>
                <w:sz w:val="24"/>
              </w:rPr>
            </w:pPr>
            <w:r w:rsidRPr="005312D8">
              <w:rPr>
                <w:sz w:val="24"/>
              </w:rPr>
              <w:t>37,581,503.83</w:t>
            </w:r>
          </w:p>
        </w:tc>
      </w:tr>
      <w:tr w:rsidR="00FE7A92" w:rsidRPr="005312D8" w14:paraId="5F065378" w14:textId="77777777" w:rsidTr="00FE7A92">
        <w:tc>
          <w:tcPr>
            <w:tcW w:w="3119" w:type="dxa"/>
            <w:vAlign w:val="center"/>
          </w:tcPr>
          <w:p w14:paraId="0BD50B1A" w14:textId="77777777" w:rsidR="00FE7A92" w:rsidRPr="005312D8" w:rsidRDefault="00FE7A92" w:rsidP="00A655F4">
            <w:pPr>
              <w:rPr>
                <w:color w:val="000000"/>
                <w:sz w:val="24"/>
              </w:rPr>
            </w:pPr>
            <w:r w:rsidRPr="005312D8">
              <w:rPr>
                <w:color w:val="000000"/>
                <w:sz w:val="24"/>
              </w:rPr>
              <w:t>本期申购</w:t>
            </w:r>
          </w:p>
        </w:tc>
        <w:tc>
          <w:tcPr>
            <w:tcW w:w="2873" w:type="dxa"/>
            <w:vAlign w:val="center"/>
          </w:tcPr>
          <w:p w14:paraId="07179FF1" w14:textId="77777777" w:rsidR="00FE7A92" w:rsidRPr="005312D8" w:rsidRDefault="00FE7A92" w:rsidP="00A655F4">
            <w:pPr>
              <w:jc w:val="right"/>
              <w:rPr>
                <w:sz w:val="24"/>
              </w:rPr>
            </w:pPr>
            <w:r w:rsidRPr="005312D8">
              <w:rPr>
                <w:sz w:val="24"/>
              </w:rPr>
              <w:t>16,136,425.10</w:t>
            </w:r>
          </w:p>
        </w:tc>
        <w:tc>
          <w:tcPr>
            <w:tcW w:w="3364" w:type="dxa"/>
            <w:vAlign w:val="center"/>
          </w:tcPr>
          <w:p w14:paraId="305F9C92" w14:textId="77777777" w:rsidR="00FE7A92" w:rsidRPr="005312D8" w:rsidRDefault="00FE7A92" w:rsidP="00A655F4">
            <w:pPr>
              <w:jc w:val="right"/>
              <w:rPr>
                <w:sz w:val="24"/>
              </w:rPr>
            </w:pPr>
            <w:r w:rsidRPr="005312D8">
              <w:rPr>
                <w:sz w:val="24"/>
              </w:rPr>
              <w:t>16,136,425.10</w:t>
            </w:r>
          </w:p>
        </w:tc>
      </w:tr>
      <w:tr w:rsidR="00FE7A92" w:rsidRPr="005312D8" w14:paraId="77D8EED1" w14:textId="77777777" w:rsidTr="00FE7A92">
        <w:tc>
          <w:tcPr>
            <w:tcW w:w="3119" w:type="dxa"/>
            <w:vAlign w:val="center"/>
          </w:tcPr>
          <w:p w14:paraId="10BD18E9" w14:textId="77777777" w:rsidR="00FE7A92" w:rsidRPr="005312D8" w:rsidRDefault="00FE7A92" w:rsidP="00A655F4">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14:paraId="41714EDA" w14:textId="77777777" w:rsidR="00FE7A92" w:rsidRPr="005312D8" w:rsidRDefault="00FE7A92" w:rsidP="00A655F4">
            <w:pPr>
              <w:jc w:val="right"/>
              <w:rPr>
                <w:sz w:val="24"/>
              </w:rPr>
            </w:pPr>
            <w:r w:rsidRPr="005312D8">
              <w:rPr>
                <w:sz w:val="24"/>
              </w:rPr>
              <w:t>-29,140,422.50</w:t>
            </w:r>
          </w:p>
        </w:tc>
        <w:tc>
          <w:tcPr>
            <w:tcW w:w="3364" w:type="dxa"/>
            <w:vAlign w:val="center"/>
          </w:tcPr>
          <w:p w14:paraId="32EAE17B" w14:textId="77777777" w:rsidR="00FE7A92" w:rsidRPr="005312D8" w:rsidRDefault="00FE7A92" w:rsidP="00A655F4">
            <w:pPr>
              <w:jc w:val="right"/>
              <w:rPr>
                <w:sz w:val="24"/>
              </w:rPr>
            </w:pPr>
            <w:r w:rsidRPr="005312D8">
              <w:rPr>
                <w:sz w:val="24"/>
              </w:rPr>
              <w:t>-29,140,422.50</w:t>
            </w:r>
          </w:p>
        </w:tc>
      </w:tr>
      <w:tr w:rsidR="00FE7A92" w:rsidRPr="005312D8" w14:paraId="63623C2E" w14:textId="77777777" w:rsidTr="00FE7A92">
        <w:tc>
          <w:tcPr>
            <w:tcW w:w="3119" w:type="dxa"/>
            <w:vAlign w:val="center"/>
          </w:tcPr>
          <w:p w14:paraId="584EBE89" w14:textId="77777777" w:rsidR="00FE7A92" w:rsidRPr="005312D8" w:rsidRDefault="00FE7A92" w:rsidP="00A655F4">
            <w:pPr>
              <w:rPr>
                <w:color w:val="000000"/>
                <w:sz w:val="24"/>
              </w:rPr>
            </w:pPr>
            <w:r w:rsidRPr="005312D8">
              <w:rPr>
                <w:sz w:val="24"/>
              </w:rPr>
              <w:t>本期末</w:t>
            </w:r>
          </w:p>
        </w:tc>
        <w:tc>
          <w:tcPr>
            <w:tcW w:w="2873" w:type="dxa"/>
            <w:vAlign w:val="center"/>
          </w:tcPr>
          <w:p w14:paraId="5FF07C4A" w14:textId="77777777" w:rsidR="00FE7A92" w:rsidRPr="005312D8" w:rsidRDefault="00FE7A92" w:rsidP="00A655F4">
            <w:pPr>
              <w:jc w:val="right"/>
              <w:rPr>
                <w:sz w:val="24"/>
              </w:rPr>
            </w:pPr>
            <w:r w:rsidRPr="005312D8">
              <w:rPr>
                <w:sz w:val="24"/>
              </w:rPr>
              <w:t>24,577,506.43</w:t>
            </w:r>
          </w:p>
        </w:tc>
        <w:tc>
          <w:tcPr>
            <w:tcW w:w="3364" w:type="dxa"/>
            <w:vAlign w:val="center"/>
          </w:tcPr>
          <w:p w14:paraId="27DCF9A7" w14:textId="77777777" w:rsidR="00FE7A92" w:rsidRPr="005312D8" w:rsidRDefault="00FE7A92" w:rsidP="00A655F4">
            <w:pPr>
              <w:jc w:val="right"/>
              <w:rPr>
                <w:sz w:val="24"/>
              </w:rPr>
            </w:pPr>
            <w:r w:rsidRPr="005312D8">
              <w:rPr>
                <w:sz w:val="24"/>
              </w:rPr>
              <w:t>24,577,506.43</w:t>
            </w:r>
          </w:p>
        </w:tc>
      </w:tr>
    </w:tbl>
    <w:p w14:paraId="4AAB999C" w14:textId="77777777" w:rsidR="0060062A" w:rsidRDefault="00F50C4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3430DAE7" w14:textId="77777777" w:rsidR="00BC03D1" w:rsidRPr="005312D8" w:rsidRDefault="00FE7A92" w:rsidP="00FE7A92">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14:paraId="514A929A" w14:textId="77777777"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14:paraId="34E7111C" w14:textId="77777777"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14:paraId="7FC94C76" w14:textId="77777777" w:rsidTr="00AB4FF2">
        <w:tc>
          <w:tcPr>
            <w:tcW w:w="2700" w:type="dxa"/>
            <w:vAlign w:val="center"/>
          </w:tcPr>
          <w:p w14:paraId="1F883FFB" w14:textId="77777777"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14:paraId="490B4DBC" w14:textId="77777777"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14:paraId="51B1FF0F" w14:textId="77777777"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14:paraId="3492D384" w14:textId="77777777"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14:paraId="60028B8E" w14:textId="77777777" w:rsidTr="00AB4FF2">
        <w:tc>
          <w:tcPr>
            <w:tcW w:w="2700" w:type="dxa"/>
            <w:vAlign w:val="center"/>
          </w:tcPr>
          <w:p w14:paraId="68873F14" w14:textId="77777777"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14:paraId="278BD7FB" w14:textId="77777777" w:rsidR="001548F9" w:rsidRPr="005312D8" w:rsidRDefault="001548F9" w:rsidP="0048308E">
            <w:pPr>
              <w:spacing w:before="29" w:line="288" w:lineRule="auto"/>
              <w:jc w:val="right"/>
              <w:rPr>
                <w:sz w:val="24"/>
              </w:rPr>
            </w:pPr>
            <w:r w:rsidRPr="005312D8">
              <w:rPr>
                <w:sz w:val="24"/>
              </w:rPr>
              <w:t>10,695,149.40</w:t>
            </w:r>
          </w:p>
        </w:tc>
        <w:tc>
          <w:tcPr>
            <w:tcW w:w="2100" w:type="dxa"/>
            <w:vAlign w:val="center"/>
          </w:tcPr>
          <w:p w14:paraId="3AE9795F" w14:textId="77777777" w:rsidR="001548F9" w:rsidRPr="005312D8" w:rsidRDefault="001548F9" w:rsidP="0048308E">
            <w:pPr>
              <w:spacing w:before="29" w:line="288" w:lineRule="auto"/>
              <w:jc w:val="right"/>
              <w:rPr>
                <w:sz w:val="24"/>
              </w:rPr>
            </w:pPr>
            <w:r w:rsidRPr="005312D8">
              <w:rPr>
                <w:sz w:val="24"/>
              </w:rPr>
              <w:t>-565,149.15</w:t>
            </w:r>
          </w:p>
        </w:tc>
        <w:tc>
          <w:tcPr>
            <w:tcW w:w="2100" w:type="dxa"/>
            <w:vAlign w:val="center"/>
          </w:tcPr>
          <w:p w14:paraId="29E20C67" w14:textId="77777777" w:rsidR="001548F9" w:rsidRPr="005312D8" w:rsidRDefault="001548F9" w:rsidP="0048308E">
            <w:pPr>
              <w:spacing w:before="29" w:line="288" w:lineRule="auto"/>
              <w:jc w:val="right"/>
              <w:rPr>
                <w:sz w:val="24"/>
              </w:rPr>
            </w:pPr>
            <w:r w:rsidRPr="005312D8">
              <w:rPr>
                <w:sz w:val="24"/>
              </w:rPr>
              <w:t>10,130,000.25</w:t>
            </w:r>
          </w:p>
        </w:tc>
      </w:tr>
      <w:tr w:rsidR="001548F9" w:rsidRPr="005312D8" w14:paraId="4503DD33" w14:textId="77777777" w:rsidTr="00AB4FF2">
        <w:tc>
          <w:tcPr>
            <w:tcW w:w="2700" w:type="dxa"/>
            <w:vAlign w:val="center"/>
          </w:tcPr>
          <w:p w14:paraId="5CB0B301" w14:textId="77777777"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14:paraId="01D02733" w14:textId="77777777" w:rsidR="001548F9" w:rsidRPr="005312D8" w:rsidRDefault="001548F9" w:rsidP="0048308E">
            <w:pPr>
              <w:spacing w:before="29" w:line="288" w:lineRule="auto"/>
              <w:jc w:val="right"/>
              <w:rPr>
                <w:sz w:val="24"/>
              </w:rPr>
            </w:pPr>
            <w:r w:rsidRPr="005312D8">
              <w:rPr>
                <w:sz w:val="24"/>
              </w:rPr>
              <w:t>-1,164,106.18</w:t>
            </w:r>
          </w:p>
        </w:tc>
        <w:tc>
          <w:tcPr>
            <w:tcW w:w="2100" w:type="dxa"/>
            <w:vAlign w:val="center"/>
          </w:tcPr>
          <w:p w14:paraId="297C9058" w14:textId="77777777" w:rsidR="001548F9" w:rsidRPr="005312D8" w:rsidRDefault="001548F9" w:rsidP="0048308E">
            <w:pPr>
              <w:spacing w:before="29" w:line="288" w:lineRule="auto"/>
              <w:jc w:val="right"/>
              <w:rPr>
                <w:sz w:val="24"/>
              </w:rPr>
            </w:pPr>
            <w:r w:rsidRPr="005312D8">
              <w:rPr>
                <w:sz w:val="24"/>
              </w:rPr>
              <w:t>512,448.47</w:t>
            </w:r>
          </w:p>
        </w:tc>
        <w:tc>
          <w:tcPr>
            <w:tcW w:w="2100" w:type="dxa"/>
            <w:vAlign w:val="center"/>
          </w:tcPr>
          <w:p w14:paraId="2ABA3805" w14:textId="77777777" w:rsidR="001548F9" w:rsidRPr="005312D8" w:rsidRDefault="001548F9" w:rsidP="0048308E">
            <w:pPr>
              <w:spacing w:before="29" w:line="288" w:lineRule="auto"/>
              <w:jc w:val="right"/>
              <w:rPr>
                <w:sz w:val="24"/>
              </w:rPr>
            </w:pPr>
            <w:r w:rsidRPr="005312D8">
              <w:rPr>
                <w:sz w:val="24"/>
              </w:rPr>
              <w:t>-651,657.71</w:t>
            </w:r>
          </w:p>
        </w:tc>
      </w:tr>
      <w:tr w:rsidR="001548F9" w:rsidRPr="005312D8" w14:paraId="5A9CB414" w14:textId="77777777" w:rsidTr="00AB4FF2">
        <w:tc>
          <w:tcPr>
            <w:tcW w:w="2700" w:type="dxa"/>
            <w:vAlign w:val="center"/>
          </w:tcPr>
          <w:p w14:paraId="4049CF02" w14:textId="77777777"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14:paraId="6A9765A0" w14:textId="77777777" w:rsidR="001548F9" w:rsidRPr="005312D8" w:rsidRDefault="001548F9" w:rsidP="0048308E">
            <w:pPr>
              <w:spacing w:before="29" w:line="288" w:lineRule="auto"/>
              <w:jc w:val="right"/>
              <w:rPr>
                <w:sz w:val="24"/>
              </w:rPr>
            </w:pPr>
            <w:r w:rsidRPr="005312D8">
              <w:rPr>
                <w:sz w:val="24"/>
              </w:rPr>
              <w:t>-3,551,933.40</w:t>
            </w:r>
          </w:p>
        </w:tc>
        <w:tc>
          <w:tcPr>
            <w:tcW w:w="2100" w:type="dxa"/>
            <w:vAlign w:val="center"/>
          </w:tcPr>
          <w:p w14:paraId="4D22AC87" w14:textId="77777777" w:rsidR="001548F9" w:rsidRPr="005312D8" w:rsidRDefault="001548F9" w:rsidP="0048308E">
            <w:pPr>
              <w:spacing w:before="29" w:line="288" w:lineRule="auto"/>
              <w:jc w:val="right"/>
              <w:rPr>
                <w:sz w:val="24"/>
              </w:rPr>
            </w:pPr>
            <w:r w:rsidRPr="005312D8">
              <w:rPr>
                <w:sz w:val="24"/>
              </w:rPr>
              <w:t>84,467.33</w:t>
            </w:r>
          </w:p>
        </w:tc>
        <w:tc>
          <w:tcPr>
            <w:tcW w:w="2100" w:type="dxa"/>
            <w:vAlign w:val="center"/>
          </w:tcPr>
          <w:p w14:paraId="4641851E" w14:textId="77777777" w:rsidR="001548F9" w:rsidRPr="005312D8" w:rsidRDefault="001548F9" w:rsidP="0048308E">
            <w:pPr>
              <w:spacing w:before="29" w:line="288" w:lineRule="auto"/>
              <w:jc w:val="right"/>
              <w:rPr>
                <w:sz w:val="24"/>
              </w:rPr>
            </w:pPr>
            <w:r w:rsidRPr="005312D8">
              <w:rPr>
                <w:sz w:val="24"/>
              </w:rPr>
              <w:t>-3,467,466.07</w:t>
            </w:r>
          </w:p>
        </w:tc>
      </w:tr>
      <w:tr w:rsidR="001548F9" w:rsidRPr="005312D8" w14:paraId="2FA7B5CF" w14:textId="77777777" w:rsidTr="00AB4FF2">
        <w:tc>
          <w:tcPr>
            <w:tcW w:w="2700" w:type="dxa"/>
            <w:vAlign w:val="center"/>
          </w:tcPr>
          <w:p w14:paraId="48B5377C" w14:textId="77777777"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14:paraId="6B1E702D" w14:textId="77777777" w:rsidR="001548F9" w:rsidRPr="005312D8" w:rsidRDefault="001548F9" w:rsidP="0048308E">
            <w:pPr>
              <w:spacing w:before="29" w:line="288" w:lineRule="auto"/>
              <w:jc w:val="right"/>
              <w:rPr>
                <w:sz w:val="24"/>
              </w:rPr>
            </w:pPr>
            <w:r w:rsidRPr="005312D8">
              <w:rPr>
                <w:sz w:val="24"/>
              </w:rPr>
              <w:t>4,301,108.02</w:t>
            </w:r>
          </w:p>
        </w:tc>
        <w:tc>
          <w:tcPr>
            <w:tcW w:w="2100" w:type="dxa"/>
            <w:vAlign w:val="center"/>
          </w:tcPr>
          <w:p w14:paraId="09C27047" w14:textId="77777777" w:rsidR="001548F9" w:rsidRPr="005312D8" w:rsidRDefault="001548F9" w:rsidP="0048308E">
            <w:pPr>
              <w:spacing w:before="29" w:line="288" w:lineRule="auto"/>
              <w:jc w:val="right"/>
              <w:rPr>
                <w:sz w:val="24"/>
              </w:rPr>
            </w:pPr>
            <w:r w:rsidRPr="005312D8">
              <w:rPr>
                <w:sz w:val="24"/>
              </w:rPr>
              <w:t>-183,684.01</w:t>
            </w:r>
          </w:p>
        </w:tc>
        <w:tc>
          <w:tcPr>
            <w:tcW w:w="2100" w:type="dxa"/>
            <w:vAlign w:val="center"/>
          </w:tcPr>
          <w:p w14:paraId="035A0613" w14:textId="77777777" w:rsidR="001548F9" w:rsidRPr="005312D8" w:rsidRDefault="001548F9" w:rsidP="0048308E">
            <w:pPr>
              <w:spacing w:before="29" w:line="288" w:lineRule="auto"/>
              <w:jc w:val="right"/>
              <w:rPr>
                <w:sz w:val="24"/>
              </w:rPr>
            </w:pPr>
            <w:r w:rsidRPr="005312D8">
              <w:rPr>
                <w:sz w:val="24"/>
              </w:rPr>
              <w:t>4,117,424.01</w:t>
            </w:r>
          </w:p>
        </w:tc>
      </w:tr>
      <w:tr w:rsidR="001548F9" w:rsidRPr="005312D8" w14:paraId="3712CB83" w14:textId="77777777" w:rsidTr="00AB4FF2">
        <w:tc>
          <w:tcPr>
            <w:tcW w:w="2700" w:type="dxa"/>
            <w:vAlign w:val="center"/>
          </w:tcPr>
          <w:p w14:paraId="4FF694CC" w14:textId="77777777"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14:paraId="41B744B4" w14:textId="77777777" w:rsidR="001548F9" w:rsidRPr="005312D8" w:rsidRDefault="001548F9" w:rsidP="0048308E">
            <w:pPr>
              <w:spacing w:before="29" w:line="288" w:lineRule="auto"/>
              <w:jc w:val="right"/>
              <w:rPr>
                <w:sz w:val="24"/>
              </w:rPr>
            </w:pPr>
            <w:r w:rsidRPr="005312D8">
              <w:rPr>
                <w:sz w:val="24"/>
              </w:rPr>
              <w:t>-7,853,041.42</w:t>
            </w:r>
          </w:p>
        </w:tc>
        <w:tc>
          <w:tcPr>
            <w:tcW w:w="2100" w:type="dxa"/>
            <w:vAlign w:val="center"/>
          </w:tcPr>
          <w:p w14:paraId="2ED38B21" w14:textId="77777777" w:rsidR="001548F9" w:rsidRPr="005312D8" w:rsidRDefault="001548F9" w:rsidP="0048308E">
            <w:pPr>
              <w:spacing w:before="29" w:line="288" w:lineRule="auto"/>
              <w:jc w:val="right"/>
              <w:rPr>
                <w:sz w:val="24"/>
              </w:rPr>
            </w:pPr>
            <w:r w:rsidRPr="005312D8">
              <w:rPr>
                <w:sz w:val="24"/>
              </w:rPr>
              <w:t>268,151.34</w:t>
            </w:r>
          </w:p>
        </w:tc>
        <w:tc>
          <w:tcPr>
            <w:tcW w:w="2100" w:type="dxa"/>
            <w:vAlign w:val="center"/>
          </w:tcPr>
          <w:p w14:paraId="048D2D62" w14:textId="77777777" w:rsidR="001548F9" w:rsidRPr="005312D8" w:rsidRDefault="001548F9" w:rsidP="0048308E">
            <w:pPr>
              <w:spacing w:before="29" w:line="288" w:lineRule="auto"/>
              <w:jc w:val="right"/>
              <w:rPr>
                <w:sz w:val="24"/>
              </w:rPr>
            </w:pPr>
            <w:r w:rsidRPr="005312D8">
              <w:rPr>
                <w:sz w:val="24"/>
              </w:rPr>
              <w:t>-7,584,890.08</w:t>
            </w:r>
          </w:p>
        </w:tc>
      </w:tr>
      <w:tr w:rsidR="001548F9" w:rsidRPr="005312D8" w14:paraId="47B49A3F" w14:textId="77777777" w:rsidTr="00AB4FF2">
        <w:tc>
          <w:tcPr>
            <w:tcW w:w="2700" w:type="dxa"/>
            <w:vAlign w:val="center"/>
          </w:tcPr>
          <w:p w14:paraId="6716424B" w14:textId="77777777"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14:paraId="5BFA320D" w14:textId="77777777" w:rsidR="001548F9" w:rsidRPr="005312D8" w:rsidRDefault="001548F9" w:rsidP="0048308E">
            <w:pPr>
              <w:spacing w:before="29" w:line="288" w:lineRule="auto"/>
              <w:jc w:val="right"/>
              <w:rPr>
                <w:sz w:val="24"/>
              </w:rPr>
            </w:pPr>
            <w:r w:rsidRPr="005312D8">
              <w:rPr>
                <w:sz w:val="24"/>
              </w:rPr>
              <w:t>-</w:t>
            </w:r>
          </w:p>
        </w:tc>
        <w:tc>
          <w:tcPr>
            <w:tcW w:w="2100" w:type="dxa"/>
            <w:vAlign w:val="center"/>
          </w:tcPr>
          <w:p w14:paraId="285F11C3" w14:textId="77777777" w:rsidR="001548F9" w:rsidRPr="005312D8" w:rsidRDefault="001548F9" w:rsidP="0048308E">
            <w:pPr>
              <w:spacing w:before="29" w:line="288" w:lineRule="auto"/>
              <w:jc w:val="right"/>
              <w:rPr>
                <w:sz w:val="24"/>
              </w:rPr>
            </w:pPr>
            <w:r w:rsidRPr="005312D8">
              <w:rPr>
                <w:sz w:val="24"/>
              </w:rPr>
              <w:t>-</w:t>
            </w:r>
          </w:p>
        </w:tc>
        <w:tc>
          <w:tcPr>
            <w:tcW w:w="2100" w:type="dxa"/>
            <w:vAlign w:val="center"/>
          </w:tcPr>
          <w:p w14:paraId="6239350A" w14:textId="77777777" w:rsidR="001548F9" w:rsidRPr="005312D8" w:rsidRDefault="001548F9" w:rsidP="0048308E">
            <w:pPr>
              <w:spacing w:before="29" w:line="288" w:lineRule="auto"/>
              <w:jc w:val="right"/>
              <w:rPr>
                <w:sz w:val="24"/>
              </w:rPr>
            </w:pPr>
            <w:r w:rsidRPr="005312D8">
              <w:rPr>
                <w:sz w:val="24"/>
              </w:rPr>
              <w:t>-</w:t>
            </w:r>
          </w:p>
        </w:tc>
      </w:tr>
      <w:tr w:rsidR="001548F9" w:rsidRPr="005312D8" w14:paraId="1B97DE17" w14:textId="77777777" w:rsidTr="00AB4FF2">
        <w:tc>
          <w:tcPr>
            <w:tcW w:w="2700" w:type="dxa"/>
            <w:vAlign w:val="center"/>
          </w:tcPr>
          <w:p w14:paraId="768E4604" w14:textId="77777777"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14:paraId="4B20ED35" w14:textId="77777777" w:rsidR="001548F9" w:rsidRPr="005312D8" w:rsidRDefault="001548F9" w:rsidP="0048308E">
            <w:pPr>
              <w:spacing w:before="29" w:line="288" w:lineRule="auto"/>
              <w:jc w:val="right"/>
              <w:rPr>
                <w:sz w:val="24"/>
              </w:rPr>
            </w:pPr>
            <w:r w:rsidRPr="005312D8">
              <w:rPr>
                <w:sz w:val="24"/>
              </w:rPr>
              <w:t>5,979,109.82</w:t>
            </w:r>
          </w:p>
        </w:tc>
        <w:tc>
          <w:tcPr>
            <w:tcW w:w="2100" w:type="dxa"/>
            <w:vAlign w:val="center"/>
          </w:tcPr>
          <w:p w14:paraId="4938D781" w14:textId="77777777" w:rsidR="001548F9" w:rsidRPr="005312D8" w:rsidRDefault="001548F9" w:rsidP="0048308E">
            <w:pPr>
              <w:spacing w:before="29" w:line="288" w:lineRule="auto"/>
              <w:jc w:val="right"/>
              <w:rPr>
                <w:sz w:val="24"/>
              </w:rPr>
            </w:pPr>
            <w:r w:rsidRPr="005312D8">
              <w:rPr>
                <w:sz w:val="24"/>
              </w:rPr>
              <w:t>31,766.65</w:t>
            </w:r>
          </w:p>
        </w:tc>
        <w:tc>
          <w:tcPr>
            <w:tcW w:w="2100" w:type="dxa"/>
            <w:vAlign w:val="center"/>
          </w:tcPr>
          <w:p w14:paraId="24B0541F" w14:textId="77777777" w:rsidR="001548F9" w:rsidRPr="005312D8" w:rsidRDefault="001548F9" w:rsidP="0048308E">
            <w:pPr>
              <w:spacing w:before="29" w:line="288" w:lineRule="auto"/>
              <w:jc w:val="right"/>
              <w:rPr>
                <w:sz w:val="24"/>
              </w:rPr>
            </w:pPr>
            <w:r w:rsidRPr="005312D8">
              <w:rPr>
                <w:sz w:val="24"/>
              </w:rPr>
              <w:t>6,010,876.47</w:t>
            </w:r>
          </w:p>
        </w:tc>
      </w:tr>
    </w:tbl>
    <w:p w14:paraId="2C2FCE01" w14:textId="77777777" w:rsidR="001548F9" w:rsidRPr="005312D8" w:rsidRDefault="001548F9" w:rsidP="0048308E">
      <w:pPr>
        <w:spacing w:before="29" w:line="288" w:lineRule="auto"/>
        <w:rPr>
          <w:color w:val="000000"/>
          <w:sz w:val="24"/>
        </w:rPr>
      </w:pPr>
    </w:p>
    <w:p w14:paraId="40FED84D" w14:textId="77777777"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14:paraId="0BBCD6F2" w14:textId="77777777"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14:paraId="651DC486" w14:textId="77777777" w:rsidTr="00964479">
        <w:tc>
          <w:tcPr>
            <w:tcW w:w="3828" w:type="dxa"/>
            <w:vAlign w:val="center"/>
          </w:tcPr>
          <w:p w14:paraId="668EB4A3" w14:textId="77777777"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14:paraId="0BB4D04C" w14:textId="77777777" w:rsidR="001548F9" w:rsidRPr="005312D8" w:rsidRDefault="001548F9" w:rsidP="0048308E">
            <w:pPr>
              <w:spacing w:before="29" w:line="288" w:lineRule="auto"/>
              <w:jc w:val="center"/>
              <w:rPr>
                <w:sz w:val="24"/>
              </w:rPr>
            </w:pPr>
            <w:r w:rsidRPr="005312D8">
              <w:rPr>
                <w:sz w:val="24"/>
              </w:rPr>
              <w:t>本期</w:t>
            </w:r>
          </w:p>
          <w:p w14:paraId="32A7A97C" w14:textId="77777777" w:rsidR="001548F9" w:rsidRPr="005312D8" w:rsidRDefault="001548F9"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14:paraId="41487D78" w14:textId="77777777" w:rsidTr="00964479">
        <w:tc>
          <w:tcPr>
            <w:tcW w:w="3828" w:type="dxa"/>
            <w:vAlign w:val="center"/>
          </w:tcPr>
          <w:p w14:paraId="420937A6" w14:textId="77777777"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14:paraId="76A8B584" w14:textId="77777777" w:rsidR="001548F9" w:rsidRPr="005312D8" w:rsidRDefault="001548F9" w:rsidP="0048308E">
            <w:pPr>
              <w:spacing w:before="29" w:line="288" w:lineRule="auto"/>
              <w:jc w:val="right"/>
              <w:rPr>
                <w:sz w:val="24"/>
              </w:rPr>
            </w:pPr>
            <w:r w:rsidRPr="005312D8">
              <w:rPr>
                <w:sz w:val="24"/>
              </w:rPr>
              <w:t>4,492.79</w:t>
            </w:r>
          </w:p>
        </w:tc>
      </w:tr>
      <w:tr w:rsidR="001548F9" w:rsidRPr="005312D8" w14:paraId="1F7CB3A5" w14:textId="77777777" w:rsidTr="00964479">
        <w:tc>
          <w:tcPr>
            <w:tcW w:w="3828" w:type="dxa"/>
            <w:vAlign w:val="center"/>
          </w:tcPr>
          <w:p w14:paraId="15022975" w14:textId="77777777"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14:paraId="0EFD1E36" w14:textId="77777777" w:rsidR="001548F9" w:rsidRPr="005312D8" w:rsidRDefault="001548F9" w:rsidP="0048308E">
            <w:pPr>
              <w:spacing w:before="29" w:line="288" w:lineRule="auto"/>
              <w:jc w:val="right"/>
              <w:rPr>
                <w:sz w:val="24"/>
              </w:rPr>
            </w:pPr>
            <w:r w:rsidRPr="005312D8">
              <w:rPr>
                <w:sz w:val="24"/>
              </w:rPr>
              <w:t>-</w:t>
            </w:r>
          </w:p>
        </w:tc>
      </w:tr>
      <w:tr w:rsidR="001548F9" w:rsidRPr="005312D8" w14:paraId="64E217F6" w14:textId="77777777" w:rsidTr="00964479">
        <w:tc>
          <w:tcPr>
            <w:tcW w:w="3828" w:type="dxa"/>
            <w:vAlign w:val="center"/>
          </w:tcPr>
          <w:p w14:paraId="0E0472FF" w14:textId="77777777"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14:paraId="5BBC6100" w14:textId="77777777" w:rsidR="001548F9" w:rsidRPr="005312D8" w:rsidRDefault="001548F9" w:rsidP="0048308E">
            <w:pPr>
              <w:spacing w:before="29" w:line="288" w:lineRule="auto"/>
              <w:jc w:val="right"/>
              <w:rPr>
                <w:sz w:val="24"/>
              </w:rPr>
            </w:pPr>
            <w:r w:rsidRPr="005312D8">
              <w:rPr>
                <w:sz w:val="24"/>
              </w:rPr>
              <w:t>-</w:t>
            </w:r>
          </w:p>
        </w:tc>
      </w:tr>
      <w:tr w:rsidR="001548F9" w:rsidRPr="005312D8" w14:paraId="091D58D8" w14:textId="77777777" w:rsidTr="00964479">
        <w:tc>
          <w:tcPr>
            <w:tcW w:w="3828" w:type="dxa"/>
            <w:vAlign w:val="center"/>
          </w:tcPr>
          <w:p w14:paraId="50BE25D6" w14:textId="77777777"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14:paraId="29BE6B0B" w14:textId="77777777" w:rsidR="001548F9" w:rsidRPr="005312D8" w:rsidRDefault="001548F9" w:rsidP="0048308E">
            <w:pPr>
              <w:spacing w:before="29" w:line="288" w:lineRule="auto"/>
              <w:jc w:val="right"/>
              <w:rPr>
                <w:sz w:val="24"/>
              </w:rPr>
            </w:pPr>
            <w:r w:rsidRPr="005312D8">
              <w:rPr>
                <w:sz w:val="24"/>
              </w:rPr>
              <w:t>2,975.06</w:t>
            </w:r>
          </w:p>
        </w:tc>
      </w:tr>
      <w:tr w:rsidR="001548F9" w:rsidRPr="005312D8" w14:paraId="20603590" w14:textId="77777777" w:rsidTr="00964479">
        <w:tc>
          <w:tcPr>
            <w:tcW w:w="3828" w:type="dxa"/>
            <w:vAlign w:val="center"/>
          </w:tcPr>
          <w:p w14:paraId="45E613C3" w14:textId="77777777" w:rsidR="001548F9" w:rsidRPr="005312D8" w:rsidRDefault="001548F9" w:rsidP="0048308E">
            <w:pPr>
              <w:spacing w:before="29" w:line="288" w:lineRule="auto"/>
              <w:rPr>
                <w:sz w:val="24"/>
              </w:rPr>
            </w:pPr>
            <w:r w:rsidRPr="005312D8">
              <w:rPr>
                <w:sz w:val="24"/>
              </w:rPr>
              <w:t>其他</w:t>
            </w:r>
          </w:p>
        </w:tc>
        <w:tc>
          <w:tcPr>
            <w:tcW w:w="5350" w:type="dxa"/>
            <w:vAlign w:val="center"/>
          </w:tcPr>
          <w:p w14:paraId="2690E9A5" w14:textId="77777777" w:rsidR="001548F9" w:rsidRPr="005312D8" w:rsidRDefault="001548F9" w:rsidP="0048308E">
            <w:pPr>
              <w:spacing w:before="29" w:line="288" w:lineRule="auto"/>
              <w:jc w:val="right"/>
              <w:rPr>
                <w:sz w:val="24"/>
              </w:rPr>
            </w:pPr>
            <w:r w:rsidRPr="005312D8">
              <w:rPr>
                <w:sz w:val="24"/>
              </w:rPr>
              <w:t>810.54</w:t>
            </w:r>
          </w:p>
        </w:tc>
      </w:tr>
      <w:tr w:rsidR="001548F9" w:rsidRPr="005312D8" w14:paraId="43711ECA" w14:textId="77777777" w:rsidTr="00964479">
        <w:tc>
          <w:tcPr>
            <w:tcW w:w="3828" w:type="dxa"/>
            <w:vAlign w:val="center"/>
          </w:tcPr>
          <w:p w14:paraId="25F387E4" w14:textId="77777777" w:rsidR="001548F9" w:rsidRPr="005312D8" w:rsidRDefault="001548F9" w:rsidP="0048308E">
            <w:pPr>
              <w:spacing w:before="29" w:line="288" w:lineRule="auto"/>
              <w:rPr>
                <w:sz w:val="24"/>
              </w:rPr>
            </w:pPr>
            <w:r w:rsidRPr="005312D8">
              <w:rPr>
                <w:sz w:val="24"/>
              </w:rPr>
              <w:t>合计</w:t>
            </w:r>
          </w:p>
        </w:tc>
        <w:tc>
          <w:tcPr>
            <w:tcW w:w="5350" w:type="dxa"/>
            <w:vAlign w:val="center"/>
          </w:tcPr>
          <w:p w14:paraId="0AB1009C" w14:textId="77777777" w:rsidR="001548F9" w:rsidRPr="005312D8" w:rsidRDefault="001548F9" w:rsidP="0048308E">
            <w:pPr>
              <w:spacing w:before="29" w:line="288" w:lineRule="auto"/>
              <w:jc w:val="right"/>
              <w:rPr>
                <w:sz w:val="24"/>
              </w:rPr>
            </w:pPr>
            <w:r w:rsidRPr="005312D8">
              <w:rPr>
                <w:sz w:val="24"/>
              </w:rPr>
              <w:t>8,278.39</w:t>
            </w:r>
          </w:p>
        </w:tc>
      </w:tr>
    </w:tbl>
    <w:p w14:paraId="65B6F51C" w14:textId="77777777" w:rsidR="001548F9" w:rsidRPr="005312D8" w:rsidRDefault="001548F9" w:rsidP="0048308E">
      <w:pPr>
        <w:spacing w:before="29" w:line="288" w:lineRule="auto"/>
        <w:rPr>
          <w:color w:val="000000"/>
          <w:sz w:val="24"/>
        </w:rPr>
      </w:pPr>
      <w:r w:rsidRPr="005312D8">
        <w:rPr>
          <w:color w:val="000000"/>
          <w:sz w:val="24"/>
        </w:rPr>
        <w:tab/>
      </w:r>
    </w:p>
    <w:p w14:paraId="36E6292F" w14:textId="77777777"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14:paraId="36C6CD23" w14:textId="77777777"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14:paraId="1320799B" w14:textId="77777777" w:rsidTr="004A54E9">
        <w:trPr>
          <w:trHeight w:val="300"/>
        </w:trPr>
        <w:tc>
          <w:tcPr>
            <w:tcW w:w="3755" w:type="dxa"/>
            <w:tcMar>
              <w:top w:w="0" w:type="dxa"/>
              <w:left w:w="108" w:type="dxa"/>
              <w:bottom w:w="0" w:type="dxa"/>
              <w:right w:w="108" w:type="dxa"/>
            </w:tcMar>
            <w:vAlign w:val="center"/>
          </w:tcPr>
          <w:p w14:paraId="03B8821F" w14:textId="77777777"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14:paraId="5864A0E6" w14:textId="77777777" w:rsidR="007D33E1" w:rsidRPr="005312D8" w:rsidRDefault="007D33E1" w:rsidP="0048308E">
            <w:pPr>
              <w:spacing w:before="29" w:line="288" w:lineRule="auto"/>
              <w:jc w:val="center"/>
              <w:rPr>
                <w:sz w:val="24"/>
              </w:rPr>
            </w:pPr>
            <w:r w:rsidRPr="005312D8">
              <w:rPr>
                <w:sz w:val="24"/>
              </w:rPr>
              <w:t>本期</w:t>
            </w:r>
          </w:p>
          <w:p w14:paraId="277D75E4" w14:textId="77777777"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14:paraId="3B2FFF4C" w14:textId="77777777" w:rsidTr="004A54E9">
        <w:trPr>
          <w:trHeight w:val="300"/>
        </w:trPr>
        <w:tc>
          <w:tcPr>
            <w:tcW w:w="3755" w:type="dxa"/>
            <w:tcMar>
              <w:top w:w="0" w:type="dxa"/>
              <w:left w:w="108" w:type="dxa"/>
              <w:bottom w:w="0" w:type="dxa"/>
              <w:right w:w="108" w:type="dxa"/>
            </w:tcMar>
            <w:vAlign w:val="center"/>
          </w:tcPr>
          <w:p w14:paraId="5FE5F79D" w14:textId="77777777"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14:paraId="145926BE" w14:textId="77777777" w:rsidR="007D33E1" w:rsidRPr="005312D8" w:rsidRDefault="007D33E1" w:rsidP="0048308E">
            <w:pPr>
              <w:spacing w:before="29" w:line="288" w:lineRule="auto"/>
              <w:jc w:val="right"/>
              <w:rPr>
                <w:sz w:val="24"/>
              </w:rPr>
            </w:pPr>
            <w:r w:rsidRPr="005312D8">
              <w:rPr>
                <w:sz w:val="24"/>
              </w:rPr>
              <w:t>96,871,642.89</w:t>
            </w:r>
          </w:p>
        </w:tc>
      </w:tr>
      <w:tr w:rsidR="007D33E1" w:rsidRPr="005312D8" w14:paraId="44652D14" w14:textId="77777777" w:rsidTr="004A54E9">
        <w:trPr>
          <w:trHeight w:val="300"/>
        </w:trPr>
        <w:tc>
          <w:tcPr>
            <w:tcW w:w="3755" w:type="dxa"/>
            <w:tcMar>
              <w:top w:w="0" w:type="dxa"/>
              <w:left w:w="108" w:type="dxa"/>
              <w:bottom w:w="0" w:type="dxa"/>
              <w:right w:w="108" w:type="dxa"/>
            </w:tcMar>
            <w:vAlign w:val="center"/>
          </w:tcPr>
          <w:p w14:paraId="3B61C9E5" w14:textId="77777777"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14:paraId="318B3461" w14:textId="77777777" w:rsidR="007D33E1" w:rsidRPr="005312D8" w:rsidRDefault="007D33E1" w:rsidP="0048308E">
            <w:pPr>
              <w:spacing w:before="29" w:line="288" w:lineRule="auto"/>
              <w:jc w:val="right"/>
              <w:rPr>
                <w:sz w:val="24"/>
              </w:rPr>
            </w:pPr>
            <w:r w:rsidRPr="005312D8">
              <w:rPr>
                <w:sz w:val="24"/>
              </w:rPr>
              <w:t>98,035,197.62</w:t>
            </w:r>
          </w:p>
        </w:tc>
      </w:tr>
      <w:tr w:rsidR="007D33E1" w:rsidRPr="005312D8" w14:paraId="58BA88C8" w14:textId="77777777" w:rsidTr="004A54E9">
        <w:trPr>
          <w:trHeight w:val="300"/>
        </w:trPr>
        <w:tc>
          <w:tcPr>
            <w:tcW w:w="3755" w:type="dxa"/>
            <w:tcMar>
              <w:top w:w="0" w:type="dxa"/>
              <w:left w:w="108" w:type="dxa"/>
              <w:bottom w:w="0" w:type="dxa"/>
              <w:right w:w="108" w:type="dxa"/>
            </w:tcMar>
            <w:vAlign w:val="center"/>
          </w:tcPr>
          <w:p w14:paraId="787F28CF" w14:textId="77777777" w:rsidR="007D33E1" w:rsidRPr="005312D8" w:rsidRDefault="007D33E1" w:rsidP="0048308E">
            <w:pPr>
              <w:spacing w:before="29" w:line="288" w:lineRule="auto"/>
              <w:rPr>
                <w:sz w:val="24"/>
              </w:rPr>
            </w:pPr>
            <w:r w:rsidRPr="005312D8">
              <w:rPr>
                <w:sz w:val="24"/>
              </w:rPr>
              <w:lastRenderedPageBreak/>
              <w:t>买卖股票差价收入</w:t>
            </w:r>
          </w:p>
        </w:tc>
        <w:tc>
          <w:tcPr>
            <w:tcW w:w="5452" w:type="dxa"/>
            <w:tcMar>
              <w:top w:w="0" w:type="dxa"/>
              <w:left w:w="108" w:type="dxa"/>
              <w:bottom w:w="0" w:type="dxa"/>
              <w:right w:w="108" w:type="dxa"/>
            </w:tcMar>
            <w:vAlign w:val="center"/>
          </w:tcPr>
          <w:p w14:paraId="414D9784" w14:textId="77777777" w:rsidR="007D33E1" w:rsidRPr="005312D8" w:rsidRDefault="007D33E1" w:rsidP="0048308E">
            <w:pPr>
              <w:spacing w:before="29" w:line="288" w:lineRule="auto"/>
              <w:jc w:val="right"/>
              <w:rPr>
                <w:sz w:val="24"/>
              </w:rPr>
            </w:pPr>
            <w:r w:rsidRPr="005312D8">
              <w:rPr>
                <w:sz w:val="24"/>
              </w:rPr>
              <w:t>-1,163,554.73</w:t>
            </w:r>
          </w:p>
        </w:tc>
      </w:tr>
    </w:tbl>
    <w:p w14:paraId="071E34BB" w14:textId="77777777" w:rsidR="00E24A68" w:rsidRPr="005312D8" w:rsidRDefault="00E24A68" w:rsidP="0048308E">
      <w:pPr>
        <w:tabs>
          <w:tab w:val="left" w:pos="426"/>
        </w:tabs>
        <w:spacing w:before="29" w:line="288" w:lineRule="auto"/>
        <w:jc w:val="left"/>
        <w:rPr>
          <w:kern w:val="0"/>
          <w:sz w:val="24"/>
        </w:rPr>
      </w:pPr>
    </w:p>
    <w:p w14:paraId="2CD995C5" w14:textId="77777777"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14:paraId="32536402" w14:textId="77777777"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14:paraId="000B22C2" w14:textId="77777777" w:rsidTr="00E87277">
        <w:trPr>
          <w:trHeight w:val="315"/>
        </w:trPr>
        <w:tc>
          <w:tcPr>
            <w:tcW w:w="3725" w:type="dxa"/>
            <w:vAlign w:val="center"/>
          </w:tcPr>
          <w:p w14:paraId="44307878" w14:textId="77777777" w:rsidR="00A03ACA" w:rsidRPr="005312D8" w:rsidRDefault="00A03ACA" w:rsidP="00E87277">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14:paraId="128A61F9" w14:textId="77777777" w:rsidR="00A03ACA" w:rsidRPr="005312D8" w:rsidRDefault="00A03ACA" w:rsidP="00E87277">
            <w:pPr>
              <w:spacing w:before="29" w:line="288" w:lineRule="auto"/>
              <w:jc w:val="center"/>
              <w:rPr>
                <w:kern w:val="0"/>
                <w:sz w:val="24"/>
              </w:rPr>
            </w:pPr>
            <w:r w:rsidRPr="005312D8">
              <w:rPr>
                <w:kern w:val="0"/>
                <w:sz w:val="24"/>
              </w:rPr>
              <w:t>本期</w:t>
            </w:r>
          </w:p>
          <w:p w14:paraId="61DD40C8" w14:textId="77777777" w:rsidR="00A03ACA" w:rsidRPr="005312D8" w:rsidRDefault="00A03ACA" w:rsidP="00E87277">
            <w:pPr>
              <w:widowControl/>
              <w:autoSpaceDE w:val="0"/>
              <w:autoSpaceDN w:val="0"/>
              <w:spacing w:before="29" w:line="288" w:lineRule="auto"/>
              <w:ind w:right="-15"/>
              <w:jc w:val="center"/>
              <w:textAlignment w:val="bottom"/>
              <w:rPr>
                <w:kern w:val="0"/>
                <w:sz w:val="24"/>
              </w:rPr>
            </w:pP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14:paraId="7B34D9B7"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64127BF" w14:textId="77777777"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4C9E97DD" w14:textId="77777777" w:rsidR="00A03ACA" w:rsidRPr="005312D8" w:rsidRDefault="00A03ACA" w:rsidP="006B65E8">
            <w:pPr>
              <w:spacing w:before="29" w:line="288" w:lineRule="auto"/>
              <w:jc w:val="right"/>
              <w:rPr>
                <w:kern w:val="0"/>
                <w:sz w:val="24"/>
              </w:rPr>
            </w:pPr>
            <w:r w:rsidRPr="005312D8">
              <w:rPr>
                <w:rFonts w:hint="eastAsia"/>
                <w:kern w:val="0"/>
                <w:sz w:val="24"/>
              </w:rPr>
              <w:t>65,524,058.44</w:t>
            </w:r>
          </w:p>
        </w:tc>
      </w:tr>
      <w:tr w:rsidR="00A03ACA" w:rsidRPr="005312D8" w14:paraId="28C7ACD0"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59138EB" w14:textId="77777777"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1F415788" w14:textId="77777777" w:rsidR="00A03ACA" w:rsidRPr="005312D8" w:rsidRDefault="00A03ACA" w:rsidP="006B65E8">
            <w:pPr>
              <w:spacing w:before="29" w:line="288" w:lineRule="auto"/>
              <w:jc w:val="right"/>
              <w:rPr>
                <w:kern w:val="0"/>
                <w:sz w:val="24"/>
              </w:rPr>
            </w:pPr>
            <w:r w:rsidRPr="005312D8">
              <w:rPr>
                <w:rFonts w:hint="eastAsia"/>
                <w:kern w:val="0"/>
                <w:sz w:val="24"/>
              </w:rPr>
              <w:t>64,732,549.08</w:t>
            </w:r>
          </w:p>
        </w:tc>
      </w:tr>
      <w:tr w:rsidR="00A03ACA" w:rsidRPr="005312D8" w14:paraId="2B8962B4"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F3D6814" w14:textId="77777777"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41CE89CD" w14:textId="77777777" w:rsidR="00A03ACA" w:rsidRPr="005312D8" w:rsidRDefault="00A03ACA" w:rsidP="006B65E8">
            <w:pPr>
              <w:spacing w:before="29" w:line="288" w:lineRule="auto"/>
              <w:ind w:left="440"/>
              <w:jc w:val="right"/>
              <w:rPr>
                <w:kern w:val="0"/>
                <w:sz w:val="24"/>
              </w:rPr>
            </w:pPr>
            <w:r w:rsidRPr="005312D8">
              <w:rPr>
                <w:rFonts w:hint="eastAsia"/>
                <w:kern w:val="0"/>
                <w:sz w:val="24"/>
              </w:rPr>
              <w:t>788,180.54</w:t>
            </w:r>
          </w:p>
        </w:tc>
      </w:tr>
      <w:tr w:rsidR="00A03ACA" w:rsidRPr="005312D8" w14:paraId="28520EFC"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09C5613" w14:textId="77777777"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189F0A12" w14:textId="77777777" w:rsidR="00A03ACA" w:rsidRPr="005312D8" w:rsidRDefault="00A03ACA" w:rsidP="006B65E8">
            <w:pPr>
              <w:spacing w:before="29" w:line="288" w:lineRule="auto"/>
              <w:jc w:val="right"/>
              <w:rPr>
                <w:kern w:val="0"/>
                <w:sz w:val="24"/>
              </w:rPr>
            </w:pPr>
            <w:r w:rsidRPr="005312D8">
              <w:rPr>
                <w:rFonts w:hint="eastAsia"/>
                <w:kern w:val="0"/>
                <w:sz w:val="24"/>
              </w:rPr>
              <w:t>3,328.82</w:t>
            </w:r>
          </w:p>
        </w:tc>
      </w:tr>
    </w:tbl>
    <w:p w14:paraId="6F15A718" w14:textId="77777777" w:rsidR="00A45987" w:rsidRPr="005312D8" w:rsidRDefault="00A45987" w:rsidP="00A03ACA">
      <w:pPr>
        <w:widowControl/>
        <w:spacing w:before="29" w:line="288" w:lineRule="auto"/>
        <w:jc w:val="left"/>
        <w:rPr>
          <w:kern w:val="0"/>
          <w:sz w:val="24"/>
        </w:rPr>
      </w:pPr>
    </w:p>
    <w:p w14:paraId="2CB843D9" w14:textId="77777777"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14:paraId="340FA6B0" w14:textId="77777777"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14:paraId="577A7305" w14:textId="77777777" w:rsidR="0067623A" w:rsidRPr="005312D8" w:rsidRDefault="0067623A" w:rsidP="0048308E">
      <w:pPr>
        <w:tabs>
          <w:tab w:val="left" w:pos="426"/>
        </w:tabs>
        <w:spacing w:before="29" w:line="288" w:lineRule="auto"/>
        <w:jc w:val="left"/>
        <w:rPr>
          <w:kern w:val="0"/>
          <w:sz w:val="24"/>
        </w:rPr>
      </w:pPr>
    </w:p>
    <w:p w14:paraId="0F9B72CB" w14:textId="77777777"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14:paraId="598F7F68" w14:textId="77777777" w:rsidR="001C79B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14:paraId="71179251" w14:textId="77777777" w:rsidR="00FA3F9F" w:rsidRPr="005312D8" w:rsidRDefault="00FA3F9F" w:rsidP="0048308E">
      <w:pPr>
        <w:tabs>
          <w:tab w:val="left" w:pos="426"/>
        </w:tabs>
        <w:spacing w:before="29" w:line="288" w:lineRule="auto"/>
        <w:jc w:val="left"/>
        <w:rPr>
          <w:kern w:val="0"/>
          <w:sz w:val="24"/>
        </w:rPr>
      </w:pPr>
    </w:p>
    <w:p w14:paraId="30552FF4" w14:textId="77777777"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14:paraId="4F1D674D" w14:textId="77777777"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14:paraId="5FCB37E4" w14:textId="77777777" w:rsidTr="000E53C4">
        <w:tc>
          <w:tcPr>
            <w:tcW w:w="3794" w:type="dxa"/>
            <w:vAlign w:val="center"/>
          </w:tcPr>
          <w:p w14:paraId="3610CFA3" w14:textId="77777777"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14:paraId="3DFA71D0" w14:textId="77777777" w:rsidR="001548F9" w:rsidRPr="005312D8" w:rsidRDefault="001548F9" w:rsidP="0048308E">
            <w:pPr>
              <w:spacing w:before="29" w:line="288" w:lineRule="auto"/>
              <w:jc w:val="center"/>
              <w:rPr>
                <w:sz w:val="24"/>
              </w:rPr>
            </w:pPr>
            <w:r w:rsidRPr="005312D8">
              <w:rPr>
                <w:sz w:val="24"/>
              </w:rPr>
              <w:t>本期</w:t>
            </w:r>
          </w:p>
          <w:p w14:paraId="4BED0AFC" w14:textId="77777777"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14:paraId="17747C43" w14:textId="77777777" w:rsidTr="000E53C4">
        <w:tc>
          <w:tcPr>
            <w:tcW w:w="3794" w:type="dxa"/>
            <w:vAlign w:val="center"/>
          </w:tcPr>
          <w:p w14:paraId="122C1793" w14:textId="77777777"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14:paraId="40910B8A" w14:textId="77777777" w:rsidR="001548F9" w:rsidRPr="005312D8" w:rsidRDefault="001548F9" w:rsidP="0048308E">
            <w:pPr>
              <w:spacing w:before="29" w:line="288" w:lineRule="auto"/>
              <w:jc w:val="right"/>
              <w:rPr>
                <w:sz w:val="24"/>
              </w:rPr>
            </w:pPr>
            <w:r w:rsidRPr="005312D8">
              <w:rPr>
                <w:sz w:val="24"/>
              </w:rPr>
              <w:t>22,231.20</w:t>
            </w:r>
          </w:p>
        </w:tc>
      </w:tr>
      <w:tr w:rsidR="001548F9" w:rsidRPr="005312D8" w14:paraId="6880999E" w14:textId="77777777" w:rsidTr="000E53C4">
        <w:tc>
          <w:tcPr>
            <w:tcW w:w="3794" w:type="dxa"/>
            <w:vAlign w:val="center"/>
          </w:tcPr>
          <w:p w14:paraId="6ACFC29F" w14:textId="77777777"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14:paraId="3F6A3503" w14:textId="77777777" w:rsidR="001548F9" w:rsidRPr="005312D8" w:rsidRDefault="001548F9" w:rsidP="0048308E">
            <w:pPr>
              <w:spacing w:before="29" w:line="288" w:lineRule="auto"/>
              <w:jc w:val="right"/>
              <w:rPr>
                <w:sz w:val="24"/>
              </w:rPr>
            </w:pPr>
            <w:r w:rsidRPr="005312D8">
              <w:rPr>
                <w:sz w:val="24"/>
              </w:rPr>
              <w:t>-</w:t>
            </w:r>
          </w:p>
        </w:tc>
      </w:tr>
      <w:tr w:rsidR="001548F9" w:rsidRPr="005312D8" w14:paraId="753CD0E1" w14:textId="77777777" w:rsidTr="000E53C4">
        <w:tc>
          <w:tcPr>
            <w:tcW w:w="3794" w:type="dxa"/>
            <w:vAlign w:val="center"/>
          </w:tcPr>
          <w:p w14:paraId="289220F6" w14:textId="77777777" w:rsidR="001548F9" w:rsidRPr="005312D8" w:rsidRDefault="001548F9" w:rsidP="0048308E">
            <w:pPr>
              <w:spacing w:before="29" w:line="288" w:lineRule="auto"/>
              <w:rPr>
                <w:sz w:val="24"/>
              </w:rPr>
            </w:pPr>
            <w:r w:rsidRPr="005312D8">
              <w:rPr>
                <w:sz w:val="24"/>
              </w:rPr>
              <w:t>合计</w:t>
            </w:r>
          </w:p>
        </w:tc>
        <w:tc>
          <w:tcPr>
            <w:tcW w:w="5528" w:type="dxa"/>
            <w:vAlign w:val="center"/>
          </w:tcPr>
          <w:p w14:paraId="090739B0" w14:textId="77777777" w:rsidR="001548F9" w:rsidRPr="005312D8" w:rsidRDefault="001548F9" w:rsidP="0048308E">
            <w:pPr>
              <w:spacing w:before="29" w:line="288" w:lineRule="auto"/>
              <w:jc w:val="right"/>
              <w:rPr>
                <w:sz w:val="24"/>
              </w:rPr>
            </w:pPr>
            <w:r w:rsidRPr="005312D8">
              <w:rPr>
                <w:sz w:val="24"/>
              </w:rPr>
              <w:t>22,231.20</w:t>
            </w:r>
          </w:p>
        </w:tc>
      </w:tr>
    </w:tbl>
    <w:p w14:paraId="39262D91" w14:textId="77777777" w:rsidR="001548F9" w:rsidRPr="005312D8" w:rsidRDefault="00B93BFE" w:rsidP="00FA3F9F">
      <w:pPr>
        <w:tabs>
          <w:tab w:val="left" w:pos="426"/>
        </w:tabs>
        <w:spacing w:before="29" w:line="288" w:lineRule="auto"/>
        <w:jc w:val="left"/>
        <w:rPr>
          <w:b/>
          <w:color w:val="000000"/>
          <w:sz w:val="24"/>
        </w:rPr>
      </w:pPr>
      <w:r w:rsidRPr="005312D8">
        <w:rPr>
          <w:rFonts w:hint="eastAsia"/>
          <w:kern w:val="0"/>
          <w:sz w:val="24"/>
        </w:rPr>
        <w:br/>
      </w:r>
      <w:r w:rsidR="001548F9" w:rsidRPr="005312D8">
        <w:rPr>
          <w:b/>
          <w:bCs/>
          <w:color w:val="000000"/>
          <w:kern w:val="0"/>
          <w:sz w:val="24"/>
        </w:rPr>
        <w:t xml:space="preserve">6.4.7.17 </w:t>
      </w:r>
      <w:r w:rsidR="001548F9" w:rsidRPr="005312D8">
        <w:rPr>
          <w:b/>
          <w:color w:val="000000"/>
          <w:sz w:val="24"/>
        </w:rPr>
        <w:t>公允价值变动收益</w:t>
      </w:r>
    </w:p>
    <w:p w14:paraId="08AEE7D3" w14:textId="77777777"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14:paraId="7374636B" w14:textId="77777777" w:rsidTr="005312D8">
        <w:trPr>
          <w:trHeight w:val="285"/>
        </w:trPr>
        <w:tc>
          <w:tcPr>
            <w:tcW w:w="3664" w:type="dxa"/>
            <w:vAlign w:val="center"/>
          </w:tcPr>
          <w:p w14:paraId="39003C74" w14:textId="77777777"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14:paraId="591C0DD3" w14:textId="77777777" w:rsidR="001548F9" w:rsidRPr="005312D8" w:rsidRDefault="001548F9" w:rsidP="0048308E">
            <w:pPr>
              <w:spacing w:before="29" w:line="288" w:lineRule="auto"/>
              <w:jc w:val="center"/>
              <w:rPr>
                <w:sz w:val="24"/>
              </w:rPr>
            </w:pPr>
            <w:r w:rsidRPr="005312D8">
              <w:rPr>
                <w:sz w:val="24"/>
              </w:rPr>
              <w:t>本期</w:t>
            </w:r>
          </w:p>
          <w:p w14:paraId="244B2FC5" w14:textId="77777777"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14:paraId="28F3CED2" w14:textId="77777777" w:rsidTr="005312D8">
        <w:trPr>
          <w:trHeight w:val="285"/>
        </w:trPr>
        <w:tc>
          <w:tcPr>
            <w:tcW w:w="3664" w:type="dxa"/>
            <w:vAlign w:val="center"/>
          </w:tcPr>
          <w:p w14:paraId="5316EB51" w14:textId="77777777"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14:paraId="314E6E8C" w14:textId="77777777" w:rsidR="001548F9" w:rsidRPr="005312D8" w:rsidRDefault="001548F9" w:rsidP="0048308E">
            <w:pPr>
              <w:spacing w:before="29" w:line="288" w:lineRule="auto"/>
              <w:jc w:val="right"/>
              <w:rPr>
                <w:sz w:val="24"/>
              </w:rPr>
            </w:pPr>
            <w:r w:rsidRPr="005312D8">
              <w:rPr>
                <w:sz w:val="24"/>
              </w:rPr>
              <w:t>512,448.47</w:t>
            </w:r>
          </w:p>
        </w:tc>
      </w:tr>
      <w:tr w:rsidR="001548F9" w:rsidRPr="005312D8" w14:paraId="443A4440" w14:textId="77777777" w:rsidTr="005312D8">
        <w:trPr>
          <w:trHeight w:val="285"/>
        </w:trPr>
        <w:tc>
          <w:tcPr>
            <w:tcW w:w="3664" w:type="dxa"/>
            <w:vAlign w:val="center"/>
          </w:tcPr>
          <w:p w14:paraId="2C521F96" w14:textId="77777777"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14:paraId="65929A67" w14:textId="77777777" w:rsidR="001548F9" w:rsidRPr="005312D8" w:rsidRDefault="001548F9" w:rsidP="0048308E">
            <w:pPr>
              <w:spacing w:before="29" w:line="288" w:lineRule="auto"/>
              <w:jc w:val="right"/>
              <w:rPr>
                <w:sz w:val="24"/>
              </w:rPr>
            </w:pPr>
            <w:r w:rsidRPr="005312D8">
              <w:rPr>
                <w:sz w:val="24"/>
              </w:rPr>
              <w:t>177,948.63</w:t>
            </w:r>
          </w:p>
        </w:tc>
      </w:tr>
      <w:tr w:rsidR="001548F9" w:rsidRPr="005312D8" w14:paraId="24C78C39" w14:textId="77777777" w:rsidTr="005312D8">
        <w:trPr>
          <w:trHeight w:val="285"/>
        </w:trPr>
        <w:tc>
          <w:tcPr>
            <w:tcW w:w="3664" w:type="dxa"/>
            <w:vAlign w:val="center"/>
          </w:tcPr>
          <w:p w14:paraId="0A591522" w14:textId="77777777"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14:paraId="168C7094" w14:textId="77777777" w:rsidR="001548F9" w:rsidRPr="005312D8" w:rsidRDefault="001548F9" w:rsidP="0048308E">
            <w:pPr>
              <w:spacing w:before="29" w:line="288" w:lineRule="auto"/>
              <w:jc w:val="right"/>
              <w:rPr>
                <w:sz w:val="24"/>
              </w:rPr>
            </w:pPr>
            <w:r w:rsidRPr="005312D8">
              <w:rPr>
                <w:sz w:val="24"/>
              </w:rPr>
              <w:t>334,499.84</w:t>
            </w:r>
          </w:p>
        </w:tc>
      </w:tr>
      <w:tr w:rsidR="001548F9" w:rsidRPr="005312D8" w14:paraId="38AC843A" w14:textId="77777777" w:rsidTr="005312D8">
        <w:trPr>
          <w:trHeight w:val="285"/>
        </w:trPr>
        <w:tc>
          <w:tcPr>
            <w:tcW w:w="3664" w:type="dxa"/>
            <w:vAlign w:val="center"/>
          </w:tcPr>
          <w:p w14:paraId="165B31DD" w14:textId="77777777" w:rsidR="001548F9" w:rsidRPr="005312D8" w:rsidRDefault="001548F9" w:rsidP="0048308E">
            <w:pPr>
              <w:widowControl/>
              <w:spacing w:before="29" w:line="288" w:lineRule="auto"/>
              <w:jc w:val="left"/>
              <w:rPr>
                <w:sz w:val="24"/>
              </w:rPr>
            </w:pPr>
            <w:r w:rsidRPr="005312D8">
              <w:rPr>
                <w:kern w:val="0"/>
                <w:sz w:val="24"/>
              </w:rPr>
              <w:lastRenderedPageBreak/>
              <w:t>——</w:t>
            </w:r>
            <w:r w:rsidRPr="005312D8">
              <w:rPr>
                <w:kern w:val="0"/>
                <w:sz w:val="24"/>
              </w:rPr>
              <w:t>资产支持证券投资</w:t>
            </w:r>
          </w:p>
        </w:tc>
        <w:tc>
          <w:tcPr>
            <w:tcW w:w="5334" w:type="dxa"/>
            <w:vAlign w:val="center"/>
          </w:tcPr>
          <w:p w14:paraId="4394A5E1" w14:textId="77777777" w:rsidR="001548F9" w:rsidRPr="005312D8" w:rsidRDefault="001548F9" w:rsidP="0048308E">
            <w:pPr>
              <w:spacing w:before="29" w:line="288" w:lineRule="auto"/>
              <w:jc w:val="right"/>
              <w:rPr>
                <w:sz w:val="24"/>
              </w:rPr>
            </w:pPr>
            <w:r w:rsidRPr="005312D8">
              <w:rPr>
                <w:sz w:val="24"/>
              </w:rPr>
              <w:t>-</w:t>
            </w:r>
          </w:p>
        </w:tc>
      </w:tr>
      <w:tr w:rsidR="009F5495" w:rsidRPr="005312D8" w14:paraId="101A4CF4" w14:textId="77777777" w:rsidTr="005312D8">
        <w:trPr>
          <w:trHeight w:val="285"/>
        </w:trPr>
        <w:tc>
          <w:tcPr>
            <w:tcW w:w="3664" w:type="dxa"/>
            <w:vAlign w:val="center"/>
          </w:tcPr>
          <w:p w14:paraId="4D597698" w14:textId="77777777"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14:paraId="7C2770AB" w14:textId="77777777" w:rsidR="009F5495" w:rsidRPr="005312D8" w:rsidRDefault="009F5495" w:rsidP="0048308E">
            <w:pPr>
              <w:spacing w:before="29" w:line="288" w:lineRule="auto"/>
              <w:jc w:val="right"/>
              <w:rPr>
                <w:sz w:val="24"/>
              </w:rPr>
            </w:pPr>
            <w:r w:rsidRPr="005312D8">
              <w:rPr>
                <w:sz w:val="24"/>
              </w:rPr>
              <w:t>-</w:t>
            </w:r>
          </w:p>
        </w:tc>
      </w:tr>
      <w:tr w:rsidR="003712AA" w:rsidRPr="005312D8" w14:paraId="15FD5FE2" w14:textId="77777777" w:rsidTr="005312D8">
        <w:trPr>
          <w:trHeight w:val="285"/>
        </w:trPr>
        <w:tc>
          <w:tcPr>
            <w:tcW w:w="3664" w:type="dxa"/>
            <w:vAlign w:val="center"/>
          </w:tcPr>
          <w:p w14:paraId="5C06F7CB" w14:textId="77777777"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14:paraId="125D07B5" w14:textId="77777777" w:rsidR="003712AA" w:rsidRPr="005312D8" w:rsidRDefault="000901BB" w:rsidP="0048308E">
            <w:pPr>
              <w:spacing w:before="29" w:line="288" w:lineRule="auto"/>
              <w:jc w:val="right"/>
              <w:rPr>
                <w:sz w:val="24"/>
              </w:rPr>
            </w:pPr>
            <w:r w:rsidRPr="005312D8">
              <w:rPr>
                <w:kern w:val="0"/>
                <w:sz w:val="24"/>
              </w:rPr>
              <w:t>-</w:t>
            </w:r>
          </w:p>
        </w:tc>
      </w:tr>
      <w:tr w:rsidR="009F5495" w:rsidRPr="005312D8" w14:paraId="6CEE0F36" w14:textId="77777777" w:rsidTr="005312D8">
        <w:trPr>
          <w:trHeight w:val="285"/>
        </w:trPr>
        <w:tc>
          <w:tcPr>
            <w:tcW w:w="3664" w:type="dxa"/>
            <w:vAlign w:val="center"/>
          </w:tcPr>
          <w:p w14:paraId="34540C43" w14:textId="77777777"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14:paraId="176731CC" w14:textId="77777777" w:rsidR="009F5495" w:rsidRPr="005312D8" w:rsidRDefault="009F5495" w:rsidP="0048308E">
            <w:pPr>
              <w:spacing w:before="29" w:line="288" w:lineRule="auto"/>
              <w:jc w:val="right"/>
              <w:rPr>
                <w:sz w:val="24"/>
              </w:rPr>
            </w:pPr>
            <w:r w:rsidRPr="005312D8">
              <w:rPr>
                <w:sz w:val="24"/>
              </w:rPr>
              <w:t>-</w:t>
            </w:r>
          </w:p>
        </w:tc>
      </w:tr>
      <w:tr w:rsidR="009F5495" w:rsidRPr="005312D8" w14:paraId="3A938F47" w14:textId="77777777" w:rsidTr="005312D8">
        <w:trPr>
          <w:trHeight w:val="285"/>
        </w:trPr>
        <w:tc>
          <w:tcPr>
            <w:tcW w:w="3664" w:type="dxa"/>
            <w:vAlign w:val="center"/>
          </w:tcPr>
          <w:p w14:paraId="03CA7BFD" w14:textId="77777777"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14:paraId="0A0345A5" w14:textId="77777777" w:rsidR="009F5495" w:rsidRPr="005312D8" w:rsidRDefault="009F5495" w:rsidP="0048308E">
            <w:pPr>
              <w:spacing w:before="29" w:line="288" w:lineRule="auto"/>
              <w:jc w:val="right"/>
              <w:rPr>
                <w:sz w:val="24"/>
              </w:rPr>
            </w:pPr>
            <w:r w:rsidRPr="005312D8">
              <w:rPr>
                <w:sz w:val="24"/>
              </w:rPr>
              <w:t>-</w:t>
            </w:r>
          </w:p>
        </w:tc>
      </w:tr>
      <w:tr w:rsidR="009F5495" w:rsidRPr="005312D8" w14:paraId="5215C950" w14:textId="77777777" w:rsidTr="005312D8">
        <w:trPr>
          <w:trHeight w:val="285"/>
        </w:trPr>
        <w:tc>
          <w:tcPr>
            <w:tcW w:w="3664" w:type="dxa"/>
            <w:vAlign w:val="center"/>
          </w:tcPr>
          <w:p w14:paraId="49EC6372" w14:textId="77777777"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14:paraId="0CAFDF4A" w14:textId="77777777" w:rsidR="009F5495" w:rsidRPr="005312D8" w:rsidRDefault="009F5495" w:rsidP="0048308E">
            <w:pPr>
              <w:spacing w:before="29" w:line="288" w:lineRule="auto"/>
              <w:jc w:val="right"/>
              <w:rPr>
                <w:sz w:val="24"/>
              </w:rPr>
            </w:pPr>
            <w:r w:rsidRPr="005312D8">
              <w:rPr>
                <w:sz w:val="24"/>
              </w:rPr>
              <w:t>-</w:t>
            </w:r>
          </w:p>
        </w:tc>
      </w:tr>
      <w:tr w:rsidR="005312D8" w:rsidRPr="005312D8" w14:paraId="59C53372" w14:textId="77777777" w:rsidTr="00720A7E">
        <w:trPr>
          <w:trHeight w:val="285"/>
        </w:trPr>
        <w:tc>
          <w:tcPr>
            <w:tcW w:w="3664" w:type="dxa"/>
            <w:vAlign w:val="center"/>
          </w:tcPr>
          <w:p w14:paraId="28D8DB14" w14:textId="77777777" w:rsidR="005312D8" w:rsidRPr="005312D8" w:rsidRDefault="005312D8" w:rsidP="003F66C9">
            <w:pPr>
              <w:widowControl/>
              <w:jc w:val="left"/>
              <w:rPr>
                <w:rFonts w:eastAsiaTheme="minorEastAsia"/>
                <w:kern w:val="0"/>
                <w:szCs w:val="21"/>
              </w:rPr>
            </w:pPr>
            <w:r w:rsidRPr="005312D8">
              <w:rPr>
                <w:rFonts w:eastAsiaTheme="minorEastAsia" w:hint="eastAsia"/>
                <w:kern w:val="0"/>
                <w:szCs w:val="21"/>
              </w:rPr>
              <w:t>减：应税金融商品公允价值变动产生的预估增值税</w:t>
            </w:r>
          </w:p>
        </w:tc>
        <w:tc>
          <w:tcPr>
            <w:tcW w:w="5334" w:type="dxa"/>
            <w:vAlign w:val="bottom"/>
          </w:tcPr>
          <w:p w14:paraId="22596004" w14:textId="77777777"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14:paraId="713A4DE3" w14:textId="77777777" w:rsidTr="005312D8">
        <w:trPr>
          <w:trHeight w:val="285"/>
        </w:trPr>
        <w:tc>
          <w:tcPr>
            <w:tcW w:w="3664" w:type="dxa"/>
            <w:vAlign w:val="center"/>
          </w:tcPr>
          <w:p w14:paraId="7D538CE1" w14:textId="77777777"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14:paraId="0950863B" w14:textId="77777777" w:rsidR="005312D8" w:rsidRPr="005312D8" w:rsidRDefault="005312D8" w:rsidP="0048308E">
            <w:pPr>
              <w:spacing w:before="29" w:line="288" w:lineRule="auto"/>
              <w:jc w:val="right"/>
              <w:rPr>
                <w:sz w:val="24"/>
              </w:rPr>
            </w:pPr>
            <w:r w:rsidRPr="005312D8">
              <w:rPr>
                <w:sz w:val="24"/>
              </w:rPr>
              <w:t>512,448.47</w:t>
            </w:r>
          </w:p>
        </w:tc>
      </w:tr>
    </w:tbl>
    <w:p w14:paraId="64CAF01A" w14:textId="77777777" w:rsidR="001548F9" w:rsidRPr="005312D8" w:rsidRDefault="001548F9" w:rsidP="00035D71">
      <w:pPr>
        <w:spacing w:before="29" w:line="288" w:lineRule="auto"/>
        <w:ind w:firstLineChars="100" w:firstLine="240"/>
        <w:rPr>
          <w:sz w:val="24"/>
        </w:rPr>
      </w:pPr>
    </w:p>
    <w:p w14:paraId="586A1259" w14:textId="77777777"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14:paraId="784ED8AA" w14:textId="77777777"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14:paraId="78FED1B0" w14:textId="77777777" w:rsidTr="00D806AE">
        <w:trPr>
          <w:trHeight w:val="255"/>
        </w:trPr>
        <w:tc>
          <w:tcPr>
            <w:tcW w:w="3691" w:type="dxa"/>
            <w:tcMar>
              <w:left w:w="108" w:type="dxa"/>
              <w:right w:w="108" w:type="dxa"/>
            </w:tcMar>
            <w:vAlign w:val="center"/>
          </w:tcPr>
          <w:p w14:paraId="03DAE706" w14:textId="77777777"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14:paraId="7FDD8EFE" w14:textId="77777777" w:rsidR="001548F9" w:rsidRPr="005312D8" w:rsidRDefault="001548F9" w:rsidP="0048308E">
            <w:pPr>
              <w:spacing w:before="29" w:line="288" w:lineRule="auto"/>
              <w:jc w:val="center"/>
              <w:rPr>
                <w:sz w:val="24"/>
              </w:rPr>
            </w:pPr>
            <w:r w:rsidRPr="005312D8">
              <w:rPr>
                <w:sz w:val="24"/>
              </w:rPr>
              <w:t>本期</w:t>
            </w:r>
          </w:p>
          <w:p w14:paraId="71C3A0DA" w14:textId="77777777"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14:paraId="32747F63" w14:textId="77777777" w:rsidTr="007F66CD">
        <w:trPr>
          <w:trHeight w:val="255"/>
        </w:trPr>
        <w:tc>
          <w:tcPr>
            <w:tcW w:w="3691" w:type="dxa"/>
            <w:tcMar>
              <w:left w:w="0" w:type="dxa"/>
              <w:right w:w="0" w:type="dxa"/>
            </w:tcMar>
            <w:vAlign w:val="center"/>
          </w:tcPr>
          <w:p w14:paraId="62BF4EF0" w14:textId="77777777"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14:paraId="60442CB8" w14:textId="77777777" w:rsidR="001548F9" w:rsidRPr="005312D8" w:rsidRDefault="001548F9" w:rsidP="0048308E">
            <w:pPr>
              <w:spacing w:before="29" w:line="288" w:lineRule="auto"/>
              <w:jc w:val="right"/>
              <w:rPr>
                <w:sz w:val="24"/>
              </w:rPr>
            </w:pPr>
            <w:r w:rsidRPr="005312D8">
              <w:rPr>
                <w:sz w:val="24"/>
              </w:rPr>
              <w:t>7,613.96</w:t>
            </w:r>
          </w:p>
        </w:tc>
      </w:tr>
      <w:tr w:rsidR="001548F9" w:rsidRPr="005312D8" w14:paraId="27CBEC75" w14:textId="77777777" w:rsidTr="008703B7">
        <w:trPr>
          <w:trHeight w:val="255"/>
        </w:trPr>
        <w:tc>
          <w:tcPr>
            <w:tcW w:w="3691" w:type="dxa"/>
            <w:tcMar>
              <w:left w:w="0" w:type="dxa"/>
              <w:right w:w="0" w:type="dxa"/>
            </w:tcMar>
            <w:vAlign w:val="center"/>
          </w:tcPr>
          <w:p w14:paraId="3A47CC10" w14:textId="77777777"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14:paraId="6F6C4625" w14:textId="77777777" w:rsidR="001548F9" w:rsidRPr="005312D8" w:rsidRDefault="001548F9" w:rsidP="0048308E">
            <w:pPr>
              <w:spacing w:before="29" w:line="288" w:lineRule="auto"/>
              <w:jc w:val="right"/>
              <w:rPr>
                <w:sz w:val="24"/>
              </w:rPr>
            </w:pPr>
            <w:r w:rsidRPr="005312D8">
              <w:rPr>
                <w:sz w:val="24"/>
              </w:rPr>
              <w:t>7,613.96</w:t>
            </w:r>
          </w:p>
        </w:tc>
      </w:tr>
    </w:tbl>
    <w:p w14:paraId="553B1773" w14:textId="77777777" w:rsidR="0060062A" w:rsidRDefault="00F50C43">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14:paraId="56FF738A" w14:textId="77777777" w:rsidR="0060062A" w:rsidRDefault="00F50C43">
      <w:pPr>
        <w:tabs>
          <w:tab w:val="left" w:pos="426"/>
        </w:tabs>
        <w:spacing w:before="29" w:line="288" w:lineRule="auto"/>
        <w:jc w:val="left"/>
        <w:rPr>
          <w:kern w:val="0"/>
          <w:sz w:val="24"/>
        </w:rPr>
      </w:pPr>
      <w:r>
        <w:rPr>
          <w:kern w:val="0"/>
          <w:sz w:val="24"/>
        </w:rPr>
        <w:t>2</w:t>
      </w:r>
      <w:r>
        <w:rPr>
          <w:kern w:val="0"/>
          <w:sz w:val="24"/>
        </w:rPr>
        <w:t>、持有期少于</w:t>
      </w:r>
      <w:r>
        <w:rPr>
          <w:kern w:val="0"/>
          <w:sz w:val="24"/>
        </w:rPr>
        <w:t>7</w:t>
      </w:r>
      <w:r>
        <w:rPr>
          <w:kern w:val="0"/>
          <w:sz w:val="24"/>
        </w:rPr>
        <w:t>日的各类份额，相应的赎回费率不低于</w:t>
      </w:r>
      <w:r>
        <w:rPr>
          <w:kern w:val="0"/>
          <w:sz w:val="24"/>
        </w:rPr>
        <w:t>1.5%</w:t>
      </w:r>
      <w:r>
        <w:rPr>
          <w:kern w:val="0"/>
          <w:sz w:val="24"/>
        </w:rPr>
        <w:t>，并全额计入基金财产。</w:t>
      </w:r>
    </w:p>
    <w:p w14:paraId="21004A07" w14:textId="77777777" w:rsidR="001548F9" w:rsidRPr="005312D8" w:rsidRDefault="001548F9" w:rsidP="00B93BFE">
      <w:pPr>
        <w:tabs>
          <w:tab w:val="left" w:pos="426"/>
        </w:tabs>
        <w:spacing w:before="29" w:line="288" w:lineRule="auto"/>
        <w:jc w:val="left"/>
        <w:rPr>
          <w:kern w:val="0"/>
          <w:sz w:val="24"/>
        </w:rPr>
      </w:pPr>
      <w:r w:rsidRPr="005312D8">
        <w:rPr>
          <w:kern w:val="0"/>
          <w:sz w:val="24"/>
        </w:rPr>
        <w:t xml:space="preserve">   </w:t>
      </w:r>
      <w:r w:rsidR="00B93BFE" w:rsidRPr="005312D8">
        <w:rPr>
          <w:rFonts w:hint="eastAsia"/>
          <w:kern w:val="0"/>
          <w:sz w:val="24"/>
        </w:rPr>
        <w:br/>
      </w:r>
    </w:p>
    <w:p w14:paraId="2324C0AB" w14:textId="77777777"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交易费用</w:t>
      </w:r>
    </w:p>
    <w:p w14:paraId="54001698" w14:textId="77777777" w:rsidR="001548F9" w:rsidRPr="005312D8" w:rsidRDefault="001548F9" w:rsidP="0048308E">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312D8" w14:paraId="5D08845E" w14:textId="77777777" w:rsidTr="00D806AE">
        <w:trPr>
          <w:trHeight w:val="285"/>
        </w:trPr>
        <w:tc>
          <w:tcPr>
            <w:tcW w:w="3720" w:type="dxa"/>
            <w:tcMar>
              <w:left w:w="108" w:type="dxa"/>
              <w:right w:w="108" w:type="dxa"/>
            </w:tcMar>
            <w:vAlign w:val="center"/>
          </w:tcPr>
          <w:p w14:paraId="226FA115" w14:textId="77777777" w:rsidR="001548F9" w:rsidRPr="005312D8" w:rsidRDefault="001548F9" w:rsidP="0048308E">
            <w:pPr>
              <w:spacing w:before="29" w:line="288" w:lineRule="auto"/>
              <w:jc w:val="center"/>
              <w:rPr>
                <w:sz w:val="24"/>
              </w:rPr>
            </w:pPr>
            <w:r w:rsidRPr="005312D8">
              <w:rPr>
                <w:sz w:val="24"/>
              </w:rPr>
              <w:t>项目</w:t>
            </w:r>
          </w:p>
        </w:tc>
        <w:tc>
          <w:tcPr>
            <w:tcW w:w="5418" w:type="dxa"/>
            <w:tcMar>
              <w:left w:w="108" w:type="dxa"/>
              <w:right w:w="108" w:type="dxa"/>
            </w:tcMar>
            <w:vAlign w:val="center"/>
          </w:tcPr>
          <w:p w14:paraId="2F8370A1" w14:textId="77777777" w:rsidR="001548F9" w:rsidRPr="005312D8" w:rsidRDefault="001548F9" w:rsidP="0048308E">
            <w:pPr>
              <w:spacing w:before="29" w:line="288" w:lineRule="auto"/>
              <w:jc w:val="center"/>
              <w:rPr>
                <w:sz w:val="24"/>
              </w:rPr>
            </w:pPr>
            <w:r w:rsidRPr="005312D8">
              <w:rPr>
                <w:sz w:val="24"/>
              </w:rPr>
              <w:t>本期</w:t>
            </w:r>
          </w:p>
          <w:p w14:paraId="6084ADB3" w14:textId="77777777"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14:paraId="4BF104E1" w14:textId="77777777" w:rsidTr="00D806AE">
        <w:trPr>
          <w:trHeight w:val="285"/>
        </w:trPr>
        <w:tc>
          <w:tcPr>
            <w:tcW w:w="3720" w:type="dxa"/>
            <w:tcMar>
              <w:left w:w="108" w:type="dxa"/>
              <w:right w:w="108" w:type="dxa"/>
            </w:tcMar>
            <w:vAlign w:val="center"/>
          </w:tcPr>
          <w:p w14:paraId="2ACAE9E9" w14:textId="77777777" w:rsidR="001548F9" w:rsidRPr="005312D8" w:rsidRDefault="001548F9" w:rsidP="0048308E">
            <w:pPr>
              <w:spacing w:before="29" w:line="288" w:lineRule="auto"/>
              <w:rPr>
                <w:sz w:val="24"/>
              </w:rPr>
            </w:pPr>
            <w:r w:rsidRPr="005312D8">
              <w:rPr>
                <w:sz w:val="24"/>
              </w:rPr>
              <w:t>交易所市场交易费用</w:t>
            </w:r>
          </w:p>
        </w:tc>
        <w:tc>
          <w:tcPr>
            <w:tcW w:w="5418" w:type="dxa"/>
            <w:tcMar>
              <w:left w:w="108" w:type="dxa"/>
              <w:right w:w="108" w:type="dxa"/>
            </w:tcMar>
            <w:vAlign w:val="center"/>
          </w:tcPr>
          <w:p w14:paraId="457C485E" w14:textId="77777777" w:rsidR="001548F9" w:rsidRPr="005312D8" w:rsidRDefault="001548F9" w:rsidP="0048308E">
            <w:pPr>
              <w:spacing w:before="29" w:line="288" w:lineRule="auto"/>
              <w:jc w:val="right"/>
              <w:rPr>
                <w:sz w:val="24"/>
              </w:rPr>
            </w:pPr>
            <w:r w:rsidRPr="005312D8">
              <w:rPr>
                <w:sz w:val="24"/>
              </w:rPr>
              <w:t>293,625.23</w:t>
            </w:r>
          </w:p>
        </w:tc>
      </w:tr>
      <w:tr w:rsidR="001548F9" w:rsidRPr="005312D8" w14:paraId="052377FD" w14:textId="77777777" w:rsidTr="00D806AE">
        <w:trPr>
          <w:trHeight w:val="285"/>
        </w:trPr>
        <w:tc>
          <w:tcPr>
            <w:tcW w:w="3720" w:type="dxa"/>
            <w:tcMar>
              <w:left w:w="108" w:type="dxa"/>
              <w:right w:w="108" w:type="dxa"/>
            </w:tcMar>
            <w:vAlign w:val="center"/>
          </w:tcPr>
          <w:p w14:paraId="7855178F" w14:textId="77777777" w:rsidR="001548F9" w:rsidRPr="005312D8" w:rsidRDefault="001548F9" w:rsidP="0048308E">
            <w:pPr>
              <w:spacing w:before="29" w:line="288" w:lineRule="auto"/>
              <w:rPr>
                <w:sz w:val="24"/>
              </w:rPr>
            </w:pPr>
            <w:r w:rsidRPr="005312D8">
              <w:rPr>
                <w:sz w:val="24"/>
              </w:rPr>
              <w:t>银行间市场交易费用</w:t>
            </w:r>
          </w:p>
        </w:tc>
        <w:tc>
          <w:tcPr>
            <w:tcW w:w="5418" w:type="dxa"/>
            <w:tcMar>
              <w:left w:w="108" w:type="dxa"/>
              <w:right w:w="108" w:type="dxa"/>
            </w:tcMar>
            <w:vAlign w:val="center"/>
          </w:tcPr>
          <w:p w14:paraId="7375B165" w14:textId="77777777" w:rsidR="001548F9" w:rsidRPr="005312D8" w:rsidRDefault="001548F9" w:rsidP="0048308E">
            <w:pPr>
              <w:spacing w:before="29" w:line="288" w:lineRule="auto"/>
              <w:jc w:val="right"/>
              <w:rPr>
                <w:sz w:val="24"/>
              </w:rPr>
            </w:pPr>
            <w:r w:rsidRPr="005312D8">
              <w:rPr>
                <w:sz w:val="24"/>
              </w:rPr>
              <w:t>162.50</w:t>
            </w:r>
          </w:p>
        </w:tc>
      </w:tr>
      <w:tr w:rsidR="001548F9" w:rsidRPr="005312D8" w14:paraId="678092DC" w14:textId="77777777" w:rsidTr="00D806AE">
        <w:trPr>
          <w:trHeight w:val="285"/>
        </w:trPr>
        <w:tc>
          <w:tcPr>
            <w:tcW w:w="3720" w:type="dxa"/>
            <w:tcMar>
              <w:left w:w="108" w:type="dxa"/>
              <w:right w:w="108" w:type="dxa"/>
            </w:tcMar>
            <w:vAlign w:val="center"/>
          </w:tcPr>
          <w:p w14:paraId="3CBEE7F9" w14:textId="77777777" w:rsidR="001548F9" w:rsidRPr="005312D8" w:rsidRDefault="001548F9" w:rsidP="0048308E">
            <w:pPr>
              <w:spacing w:before="29" w:line="288" w:lineRule="auto"/>
              <w:rPr>
                <w:sz w:val="24"/>
              </w:rPr>
            </w:pPr>
            <w:r w:rsidRPr="005312D8">
              <w:rPr>
                <w:sz w:val="24"/>
                <w:lang w:val="en-AU"/>
              </w:rPr>
              <w:t>合计</w:t>
            </w:r>
          </w:p>
        </w:tc>
        <w:tc>
          <w:tcPr>
            <w:tcW w:w="5418" w:type="dxa"/>
            <w:tcMar>
              <w:left w:w="108" w:type="dxa"/>
              <w:right w:w="108" w:type="dxa"/>
            </w:tcMar>
            <w:vAlign w:val="center"/>
          </w:tcPr>
          <w:p w14:paraId="02D604BE" w14:textId="77777777" w:rsidR="001548F9" w:rsidRPr="005312D8" w:rsidRDefault="001548F9" w:rsidP="0048308E">
            <w:pPr>
              <w:spacing w:before="29" w:line="288" w:lineRule="auto"/>
              <w:jc w:val="right"/>
              <w:rPr>
                <w:sz w:val="24"/>
              </w:rPr>
            </w:pPr>
            <w:r w:rsidRPr="005312D8">
              <w:rPr>
                <w:sz w:val="24"/>
              </w:rPr>
              <w:t>293,787.73</w:t>
            </w:r>
          </w:p>
        </w:tc>
      </w:tr>
    </w:tbl>
    <w:p w14:paraId="4A8EF7B6" w14:textId="77777777" w:rsidR="001548F9" w:rsidRPr="005312D8" w:rsidRDefault="001548F9" w:rsidP="00035D71">
      <w:pPr>
        <w:spacing w:before="29" w:line="288" w:lineRule="auto"/>
        <w:ind w:firstLineChars="100" w:firstLine="240"/>
        <w:rPr>
          <w:sz w:val="24"/>
        </w:rPr>
      </w:pPr>
    </w:p>
    <w:p w14:paraId="69C1E046" w14:textId="77777777"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14:paraId="4DC5D17E" w14:textId="77777777"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14:paraId="3E82242E" w14:textId="77777777" w:rsidTr="003F03DC">
        <w:tc>
          <w:tcPr>
            <w:tcW w:w="3853" w:type="dxa"/>
            <w:vAlign w:val="center"/>
          </w:tcPr>
          <w:p w14:paraId="3902B67A" w14:textId="77777777"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14:paraId="381F28C8" w14:textId="77777777" w:rsidR="001548F9" w:rsidRPr="005312D8" w:rsidRDefault="001548F9" w:rsidP="0048308E">
            <w:pPr>
              <w:spacing w:before="29" w:line="288" w:lineRule="auto"/>
              <w:jc w:val="center"/>
              <w:rPr>
                <w:sz w:val="24"/>
              </w:rPr>
            </w:pPr>
            <w:r w:rsidRPr="005312D8">
              <w:rPr>
                <w:sz w:val="24"/>
              </w:rPr>
              <w:t>本期</w:t>
            </w:r>
          </w:p>
          <w:p w14:paraId="1E6C5EEB" w14:textId="77777777"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14:paraId="0DA4EC28" w14:textId="77777777" w:rsidTr="003F03DC">
        <w:tc>
          <w:tcPr>
            <w:tcW w:w="3853" w:type="dxa"/>
            <w:vAlign w:val="center"/>
          </w:tcPr>
          <w:p w14:paraId="21B2C524" w14:textId="77777777" w:rsidR="001548F9" w:rsidRPr="005312D8" w:rsidRDefault="001548F9" w:rsidP="0048308E">
            <w:pPr>
              <w:spacing w:before="29" w:line="288" w:lineRule="auto"/>
              <w:rPr>
                <w:sz w:val="24"/>
              </w:rPr>
            </w:pPr>
            <w:r w:rsidRPr="005312D8">
              <w:rPr>
                <w:sz w:val="24"/>
              </w:rPr>
              <w:t>审计费用</w:t>
            </w:r>
          </w:p>
        </w:tc>
        <w:tc>
          <w:tcPr>
            <w:tcW w:w="5551" w:type="dxa"/>
            <w:vAlign w:val="center"/>
          </w:tcPr>
          <w:p w14:paraId="6241B40B" w14:textId="77777777" w:rsidR="001548F9" w:rsidRPr="005312D8" w:rsidRDefault="001548F9" w:rsidP="0048308E">
            <w:pPr>
              <w:spacing w:before="29" w:line="288" w:lineRule="auto"/>
              <w:jc w:val="right"/>
              <w:rPr>
                <w:sz w:val="24"/>
              </w:rPr>
            </w:pPr>
            <w:r w:rsidRPr="005312D8">
              <w:rPr>
                <w:sz w:val="24"/>
              </w:rPr>
              <w:t>29,752.78</w:t>
            </w:r>
          </w:p>
        </w:tc>
      </w:tr>
      <w:tr w:rsidR="001548F9" w:rsidRPr="005312D8" w14:paraId="2BDDA54A" w14:textId="77777777" w:rsidTr="003F03DC">
        <w:tc>
          <w:tcPr>
            <w:tcW w:w="3853" w:type="dxa"/>
            <w:vAlign w:val="center"/>
          </w:tcPr>
          <w:p w14:paraId="0B046C10" w14:textId="77777777" w:rsidR="001548F9" w:rsidRPr="005312D8" w:rsidRDefault="001548F9" w:rsidP="0048308E">
            <w:pPr>
              <w:spacing w:before="29" w:line="288" w:lineRule="auto"/>
              <w:rPr>
                <w:sz w:val="24"/>
              </w:rPr>
            </w:pPr>
            <w:r w:rsidRPr="005312D8">
              <w:rPr>
                <w:sz w:val="24"/>
              </w:rPr>
              <w:t>信息披露费</w:t>
            </w:r>
          </w:p>
        </w:tc>
        <w:tc>
          <w:tcPr>
            <w:tcW w:w="5551" w:type="dxa"/>
            <w:vAlign w:val="center"/>
          </w:tcPr>
          <w:p w14:paraId="43B257C3" w14:textId="77777777" w:rsidR="001548F9" w:rsidRPr="005312D8" w:rsidRDefault="001548F9" w:rsidP="0048308E">
            <w:pPr>
              <w:spacing w:before="29" w:line="288" w:lineRule="auto"/>
              <w:jc w:val="right"/>
              <w:rPr>
                <w:sz w:val="24"/>
              </w:rPr>
            </w:pPr>
            <w:r w:rsidRPr="005312D8">
              <w:rPr>
                <w:sz w:val="24"/>
              </w:rPr>
              <w:t>59,507.37</w:t>
            </w:r>
          </w:p>
        </w:tc>
      </w:tr>
      <w:tr w:rsidR="0060062A" w14:paraId="3E38795D" w14:textId="77777777">
        <w:tc>
          <w:tcPr>
            <w:tcW w:w="3689" w:type="dxa"/>
            <w:vAlign w:val="center"/>
          </w:tcPr>
          <w:p w14:paraId="711ACC5D" w14:textId="77777777" w:rsidR="0060062A" w:rsidRDefault="00F50C43">
            <w:pPr>
              <w:jc w:val="left"/>
            </w:pPr>
            <w:r>
              <w:rPr>
                <w:sz w:val="24"/>
              </w:rPr>
              <w:t>银行费用</w:t>
            </w:r>
          </w:p>
        </w:tc>
        <w:tc>
          <w:tcPr>
            <w:tcW w:w="5309" w:type="dxa"/>
            <w:vAlign w:val="center"/>
          </w:tcPr>
          <w:p w14:paraId="2C1F0CBD" w14:textId="77777777" w:rsidR="0060062A" w:rsidRDefault="00F50C43">
            <w:pPr>
              <w:jc w:val="right"/>
            </w:pPr>
            <w:r>
              <w:rPr>
                <w:sz w:val="24"/>
              </w:rPr>
              <w:t>2,048.75</w:t>
            </w:r>
          </w:p>
        </w:tc>
      </w:tr>
      <w:tr w:rsidR="0060062A" w14:paraId="1F349D25" w14:textId="77777777">
        <w:tc>
          <w:tcPr>
            <w:tcW w:w="3689" w:type="dxa"/>
            <w:vAlign w:val="center"/>
          </w:tcPr>
          <w:p w14:paraId="1794C24C" w14:textId="77777777" w:rsidR="0060062A" w:rsidRDefault="00F50C43">
            <w:pPr>
              <w:jc w:val="left"/>
            </w:pPr>
            <w:r>
              <w:rPr>
                <w:sz w:val="24"/>
              </w:rPr>
              <w:lastRenderedPageBreak/>
              <w:t>债券账户费用</w:t>
            </w:r>
          </w:p>
        </w:tc>
        <w:tc>
          <w:tcPr>
            <w:tcW w:w="5309" w:type="dxa"/>
            <w:vAlign w:val="center"/>
          </w:tcPr>
          <w:p w14:paraId="40EEAB76" w14:textId="77777777" w:rsidR="0060062A" w:rsidRDefault="00F50C43">
            <w:pPr>
              <w:jc w:val="right"/>
            </w:pPr>
            <w:r>
              <w:rPr>
                <w:sz w:val="24"/>
              </w:rPr>
              <w:t>18,600.00</w:t>
            </w:r>
          </w:p>
        </w:tc>
      </w:tr>
      <w:tr w:rsidR="001548F9" w:rsidRPr="005312D8" w14:paraId="7A60BD8B" w14:textId="77777777" w:rsidTr="003F03DC">
        <w:tc>
          <w:tcPr>
            <w:tcW w:w="3853" w:type="dxa"/>
            <w:vAlign w:val="center"/>
          </w:tcPr>
          <w:p w14:paraId="407D4EA9" w14:textId="77777777" w:rsidR="001548F9" w:rsidRPr="005312D8" w:rsidRDefault="001548F9" w:rsidP="0048308E">
            <w:pPr>
              <w:spacing w:before="29" w:line="288" w:lineRule="auto"/>
              <w:rPr>
                <w:sz w:val="24"/>
              </w:rPr>
            </w:pPr>
            <w:r w:rsidRPr="005312D8">
              <w:rPr>
                <w:sz w:val="24"/>
              </w:rPr>
              <w:t>合计</w:t>
            </w:r>
          </w:p>
        </w:tc>
        <w:tc>
          <w:tcPr>
            <w:tcW w:w="5551" w:type="dxa"/>
            <w:vAlign w:val="center"/>
          </w:tcPr>
          <w:p w14:paraId="223F8868" w14:textId="77777777" w:rsidR="001548F9" w:rsidRPr="005312D8" w:rsidRDefault="001548F9" w:rsidP="0048308E">
            <w:pPr>
              <w:spacing w:before="29" w:line="288" w:lineRule="auto"/>
              <w:jc w:val="right"/>
              <w:rPr>
                <w:sz w:val="24"/>
              </w:rPr>
            </w:pPr>
            <w:r w:rsidRPr="005312D8">
              <w:rPr>
                <w:sz w:val="24"/>
              </w:rPr>
              <w:t>109,908.90</w:t>
            </w:r>
          </w:p>
        </w:tc>
      </w:tr>
    </w:tbl>
    <w:p w14:paraId="6C546D70" w14:textId="77777777" w:rsidR="001548F9" w:rsidRPr="005312D8" w:rsidRDefault="001548F9" w:rsidP="0048308E">
      <w:pPr>
        <w:spacing w:before="29" w:line="288" w:lineRule="auto"/>
        <w:rPr>
          <w:color w:val="000000"/>
          <w:sz w:val="24"/>
        </w:rPr>
      </w:pPr>
    </w:p>
    <w:p w14:paraId="7DF749E9" w14:textId="77777777"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14:paraId="12DB62F6" w14:textId="77777777"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14:paraId="05703FD4" w14:textId="77777777" w:rsidR="001548F9" w:rsidRPr="005312D8" w:rsidRDefault="001548F9" w:rsidP="00035D71">
      <w:pPr>
        <w:spacing w:before="29" w:line="288" w:lineRule="auto"/>
        <w:ind w:firstLineChars="200" w:firstLine="480"/>
        <w:rPr>
          <w:color w:val="000000"/>
          <w:sz w:val="24"/>
        </w:rPr>
      </w:pPr>
      <w:r w:rsidRPr="005312D8">
        <w:rPr>
          <w:color w:val="000000"/>
          <w:sz w:val="24"/>
        </w:rPr>
        <w:t>无。</w:t>
      </w:r>
    </w:p>
    <w:p w14:paraId="3E4D4DEE" w14:textId="77777777" w:rsidR="001548F9" w:rsidRPr="005312D8" w:rsidRDefault="001548F9" w:rsidP="0048308E">
      <w:pPr>
        <w:autoSpaceDE w:val="0"/>
        <w:autoSpaceDN w:val="0"/>
        <w:adjustRightInd w:val="0"/>
        <w:spacing w:before="29" w:line="288" w:lineRule="auto"/>
        <w:jc w:val="left"/>
        <w:rPr>
          <w:color w:val="000000"/>
          <w:kern w:val="0"/>
          <w:sz w:val="24"/>
        </w:rPr>
      </w:pPr>
    </w:p>
    <w:p w14:paraId="36B379DB" w14:textId="77777777"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14:paraId="1E568A99" w14:textId="77777777" w:rsidR="001548F9" w:rsidRPr="005312D8" w:rsidRDefault="001548F9" w:rsidP="00035D71">
      <w:pPr>
        <w:spacing w:before="29" w:line="288" w:lineRule="auto"/>
        <w:ind w:firstLineChars="200" w:firstLine="480"/>
        <w:rPr>
          <w:color w:val="000000"/>
          <w:sz w:val="24"/>
        </w:rPr>
      </w:pPr>
      <w:r w:rsidRPr="005312D8">
        <w:rPr>
          <w:color w:val="000000"/>
          <w:sz w:val="24"/>
        </w:rPr>
        <w:t>无。</w:t>
      </w:r>
    </w:p>
    <w:p w14:paraId="790FC05B" w14:textId="77777777" w:rsidR="001548F9" w:rsidRPr="005312D8" w:rsidRDefault="001548F9" w:rsidP="0048308E">
      <w:pPr>
        <w:autoSpaceDE w:val="0"/>
        <w:autoSpaceDN w:val="0"/>
        <w:adjustRightInd w:val="0"/>
        <w:spacing w:before="29" w:line="288" w:lineRule="auto"/>
        <w:jc w:val="left"/>
        <w:rPr>
          <w:color w:val="000000"/>
          <w:kern w:val="0"/>
          <w:sz w:val="24"/>
        </w:rPr>
      </w:pPr>
    </w:p>
    <w:p w14:paraId="6C536CC6" w14:textId="77777777"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14:paraId="5780E2BC" w14:textId="77777777"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14:paraId="06873B6A" w14:textId="77777777"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14:paraId="0CFF0151" w14:textId="77777777" w:rsidR="001548F9" w:rsidRPr="005312D8" w:rsidRDefault="001548F9" w:rsidP="0048308E">
      <w:pPr>
        <w:autoSpaceDE w:val="0"/>
        <w:autoSpaceDN w:val="0"/>
        <w:adjustRightInd w:val="0"/>
        <w:spacing w:before="29" w:line="288" w:lineRule="auto"/>
        <w:ind w:firstLine="405"/>
        <w:jc w:val="left"/>
        <w:rPr>
          <w:b/>
          <w:color w:val="000000"/>
          <w:kern w:val="0"/>
          <w:sz w:val="24"/>
        </w:rPr>
      </w:pPr>
    </w:p>
    <w:p w14:paraId="2DE22F8F" w14:textId="77777777"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14:paraId="503F8B5A" w14:textId="77777777" w:rsidTr="00505112">
        <w:tc>
          <w:tcPr>
            <w:tcW w:w="5220" w:type="dxa"/>
            <w:vAlign w:val="center"/>
          </w:tcPr>
          <w:p w14:paraId="59473E17" w14:textId="77777777"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14:paraId="1D25DA97" w14:textId="77777777"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60062A" w14:paraId="196540D9" w14:textId="77777777">
        <w:tc>
          <w:tcPr>
            <w:tcW w:w="5219" w:type="dxa"/>
            <w:vAlign w:val="center"/>
          </w:tcPr>
          <w:p w14:paraId="30D1D3E3" w14:textId="77777777" w:rsidR="0060062A" w:rsidRDefault="00F50C4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14:paraId="7CBA7D48" w14:textId="77777777" w:rsidR="0060062A" w:rsidRDefault="00F50C43">
            <w:pPr>
              <w:jc w:val="left"/>
            </w:pPr>
            <w:r>
              <w:rPr>
                <w:color w:val="000000"/>
                <w:sz w:val="24"/>
              </w:rPr>
              <w:t>基金管理人、基金销售机构</w:t>
            </w:r>
          </w:p>
        </w:tc>
      </w:tr>
      <w:tr w:rsidR="0060062A" w14:paraId="4A09EAC9" w14:textId="77777777">
        <w:tc>
          <w:tcPr>
            <w:tcW w:w="5219" w:type="dxa"/>
            <w:vAlign w:val="center"/>
          </w:tcPr>
          <w:p w14:paraId="5C758AE3" w14:textId="77777777" w:rsidR="0060062A" w:rsidRDefault="00F50C43">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14:paraId="245E204D" w14:textId="77777777" w:rsidR="0060062A" w:rsidRDefault="00F50C43">
            <w:pPr>
              <w:jc w:val="left"/>
            </w:pPr>
            <w:r>
              <w:rPr>
                <w:color w:val="000000"/>
                <w:sz w:val="24"/>
              </w:rPr>
              <w:t>基金托管人、基金销售机构</w:t>
            </w:r>
          </w:p>
        </w:tc>
      </w:tr>
      <w:tr w:rsidR="0060062A" w14:paraId="32392B04" w14:textId="77777777">
        <w:tc>
          <w:tcPr>
            <w:tcW w:w="5219" w:type="dxa"/>
            <w:vAlign w:val="center"/>
          </w:tcPr>
          <w:p w14:paraId="7980FF6D" w14:textId="77777777" w:rsidR="0060062A" w:rsidRDefault="00F50C4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14:paraId="64D3F3B4" w14:textId="77777777" w:rsidR="0060062A" w:rsidRDefault="00F50C43">
            <w:pPr>
              <w:jc w:val="left"/>
            </w:pPr>
            <w:r>
              <w:rPr>
                <w:color w:val="000000"/>
                <w:sz w:val="24"/>
              </w:rPr>
              <w:t>基金管理人的股东、基金销售机构</w:t>
            </w:r>
          </w:p>
        </w:tc>
      </w:tr>
    </w:tbl>
    <w:p w14:paraId="5633FE23" w14:textId="77777777"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14:paraId="23A95BB5" w14:textId="77777777" w:rsidR="001548F9" w:rsidRPr="005312D8" w:rsidRDefault="001548F9" w:rsidP="0048308E">
      <w:pPr>
        <w:spacing w:before="29" w:line="288" w:lineRule="auto"/>
        <w:rPr>
          <w:color w:val="000000"/>
          <w:sz w:val="24"/>
        </w:rPr>
      </w:pPr>
      <w:r w:rsidRPr="005312D8">
        <w:rPr>
          <w:color w:val="000000"/>
          <w:sz w:val="24"/>
        </w:rPr>
        <w:tab/>
      </w:r>
    </w:p>
    <w:p w14:paraId="3330042C" w14:textId="77777777"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14:paraId="541CE885" w14:textId="77777777"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14:paraId="74111CAA" w14:textId="77777777"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本基金本报告期内无通过关联方交易单元进行的交易。</w:t>
      </w:r>
    </w:p>
    <w:p w14:paraId="4F85AA9B" w14:textId="77777777" w:rsidR="00396C33" w:rsidRPr="005312D8" w:rsidRDefault="00396C33" w:rsidP="00035D71">
      <w:pPr>
        <w:spacing w:before="29" w:line="288" w:lineRule="auto"/>
        <w:ind w:firstLineChars="200" w:firstLine="480"/>
        <w:rPr>
          <w:color w:val="000000"/>
          <w:sz w:val="24"/>
        </w:rPr>
      </w:pPr>
    </w:p>
    <w:p w14:paraId="55EED818" w14:textId="77777777"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14:paraId="46E4FE1D" w14:textId="77777777"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14:paraId="59F57FDE" w14:textId="77777777"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14:paraId="0494D912" w14:textId="77777777" w:rsidTr="00C657FD">
        <w:tc>
          <w:tcPr>
            <w:tcW w:w="3686" w:type="dxa"/>
            <w:vAlign w:val="center"/>
          </w:tcPr>
          <w:p w14:paraId="3A373F9D" w14:textId="77777777"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14:paraId="74904D50" w14:textId="77777777" w:rsidR="00C657FD" w:rsidRPr="005312D8" w:rsidRDefault="00C657FD" w:rsidP="0048308E">
            <w:pPr>
              <w:spacing w:before="29" w:line="288" w:lineRule="auto"/>
              <w:jc w:val="center"/>
              <w:rPr>
                <w:color w:val="000000"/>
                <w:sz w:val="24"/>
              </w:rPr>
            </w:pPr>
            <w:r w:rsidRPr="005312D8">
              <w:rPr>
                <w:color w:val="000000"/>
                <w:sz w:val="24"/>
              </w:rPr>
              <w:t>本期</w:t>
            </w:r>
          </w:p>
          <w:p w14:paraId="5EF2E9C0" w14:textId="77777777"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14:paraId="27FE55F9" w14:textId="77777777" w:rsidR="00C657FD" w:rsidRPr="005312D8" w:rsidRDefault="00C657FD" w:rsidP="00495EF6">
            <w:pPr>
              <w:spacing w:before="29" w:line="288" w:lineRule="auto"/>
              <w:jc w:val="center"/>
              <w:rPr>
                <w:color w:val="000000"/>
                <w:sz w:val="24"/>
              </w:rPr>
            </w:pPr>
            <w:r w:rsidRPr="005312D8">
              <w:rPr>
                <w:color w:val="000000"/>
                <w:sz w:val="24"/>
              </w:rPr>
              <w:t>上年度可比期间</w:t>
            </w:r>
          </w:p>
          <w:p w14:paraId="63350886" w14:textId="77777777" w:rsidR="00C657FD" w:rsidRPr="005312D8" w:rsidRDefault="00C657FD" w:rsidP="00D25134">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14:paraId="2CA38ED4" w14:textId="77777777" w:rsidTr="00C657FD">
        <w:tc>
          <w:tcPr>
            <w:tcW w:w="3686" w:type="dxa"/>
            <w:vAlign w:val="center"/>
          </w:tcPr>
          <w:p w14:paraId="5D583997" w14:textId="77777777"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14:paraId="1CA63C96" w14:textId="77777777" w:rsidR="00C657FD" w:rsidRPr="005312D8" w:rsidRDefault="00C657FD" w:rsidP="0048308E">
            <w:pPr>
              <w:spacing w:before="29" w:line="288" w:lineRule="auto"/>
              <w:jc w:val="right"/>
              <w:rPr>
                <w:sz w:val="24"/>
              </w:rPr>
            </w:pPr>
            <w:r w:rsidRPr="005312D8">
              <w:rPr>
                <w:sz w:val="24"/>
              </w:rPr>
              <w:t>123,668.22</w:t>
            </w:r>
          </w:p>
        </w:tc>
        <w:tc>
          <w:tcPr>
            <w:tcW w:w="2656" w:type="dxa"/>
            <w:vAlign w:val="center"/>
          </w:tcPr>
          <w:p w14:paraId="306EFB18" w14:textId="77777777" w:rsidR="00C657FD" w:rsidRPr="005312D8" w:rsidRDefault="00C657FD" w:rsidP="00D25134">
            <w:pPr>
              <w:spacing w:before="29" w:line="288" w:lineRule="auto"/>
              <w:jc w:val="right"/>
              <w:rPr>
                <w:sz w:val="24"/>
              </w:rPr>
            </w:pPr>
            <w:r w:rsidRPr="005312D8">
              <w:rPr>
                <w:sz w:val="24"/>
              </w:rPr>
              <w:t>237,998.22</w:t>
            </w:r>
          </w:p>
        </w:tc>
      </w:tr>
      <w:tr w:rsidR="00C657FD" w:rsidRPr="005312D8" w14:paraId="50396B32" w14:textId="77777777" w:rsidTr="00C657FD">
        <w:tc>
          <w:tcPr>
            <w:tcW w:w="3686" w:type="dxa"/>
            <w:vAlign w:val="center"/>
          </w:tcPr>
          <w:p w14:paraId="19AB1CF5" w14:textId="77777777"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14:paraId="5482907C" w14:textId="77777777" w:rsidR="00C657FD" w:rsidRPr="005312D8" w:rsidRDefault="00C657FD" w:rsidP="0048308E">
            <w:pPr>
              <w:spacing w:before="29" w:line="288" w:lineRule="auto"/>
              <w:jc w:val="right"/>
              <w:rPr>
                <w:sz w:val="24"/>
              </w:rPr>
            </w:pPr>
            <w:r w:rsidRPr="005312D8">
              <w:rPr>
                <w:sz w:val="24"/>
              </w:rPr>
              <w:t>53,160.97</w:t>
            </w:r>
          </w:p>
        </w:tc>
        <w:tc>
          <w:tcPr>
            <w:tcW w:w="2656" w:type="dxa"/>
            <w:vAlign w:val="center"/>
          </w:tcPr>
          <w:p w14:paraId="2FEDC8B4" w14:textId="77777777" w:rsidR="00C657FD" w:rsidRPr="005312D8" w:rsidRDefault="00C657FD" w:rsidP="00D25134">
            <w:pPr>
              <w:spacing w:before="29" w:line="288" w:lineRule="auto"/>
              <w:jc w:val="right"/>
              <w:rPr>
                <w:sz w:val="24"/>
              </w:rPr>
            </w:pPr>
            <w:r w:rsidRPr="005312D8">
              <w:rPr>
                <w:sz w:val="24"/>
              </w:rPr>
              <w:t>96,252.68</w:t>
            </w:r>
          </w:p>
        </w:tc>
      </w:tr>
    </w:tbl>
    <w:p w14:paraId="45D233C8" w14:textId="77777777" w:rsidR="0060062A" w:rsidRDefault="00F50C4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w:t>
      </w:r>
      <w:r>
        <w:rPr>
          <w:kern w:val="0"/>
          <w:sz w:val="24"/>
        </w:rPr>
        <w:lastRenderedPageBreak/>
        <w:t>计至每月月底，按月支付。其计算公式为：</w:t>
      </w:r>
    </w:p>
    <w:p w14:paraId="2C195899" w14:textId="77777777"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 xml:space="preserve">×1.5% ÷ </w:t>
      </w:r>
      <w:r w:rsidRPr="005312D8">
        <w:rPr>
          <w:kern w:val="0"/>
          <w:sz w:val="24"/>
        </w:rPr>
        <w:t>当年天数。</w:t>
      </w:r>
    </w:p>
    <w:p w14:paraId="6368B05C" w14:textId="77777777" w:rsidR="001548F9" w:rsidRPr="005312D8" w:rsidRDefault="001548F9" w:rsidP="0048308E">
      <w:pPr>
        <w:spacing w:before="29" w:line="288" w:lineRule="auto"/>
        <w:rPr>
          <w:color w:val="000000"/>
          <w:sz w:val="24"/>
        </w:rPr>
      </w:pPr>
    </w:p>
    <w:p w14:paraId="42429DE7" w14:textId="77777777"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14:paraId="10B070A7" w14:textId="77777777"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14:paraId="42504F56" w14:textId="77777777" w:rsidTr="00660F57">
        <w:tc>
          <w:tcPr>
            <w:tcW w:w="3686" w:type="dxa"/>
            <w:vAlign w:val="center"/>
          </w:tcPr>
          <w:p w14:paraId="5BDE5FF4" w14:textId="77777777"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14:paraId="7D13F0B3" w14:textId="77777777" w:rsidR="00660F57" w:rsidRPr="005312D8" w:rsidRDefault="00660F57" w:rsidP="0048308E">
            <w:pPr>
              <w:spacing w:before="29" w:line="288" w:lineRule="auto"/>
              <w:jc w:val="center"/>
              <w:rPr>
                <w:color w:val="000000"/>
                <w:sz w:val="24"/>
              </w:rPr>
            </w:pPr>
            <w:r w:rsidRPr="005312D8">
              <w:rPr>
                <w:color w:val="000000"/>
                <w:sz w:val="24"/>
              </w:rPr>
              <w:t>本期</w:t>
            </w:r>
          </w:p>
          <w:p w14:paraId="0105F3CC" w14:textId="77777777"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14:paraId="5C669AD2" w14:textId="77777777" w:rsidR="00660F57" w:rsidRPr="005312D8" w:rsidRDefault="00660F57" w:rsidP="00B937FC">
            <w:pPr>
              <w:spacing w:before="29" w:line="288" w:lineRule="auto"/>
              <w:jc w:val="center"/>
              <w:rPr>
                <w:color w:val="000000"/>
                <w:sz w:val="24"/>
              </w:rPr>
            </w:pPr>
            <w:r w:rsidRPr="005312D8">
              <w:rPr>
                <w:color w:val="000000"/>
                <w:sz w:val="24"/>
              </w:rPr>
              <w:t>上年度可比期间</w:t>
            </w:r>
          </w:p>
          <w:p w14:paraId="674E4F97" w14:textId="77777777"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14:paraId="6585F7B2" w14:textId="77777777" w:rsidTr="00660F57">
        <w:tc>
          <w:tcPr>
            <w:tcW w:w="3686" w:type="dxa"/>
            <w:vAlign w:val="center"/>
          </w:tcPr>
          <w:p w14:paraId="1E007D45" w14:textId="77777777"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14:paraId="13D2908B" w14:textId="77777777" w:rsidR="00660F57" w:rsidRPr="005312D8" w:rsidRDefault="00660F57" w:rsidP="0048308E">
            <w:pPr>
              <w:spacing w:before="29" w:line="288" w:lineRule="auto"/>
              <w:jc w:val="right"/>
              <w:rPr>
                <w:color w:val="000000"/>
                <w:kern w:val="0"/>
                <w:sz w:val="24"/>
              </w:rPr>
            </w:pPr>
            <w:r w:rsidRPr="005312D8">
              <w:rPr>
                <w:sz w:val="24"/>
              </w:rPr>
              <w:t>35,333.75</w:t>
            </w:r>
          </w:p>
        </w:tc>
        <w:tc>
          <w:tcPr>
            <w:tcW w:w="2656" w:type="dxa"/>
            <w:vAlign w:val="center"/>
          </w:tcPr>
          <w:p w14:paraId="0FFFDB1F" w14:textId="77777777" w:rsidR="00660F57" w:rsidRPr="005312D8" w:rsidRDefault="00660F57" w:rsidP="008D10B6">
            <w:pPr>
              <w:spacing w:before="29" w:line="288" w:lineRule="auto"/>
              <w:jc w:val="right"/>
              <w:rPr>
                <w:sz w:val="24"/>
              </w:rPr>
            </w:pPr>
            <w:r w:rsidRPr="005312D8">
              <w:rPr>
                <w:sz w:val="24"/>
              </w:rPr>
              <w:t>67,999.61</w:t>
            </w:r>
          </w:p>
        </w:tc>
      </w:tr>
    </w:tbl>
    <w:p w14:paraId="5F7C53C9" w14:textId="77777777" w:rsidR="0060062A" w:rsidRDefault="00F50C4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14:paraId="3FA723FB" w14:textId="77777777"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 xml:space="preserve">×0.25% ÷ </w:t>
      </w:r>
      <w:r w:rsidRPr="005312D8">
        <w:rPr>
          <w:kern w:val="0"/>
          <w:sz w:val="24"/>
        </w:rPr>
        <w:t>当年天数。</w:t>
      </w:r>
    </w:p>
    <w:p w14:paraId="0A1C257C" w14:textId="77777777" w:rsidR="001548F9" w:rsidRPr="005312D8" w:rsidRDefault="001548F9" w:rsidP="0048308E">
      <w:pPr>
        <w:spacing w:before="29" w:line="288" w:lineRule="auto"/>
        <w:rPr>
          <w:color w:val="000000"/>
          <w:sz w:val="24"/>
        </w:rPr>
      </w:pPr>
    </w:p>
    <w:p w14:paraId="74D6BC97" w14:textId="77777777"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14:paraId="6D0DF60C" w14:textId="77777777"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14:paraId="4BA51AAD" w14:textId="77777777" w:rsidR="001548F9" w:rsidRPr="005312D8" w:rsidRDefault="001548F9" w:rsidP="0048308E">
      <w:pPr>
        <w:spacing w:before="29" w:line="288" w:lineRule="auto"/>
        <w:rPr>
          <w:color w:val="000000"/>
          <w:sz w:val="24"/>
        </w:rPr>
      </w:pPr>
    </w:p>
    <w:p w14:paraId="17FD437B" w14:textId="77777777"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14:paraId="6A1276FC" w14:textId="77777777"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14:paraId="616B8F51" w14:textId="77777777" w:rsidR="001548F9" w:rsidRPr="005312D8" w:rsidRDefault="001548F9" w:rsidP="0048308E">
      <w:pPr>
        <w:spacing w:before="29" w:line="288" w:lineRule="auto"/>
        <w:rPr>
          <w:color w:val="000000"/>
          <w:sz w:val="24"/>
        </w:rPr>
      </w:pPr>
    </w:p>
    <w:p w14:paraId="7665F43C" w14:textId="77777777"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14:paraId="40578B85" w14:textId="77777777"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14:paraId="7990528B" w14:textId="77777777"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14:paraId="30BB878C" w14:textId="77777777"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14:paraId="254BD2D0" w14:textId="77777777"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14:paraId="68E33DF1" w14:textId="77777777" w:rsidR="00933D06"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14:paraId="70CC3238" w14:textId="77777777" w:rsidR="00EF2F44" w:rsidRPr="005312D8" w:rsidRDefault="00EF2F44" w:rsidP="00933D06">
      <w:pPr>
        <w:tabs>
          <w:tab w:val="left" w:pos="426"/>
        </w:tabs>
        <w:spacing w:before="29" w:line="288" w:lineRule="auto"/>
        <w:jc w:val="left"/>
        <w:rPr>
          <w:kern w:val="0"/>
          <w:sz w:val="24"/>
        </w:rPr>
      </w:pPr>
    </w:p>
    <w:p w14:paraId="64AF8F38" w14:textId="77777777"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14:paraId="3E16415E" w14:textId="77777777"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14:paraId="222D777A" w14:textId="77777777" w:rsidTr="00542AF6">
        <w:tc>
          <w:tcPr>
            <w:tcW w:w="2127" w:type="dxa"/>
            <w:vMerge w:val="restart"/>
            <w:vAlign w:val="center"/>
          </w:tcPr>
          <w:p w14:paraId="76D68DCF" w14:textId="77777777"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14:paraId="200B3629" w14:textId="77777777" w:rsidR="00300128" w:rsidRPr="005312D8" w:rsidRDefault="00300128" w:rsidP="0048308E">
            <w:pPr>
              <w:spacing w:before="29" w:line="288" w:lineRule="auto"/>
              <w:jc w:val="center"/>
              <w:rPr>
                <w:color w:val="000000"/>
                <w:sz w:val="24"/>
              </w:rPr>
            </w:pPr>
            <w:r w:rsidRPr="005312D8">
              <w:rPr>
                <w:color w:val="000000"/>
                <w:sz w:val="24"/>
              </w:rPr>
              <w:t>本期</w:t>
            </w:r>
          </w:p>
          <w:p w14:paraId="69299563" w14:textId="77777777"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14:paraId="7B54F6A4" w14:textId="77777777" w:rsidR="00300128" w:rsidRPr="005312D8" w:rsidRDefault="00300128" w:rsidP="0048308E">
            <w:pPr>
              <w:spacing w:before="29" w:line="288" w:lineRule="auto"/>
              <w:jc w:val="center"/>
              <w:rPr>
                <w:color w:val="000000"/>
                <w:sz w:val="24"/>
              </w:rPr>
            </w:pPr>
            <w:r w:rsidRPr="005312D8">
              <w:rPr>
                <w:color w:val="000000"/>
                <w:sz w:val="24"/>
              </w:rPr>
              <w:t>上年度可比期间</w:t>
            </w:r>
          </w:p>
          <w:p w14:paraId="0586DF34" w14:textId="77777777"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14:paraId="2283F60A" w14:textId="77777777" w:rsidTr="00542AF6">
        <w:tc>
          <w:tcPr>
            <w:tcW w:w="2127" w:type="dxa"/>
            <w:vMerge/>
            <w:vAlign w:val="center"/>
          </w:tcPr>
          <w:p w14:paraId="454D55E4" w14:textId="77777777" w:rsidR="00300128" w:rsidRPr="005312D8" w:rsidRDefault="00300128" w:rsidP="0048308E">
            <w:pPr>
              <w:widowControl/>
              <w:spacing w:before="29" w:line="288" w:lineRule="auto"/>
              <w:jc w:val="left"/>
              <w:rPr>
                <w:color w:val="000000"/>
                <w:sz w:val="24"/>
              </w:rPr>
            </w:pPr>
          </w:p>
        </w:tc>
        <w:tc>
          <w:tcPr>
            <w:tcW w:w="1842" w:type="dxa"/>
            <w:vAlign w:val="center"/>
          </w:tcPr>
          <w:p w14:paraId="42E4EC1C" w14:textId="77777777"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14:paraId="6342D7AB" w14:textId="77777777"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14:paraId="1658B1BC" w14:textId="77777777"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14:paraId="63A74160" w14:textId="77777777"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60062A" w14:paraId="584EB580" w14:textId="77777777">
        <w:tc>
          <w:tcPr>
            <w:tcW w:w="2127" w:type="dxa"/>
            <w:vAlign w:val="center"/>
          </w:tcPr>
          <w:p w14:paraId="3B82A245" w14:textId="77777777" w:rsidR="0060062A" w:rsidRDefault="00F50C43">
            <w:pPr>
              <w:jc w:val="left"/>
            </w:pPr>
            <w:r>
              <w:rPr>
                <w:sz w:val="24"/>
              </w:rPr>
              <w:t>中国建设银行股份有限公司</w:t>
            </w:r>
          </w:p>
        </w:tc>
        <w:tc>
          <w:tcPr>
            <w:tcW w:w="1842" w:type="dxa"/>
            <w:vAlign w:val="center"/>
          </w:tcPr>
          <w:p w14:paraId="1D97F33B" w14:textId="77777777" w:rsidR="0060062A" w:rsidRDefault="00F50C43">
            <w:pPr>
              <w:jc w:val="right"/>
            </w:pPr>
            <w:r>
              <w:rPr>
                <w:sz w:val="24"/>
              </w:rPr>
              <w:t>243,707.79</w:t>
            </w:r>
          </w:p>
        </w:tc>
        <w:tc>
          <w:tcPr>
            <w:tcW w:w="1560" w:type="dxa"/>
            <w:vAlign w:val="center"/>
          </w:tcPr>
          <w:p w14:paraId="695AE0D1" w14:textId="77777777" w:rsidR="0060062A" w:rsidRDefault="00F50C43">
            <w:pPr>
              <w:jc w:val="right"/>
            </w:pPr>
            <w:r>
              <w:rPr>
                <w:sz w:val="24"/>
              </w:rPr>
              <w:t>4,492.79</w:t>
            </w:r>
          </w:p>
        </w:tc>
        <w:tc>
          <w:tcPr>
            <w:tcW w:w="1842" w:type="dxa"/>
            <w:vAlign w:val="center"/>
          </w:tcPr>
          <w:p w14:paraId="5E6FAF94" w14:textId="77777777" w:rsidR="0060062A" w:rsidRDefault="00F50C43">
            <w:pPr>
              <w:jc w:val="right"/>
            </w:pPr>
            <w:r>
              <w:rPr>
                <w:sz w:val="24"/>
              </w:rPr>
              <w:t>461,880.50</w:t>
            </w:r>
          </w:p>
        </w:tc>
        <w:tc>
          <w:tcPr>
            <w:tcW w:w="1627" w:type="dxa"/>
            <w:vAlign w:val="center"/>
          </w:tcPr>
          <w:p w14:paraId="7DAFB20E" w14:textId="77777777" w:rsidR="0060062A" w:rsidRDefault="00F50C43">
            <w:pPr>
              <w:jc w:val="right"/>
            </w:pPr>
            <w:r>
              <w:rPr>
                <w:sz w:val="24"/>
              </w:rPr>
              <w:t>16,582.77</w:t>
            </w:r>
          </w:p>
        </w:tc>
      </w:tr>
    </w:tbl>
    <w:p w14:paraId="5E95D76D" w14:textId="77777777" w:rsidR="00300128" w:rsidRPr="005312D8" w:rsidRDefault="00300128" w:rsidP="0048308E">
      <w:pPr>
        <w:tabs>
          <w:tab w:val="left" w:pos="426"/>
        </w:tabs>
        <w:spacing w:before="29" w:line="288" w:lineRule="auto"/>
        <w:jc w:val="left"/>
        <w:rPr>
          <w:kern w:val="0"/>
          <w:sz w:val="24"/>
        </w:rPr>
      </w:pPr>
      <w:r w:rsidRPr="005312D8">
        <w:rPr>
          <w:kern w:val="0"/>
          <w:sz w:val="24"/>
        </w:rPr>
        <w:lastRenderedPageBreak/>
        <w:t>注：本基金的银行存款由基金托管人保管，按银行同业利率计息。</w:t>
      </w:r>
    </w:p>
    <w:p w14:paraId="357647F7" w14:textId="77777777" w:rsidR="001548F9" w:rsidRPr="005312D8" w:rsidRDefault="001548F9" w:rsidP="0048308E">
      <w:pPr>
        <w:spacing w:before="29" w:line="288" w:lineRule="auto"/>
        <w:rPr>
          <w:color w:val="000000"/>
          <w:sz w:val="24"/>
        </w:rPr>
      </w:pPr>
    </w:p>
    <w:p w14:paraId="15B3A0A1" w14:textId="77777777"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14:paraId="2726086C" w14:textId="77777777"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14:paraId="791DD918" w14:textId="77777777" w:rsidR="001548F9" w:rsidRPr="005312D8" w:rsidRDefault="001548F9" w:rsidP="0048308E">
      <w:pPr>
        <w:adjustRightInd w:val="0"/>
        <w:snapToGrid w:val="0"/>
        <w:spacing w:before="29" w:line="288" w:lineRule="auto"/>
        <w:jc w:val="left"/>
        <w:rPr>
          <w:bCs/>
          <w:color w:val="000000"/>
          <w:sz w:val="24"/>
        </w:rPr>
      </w:pPr>
    </w:p>
    <w:p w14:paraId="091E60F6" w14:textId="77777777" w:rsidR="008D57A9" w:rsidRPr="005312D8" w:rsidRDefault="008D57A9" w:rsidP="005312D8">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14:paraId="6D7A7EED" w14:textId="77777777" w:rsidR="008D57A9" w:rsidRDefault="008D57A9" w:rsidP="00130A32">
      <w:pPr>
        <w:widowControl/>
        <w:spacing w:line="360" w:lineRule="auto"/>
        <w:rPr>
          <w:rFonts w:eastAsiaTheme="minorEastAsia"/>
          <w:color w:val="000000" w:themeColor="text1"/>
          <w:kern w:val="0"/>
          <w:sz w:val="24"/>
        </w:rPr>
      </w:pPr>
      <w:r w:rsidRPr="005312D8">
        <w:rPr>
          <w:rFonts w:eastAsiaTheme="minorEastAsia"/>
          <w:color w:val="000000" w:themeColor="text1"/>
          <w:kern w:val="0"/>
          <w:sz w:val="24"/>
        </w:rPr>
        <w:t>本基金本报告期内无其他关联交易事项。</w:t>
      </w:r>
    </w:p>
    <w:p w14:paraId="0F6447D5" w14:textId="77777777" w:rsidR="004E4CC8" w:rsidRPr="005312D8" w:rsidRDefault="004E4CC8" w:rsidP="00130A32">
      <w:pPr>
        <w:widowControl/>
        <w:spacing w:line="360" w:lineRule="auto"/>
        <w:rPr>
          <w:rFonts w:eastAsiaTheme="minorEastAsia"/>
          <w:color w:val="000000" w:themeColor="text1"/>
          <w:kern w:val="0"/>
          <w:sz w:val="24"/>
        </w:rPr>
      </w:pPr>
    </w:p>
    <w:p w14:paraId="15246211" w14:textId="77777777"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14:paraId="2FD2D5AE" w14:textId="77777777"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14:paraId="465C5432" w14:textId="77777777" w:rsidR="004A03A2" w:rsidRPr="005312D8" w:rsidRDefault="004A03A2" w:rsidP="00D55DFE">
      <w:pPr>
        <w:tabs>
          <w:tab w:val="left" w:pos="426"/>
        </w:tabs>
        <w:spacing w:before="29" w:line="288" w:lineRule="auto"/>
        <w:jc w:val="left"/>
        <w:rPr>
          <w:kern w:val="0"/>
          <w:sz w:val="24"/>
        </w:rPr>
      </w:pPr>
    </w:p>
    <w:p w14:paraId="5F16CFCA" w14:textId="77777777"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2018</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14:paraId="092E591E" w14:textId="77777777"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14:paraId="521D9A7B" w14:textId="77777777" w:rsidR="001548F9" w:rsidRDefault="00DC1331" w:rsidP="0048308E">
      <w:pPr>
        <w:spacing w:before="29" w:line="288" w:lineRule="auto"/>
        <w:rPr>
          <w:kern w:val="0"/>
          <w:sz w:val="24"/>
        </w:rPr>
      </w:pPr>
      <w:r w:rsidRPr="00DC1331">
        <w:rPr>
          <w:rFonts w:hint="eastAsia"/>
          <w:kern w:val="0"/>
          <w:sz w:val="24"/>
        </w:rPr>
        <w:t>本基金本报告期末未持有因认购新发</w:t>
      </w:r>
      <w:r w:rsidRPr="00DC1331">
        <w:rPr>
          <w:rFonts w:hint="eastAsia"/>
          <w:kern w:val="0"/>
          <w:sz w:val="24"/>
        </w:rPr>
        <w:t>/</w:t>
      </w:r>
      <w:r w:rsidRPr="00DC1331">
        <w:rPr>
          <w:rFonts w:hint="eastAsia"/>
          <w:kern w:val="0"/>
          <w:sz w:val="24"/>
        </w:rPr>
        <w:t>增发证券而流通受限的证券。</w:t>
      </w:r>
    </w:p>
    <w:p w14:paraId="54BC3E91" w14:textId="77777777" w:rsidR="00DC1331" w:rsidRPr="005312D8" w:rsidRDefault="00DC1331" w:rsidP="0048308E">
      <w:pPr>
        <w:spacing w:before="29" w:line="288" w:lineRule="auto"/>
        <w:rPr>
          <w:color w:val="000000"/>
          <w:sz w:val="24"/>
        </w:rPr>
      </w:pPr>
    </w:p>
    <w:p w14:paraId="54B9315E" w14:textId="77777777"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14:paraId="5FA7C42E" w14:textId="77777777" w:rsidR="001548F9" w:rsidRPr="005312D8" w:rsidRDefault="001548F9" w:rsidP="0048308E">
      <w:pPr>
        <w:tabs>
          <w:tab w:val="left" w:pos="426"/>
        </w:tabs>
        <w:spacing w:before="29" w:line="288" w:lineRule="auto"/>
        <w:jc w:val="left"/>
        <w:rPr>
          <w:kern w:val="0"/>
          <w:sz w:val="24"/>
        </w:rPr>
      </w:pPr>
      <w:r w:rsidRPr="005312D8">
        <w:rPr>
          <w:kern w:val="0"/>
          <w:sz w:val="24"/>
        </w:rPr>
        <w:t>本基金本期末未持有暂时停牌等流通受限股票。</w:t>
      </w:r>
    </w:p>
    <w:p w14:paraId="421DFB2B" w14:textId="77777777" w:rsidR="001548F9" w:rsidRPr="005312D8" w:rsidRDefault="001548F9" w:rsidP="0048308E">
      <w:pPr>
        <w:tabs>
          <w:tab w:val="left" w:pos="426"/>
        </w:tabs>
        <w:spacing w:before="29" w:line="288" w:lineRule="auto"/>
        <w:jc w:val="left"/>
        <w:rPr>
          <w:kern w:val="0"/>
          <w:sz w:val="24"/>
        </w:rPr>
      </w:pPr>
    </w:p>
    <w:p w14:paraId="13396E06" w14:textId="77777777" w:rsidR="007723BD" w:rsidRPr="005312D8" w:rsidRDefault="007723BD" w:rsidP="007723BD">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14:paraId="1D3EA802" w14:textId="77777777" w:rsidR="007723BD" w:rsidRPr="005312D8" w:rsidRDefault="007723BD" w:rsidP="007723BD">
      <w:pPr>
        <w:spacing w:before="29" w:line="288" w:lineRule="auto"/>
        <w:rPr>
          <w:color w:val="000000"/>
          <w:sz w:val="24"/>
        </w:rPr>
      </w:pPr>
      <w:r w:rsidRPr="005312D8">
        <w:rPr>
          <w:color w:val="000000"/>
          <w:sz w:val="24"/>
        </w:rPr>
        <w:t>本基金本报告期末无从事债券正回购交易形成的卖出回购证券款余额。</w:t>
      </w:r>
    </w:p>
    <w:p w14:paraId="07C027AD" w14:textId="77777777" w:rsidR="00A7276B" w:rsidRPr="00A7276B" w:rsidRDefault="00A7276B" w:rsidP="00A7276B">
      <w:pPr>
        <w:spacing w:before="29" w:line="288" w:lineRule="auto"/>
        <w:rPr>
          <w:bCs/>
          <w:color w:val="000000"/>
          <w:sz w:val="24"/>
        </w:rPr>
      </w:pPr>
    </w:p>
    <w:p w14:paraId="71BECE3E" w14:textId="77777777"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14:paraId="3FFB1BC8" w14:textId="77777777"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14:paraId="1F6599DB" w14:textId="77777777" w:rsidR="0060062A" w:rsidRDefault="00F50C43">
      <w:pPr>
        <w:spacing w:before="29" w:line="288" w:lineRule="auto"/>
        <w:ind w:firstLineChars="200" w:firstLine="480"/>
        <w:rPr>
          <w:color w:val="000000"/>
          <w:sz w:val="24"/>
        </w:rPr>
      </w:pPr>
      <w:r>
        <w:rPr>
          <w:color w:val="000000"/>
          <w:sz w:val="24"/>
        </w:rPr>
        <w:t>本基金为债券型证券投资基金，其长期平均的预期收益和风险高于货币市场基金，低于混合型基金和股票型基金，属于证券投资基金中中等风险品种。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本基金在日常经营活动中面临的与这些金融工具相关的风险主要包括信用风险、流动性风险及市场风险。本基金的基金管理人从事风险管理的主要目标是争取将以上风险控制在限定的范围之内，通过积极主动的投资管理，力争为投资者提供高于业绩比较基准的长期稳定投资回报。</w:t>
      </w:r>
    </w:p>
    <w:p w14:paraId="17CC2401" w14:textId="77777777" w:rsidR="0060062A" w:rsidRDefault="00F50C43">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w:t>
      </w:r>
      <w:r>
        <w:rPr>
          <w:color w:val="000000"/>
          <w:sz w:val="24"/>
        </w:rPr>
        <w:lastRenderedPageBreak/>
        <w:t>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0D8DEBBF" w14:textId="77777777" w:rsidR="0060062A" w:rsidRDefault="00F50C43">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14:paraId="1899A667" w14:textId="77777777"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599170BE" w14:textId="77777777" w:rsidR="001548F9" w:rsidRPr="005312D8" w:rsidRDefault="001548F9" w:rsidP="00035D71">
      <w:pPr>
        <w:adjustRightInd w:val="0"/>
        <w:spacing w:before="29" w:line="288" w:lineRule="auto"/>
        <w:ind w:firstLineChars="200" w:firstLine="480"/>
        <w:jc w:val="left"/>
        <w:rPr>
          <w:color w:val="000000"/>
          <w:sz w:val="24"/>
        </w:rPr>
      </w:pPr>
    </w:p>
    <w:p w14:paraId="3B9F131F" w14:textId="77777777"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14:paraId="60AD6DE4" w14:textId="77777777" w:rsidR="0060062A" w:rsidRDefault="00F50C43">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785DB7AA" w14:textId="77777777" w:rsidR="0060062A" w:rsidRDefault="00F50C43">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3E5BEDEB" w14:textId="77777777" w:rsidR="0060062A" w:rsidRDefault="00F50C43">
      <w:pPr>
        <w:spacing w:before="29" w:line="288" w:lineRule="auto"/>
        <w:ind w:firstLineChars="200" w:firstLine="480"/>
        <w:rPr>
          <w:color w:val="000000"/>
          <w:sz w:val="24"/>
        </w:rPr>
      </w:pPr>
      <w:r>
        <w:rPr>
          <w:color w:val="000000"/>
          <w:sz w:val="24"/>
        </w:rPr>
        <w:t>本基金的基金管理人建立了信用风险管理流程，通过对投资品种信用等级评估来控制证券发行人的信用风险，且通过分散化投资以分散信用风险。</w:t>
      </w:r>
    </w:p>
    <w:p w14:paraId="67C31F45" w14:textId="77777777" w:rsidR="001548F9" w:rsidRPr="005312D8" w:rsidRDefault="001548F9" w:rsidP="00035D71">
      <w:pPr>
        <w:spacing w:before="29" w:line="288" w:lineRule="auto"/>
        <w:ind w:firstLineChars="200" w:firstLine="480"/>
        <w:rPr>
          <w:color w:val="000000"/>
          <w:sz w:val="24"/>
        </w:rPr>
      </w:pPr>
      <w:r w:rsidRPr="005312D8">
        <w:rPr>
          <w:color w:val="000000"/>
          <w:sz w:val="24"/>
        </w:rPr>
        <w:t>于</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r w:rsidRPr="005312D8">
        <w:rPr>
          <w:color w:val="000000"/>
          <w:sz w:val="24"/>
        </w:rPr>
        <w:t>)</w:t>
      </w:r>
      <w:r w:rsidRPr="005312D8">
        <w:rPr>
          <w:color w:val="000000"/>
          <w:sz w:val="24"/>
        </w:rPr>
        <w:t>。</w:t>
      </w:r>
    </w:p>
    <w:p w14:paraId="43937E2C" w14:textId="77777777" w:rsidR="001548F9" w:rsidRPr="005312D8" w:rsidRDefault="001548F9" w:rsidP="00035D71">
      <w:pPr>
        <w:spacing w:before="29" w:line="288" w:lineRule="auto"/>
        <w:ind w:firstLineChars="200" w:firstLine="480"/>
        <w:jc w:val="left"/>
        <w:rPr>
          <w:color w:val="000000"/>
          <w:sz w:val="24"/>
        </w:rPr>
      </w:pPr>
    </w:p>
    <w:p w14:paraId="0C5C2B3D" w14:textId="77777777"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14:paraId="46F3810D" w14:textId="77777777" w:rsidR="0060062A" w:rsidRDefault="00F50C43">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06AAAAEA" w14:textId="77777777" w:rsidR="0060062A" w:rsidRDefault="00F50C43">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5C6B88A8" w14:textId="77777777" w:rsidR="0060062A" w:rsidRDefault="00F50C43">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w:t>
      </w:r>
      <w:r>
        <w:rPr>
          <w:color w:val="000000"/>
          <w:sz w:val="24"/>
        </w:rPr>
        <w:lastRenderedPageBreak/>
        <w:t>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14:paraId="246670F8" w14:textId="77777777"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14:paraId="0908AF11" w14:textId="77777777" w:rsidR="00CB4E61" w:rsidRPr="005312D8" w:rsidRDefault="00CB4E61" w:rsidP="00035D71">
      <w:pPr>
        <w:spacing w:before="29" w:line="288" w:lineRule="auto"/>
        <w:ind w:firstLineChars="200" w:firstLine="480"/>
        <w:rPr>
          <w:color w:val="000000"/>
          <w:sz w:val="24"/>
        </w:rPr>
      </w:pPr>
    </w:p>
    <w:p w14:paraId="2D30D1E7" w14:textId="77777777" w:rsidR="00B42512" w:rsidRPr="005312D8" w:rsidRDefault="00B42512" w:rsidP="005312D8">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14:paraId="44F163A2" w14:textId="77777777" w:rsidR="0060062A" w:rsidRDefault="00F50C4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7B881A16" w14:textId="77777777" w:rsidR="0060062A" w:rsidRDefault="00F50C4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14:paraId="2F5DAED6" w14:textId="77777777" w:rsidR="0060062A" w:rsidRDefault="00F50C4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14:paraId="38091080" w14:textId="77777777" w:rsidR="0060062A" w:rsidRDefault="00F50C4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14:paraId="4ECAC049" w14:textId="77777777" w:rsidR="0060062A" w:rsidRDefault="00F50C4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w:t>
      </w:r>
      <w:r>
        <w:rPr>
          <w:rFonts w:eastAsiaTheme="minorEastAsia"/>
          <w:color w:val="000000" w:themeColor="text1"/>
          <w:kern w:val="0"/>
          <w:sz w:val="24"/>
        </w:rPr>
        <w:lastRenderedPageBreak/>
        <w:t>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533F9CCA" w14:textId="77777777"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14:paraId="4A6EDD47" w14:textId="77777777" w:rsidR="001548F9" w:rsidRPr="005312D8" w:rsidRDefault="001548F9" w:rsidP="00035D71">
      <w:pPr>
        <w:spacing w:before="29" w:line="288" w:lineRule="auto"/>
        <w:ind w:firstLineChars="200" w:firstLine="480"/>
        <w:jc w:val="left"/>
        <w:rPr>
          <w:color w:val="000000"/>
          <w:sz w:val="24"/>
        </w:rPr>
      </w:pPr>
    </w:p>
    <w:p w14:paraId="1A2BDC37" w14:textId="77777777"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14:paraId="1FABE148" w14:textId="77777777"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14:paraId="1FEE3C95" w14:textId="77777777" w:rsidR="001548F9" w:rsidRPr="005312D8" w:rsidRDefault="001548F9" w:rsidP="00035D71">
      <w:pPr>
        <w:spacing w:before="29" w:line="288" w:lineRule="auto"/>
        <w:ind w:firstLineChars="200" w:firstLine="480"/>
        <w:jc w:val="left"/>
        <w:rPr>
          <w:color w:val="000000"/>
          <w:sz w:val="24"/>
        </w:rPr>
      </w:pPr>
    </w:p>
    <w:p w14:paraId="1196E72A" w14:textId="77777777"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14:paraId="652EF139" w14:textId="77777777" w:rsidR="0060062A" w:rsidRDefault="00F50C43">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54E91609" w14:textId="77777777" w:rsidR="0060062A" w:rsidRDefault="00F50C43">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14:paraId="0CFF3A8E" w14:textId="77777777" w:rsidR="001548F9" w:rsidRPr="005312D8" w:rsidRDefault="001548F9" w:rsidP="00ED7724">
      <w:pPr>
        <w:spacing w:before="29" w:line="288" w:lineRule="auto"/>
        <w:ind w:firstLine="420"/>
        <w:rPr>
          <w:color w:val="000000"/>
          <w:sz w:val="24"/>
        </w:rPr>
      </w:pPr>
      <w:r w:rsidRPr="005312D8">
        <w:rPr>
          <w:color w:val="000000"/>
          <w:sz w:val="24"/>
        </w:rPr>
        <w:t>本基金主要投资于交易所及银行间市场交易的固定收益品种，因此存在相应的利率风险。</w:t>
      </w:r>
    </w:p>
    <w:p w14:paraId="3676008D" w14:textId="77777777"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14:paraId="67FFE614" w14:textId="77777777"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14:paraId="5F2A8AB2" w14:textId="77777777"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14:paraId="67169DBE" w14:textId="77777777" w:rsidTr="00A653FA">
        <w:trPr>
          <w:trHeight w:val="280"/>
        </w:trPr>
        <w:tc>
          <w:tcPr>
            <w:tcW w:w="1740" w:type="dxa"/>
            <w:vAlign w:val="center"/>
          </w:tcPr>
          <w:p w14:paraId="7E17AB0C" w14:textId="77777777" w:rsidR="00905ED0" w:rsidRPr="005312D8" w:rsidRDefault="00905ED0" w:rsidP="00A817A5">
            <w:pPr>
              <w:spacing w:before="29" w:line="288" w:lineRule="auto"/>
              <w:jc w:val="left"/>
              <w:rPr>
                <w:b/>
                <w:sz w:val="18"/>
                <w:szCs w:val="18"/>
              </w:rPr>
            </w:pPr>
            <w:r w:rsidRPr="005312D8">
              <w:rPr>
                <w:b/>
                <w:sz w:val="18"/>
                <w:szCs w:val="18"/>
              </w:rPr>
              <w:t>本期末</w:t>
            </w:r>
          </w:p>
          <w:p w14:paraId="6D09EA23" w14:textId="77777777" w:rsidR="00905ED0" w:rsidRPr="005312D8" w:rsidRDefault="00905ED0" w:rsidP="00A817A5">
            <w:pPr>
              <w:spacing w:before="29" w:line="288" w:lineRule="auto"/>
              <w:jc w:val="left"/>
              <w:rPr>
                <w:b/>
                <w:sz w:val="18"/>
                <w:szCs w:val="18"/>
              </w:rPr>
            </w:pPr>
            <w:r w:rsidRPr="005312D8">
              <w:rPr>
                <w:b/>
                <w:color w:val="000000"/>
                <w:sz w:val="18"/>
                <w:szCs w:val="18"/>
              </w:rPr>
              <w:t>2018</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14:paraId="30682771" w14:textId="77777777"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14:paraId="26BDF517" w14:textId="77777777"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14:paraId="6070416E" w14:textId="77777777"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14:paraId="4D8AFD24" w14:textId="77777777"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14:paraId="681E224C" w14:textId="77777777"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14:paraId="0D319420" w14:textId="77777777" w:rsidTr="00A653FA">
        <w:trPr>
          <w:trHeight w:val="280"/>
        </w:trPr>
        <w:tc>
          <w:tcPr>
            <w:tcW w:w="1740" w:type="dxa"/>
            <w:vAlign w:val="center"/>
          </w:tcPr>
          <w:p w14:paraId="69AE5D95" w14:textId="77777777"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14:paraId="61491BFB" w14:textId="77777777" w:rsidR="00905ED0" w:rsidRPr="005312D8" w:rsidRDefault="00905ED0" w:rsidP="0048308E">
            <w:pPr>
              <w:spacing w:before="29" w:line="288" w:lineRule="auto"/>
              <w:jc w:val="right"/>
              <w:rPr>
                <w:color w:val="000000"/>
                <w:sz w:val="18"/>
                <w:szCs w:val="18"/>
              </w:rPr>
            </w:pPr>
          </w:p>
        </w:tc>
        <w:tc>
          <w:tcPr>
            <w:tcW w:w="1473" w:type="dxa"/>
            <w:vAlign w:val="center"/>
          </w:tcPr>
          <w:p w14:paraId="4CC359E1" w14:textId="77777777" w:rsidR="00905ED0" w:rsidRPr="005312D8" w:rsidRDefault="00905ED0" w:rsidP="0048308E">
            <w:pPr>
              <w:spacing w:before="29" w:line="288" w:lineRule="auto"/>
              <w:jc w:val="right"/>
              <w:rPr>
                <w:color w:val="000000"/>
                <w:sz w:val="18"/>
                <w:szCs w:val="18"/>
              </w:rPr>
            </w:pPr>
          </w:p>
        </w:tc>
        <w:tc>
          <w:tcPr>
            <w:tcW w:w="1221" w:type="dxa"/>
            <w:vAlign w:val="center"/>
          </w:tcPr>
          <w:p w14:paraId="7D5BE394" w14:textId="77777777" w:rsidR="00905ED0" w:rsidRPr="005312D8" w:rsidRDefault="00905ED0" w:rsidP="0048308E">
            <w:pPr>
              <w:spacing w:before="29" w:line="288" w:lineRule="auto"/>
              <w:jc w:val="right"/>
              <w:rPr>
                <w:color w:val="000000"/>
                <w:sz w:val="18"/>
                <w:szCs w:val="18"/>
              </w:rPr>
            </w:pPr>
          </w:p>
        </w:tc>
        <w:tc>
          <w:tcPr>
            <w:tcW w:w="1559" w:type="dxa"/>
            <w:vAlign w:val="center"/>
          </w:tcPr>
          <w:p w14:paraId="4936929C" w14:textId="77777777" w:rsidR="00905ED0" w:rsidRPr="005312D8" w:rsidRDefault="00905ED0" w:rsidP="0048308E">
            <w:pPr>
              <w:spacing w:before="29" w:line="288" w:lineRule="auto"/>
              <w:jc w:val="right"/>
              <w:rPr>
                <w:color w:val="000000"/>
                <w:sz w:val="18"/>
                <w:szCs w:val="18"/>
              </w:rPr>
            </w:pPr>
          </w:p>
        </w:tc>
        <w:tc>
          <w:tcPr>
            <w:tcW w:w="1446" w:type="dxa"/>
            <w:vAlign w:val="center"/>
          </w:tcPr>
          <w:p w14:paraId="4DA34F9A" w14:textId="77777777" w:rsidR="00905ED0" w:rsidRPr="005312D8" w:rsidRDefault="00905ED0" w:rsidP="0048308E">
            <w:pPr>
              <w:spacing w:before="29" w:line="288" w:lineRule="auto"/>
              <w:jc w:val="right"/>
              <w:rPr>
                <w:b/>
                <w:color w:val="000000"/>
                <w:sz w:val="18"/>
                <w:szCs w:val="18"/>
              </w:rPr>
            </w:pPr>
          </w:p>
        </w:tc>
      </w:tr>
      <w:tr w:rsidR="0060062A" w14:paraId="4B138D18" w14:textId="77777777">
        <w:tc>
          <w:tcPr>
            <w:tcW w:w="1740" w:type="dxa"/>
            <w:vAlign w:val="center"/>
          </w:tcPr>
          <w:p w14:paraId="420C468C" w14:textId="77777777" w:rsidR="0060062A" w:rsidRDefault="00F50C43">
            <w:pPr>
              <w:jc w:val="left"/>
            </w:pPr>
            <w:r>
              <w:rPr>
                <w:color w:val="000000"/>
                <w:sz w:val="18"/>
                <w:szCs w:val="18"/>
              </w:rPr>
              <w:t>银行存款</w:t>
            </w:r>
          </w:p>
        </w:tc>
        <w:tc>
          <w:tcPr>
            <w:tcW w:w="1559" w:type="dxa"/>
            <w:vAlign w:val="center"/>
          </w:tcPr>
          <w:p w14:paraId="6BFB482A" w14:textId="77777777" w:rsidR="0060062A" w:rsidRDefault="00F50C43">
            <w:pPr>
              <w:jc w:val="left"/>
            </w:pPr>
            <w:r>
              <w:rPr>
                <w:color w:val="000000"/>
                <w:sz w:val="18"/>
                <w:szCs w:val="18"/>
              </w:rPr>
              <w:t>243,707.79</w:t>
            </w:r>
          </w:p>
        </w:tc>
        <w:tc>
          <w:tcPr>
            <w:tcW w:w="1473" w:type="dxa"/>
            <w:vAlign w:val="center"/>
          </w:tcPr>
          <w:p w14:paraId="220C7543" w14:textId="77777777" w:rsidR="0060062A" w:rsidRDefault="00F50C43">
            <w:pPr>
              <w:jc w:val="left"/>
            </w:pPr>
            <w:r>
              <w:rPr>
                <w:color w:val="000000"/>
                <w:sz w:val="18"/>
                <w:szCs w:val="18"/>
              </w:rPr>
              <w:t>-</w:t>
            </w:r>
          </w:p>
        </w:tc>
        <w:tc>
          <w:tcPr>
            <w:tcW w:w="1221" w:type="dxa"/>
            <w:vAlign w:val="center"/>
          </w:tcPr>
          <w:p w14:paraId="52FB4482" w14:textId="77777777" w:rsidR="0060062A" w:rsidRDefault="00F50C43">
            <w:pPr>
              <w:jc w:val="left"/>
            </w:pPr>
            <w:r>
              <w:rPr>
                <w:color w:val="000000"/>
                <w:sz w:val="18"/>
                <w:szCs w:val="18"/>
              </w:rPr>
              <w:t>-</w:t>
            </w:r>
          </w:p>
        </w:tc>
        <w:tc>
          <w:tcPr>
            <w:tcW w:w="1559" w:type="dxa"/>
            <w:vAlign w:val="center"/>
          </w:tcPr>
          <w:p w14:paraId="0C801FC6" w14:textId="77777777" w:rsidR="0060062A" w:rsidRDefault="00F50C43">
            <w:pPr>
              <w:jc w:val="left"/>
            </w:pPr>
            <w:r>
              <w:rPr>
                <w:color w:val="000000"/>
                <w:sz w:val="18"/>
                <w:szCs w:val="18"/>
              </w:rPr>
              <w:t>-</w:t>
            </w:r>
          </w:p>
        </w:tc>
        <w:tc>
          <w:tcPr>
            <w:tcW w:w="1446" w:type="dxa"/>
            <w:vAlign w:val="center"/>
          </w:tcPr>
          <w:p w14:paraId="2A4F9BAA" w14:textId="77777777" w:rsidR="0060062A" w:rsidRDefault="00F50C43">
            <w:pPr>
              <w:jc w:val="left"/>
            </w:pPr>
            <w:r>
              <w:rPr>
                <w:color w:val="000000"/>
                <w:sz w:val="18"/>
                <w:szCs w:val="18"/>
              </w:rPr>
              <w:t>243,707.79</w:t>
            </w:r>
          </w:p>
        </w:tc>
      </w:tr>
      <w:tr w:rsidR="0060062A" w14:paraId="3BF32E4E" w14:textId="77777777">
        <w:tc>
          <w:tcPr>
            <w:tcW w:w="1740" w:type="dxa"/>
            <w:vAlign w:val="center"/>
          </w:tcPr>
          <w:p w14:paraId="48189E5F" w14:textId="77777777" w:rsidR="0060062A" w:rsidRDefault="00F50C43">
            <w:pPr>
              <w:jc w:val="left"/>
            </w:pPr>
            <w:r>
              <w:rPr>
                <w:color w:val="000000"/>
                <w:sz w:val="18"/>
                <w:szCs w:val="18"/>
              </w:rPr>
              <w:t>结算备付金</w:t>
            </w:r>
          </w:p>
        </w:tc>
        <w:tc>
          <w:tcPr>
            <w:tcW w:w="1559" w:type="dxa"/>
            <w:vAlign w:val="center"/>
          </w:tcPr>
          <w:p w14:paraId="73807561" w14:textId="77777777" w:rsidR="0060062A" w:rsidRDefault="00F50C43">
            <w:pPr>
              <w:jc w:val="left"/>
            </w:pPr>
            <w:r>
              <w:rPr>
                <w:color w:val="000000"/>
                <w:sz w:val="18"/>
                <w:szCs w:val="18"/>
              </w:rPr>
              <w:t>174,335.68</w:t>
            </w:r>
          </w:p>
        </w:tc>
        <w:tc>
          <w:tcPr>
            <w:tcW w:w="1473" w:type="dxa"/>
            <w:vAlign w:val="center"/>
          </w:tcPr>
          <w:p w14:paraId="22240666" w14:textId="77777777" w:rsidR="0060062A" w:rsidRDefault="00F50C43">
            <w:pPr>
              <w:jc w:val="left"/>
            </w:pPr>
            <w:r>
              <w:rPr>
                <w:color w:val="000000"/>
                <w:sz w:val="18"/>
                <w:szCs w:val="18"/>
              </w:rPr>
              <w:t>-</w:t>
            </w:r>
          </w:p>
        </w:tc>
        <w:tc>
          <w:tcPr>
            <w:tcW w:w="1221" w:type="dxa"/>
            <w:vAlign w:val="center"/>
          </w:tcPr>
          <w:p w14:paraId="5B1629C8" w14:textId="77777777" w:rsidR="0060062A" w:rsidRDefault="00F50C43">
            <w:pPr>
              <w:jc w:val="left"/>
            </w:pPr>
            <w:r>
              <w:rPr>
                <w:color w:val="000000"/>
                <w:sz w:val="18"/>
                <w:szCs w:val="18"/>
              </w:rPr>
              <w:t>-</w:t>
            </w:r>
          </w:p>
        </w:tc>
        <w:tc>
          <w:tcPr>
            <w:tcW w:w="1559" w:type="dxa"/>
            <w:vAlign w:val="center"/>
          </w:tcPr>
          <w:p w14:paraId="7C4DB65E" w14:textId="77777777" w:rsidR="0060062A" w:rsidRDefault="00F50C43">
            <w:pPr>
              <w:jc w:val="left"/>
            </w:pPr>
            <w:r>
              <w:rPr>
                <w:color w:val="000000"/>
                <w:sz w:val="18"/>
                <w:szCs w:val="18"/>
              </w:rPr>
              <w:t>-</w:t>
            </w:r>
          </w:p>
        </w:tc>
        <w:tc>
          <w:tcPr>
            <w:tcW w:w="1446" w:type="dxa"/>
            <w:vAlign w:val="center"/>
          </w:tcPr>
          <w:p w14:paraId="4C5A36BF" w14:textId="77777777" w:rsidR="0060062A" w:rsidRDefault="00F50C43">
            <w:pPr>
              <w:jc w:val="left"/>
            </w:pPr>
            <w:r>
              <w:rPr>
                <w:color w:val="000000"/>
                <w:sz w:val="18"/>
                <w:szCs w:val="18"/>
              </w:rPr>
              <w:t>174,335.68</w:t>
            </w:r>
          </w:p>
        </w:tc>
      </w:tr>
      <w:tr w:rsidR="0060062A" w14:paraId="43F9DB5B" w14:textId="77777777">
        <w:tc>
          <w:tcPr>
            <w:tcW w:w="1740" w:type="dxa"/>
            <w:vAlign w:val="center"/>
          </w:tcPr>
          <w:p w14:paraId="7B4435E8" w14:textId="77777777" w:rsidR="0060062A" w:rsidRDefault="00F50C43">
            <w:pPr>
              <w:jc w:val="left"/>
            </w:pPr>
            <w:r>
              <w:rPr>
                <w:color w:val="000000"/>
                <w:sz w:val="18"/>
                <w:szCs w:val="18"/>
              </w:rPr>
              <w:t>存出保证金</w:t>
            </w:r>
          </w:p>
        </w:tc>
        <w:tc>
          <w:tcPr>
            <w:tcW w:w="1559" w:type="dxa"/>
            <w:vAlign w:val="center"/>
          </w:tcPr>
          <w:p w14:paraId="02D501BE" w14:textId="77777777" w:rsidR="0060062A" w:rsidRDefault="00F50C43">
            <w:pPr>
              <w:jc w:val="left"/>
            </w:pPr>
            <w:r>
              <w:rPr>
                <w:color w:val="000000"/>
                <w:sz w:val="18"/>
                <w:szCs w:val="18"/>
              </w:rPr>
              <w:t>42,317.24</w:t>
            </w:r>
          </w:p>
        </w:tc>
        <w:tc>
          <w:tcPr>
            <w:tcW w:w="1473" w:type="dxa"/>
            <w:vAlign w:val="center"/>
          </w:tcPr>
          <w:p w14:paraId="40B07E43" w14:textId="77777777" w:rsidR="0060062A" w:rsidRDefault="00F50C43">
            <w:pPr>
              <w:jc w:val="left"/>
            </w:pPr>
            <w:r>
              <w:rPr>
                <w:color w:val="000000"/>
                <w:sz w:val="18"/>
                <w:szCs w:val="18"/>
              </w:rPr>
              <w:t>-</w:t>
            </w:r>
          </w:p>
        </w:tc>
        <w:tc>
          <w:tcPr>
            <w:tcW w:w="1221" w:type="dxa"/>
            <w:vAlign w:val="center"/>
          </w:tcPr>
          <w:p w14:paraId="4DE89893" w14:textId="77777777" w:rsidR="0060062A" w:rsidRDefault="00F50C43">
            <w:pPr>
              <w:jc w:val="left"/>
            </w:pPr>
            <w:r>
              <w:rPr>
                <w:color w:val="000000"/>
                <w:sz w:val="18"/>
                <w:szCs w:val="18"/>
              </w:rPr>
              <w:t>-</w:t>
            </w:r>
          </w:p>
        </w:tc>
        <w:tc>
          <w:tcPr>
            <w:tcW w:w="1559" w:type="dxa"/>
            <w:vAlign w:val="center"/>
          </w:tcPr>
          <w:p w14:paraId="6F320DC6" w14:textId="77777777" w:rsidR="0060062A" w:rsidRDefault="00F50C43">
            <w:pPr>
              <w:jc w:val="left"/>
            </w:pPr>
            <w:r>
              <w:rPr>
                <w:color w:val="000000"/>
                <w:sz w:val="18"/>
                <w:szCs w:val="18"/>
              </w:rPr>
              <w:t>-</w:t>
            </w:r>
          </w:p>
        </w:tc>
        <w:tc>
          <w:tcPr>
            <w:tcW w:w="1446" w:type="dxa"/>
            <w:vAlign w:val="center"/>
          </w:tcPr>
          <w:p w14:paraId="6E4764FB" w14:textId="77777777" w:rsidR="0060062A" w:rsidRDefault="00F50C43">
            <w:pPr>
              <w:jc w:val="left"/>
            </w:pPr>
            <w:r>
              <w:rPr>
                <w:color w:val="000000"/>
                <w:sz w:val="18"/>
                <w:szCs w:val="18"/>
              </w:rPr>
              <w:t>42,317.24</w:t>
            </w:r>
          </w:p>
        </w:tc>
      </w:tr>
      <w:tr w:rsidR="0060062A" w14:paraId="6282B04A" w14:textId="77777777">
        <w:tc>
          <w:tcPr>
            <w:tcW w:w="1740" w:type="dxa"/>
            <w:vAlign w:val="center"/>
          </w:tcPr>
          <w:p w14:paraId="63611ABB" w14:textId="77777777" w:rsidR="0060062A" w:rsidRDefault="00F50C43">
            <w:pPr>
              <w:jc w:val="left"/>
            </w:pPr>
            <w:r>
              <w:rPr>
                <w:color w:val="000000"/>
                <w:sz w:val="18"/>
                <w:szCs w:val="18"/>
              </w:rPr>
              <w:t>交易性金融资产</w:t>
            </w:r>
          </w:p>
        </w:tc>
        <w:tc>
          <w:tcPr>
            <w:tcW w:w="1559" w:type="dxa"/>
            <w:vAlign w:val="center"/>
          </w:tcPr>
          <w:p w14:paraId="1F4B6E9F" w14:textId="77777777" w:rsidR="0060062A" w:rsidRDefault="00F50C43">
            <w:pPr>
              <w:jc w:val="left"/>
            </w:pPr>
            <w:r>
              <w:rPr>
                <w:color w:val="000000"/>
                <w:sz w:val="18"/>
                <w:szCs w:val="18"/>
              </w:rPr>
              <w:t>11,764,074.00</w:t>
            </w:r>
          </w:p>
        </w:tc>
        <w:tc>
          <w:tcPr>
            <w:tcW w:w="1473" w:type="dxa"/>
            <w:vAlign w:val="center"/>
          </w:tcPr>
          <w:p w14:paraId="2BDF98D0" w14:textId="77777777" w:rsidR="0060062A" w:rsidRDefault="00F50C43">
            <w:pPr>
              <w:jc w:val="left"/>
            </w:pPr>
            <w:r>
              <w:rPr>
                <w:color w:val="000000"/>
                <w:sz w:val="18"/>
                <w:szCs w:val="18"/>
              </w:rPr>
              <w:t>15,150,894.50</w:t>
            </w:r>
          </w:p>
        </w:tc>
        <w:tc>
          <w:tcPr>
            <w:tcW w:w="1221" w:type="dxa"/>
            <w:vAlign w:val="center"/>
          </w:tcPr>
          <w:p w14:paraId="3BF62F3E" w14:textId="77777777" w:rsidR="0060062A" w:rsidRDefault="00F50C43">
            <w:pPr>
              <w:jc w:val="left"/>
            </w:pPr>
            <w:r>
              <w:rPr>
                <w:color w:val="000000"/>
                <w:sz w:val="18"/>
                <w:szCs w:val="18"/>
              </w:rPr>
              <w:t>-</w:t>
            </w:r>
          </w:p>
        </w:tc>
        <w:tc>
          <w:tcPr>
            <w:tcW w:w="1559" w:type="dxa"/>
            <w:vAlign w:val="center"/>
          </w:tcPr>
          <w:p w14:paraId="6E7F2288" w14:textId="77777777" w:rsidR="0060062A" w:rsidRDefault="00F50C43">
            <w:pPr>
              <w:jc w:val="left"/>
            </w:pPr>
            <w:r>
              <w:rPr>
                <w:color w:val="000000"/>
                <w:sz w:val="18"/>
                <w:szCs w:val="18"/>
              </w:rPr>
              <w:t>1,562,180.00</w:t>
            </w:r>
          </w:p>
        </w:tc>
        <w:tc>
          <w:tcPr>
            <w:tcW w:w="1446" w:type="dxa"/>
            <w:vAlign w:val="center"/>
          </w:tcPr>
          <w:p w14:paraId="1E5CA069" w14:textId="77777777" w:rsidR="0060062A" w:rsidRDefault="00F50C43">
            <w:pPr>
              <w:jc w:val="left"/>
            </w:pPr>
            <w:r>
              <w:rPr>
                <w:color w:val="000000"/>
                <w:sz w:val="18"/>
                <w:szCs w:val="18"/>
              </w:rPr>
              <w:t>28,477,148.50</w:t>
            </w:r>
          </w:p>
        </w:tc>
      </w:tr>
      <w:tr w:rsidR="0060062A" w14:paraId="562A88EC" w14:textId="77777777">
        <w:tc>
          <w:tcPr>
            <w:tcW w:w="1740" w:type="dxa"/>
            <w:vAlign w:val="center"/>
          </w:tcPr>
          <w:p w14:paraId="4AB1E00C" w14:textId="77777777" w:rsidR="0060062A" w:rsidRDefault="00F50C43">
            <w:pPr>
              <w:jc w:val="left"/>
            </w:pPr>
            <w:r>
              <w:rPr>
                <w:color w:val="000000"/>
                <w:sz w:val="18"/>
                <w:szCs w:val="18"/>
              </w:rPr>
              <w:t>买入返售金融资产</w:t>
            </w:r>
          </w:p>
        </w:tc>
        <w:tc>
          <w:tcPr>
            <w:tcW w:w="1559" w:type="dxa"/>
            <w:vAlign w:val="center"/>
          </w:tcPr>
          <w:p w14:paraId="24ED0C0B" w14:textId="77777777" w:rsidR="0060062A" w:rsidRDefault="00F50C43">
            <w:pPr>
              <w:jc w:val="left"/>
            </w:pPr>
            <w:r>
              <w:rPr>
                <w:color w:val="000000"/>
                <w:sz w:val="18"/>
                <w:szCs w:val="18"/>
              </w:rPr>
              <w:t>1,100,000.00</w:t>
            </w:r>
          </w:p>
        </w:tc>
        <w:tc>
          <w:tcPr>
            <w:tcW w:w="1473" w:type="dxa"/>
            <w:vAlign w:val="center"/>
          </w:tcPr>
          <w:p w14:paraId="34F3DA1D" w14:textId="77777777" w:rsidR="0060062A" w:rsidRDefault="00F50C43">
            <w:pPr>
              <w:jc w:val="left"/>
            </w:pPr>
            <w:r>
              <w:rPr>
                <w:color w:val="000000"/>
                <w:sz w:val="18"/>
                <w:szCs w:val="18"/>
              </w:rPr>
              <w:t>-</w:t>
            </w:r>
          </w:p>
        </w:tc>
        <w:tc>
          <w:tcPr>
            <w:tcW w:w="1221" w:type="dxa"/>
            <w:vAlign w:val="center"/>
          </w:tcPr>
          <w:p w14:paraId="0A035564" w14:textId="77777777" w:rsidR="0060062A" w:rsidRDefault="00F50C43">
            <w:pPr>
              <w:jc w:val="left"/>
            </w:pPr>
            <w:r>
              <w:rPr>
                <w:color w:val="000000"/>
                <w:sz w:val="18"/>
                <w:szCs w:val="18"/>
              </w:rPr>
              <w:t>-</w:t>
            </w:r>
          </w:p>
        </w:tc>
        <w:tc>
          <w:tcPr>
            <w:tcW w:w="1559" w:type="dxa"/>
            <w:vAlign w:val="center"/>
          </w:tcPr>
          <w:p w14:paraId="3CEFA26A" w14:textId="77777777" w:rsidR="0060062A" w:rsidRDefault="00F50C43">
            <w:pPr>
              <w:jc w:val="left"/>
            </w:pPr>
            <w:r>
              <w:rPr>
                <w:color w:val="000000"/>
                <w:sz w:val="18"/>
                <w:szCs w:val="18"/>
              </w:rPr>
              <w:t>-</w:t>
            </w:r>
          </w:p>
        </w:tc>
        <w:tc>
          <w:tcPr>
            <w:tcW w:w="1446" w:type="dxa"/>
            <w:vAlign w:val="center"/>
          </w:tcPr>
          <w:p w14:paraId="5036821E" w14:textId="77777777" w:rsidR="0060062A" w:rsidRDefault="00F50C43">
            <w:pPr>
              <w:jc w:val="left"/>
            </w:pPr>
            <w:r>
              <w:rPr>
                <w:color w:val="000000"/>
                <w:sz w:val="18"/>
                <w:szCs w:val="18"/>
              </w:rPr>
              <w:t>1,100,000.00</w:t>
            </w:r>
          </w:p>
        </w:tc>
      </w:tr>
      <w:tr w:rsidR="0060062A" w14:paraId="49310CFC" w14:textId="77777777">
        <w:tc>
          <w:tcPr>
            <w:tcW w:w="1740" w:type="dxa"/>
            <w:vAlign w:val="center"/>
          </w:tcPr>
          <w:p w14:paraId="38D39F46" w14:textId="77777777" w:rsidR="0060062A" w:rsidRDefault="00F50C43">
            <w:pPr>
              <w:jc w:val="left"/>
            </w:pPr>
            <w:r>
              <w:rPr>
                <w:color w:val="000000"/>
                <w:sz w:val="18"/>
                <w:szCs w:val="18"/>
              </w:rPr>
              <w:t>应收证券清算款</w:t>
            </w:r>
          </w:p>
        </w:tc>
        <w:tc>
          <w:tcPr>
            <w:tcW w:w="1559" w:type="dxa"/>
            <w:vAlign w:val="center"/>
          </w:tcPr>
          <w:p w14:paraId="29921C98" w14:textId="77777777" w:rsidR="0060062A" w:rsidRDefault="00F50C43">
            <w:pPr>
              <w:jc w:val="left"/>
            </w:pPr>
            <w:r>
              <w:rPr>
                <w:color w:val="000000"/>
                <w:sz w:val="18"/>
                <w:szCs w:val="18"/>
              </w:rPr>
              <w:t>-</w:t>
            </w:r>
          </w:p>
        </w:tc>
        <w:tc>
          <w:tcPr>
            <w:tcW w:w="1473" w:type="dxa"/>
            <w:vAlign w:val="center"/>
          </w:tcPr>
          <w:p w14:paraId="655FB6BA" w14:textId="77777777" w:rsidR="0060062A" w:rsidRDefault="00F50C43">
            <w:pPr>
              <w:jc w:val="left"/>
            </w:pPr>
            <w:r>
              <w:rPr>
                <w:color w:val="000000"/>
                <w:sz w:val="18"/>
                <w:szCs w:val="18"/>
              </w:rPr>
              <w:t>-</w:t>
            </w:r>
          </w:p>
        </w:tc>
        <w:tc>
          <w:tcPr>
            <w:tcW w:w="1221" w:type="dxa"/>
            <w:vAlign w:val="center"/>
          </w:tcPr>
          <w:p w14:paraId="23F1F0AA" w14:textId="77777777" w:rsidR="0060062A" w:rsidRDefault="00F50C43">
            <w:pPr>
              <w:jc w:val="left"/>
            </w:pPr>
            <w:r>
              <w:rPr>
                <w:color w:val="000000"/>
                <w:sz w:val="18"/>
                <w:szCs w:val="18"/>
              </w:rPr>
              <w:t>-</w:t>
            </w:r>
          </w:p>
        </w:tc>
        <w:tc>
          <w:tcPr>
            <w:tcW w:w="1559" w:type="dxa"/>
            <w:vAlign w:val="center"/>
          </w:tcPr>
          <w:p w14:paraId="13AA5D3D" w14:textId="77777777" w:rsidR="0060062A" w:rsidRDefault="00F50C43">
            <w:pPr>
              <w:jc w:val="left"/>
            </w:pPr>
            <w:r>
              <w:rPr>
                <w:color w:val="000000"/>
                <w:sz w:val="18"/>
                <w:szCs w:val="18"/>
              </w:rPr>
              <w:t>986,652.12</w:t>
            </w:r>
          </w:p>
        </w:tc>
        <w:tc>
          <w:tcPr>
            <w:tcW w:w="1446" w:type="dxa"/>
            <w:vAlign w:val="center"/>
          </w:tcPr>
          <w:p w14:paraId="09C79879" w14:textId="77777777" w:rsidR="0060062A" w:rsidRDefault="00F50C43">
            <w:pPr>
              <w:jc w:val="left"/>
            </w:pPr>
            <w:r>
              <w:rPr>
                <w:color w:val="000000"/>
                <w:sz w:val="18"/>
                <w:szCs w:val="18"/>
              </w:rPr>
              <w:t>986,652.12</w:t>
            </w:r>
          </w:p>
        </w:tc>
      </w:tr>
      <w:tr w:rsidR="0060062A" w14:paraId="40DE5258" w14:textId="77777777">
        <w:tc>
          <w:tcPr>
            <w:tcW w:w="1740" w:type="dxa"/>
            <w:vAlign w:val="center"/>
          </w:tcPr>
          <w:p w14:paraId="79CBEDC5" w14:textId="77777777" w:rsidR="0060062A" w:rsidRDefault="00F50C43">
            <w:pPr>
              <w:jc w:val="left"/>
            </w:pPr>
            <w:r>
              <w:rPr>
                <w:color w:val="000000"/>
                <w:sz w:val="18"/>
                <w:szCs w:val="18"/>
              </w:rPr>
              <w:t>应收利息</w:t>
            </w:r>
          </w:p>
        </w:tc>
        <w:tc>
          <w:tcPr>
            <w:tcW w:w="1559" w:type="dxa"/>
            <w:vAlign w:val="center"/>
          </w:tcPr>
          <w:p w14:paraId="1F6D90AF" w14:textId="77777777" w:rsidR="0060062A" w:rsidRDefault="00F50C43">
            <w:pPr>
              <w:jc w:val="left"/>
            </w:pPr>
            <w:r>
              <w:rPr>
                <w:color w:val="000000"/>
                <w:sz w:val="18"/>
                <w:szCs w:val="18"/>
              </w:rPr>
              <w:t>-</w:t>
            </w:r>
          </w:p>
        </w:tc>
        <w:tc>
          <w:tcPr>
            <w:tcW w:w="1473" w:type="dxa"/>
            <w:vAlign w:val="center"/>
          </w:tcPr>
          <w:p w14:paraId="495455A0" w14:textId="77777777" w:rsidR="0060062A" w:rsidRDefault="00F50C43">
            <w:pPr>
              <w:jc w:val="left"/>
            </w:pPr>
            <w:r>
              <w:rPr>
                <w:color w:val="000000"/>
                <w:sz w:val="18"/>
                <w:szCs w:val="18"/>
              </w:rPr>
              <w:t>-</w:t>
            </w:r>
          </w:p>
        </w:tc>
        <w:tc>
          <w:tcPr>
            <w:tcW w:w="1221" w:type="dxa"/>
            <w:vAlign w:val="center"/>
          </w:tcPr>
          <w:p w14:paraId="4365C2FA" w14:textId="77777777" w:rsidR="0060062A" w:rsidRDefault="00F50C43">
            <w:pPr>
              <w:jc w:val="left"/>
            </w:pPr>
            <w:r>
              <w:rPr>
                <w:color w:val="000000"/>
                <w:sz w:val="18"/>
                <w:szCs w:val="18"/>
              </w:rPr>
              <w:t>-</w:t>
            </w:r>
          </w:p>
        </w:tc>
        <w:tc>
          <w:tcPr>
            <w:tcW w:w="1559" w:type="dxa"/>
            <w:vAlign w:val="center"/>
          </w:tcPr>
          <w:p w14:paraId="31F5C138" w14:textId="77777777" w:rsidR="0060062A" w:rsidRDefault="00F50C43">
            <w:pPr>
              <w:jc w:val="left"/>
            </w:pPr>
            <w:r>
              <w:rPr>
                <w:color w:val="000000"/>
                <w:sz w:val="18"/>
                <w:szCs w:val="18"/>
              </w:rPr>
              <w:t>322,452.23</w:t>
            </w:r>
          </w:p>
        </w:tc>
        <w:tc>
          <w:tcPr>
            <w:tcW w:w="1446" w:type="dxa"/>
            <w:vAlign w:val="center"/>
          </w:tcPr>
          <w:p w14:paraId="3C02575D" w14:textId="77777777" w:rsidR="0060062A" w:rsidRDefault="00F50C43">
            <w:pPr>
              <w:jc w:val="left"/>
            </w:pPr>
            <w:r>
              <w:rPr>
                <w:color w:val="000000"/>
                <w:sz w:val="18"/>
                <w:szCs w:val="18"/>
              </w:rPr>
              <w:t>322,452.23</w:t>
            </w:r>
          </w:p>
        </w:tc>
      </w:tr>
      <w:tr w:rsidR="00905ED0" w:rsidRPr="005312D8" w14:paraId="357A5DF4" w14:textId="77777777" w:rsidTr="00A653FA">
        <w:trPr>
          <w:trHeight w:val="280"/>
        </w:trPr>
        <w:tc>
          <w:tcPr>
            <w:tcW w:w="1740" w:type="dxa"/>
            <w:vAlign w:val="center"/>
          </w:tcPr>
          <w:p w14:paraId="2C09BF5B" w14:textId="77777777"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14:paraId="0CFEC12E" w14:textId="77777777" w:rsidR="00905ED0" w:rsidRPr="005312D8" w:rsidRDefault="00905ED0" w:rsidP="0048308E">
            <w:pPr>
              <w:spacing w:before="29" w:line="288" w:lineRule="auto"/>
              <w:jc w:val="right"/>
              <w:rPr>
                <w:sz w:val="18"/>
                <w:szCs w:val="18"/>
              </w:rPr>
            </w:pPr>
            <w:r w:rsidRPr="005312D8">
              <w:rPr>
                <w:sz w:val="18"/>
                <w:szCs w:val="18"/>
              </w:rPr>
              <w:t>13,324,434.71</w:t>
            </w:r>
          </w:p>
          <w:p w14:paraId="2445C141" w14:textId="77777777" w:rsidR="00905ED0" w:rsidRPr="005312D8" w:rsidRDefault="00905ED0" w:rsidP="0048308E">
            <w:pPr>
              <w:spacing w:before="29" w:line="288" w:lineRule="auto"/>
              <w:jc w:val="right"/>
              <w:rPr>
                <w:sz w:val="18"/>
                <w:szCs w:val="18"/>
              </w:rPr>
            </w:pPr>
          </w:p>
        </w:tc>
        <w:tc>
          <w:tcPr>
            <w:tcW w:w="1473" w:type="dxa"/>
            <w:vAlign w:val="center"/>
          </w:tcPr>
          <w:p w14:paraId="23138F4A" w14:textId="77777777" w:rsidR="00905ED0" w:rsidRPr="005312D8" w:rsidRDefault="00905ED0" w:rsidP="0048308E">
            <w:pPr>
              <w:spacing w:before="29" w:line="288" w:lineRule="auto"/>
              <w:jc w:val="right"/>
              <w:rPr>
                <w:sz w:val="18"/>
                <w:szCs w:val="18"/>
              </w:rPr>
            </w:pPr>
            <w:r w:rsidRPr="005312D8">
              <w:rPr>
                <w:sz w:val="18"/>
                <w:szCs w:val="18"/>
              </w:rPr>
              <w:t>15,150,894.50</w:t>
            </w:r>
          </w:p>
          <w:p w14:paraId="406CD7F5" w14:textId="77777777" w:rsidR="00905ED0" w:rsidRPr="005312D8" w:rsidRDefault="00905ED0" w:rsidP="0048308E">
            <w:pPr>
              <w:spacing w:before="29" w:line="288" w:lineRule="auto"/>
              <w:jc w:val="right"/>
              <w:rPr>
                <w:sz w:val="18"/>
                <w:szCs w:val="18"/>
              </w:rPr>
            </w:pPr>
          </w:p>
        </w:tc>
        <w:tc>
          <w:tcPr>
            <w:tcW w:w="1221" w:type="dxa"/>
            <w:vAlign w:val="center"/>
          </w:tcPr>
          <w:p w14:paraId="2AA5B62F" w14:textId="77777777" w:rsidR="00905ED0" w:rsidRPr="005312D8" w:rsidRDefault="00905ED0" w:rsidP="0048308E">
            <w:pPr>
              <w:spacing w:before="29" w:line="288" w:lineRule="auto"/>
              <w:jc w:val="right"/>
              <w:rPr>
                <w:sz w:val="18"/>
                <w:szCs w:val="18"/>
              </w:rPr>
            </w:pPr>
            <w:r w:rsidRPr="005312D8">
              <w:rPr>
                <w:sz w:val="18"/>
                <w:szCs w:val="18"/>
              </w:rPr>
              <w:t>-</w:t>
            </w:r>
          </w:p>
          <w:p w14:paraId="324AFD4B" w14:textId="77777777" w:rsidR="00905ED0" w:rsidRPr="005312D8" w:rsidRDefault="00905ED0" w:rsidP="0048308E">
            <w:pPr>
              <w:spacing w:before="29" w:line="288" w:lineRule="auto"/>
              <w:jc w:val="right"/>
              <w:rPr>
                <w:sz w:val="18"/>
                <w:szCs w:val="18"/>
              </w:rPr>
            </w:pPr>
          </w:p>
        </w:tc>
        <w:tc>
          <w:tcPr>
            <w:tcW w:w="1559" w:type="dxa"/>
            <w:vAlign w:val="center"/>
          </w:tcPr>
          <w:p w14:paraId="01E40662" w14:textId="77777777" w:rsidR="00905ED0" w:rsidRPr="005312D8" w:rsidRDefault="00905ED0" w:rsidP="0048308E">
            <w:pPr>
              <w:spacing w:before="29" w:line="288" w:lineRule="auto"/>
              <w:jc w:val="right"/>
              <w:rPr>
                <w:sz w:val="18"/>
                <w:szCs w:val="18"/>
              </w:rPr>
            </w:pPr>
            <w:r w:rsidRPr="005312D8">
              <w:rPr>
                <w:sz w:val="18"/>
                <w:szCs w:val="18"/>
              </w:rPr>
              <w:t>2,871,284.35</w:t>
            </w:r>
          </w:p>
          <w:p w14:paraId="23D592CD" w14:textId="77777777" w:rsidR="00905ED0" w:rsidRPr="005312D8" w:rsidRDefault="00905ED0" w:rsidP="0048308E">
            <w:pPr>
              <w:spacing w:before="29" w:line="288" w:lineRule="auto"/>
              <w:jc w:val="right"/>
              <w:rPr>
                <w:sz w:val="18"/>
                <w:szCs w:val="18"/>
              </w:rPr>
            </w:pPr>
          </w:p>
        </w:tc>
        <w:tc>
          <w:tcPr>
            <w:tcW w:w="1446" w:type="dxa"/>
            <w:vAlign w:val="center"/>
          </w:tcPr>
          <w:p w14:paraId="536D9AF7" w14:textId="77777777" w:rsidR="00905ED0" w:rsidRPr="005312D8" w:rsidRDefault="00905ED0" w:rsidP="0048308E">
            <w:pPr>
              <w:spacing w:before="29" w:line="288" w:lineRule="auto"/>
              <w:ind w:right="210"/>
              <w:jc w:val="right"/>
              <w:rPr>
                <w:sz w:val="18"/>
                <w:szCs w:val="18"/>
              </w:rPr>
            </w:pPr>
            <w:r w:rsidRPr="005312D8">
              <w:rPr>
                <w:sz w:val="18"/>
                <w:szCs w:val="18"/>
              </w:rPr>
              <w:t>31,346,613.56</w:t>
            </w:r>
          </w:p>
          <w:p w14:paraId="2EDED411" w14:textId="77777777" w:rsidR="00905ED0" w:rsidRPr="005312D8" w:rsidRDefault="00905ED0" w:rsidP="0048308E">
            <w:pPr>
              <w:spacing w:before="29" w:line="288" w:lineRule="auto"/>
              <w:jc w:val="right"/>
              <w:rPr>
                <w:sz w:val="18"/>
                <w:szCs w:val="18"/>
              </w:rPr>
            </w:pPr>
          </w:p>
        </w:tc>
      </w:tr>
      <w:tr w:rsidR="00905ED0" w:rsidRPr="005312D8" w14:paraId="784899F0" w14:textId="77777777" w:rsidTr="00A653FA">
        <w:trPr>
          <w:trHeight w:val="280"/>
        </w:trPr>
        <w:tc>
          <w:tcPr>
            <w:tcW w:w="1740" w:type="dxa"/>
            <w:vAlign w:val="center"/>
          </w:tcPr>
          <w:p w14:paraId="327321F3" w14:textId="77777777"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14:paraId="05EA259F" w14:textId="77777777" w:rsidR="00905ED0" w:rsidRPr="005312D8" w:rsidRDefault="00905ED0" w:rsidP="0048308E">
            <w:pPr>
              <w:spacing w:before="29" w:line="288" w:lineRule="auto"/>
              <w:jc w:val="right"/>
              <w:rPr>
                <w:color w:val="0000FF"/>
                <w:kern w:val="0"/>
                <w:sz w:val="18"/>
                <w:szCs w:val="18"/>
              </w:rPr>
            </w:pPr>
          </w:p>
        </w:tc>
        <w:tc>
          <w:tcPr>
            <w:tcW w:w="1473" w:type="dxa"/>
            <w:vAlign w:val="center"/>
          </w:tcPr>
          <w:p w14:paraId="02B1FD09" w14:textId="77777777" w:rsidR="00905ED0" w:rsidRPr="005312D8" w:rsidRDefault="00905ED0" w:rsidP="0048308E">
            <w:pPr>
              <w:spacing w:before="29" w:line="288" w:lineRule="auto"/>
              <w:jc w:val="right"/>
              <w:rPr>
                <w:color w:val="000000"/>
                <w:sz w:val="18"/>
                <w:szCs w:val="18"/>
              </w:rPr>
            </w:pPr>
          </w:p>
        </w:tc>
        <w:tc>
          <w:tcPr>
            <w:tcW w:w="1221" w:type="dxa"/>
            <w:vAlign w:val="center"/>
          </w:tcPr>
          <w:p w14:paraId="0145058F" w14:textId="77777777" w:rsidR="00905ED0" w:rsidRPr="005312D8" w:rsidRDefault="00905ED0" w:rsidP="0048308E">
            <w:pPr>
              <w:spacing w:before="29" w:line="288" w:lineRule="auto"/>
              <w:jc w:val="right"/>
              <w:rPr>
                <w:color w:val="000000"/>
                <w:sz w:val="18"/>
                <w:szCs w:val="18"/>
              </w:rPr>
            </w:pPr>
          </w:p>
        </w:tc>
        <w:tc>
          <w:tcPr>
            <w:tcW w:w="1559" w:type="dxa"/>
            <w:vAlign w:val="center"/>
          </w:tcPr>
          <w:p w14:paraId="4FF2F6C6" w14:textId="77777777" w:rsidR="00905ED0" w:rsidRPr="005312D8" w:rsidRDefault="00905ED0" w:rsidP="0048308E">
            <w:pPr>
              <w:spacing w:before="29" w:line="288" w:lineRule="auto"/>
              <w:jc w:val="right"/>
              <w:rPr>
                <w:color w:val="000000"/>
                <w:sz w:val="18"/>
                <w:szCs w:val="18"/>
              </w:rPr>
            </w:pPr>
          </w:p>
        </w:tc>
        <w:tc>
          <w:tcPr>
            <w:tcW w:w="1446" w:type="dxa"/>
            <w:vAlign w:val="center"/>
          </w:tcPr>
          <w:p w14:paraId="36F1E0C4" w14:textId="77777777" w:rsidR="00905ED0" w:rsidRPr="005312D8" w:rsidRDefault="00905ED0" w:rsidP="0048308E">
            <w:pPr>
              <w:spacing w:before="29" w:line="288" w:lineRule="auto"/>
              <w:jc w:val="right"/>
              <w:rPr>
                <w:color w:val="000000"/>
                <w:sz w:val="18"/>
                <w:szCs w:val="18"/>
              </w:rPr>
            </w:pPr>
          </w:p>
        </w:tc>
      </w:tr>
      <w:tr w:rsidR="0060062A" w14:paraId="03C0619C" w14:textId="77777777">
        <w:tc>
          <w:tcPr>
            <w:tcW w:w="1740" w:type="dxa"/>
            <w:vAlign w:val="center"/>
          </w:tcPr>
          <w:p w14:paraId="14468B1E" w14:textId="77777777" w:rsidR="0060062A" w:rsidRDefault="00F50C43">
            <w:pPr>
              <w:jc w:val="left"/>
            </w:pPr>
            <w:r>
              <w:rPr>
                <w:color w:val="000000"/>
                <w:sz w:val="18"/>
                <w:szCs w:val="18"/>
              </w:rPr>
              <w:t>应付证券清算款</w:t>
            </w:r>
          </w:p>
        </w:tc>
        <w:tc>
          <w:tcPr>
            <w:tcW w:w="1559" w:type="dxa"/>
            <w:vAlign w:val="center"/>
          </w:tcPr>
          <w:p w14:paraId="7153CC58" w14:textId="77777777" w:rsidR="0060062A" w:rsidRDefault="00F50C43">
            <w:pPr>
              <w:jc w:val="left"/>
            </w:pPr>
            <w:r>
              <w:rPr>
                <w:color w:val="000000"/>
                <w:sz w:val="18"/>
                <w:szCs w:val="18"/>
              </w:rPr>
              <w:t>-</w:t>
            </w:r>
          </w:p>
        </w:tc>
        <w:tc>
          <w:tcPr>
            <w:tcW w:w="1473" w:type="dxa"/>
            <w:vAlign w:val="center"/>
          </w:tcPr>
          <w:p w14:paraId="36D352FE" w14:textId="77777777" w:rsidR="0060062A" w:rsidRDefault="00F50C43">
            <w:pPr>
              <w:jc w:val="left"/>
            </w:pPr>
            <w:r>
              <w:rPr>
                <w:color w:val="000000"/>
                <w:sz w:val="18"/>
                <w:szCs w:val="18"/>
              </w:rPr>
              <w:t>-</w:t>
            </w:r>
          </w:p>
        </w:tc>
        <w:tc>
          <w:tcPr>
            <w:tcW w:w="1221" w:type="dxa"/>
            <w:vAlign w:val="center"/>
          </w:tcPr>
          <w:p w14:paraId="64239A09" w14:textId="77777777" w:rsidR="0060062A" w:rsidRDefault="00F50C43">
            <w:pPr>
              <w:jc w:val="left"/>
            </w:pPr>
            <w:r>
              <w:rPr>
                <w:color w:val="000000"/>
                <w:sz w:val="18"/>
                <w:szCs w:val="18"/>
              </w:rPr>
              <w:t>-</w:t>
            </w:r>
          </w:p>
        </w:tc>
        <w:tc>
          <w:tcPr>
            <w:tcW w:w="1559" w:type="dxa"/>
            <w:vAlign w:val="center"/>
          </w:tcPr>
          <w:p w14:paraId="44D93B36" w14:textId="77777777" w:rsidR="0060062A" w:rsidRDefault="00F50C43">
            <w:pPr>
              <w:jc w:val="left"/>
            </w:pPr>
            <w:r>
              <w:rPr>
                <w:color w:val="000000"/>
                <w:sz w:val="18"/>
                <w:szCs w:val="18"/>
              </w:rPr>
              <w:t>564,412.45</w:t>
            </w:r>
          </w:p>
        </w:tc>
        <w:tc>
          <w:tcPr>
            <w:tcW w:w="1446" w:type="dxa"/>
            <w:vAlign w:val="center"/>
          </w:tcPr>
          <w:p w14:paraId="5CC16EB1" w14:textId="77777777" w:rsidR="0060062A" w:rsidRDefault="00F50C43">
            <w:pPr>
              <w:jc w:val="left"/>
            </w:pPr>
            <w:r>
              <w:rPr>
                <w:color w:val="000000"/>
                <w:sz w:val="18"/>
                <w:szCs w:val="18"/>
              </w:rPr>
              <w:t>564,412.45</w:t>
            </w:r>
          </w:p>
        </w:tc>
      </w:tr>
      <w:tr w:rsidR="0060062A" w14:paraId="35AAB398" w14:textId="77777777">
        <w:tc>
          <w:tcPr>
            <w:tcW w:w="1740" w:type="dxa"/>
            <w:vAlign w:val="center"/>
          </w:tcPr>
          <w:p w14:paraId="066D40F8" w14:textId="77777777" w:rsidR="0060062A" w:rsidRDefault="00F50C43">
            <w:pPr>
              <w:jc w:val="left"/>
            </w:pPr>
            <w:r>
              <w:rPr>
                <w:color w:val="000000"/>
                <w:sz w:val="18"/>
                <w:szCs w:val="18"/>
              </w:rPr>
              <w:lastRenderedPageBreak/>
              <w:t>应付赎回款</w:t>
            </w:r>
          </w:p>
        </w:tc>
        <w:tc>
          <w:tcPr>
            <w:tcW w:w="1559" w:type="dxa"/>
            <w:vAlign w:val="center"/>
          </w:tcPr>
          <w:p w14:paraId="28620C6A" w14:textId="77777777" w:rsidR="0060062A" w:rsidRDefault="00F50C43">
            <w:pPr>
              <w:jc w:val="left"/>
            </w:pPr>
            <w:r>
              <w:rPr>
                <w:color w:val="000000"/>
                <w:sz w:val="18"/>
                <w:szCs w:val="18"/>
              </w:rPr>
              <w:t>-</w:t>
            </w:r>
          </w:p>
        </w:tc>
        <w:tc>
          <w:tcPr>
            <w:tcW w:w="1473" w:type="dxa"/>
            <w:vAlign w:val="center"/>
          </w:tcPr>
          <w:p w14:paraId="5482F953" w14:textId="77777777" w:rsidR="0060062A" w:rsidRDefault="00F50C43">
            <w:pPr>
              <w:jc w:val="left"/>
            </w:pPr>
            <w:r>
              <w:rPr>
                <w:color w:val="000000"/>
                <w:sz w:val="18"/>
                <w:szCs w:val="18"/>
              </w:rPr>
              <w:t>-</w:t>
            </w:r>
          </w:p>
        </w:tc>
        <w:tc>
          <w:tcPr>
            <w:tcW w:w="1221" w:type="dxa"/>
            <w:vAlign w:val="center"/>
          </w:tcPr>
          <w:p w14:paraId="3FA3D58C" w14:textId="77777777" w:rsidR="0060062A" w:rsidRDefault="00F50C43">
            <w:pPr>
              <w:jc w:val="left"/>
            </w:pPr>
            <w:r>
              <w:rPr>
                <w:color w:val="000000"/>
                <w:sz w:val="18"/>
                <w:szCs w:val="18"/>
              </w:rPr>
              <w:t>-</w:t>
            </w:r>
          </w:p>
        </w:tc>
        <w:tc>
          <w:tcPr>
            <w:tcW w:w="1559" w:type="dxa"/>
            <w:vAlign w:val="center"/>
          </w:tcPr>
          <w:p w14:paraId="0B442106" w14:textId="77777777" w:rsidR="0060062A" w:rsidRDefault="00F50C43">
            <w:pPr>
              <w:jc w:val="left"/>
            </w:pPr>
            <w:r>
              <w:rPr>
                <w:color w:val="000000"/>
                <w:sz w:val="18"/>
                <w:szCs w:val="18"/>
              </w:rPr>
              <w:t>29,839.14</w:t>
            </w:r>
          </w:p>
        </w:tc>
        <w:tc>
          <w:tcPr>
            <w:tcW w:w="1446" w:type="dxa"/>
            <w:vAlign w:val="center"/>
          </w:tcPr>
          <w:p w14:paraId="4FB38964" w14:textId="77777777" w:rsidR="0060062A" w:rsidRDefault="00F50C43">
            <w:pPr>
              <w:jc w:val="left"/>
            </w:pPr>
            <w:r>
              <w:rPr>
                <w:color w:val="000000"/>
                <w:sz w:val="18"/>
                <w:szCs w:val="18"/>
              </w:rPr>
              <w:t>29,839.14</w:t>
            </w:r>
          </w:p>
        </w:tc>
      </w:tr>
      <w:tr w:rsidR="0060062A" w14:paraId="7F34896F" w14:textId="77777777">
        <w:tc>
          <w:tcPr>
            <w:tcW w:w="1740" w:type="dxa"/>
            <w:vAlign w:val="center"/>
          </w:tcPr>
          <w:p w14:paraId="70B8A821" w14:textId="77777777" w:rsidR="0060062A" w:rsidRDefault="00F50C43">
            <w:pPr>
              <w:jc w:val="left"/>
            </w:pPr>
            <w:r>
              <w:rPr>
                <w:color w:val="000000"/>
                <w:sz w:val="18"/>
                <w:szCs w:val="18"/>
              </w:rPr>
              <w:t>应付管理人报酬</w:t>
            </w:r>
          </w:p>
        </w:tc>
        <w:tc>
          <w:tcPr>
            <w:tcW w:w="1559" w:type="dxa"/>
            <w:vAlign w:val="center"/>
          </w:tcPr>
          <w:p w14:paraId="7716F8FD" w14:textId="77777777" w:rsidR="0060062A" w:rsidRDefault="00F50C43">
            <w:pPr>
              <w:jc w:val="left"/>
            </w:pPr>
            <w:r>
              <w:rPr>
                <w:color w:val="000000"/>
                <w:sz w:val="18"/>
                <w:szCs w:val="18"/>
              </w:rPr>
              <w:t>-</w:t>
            </w:r>
          </w:p>
        </w:tc>
        <w:tc>
          <w:tcPr>
            <w:tcW w:w="1473" w:type="dxa"/>
            <w:vAlign w:val="center"/>
          </w:tcPr>
          <w:p w14:paraId="475AFD9E" w14:textId="77777777" w:rsidR="0060062A" w:rsidRDefault="00F50C43">
            <w:pPr>
              <w:jc w:val="left"/>
            </w:pPr>
            <w:r>
              <w:rPr>
                <w:color w:val="000000"/>
                <w:sz w:val="18"/>
                <w:szCs w:val="18"/>
              </w:rPr>
              <w:t>-</w:t>
            </w:r>
          </w:p>
        </w:tc>
        <w:tc>
          <w:tcPr>
            <w:tcW w:w="1221" w:type="dxa"/>
            <w:vAlign w:val="center"/>
          </w:tcPr>
          <w:p w14:paraId="08C06C0C" w14:textId="77777777" w:rsidR="0060062A" w:rsidRDefault="00F50C43">
            <w:pPr>
              <w:jc w:val="left"/>
            </w:pPr>
            <w:r>
              <w:rPr>
                <w:color w:val="000000"/>
                <w:sz w:val="18"/>
                <w:szCs w:val="18"/>
              </w:rPr>
              <w:t>-</w:t>
            </w:r>
          </w:p>
        </w:tc>
        <w:tc>
          <w:tcPr>
            <w:tcW w:w="1559" w:type="dxa"/>
            <w:vAlign w:val="center"/>
          </w:tcPr>
          <w:p w14:paraId="58FDAD13" w14:textId="77777777" w:rsidR="0060062A" w:rsidRDefault="00F50C43">
            <w:pPr>
              <w:jc w:val="left"/>
            </w:pPr>
            <w:r>
              <w:rPr>
                <w:color w:val="000000"/>
                <w:sz w:val="18"/>
                <w:szCs w:val="18"/>
              </w:rPr>
              <w:t>17,953.97</w:t>
            </w:r>
          </w:p>
        </w:tc>
        <w:tc>
          <w:tcPr>
            <w:tcW w:w="1446" w:type="dxa"/>
            <w:vAlign w:val="center"/>
          </w:tcPr>
          <w:p w14:paraId="16E58BE5" w14:textId="77777777" w:rsidR="0060062A" w:rsidRDefault="00F50C43">
            <w:pPr>
              <w:jc w:val="left"/>
            </w:pPr>
            <w:r>
              <w:rPr>
                <w:color w:val="000000"/>
                <w:sz w:val="18"/>
                <w:szCs w:val="18"/>
              </w:rPr>
              <w:t>17,953.97</w:t>
            </w:r>
          </w:p>
        </w:tc>
      </w:tr>
      <w:tr w:rsidR="0060062A" w14:paraId="127E056C" w14:textId="77777777">
        <w:tc>
          <w:tcPr>
            <w:tcW w:w="1740" w:type="dxa"/>
            <w:vAlign w:val="center"/>
          </w:tcPr>
          <w:p w14:paraId="1D895ED6" w14:textId="77777777" w:rsidR="0060062A" w:rsidRDefault="00F50C43">
            <w:pPr>
              <w:jc w:val="left"/>
            </w:pPr>
            <w:r>
              <w:rPr>
                <w:color w:val="000000"/>
                <w:sz w:val="18"/>
                <w:szCs w:val="18"/>
              </w:rPr>
              <w:t>应付托管费</w:t>
            </w:r>
          </w:p>
        </w:tc>
        <w:tc>
          <w:tcPr>
            <w:tcW w:w="1559" w:type="dxa"/>
            <w:vAlign w:val="center"/>
          </w:tcPr>
          <w:p w14:paraId="3A0806CB" w14:textId="77777777" w:rsidR="0060062A" w:rsidRDefault="00F50C43">
            <w:pPr>
              <w:jc w:val="left"/>
            </w:pPr>
            <w:r>
              <w:rPr>
                <w:color w:val="000000"/>
                <w:sz w:val="18"/>
                <w:szCs w:val="18"/>
              </w:rPr>
              <w:t>-</w:t>
            </w:r>
          </w:p>
        </w:tc>
        <w:tc>
          <w:tcPr>
            <w:tcW w:w="1473" w:type="dxa"/>
            <w:vAlign w:val="center"/>
          </w:tcPr>
          <w:p w14:paraId="60F9656C" w14:textId="77777777" w:rsidR="0060062A" w:rsidRDefault="00F50C43">
            <w:pPr>
              <w:jc w:val="left"/>
            </w:pPr>
            <w:r>
              <w:rPr>
                <w:color w:val="000000"/>
                <w:sz w:val="18"/>
                <w:szCs w:val="18"/>
              </w:rPr>
              <w:t>-</w:t>
            </w:r>
          </w:p>
        </w:tc>
        <w:tc>
          <w:tcPr>
            <w:tcW w:w="1221" w:type="dxa"/>
            <w:vAlign w:val="center"/>
          </w:tcPr>
          <w:p w14:paraId="5AB4CB9B" w14:textId="77777777" w:rsidR="0060062A" w:rsidRDefault="00F50C43">
            <w:pPr>
              <w:jc w:val="left"/>
            </w:pPr>
            <w:r>
              <w:rPr>
                <w:color w:val="000000"/>
                <w:sz w:val="18"/>
                <w:szCs w:val="18"/>
              </w:rPr>
              <w:t>-</w:t>
            </w:r>
          </w:p>
        </w:tc>
        <w:tc>
          <w:tcPr>
            <w:tcW w:w="1559" w:type="dxa"/>
            <w:vAlign w:val="center"/>
          </w:tcPr>
          <w:p w14:paraId="64F3DE4F" w14:textId="77777777" w:rsidR="0060062A" w:rsidRDefault="00F50C43">
            <w:pPr>
              <w:jc w:val="left"/>
            </w:pPr>
            <w:r>
              <w:rPr>
                <w:color w:val="000000"/>
                <w:sz w:val="18"/>
                <w:szCs w:val="18"/>
              </w:rPr>
              <w:t>5,129.69</w:t>
            </w:r>
          </w:p>
        </w:tc>
        <w:tc>
          <w:tcPr>
            <w:tcW w:w="1446" w:type="dxa"/>
            <w:vAlign w:val="center"/>
          </w:tcPr>
          <w:p w14:paraId="7AA47734" w14:textId="77777777" w:rsidR="0060062A" w:rsidRDefault="00F50C43">
            <w:pPr>
              <w:jc w:val="left"/>
            </w:pPr>
            <w:r>
              <w:rPr>
                <w:color w:val="000000"/>
                <w:sz w:val="18"/>
                <w:szCs w:val="18"/>
              </w:rPr>
              <w:t>5,129.69</w:t>
            </w:r>
          </w:p>
        </w:tc>
      </w:tr>
      <w:tr w:rsidR="0060062A" w14:paraId="78C4815F" w14:textId="77777777">
        <w:tc>
          <w:tcPr>
            <w:tcW w:w="1740" w:type="dxa"/>
            <w:vAlign w:val="center"/>
          </w:tcPr>
          <w:p w14:paraId="07A2B9B5" w14:textId="77777777" w:rsidR="0060062A" w:rsidRDefault="00F50C43">
            <w:pPr>
              <w:jc w:val="left"/>
            </w:pPr>
            <w:r>
              <w:rPr>
                <w:color w:val="000000"/>
                <w:sz w:val="18"/>
                <w:szCs w:val="18"/>
              </w:rPr>
              <w:t>应付交易费用</w:t>
            </w:r>
          </w:p>
        </w:tc>
        <w:tc>
          <w:tcPr>
            <w:tcW w:w="1559" w:type="dxa"/>
            <w:vAlign w:val="center"/>
          </w:tcPr>
          <w:p w14:paraId="08BB1472" w14:textId="77777777" w:rsidR="0060062A" w:rsidRDefault="00F50C43">
            <w:pPr>
              <w:jc w:val="left"/>
            </w:pPr>
            <w:r>
              <w:rPr>
                <w:color w:val="000000"/>
                <w:sz w:val="18"/>
                <w:szCs w:val="18"/>
              </w:rPr>
              <w:t>-</w:t>
            </w:r>
          </w:p>
        </w:tc>
        <w:tc>
          <w:tcPr>
            <w:tcW w:w="1473" w:type="dxa"/>
            <w:vAlign w:val="center"/>
          </w:tcPr>
          <w:p w14:paraId="0C0C1C07" w14:textId="77777777" w:rsidR="0060062A" w:rsidRDefault="00F50C43">
            <w:pPr>
              <w:jc w:val="left"/>
            </w:pPr>
            <w:r>
              <w:rPr>
                <w:color w:val="000000"/>
                <w:sz w:val="18"/>
                <w:szCs w:val="18"/>
              </w:rPr>
              <w:t>-</w:t>
            </w:r>
          </w:p>
        </w:tc>
        <w:tc>
          <w:tcPr>
            <w:tcW w:w="1221" w:type="dxa"/>
            <w:vAlign w:val="center"/>
          </w:tcPr>
          <w:p w14:paraId="479BFE60" w14:textId="77777777" w:rsidR="0060062A" w:rsidRDefault="00F50C43">
            <w:pPr>
              <w:jc w:val="left"/>
            </w:pPr>
            <w:r>
              <w:rPr>
                <w:color w:val="000000"/>
                <w:sz w:val="18"/>
                <w:szCs w:val="18"/>
              </w:rPr>
              <w:t>-</w:t>
            </w:r>
          </w:p>
        </w:tc>
        <w:tc>
          <w:tcPr>
            <w:tcW w:w="1559" w:type="dxa"/>
            <w:vAlign w:val="center"/>
          </w:tcPr>
          <w:p w14:paraId="467A8DCE" w14:textId="77777777" w:rsidR="0060062A" w:rsidRDefault="00F50C43">
            <w:pPr>
              <w:jc w:val="left"/>
            </w:pPr>
            <w:r>
              <w:rPr>
                <w:color w:val="000000"/>
                <w:sz w:val="18"/>
                <w:szCs w:val="18"/>
              </w:rPr>
              <w:t>51,568.21</w:t>
            </w:r>
          </w:p>
        </w:tc>
        <w:tc>
          <w:tcPr>
            <w:tcW w:w="1446" w:type="dxa"/>
            <w:vAlign w:val="center"/>
          </w:tcPr>
          <w:p w14:paraId="669EE503" w14:textId="77777777" w:rsidR="0060062A" w:rsidRDefault="00F50C43">
            <w:pPr>
              <w:jc w:val="left"/>
            </w:pPr>
            <w:r>
              <w:rPr>
                <w:color w:val="000000"/>
                <w:sz w:val="18"/>
                <w:szCs w:val="18"/>
              </w:rPr>
              <w:t>51,568.21</w:t>
            </w:r>
          </w:p>
        </w:tc>
      </w:tr>
      <w:tr w:rsidR="0060062A" w14:paraId="76BC0677" w14:textId="77777777">
        <w:tc>
          <w:tcPr>
            <w:tcW w:w="1740" w:type="dxa"/>
            <w:vAlign w:val="center"/>
          </w:tcPr>
          <w:p w14:paraId="25A41F30" w14:textId="77777777" w:rsidR="0060062A" w:rsidRDefault="00F50C43">
            <w:pPr>
              <w:jc w:val="left"/>
            </w:pPr>
            <w:r>
              <w:rPr>
                <w:color w:val="000000"/>
                <w:sz w:val="18"/>
                <w:szCs w:val="18"/>
              </w:rPr>
              <w:t>应交税费</w:t>
            </w:r>
          </w:p>
        </w:tc>
        <w:tc>
          <w:tcPr>
            <w:tcW w:w="1559" w:type="dxa"/>
            <w:vAlign w:val="center"/>
          </w:tcPr>
          <w:p w14:paraId="244D29B7" w14:textId="77777777" w:rsidR="0060062A" w:rsidRDefault="00F50C43">
            <w:pPr>
              <w:jc w:val="left"/>
            </w:pPr>
            <w:r>
              <w:rPr>
                <w:color w:val="000000"/>
                <w:sz w:val="18"/>
                <w:szCs w:val="18"/>
              </w:rPr>
              <w:t>-</w:t>
            </w:r>
          </w:p>
        </w:tc>
        <w:tc>
          <w:tcPr>
            <w:tcW w:w="1473" w:type="dxa"/>
            <w:vAlign w:val="center"/>
          </w:tcPr>
          <w:p w14:paraId="3F460A94" w14:textId="77777777" w:rsidR="0060062A" w:rsidRDefault="00F50C43">
            <w:pPr>
              <w:jc w:val="left"/>
            </w:pPr>
            <w:r>
              <w:rPr>
                <w:color w:val="000000"/>
                <w:sz w:val="18"/>
                <w:szCs w:val="18"/>
              </w:rPr>
              <w:t>-</w:t>
            </w:r>
          </w:p>
        </w:tc>
        <w:tc>
          <w:tcPr>
            <w:tcW w:w="1221" w:type="dxa"/>
            <w:vAlign w:val="center"/>
          </w:tcPr>
          <w:p w14:paraId="7D1092F9" w14:textId="77777777" w:rsidR="0060062A" w:rsidRDefault="00F50C43">
            <w:pPr>
              <w:jc w:val="left"/>
            </w:pPr>
            <w:r>
              <w:rPr>
                <w:color w:val="000000"/>
                <w:sz w:val="18"/>
                <w:szCs w:val="18"/>
              </w:rPr>
              <w:t>-</w:t>
            </w:r>
          </w:p>
        </w:tc>
        <w:tc>
          <w:tcPr>
            <w:tcW w:w="1559" w:type="dxa"/>
            <w:vAlign w:val="center"/>
          </w:tcPr>
          <w:p w14:paraId="7FE35809" w14:textId="77777777" w:rsidR="0060062A" w:rsidRDefault="00F50C43">
            <w:pPr>
              <w:jc w:val="left"/>
            </w:pPr>
            <w:r>
              <w:rPr>
                <w:color w:val="000000"/>
                <w:sz w:val="18"/>
                <w:szCs w:val="18"/>
              </w:rPr>
              <w:t>64.94</w:t>
            </w:r>
          </w:p>
        </w:tc>
        <w:tc>
          <w:tcPr>
            <w:tcW w:w="1446" w:type="dxa"/>
            <w:vAlign w:val="center"/>
          </w:tcPr>
          <w:p w14:paraId="4FB53B98" w14:textId="77777777" w:rsidR="0060062A" w:rsidRDefault="00F50C43">
            <w:pPr>
              <w:jc w:val="left"/>
            </w:pPr>
            <w:r>
              <w:rPr>
                <w:color w:val="000000"/>
                <w:sz w:val="18"/>
                <w:szCs w:val="18"/>
              </w:rPr>
              <w:t>64.94</w:t>
            </w:r>
          </w:p>
        </w:tc>
      </w:tr>
      <w:tr w:rsidR="0060062A" w14:paraId="17C82F5F" w14:textId="77777777">
        <w:tc>
          <w:tcPr>
            <w:tcW w:w="1740" w:type="dxa"/>
            <w:vAlign w:val="center"/>
          </w:tcPr>
          <w:p w14:paraId="2650F1AD" w14:textId="77777777" w:rsidR="0060062A" w:rsidRDefault="00F50C43">
            <w:pPr>
              <w:jc w:val="left"/>
            </w:pPr>
            <w:r>
              <w:rPr>
                <w:color w:val="000000"/>
                <w:sz w:val="18"/>
                <w:szCs w:val="18"/>
              </w:rPr>
              <w:t>其他负债</w:t>
            </w:r>
          </w:p>
        </w:tc>
        <w:tc>
          <w:tcPr>
            <w:tcW w:w="1559" w:type="dxa"/>
            <w:vAlign w:val="center"/>
          </w:tcPr>
          <w:p w14:paraId="0A5449CD" w14:textId="77777777" w:rsidR="0060062A" w:rsidRDefault="00F50C43">
            <w:pPr>
              <w:jc w:val="left"/>
            </w:pPr>
            <w:r>
              <w:rPr>
                <w:color w:val="000000"/>
                <w:sz w:val="18"/>
                <w:szCs w:val="18"/>
              </w:rPr>
              <w:t>-</w:t>
            </w:r>
          </w:p>
        </w:tc>
        <w:tc>
          <w:tcPr>
            <w:tcW w:w="1473" w:type="dxa"/>
            <w:vAlign w:val="center"/>
          </w:tcPr>
          <w:p w14:paraId="5E9FE9AE" w14:textId="77777777" w:rsidR="0060062A" w:rsidRDefault="00F50C43">
            <w:pPr>
              <w:jc w:val="left"/>
            </w:pPr>
            <w:r>
              <w:rPr>
                <w:color w:val="000000"/>
                <w:sz w:val="18"/>
                <w:szCs w:val="18"/>
              </w:rPr>
              <w:t>-</w:t>
            </w:r>
          </w:p>
        </w:tc>
        <w:tc>
          <w:tcPr>
            <w:tcW w:w="1221" w:type="dxa"/>
            <w:vAlign w:val="center"/>
          </w:tcPr>
          <w:p w14:paraId="37D4987F" w14:textId="77777777" w:rsidR="0060062A" w:rsidRDefault="00F50C43">
            <w:pPr>
              <w:jc w:val="left"/>
            </w:pPr>
            <w:r>
              <w:rPr>
                <w:color w:val="000000"/>
                <w:sz w:val="18"/>
                <w:szCs w:val="18"/>
              </w:rPr>
              <w:t>-</w:t>
            </w:r>
          </w:p>
        </w:tc>
        <w:tc>
          <w:tcPr>
            <w:tcW w:w="1559" w:type="dxa"/>
            <w:vAlign w:val="center"/>
          </w:tcPr>
          <w:p w14:paraId="71EB0345" w14:textId="77777777" w:rsidR="0060062A" w:rsidRDefault="00F50C43">
            <w:pPr>
              <w:jc w:val="left"/>
            </w:pPr>
            <w:r>
              <w:rPr>
                <w:color w:val="000000"/>
                <w:sz w:val="18"/>
                <w:szCs w:val="18"/>
              </w:rPr>
              <w:t>89,262.26</w:t>
            </w:r>
          </w:p>
        </w:tc>
        <w:tc>
          <w:tcPr>
            <w:tcW w:w="1446" w:type="dxa"/>
            <w:vAlign w:val="center"/>
          </w:tcPr>
          <w:p w14:paraId="5FE964AD" w14:textId="77777777" w:rsidR="0060062A" w:rsidRDefault="00F50C43">
            <w:pPr>
              <w:jc w:val="left"/>
            </w:pPr>
            <w:r>
              <w:rPr>
                <w:color w:val="000000"/>
                <w:sz w:val="18"/>
                <w:szCs w:val="18"/>
              </w:rPr>
              <w:t>89,262.26</w:t>
            </w:r>
          </w:p>
        </w:tc>
      </w:tr>
      <w:tr w:rsidR="00905ED0" w:rsidRPr="005312D8" w14:paraId="0098F284" w14:textId="77777777" w:rsidTr="00A653FA">
        <w:trPr>
          <w:trHeight w:val="280"/>
        </w:trPr>
        <w:tc>
          <w:tcPr>
            <w:tcW w:w="1740" w:type="dxa"/>
            <w:vAlign w:val="center"/>
          </w:tcPr>
          <w:p w14:paraId="75CDFFEA" w14:textId="77777777"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14:paraId="7ADF9AE2" w14:textId="77777777" w:rsidR="00905ED0" w:rsidRPr="005312D8" w:rsidRDefault="00905ED0" w:rsidP="0048308E">
            <w:pPr>
              <w:spacing w:before="29" w:line="288" w:lineRule="auto"/>
              <w:jc w:val="right"/>
              <w:rPr>
                <w:sz w:val="18"/>
                <w:szCs w:val="18"/>
              </w:rPr>
            </w:pPr>
            <w:r w:rsidRPr="005312D8">
              <w:rPr>
                <w:sz w:val="18"/>
                <w:szCs w:val="18"/>
              </w:rPr>
              <w:t>-</w:t>
            </w:r>
          </w:p>
          <w:p w14:paraId="6F45B913" w14:textId="77777777" w:rsidR="00905ED0" w:rsidRPr="005312D8" w:rsidRDefault="00905ED0" w:rsidP="0048308E">
            <w:pPr>
              <w:spacing w:before="29" w:line="288" w:lineRule="auto"/>
              <w:jc w:val="right"/>
              <w:rPr>
                <w:sz w:val="18"/>
                <w:szCs w:val="18"/>
              </w:rPr>
            </w:pPr>
          </w:p>
        </w:tc>
        <w:tc>
          <w:tcPr>
            <w:tcW w:w="1473" w:type="dxa"/>
            <w:vAlign w:val="center"/>
          </w:tcPr>
          <w:p w14:paraId="60D9FA2C" w14:textId="77777777" w:rsidR="00905ED0" w:rsidRPr="005312D8" w:rsidRDefault="00905ED0" w:rsidP="0048308E">
            <w:pPr>
              <w:spacing w:before="29" w:line="288" w:lineRule="auto"/>
              <w:jc w:val="right"/>
              <w:rPr>
                <w:sz w:val="18"/>
                <w:szCs w:val="18"/>
              </w:rPr>
            </w:pPr>
            <w:r w:rsidRPr="005312D8">
              <w:rPr>
                <w:sz w:val="18"/>
                <w:szCs w:val="18"/>
              </w:rPr>
              <w:t>-</w:t>
            </w:r>
          </w:p>
          <w:p w14:paraId="255F55F5" w14:textId="77777777" w:rsidR="00905ED0" w:rsidRPr="005312D8" w:rsidRDefault="00905ED0" w:rsidP="0048308E">
            <w:pPr>
              <w:spacing w:before="29" w:line="288" w:lineRule="auto"/>
              <w:jc w:val="right"/>
              <w:rPr>
                <w:sz w:val="18"/>
                <w:szCs w:val="18"/>
              </w:rPr>
            </w:pPr>
          </w:p>
        </w:tc>
        <w:tc>
          <w:tcPr>
            <w:tcW w:w="1221" w:type="dxa"/>
            <w:vAlign w:val="center"/>
          </w:tcPr>
          <w:p w14:paraId="55716807" w14:textId="77777777" w:rsidR="00905ED0" w:rsidRPr="005312D8" w:rsidRDefault="00905ED0" w:rsidP="0048308E">
            <w:pPr>
              <w:spacing w:before="29" w:line="288" w:lineRule="auto"/>
              <w:jc w:val="right"/>
              <w:rPr>
                <w:sz w:val="18"/>
                <w:szCs w:val="18"/>
              </w:rPr>
            </w:pPr>
            <w:r w:rsidRPr="005312D8">
              <w:rPr>
                <w:sz w:val="18"/>
                <w:szCs w:val="18"/>
              </w:rPr>
              <w:t>-</w:t>
            </w:r>
          </w:p>
          <w:p w14:paraId="7AB0AE14" w14:textId="77777777" w:rsidR="00905ED0" w:rsidRPr="005312D8" w:rsidRDefault="00905ED0" w:rsidP="0048308E">
            <w:pPr>
              <w:spacing w:before="29" w:line="288" w:lineRule="auto"/>
              <w:jc w:val="right"/>
              <w:rPr>
                <w:sz w:val="18"/>
                <w:szCs w:val="18"/>
              </w:rPr>
            </w:pPr>
          </w:p>
        </w:tc>
        <w:tc>
          <w:tcPr>
            <w:tcW w:w="1559" w:type="dxa"/>
            <w:vAlign w:val="center"/>
          </w:tcPr>
          <w:p w14:paraId="671337CA" w14:textId="77777777" w:rsidR="00905ED0" w:rsidRPr="005312D8" w:rsidRDefault="00905ED0" w:rsidP="0048308E">
            <w:pPr>
              <w:spacing w:before="29" w:line="288" w:lineRule="auto"/>
              <w:jc w:val="right"/>
              <w:rPr>
                <w:sz w:val="18"/>
                <w:szCs w:val="18"/>
              </w:rPr>
            </w:pPr>
            <w:r w:rsidRPr="005312D8">
              <w:rPr>
                <w:sz w:val="18"/>
                <w:szCs w:val="18"/>
              </w:rPr>
              <w:t>758,230.66</w:t>
            </w:r>
          </w:p>
          <w:p w14:paraId="67502A67" w14:textId="77777777" w:rsidR="00905ED0" w:rsidRPr="005312D8" w:rsidRDefault="00905ED0" w:rsidP="0048308E">
            <w:pPr>
              <w:spacing w:before="29" w:line="288" w:lineRule="auto"/>
              <w:jc w:val="right"/>
              <w:rPr>
                <w:sz w:val="18"/>
                <w:szCs w:val="18"/>
              </w:rPr>
            </w:pPr>
          </w:p>
        </w:tc>
        <w:tc>
          <w:tcPr>
            <w:tcW w:w="1446" w:type="dxa"/>
            <w:vAlign w:val="center"/>
          </w:tcPr>
          <w:p w14:paraId="0977B273" w14:textId="77777777" w:rsidR="00905ED0" w:rsidRPr="005312D8" w:rsidRDefault="00905ED0" w:rsidP="0048308E">
            <w:pPr>
              <w:spacing w:before="29" w:line="288" w:lineRule="auto"/>
              <w:ind w:right="210"/>
              <w:jc w:val="right"/>
              <w:rPr>
                <w:sz w:val="18"/>
                <w:szCs w:val="18"/>
              </w:rPr>
            </w:pPr>
            <w:r w:rsidRPr="005312D8">
              <w:rPr>
                <w:sz w:val="18"/>
                <w:szCs w:val="18"/>
              </w:rPr>
              <w:t>758,230.66</w:t>
            </w:r>
          </w:p>
          <w:p w14:paraId="50059103" w14:textId="77777777" w:rsidR="00905ED0" w:rsidRPr="005312D8" w:rsidRDefault="00905ED0" w:rsidP="0048308E">
            <w:pPr>
              <w:spacing w:before="29" w:line="288" w:lineRule="auto"/>
              <w:jc w:val="right"/>
              <w:rPr>
                <w:sz w:val="18"/>
                <w:szCs w:val="18"/>
              </w:rPr>
            </w:pPr>
          </w:p>
        </w:tc>
      </w:tr>
      <w:tr w:rsidR="00905ED0" w:rsidRPr="005312D8" w14:paraId="34FE8485" w14:textId="77777777" w:rsidTr="00A653FA">
        <w:trPr>
          <w:trHeight w:val="280"/>
        </w:trPr>
        <w:tc>
          <w:tcPr>
            <w:tcW w:w="1740" w:type="dxa"/>
            <w:vAlign w:val="center"/>
          </w:tcPr>
          <w:p w14:paraId="069C5DF1" w14:textId="77777777"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14:paraId="37CC8B91" w14:textId="77777777" w:rsidR="00905ED0" w:rsidRPr="005312D8" w:rsidRDefault="00905ED0" w:rsidP="0048308E">
            <w:pPr>
              <w:spacing w:before="29" w:line="288" w:lineRule="auto"/>
              <w:jc w:val="right"/>
              <w:rPr>
                <w:sz w:val="18"/>
                <w:szCs w:val="18"/>
              </w:rPr>
            </w:pPr>
            <w:r w:rsidRPr="005312D8">
              <w:rPr>
                <w:sz w:val="18"/>
                <w:szCs w:val="18"/>
              </w:rPr>
              <w:t>13,324,434.71</w:t>
            </w:r>
          </w:p>
          <w:p w14:paraId="3D1314AC" w14:textId="77777777" w:rsidR="00905ED0" w:rsidRPr="005312D8" w:rsidRDefault="00905ED0" w:rsidP="0048308E">
            <w:pPr>
              <w:spacing w:before="29" w:line="288" w:lineRule="auto"/>
              <w:jc w:val="right"/>
              <w:rPr>
                <w:sz w:val="18"/>
                <w:szCs w:val="18"/>
              </w:rPr>
            </w:pPr>
          </w:p>
        </w:tc>
        <w:tc>
          <w:tcPr>
            <w:tcW w:w="1473" w:type="dxa"/>
            <w:vAlign w:val="center"/>
          </w:tcPr>
          <w:p w14:paraId="200CE0A7" w14:textId="77777777" w:rsidR="00905ED0" w:rsidRPr="005312D8" w:rsidRDefault="00905ED0" w:rsidP="0048308E">
            <w:pPr>
              <w:spacing w:before="29" w:line="288" w:lineRule="auto"/>
              <w:jc w:val="right"/>
              <w:rPr>
                <w:sz w:val="18"/>
                <w:szCs w:val="18"/>
              </w:rPr>
            </w:pPr>
            <w:r w:rsidRPr="005312D8">
              <w:rPr>
                <w:sz w:val="18"/>
                <w:szCs w:val="18"/>
              </w:rPr>
              <w:t>15,150,894.50</w:t>
            </w:r>
          </w:p>
          <w:p w14:paraId="29133C2A" w14:textId="77777777" w:rsidR="00905ED0" w:rsidRPr="005312D8" w:rsidRDefault="00905ED0" w:rsidP="0048308E">
            <w:pPr>
              <w:spacing w:before="29" w:line="288" w:lineRule="auto"/>
              <w:jc w:val="right"/>
              <w:rPr>
                <w:sz w:val="18"/>
                <w:szCs w:val="18"/>
              </w:rPr>
            </w:pPr>
          </w:p>
        </w:tc>
        <w:tc>
          <w:tcPr>
            <w:tcW w:w="1221" w:type="dxa"/>
            <w:vAlign w:val="center"/>
          </w:tcPr>
          <w:p w14:paraId="61F7D466" w14:textId="77777777" w:rsidR="00905ED0" w:rsidRPr="005312D8" w:rsidRDefault="00905ED0" w:rsidP="0048308E">
            <w:pPr>
              <w:spacing w:before="29" w:line="288" w:lineRule="auto"/>
              <w:jc w:val="right"/>
              <w:rPr>
                <w:sz w:val="18"/>
                <w:szCs w:val="18"/>
              </w:rPr>
            </w:pPr>
          </w:p>
          <w:p w14:paraId="7B9C2F48" w14:textId="77777777" w:rsidR="00905ED0" w:rsidRPr="005312D8" w:rsidRDefault="00905ED0" w:rsidP="0048308E">
            <w:pPr>
              <w:spacing w:before="29" w:line="288" w:lineRule="auto"/>
              <w:jc w:val="right"/>
              <w:rPr>
                <w:sz w:val="18"/>
                <w:szCs w:val="18"/>
              </w:rPr>
            </w:pPr>
            <w:r w:rsidRPr="005312D8">
              <w:rPr>
                <w:sz w:val="18"/>
                <w:szCs w:val="18"/>
              </w:rPr>
              <w:t>-</w:t>
            </w:r>
          </w:p>
          <w:p w14:paraId="31CEE261" w14:textId="77777777" w:rsidR="00905ED0" w:rsidRPr="005312D8" w:rsidRDefault="00905ED0" w:rsidP="0048308E">
            <w:pPr>
              <w:spacing w:before="29" w:line="288" w:lineRule="auto"/>
              <w:jc w:val="right"/>
              <w:rPr>
                <w:sz w:val="18"/>
                <w:szCs w:val="18"/>
              </w:rPr>
            </w:pPr>
          </w:p>
        </w:tc>
        <w:tc>
          <w:tcPr>
            <w:tcW w:w="1559" w:type="dxa"/>
            <w:vAlign w:val="center"/>
          </w:tcPr>
          <w:p w14:paraId="68CF7B94" w14:textId="77777777" w:rsidR="00905ED0" w:rsidRPr="005312D8" w:rsidRDefault="00905ED0" w:rsidP="0048308E">
            <w:pPr>
              <w:spacing w:before="29" w:line="288" w:lineRule="auto"/>
              <w:jc w:val="right"/>
              <w:rPr>
                <w:sz w:val="18"/>
                <w:szCs w:val="18"/>
              </w:rPr>
            </w:pPr>
            <w:r w:rsidRPr="005312D8">
              <w:rPr>
                <w:sz w:val="18"/>
                <w:szCs w:val="18"/>
              </w:rPr>
              <w:t>2,113,053.69</w:t>
            </w:r>
          </w:p>
          <w:p w14:paraId="7AC4BC85" w14:textId="77777777" w:rsidR="00905ED0" w:rsidRPr="005312D8" w:rsidRDefault="00905ED0" w:rsidP="0048308E">
            <w:pPr>
              <w:spacing w:before="29" w:line="288" w:lineRule="auto"/>
              <w:jc w:val="right"/>
              <w:rPr>
                <w:sz w:val="18"/>
                <w:szCs w:val="18"/>
              </w:rPr>
            </w:pPr>
          </w:p>
        </w:tc>
        <w:tc>
          <w:tcPr>
            <w:tcW w:w="1446" w:type="dxa"/>
            <w:vAlign w:val="center"/>
          </w:tcPr>
          <w:p w14:paraId="68813FC3" w14:textId="77777777" w:rsidR="00905ED0" w:rsidRPr="005312D8" w:rsidRDefault="00905ED0" w:rsidP="0048308E">
            <w:pPr>
              <w:spacing w:before="29" w:line="288" w:lineRule="auto"/>
              <w:jc w:val="right"/>
              <w:rPr>
                <w:sz w:val="18"/>
                <w:szCs w:val="18"/>
              </w:rPr>
            </w:pPr>
            <w:r w:rsidRPr="005312D8">
              <w:rPr>
                <w:sz w:val="18"/>
                <w:szCs w:val="18"/>
              </w:rPr>
              <w:t>30,588,382.90</w:t>
            </w:r>
          </w:p>
          <w:p w14:paraId="41780903" w14:textId="77777777" w:rsidR="00905ED0" w:rsidRPr="005312D8" w:rsidRDefault="00905ED0" w:rsidP="0048308E">
            <w:pPr>
              <w:spacing w:before="29" w:line="288" w:lineRule="auto"/>
              <w:jc w:val="right"/>
              <w:rPr>
                <w:sz w:val="18"/>
                <w:szCs w:val="18"/>
              </w:rPr>
            </w:pPr>
          </w:p>
        </w:tc>
      </w:tr>
      <w:tr w:rsidR="00905ED0" w:rsidRPr="005312D8" w14:paraId="120EAD4C" w14:textId="77777777" w:rsidTr="00A653FA">
        <w:trPr>
          <w:trHeight w:val="280"/>
        </w:trPr>
        <w:tc>
          <w:tcPr>
            <w:tcW w:w="1740" w:type="dxa"/>
            <w:vAlign w:val="center"/>
          </w:tcPr>
          <w:p w14:paraId="232EA049" w14:textId="77777777" w:rsidR="00905ED0" w:rsidRPr="005312D8" w:rsidRDefault="00905ED0" w:rsidP="0048308E">
            <w:pPr>
              <w:spacing w:before="29" w:line="288" w:lineRule="auto"/>
              <w:jc w:val="center"/>
              <w:rPr>
                <w:b/>
                <w:sz w:val="18"/>
                <w:szCs w:val="18"/>
              </w:rPr>
            </w:pPr>
            <w:r w:rsidRPr="005312D8">
              <w:rPr>
                <w:b/>
                <w:sz w:val="18"/>
                <w:szCs w:val="18"/>
              </w:rPr>
              <w:t>上年度末</w:t>
            </w:r>
          </w:p>
          <w:p w14:paraId="4EC7CC50" w14:textId="77777777" w:rsidR="00905ED0" w:rsidRPr="005312D8" w:rsidRDefault="00905ED0" w:rsidP="0048308E">
            <w:pPr>
              <w:spacing w:before="29" w:line="288" w:lineRule="auto"/>
              <w:jc w:val="center"/>
              <w:rPr>
                <w:b/>
                <w:color w:val="000000"/>
                <w:sz w:val="18"/>
                <w:szCs w:val="18"/>
              </w:rPr>
            </w:pPr>
            <w:r w:rsidRPr="005312D8">
              <w:rPr>
                <w:b/>
                <w:sz w:val="18"/>
                <w:szCs w:val="18"/>
              </w:rPr>
              <w:t>2017</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14:paraId="61F5F0F4" w14:textId="77777777"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14:paraId="33299CF4" w14:textId="77777777"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14:paraId="5E770E16" w14:textId="77777777"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14:paraId="18644CD8" w14:textId="77777777"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14:paraId="5AE4AEB1" w14:textId="77777777"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14:paraId="4720DF8D" w14:textId="77777777" w:rsidTr="00A653FA">
        <w:trPr>
          <w:trHeight w:val="280"/>
        </w:trPr>
        <w:tc>
          <w:tcPr>
            <w:tcW w:w="1740" w:type="dxa"/>
            <w:vAlign w:val="center"/>
          </w:tcPr>
          <w:p w14:paraId="581AECCA" w14:textId="77777777"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14:paraId="1BFAD35B" w14:textId="77777777" w:rsidR="00905ED0" w:rsidRPr="005312D8" w:rsidRDefault="00905ED0" w:rsidP="0048308E">
            <w:pPr>
              <w:spacing w:before="29" w:line="288" w:lineRule="auto"/>
              <w:jc w:val="right"/>
              <w:rPr>
                <w:color w:val="000000"/>
                <w:sz w:val="18"/>
                <w:szCs w:val="18"/>
              </w:rPr>
            </w:pPr>
          </w:p>
        </w:tc>
        <w:tc>
          <w:tcPr>
            <w:tcW w:w="1473" w:type="dxa"/>
            <w:vAlign w:val="center"/>
          </w:tcPr>
          <w:p w14:paraId="008B18F6" w14:textId="77777777" w:rsidR="00905ED0" w:rsidRPr="005312D8" w:rsidRDefault="00905ED0" w:rsidP="0048308E">
            <w:pPr>
              <w:spacing w:before="29" w:line="288" w:lineRule="auto"/>
              <w:jc w:val="right"/>
              <w:rPr>
                <w:b/>
                <w:color w:val="000000"/>
                <w:sz w:val="18"/>
                <w:szCs w:val="18"/>
              </w:rPr>
            </w:pPr>
          </w:p>
        </w:tc>
        <w:tc>
          <w:tcPr>
            <w:tcW w:w="1221" w:type="dxa"/>
            <w:vAlign w:val="center"/>
          </w:tcPr>
          <w:p w14:paraId="7349531B" w14:textId="77777777" w:rsidR="00905ED0" w:rsidRPr="005312D8" w:rsidRDefault="00905ED0" w:rsidP="0048308E">
            <w:pPr>
              <w:spacing w:before="29" w:line="288" w:lineRule="auto"/>
              <w:jc w:val="right"/>
              <w:rPr>
                <w:b/>
                <w:color w:val="000000"/>
                <w:sz w:val="18"/>
                <w:szCs w:val="18"/>
              </w:rPr>
            </w:pPr>
          </w:p>
        </w:tc>
        <w:tc>
          <w:tcPr>
            <w:tcW w:w="1559" w:type="dxa"/>
            <w:vAlign w:val="center"/>
          </w:tcPr>
          <w:p w14:paraId="5F06266C" w14:textId="77777777" w:rsidR="00905ED0" w:rsidRPr="005312D8" w:rsidRDefault="00905ED0" w:rsidP="0048308E">
            <w:pPr>
              <w:spacing w:before="29" w:line="288" w:lineRule="auto"/>
              <w:jc w:val="right"/>
              <w:rPr>
                <w:b/>
                <w:color w:val="000000"/>
                <w:sz w:val="18"/>
                <w:szCs w:val="18"/>
              </w:rPr>
            </w:pPr>
          </w:p>
        </w:tc>
        <w:tc>
          <w:tcPr>
            <w:tcW w:w="1446" w:type="dxa"/>
            <w:vAlign w:val="center"/>
          </w:tcPr>
          <w:p w14:paraId="09FCED1B" w14:textId="77777777" w:rsidR="00905ED0" w:rsidRPr="005312D8" w:rsidRDefault="00905ED0" w:rsidP="0048308E">
            <w:pPr>
              <w:spacing w:before="29" w:line="288" w:lineRule="auto"/>
              <w:jc w:val="right"/>
              <w:rPr>
                <w:b/>
                <w:color w:val="000000"/>
                <w:sz w:val="18"/>
                <w:szCs w:val="18"/>
              </w:rPr>
            </w:pPr>
          </w:p>
        </w:tc>
      </w:tr>
      <w:tr w:rsidR="0060062A" w14:paraId="5747B41C" w14:textId="77777777">
        <w:tc>
          <w:tcPr>
            <w:tcW w:w="1740" w:type="dxa"/>
            <w:vAlign w:val="center"/>
          </w:tcPr>
          <w:p w14:paraId="532D0DA5" w14:textId="77777777" w:rsidR="0060062A" w:rsidRDefault="00F50C43">
            <w:pPr>
              <w:jc w:val="left"/>
            </w:pPr>
            <w:r>
              <w:rPr>
                <w:color w:val="000000"/>
                <w:sz w:val="18"/>
                <w:szCs w:val="18"/>
              </w:rPr>
              <w:t>银行存款</w:t>
            </w:r>
          </w:p>
        </w:tc>
        <w:tc>
          <w:tcPr>
            <w:tcW w:w="1559" w:type="dxa"/>
            <w:vAlign w:val="center"/>
          </w:tcPr>
          <w:p w14:paraId="02716297" w14:textId="77777777" w:rsidR="0060062A" w:rsidRDefault="00F50C43">
            <w:pPr>
              <w:jc w:val="left"/>
            </w:pPr>
            <w:r>
              <w:rPr>
                <w:color w:val="000000"/>
                <w:sz w:val="18"/>
                <w:szCs w:val="18"/>
              </w:rPr>
              <w:t>2,026,934.81</w:t>
            </w:r>
          </w:p>
        </w:tc>
        <w:tc>
          <w:tcPr>
            <w:tcW w:w="1473" w:type="dxa"/>
            <w:vAlign w:val="center"/>
          </w:tcPr>
          <w:p w14:paraId="52DFE0B2" w14:textId="77777777" w:rsidR="0060062A" w:rsidRDefault="00F50C43">
            <w:pPr>
              <w:jc w:val="left"/>
            </w:pPr>
            <w:r>
              <w:rPr>
                <w:color w:val="000000"/>
                <w:sz w:val="18"/>
                <w:szCs w:val="18"/>
              </w:rPr>
              <w:t>-</w:t>
            </w:r>
          </w:p>
        </w:tc>
        <w:tc>
          <w:tcPr>
            <w:tcW w:w="1221" w:type="dxa"/>
            <w:vAlign w:val="center"/>
          </w:tcPr>
          <w:p w14:paraId="71BBDC16" w14:textId="77777777" w:rsidR="0060062A" w:rsidRDefault="00F50C43">
            <w:pPr>
              <w:jc w:val="left"/>
            </w:pPr>
            <w:r>
              <w:rPr>
                <w:color w:val="000000"/>
                <w:sz w:val="18"/>
                <w:szCs w:val="18"/>
              </w:rPr>
              <w:t>-</w:t>
            </w:r>
          </w:p>
        </w:tc>
        <w:tc>
          <w:tcPr>
            <w:tcW w:w="1559" w:type="dxa"/>
            <w:vAlign w:val="center"/>
          </w:tcPr>
          <w:p w14:paraId="4EF73D84" w14:textId="77777777" w:rsidR="0060062A" w:rsidRDefault="00F50C43">
            <w:pPr>
              <w:jc w:val="left"/>
            </w:pPr>
            <w:r>
              <w:rPr>
                <w:color w:val="000000"/>
                <w:sz w:val="18"/>
                <w:szCs w:val="18"/>
              </w:rPr>
              <w:t>-</w:t>
            </w:r>
          </w:p>
        </w:tc>
        <w:tc>
          <w:tcPr>
            <w:tcW w:w="1446" w:type="dxa"/>
            <w:vAlign w:val="center"/>
          </w:tcPr>
          <w:p w14:paraId="7DFFBECD" w14:textId="77777777" w:rsidR="0060062A" w:rsidRDefault="00F50C43">
            <w:pPr>
              <w:jc w:val="left"/>
            </w:pPr>
            <w:r>
              <w:rPr>
                <w:color w:val="000000"/>
                <w:sz w:val="18"/>
                <w:szCs w:val="18"/>
              </w:rPr>
              <w:t>2,026,934.81</w:t>
            </w:r>
          </w:p>
        </w:tc>
      </w:tr>
      <w:tr w:rsidR="0060062A" w14:paraId="5DF3257C" w14:textId="77777777">
        <w:tc>
          <w:tcPr>
            <w:tcW w:w="1740" w:type="dxa"/>
            <w:vAlign w:val="center"/>
          </w:tcPr>
          <w:p w14:paraId="74D576E7" w14:textId="77777777" w:rsidR="0060062A" w:rsidRDefault="00F50C43">
            <w:pPr>
              <w:jc w:val="left"/>
            </w:pPr>
            <w:r>
              <w:rPr>
                <w:color w:val="000000"/>
                <w:sz w:val="18"/>
                <w:szCs w:val="18"/>
              </w:rPr>
              <w:t>结算备付金</w:t>
            </w:r>
          </w:p>
        </w:tc>
        <w:tc>
          <w:tcPr>
            <w:tcW w:w="1559" w:type="dxa"/>
            <w:vAlign w:val="center"/>
          </w:tcPr>
          <w:p w14:paraId="3C3F68DD" w14:textId="77777777" w:rsidR="0060062A" w:rsidRDefault="00F50C43">
            <w:pPr>
              <w:jc w:val="left"/>
            </w:pPr>
            <w:r>
              <w:rPr>
                <w:color w:val="000000"/>
                <w:sz w:val="18"/>
                <w:szCs w:val="18"/>
              </w:rPr>
              <w:t>585,045.21</w:t>
            </w:r>
          </w:p>
        </w:tc>
        <w:tc>
          <w:tcPr>
            <w:tcW w:w="1473" w:type="dxa"/>
            <w:vAlign w:val="center"/>
          </w:tcPr>
          <w:p w14:paraId="67A6C451" w14:textId="77777777" w:rsidR="0060062A" w:rsidRDefault="00F50C43">
            <w:pPr>
              <w:jc w:val="left"/>
            </w:pPr>
            <w:r>
              <w:rPr>
                <w:color w:val="000000"/>
                <w:sz w:val="18"/>
                <w:szCs w:val="18"/>
              </w:rPr>
              <w:t>-</w:t>
            </w:r>
          </w:p>
        </w:tc>
        <w:tc>
          <w:tcPr>
            <w:tcW w:w="1221" w:type="dxa"/>
            <w:vAlign w:val="center"/>
          </w:tcPr>
          <w:p w14:paraId="03C6560F" w14:textId="77777777" w:rsidR="0060062A" w:rsidRDefault="00F50C43">
            <w:pPr>
              <w:jc w:val="left"/>
            </w:pPr>
            <w:r>
              <w:rPr>
                <w:color w:val="000000"/>
                <w:sz w:val="18"/>
                <w:szCs w:val="18"/>
              </w:rPr>
              <w:t>-</w:t>
            </w:r>
          </w:p>
        </w:tc>
        <w:tc>
          <w:tcPr>
            <w:tcW w:w="1559" w:type="dxa"/>
            <w:vAlign w:val="center"/>
          </w:tcPr>
          <w:p w14:paraId="6AE02FE0" w14:textId="77777777" w:rsidR="0060062A" w:rsidRDefault="00F50C43">
            <w:pPr>
              <w:jc w:val="left"/>
            </w:pPr>
            <w:r>
              <w:rPr>
                <w:color w:val="000000"/>
                <w:sz w:val="18"/>
                <w:szCs w:val="18"/>
              </w:rPr>
              <w:t>-</w:t>
            </w:r>
          </w:p>
        </w:tc>
        <w:tc>
          <w:tcPr>
            <w:tcW w:w="1446" w:type="dxa"/>
            <w:vAlign w:val="center"/>
          </w:tcPr>
          <w:p w14:paraId="35998795" w14:textId="77777777" w:rsidR="0060062A" w:rsidRDefault="00F50C43">
            <w:pPr>
              <w:jc w:val="left"/>
            </w:pPr>
            <w:r>
              <w:rPr>
                <w:color w:val="000000"/>
                <w:sz w:val="18"/>
                <w:szCs w:val="18"/>
              </w:rPr>
              <w:t>585,045.21</w:t>
            </w:r>
          </w:p>
        </w:tc>
      </w:tr>
      <w:tr w:rsidR="0060062A" w14:paraId="03D32BA3" w14:textId="77777777">
        <w:tc>
          <w:tcPr>
            <w:tcW w:w="1740" w:type="dxa"/>
            <w:vAlign w:val="center"/>
          </w:tcPr>
          <w:p w14:paraId="53F1F564" w14:textId="77777777" w:rsidR="0060062A" w:rsidRDefault="00F50C43">
            <w:pPr>
              <w:jc w:val="left"/>
            </w:pPr>
            <w:r>
              <w:rPr>
                <w:color w:val="000000"/>
                <w:sz w:val="18"/>
                <w:szCs w:val="18"/>
              </w:rPr>
              <w:t>存出保证金</w:t>
            </w:r>
          </w:p>
        </w:tc>
        <w:tc>
          <w:tcPr>
            <w:tcW w:w="1559" w:type="dxa"/>
            <w:vAlign w:val="center"/>
          </w:tcPr>
          <w:p w14:paraId="045FD406" w14:textId="77777777" w:rsidR="0060062A" w:rsidRDefault="00F50C43">
            <w:pPr>
              <w:jc w:val="left"/>
            </w:pPr>
            <w:r>
              <w:rPr>
                <w:color w:val="000000"/>
                <w:sz w:val="18"/>
                <w:szCs w:val="18"/>
              </w:rPr>
              <w:t>34,506.19</w:t>
            </w:r>
          </w:p>
        </w:tc>
        <w:tc>
          <w:tcPr>
            <w:tcW w:w="1473" w:type="dxa"/>
            <w:vAlign w:val="center"/>
          </w:tcPr>
          <w:p w14:paraId="6B55A3B9" w14:textId="77777777" w:rsidR="0060062A" w:rsidRDefault="00F50C43">
            <w:pPr>
              <w:jc w:val="left"/>
            </w:pPr>
            <w:r>
              <w:rPr>
                <w:color w:val="000000"/>
                <w:sz w:val="18"/>
                <w:szCs w:val="18"/>
              </w:rPr>
              <w:t>-</w:t>
            </w:r>
          </w:p>
        </w:tc>
        <w:tc>
          <w:tcPr>
            <w:tcW w:w="1221" w:type="dxa"/>
            <w:vAlign w:val="center"/>
          </w:tcPr>
          <w:p w14:paraId="4F76DD3A" w14:textId="77777777" w:rsidR="0060062A" w:rsidRDefault="00F50C43">
            <w:pPr>
              <w:jc w:val="left"/>
            </w:pPr>
            <w:r>
              <w:rPr>
                <w:color w:val="000000"/>
                <w:sz w:val="18"/>
                <w:szCs w:val="18"/>
              </w:rPr>
              <w:t>-</w:t>
            </w:r>
          </w:p>
        </w:tc>
        <w:tc>
          <w:tcPr>
            <w:tcW w:w="1559" w:type="dxa"/>
            <w:vAlign w:val="center"/>
          </w:tcPr>
          <w:p w14:paraId="1E11DF00" w14:textId="77777777" w:rsidR="0060062A" w:rsidRDefault="00F50C43">
            <w:pPr>
              <w:jc w:val="left"/>
            </w:pPr>
            <w:r>
              <w:rPr>
                <w:color w:val="000000"/>
                <w:sz w:val="18"/>
                <w:szCs w:val="18"/>
              </w:rPr>
              <w:t>-</w:t>
            </w:r>
          </w:p>
        </w:tc>
        <w:tc>
          <w:tcPr>
            <w:tcW w:w="1446" w:type="dxa"/>
            <w:vAlign w:val="center"/>
          </w:tcPr>
          <w:p w14:paraId="2EA4D02D" w14:textId="77777777" w:rsidR="0060062A" w:rsidRDefault="00F50C43">
            <w:pPr>
              <w:jc w:val="left"/>
            </w:pPr>
            <w:r>
              <w:rPr>
                <w:color w:val="000000"/>
                <w:sz w:val="18"/>
                <w:szCs w:val="18"/>
              </w:rPr>
              <w:t>34,506.19</w:t>
            </w:r>
          </w:p>
        </w:tc>
      </w:tr>
      <w:tr w:rsidR="0060062A" w14:paraId="1F12FC4A" w14:textId="77777777">
        <w:tc>
          <w:tcPr>
            <w:tcW w:w="1740" w:type="dxa"/>
            <w:vAlign w:val="center"/>
          </w:tcPr>
          <w:p w14:paraId="573DC529" w14:textId="77777777" w:rsidR="0060062A" w:rsidRDefault="00F50C43">
            <w:pPr>
              <w:jc w:val="left"/>
            </w:pPr>
            <w:r>
              <w:rPr>
                <w:color w:val="000000"/>
                <w:sz w:val="18"/>
                <w:szCs w:val="18"/>
              </w:rPr>
              <w:t>交易性金融资产</w:t>
            </w:r>
          </w:p>
        </w:tc>
        <w:tc>
          <w:tcPr>
            <w:tcW w:w="1559" w:type="dxa"/>
            <w:vAlign w:val="center"/>
          </w:tcPr>
          <w:p w14:paraId="77C19187" w14:textId="77777777" w:rsidR="0060062A" w:rsidRDefault="00F50C43">
            <w:pPr>
              <w:jc w:val="left"/>
            </w:pPr>
            <w:r>
              <w:rPr>
                <w:color w:val="000000"/>
                <w:sz w:val="18"/>
                <w:szCs w:val="18"/>
              </w:rPr>
              <w:t>14,622,440.00</w:t>
            </w:r>
          </w:p>
        </w:tc>
        <w:tc>
          <w:tcPr>
            <w:tcW w:w="1473" w:type="dxa"/>
            <w:vAlign w:val="center"/>
          </w:tcPr>
          <w:p w14:paraId="57F8EDDD" w14:textId="77777777" w:rsidR="0060062A" w:rsidRDefault="00F50C43">
            <w:pPr>
              <w:jc w:val="left"/>
            </w:pPr>
            <w:r>
              <w:rPr>
                <w:color w:val="000000"/>
                <w:sz w:val="18"/>
                <w:szCs w:val="18"/>
              </w:rPr>
              <w:t>19,577,507.60</w:t>
            </w:r>
          </w:p>
        </w:tc>
        <w:tc>
          <w:tcPr>
            <w:tcW w:w="1221" w:type="dxa"/>
            <w:vAlign w:val="center"/>
          </w:tcPr>
          <w:p w14:paraId="03CA2103" w14:textId="77777777" w:rsidR="0060062A" w:rsidRDefault="00F50C43">
            <w:pPr>
              <w:jc w:val="left"/>
            </w:pPr>
            <w:r>
              <w:rPr>
                <w:color w:val="000000"/>
                <w:sz w:val="18"/>
                <w:szCs w:val="18"/>
              </w:rPr>
              <w:t>5,103,054.00</w:t>
            </w:r>
          </w:p>
        </w:tc>
        <w:tc>
          <w:tcPr>
            <w:tcW w:w="1559" w:type="dxa"/>
            <w:vAlign w:val="center"/>
          </w:tcPr>
          <w:p w14:paraId="7C612EE0" w14:textId="77777777" w:rsidR="0060062A" w:rsidRDefault="00F50C43">
            <w:pPr>
              <w:jc w:val="left"/>
            </w:pPr>
            <w:r>
              <w:rPr>
                <w:color w:val="000000"/>
                <w:sz w:val="18"/>
                <w:szCs w:val="18"/>
              </w:rPr>
              <w:t>4,037,661.00</w:t>
            </w:r>
          </w:p>
        </w:tc>
        <w:tc>
          <w:tcPr>
            <w:tcW w:w="1446" w:type="dxa"/>
            <w:vAlign w:val="center"/>
          </w:tcPr>
          <w:p w14:paraId="37504FD2" w14:textId="77777777" w:rsidR="0060062A" w:rsidRDefault="00F50C43">
            <w:pPr>
              <w:jc w:val="left"/>
            </w:pPr>
            <w:r>
              <w:rPr>
                <w:color w:val="000000"/>
                <w:sz w:val="18"/>
                <w:szCs w:val="18"/>
              </w:rPr>
              <w:t>43,340,662.60</w:t>
            </w:r>
          </w:p>
        </w:tc>
      </w:tr>
      <w:tr w:rsidR="0060062A" w14:paraId="055B1331" w14:textId="77777777">
        <w:tc>
          <w:tcPr>
            <w:tcW w:w="1740" w:type="dxa"/>
            <w:vAlign w:val="center"/>
          </w:tcPr>
          <w:p w14:paraId="366563EC" w14:textId="77777777" w:rsidR="0060062A" w:rsidRDefault="00F50C43">
            <w:pPr>
              <w:jc w:val="left"/>
            </w:pPr>
            <w:r>
              <w:rPr>
                <w:color w:val="000000"/>
                <w:sz w:val="18"/>
                <w:szCs w:val="18"/>
              </w:rPr>
              <w:t>买入返售金融资产</w:t>
            </w:r>
          </w:p>
        </w:tc>
        <w:tc>
          <w:tcPr>
            <w:tcW w:w="1559" w:type="dxa"/>
            <w:vAlign w:val="center"/>
          </w:tcPr>
          <w:p w14:paraId="6AB721AF" w14:textId="77777777" w:rsidR="0060062A" w:rsidRDefault="00F50C43">
            <w:pPr>
              <w:jc w:val="left"/>
            </w:pPr>
            <w:r>
              <w:rPr>
                <w:color w:val="000000"/>
                <w:sz w:val="18"/>
                <w:szCs w:val="18"/>
              </w:rPr>
              <w:t>1,400,000.00</w:t>
            </w:r>
          </w:p>
        </w:tc>
        <w:tc>
          <w:tcPr>
            <w:tcW w:w="1473" w:type="dxa"/>
            <w:vAlign w:val="center"/>
          </w:tcPr>
          <w:p w14:paraId="0E942552" w14:textId="77777777" w:rsidR="0060062A" w:rsidRDefault="00F50C43">
            <w:pPr>
              <w:jc w:val="left"/>
            </w:pPr>
            <w:r>
              <w:rPr>
                <w:color w:val="000000"/>
                <w:sz w:val="18"/>
                <w:szCs w:val="18"/>
              </w:rPr>
              <w:t>-</w:t>
            </w:r>
          </w:p>
        </w:tc>
        <w:tc>
          <w:tcPr>
            <w:tcW w:w="1221" w:type="dxa"/>
            <w:vAlign w:val="center"/>
          </w:tcPr>
          <w:p w14:paraId="64688019" w14:textId="77777777" w:rsidR="0060062A" w:rsidRDefault="00F50C43">
            <w:pPr>
              <w:jc w:val="left"/>
            </w:pPr>
            <w:r>
              <w:rPr>
                <w:color w:val="000000"/>
                <w:sz w:val="18"/>
                <w:szCs w:val="18"/>
              </w:rPr>
              <w:t>-</w:t>
            </w:r>
          </w:p>
        </w:tc>
        <w:tc>
          <w:tcPr>
            <w:tcW w:w="1559" w:type="dxa"/>
            <w:vAlign w:val="center"/>
          </w:tcPr>
          <w:p w14:paraId="18071999" w14:textId="77777777" w:rsidR="0060062A" w:rsidRDefault="00F50C43">
            <w:pPr>
              <w:jc w:val="left"/>
            </w:pPr>
            <w:r>
              <w:rPr>
                <w:color w:val="000000"/>
                <w:sz w:val="18"/>
                <w:szCs w:val="18"/>
              </w:rPr>
              <w:t>-</w:t>
            </w:r>
          </w:p>
        </w:tc>
        <w:tc>
          <w:tcPr>
            <w:tcW w:w="1446" w:type="dxa"/>
            <w:vAlign w:val="center"/>
          </w:tcPr>
          <w:p w14:paraId="636DC63E" w14:textId="77777777" w:rsidR="0060062A" w:rsidRDefault="00F50C43">
            <w:pPr>
              <w:jc w:val="left"/>
            </w:pPr>
            <w:r>
              <w:rPr>
                <w:color w:val="000000"/>
                <w:sz w:val="18"/>
                <w:szCs w:val="18"/>
              </w:rPr>
              <w:t>1,400,000.00</w:t>
            </w:r>
          </w:p>
        </w:tc>
      </w:tr>
      <w:tr w:rsidR="0060062A" w14:paraId="323FD031" w14:textId="77777777">
        <w:tc>
          <w:tcPr>
            <w:tcW w:w="1740" w:type="dxa"/>
            <w:vAlign w:val="center"/>
          </w:tcPr>
          <w:p w14:paraId="11FBEA0A" w14:textId="77777777" w:rsidR="0060062A" w:rsidRDefault="00F50C43">
            <w:pPr>
              <w:jc w:val="left"/>
            </w:pPr>
            <w:r>
              <w:rPr>
                <w:color w:val="000000"/>
                <w:sz w:val="18"/>
                <w:szCs w:val="18"/>
              </w:rPr>
              <w:t>应收证券清算款</w:t>
            </w:r>
          </w:p>
        </w:tc>
        <w:tc>
          <w:tcPr>
            <w:tcW w:w="1559" w:type="dxa"/>
            <w:vAlign w:val="center"/>
          </w:tcPr>
          <w:p w14:paraId="084E2DB2" w14:textId="77777777" w:rsidR="0060062A" w:rsidRDefault="00F50C43">
            <w:pPr>
              <w:jc w:val="left"/>
            </w:pPr>
            <w:r>
              <w:rPr>
                <w:color w:val="000000"/>
                <w:sz w:val="18"/>
                <w:szCs w:val="18"/>
              </w:rPr>
              <w:t>-</w:t>
            </w:r>
          </w:p>
        </w:tc>
        <w:tc>
          <w:tcPr>
            <w:tcW w:w="1473" w:type="dxa"/>
            <w:vAlign w:val="center"/>
          </w:tcPr>
          <w:p w14:paraId="3A3BB1A6" w14:textId="77777777" w:rsidR="0060062A" w:rsidRDefault="00F50C43">
            <w:pPr>
              <w:jc w:val="left"/>
            </w:pPr>
            <w:r>
              <w:rPr>
                <w:color w:val="000000"/>
                <w:sz w:val="18"/>
                <w:szCs w:val="18"/>
              </w:rPr>
              <w:t>-</w:t>
            </w:r>
          </w:p>
        </w:tc>
        <w:tc>
          <w:tcPr>
            <w:tcW w:w="1221" w:type="dxa"/>
            <w:vAlign w:val="center"/>
          </w:tcPr>
          <w:p w14:paraId="1F1AF8AF" w14:textId="77777777" w:rsidR="0060062A" w:rsidRDefault="00F50C43">
            <w:pPr>
              <w:jc w:val="left"/>
            </w:pPr>
            <w:r>
              <w:rPr>
                <w:color w:val="000000"/>
                <w:sz w:val="18"/>
                <w:szCs w:val="18"/>
              </w:rPr>
              <w:t>-</w:t>
            </w:r>
          </w:p>
        </w:tc>
        <w:tc>
          <w:tcPr>
            <w:tcW w:w="1559" w:type="dxa"/>
            <w:vAlign w:val="center"/>
          </w:tcPr>
          <w:p w14:paraId="68C32112" w14:textId="77777777" w:rsidR="0060062A" w:rsidRDefault="00F50C43">
            <w:pPr>
              <w:jc w:val="left"/>
            </w:pPr>
            <w:r>
              <w:rPr>
                <w:color w:val="000000"/>
                <w:sz w:val="18"/>
                <w:szCs w:val="18"/>
              </w:rPr>
              <w:t>87,095.05</w:t>
            </w:r>
          </w:p>
        </w:tc>
        <w:tc>
          <w:tcPr>
            <w:tcW w:w="1446" w:type="dxa"/>
            <w:vAlign w:val="center"/>
          </w:tcPr>
          <w:p w14:paraId="20D8A507" w14:textId="77777777" w:rsidR="0060062A" w:rsidRDefault="00F50C43">
            <w:pPr>
              <w:jc w:val="left"/>
            </w:pPr>
            <w:r>
              <w:rPr>
                <w:color w:val="000000"/>
                <w:sz w:val="18"/>
                <w:szCs w:val="18"/>
              </w:rPr>
              <w:t>87,095.05</w:t>
            </w:r>
          </w:p>
        </w:tc>
      </w:tr>
      <w:tr w:rsidR="0060062A" w14:paraId="69C33DD3" w14:textId="77777777">
        <w:tc>
          <w:tcPr>
            <w:tcW w:w="1740" w:type="dxa"/>
            <w:vAlign w:val="center"/>
          </w:tcPr>
          <w:p w14:paraId="5522A8B0" w14:textId="77777777" w:rsidR="0060062A" w:rsidRDefault="00F50C43">
            <w:pPr>
              <w:jc w:val="left"/>
            </w:pPr>
            <w:r>
              <w:rPr>
                <w:color w:val="000000"/>
                <w:sz w:val="18"/>
                <w:szCs w:val="18"/>
              </w:rPr>
              <w:t>应收利息</w:t>
            </w:r>
          </w:p>
        </w:tc>
        <w:tc>
          <w:tcPr>
            <w:tcW w:w="1559" w:type="dxa"/>
            <w:vAlign w:val="center"/>
          </w:tcPr>
          <w:p w14:paraId="2DAE4D51" w14:textId="77777777" w:rsidR="0060062A" w:rsidRDefault="00F50C43">
            <w:pPr>
              <w:jc w:val="left"/>
            </w:pPr>
            <w:r>
              <w:rPr>
                <w:color w:val="000000"/>
                <w:sz w:val="18"/>
                <w:szCs w:val="18"/>
              </w:rPr>
              <w:t>-</w:t>
            </w:r>
          </w:p>
        </w:tc>
        <w:tc>
          <w:tcPr>
            <w:tcW w:w="1473" w:type="dxa"/>
            <w:vAlign w:val="center"/>
          </w:tcPr>
          <w:p w14:paraId="12D8ED0D" w14:textId="77777777" w:rsidR="0060062A" w:rsidRDefault="00F50C43">
            <w:pPr>
              <w:jc w:val="left"/>
            </w:pPr>
            <w:r>
              <w:rPr>
                <w:color w:val="000000"/>
                <w:sz w:val="18"/>
                <w:szCs w:val="18"/>
              </w:rPr>
              <w:t>-</w:t>
            </w:r>
          </w:p>
        </w:tc>
        <w:tc>
          <w:tcPr>
            <w:tcW w:w="1221" w:type="dxa"/>
            <w:vAlign w:val="center"/>
          </w:tcPr>
          <w:p w14:paraId="270AD049" w14:textId="77777777" w:rsidR="0060062A" w:rsidRDefault="00F50C43">
            <w:pPr>
              <w:jc w:val="left"/>
            </w:pPr>
            <w:r>
              <w:rPr>
                <w:color w:val="000000"/>
                <w:sz w:val="18"/>
                <w:szCs w:val="18"/>
              </w:rPr>
              <w:t>-</w:t>
            </w:r>
          </w:p>
        </w:tc>
        <w:tc>
          <w:tcPr>
            <w:tcW w:w="1559" w:type="dxa"/>
            <w:vAlign w:val="center"/>
          </w:tcPr>
          <w:p w14:paraId="64E53BB6" w14:textId="77777777" w:rsidR="0060062A" w:rsidRDefault="00F50C43">
            <w:pPr>
              <w:jc w:val="left"/>
            </w:pPr>
            <w:r>
              <w:rPr>
                <w:color w:val="000000"/>
                <w:sz w:val="18"/>
                <w:szCs w:val="18"/>
              </w:rPr>
              <w:t>825,710.26</w:t>
            </w:r>
          </w:p>
        </w:tc>
        <w:tc>
          <w:tcPr>
            <w:tcW w:w="1446" w:type="dxa"/>
            <w:vAlign w:val="center"/>
          </w:tcPr>
          <w:p w14:paraId="4930A1FD" w14:textId="77777777" w:rsidR="0060062A" w:rsidRDefault="00F50C43">
            <w:pPr>
              <w:jc w:val="left"/>
            </w:pPr>
            <w:r>
              <w:rPr>
                <w:color w:val="000000"/>
                <w:sz w:val="18"/>
                <w:szCs w:val="18"/>
              </w:rPr>
              <w:t>825,710.26</w:t>
            </w:r>
          </w:p>
        </w:tc>
      </w:tr>
      <w:tr w:rsidR="00905ED0" w:rsidRPr="005312D8" w14:paraId="5E1941EF" w14:textId="77777777" w:rsidTr="00A653FA">
        <w:trPr>
          <w:trHeight w:val="2114"/>
        </w:trPr>
        <w:tc>
          <w:tcPr>
            <w:tcW w:w="1740" w:type="dxa"/>
            <w:vAlign w:val="center"/>
          </w:tcPr>
          <w:p w14:paraId="0227BC78" w14:textId="77777777"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14:paraId="497601E3" w14:textId="77777777" w:rsidR="00905ED0" w:rsidRPr="005312D8" w:rsidRDefault="00905ED0" w:rsidP="0048308E">
            <w:pPr>
              <w:spacing w:before="29" w:line="288" w:lineRule="auto"/>
              <w:jc w:val="right"/>
              <w:rPr>
                <w:sz w:val="18"/>
                <w:szCs w:val="18"/>
              </w:rPr>
            </w:pPr>
            <w:r w:rsidRPr="005312D8">
              <w:rPr>
                <w:sz w:val="18"/>
                <w:szCs w:val="18"/>
              </w:rPr>
              <w:t>18,668,926.21</w:t>
            </w:r>
          </w:p>
          <w:p w14:paraId="4F334772" w14:textId="77777777" w:rsidR="00905ED0" w:rsidRPr="005312D8" w:rsidRDefault="00905ED0" w:rsidP="0048308E">
            <w:pPr>
              <w:spacing w:before="29" w:line="288" w:lineRule="auto"/>
              <w:jc w:val="right"/>
              <w:rPr>
                <w:sz w:val="18"/>
                <w:szCs w:val="18"/>
              </w:rPr>
            </w:pPr>
          </w:p>
        </w:tc>
        <w:tc>
          <w:tcPr>
            <w:tcW w:w="1473" w:type="dxa"/>
            <w:vAlign w:val="center"/>
          </w:tcPr>
          <w:p w14:paraId="7D48B30E" w14:textId="77777777" w:rsidR="00905ED0" w:rsidRPr="005312D8" w:rsidRDefault="00905ED0" w:rsidP="0048308E">
            <w:pPr>
              <w:spacing w:before="29" w:line="288" w:lineRule="auto"/>
              <w:jc w:val="right"/>
              <w:rPr>
                <w:sz w:val="18"/>
                <w:szCs w:val="18"/>
              </w:rPr>
            </w:pPr>
            <w:r w:rsidRPr="005312D8">
              <w:rPr>
                <w:sz w:val="18"/>
                <w:szCs w:val="18"/>
              </w:rPr>
              <w:t>19,577,507.60</w:t>
            </w:r>
          </w:p>
          <w:p w14:paraId="690A2DB3" w14:textId="77777777" w:rsidR="00905ED0" w:rsidRPr="005312D8" w:rsidRDefault="00905ED0" w:rsidP="0048308E">
            <w:pPr>
              <w:spacing w:before="29" w:line="288" w:lineRule="auto"/>
              <w:jc w:val="right"/>
              <w:rPr>
                <w:sz w:val="18"/>
                <w:szCs w:val="18"/>
              </w:rPr>
            </w:pPr>
          </w:p>
        </w:tc>
        <w:tc>
          <w:tcPr>
            <w:tcW w:w="1221" w:type="dxa"/>
            <w:vAlign w:val="center"/>
          </w:tcPr>
          <w:p w14:paraId="4688118E" w14:textId="77777777" w:rsidR="00905ED0" w:rsidRPr="005312D8" w:rsidRDefault="00905ED0" w:rsidP="0048308E">
            <w:pPr>
              <w:spacing w:before="29" w:line="288" w:lineRule="auto"/>
              <w:jc w:val="right"/>
              <w:rPr>
                <w:sz w:val="18"/>
                <w:szCs w:val="18"/>
              </w:rPr>
            </w:pPr>
          </w:p>
          <w:p w14:paraId="6D165325" w14:textId="77777777" w:rsidR="00905ED0" w:rsidRPr="005312D8" w:rsidRDefault="00905ED0" w:rsidP="0048308E">
            <w:pPr>
              <w:spacing w:before="29" w:line="288" w:lineRule="auto"/>
              <w:jc w:val="right"/>
              <w:rPr>
                <w:sz w:val="18"/>
                <w:szCs w:val="18"/>
              </w:rPr>
            </w:pPr>
            <w:r w:rsidRPr="005312D8">
              <w:rPr>
                <w:sz w:val="18"/>
                <w:szCs w:val="18"/>
              </w:rPr>
              <w:t>5,103,054.00</w:t>
            </w:r>
          </w:p>
          <w:p w14:paraId="0C809520" w14:textId="77777777" w:rsidR="00905ED0" w:rsidRPr="005312D8" w:rsidRDefault="00905ED0" w:rsidP="0048308E">
            <w:pPr>
              <w:spacing w:before="29" w:line="288" w:lineRule="auto"/>
              <w:jc w:val="right"/>
              <w:rPr>
                <w:sz w:val="18"/>
                <w:szCs w:val="18"/>
              </w:rPr>
            </w:pPr>
          </w:p>
        </w:tc>
        <w:tc>
          <w:tcPr>
            <w:tcW w:w="1559" w:type="dxa"/>
            <w:vAlign w:val="center"/>
          </w:tcPr>
          <w:p w14:paraId="3BE5A8A5" w14:textId="77777777" w:rsidR="00905ED0" w:rsidRPr="005312D8" w:rsidRDefault="00905ED0" w:rsidP="0048308E">
            <w:pPr>
              <w:spacing w:before="29" w:line="288" w:lineRule="auto"/>
              <w:jc w:val="right"/>
              <w:rPr>
                <w:sz w:val="18"/>
                <w:szCs w:val="18"/>
              </w:rPr>
            </w:pPr>
            <w:r w:rsidRPr="005312D8">
              <w:rPr>
                <w:sz w:val="18"/>
                <w:szCs w:val="18"/>
              </w:rPr>
              <w:t>4,950,466.31</w:t>
            </w:r>
          </w:p>
          <w:p w14:paraId="7483885F" w14:textId="77777777" w:rsidR="00905ED0" w:rsidRPr="005312D8" w:rsidRDefault="00905ED0" w:rsidP="0048308E">
            <w:pPr>
              <w:spacing w:before="29" w:line="288" w:lineRule="auto"/>
              <w:jc w:val="right"/>
              <w:rPr>
                <w:sz w:val="18"/>
                <w:szCs w:val="18"/>
              </w:rPr>
            </w:pPr>
          </w:p>
        </w:tc>
        <w:tc>
          <w:tcPr>
            <w:tcW w:w="1446" w:type="dxa"/>
            <w:vAlign w:val="center"/>
          </w:tcPr>
          <w:p w14:paraId="75139AD2" w14:textId="77777777" w:rsidR="00905ED0" w:rsidRPr="005312D8" w:rsidRDefault="00905ED0" w:rsidP="0048308E">
            <w:pPr>
              <w:spacing w:before="29" w:line="288" w:lineRule="auto"/>
              <w:jc w:val="right"/>
              <w:rPr>
                <w:sz w:val="18"/>
                <w:szCs w:val="18"/>
              </w:rPr>
            </w:pPr>
            <w:r w:rsidRPr="005312D8">
              <w:rPr>
                <w:sz w:val="18"/>
                <w:szCs w:val="18"/>
              </w:rPr>
              <w:t>48,299,954.12</w:t>
            </w:r>
          </w:p>
          <w:p w14:paraId="0C27634D" w14:textId="77777777" w:rsidR="00905ED0" w:rsidRPr="005312D8" w:rsidRDefault="00905ED0" w:rsidP="0048308E">
            <w:pPr>
              <w:spacing w:before="29" w:line="288" w:lineRule="auto"/>
              <w:jc w:val="right"/>
              <w:rPr>
                <w:sz w:val="18"/>
                <w:szCs w:val="18"/>
              </w:rPr>
            </w:pPr>
          </w:p>
        </w:tc>
      </w:tr>
      <w:tr w:rsidR="00905ED0" w:rsidRPr="005312D8" w14:paraId="44B68E00" w14:textId="77777777" w:rsidTr="00A653FA">
        <w:trPr>
          <w:trHeight w:val="280"/>
        </w:trPr>
        <w:tc>
          <w:tcPr>
            <w:tcW w:w="1740" w:type="dxa"/>
            <w:vAlign w:val="center"/>
          </w:tcPr>
          <w:p w14:paraId="0A035A2D" w14:textId="77777777"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14:paraId="3DA7167D" w14:textId="77777777" w:rsidR="00905ED0" w:rsidRPr="005312D8" w:rsidRDefault="00905ED0" w:rsidP="0048308E">
            <w:pPr>
              <w:spacing w:before="29" w:line="288" w:lineRule="auto"/>
              <w:jc w:val="right"/>
              <w:rPr>
                <w:color w:val="0000FF"/>
                <w:kern w:val="0"/>
                <w:sz w:val="18"/>
                <w:szCs w:val="18"/>
              </w:rPr>
            </w:pPr>
          </w:p>
        </w:tc>
        <w:tc>
          <w:tcPr>
            <w:tcW w:w="1473" w:type="dxa"/>
            <w:vAlign w:val="center"/>
          </w:tcPr>
          <w:p w14:paraId="4E167E58" w14:textId="77777777" w:rsidR="00905ED0" w:rsidRPr="005312D8" w:rsidRDefault="00905ED0" w:rsidP="0048308E">
            <w:pPr>
              <w:spacing w:before="29" w:line="288" w:lineRule="auto"/>
              <w:jc w:val="right"/>
              <w:rPr>
                <w:color w:val="000000"/>
                <w:sz w:val="18"/>
                <w:szCs w:val="18"/>
              </w:rPr>
            </w:pPr>
          </w:p>
        </w:tc>
        <w:tc>
          <w:tcPr>
            <w:tcW w:w="1221" w:type="dxa"/>
            <w:vAlign w:val="center"/>
          </w:tcPr>
          <w:p w14:paraId="4FF9D401" w14:textId="77777777" w:rsidR="00905ED0" w:rsidRPr="005312D8" w:rsidRDefault="00905ED0" w:rsidP="0048308E">
            <w:pPr>
              <w:spacing w:before="29" w:line="288" w:lineRule="auto"/>
              <w:jc w:val="right"/>
              <w:rPr>
                <w:color w:val="000000"/>
                <w:sz w:val="18"/>
                <w:szCs w:val="18"/>
              </w:rPr>
            </w:pPr>
          </w:p>
        </w:tc>
        <w:tc>
          <w:tcPr>
            <w:tcW w:w="1559" w:type="dxa"/>
            <w:vAlign w:val="center"/>
          </w:tcPr>
          <w:p w14:paraId="3E4702A1" w14:textId="77777777" w:rsidR="00905ED0" w:rsidRPr="005312D8" w:rsidRDefault="00905ED0" w:rsidP="0048308E">
            <w:pPr>
              <w:spacing w:before="29" w:line="288" w:lineRule="auto"/>
              <w:jc w:val="right"/>
              <w:rPr>
                <w:color w:val="000000"/>
                <w:sz w:val="18"/>
                <w:szCs w:val="18"/>
              </w:rPr>
            </w:pPr>
          </w:p>
        </w:tc>
        <w:tc>
          <w:tcPr>
            <w:tcW w:w="1446" w:type="dxa"/>
            <w:vAlign w:val="center"/>
          </w:tcPr>
          <w:p w14:paraId="453CB347" w14:textId="77777777" w:rsidR="00905ED0" w:rsidRPr="005312D8" w:rsidRDefault="00905ED0" w:rsidP="0048308E">
            <w:pPr>
              <w:spacing w:before="29" w:line="288" w:lineRule="auto"/>
              <w:jc w:val="right"/>
              <w:rPr>
                <w:color w:val="000000"/>
                <w:sz w:val="18"/>
                <w:szCs w:val="18"/>
              </w:rPr>
            </w:pPr>
          </w:p>
        </w:tc>
      </w:tr>
      <w:tr w:rsidR="0060062A" w14:paraId="6E50C6F5" w14:textId="77777777">
        <w:tc>
          <w:tcPr>
            <w:tcW w:w="1740" w:type="dxa"/>
            <w:vAlign w:val="center"/>
          </w:tcPr>
          <w:p w14:paraId="2A725C5C" w14:textId="77777777" w:rsidR="0060062A" w:rsidRDefault="00F50C43">
            <w:pPr>
              <w:jc w:val="left"/>
            </w:pPr>
            <w:r>
              <w:rPr>
                <w:color w:val="000000"/>
                <w:sz w:val="18"/>
                <w:szCs w:val="18"/>
              </w:rPr>
              <w:t>应付证券清算款</w:t>
            </w:r>
          </w:p>
        </w:tc>
        <w:tc>
          <w:tcPr>
            <w:tcW w:w="1559" w:type="dxa"/>
            <w:vAlign w:val="center"/>
          </w:tcPr>
          <w:p w14:paraId="004DFE68" w14:textId="77777777" w:rsidR="0060062A" w:rsidRDefault="00F50C43">
            <w:pPr>
              <w:jc w:val="left"/>
            </w:pPr>
            <w:r>
              <w:rPr>
                <w:color w:val="000000"/>
                <w:sz w:val="18"/>
                <w:szCs w:val="18"/>
              </w:rPr>
              <w:t>-</w:t>
            </w:r>
          </w:p>
        </w:tc>
        <w:tc>
          <w:tcPr>
            <w:tcW w:w="1473" w:type="dxa"/>
            <w:vAlign w:val="center"/>
          </w:tcPr>
          <w:p w14:paraId="4B258C1C" w14:textId="77777777" w:rsidR="0060062A" w:rsidRDefault="00F50C43">
            <w:pPr>
              <w:jc w:val="left"/>
            </w:pPr>
            <w:r>
              <w:rPr>
                <w:color w:val="000000"/>
                <w:sz w:val="18"/>
                <w:szCs w:val="18"/>
              </w:rPr>
              <w:t>-</w:t>
            </w:r>
          </w:p>
        </w:tc>
        <w:tc>
          <w:tcPr>
            <w:tcW w:w="1221" w:type="dxa"/>
            <w:vAlign w:val="center"/>
          </w:tcPr>
          <w:p w14:paraId="7A7CEE14" w14:textId="77777777" w:rsidR="0060062A" w:rsidRDefault="00F50C43">
            <w:pPr>
              <w:jc w:val="left"/>
            </w:pPr>
            <w:r>
              <w:rPr>
                <w:color w:val="000000"/>
                <w:sz w:val="18"/>
                <w:szCs w:val="18"/>
              </w:rPr>
              <w:t>-</w:t>
            </w:r>
          </w:p>
        </w:tc>
        <w:tc>
          <w:tcPr>
            <w:tcW w:w="1559" w:type="dxa"/>
            <w:vAlign w:val="center"/>
          </w:tcPr>
          <w:p w14:paraId="25C670AD" w14:textId="77777777" w:rsidR="0060062A" w:rsidRDefault="00F50C43">
            <w:pPr>
              <w:jc w:val="center"/>
            </w:pPr>
            <w:r>
              <w:rPr>
                <w:color w:val="000000"/>
                <w:sz w:val="18"/>
                <w:szCs w:val="18"/>
              </w:rPr>
              <w:t>237,815.08</w:t>
            </w:r>
          </w:p>
        </w:tc>
        <w:tc>
          <w:tcPr>
            <w:tcW w:w="1446" w:type="dxa"/>
            <w:vAlign w:val="center"/>
          </w:tcPr>
          <w:p w14:paraId="48DD569E" w14:textId="77777777" w:rsidR="0060062A" w:rsidRDefault="00F50C43">
            <w:pPr>
              <w:jc w:val="left"/>
            </w:pPr>
            <w:r>
              <w:rPr>
                <w:color w:val="000000"/>
                <w:sz w:val="18"/>
                <w:szCs w:val="18"/>
              </w:rPr>
              <w:t>237,815.08</w:t>
            </w:r>
          </w:p>
        </w:tc>
      </w:tr>
      <w:tr w:rsidR="0060062A" w14:paraId="3DBCFA8C" w14:textId="77777777">
        <w:tc>
          <w:tcPr>
            <w:tcW w:w="1740" w:type="dxa"/>
            <w:vAlign w:val="center"/>
          </w:tcPr>
          <w:p w14:paraId="2BEDA3DC" w14:textId="77777777" w:rsidR="0060062A" w:rsidRDefault="00F50C43">
            <w:pPr>
              <w:jc w:val="left"/>
            </w:pPr>
            <w:r>
              <w:rPr>
                <w:color w:val="000000"/>
                <w:sz w:val="18"/>
                <w:szCs w:val="18"/>
              </w:rPr>
              <w:t>应付管理人报酬</w:t>
            </w:r>
          </w:p>
        </w:tc>
        <w:tc>
          <w:tcPr>
            <w:tcW w:w="1559" w:type="dxa"/>
            <w:vAlign w:val="center"/>
          </w:tcPr>
          <w:p w14:paraId="56B3F654" w14:textId="77777777" w:rsidR="0060062A" w:rsidRDefault="00F50C43">
            <w:pPr>
              <w:jc w:val="left"/>
            </w:pPr>
            <w:r>
              <w:rPr>
                <w:color w:val="000000"/>
                <w:sz w:val="18"/>
                <w:szCs w:val="18"/>
              </w:rPr>
              <w:t>-</w:t>
            </w:r>
          </w:p>
        </w:tc>
        <w:tc>
          <w:tcPr>
            <w:tcW w:w="1473" w:type="dxa"/>
            <w:vAlign w:val="center"/>
          </w:tcPr>
          <w:p w14:paraId="50FDD253" w14:textId="77777777" w:rsidR="0060062A" w:rsidRDefault="00F50C43">
            <w:pPr>
              <w:jc w:val="left"/>
            </w:pPr>
            <w:r>
              <w:rPr>
                <w:color w:val="000000"/>
                <w:sz w:val="18"/>
                <w:szCs w:val="18"/>
              </w:rPr>
              <w:t>-</w:t>
            </w:r>
          </w:p>
        </w:tc>
        <w:tc>
          <w:tcPr>
            <w:tcW w:w="1221" w:type="dxa"/>
            <w:vAlign w:val="center"/>
          </w:tcPr>
          <w:p w14:paraId="347AA3E1" w14:textId="77777777" w:rsidR="0060062A" w:rsidRDefault="00F50C43">
            <w:pPr>
              <w:jc w:val="left"/>
            </w:pPr>
            <w:r>
              <w:rPr>
                <w:color w:val="000000"/>
                <w:sz w:val="18"/>
                <w:szCs w:val="18"/>
              </w:rPr>
              <w:t>-</w:t>
            </w:r>
          </w:p>
        </w:tc>
        <w:tc>
          <w:tcPr>
            <w:tcW w:w="1559" w:type="dxa"/>
            <w:vAlign w:val="center"/>
          </w:tcPr>
          <w:p w14:paraId="5FEDAD87" w14:textId="77777777" w:rsidR="0060062A" w:rsidRDefault="00F50C43">
            <w:pPr>
              <w:jc w:val="center"/>
            </w:pPr>
            <w:r>
              <w:rPr>
                <w:color w:val="000000"/>
                <w:sz w:val="18"/>
                <w:szCs w:val="18"/>
              </w:rPr>
              <w:t>29,551.66</w:t>
            </w:r>
          </w:p>
        </w:tc>
        <w:tc>
          <w:tcPr>
            <w:tcW w:w="1446" w:type="dxa"/>
            <w:vAlign w:val="center"/>
          </w:tcPr>
          <w:p w14:paraId="3C26F620" w14:textId="77777777" w:rsidR="0060062A" w:rsidRDefault="00F50C43">
            <w:pPr>
              <w:jc w:val="left"/>
            </w:pPr>
            <w:r>
              <w:rPr>
                <w:color w:val="000000"/>
                <w:sz w:val="18"/>
                <w:szCs w:val="18"/>
              </w:rPr>
              <w:t>29,551.66</w:t>
            </w:r>
          </w:p>
        </w:tc>
      </w:tr>
      <w:tr w:rsidR="0060062A" w14:paraId="43F3BB78" w14:textId="77777777">
        <w:tc>
          <w:tcPr>
            <w:tcW w:w="1740" w:type="dxa"/>
            <w:vAlign w:val="center"/>
          </w:tcPr>
          <w:p w14:paraId="15E4AD4C" w14:textId="77777777" w:rsidR="0060062A" w:rsidRDefault="00F50C43">
            <w:pPr>
              <w:jc w:val="left"/>
            </w:pPr>
            <w:r>
              <w:rPr>
                <w:color w:val="000000"/>
                <w:sz w:val="18"/>
                <w:szCs w:val="18"/>
              </w:rPr>
              <w:t>应付托管费</w:t>
            </w:r>
          </w:p>
        </w:tc>
        <w:tc>
          <w:tcPr>
            <w:tcW w:w="1559" w:type="dxa"/>
            <w:vAlign w:val="center"/>
          </w:tcPr>
          <w:p w14:paraId="00D8E753" w14:textId="77777777" w:rsidR="0060062A" w:rsidRDefault="00F50C43">
            <w:pPr>
              <w:jc w:val="left"/>
            </w:pPr>
            <w:r>
              <w:rPr>
                <w:color w:val="000000"/>
                <w:sz w:val="18"/>
                <w:szCs w:val="18"/>
              </w:rPr>
              <w:t>-</w:t>
            </w:r>
          </w:p>
        </w:tc>
        <w:tc>
          <w:tcPr>
            <w:tcW w:w="1473" w:type="dxa"/>
            <w:vAlign w:val="center"/>
          </w:tcPr>
          <w:p w14:paraId="1C2EFCCC" w14:textId="77777777" w:rsidR="0060062A" w:rsidRDefault="00F50C43">
            <w:pPr>
              <w:jc w:val="left"/>
            </w:pPr>
            <w:r>
              <w:rPr>
                <w:color w:val="000000"/>
                <w:sz w:val="18"/>
                <w:szCs w:val="18"/>
              </w:rPr>
              <w:t>-</w:t>
            </w:r>
          </w:p>
        </w:tc>
        <w:tc>
          <w:tcPr>
            <w:tcW w:w="1221" w:type="dxa"/>
            <w:vAlign w:val="center"/>
          </w:tcPr>
          <w:p w14:paraId="51A4E6F1" w14:textId="77777777" w:rsidR="0060062A" w:rsidRDefault="00F50C43">
            <w:pPr>
              <w:jc w:val="left"/>
            </w:pPr>
            <w:r>
              <w:rPr>
                <w:color w:val="000000"/>
                <w:sz w:val="18"/>
                <w:szCs w:val="18"/>
              </w:rPr>
              <w:t>-</w:t>
            </w:r>
          </w:p>
        </w:tc>
        <w:tc>
          <w:tcPr>
            <w:tcW w:w="1559" w:type="dxa"/>
            <w:vAlign w:val="center"/>
          </w:tcPr>
          <w:p w14:paraId="3E3C7FCF" w14:textId="77777777" w:rsidR="0060062A" w:rsidRDefault="00F50C43">
            <w:pPr>
              <w:jc w:val="center"/>
            </w:pPr>
            <w:r>
              <w:rPr>
                <w:color w:val="000000"/>
                <w:sz w:val="18"/>
                <w:szCs w:val="18"/>
              </w:rPr>
              <w:t>8,443.35</w:t>
            </w:r>
          </w:p>
        </w:tc>
        <w:tc>
          <w:tcPr>
            <w:tcW w:w="1446" w:type="dxa"/>
            <w:vAlign w:val="center"/>
          </w:tcPr>
          <w:p w14:paraId="31FFF8AC" w14:textId="77777777" w:rsidR="0060062A" w:rsidRDefault="00F50C43">
            <w:pPr>
              <w:jc w:val="left"/>
            </w:pPr>
            <w:r>
              <w:rPr>
                <w:color w:val="000000"/>
                <w:sz w:val="18"/>
                <w:szCs w:val="18"/>
              </w:rPr>
              <w:t>8,443.35</w:t>
            </w:r>
          </w:p>
        </w:tc>
      </w:tr>
      <w:tr w:rsidR="0060062A" w14:paraId="4B0FF349" w14:textId="77777777">
        <w:tc>
          <w:tcPr>
            <w:tcW w:w="1740" w:type="dxa"/>
            <w:vAlign w:val="center"/>
          </w:tcPr>
          <w:p w14:paraId="786BD464" w14:textId="77777777" w:rsidR="0060062A" w:rsidRDefault="00F50C43">
            <w:pPr>
              <w:jc w:val="left"/>
            </w:pPr>
            <w:r>
              <w:rPr>
                <w:color w:val="000000"/>
                <w:sz w:val="18"/>
                <w:szCs w:val="18"/>
              </w:rPr>
              <w:t>应付交易费用</w:t>
            </w:r>
          </w:p>
        </w:tc>
        <w:tc>
          <w:tcPr>
            <w:tcW w:w="1559" w:type="dxa"/>
            <w:vAlign w:val="center"/>
          </w:tcPr>
          <w:p w14:paraId="5BBFEC73" w14:textId="77777777" w:rsidR="0060062A" w:rsidRDefault="00F50C43">
            <w:pPr>
              <w:jc w:val="left"/>
            </w:pPr>
            <w:r>
              <w:rPr>
                <w:color w:val="000000"/>
                <w:sz w:val="18"/>
                <w:szCs w:val="18"/>
              </w:rPr>
              <w:t>-</w:t>
            </w:r>
          </w:p>
        </w:tc>
        <w:tc>
          <w:tcPr>
            <w:tcW w:w="1473" w:type="dxa"/>
            <w:vAlign w:val="center"/>
          </w:tcPr>
          <w:p w14:paraId="6CDED5CF" w14:textId="77777777" w:rsidR="0060062A" w:rsidRDefault="00F50C43">
            <w:pPr>
              <w:jc w:val="left"/>
            </w:pPr>
            <w:r>
              <w:rPr>
                <w:color w:val="000000"/>
                <w:sz w:val="18"/>
                <w:szCs w:val="18"/>
              </w:rPr>
              <w:t>-</w:t>
            </w:r>
          </w:p>
        </w:tc>
        <w:tc>
          <w:tcPr>
            <w:tcW w:w="1221" w:type="dxa"/>
            <w:vAlign w:val="center"/>
          </w:tcPr>
          <w:p w14:paraId="3BBD64D4" w14:textId="77777777" w:rsidR="0060062A" w:rsidRDefault="00F50C43">
            <w:pPr>
              <w:jc w:val="left"/>
            </w:pPr>
            <w:r>
              <w:rPr>
                <w:color w:val="000000"/>
                <w:sz w:val="18"/>
                <w:szCs w:val="18"/>
              </w:rPr>
              <w:t>-</w:t>
            </w:r>
          </w:p>
        </w:tc>
        <w:tc>
          <w:tcPr>
            <w:tcW w:w="1559" w:type="dxa"/>
            <w:vAlign w:val="center"/>
          </w:tcPr>
          <w:p w14:paraId="6BD1F1F4" w14:textId="77777777" w:rsidR="0060062A" w:rsidRDefault="00F50C43">
            <w:pPr>
              <w:jc w:val="center"/>
            </w:pPr>
            <w:r>
              <w:rPr>
                <w:color w:val="000000"/>
                <w:sz w:val="18"/>
                <w:szCs w:val="18"/>
              </w:rPr>
              <w:t>172,639.95</w:t>
            </w:r>
          </w:p>
        </w:tc>
        <w:tc>
          <w:tcPr>
            <w:tcW w:w="1446" w:type="dxa"/>
            <w:vAlign w:val="center"/>
          </w:tcPr>
          <w:p w14:paraId="703C0EC8" w14:textId="77777777" w:rsidR="0060062A" w:rsidRDefault="00F50C43">
            <w:pPr>
              <w:jc w:val="left"/>
            </w:pPr>
            <w:r>
              <w:rPr>
                <w:color w:val="000000"/>
                <w:sz w:val="18"/>
                <w:szCs w:val="18"/>
              </w:rPr>
              <w:t>172,639.95</w:t>
            </w:r>
          </w:p>
        </w:tc>
      </w:tr>
      <w:tr w:rsidR="0060062A" w14:paraId="38AFC61C" w14:textId="77777777">
        <w:tc>
          <w:tcPr>
            <w:tcW w:w="1740" w:type="dxa"/>
            <w:vAlign w:val="center"/>
          </w:tcPr>
          <w:p w14:paraId="3DF50F43" w14:textId="77777777" w:rsidR="0060062A" w:rsidRDefault="00F50C43">
            <w:pPr>
              <w:jc w:val="left"/>
            </w:pPr>
            <w:r>
              <w:rPr>
                <w:color w:val="000000"/>
                <w:sz w:val="18"/>
                <w:szCs w:val="18"/>
              </w:rPr>
              <w:t>其他负债</w:t>
            </w:r>
          </w:p>
        </w:tc>
        <w:tc>
          <w:tcPr>
            <w:tcW w:w="1559" w:type="dxa"/>
            <w:vAlign w:val="center"/>
          </w:tcPr>
          <w:p w14:paraId="7D574BB6" w14:textId="77777777" w:rsidR="0060062A" w:rsidRDefault="00F50C43">
            <w:pPr>
              <w:jc w:val="left"/>
            </w:pPr>
            <w:r>
              <w:rPr>
                <w:color w:val="000000"/>
                <w:sz w:val="18"/>
                <w:szCs w:val="18"/>
              </w:rPr>
              <w:t>-</w:t>
            </w:r>
          </w:p>
        </w:tc>
        <w:tc>
          <w:tcPr>
            <w:tcW w:w="1473" w:type="dxa"/>
            <w:vAlign w:val="center"/>
          </w:tcPr>
          <w:p w14:paraId="1900852C" w14:textId="77777777" w:rsidR="0060062A" w:rsidRDefault="00F50C43">
            <w:pPr>
              <w:jc w:val="left"/>
            </w:pPr>
            <w:r>
              <w:rPr>
                <w:color w:val="000000"/>
                <w:sz w:val="18"/>
                <w:szCs w:val="18"/>
              </w:rPr>
              <w:t>-</w:t>
            </w:r>
          </w:p>
        </w:tc>
        <w:tc>
          <w:tcPr>
            <w:tcW w:w="1221" w:type="dxa"/>
            <w:vAlign w:val="center"/>
          </w:tcPr>
          <w:p w14:paraId="4401ACCB" w14:textId="77777777" w:rsidR="0060062A" w:rsidRDefault="00F50C43">
            <w:pPr>
              <w:jc w:val="left"/>
            </w:pPr>
            <w:r>
              <w:rPr>
                <w:color w:val="000000"/>
                <w:sz w:val="18"/>
                <w:szCs w:val="18"/>
              </w:rPr>
              <w:t>-</w:t>
            </w:r>
          </w:p>
        </w:tc>
        <w:tc>
          <w:tcPr>
            <w:tcW w:w="1559" w:type="dxa"/>
            <w:vAlign w:val="center"/>
          </w:tcPr>
          <w:p w14:paraId="0F4ED059" w14:textId="77777777" w:rsidR="0060062A" w:rsidRDefault="00F50C43">
            <w:pPr>
              <w:jc w:val="center"/>
            </w:pPr>
            <w:r>
              <w:rPr>
                <w:color w:val="000000"/>
                <w:sz w:val="18"/>
                <w:szCs w:val="18"/>
              </w:rPr>
              <w:t>140,000.00</w:t>
            </w:r>
          </w:p>
        </w:tc>
        <w:tc>
          <w:tcPr>
            <w:tcW w:w="1446" w:type="dxa"/>
            <w:vAlign w:val="center"/>
          </w:tcPr>
          <w:p w14:paraId="5D9BAFAF" w14:textId="77777777" w:rsidR="0060062A" w:rsidRDefault="00F50C43">
            <w:pPr>
              <w:jc w:val="left"/>
            </w:pPr>
            <w:r>
              <w:rPr>
                <w:color w:val="000000"/>
                <w:sz w:val="18"/>
                <w:szCs w:val="18"/>
              </w:rPr>
              <w:t>140,000.00</w:t>
            </w:r>
          </w:p>
        </w:tc>
      </w:tr>
      <w:tr w:rsidR="00905ED0" w:rsidRPr="005312D8" w14:paraId="6B436E33" w14:textId="77777777" w:rsidTr="00A653FA">
        <w:trPr>
          <w:trHeight w:val="2549"/>
        </w:trPr>
        <w:tc>
          <w:tcPr>
            <w:tcW w:w="1740" w:type="dxa"/>
            <w:vAlign w:val="center"/>
          </w:tcPr>
          <w:p w14:paraId="4A4FEB79" w14:textId="77777777"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14:paraId="77096FD9" w14:textId="77777777" w:rsidR="00905ED0" w:rsidRPr="005312D8" w:rsidRDefault="00905ED0" w:rsidP="0048308E">
            <w:pPr>
              <w:spacing w:before="29" w:line="288" w:lineRule="auto"/>
              <w:jc w:val="right"/>
              <w:rPr>
                <w:sz w:val="18"/>
                <w:szCs w:val="18"/>
              </w:rPr>
            </w:pPr>
            <w:r w:rsidRPr="005312D8">
              <w:rPr>
                <w:sz w:val="18"/>
                <w:szCs w:val="18"/>
              </w:rPr>
              <w:t>-</w:t>
            </w:r>
          </w:p>
          <w:p w14:paraId="4014D171" w14:textId="77777777" w:rsidR="00905ED0" w:rsidRPr="005312D8" w:rsidRDefault="00905ED0" w:rsidP="0048308E">
            <w:pPr>
              <w:spacing w:before="29" w:line="288" w:lineRule="auto"/>
              <w:jc w:val="right"/>
              <w:rPr>
                <w:sz w:val="18"/>
                <w:szCs w:val="18"/>
              </w:rPr>
            </w:pPr>
          </w:p>
        </w:tc>
        <w:tc>
          <w:tcPr>
            <w:tcW w:w="1473" w:type="dxa"/>
            <w:vAlign w:val="center"/>
          </w:tcPr>
          <w:p w14:paraId="79B3AE65" w14:textId="77777777" w:rsidR="00905ED0" w:rsidRPr="005312D8" w:rsidRDefault="00905ED0" w:rsidP="0048308E">
            <w:pPr>
              <w:spacing w:before="29" w:line="288" w:lineRule="auto"/>
              <w:jc w:val="right"/>
              <w:rPr>
                <w:sz w:val="18"/>
                <w:szCs w:val="18"/>
              </w:rPr>
            </w:pPr>
            <w:r w:rsidRPr="005312D8">
              <w:rPr>
                <w:sz w:val="18"/>
                <w:szCs w:val="18"/>
              </w:rPr>
              <w:t>-</w:t>
            </w:r>
          </w:p>
          <w:p w14:paraId="7D364A6E" w14:textId="77777777" w:rsidR="00905ED0" w:rsidRPr="005312D8" w:rsidRDefault="00905ED0" w:rsidP="0048308E">
            <w:pPr>
              <w:spacing w:before="29" w:line="288" w:lineRule="auto"/>
              <w:jc w:val="right"/>
              <w:rPr>
                <w:sz w:val="18"/>
                <w:szCs w:val="18"/>
              </w:rPr>
            </w:pPr>
          </w:p>
        </w:tc>
        <w:tc>
          <w:tcPr>
            <w:tcW w:w="1221" w:type="dxa"/>
            <w:vAlign w:val="center"/>
          </w:tcPr>
          <w:p w14:paraId="26D253FA" w14:textId="77777777" w:rsidR="00905ED0" w:rsidRPr="005312D8" w:rsidRDefault="00905ED0" w:rsidP="0048308E">
            <w:pPr>
              <w:spacing w:before="29" w:line="288" w:lineRule="auto"/>
              <w:jc w:val="right"/>
              <w:rPr>
                <w:sz w:val="18"/>
                <w:szCs w:val="18"/>
              </w:rPr>
            </w:pPr>
          </w:p>
          <w:p w14:paraId="6DEC5497" w14:textId="77777777" w:rsidR="00905ED0" w:rsidRPr="005312D8" w:rsidRDefault="00905ED0" w:rsidP="0048308E">
            <w:pPr>
              <w:spacing w:before="29" w:line="288" w:lineRule="auto"/>
              <w:jc w:val="right"/>
              <w:rPr>
                <w:sz w:val="18"/>
                <w:szCs w:val="18"/>
              </w:rPr>
            </w:pPr>
            <w:r w:rsidRPr="005312D8">
              <w:rPr>
                <w:sz w:val="18"/>
                <w:szCs w:val="18"/>
              </w:rPr>
              <w:t>-</w:t>
            </w:r>
          </w:p>
          <w:p w14:paraId="1E761C98" w14:textId="77777777" w:rsidR="00905ED0" w:rsidRPr="005312D8" w:rsidRDefault="00905ED0" w:rsidP="0048308E">
            <w:pPr>
              <w:spacing w:before="29" w:line="288" w:lineRule="auto"/>
              <w:jc w:val="right"/>
              <w:rPr>
                <w:sz w:val="18"/>
                <w:szCs w:val="18"/>
              </w:rPr>
            </w:pPr>
          </w:p>
        </w:tc>
        <w:tc>
          <w:tcPr>
            <w:tcW w:w="1559" w:type="dxa"/>
            <w:vAlign w:val="center"/>
          </w:tcPr>
          <w:p w14:paraId="3433B0E3" w14:textId="77777777" w:rsidR="00905ED0" w:rsidRPr="005312D8" w:rsidRDefault="00905ED0" w:rsidP="0048308E">
            <w:pPr>
              <w:spacing w:before="29" w:line="288" w:lineRule="auto"/>
              <w:jc w:val="right"/>
              <w:rPr>
                <w:sz w:val="18"/>
                <w:szCs w:val="18"/>
              </w:rPr>
            </w:pPr>
            <w:r w:rsidRPr="005312D8">
              <w:rPr>
                <w:sz w:val="18"/>
                <w:szCs w:val="18"/>
              </w:rPr>
              <w:t>588,450.04</w:t>
            </w:r>
          </w:p>
          <w:p w14:paraId="3E15BABF" w14:textId="77777777" w:rsidR="00905ED0" w:rsidRPr="005312D8" w:rsidRDefault="00905ED0" w:rsidP="0048308E">
            <w:pPr>
              <w:spacing w:before="29" w:line="288" w:lineRule="auto"/>
              <w:jc w:val="right"/>
              <w:rPr>
                <w:sz w:val="18"/>
                <w:szCs w:val="18"/>
              </w:rPr>
            </w:pPr>
          </w:p>
        </w:tc>
        <w:tc>
          <w:tcPr>
            <w:tcW w:w="1446" w:type="dxa"/>
            <w:vAlign w:val="center"/>
          </w:tcPr>
          <w:p w14:paraId="62AA19C3" w14:textId="77777777" w:rsidR="00905ED0" w:rsidRPr="005312D8" w:rsidRDefault="00905ED0" w:rsidP="0048308E">
            <w:pPr>
              <w:spacing w:before="29" w:line="288" w:lineRule="auto"/>
              <w:jc w:val="right"/>
              <w:rPr>
                <w:sz w:val="18"/>
                <w:szCs w:val="18"/>
              </w:rPr>
            </w:pPr>
            <w:r w:rsidRPr="005312D8">
              <w:rPr>
                <w:sz w:val="18"/>
                <w:szCs w:val="18"/>
              </w:rPr>
              <w:t>588,450.04</w:t>
            </w:r>
          </w:p>
          <w:p w14:paraId="32AB28A7" w14:textId="77777777" w:rsidR="00905ED0" w:rsidRPr="005312D8" w:rsidRDefault="00905ED0" w:rsidP="0048308E">
            <w:pPr>
              <w:spacing w:before="29" w:line="288" w:lineRule="auto"/>
              <w:jc w:val="right"/>
              <w:rPr>
                <w:sz w:val="18"/>
                <w:szCs w:val="18"/>
              </w:rPr>
            </w:pPr>
          </w:p>
        </w:tc>
      </w:tr>
      <w:tr w:rsidR="00905ED0" w:rsidRPr="005312D8" w14:paraId="514D7015" w14:textId="77777777" w:rsidTr="00A653FA">
        <w:trPr>
          <w:trHeight w:val="280"/>
        </w:trPr>
        <w:tc>
          <w:tcPr>
            <w:tcW w:w="1740" w:type="dxa"/>
            <w:vAlign w:val="center"/>
          </w:tcPr>
          <w:p w14:paraId="14E78B13" w14:textId="77777777" w:rsidR="00905ED0" w:rsidRPr="005312D8" w:rsidRDefault="00905ED0" w:rsidP="00940257">
            <w:pPr>
              <w:spacing w:before="29" w:line="288" w:lineRule="auto"/>
              <w:jc w:val="center"/>
              <w:rPr>
                <w:color w:val="000000"/>
                <w:sz w:val="18"/>
                <w:szCs w:val="18"/>
              </w:rPr>
            </w:pPr>
            <w:r w:rsidRPr="005312D8">
              <w:rPr>
                <w:color w:val="000000"/>
                <w:sz w:val="18"/>
                <w:szCs w:val="18"/>
              </w:rPr>
              <w:lastRenderedPageBreak/>
              <w:t>利率敏感度缺口</w:t>
            </w:r>
          </w:p>
        </w:tc>
        <w:tc>
          <w:tcPr>
            <w:tcW w:w="1559" w:type="dxa"/>
            <w:vAlign w:val="center"/>
          </w:tcPr>
          <w:p w14:paraId="11CF04CA" w14:textId="77777777" w:rsidR="00905ED0" w:rsidRPr="005312D8" w:rsidRDefault="00905ED0" w:rsidP="0048308E">
            <w:pPr>
              <w:spacing w:before="29" w:line="288" w:lineRule="auto"/>
              <w:jc w:val="right"/>
              <w:rPr>
                <w:sz w:val="18"/>
                <w:szCs w:val="18"/>
              </w:rPr>
            </w:pPr>
            <w:r w:rsidRPr="005312D8">
              <w:rPr>
                <w:sz w:val="18"/>
                <w:szCs w:val="18"/>
              </w:rPr>
              <w:t>18,668,926.21</w:t>
            </w:r>
          </w:p>
          <w:p w14:paraId="4DF7654A" w14:textId="77777777" w:rsidR="00905ED0" w:rsidRPr="005312D8" w:rsidRDefault="00905ED0" w:rsidP="0048308E">
            <w:pPr>
              <w:spacing w:before="29" w:line="288" w:lineRule="auto"/>
              <w:jc w:val="right"/>
              <w:rPr>
                <w:sz w:val="18"/>
                <w:szCs w:val="18"/>
              </w:rPr>
            </w:pPr>
          </w:p>
        </w:tc>
        <w:tc>
          <w:tcPr>
            <w:tcW w:w="1473" w:type="dxa"/>
            <w:vAlign w:val="center"/>
          </w:tcPr>
          <w:p w14:paraId="26F5B2A8" w14:textId="77777777" w:rsidR="00905ED0" w:rsidRPr="005312D8" w:rsidRDefault="00905ED0" w:rsidP="0048308E">
            <w:pPr>
              <w:spacing w:before="29" w:line="288" w:lineRule="auto"/>
              <w:jc w:val="right"/>
              <w:rPr>
                <w:sz w:val="18"/>
                <w:szCs w:val="18"/>
              </w:rPr>
            </w:pPr>
            <w:r w:rsidRPr="005312D8">
              <w:rPr>
                <w:sz w:val="18"/>
                <w:szCs w:val="18"/>
              </w:rPr>
              <w:t>19,577,507.60</w:t>
            </w:r>
          </w:p>
          <w:p w14:paraId="3AD3AAA7" w14:textId="77777777" w:rsidR="00905ED0" w:rsidRPr="005312D8" w:rsidRDefault="00905ED0" w:rsidP="0048308E">
            <w:pPr>
              <w:spacing w:before="29" w:line="288" w:lineRule="auto"/>
              <w:jc w:val="right"/>
              <w:rPr>
                <w:sz w:val="18"/>
                <w:szCs w:val="18"/>
              </w:rPr>
            </w:pPr>
          </w:p>
        </w:tc>
        <w:tc>
          <w:tcPr>
            <w:tcW w:w="1221" w:type="dxa"/>
            <w:vAlign w:val="center"/>
          </w:tcPr>
          <w:p w14:paraId="6546976A" w14:textId="77777777" w:rsidR="00905ED0" w:rsidRPr="005312D8" w:rsidRDefault="00905ED0" w:rsidP="0048308E">
            <w:pPr>
              <w:spacing w:before="29" w:line="288" w:lineRule="auto"/>
              <w:jc w:val="right"/>
              <w:rPr>
                <w:sz w:val="18"/>
                <w:szCs w:val="18"/>
              </w:rPr>
            </w:pPr>
            <w:r w:rsidRPr="005312D8">
              <w:rPr>
                <w:sz w:val="18"/>
                <w:szCs w:val="18"/>
              </w:rPr>
              <w:t>5,103,054.00</w:t>
            </w:r>
          </w:p>
          <w:p w14:paraId="602BBA09" w14:textId="77777777" w:rsidR="00905ED0" w:rsidRPr="005312D8" w:rsidRDefault="00905ED0" w:rsidP="0048308E">
            <w:pPr>
              <w:spacing w:before="29" w:line="288" w:lineRule="auto"/>
              <w:jc w:val="right"/>
              <w:rPr>
                <w:sz w:val="18"/>
                <w:szCs w:val="18"/>
              </w:rPr>
            </w:pPr>
          </w:p>
        </w:tc>
        <w:tc>
          <w:tcPr>
            <w:tcW w:w="1559" w:type="dxa"/>
            <w:vAlign w:val="center"/>
          </w:tcPr>
          <w:p w14:paraId="088CE721" w14:textId="77777777" w:rsidR="00905ED0" w:rsidRPr="005312D8" w:rsidRDefault="00905ED0" w:rsidP="0048308E">
            <w:pPr>
              <w:spacing w:before="29" w:line="288" w:lineRule="auto"/>
              <w:jc w:val="right"/>
              <w:rPr>
                <w:sz w:val="18"/>
                <w:szCs w:val="18"/>
              </w:rPr>
            </w:pPr>
            <w:r w:rsidRPr="005312D8">
              <w:rPr>
                <w:sz w:val="18"/>
                <w:szCs w:val="18"/>
              </w:rPr>
              <w:t>4,362,016.27</w:t>
            </w:r>
          </w:p>
          <w:p w14:paraId="208B9A22" w14:textId="77777777" w:rsidR="00905ED0" w:rsidRPr="005312D8" w:rsidRDefault="00905ED0" w:rsidP="0048308E">
            <w:pPr>
              <w:spacing w:before="29" w:line="288" w:lineRule="auto"/>
              <w:jc w:val="right"/>
              <w:rPr>
                <w:sz w:val="18"/>
                <w:szCs w:val="18"/>
              </w:rPr>
            </w:pPr>
          </w:p>
        </w:tc>
        <w:tc>
          <w:tcPr>
            <w:tcW w:w="1446" w:type="dxa"/>
            <w:vAlign w:val="center"/>
          </w:tcPr>
          <w:p w14:paraId="26A4C639" w14:textId="77777777" w:rsidR="00905ED0" w:rsidRPr="005312D8" w:rsidRDefault="00905ED0" w:rsidP="0048308E">
            <w:pPr>
              <w:spacing w:before="29" w:line="288" w:lineRule="auto"/>
              <w:jc w:val="right"/>
              <w:rPr>
                <w:sz w:val="18"/>
                <w:szCs w:val="18"/>
              </w:rPr>
            </w:pPr>
            <w:r w:rsidRPr="005312D8">
              <w:rPr>
                <w:sz w:val="18"/>
                <w:szCs w:val="18"/>
              </w:rPr>
              <w:t>47,711,504.08</w:t>
            </w:r>
          </w:p>
          <w:p w14:paraId="1A553135" w14:textId="77777777" w:rsidR="00905ED0" w:rsidRPr="005312D8" w:rsidRDefault="00905ED0" w:rsidP="0048308E">
            <w:pPr>
              <w:spacing w:before="29" w:line="288" w:lineRule="auto"/>
              <w:jc w:val="right"/>
              <w:rPr>
                <w:sz w:val="18"/>
                <w:szCs w:val="18"/>
              </w:rPr>
            </w:pPr>
          </w:p>
        </w:tc>
      </w:tr>
    </w:tbl>
    <w:p w14:paraId="22D1A774" w14:textId="77777777"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14:paraId="6011CE1A" w14:textId="77777777" w:rsidR="001548F9" w:rsidRPr="005312D8" w:rsidRDefault="001548F9" w:rsidP="0048308E">
      <w:pPr>
        <w:spacing w:before="29" w:line="288" w:lineRule="auto"/>
        <w:rPr>
          <w:color w:val="000000"/>
          <w:sz w:val="24"/>
        </w:rPr>
      </w:pPr>
    </w:p>
    <w:p w14:paraId="261CA7CB" w14:textId="77777777"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60062A" w14:paraId="0F29901D" w14:textId="77777777">
        <w:tc>
          <w:tcPr>
            <w:tcW w:w="851" w:type="dxa"/>
            <w:vAlign w:val="center"/>
          </w:tcPr>
          <w:p w14:paraId="345DE340" w14:textId="77777777" w:rsidR="0060062A" w:rsidRDefault="00F50C43">
            <w:pPr>
              <w:jc w:val="left"/>
            </w:pPr>
            <w:r>
              <w:rPr>
                <w:color w:val="000000"/>
                <w:sz w:val="24"/>
              </w:rPr>
              <w:t>假设</w:t>
            </w:r>
          </w:p>
        </w:tc>
        <w:tc>
          <w:tcPr>
            <w:tcW w:w="8147" w:type="dxa"/>
            <w:gridSpan w:val="3"/>
            <w:vAlign w:val="center"/>
          </w:tcPr>
          <w:p w14:paraId="10E3D330" w14:textId="77777777" w:rsidR="0060062A" w:rsidRDefault="00F50C43">
            <w:pPr>
              <w:jc w:val="left"/>
            </w:pPr>
            <w:r>
              <w:rPr>
                <w:color w:val="000000"/>
                <w:sz w:val="24"/>
              </w:rPr>
              <w:t>除市场利率以外的其他市场变量保持不变</w:t>
            </w:r>
          </w:p>
        </w:tc>
      </w:tr>
      <w:tr w:rsidR="001548F9" w:rsidRPr="005312D8" w14:paraId="42FCF766" w14:textId="77777777" w:rsidTr="00B72405">
        <w:tc>
          <w:tcPr>
            <w:tcW w:w="851" w:type="dxa"/>
            <w:vMerge w:val="restart"/>
            <w:vAlign w:val="center"/>
          </w:tcPr>
          <w:p w14:paraId="488A5A70" w14:textId="77777777" w:rsidR="001548F9" w:rsidRPr="005312D8" w:rsidRDefault="001548F9" w:rsidP="0048308E">
            <w:pPr>
              <w:pStyle w:val="af2"/>
              <w:spacing w:before="29" w:line="288" w:lineRule="auto"/>
              <w:jc w:val="center"/>
              <w:rPr>
                <w:color w:val="000000"/>
                <w:szCs w:val="24"/>
              </w:rPr>
            </w:pPr>
            <w:r w:rsidRPr="005312D8">
              <w:rPr>
                <w:bCs/>
                <w:color w:val="000000"/>
                <w:szCs w:val="24"/>
              </w:rPr>
              <w:t>分析</w:t>
            </w:r>
          </w:p>
        </w:tc>
        <w:tc>
          <w:tcPr>
            <w:tcW w:w="2551" w:type="dxa"/>
            <w:vMerge w:val="restart"/>
            <w:vAlign w:val="center"/>
          </w:tcPr>
          <w:p w14:paraId="7EBC5379" w14:textId="77777777"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5598" w:type="dxa"/>
            <w:gridSpan w:val="2"/>
            <w:vAlign w:val="center"/>
          </w:tcPr>
          <w:p w14:paraId="19DB5287" w14:textId="77777777" w:rsidR="001548F9" w:rsidRPr="005312D8" w:rsidRDefault="001548F9" w:rsidP="0048308E">
            <w:pPr>
              <w:spacing w:before="29" w:line="288" w:lineRule="auto"/>
              <w:jc w:val="center"/>
              <w:rPr>
                <w:color w:val="000000"/>
                <w:sz w:val="24"/>
              </w:rPr>
            </w:pPr>
            <w:r w:rsidRPr="005312D8">
              <w:rPr>
                <w:color w:val="000000"/>
                <w:sz w:val="24"/>
              </w:rPr>
              <w:t>对资产负债表日基金资产净值的</w:t>
            </w:r>
          </w:p>
          <w:p w14:paraId="0DF9CB67" w14:textId="77777777"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1548F9" w:rsidRPr="005312D8" w14:paraId="28773D20" w14:textId="77777777" w:rsidTr="00B72405">
        <w:tc>
          <w:tcPr>
            <w:tcW w:w="851" w:type="dxa"/>
            <w:vMerge/>
            <w:vAlign w:val="center"/>
          </w:tcPr>
          <w:p w14:paraId="7DABDABE" w14:textId="77777777" w:rsidR="001548F9" w:rsidRPr="005312D8" w:rsidRDefault="001548F9" w:rsidP="0048308E">
            <w:pPr>
              <w:widowControl/>
              <w:spacing w:before="29" w:line="288" w:lineRule="auto"/>
              <w:jc w:val="left"/>
              <w:rPr>
                <w:color w:val="000000"/>
                <w:sz w:val="24"/>
              </w:rPr>
            </w:pPr>
          </w:p>
        </w:tc>
        <w:tc>
          <w:tcPr>
            <w:tcW w:w="2551" w:type="dxa"/>
            <w:vMerge/>
            <w:vAlign w:val="center"/>
          </w:tcPr>
          <w:p w14:paraId="44F3B14C" w14:textId="77777777" w:rsidR="001548F9" w:rsidRPr="005312D8" w:rsidRDefault="001548F9" w:rsidP="0048308E">
            <w:pPr>
              <w:widowControl/>
              <w:spacing w:before="29" w:line="288" w:lineRule="auto"/>
              <w:jc w:val="left"/>
              <w:rPr>
                <w:color w:val="000000"/>
                <w:kern w:val="0"/>
                <w:sz w:val="24"/>
              </w:rPr>
            </w:pPr>
          </w:p>
        </w:tc>
        <w:tc>
          <w:tcPr>
            <w:tcW w:w="2694" w:type="dxa"/>
            <w:vAlign w:val="center"/>
          </w:tcPr>
          <w:p w14:paraId="53E57744" w14:textId="77777777" w:rsidR="001548F9" w:rsidRPr="005312D8" w:rsidRDefault="001548F9" w:rsidP="00035D71">
            <w:pPr>
              <w:spacing w:before="29" w:line="288" w:lineRule="auto"/>
              <w:ind w:firstLineChars="350" w:firstLine="840"/>
              <w:rPr>
                <w:color w:val="000000"/>
                <w:sz w:val="24"/>
              </w:rPr>
            </w:pPr>
            <w:r w:rsidRPr="005312D8">
              <w:rPr>
                <w:color w:val="000000"/>
                <w:sz w:val="24"/>
              </w:rPr>
              <w:t>本期末</w:t>
            </w:r>
          </w:p>
          <w:p w14:paraId="251D508F" w14:textId="77777777" w:rsidR="001548F9" w:rsidRPr="005312D8" w:rsidRDefault="009428AD" w:rsidP="0048308E">
            <w:pPr>
              <w:spacing w:before="29" w:line="288" w:lineRule="auto"/>
              <w:jc w:val="center"/>
              <w:rPr>
                <w:bCs/>
                <w:color w:val="000000"/>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04" w:type="dxa"/>
            <w:vAlign w:val="center"/>
          </w:tcPr>
          <w:p w14:paraId="70A84428" w14:textId="77777777" w:rsidR="001548F9" w:rsidRPr="005312D8" w:rsidRDefault="001548F9" w:rsidP="00035D71">
            <w:pPr>
              <w:spacing w:before="29" w:line="288" w:lineRule="auto"/>
              <w:ind w:firstLineChars="300" w:firstLine="720"/>
              <w:rPr>
                <w:color w:val="000000"/>
                <w:sz w:val="24"/>
              </w:rPr>
            </w:pPr>
            <w:r w:rsidRPr="005312D8">
              <w:rPr>
                <w:color w:val="000000"/>
                <w:sz w:val="24"/>
              </w:rPr>
              <w:t>上年度末</w:t>
            </w:r>
          </w:p>
          <w:p w14:paraId="024B93F1" w14:textId="77777777" w:rsidR="001548F9" w:rsidRPr="005312D8" w:rsidRDefault="006F5125" w:rsidP="0048308E">
            <w:pPr>
              <w:spacing w:before="29" w:line="288" w:lineRule="auto"/>
              <w:jc w:val="center"/>
              <w:rPr>
                <w:bCs/>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60062A" w14:paraId="6E07B795" w14:textId="77777777">
        <w:tc>
          <w:tcPr>
            <w:tcW w:w="852" w:type="dxa"/>
            <w:vMerge/>
          </w:tcPr>
          <w:p w14:paraId="0170AD6D" w14:textId="77777777" w:rsidR="0060062A" w:rsidRDefault="0060062A"/>
        </w:tc>
        <w:tc>
          <w:tcPr>
            <w:tcW w:w="2550" w:type="dxa"/>
            <w:vAlign w:val="center"/>
          </w:tcPr>
          <w:p w14:paraId="5AB9ECF0" w14:textId="77777777" w:rsidR="0060062A" w:rsidRDefault="00F50C43">
            <w:pPr>
              <w:jc w:val="left"/>
            </w:pPr>
            <w:r>
              <w:rPr>
                <w:color w:val="000000"/>
                <w:sz w:val="24"/>
              </w:rPr>
              <w:t>市场利率上升</w:t>
            </w:r>
            <w:r>
              <w:rPr>
                <w:color w:val="000000"/>
                <w:sz w:val="24"/>
              </w:rPr>
              <w:t>25</w:t>
            </w:r>
            <w:r>
              <w:rPr>
                <w:color w:val="000000"/>
                <w:sz w:val="24"/>
              </w:rPr>
              <w:t>个基点</w:t>
            </w:r>
          </w:p>
        </w:tc>
        <w:tc>
          <w:tcPr>
            <w:tcW w:w="2693" w:type="dxa"/>
            <w:vAlign w:val="center"/>
          </w:tcPr>
          <w:p w14:paraId="29C391D3" w14:textId="77777777" w:rsidR="0060062A" w:rsidRDefault="00F50C43">
            <w:pPr>
              <w:jc w:val="right"/>
            </w:pPr>
            <w:r>
              <w:rPr>
                <w:color w:val="000000"/>
                <w:sz w:val="24"/>
              </w:rPr>
              <w:t>减少约</w:t>
            </w:r>
            <w:r>
              <w:rPr>
                <w:color w:val="000000"/>
                <w:sz w:val="24"/>
              </w:rPr>
              <w:t>15</w:t>
            </w:r>
          </w:p>
        </w:tc>
        <w:tc>
          <w:tcPr>
            <w:tcW w:w="2903" w:type="dxa"/>
            <w:vAlign w:val="center"/>
          </w:tcPr>
          <w:p w14:paraId="4EBE1A67" w14:textId="77777777" w:rsidR="0060062A" w:rsidRDefault="00F50C43">
            <w:pPr>
              <w:jc w:val="right"/>
            </w:pPr>
            <w:r>
              <w:rPr>
                <w:color w:val="000000"/>
                <w:sz w:val="24"/>
              </w:rPr>
              <w:t>减少约</w:t>
            </w:r>
            <w:r>
              <w:rPr>
                <w:color w:val="000000"/>
                <w:sz w:val="24"/>
              </w:rPr>
              <w:t>14</w:t>
            </w:r>
          </w:p>
        </w:tc>
      </w:tr>
      <w:tr w:rsidR="0060062A" w14:paraId="189E4AE5" w14:textId="77777777">
        <w:tc>
          <w:tcPr>
            <w:tcW w:w="852" w:type="dxa"/>
            <w:vMerge/>
          </w:tcPr>
          <w:p w14:paraId="391ACAFC" w14:textId="77777777" w:rsidR="0060062A" w:rsidRDefault="0060062A"/>
        </w:tc>
        <w:tc>
          <w:tcPr>
            <w:tcW w:w="2550" w:type="dxa"/>
            <w:vAlign w:val="center"/>
          </w:tcPr>
          <w:p w14:paraId="53EA0920" w14:textId="77777777" w:rsidR="0060062A" w:rsidRDefault="00F50C43">
            <w:pPr>
              <w:jc w:val="left"/>
            </w:pPr>
            <w:r>
              <w:rPr>
                <w:color w:val="000000"/>
                <w:sz w:val="24"/>
              </w:rPr>
              <w:t>市场利率下降</w:t>
            </w:r>
            <w:r>
              <w:rPr>
                <w:color w:val="000000"/>
                <w:sz w:val="24"/>
              </w:rPr>
              <w:t>25</w:t>
            </w:r>
            <w:r>
              <w:rPr>
                <w:color w:val="000000"/>
                <w:sz w:val="24"/>
              </w:rPr>
              <w:t>个基点</w:t>
            </w:r>
          </w:p>
        </w:tc>
        <w:tc>
          <w:tcPr>
            <w:tcW w:w="2693" w:type="dxa"/>
            <w:vAlign w:val="center"/>
          </w:tcPr>
          <w:p w14:paraId="546CF9D3" w14:textId="77777777" w:rsidR="0060062A" w:rsidRDefault="00F50C43">
            <w:pPr>
              <w:jc w:val="right"/>
            </w:pPr>
            <w:r>
              <w:rPr>
                <w:color w:val="000000"/>
                <w:sz w:val="24"/>
              </w:rPr>
              <w:t>增加约</w:t>
            </w:r>
            <w:r>
              <w:rPr>
                <w:color w:val="000000"/>
                <w:sz w:val="24"/>
              </w:rPr>
              <w:t>15</w:t>
            </w:r>
          </w:p>
        </w:tc>
        <w:tc>
          <w:tcPr>
            <w:tcW w:w="2903" w:type="dxa"/>
            <w:vAlign w:val="center"/>
          </w:tcPr>
          <w:p w14:paraId="73B8EE63" w14:textId="77777777" w:rsidR="0060062A" w:rsidRDefault="00F50C43">
            <w:pPr>
              <w:jc w:val="right"/>
            </w:pPr>
            <w:r>
              <w:rPr>
                <w:color w:val="000000"/>
                <w:sz w:val="24"/>
              </w:rPr>
              <w:t>增加约</w:t>
            </w:r>
            <w:r>
              <w:rPr>
                <w:color w:val="000000"/>
                <w:sz w:val="24"/>
              </w:rPr>
              <w:t>14</w:t>
            </w:r>
          </w:p>
        </w:tc>
      </w:tr>
    </w:tbl>
    <w:p w14:paraId="0BAC01A5" w14:textId="77777777" w:rsidR="001548F9" w:rsidRPr="005312D8" w:rsidRDefault="001548F9" w:rsidP="0048308E">
      <w:pPr>
        <w:spacing w:before="29" w:line="288" w:lineRule="auto"/>
        <w:ind w:firstLine="420"/>
        <w:rPr>
          <w:color w:val="000000"/>
          <w:sz w:val="24"/>
        </w:rPr>
      </w:pPr>
      <w:r w:rsidRPr="005312D8">
        <w:rPr>
          <w:color w:val="000000"/>
          <w:sz w:val="24"/>
        </w:rPr>
        <w:tab/>
      </w:r>
    </w:p>
    <w:p w14:paraId="60C7D13C" w14:textId="77777777"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14:paraId="6CB2D0C6" w14:textId="77777777"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14:paraId="23001DF0" w14:textId="77777777" w:rsidR="00E73C74" w:rsidRPr="005312D8" w:rsidRDefault="00E73C74" w:rsidP="00035D71">
      <w:pPr>
        <w:spacing w:before="29" w:line="288" w:lineRule="auto"/>
        <w:ind w:firstLineChars="200" w:firstLine="480"/>
        <w:rPr>
          <w:color w:val="000000"/>
          <w:sz w:val="24"/>
        </w:rPr>
      </w:pPr>
    </w:p>
    <w:p w14:paraId="56894A24" w14:textId="77777777"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14:paraId="6BEE2BA1" w14:textId="77777777" w:rsidR="0060062A" w:rsidRDefault="00F50C43">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2B0CB68D" w14:textId="77777777"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本基金通过投资组合的分散化降低其他价格风险。本基金投资组合中股票、权证等权益类资产占基金资产的比例不高于</w:t>
      </w:r>
      <w:r w:rsidRPr="005312D8">
        <w:rPr>
          <w:color w:val="000000"/>
          <w:sz w:val="24"/>
        </w:rPr>
        <w:t>20%</w:t>
      </w:r>
      <w:r w:rsidRPr="005312D8">
        <w:rPr>
          <w:color w:val="000000"/>
          <w:sz w:val="24"/>
        </w:rPr>
        <w:t>；现金及到期日在一年以内的政府债券的投资比例合计不低于基金资产净值的</w:t>
      </w:r>
      <w:r w:rsidRPr="005312D8">
        <w:rPr>
          <w:color w:val="000000"/>
          <w:sz w:val="24"/>
        </w:rPr>
        <w:t>5%</w:t>
      </w:r>
      <w:r w:rsidRPr="005312D8">
        <w:rPr>
          <w:color w:val="000000"/>
          <w:sz w:val="24"/>
        </w:rPr>
        <w:t>，本基金持有的全部权证，其市值不得超过基金资产净值的</w:t>
      </w:r>
      <w:r w:rsidRPr="005312D8">
        <w:rPr>
          <w:color w:val="000000"/>
          <w:sz w:val="24"/>
        </w:rPr>
        <w:t>3%</w:t>
      </w:r>
      <w:r w:rsidRPr="005312D8">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14:paraId="21C40AD4" w14:textId="77777777" w:rsidR="001548F9" w:rsidRPr="005312D8" w:rsidRDefault="001548F9" w:rsidP="00035D71">
      <w:pPr>
        <w:spacing w:before="29" w:line="288" w:lineRule="auto"/>
        <w:ind w:firstLineChars="200" w:firstLine="482"/>
        <w:rPr>
          <w:b/>
          <w:bCs/>
          <w:color w:val="000000"/>
          <w:sz w:val="24"/>
        </w:rPr>
      </w:pPr>
    </w:p>
    <w:p w14:paraId="78E0250E" w14:textId="77777777"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14:paraId="49FA7336" w14:textId="77777777"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14:paraId="7987BCCD" w14:textId="77777777" w:rsidTr="007151DB">
        <w:trPr>
          <w:trHeight w:val="278"/>
        </w:trPr>
        <w:tc>
          <w:tcPr>
            <w:tcW w:w="2977" w:type="dxa"/>
            <w:vMerge w:val="restart"/>
            <w:tcMar>
              <w:left w:w="108" w:type="dxa"/>
            </w:tcMar>
            <w:vAlign w:val="center"/>
          </w:tcPr>
          <w:p w14:paraId="2822B277" w14:textId="77777777"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14:paraId="56253C85" w14:textId="77777777" w:rsidR="0002154E" w:rsidRPr="005312D8" w:rsidRDefault="0002154E" w:rsidP="0048308E">
            <w:pPr>
              <w:spacing w:before="29" w:line="288" w:lineRule="auto"/>
              <w:jc w:val="center"/>
              <w:rPr>
                <w:color w:val="000000"/>
                <w:sz w:val="24"/>
              </w:rPr>
            </w:pPr>
            <w:r w:rsidRPr="005312D8">
              <w:rPr>
                <w:color w:val="000000"/>
                <w:sz w:val="24"/>
              </w:rPr>
              <w:t>本期末</w:t>
            </w:r>
          </w:p>
          <w:p w14:paraId="6D8FAA7B" w14:textId="77777777"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14:paraId="3B8C2DAA" w14:textId="77777777" w:rsidR="0002154E" w:rsidRPr="005312D8" w:rsidRDefault="0002154E" w:rsidP="0048308E">
            <w:pPr>
              <w:spacing w:before="29" w:line="288" w:lineRule="auto"/>
              <w:jc w:val="center"/>
              <w:rPr>
                <w:color w:val="000000"/>
                <w:sz w:val="24"/>
              </w:rPr>
            </w:pPr>
            <w:r w:rsidRPr="005312D8">
              <w:rPr>
                <w:color w:val="000000"/>
                <w:sz w:val="24"/>
              </w:rPr>
              <w:t>上年度末</w:t>
            </w:r>
          </w:p>
          <w:p w14:paraId="0BC0ABB4" w14:textId="77777777" w:rsidR="0002154E" w:rsidRPr="005312D8" w:rsidRDefault="0002154E" w:rsidP="0048308E">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14:paraId="15664967" w14:textId="77777777" w:rsidTr="007151DB">
        <w:trPr>
          <w:trHeight w:val="278"/>
        </w:trPr>
        <w:tc>
          <w:tcPr>
            <w:tcW w:w="2977" w:type="dxa"/>
            <w:vMerge/>
            <w:tcMar>
              <w:left w:w="108" w:type="dxa"/>
            </w:tcMar>
            <w:vAlign w:val="center"/>
          </w:tcPr>
          <w:p w14:paraId="67630F50" w14:textId="77777777"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14:paraId="5E4F603B" w14:textId="77777777"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14:paraId="262B8E0D" w14:textId="77777777"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14:paraId="6FF561A9" w14:textId="77777777"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14:paraId="33B0818A" w14:textId="77777777"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14:paraId="6865FBB8" w14:textId="77777777" w:rsidTr="007151DB">
        <w:trPr>
          <w:trHeight w:val="278"/>
        </w:trPr>
        <w:tc>
          <w:tcPr>
            <w:tcW w:w="2977" w:type="dxa"/>
            <w:tcMar>
              <w:left w:w="108" w:type="dxa"/>
            </w:tcMar>
            <w:vAlign w:val="center"/>
          </w:tcPr>
          <w:p w14:paraId="101AA5B9" w14:textId="77777777" w:rsidR="0002154E" w:rsidRPr="005312D8" w:rsidRDefault="0002154E" w:rsidP="0048308E">
            <w:pPr>
              <w:spacing w:before="29" w:line="288" w:lineRule="auto"/>
              <w:jc w:val="left"/>
              <w:rPr>
                <w:color w:val="000000"/>
                <w:sz w:val="24"/>
              </w:rPr>
            </w:pPr>
            <w:r w:rsidRPr="005312D8">
              <w:rPr>
                <w:color w:val="000000"/>
                <w:sz w:val="24"/>
              </w:rPr>
              <w:lastRenderedPageBreak/>
              <w:t>交易性金融资产</w:t>
            </w:r>
            <w:r w:rsidRPr="005312D8">
              <w:rPr>
                <w:sz w:val="24"/>
              </w:rPr>
              <w:t>－</w:t>
            </w:r>
            <w:r w:rsidRPr="005312D8">
              <w:rPr>
                <w:color w:val="000000"/>
                <w:sz w:val="24"/>
              </w:rPr>
              <w:t>股票投资</w:t>
            </w:r>
          </w:p>
        </w:tc>
        <w:tc>
          <w:tcPr>
            <w:tcW w:w="1843" w:type="dxa"/>
            <w:tcMar>
              <w:left w:w="108" w:type="dxa"/>
            </w:tcMar>
            <w:vAlign w:val="center"/>
          </w:tcPr>
          <w:p w14:paraId="6954719D" w14:textId="77777777" w:rsidR="0002154E" w:rsidRPr="005312D8" w:rsidRDefault="0002154E" w:rsidP="0048308E">
            <w:pPr>
              <w:spacing w:before="29" w:line="288" w:lineRule="auto"/>
              <w:jc w:val="right"/>
              <w:rPr>
                <w:color w:val="000000"/>
                <w:sz w:val="24"/>
              </w:rPr>
            </w:pPr>
            <w:r w:rsidRPr="005312D8">
              <w:rPr>
                <w:color w:val="000000"/>
                <w:sz w:val="24"/>
              </w:rPr>
              <w:t>1,562,180.00</w:t>
            </w:r>
          </w:p>
        </w:tc>
        <w:tc>
          <w:tcPr>
            <w:tcW w:w="1134" w:type="dxa"/>
            <w:tcMar>
              <w:left w:w="108" w:type="dxa"/>
            </w:tcMar>
            <w:vAlign w:val="center"/>
          </w:tcPr>
          <w:p w14:paraId="679771D8" w14:textId="77777777" w:rsidR="0002154E" w:rsidRPr="005312D8" w:rsidRDefault="0002154E" w:rsidP="0048308E">
            <w:pPr>
              <w:spacing w:before="29" w:line="288" w:lineRule="auto"/>
              <w:jc w:val="right"/>
              <w:rPr>
                <w:color w:val="000000"/>
                <w:sz w:val="24"/>
              </w:rPr>
            </w:pPr>
            <w:r w:rsidRPr="005312D8">
              <w:rPr>
                <w:color w:val="000000"/>
                <w:sz w:val="24"/>
              </w:rPr>
              <w:t>5.11</w:t>
            </w:r>
          </w:p>
        </w:tc>
        <w:tc>
          <w:tcPr>
            <w:tcW w:w="1984" w:type="dxa"/>
            <w:tcMar>
              <w:left w:w="108" w:type="dxa"/>
            </w:tcMar>
            <w:vAlign w:val="center"/>
          </w:tcPr>
          <w:p w14:paraId="37F75532" w14:textId="77777777" w:rsidR="0002154E" w:rsidRPr="005312D8" w:rsidRDefault="0002154E" w:rsidP="0048308E">
            <w:pPr>
              <w:spacing w:before="29" w:line="288" w:lineRule="auto"/>
              <w:jc w:val="right"/>
              <w:rPr>
                <w:color w:val="000000"/>
                <w:sz w:val="24"/>
              </w:rPr>
            </w:pPr>
            <w:r w:rsidRPr="005312D8">
              <w:rPr>
                <w:color w:val="000000"/>
                <w:sz w:val="24"/>
              </w:rPr>
              <w:t>4,037,661.00</w:t>
            </w:r>
          </w:p>
        </w:tc>
        <w:tc>
          <w:tcPr>
            <w:tcW w:w="1060" w:type="dxa"/>
            <w:tcMar>
              <w:left w:w="108" w:type="dxa"/>
            </w:tcMar>
            <w:vAlign w:val="center"/>
          </w:tcPr>
          <w:p w14:paraId="268C1DF5" w14:textId="77777777" w:rsidR="0002154E" w:rsidRPr="005312D8" w:rsidRDefault="0002154E" w:rsidP="0048308E">
            <w:pPr>
              <w:spacing w:before="29" w:line="288" w:lineRule="auto"/>
              <w:jc w:val="right"/>
              <w:rPr>
                <w:color w:val="000000"/>
                <w:sz w:val="24"/>
              </w:rPr>
            </w:pPr>
            <w:r w:rsidRPr="005312D8">
              <w:rPr>
                <w:color w:val="000000"/>
                <w:sz w:val="24"/>
              </w:rPr>
              <w:t>8.46</w:t>
            </w:r>
          </w:p>
        </w:tc>
      </w:tr>
      <w:tr w:rsidR="00073478" w:rsidRPr="005312D8" w14:paraId="196D5040" w14:textId="77777777" w:rsidTr="007151DB">
        <w:trPr>
          <w:trHeight w:val="278"/>
        </w:trPr>
        <w:tc>
          <w:tcPr>
            <w:tcW w:w="2977" w:type="dxa"/>
            <w:tcMar>
              <w:left w:w="108" w:type="dxa"/>
            </w:tcMar>
            <w:vAlign w:val="center"/>
          </w:tcPr>
          <w:p w14:paraId="2B76B922" w14:textId="77777777"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14:paraId="04A9076D" w14:textId="77777777"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14:paraId="638E8B4E" w14:textId="77777777"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14:paraId="6E831DB4" w14:textId="77777777"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14:paraId="37177196" w14:textId="77777777"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14:paraId="35447655" w14:textId="77777777" w:rsidTr="007151DB">
        <w:trPr>
          <w:trHeight w:val="278"/>
        </w:trPr>
        <w:tc>
          <w:tcPr>
            <w:tcW w:w="2977" w:type="dxa"/>
            <w:tcMar>
              <w:left w:w="108" w:type="dxa"/>
            </w:tcMar>
            <w:vAlign w:val="center"/>
          </w:tcPr>
          <w:p w14:paraId="11AC690A" w14:textId="77777777"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14:paraId="1E466A8B" w14:textId="77777777"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14:paraId="0E721C08" w14:textId="77777777"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14:paraId="4AAA27F6" w14:textId="77777777"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14:paraId="7CCBE606" w14:textId="77777777"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14:paraId="557DCCBD" w14:textId="77777777" w:rsidTr="007151DB">
        <w:trPr>
          <w:trHeight w:val="278"/>
        </w:trPr>
        <w:tc>
          <w:tcPr>
            <w:tcW w:w="2977" w:type="dxa"/>
            <w:tcMar>
              <w:left w:w="108" w:type="dxa"/>
            </w:tcMar>
            <w:vAlign w:val="center"/>
          </w:tcPr>
          <w:p w14:paraId="1E7C61FD" w14:textId="77777777"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14:paraId="24C7E8D9" w14:textId="77777777"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14:paraId="243CA0AE" w14:textId="77777777"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14:paraId="44ECF081" w14:textId="77777777"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14:paraId="50D34EAB" w14:textId="77777777"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14:paraId="2465F0B4" w14:textId="77777777" w:rsidTr="007151DB">
        <w:trPr>
          <w:trHeight w:val="278"/>
        </w:trPr>
        <w:tc>
          <w:tcPr>
            <w:tcW w:w="2977" w:type="dxa"/>
            <w:tcMar>
              <w:left w:w="108" w:type="dxa"/>
            </w:tcMar>
            <w:vAlign w:val="center"/>
          </w:tcPr>
          <w:p w14:paraId="56244799" w14:textId="77777777"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14:paraId="48DBA9B9" w14:textId="77777777"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14:paraId="2E0B02B0" w14:textId="77777777"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14:paraId="7772E3AA" w14:textId="77777777"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14:paraId="0D94E6C6" w14:textId="77777777"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14:paraId="6C910E66" w14:textId="77777777" w:rsidTr="007151DB">
        <w:trPr>
          <w:trHeight w:val="278"/>
        </w:trPr>
        <w:tc>
          <w:tcPr>
            <w:tcW w:w="2977" w:type="dxa"/>
            <w:tcMar>
              <w:left w:w="108" w:type="dxa"/>
            </w:tcMar>
            <w:vAlign w:val="center"/>
          </w:tcPr>
          <w:p w14:paraId="75CFFAC3" w14:textId="77777777"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14:paraId="46D3EEB8" w14:textId="77777777" w:rsidR="00D67112" w:rsidRPr="005312D8" w:rsidRDefault="00D67112" w:rsidP="0048308E">
            <w:pPr>
              <w:spacing w:before="29" w:line="288" w:lineRule="auto"/>
              <w:jc w:val="right"/>
              <w:rPr>
                <w:color w:val="000000"/>
                <w:sz w:val="24"/>
              </w:rPr>
            </w:pPr>
            <w:r w:rsidRPr="005312D8">
              <w:rPr>
                <w:color w:val="000000"/>
                <w:sz w:val="24"/>
              </w:rPr>
              <w:t>1,562,180.00</w:t>
            </w:r>
          </w:p>
        </w:tc>
        <w:tc>
          <w:tcPr>
            <w:tcW w:w="1134" w:type="dxa"/>
            <w:tcMar>
              <w:left w:w="108" w:type="dxa"/>
            </w:tcMar>
            <w:vAlign w:val="center"/>
          </w:tcPr>
          <w:p w14:paraId="4B79E7A1" w14:textId="77777777" w:rsidR="00D67112" w:rsidRPr="005312D8" w:rsidRDefault="00D67112" w:rsidP="0048308E">
            <w:pPr>
              <w:spacing w:before="29" w:line="288" w:lineRule="auto"/>
              <w:jc w:val="right"/>
              <w:rPr>
                <w:color w:val="000000"/>
                <w:sz w:val="24"/>
              </w:rPr>
            </w:pPr>
            <w:r w:rsidRPr="005312D8">
              <w:rPr>
                <w:color w:val="000000"/>
                <w:sz w:val="24"/>
              </w:rPr>
              <w:t>5.11</w:t>
            </w:r>
          </w:p>
        </w:tc>
        <w:tc>
          <w:tcPr>
            <w:tcW w:w="1984" w:type="dxa"/>
            <w:tcMar>
              <w:left w:w="108" w:type="dxa"/>
            </w:tcMar>
            <w:vAlign w:val="center"/>
          </w:tcPr>
          <w:p w14:paraId="1EB7DCB7" w14:textId="77777777" w:rsidR="00D67112" w:rsidRPr="005312D8" w:rsidRDefault="00D67112" w:rsidP="0048308E">
            <w:pPr>
              <w:spacing w:before="29" w:line="288" w:lineRule="auto"/>
              <w:jc w:val="right"/>
              <w:rPr>
                <w:color w:val="000000"/>
                <w:sz w:val="24"/>
              </w:rPr>
            </w:pPr>
            <w:r w:rsidRPr="005312D8">
              <w:rPr>
                <w:color w:val="000000"/>
                <w:sz w:val="24"/>
              </w:rPr>
              <w:t>4,037,661.00</w:t>
            </w:r>
          </w:p>
        </w:tc>
        <w:tc>
          <w:tcPr>
            <w:tcW w:w="1060" w:type="dxa"/>
            <w:tcMar>
              <w:left w:w="108" w:type="dxa"/>
            </w:tcMar>
            <w:vAlign w:val="center"/>
          </w:tcPr>
          <w:p w14:paraId="0E9B0810" w14:textId="77777777" w:rsidR="00D67112" w:rsidRPr="005312D8" w:rsidRDefault="00D67112" w:rsidP="0048308E">
            <w:pPr>
              <w:spacing w:before="29" w:line="288" w:lineRule="auto"/>
              <w:jc w:val="right"/>
              <w:rPr>
                <w:color w:val="000000"/>
                <w:sz w:val="24"/>
              </w:rPr>
            </w:pPr>
            <w:r w:rsidRPr="005312D8">
              <w:rPr>
                <w:color w:val="000000"/>
                <w:sz w:val="24"/>
              </w:rPr>
              <w:t>8.46</w:t>
            </w:r>
          </w:p>
        </w:tc>
      </w:tr>
    </w:tbl>
    <w:p w14:paraId="13E24EED" w14:textId="77777777" w:rsidR="001548F9" w:rsidRPr="005312D8" w:rsidRDefault="001548F9" w:rsidP="00035D71">
      <w:pPr>
        <w:spacing w:before="29" w:line="288" w:lineRule="auto"/>
        <w:ind w:firstLineChars="200" w:firstLine="480"/>
        <w:rPr>
          <w:color w:val="000000"/>
          <w:sz w:val="24"/>
        </w:rPr>
      </w:pPr>
    </w:p>
    <w:p w14:paraId="6BFA94EA" w14:textId="77777777"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p w14:paraId="072FC567" w14:textId="77777777" w:rsidR="0027693F" w:rsidRPr="005312D8" w:rsidRDefault="00955FCB" w:rsidP="00E01AB2">
      <w:pPr>
        <w:tabs>
          <w:tab w:val="left" w:pos="426"/>
        </w:tabs>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日，本基金持有的交易性权益类投资公允价值占基金资产净值的比例为</w:t>
      </w:r>
      <w:r w:rsidRPr="005312D8">
        <w:rPr>
          <w:kern w:val="0"/>
          <w:sz w:val="24"/>
        </w:rPr>
        <w:t>5.11%</w:t>
      </w:r>
      <w:r w:rsidRPr="005312D8">
        <w:rPr>
          <w:kern w:val="0"/>
          <w:sz w:val="24"/>
        </w:rPr>
        <w:t>（</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8.46%</w:t>
      </w:r>
      <w:r w:rsidRPr="005312D8">
        <w:rPr>
          <w:kern w:val="0"/>
          <w:sz w:val="24"/>
        </w:rPr>
        <w:t>），因此除市场利率和外汇汇率以外的市场价格因素的变动对于本基金资产净值无重大影响（</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14:paraId="4EB4C594" w14:textId="77777777" w:rsidR="00305F57" w:rsidRPr="005312D8" w:rsidRDefault="00305F57" w:rsidP="00E01AB2">
      <w:pPr>
        <w:tabs>
          <w:tab w:val="left" w:pos="426"/>
        </w:tabs>
        <w:spacing w:before="29" w:line="288" w:lineRule="auto"/>
        <w:jc w:val="left"/>
        <w:rPr>
          <w:kern w:val="0"/>
          <w:sz w:val="24"/>
        </w:rPr>
      </w:pPr>
    </w:p>
    <w:p w14:paraId="080C8B59" w14:textId="77777777"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481698"/>
      <w:r w:rsidRPr="005312D8">
        <w:rPr>
          <w:b/>
          <w:bCs/>
          <w:szCs w:val="24"/>
          <w:lang w:val="en-US"/>
        </w:rPr>
        <w:t xml:space="preserve">§7  </w:t>
      </w:r>
      <w:r w:rsidRPr="005312D8">
        <w:rPr>
          <w:b/>
          <w:bCs/>
          <w:szCs w:val="24"/>
          <w:lang w:val="en-US"/>
        </w:rPr>
        <w:t>投资组合报告</w:t>
      </w:r>
      <w:bookmarkEnd w:id="57"/>
      <w:bookmarkEnd w:id="58"/>
    </w:p>
    <w:p w14:paraId="644A7ADF" w14:textId="77777777"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481699"/>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14:paraId="185896EE" w14:textId="77777777"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14:paraId="20B9F7BC" w14:textId="77777777" w:rsidTr="003911EB">
        <w:tc>
          <w:tcPr>
            <w:tcW w:w="1080" w:type="dxa"/>
            <w:vAlign w:val="center"/>
          </w:tcPr>
          <w:p w14:paraId="19A2DABE" w14:textId="77777777"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14:paraId="17AE59EE" w14:textId="77777777"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14:paraId="16BCCE10" w14:textId="77777777"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14:paraId="643A040B" w14:textId="77777777"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14:paraId="7ECD7154" w14:textId="77777777" w:rsidTr="003911EB">
        <w:tc>
          <w:tcPr>
            <w:tcW w:w="1080" w:type="dxa"/>
            <w:vAlign w:val="center"/>
          </w:tcPr>
          <w:p w14:paraId="1961A3B1" w14:textId="77777777"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748" w:type="dxa"/>
            <w:vAlign w:val="center"/>
          </w:tcPr>
          <w:p w14:paraId="51D18036" w14:textId="77777777"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14:paraId="6D307952" w14:textId="77777777"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1,562,180.00</w:t>
            </w:r>
          </w:p>
        </w:tc>
        <w:tc>
          <w:tcPr>
            <w:tcW w:w="2621" w:type="dxa"/>
            <w:vAlign w:val="center"/>
          </w:tcPr>
          <w:p w14:paraId="77AB3998" w14:textId="77777777"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4.98</w:t>
            </w:r>
          </w:p>
        </w:tc>
      </w:tr>
      <w:tr w:rsidR="007B37A6" w:rsidRPr="005312D8" w14:paraId="552DEE7B" w14:textId="77777777" w:rsidTr="003911EB">
        <w:tc>
          <w:tcPr>
            <w:tcW w:w="1080" w:type="dxa"/>
            <w:vAlign w:val="center"/>
          </w:tcPr>
          <w:p w14:paraId="2A81A01F" w14:textId="77777777"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14:paraId="49E8A1CC" w14:textId="77777777"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14:paraId="7C93F575" w14:textId="77777777"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1,562,180.00</w:t>
            </w:r>
          </w:p>
        </w:tc>
        <w:tc>
          <w:tcPr>
            <w:tcW w:w="2621" w:type="dxa"/>
            <w:vAlign w:val="center"/>
          </w:tcPr>
          <w:p w14:paraId="533C8E5A" w14:textId="77777777"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4.98</w:t>
            </w:r>
          </w:p>
        </w:tc>
      </w:tr>
      <w:tr w:rsidR="007B37A6" w:rsidRPr="005312D8" w14:paraId="5B1B1725" w14:textId="77777777" w:rsidTr="003911EB">
        <w:tc>
          <w:tcPr>
            <w:tcW w:w="1080" w:type="dxa"/>
            <w:vAlign w:val="center"/>
          </w:tcPr>
          <w:p w14:paraId="5E22D214" w14:textId="77777777"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14:paraId="78E22A98" w14:textId="77777777"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14:paraId="1789078D" w14:textId="77777777"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14:paraId="7EF36949" w14:textId="77777777"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14:paraId="42F9933C" w14:textId="77777777" w:rsidTr="003911EB">
        <w:tc>
          <w:tcPr>
            <w:tcW w:w="1080" w:type="dxa"/>
            <w:vAlign w:val="center"/>
          </w:tcPr>
          <w:p w14:paraId="3953C993" w14:textId="77777777"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14:paraId="5E68CBCA" w14:textId="77777777"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14:paraId="755EF7D8" w14:textId="77777777"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26,914,968.50</w:t>
            </w:r>
          </w:p>
        </w:tc>
        <w:tc>
          <w:tcPr>
            <w:tcW w:w="2621" w:type="dxa"/>
            <w:vAlign w:val="center"/>
          </w:tcPr>
          <w:p w14:paraId="57571626" w14:textId="77777777"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85.86</w:t>
            </w:r>
          </w:p>
        </w:tc>
      </w:tr>
      <w:tr w:rsidR="007B37A6" w:rsidRPr="005312D8" w14:paraId="34036CAD" w14:textId="77777777" w:rsidTr="003911EB">
        <w:tc>
          <w:tcPr>
            <w:tcW w:w="1080" w:type="dxa"/>
            <w:vAlign w:val="center"/>
          </w:tcPr>
          <w:p w14:paraId="7B92400E" w14:textId="77777777"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14:paraId="34B0626E" w14:textId="77777777"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14:paraId="6DBCEDD9" w14:textId="77777777"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26,914,968.50</w:t>
            </w:r>
          </w:p>
        </w:tc>
        <w:tc>
          <w:tcPr>
            <w:tcW w:w="2621" w:type="dxa"/>
            <w:vAlign w:val="center"/>
          </w:tcPr>
          <w:p w14:paraId="03FDA083" w14:textId="77777777"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85.86</w:t>
            </w:r>
          </w:p>
        </w:tc>
      </w:tr>
      <w:tr w:rsidR="007B37A6" w:rsidRPr="005312D8" w14:paraId="47CB0485" w14:textId="77777777" w:rsidTr="003911EB">
        <w:tc>
          <w:tcPr>
            <w:tcW w:w="1080" w:type="dxa"/>
            <w:vAlign w:val="center"/>
          </w:tcPr>
          <w:p w14:paraId="026CED56" w14:textId="77777777"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14:paraId="27D9B078" w14:textId="77777777" w:rsidR="007B37A6" w:rsidRPr="005312D8" w:rsidRDefault="007B37A6" w:rsidP="003911EB">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14:paraId="6553B639" w14:textId="77777777"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14:paraId="57829640" w14:textId="77777777"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14:paraId="16B0F08B" w14:textId="77777777" w:rsidTr="003911EB">
        <w:tc>
          <w:tcPr>
            <w:tcW w:w="1080" w:type="dxa"/>
            <w:vAlign w:val="center"/>
          </w:tcPr>
          <w:p w14:paraId="5279320A" w14:textId="77777777"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14:paraId="0E818DAA" w14:textId="77777777"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14:paraId="1B24790B" w14:textId="77777777"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14:paraId="61445D02" w14:textId="77777777"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14:paraId="21DA7FF9" w14:textId="77777777" w:rsidTr="003911EB">
        <w:tc>
          <w:tcPr>
            <w:tcW w:w="1080" w:type="dxa"/>
            <w:vAlign w:val="center"/>
          </w:tcPr>
          <w:p w14:paraId="1D08BDAB" w14:textId="77777777"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14:paraId="7361134C" w14:textId="77777777"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14:paraId="6E2E4411" w14:textId="77777777"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14:paraId="7FF62AF2" w14:textId="77777777"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14:paraId="4B6B8FD2" w14:textId="77777777" w:rsidTr="003911EB">
        <w:tc>
          <w:tcPr>
            <w:tcW w:w="1080" w:type="dxa"/>
            <w:vAlign w:val="center"/>
          </w:tcPr>
          <w:p w14:paraId="566C4940" w14:textId="77777777"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14:paraId="1342F545" w14:textId="77777777"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14:paraId="0AC80374" w14:textId="77777777"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1,100,000.00</w:t>
            </w:r>
          </w:p>
        </w:tc>
        <w:tc>
          <w:tcPr>
            <w:tcW w:w="2621" w:type="dxa"/>
            <w:vAlign w:val="center"/>
          </w:tcPr>
          <w:p w14:paraId="36393323" w14:textId="77777777"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3.51</w:t>
            </w:r>
          </w:p>
        </w:tc>
      </w:tr>
      <w:tr w:rsidR="007B37A6" w:rsidRPr="005312D8" w14:paraId="44127B01" w14:textId="77777777" w:rsidTr="003911EB">
        <w:tc>
          <w:tcPr>
            <w:tcW w:w="1080" w:type="dxa"/>
            <w:vAlign w:val="center"/>
          </w:tcPr>
          <w:p w14:paraId="7879376A" w14:textId="77777777"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14:paraId="5D4FCC53" w14:textId="77777777"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w:t>
            </w:r>
            <w:r w:rsidRPr="005312D8">
              <w:rPr>
                <w:rFonts w:eastAsiaTheme="minorEastAsia"/>
                <w:color w:val="000000" w:themeColor="text1"/>
                <w:sz w:val="24"/>
              </w:rPr>
              <w:lastRenderedPageBreak/>
              <w:t>入返售金融资产</w:t>
            </w:r>
          </w:p>
        </w:tc>
        <w:tc>
          <w:tcPr>
            <w:tcW w:w="2551" w:type="dxa"/>
            <w:vAlign w:val="center"/>
          </w:tcPr>
          <w:p w14:paraId="595E7EDE" w14:textId="77777777"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lastRenderedPageBreak/>
              <w:t>-</w:t>
            </w:r>
          </w:p>
        </w:tc>
        <w:tc>
          <w:tcPr>
            <w:tcW w:w="2621" w:type="dxa"/>
            <w:vAlign w:val="center"/>
          </w:tcPr>
          <w:p w14:paraId="1935E803" w14:textId="77777777"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14:paraId="557C2FB6" w14:textId="77777777" w:rsidTr="003911EB">
        <w:tc>
          <w:tcPr>
            <w:tcW w:w="1080" w:type="dxa"/>
            <w:vAlign w:val="center"/>
          </w:tcPr>
          <w:p w14:paraId="1405ACE2" w14:textId="77777777"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lastRenderedPageBreak/>
              <w:t>7</w:t>
            </w:r>
          </w:p>
        </w:tc>
        <w:tc>
          <w:tcPr>
            <w:tcW w:w="2748" w:type="dxa"/>
            <w:vAlign w:val="center"/>
          </w:tcPr>
          <w:p w14:paraId="38C61393" w14:textId="77777777"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14:paraId="21E9AE18" w14:textId="77777777"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418,043.47</w:t>
            </w:r>
          </w:p>
        </w:tc>
        <w:tc>
          <w:tcPr>
            <w:tcW w:w="2621" w:type="dxa"/>
            <w:vAlign w:val="center"/>
          </w:tcPr>
          <w:p w14:paraId="1CC89155" w14:textId="77777777"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1.33</w:t>
            </w:r>
          </w:p>
        </w:tc>
      </w:tr>
      <w:tr w:rsidR="007B37A6" w:rsidRPr="005312D8" w14:paraId="7F89FE53" w14:textId="77777777" w:rsidTr="003911EB">
        <w:tc>
          <w:tcPr>
            <w:tcW w:w="1080" w:type="dxa"/>
            <w:vAlign w:val="center"/>
          </w:tcPr>
          <w:p w14:paraId="183F3E0C" w14:textId="77777777"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14:paraId="4D3C1F89" w14:textId="77777777"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14:paraId="1692A80F" w14:textId="77777777"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1,351,421.59</w:t>
            </w:r>
          </w:p>
        </w:tc>
        <w:tc>
          <w:tcPr>
            <w:tcW w:w="2621" w:type="dxa"/>
            <w:vAlign w:val="center"/>
          </w:tcPr>
          <w:p w14:paraId="13460066" w14:textId="77777777"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4.31</w:t>
            </w:r>
          </w:p>
        </w:tc>
      </w:tr>
      <w:tr w:rsidR="007B37A6" w:rsidRPr="005312D8" w14:paraId="3073EF1D" w14:textId="77777777" w:rsidTr="003911EB">
        <w:tc>
          <w:tcPr>
            <w:tcW w:w="1080" w:type="dxa"/>
            <w:vAlign w:val="center"/>
          </w:tcPr>
          <w:p w14:paraId="6BEEBBF9" w14:textId="77777777"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14:paraId="40AE292E" w14:textId="77777777"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14:paraId="746EAEF0" w14:textId="77777777"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31,346,613.56</w:t>
            </w:r>
          </w:p>
        </w:tc>
        <w:tc>
          <w:tcPr>
            <w:tcW w:w="2621" w:type="dxa"/>
            <w:vAlign w:val="center"/>
          </w:tcPr>
          <w:p w14:paraId="553A163C" w14:textId="77777777"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14:paraId="6AA8F3EA" w14:textId="77777777" w:rsidR="001548F9" w:rsidRPr="005312D8" w:rsidRDefault="001548F9" w:rsidP="0048308E">
      <w:pPr>
        <w:spacing w:before="29" w:line="288" w:lineRule="auto"/>
        <w:rPr>
          <w:color w:val="000000"/>
          <w:sz w:val="24"/>
        </w:rPr>
      </w:pPr>
    </w:p>
    <w:p w14:paraId="6EA243AD" w14:textId="77777777"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522481700"/>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14:paraId="620B44B9" w14:textId="77777777" w:rsidR="0077020F" w:rsidRPr="005312D8" w:rsidRDefault="0077020F" w:rsidP="0077020F">
      <w:pPr>
        <w:pStyle w:val="20"/>
        <w:spacing w:before="29" w:after="0" w:line="288" w:lineRule="auto"/>
        <w:rPr>
          <w:rFonts w:ascii="Times New Roman" w:hAnsi="Times New Roman"/>
          <w:color w:val="000000"/>
          <w:szCs w:val="24"/>
        </w:rPr>
      </w:pPr>
      <w:bookmarkStart w:id="65" w:name="_Toc522481701"/>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14:paraId="6558573B" w14:textId="77777777"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14:paraId="70B2FEE7" w14:textId="77777777" w:rsidTr="00275BFC">
        <w:tc>
          <w:tcPr>
            <w:tcW w:w="1079" w:type="dxa"/>
            <w:vAlign w:val="center"/>
          </w:tcPr>
          <w:p w14:paraId="09174D1A" w14:textId="77777777"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14:paraId="5DF589AD" w14:textId="77777777"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14:paraId="2FAFAAA2" w14:textId="77777777"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14:paraId="0131DB34" w14:textId="77777777"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14:paraId="0EF07B84" w14:textId="77777777" w:rsidTr="005C03DF">
        <w:tc>
          <w:tcPr>
            <w:tcW w:w="1079" w:type="dxa"/>
            <w:vAlign w:val="center"/>
          </w:tcPr>
          <w:p w14:paraId="1DE9D9C9" w14:textId="77777777"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14:paraId="2F54A865" w14:textId="77777777"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14:paraId="5DCD0341" w14:textId="77777777"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14:paraId="1D02C947" w14:textId="77777777"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14:paraId="342C96DF" w14:textId="77777777" w:rsidTr="005C03DF">
        <w:tc>
          <w:tcPr>
            <w:tcW w:w="1079" w:type="dxa"/>
            <w:vAlign w:val="center"/>
          </w:tcPr>
          <w:p w14:paraId="3ABF3ECF" w14:textId="77777777"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14:paraId="55D96C75" w14:textId="77777777"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14:paraId="11229581" w14:textId="77777777" w:rsidR="001548F9" w:rsidRPr="005312D8" w:rsidRDefault="001548F9" w:rsidP="0048308E">
            <w:pPr>
              <w:spacing w:before="29" w:line="288" w:lineRule="auto"/>
              <w:jc w:val="right"/>
              <w:rPr>
                <w:sz w:val="24"/>
              </w:rPr>
            </w:pPr>
            <w:r w:rsidRPr="005312D8">
              <w:rPr>
                <w:sz w:val="24"/>
              </w:rPr>
              <w:t>-</w:t>
            </w:r>
          </w:p>
          <w:p w14:paraId="76CE36E6" w14:textId="77777777" w:rsidR="001548F9" w:rsidRPr="005312D8" w:rsidRDefault="001548F9" w:rsidP="0048308E">
            <w:pPr>
              <w:spacing w:before="29" w:line="288" w:lineRule="auto"/>
              <w:jc w:val="right"/>
              <w:rPr>
                <w:sz w:val="24"/>
              </w:rPr>
            </w:pPr>
          </w:p>
        </w:tc>
        <w:tc>
          <w:tcPr>
            <w:tcW w:w="2052" w:type="dxa"/>
            <w:vAlign w:val="center"/>
          </w:tcPr>
          <w:p w14:paraId="601D08DE" w14:textId="77777777" w:rsidR="001548F9" w:rsidRPr="005312D8" w:rsidRDefault="001548F9" w:rsidP="0048308E">
            <w:pPr>
              <w:spacing w:before="29" w:line="288" w:lineRule="auto"/>
              <w:jc w:val="right"/>
              <w:rPr>
                <w:sz w:val="24"/>
              </w:rPr>
            </w:pPr>
            <w:r w:rsidRPr="005312D8">
              <w:rPr>
                <w:sz w:val="24"/>
              </w:rPr>
              <w:t>-</w:t>
            </w:r>
          </w:p>
          <w:p w14:paraId="54EA1B77" w14:textId="77777777" w:rsidR="001548F9" w:rsidRPr="005312D8" w:rsidRDefault="001548F9" w:rsidP="0048308E">
            <w:pPr>
              <w:spacing w:before="29" w:line="288" w:lineRule="auto"/>
              <w:jc w:val="right"/>
              <w:rPr>
                <w:sz w:val="24"/>
              </w:rPr>
            </w:pPr>
          </w:p>
        </w:tc>
      </w:tr>
      <w:tr w:rsidR="001548F9" w:rsidRPr="005312D8" w14:paraId="359665B4" w14:textId="77777777" w:rsidTr="005C03DF">
        <w:tc>
          <w:tcPr>
            <w:tcW w:w="1079" w:type="dxa"/>
            <w:vAlign w:val="center"/>
          </w:tcPr>
          <w:p w14:paraId="2DA4BF68" w14:textId="77777777"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14:paraId="244FBCD1" w14:textId="77777777"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14:paraId="220B7512" w14:textId="77777777"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610,718.00</w:t>
            </w:r>
          </w:p>
        </w:tc>
        <w:tc>
          <w:tcPr>
            <w:tcW w:w="2052" w:type="dxa"/>
            <w:vAlign w:val="center"/>
          </w:tcPr>
          <w:p w14:paraId="2C96F088" w14:textId="77777777"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2.00</w:t>
            </w:r>
          </w:p>
        </w:tc>
      </w:tr>
      <w:tr w:rsidR="001548F9" w:rsidRPr="005312D8" w14:paraId="66A22B40" w14:textId="77777777" w:rsidTr="005C03DF">
        <w:tc>
          <w:tcPr>
            <w:tcW w:w="1079" w:type="dxa"/>
            <w:vAlign w:val="center"/>
          </w:tcPr>
          <w:p w14:paraId="65C86B20" w14:textId="77777777"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14:paraId="54C2A86E" w14:textId="77777777"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14:paraId="4AC45CD3" w14:textId="77777777" w:rsidR="001548F9" w:rsidRPr="005312D8" w:rsidRDefault="001548F9" w:rsidP="0048308E">
            <w:pPr>
              <w:spacing w:before="29" w:line="288" w:lineRule="auto"/>
              <w:jc w:val="right"/>
              <w:rPr>
                <w:sz w:val="24"/>
              </w:rPr>
            </w:pPr>
            <w:r w:rsidRPr="005312D8">
              <w:rPr>
                <w:sz w:val="24"/>
              </w:rPr>
              <w:t>-</w:t>
            </w:r>
          </w:p>
        </w:tc>
        <w:tc>
          <w:tcPr>
            <w:tcW w:w="2052" w:type="dxa"/>
            <w:vAlign w:val="center"/>
          </w:tcPr>
          <w:p w14:paraId="6A29F4D3" w14:textId="77777777" w:rsidR="001548F9" w:rsidRPr="005312D8" w:rsidRDefault="001548F9" w:rsidP="0048308E">
            <w:pPr>
              <w:spacing w:before="29" w:line="288" w:lineRule="auto"/>
              <w:jc w:val="right"/>
              <w:rPr>
                <w:sz w:val="24"/>
              </w:rPr>
            </w:pPr>
            <w:r w:rsidRPr="005312D8">
              <w:rPr>
                <w:sz w:val="24"/>
              </w:rPr>
              <w:t>-</w:t>
            </w:r>
          </w:p>
        </w:tc>
      </w:tr>
      <w:tr w:rsidR="001548F9" w:rsidRPr="005312D8" w14:paraId="5D3F2E27" w14:textId="77777777" w:rsidTr="005C03DF">
        <w:tc>
          <w:tcPr>
            <w:tcW w:w="1079" w:type="dxa"/>
            <w:vAlign w:val="center"/>
          </w:tcPr>
          <w:p w14:paraId="766225F7" w14:textId="77777777"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14:paraId="2E576E44" w14:textId="77777777"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14:paraId="6B2DF227" w14:textId="77777777"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14:paraId="5CAFBEFF" w14:textId="77777777"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14:paraId="246BF263" w14:textId="77777777" w:rsidTr="005C03DF">
        <w:tc>
          <w:tcPr>
            <w:tcW w:w="1079" w:type="dxa"/>
            <w:vAlign w:val="center"/>
          </w:tcPr>
          <w:p w14:paraId="5BDA6F20" w14:textId="77777777"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14:paraId="65E5FA1C" w14:textId="77777777"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14:paraId="42B8FC0F" w14:textId="77777777" w:rsidR="001548F9" w:rsidRPr="005312D8" w:rsidRDefault="001548F9" w:rsidP="0048308E">
            <w:pPr>
              <w:spacing w:before="29" w:line="288" w:lineRule="auto"/>
              <w:jc w:val="right"/>
              <w:rPr>
                <w:sz w:val="24"/>
              </w:rPr>
            </w:pPr>
            <w:r w:rsidRPr="005312D8">
              <w:rPr>
                <w:sz w:val="24"/>
              </w:rPr>
              <w:t>-</w:t>
            </w:r>
          </w:p>
        </w:tc>
        <w:tc>
          <w:tcPr>
            <w:tcW w:w="2052" w:type="dxa"/>
            <w:vAlign w:val="center"/>
          </w:tcPr>
          <w:p w14:paraId="4DAA96E7" w14:textId="77777777" w:rsidR="001548F9" w:rsidRPr="005312D8" w:rsidRDefault="001548F9" w:rsidP="0048308E">
            <w:pPr>
              <w:spacing w:before="29" w:line="288" w:lineRule="auto"/>
              <w:jc w:val="right"/>
              <w:rPr>
                <w:sz w:val="24"/>
              </w:rPr>
            </w:pPr>
            <w:r w:rsidRPr="005312D8">
              <w:rPr>
                <w:sz w:val="24"/>
              </w:rPr>
              <w:t>-</w:t>
            </w:r>
          </w:p>
        </w:tc>
      </w:tr>
      <w:tr w:rsidR="001548F9" w:rsidRPr="005312D8" w14:paraId="6FAB2EF7" w14:textId="77777777" w:rsidTr="005C03DF">
        <w:tc>
          <w:tcPr>
            <w:tcW w:w="1079" w:type="dxa"/>
            <w:vAlign w:val="center"/>
          </w:tcPr>
          <w:p w14:paraId="5C3E8AF7" w14:textId="77777777"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14:paraId="66661F1D" w14:textId="77777777"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14:paraId="76C47F43" w14:textId="77777777" w:rsidR="001548F9" w:rsidRPr="005312D8" w:rsidRDefault="001548F9" w:rsidP="0048308E">
            <w:pPr>
              <w:spacing w:before="29" w:line="288" w:lineRule="auto"/>
              <w:jc w:val="right"/>
              <w:rPr>
                <w:sz w:val="24"/>
              </w:rPr>
            </w:pPr>
            <w:r w:rsidRPr="005312D8">
              <w:rPr>
                <w:sz w:val="24"/>
              </w:rPr>
              <w:t>-</w:t>
            </w:r>
          </w:p>
        </w:tc>
        <w:tc>
          <w:tcPr>
            <w:tcW w:w="2052" w:type="dxa"/>
            <w:vAlign w:val="center"/>
          </w:tcPr>
          <w:p w14:paraId="6B532479" w14:textId="77777777" w:rsidR="001548F9" w:rsidRPr="005312D8" w:rsidRDefault="001548F9" w:rsidP="0048308E">
            <w:pPr>
              <w:spacing w:before="29" w:line="288" w:lineRule="auto"/>
              <w:jc w:val="right"/>
              <w:rPr>
                <w:sz w:val="24"/>
              </w:rPr>
            </w:pPr>
            <w:r w:rsidRPr="005312D8">
              <w:rPr>
                <w:sz w:val="24"/>
              </w:rPr>
              <w:t>-</w:t>
            </w:r>
          </w:p>
        </w:tc>
      </w:tr>
      <w:tr w:rsidR="001548F9" w:rsidRPr="005312D8" w14:paraId="17154585" w14:textId="77777777" w:rsidTr="005C03DF">
        <w:tc>
          <w:tcPr>
            <w:tcW w:w="1079" w:type="dxa"/>
            <w:vAlign w:val="center"/>
          </w:tcPr>
          <w:p w14:paraId="1535A10F" w14:textId="77777777"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14:paraId="45708282" w14:textId="77777777"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14:paraId="084B88B3" w14:textId="77777777" w:rsidR="001548F9" w:rsidRPr="005312D8" w:rsidRDefault="001548F9" w:rsidP="0048308E">
            <w:pPr>
              <w:spacing w:before="29" w:line="288" w:lineRule="auto"/>
              <w:jc w:val="right"/>
              <w:rPr>
                <w:sz w:val="24"/>
              </w:rPr>
            </w:pPr>
            <w:r w:rsidRPr="005312D8">
              <w:rPr>
                <w:sz w:val="24"/>
              </w:rPr>
              <w:t>-</w:t>
            </w:r>
          </w:p>
        </w:tc>
        <w:tc>
          <w:tcPr>
            <w:tcW w:w="2052" w:type="dxa"/>
            <w:vAlign w:val="center"/>
          </w:tcPr>
          <w:p w14:paraId="54C7FBD7" w14:textId="77777777" w:rsidR="001548F9" w:rsidRPr="005312D8" w:rsidRDefault="001548F9" w:rsidP="0048308E">
            <w:pPr>
              <w:spacing w:before="29" w:line="288" w:lineRule="auto"/>
              <w:jc w:val="right"/>
              <w:rPr>
                <w:sz w:val="24"/>
              </w:rPr>
            </w:pPr>
            <w:r w:rsidRPr="005312D8">
              <w:rPr>
                <w:sz w:val="24"/>
              </w:rPr>
              <w:t>-</w:t>
            </w:r>
          </w:p>
        </w:tc>
      </w:tr>
      <w:tr w:rsidR="001548F9" w:rsidRPr="005312D8" w14:paraId="2E94BE57" w14:textId="77777777" w:rsidTr="005C03DF">
        <w:tc>
          <w:tcPr>
            <w:tcW w:w="1079" w:type="dxa"/>
            <w:vAlign w:val="center"/>
          </w:tcPr>
          <w:p w14:paraId="2618ADB3" w14:textId="77777777"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14:paraId="1BCC7037" w14:textId="77777777"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14:paraId="0CF9ACB3" w14:textId="77777777" w:rsidR="001548F9" w:rsidRPr="005312D8" w:rsidRDefault="001548F9" w:rsidP="0048308E">
            <w:pPr>
              <w:spacing w:before="29" w:line="288" w:lineRule="auto"/>
              <w:jc w:val="right"/>
              <w:rPr>
                <w:sz w:val="24"/>
              </w:rPr>
            </w:pPr>
            <w:r w:rsidRPr="005312D8">
              <w:rPr>
                <w:sz w:val="24"/>
              </w:rPr>
              <w:t>630,022.00</w:t>
            </w:r>
          </w:p>
        </w:tc>
        <w:tc>
          <w:tcPr>
            <w:tcW w:w="2052" w:type="dxa"/>
            <w:vAlign w:val="center"/>
          </w:tcPr>
          <w:p w14:paraId="616303C6" w14:textId="77777777" w:rsidR="001548F9" w:rsidRPr="005312D8" w:rsidRDefault="001548F9" w:rsidP="0048308E">
            <w:pPr>
              <w:spacing w:before="29" w:line="288" w:lineRule="auto"/>
              <w:jc w:val="right"/>
              <w:rPr>
                <w:sz w:val="24"/>
              </w:rPr>
            </w:pPr>
            <w:r w:rsidRPr="005312D8">
              <w:rPr>
                <w:sz w:val="24"/>
              </w:rPr>
              <w:t>2.06</w:t>
            </w:r>
          </w:p>
        </w:tc>
      </w:tr>
      <w:tr w:rsidR="001548F9" w:rsidRPr="005312D8" w14:paraId="65ECD978" w14:textId="77777777" w:rsidTr="005C03DF">
        <w:tc>
          <w:tcPr>
            <w:tcW w:w="1079" w:type="dxa"/>
            <w:vAlign w:val="center"/>
          </w:tcPr>
          <w:p w14:paraId="1B56C94E" w14:textId="77777777"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14:paraId="6B756390" w14:textId="77777777"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14:paraId="11798E4A" w14:textId="77777777" w:rsidR="001548F9" w:rsidRPr="005312D8" w:rsidRDefault="001548F9" w:rsidP="0048308E">
            <w:pPr>
              <w:spacing w:before="29" w:line="288" w:lineRule="auto"/>
              <w:jc w:val="right"/>
              <w:rPr>
                <w:sz w:val="24"/>
              </w:rPr>
            </w:pPr>
            <w:r w:rsidRPr="005312D8">
              <w:rPr>
                <w:sz w:val="24"/>
              </w:rPr>
              <w:t>-</w:t>
            </w:r>
          </w:p>
        </w:tc>
        <w:tc>
          <w:tcPr>
            <w:tcW w:w="2052" w:type="dxa"/>
            <w:vAlign w:val="center"/>
          </w:tcPr>
          <w:p w14:paraId="7F5473D6" w14:textId="77777777" w:rsidR="001548F9" w:rsidRPr="005312D8" w:rsidRDefault="001548F9" w:rsidP="0048308E">
            <w:pPr>
              <w:spacing w:before="29" w:line="288" w:lineRule="auto"/>
              <w:jc w:val="right"/>
              <w:rPr>
                <w:sz w:val="24"/>
              </w:rPr>
            </w:pPr>
            <w:r w:rsidRPr="005312D8">
              <w:rPr>
                <w:sz w:val="24"/>
              </w:rPr>
              <w:t>-</w:t>
            </w:r>
          </w:p>
        </w:tc>
      </w:tr>
      <w:tr w:rsidR="001548F9" w:rsidRPr="005312D8" w14:paraId="177C0821" w14:textId="77777777" w:rsidTr="005C03DF">
        <w:tc>
          <w:tcPr>
            <w:tcW w:w="1079" w:type="dxa"/>
            <w:vAlign w:val="center"/>
          </w:tcPr>
          <w:p w14:paraId="4A5FACD5" w14:textId="77777777"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14:paraId="537631DB" w14:textId="77777777"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14:paraId="78638D86" w14:textId="77777777" w:rsidR="001548F9" w:rsidRPr="005312D8" w:rsidRDefault="001548F9" w:rsidP="0048308E">
            <w:pPr>
              <w:spacing w:before="29" w:line="288" w:lineRule="auto"/>
              <w:jc w:val="right"/>
              <w:rPr>
                <w:sz w:val="24"/>
              </w:rPr>
            </w:pPr>
            <w:r w:rsidRPr="005312D8">
              <w:rPr>
                <w:sz w:val="24"/>
              </w:rPr>
              <w:t>-</w:t>
            </w:r>
          </w:p>
        </w:tc>
        <w:tc>
          <w:tcPr>
            <w:tcW w:w="2052" w:type="dxa"/>
            <w:vAlign w:val="center"/>
          </w:tcPr>
          <w:p w14:paraId="1E394E42" w14:textId="77777777" w:rsidR="001548F9" w:rsidRPr="005312D8" w:rsidRDefault="001548F9" w:rsidP="0048308E">
            <w:pPr>
              <w:spacing w:before="29" w:line="288" w:lineRule="auto"/>
              <w:jc w:val="right"/>
              <w:rPr>
                <w:sz w:val="24"/>
              </w:rPr>
            </w:pPr>
            <w:r w:rsidRPr="005312D8">
              <w:rPr>
                <w:sz w:val="24"/>
              </w:rPr>
              <w:t>-</w:t>
            </w:r>
          </w:p>
        </w:tc>
      </w:tr>
      <w:tr w:rsidR="001548F9" w:rsidRPr="005312D8" w14:paraId="24850417" w14:textId="77777777" w:rsidTr="005C03DF">
        <w:tc>
          <w:tcPr>
            <w:tcW w:w="1079" w:type="dxa"/>
            <w:vAlign w:val="center"/>
          </w:tcPr>
          <w:p w14:paraId="0C509EC7" w14:textId="77777777"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14:paraId="0BE7E208" w14:textId="77777777"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14:paraId="59D7070D" w14:textId="77777777" w:rsidR="001548F9" w:rsidRPr="005312D8" w:rsidRDefault="001548F9" w:rsidP="0048308E">
            <w:pPr>
              <w:spacing w:before="29" w:line="288" w:lineRule="auto"/>
              <w:jc w:val="right"/>
              <w:rPr>
                <w:sz w:val="24"/>
              </w:rPr>
            </w:pPr>
            <w:r w:rsidRPr="005312D8">
              <w:rPr>
                <w:sz w:val="24"/>
              </w:rPr>
              <w:t>-</w:t>
            </w:r>
          </w:p>
        </w:tc>
        <w:tc>
          <w:tcPr>
            <w:tcW w:w="2052" w:type="dxa"/>
            <w:vAlign w:val="center"/>
          </w:tcPr>
          <w:p w14:paraId="293655C4" w14:textId="77777777" w:rsidR="001548F9" w:rsidRPr="005312D8" w:rsidRDefault="001548F9" w:rsidP="0048308E">
            <w:pPr>
              <w:spacing w:before="29" w:line="288" w:lineRule="auto"/>
              <w:jc w:val="right"/>
              <w:rPr>
                <w:sz w:val="24"/>
              </w:rPr>
            </w:pPr>
            <w:r w:rsidRPr="005312D8">
              <w:rPr>
                <w:sz w:val="24"/>
              </w:rPr>
              <w:t>-</w:t>
            </w:r>
          </w:p>
        </w:tc>
      </w:tr>
      <w:tr w:rsidR="001548F9" w:rsidRPr="005312D8" w14:paraId="0D24919B" w14:textId="77777777" w:rsidTr="005C03DF">
        <w:tc>
          <w:tcPr>
            <w:tcW w:w="1079" w:type="dxa"/>
            <w:vAlign w:val="center"/>
          </w:tcPr>
          <w:p w14:paraId="1DFAAF90" w14:textId="77777777"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14:paraId="352DEC8C" w14:textId="77777777"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14:paraId="3DD88A68" w14:textId="77777777" w:rsidR="001548F9" w:rsidRPr="005312D8" w:rsidRDefault="001548F9" w:rsidP="0048308E">
            <w:pPr>
              <w:spacing w:before="29" w:line="288" w:lineRule="auto"/>
              <w:jc w:val="right"/>
              <w:rPr>
                <w:sz w:val="24"/>
              </w:rPr>
            </w:pPr>
            <w:r w:rsidRPr="005312D8">
              <w:rPr>
                <w:sz w:val="24"/>
              </w:rPr>
              <w:t>-</w:t>
            </w:r>
          </w:p>
        </w:tc>
        <w:tc>
          <w:tcPr>
            <w:tcW w:w="2052" w:type="dxa"/>
            <w:vAlign w:val="center"/>
          </w:tcPr>
          <w:p w14:paraId="37427F90" w14:textId="77777777" w:rsidR="001548F9" w:rsidRPr="005312D8" w:rsidRDefault="001548F9" w:rsidP="0048308E">
            <w:pPr>
              <w:spacing w:before="29" w:line="288" w:lineRule="auto"/>
              <w:jc w:val="right"/>
              <w:rPr>
                <w:sz w:val="24"/>
              </w:rPr>
            </w:pPr>
            <w:r w:rsidRPr="005312D8">
              <w:rPr>
                <w:sz w:val="24"/>
              </w:rPr>
              <w:t>-</w:t>
            </w:r>
          </w:p>
        </w:tc>
      </w:tr>
      <w:tr w:rsidR="001548F9" w:rsidRPr="005312D8" w14:paraId="24B68B8D" w14:textId="77777777" w:rsidTr="005C03DF">
        <w:tc>
          <w:tcPr>
            <w:tcW w:w="1079" w:type="dxa"/>
            <w:vAlign w:val="center"/>
          </w:tcPr>
          <w:p w14:paraId="4EF29610" w14:textId="77777777"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14:paraId="4B73CAD7" w14:textId="77777777"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14:paraId="34396A94" w14:textId="77777777" w:rsidR="001548F9" w:rsidRPr="005312D8" w:rsidRDefault="001548F9" w:rsidP="0048308E">
            <w:pPr>
              <w:spacing w:before="29" w:line="288" w:lineRule="auto"/>
              <w:jc w:val="right"/>
              <w:rPr>
                <w:sz w:val="24"/>
              </w:rPr>
            </w:pPr>
            <w:r w:rsidRPr="005312D8">
              <w:rPr>
                <w:sz w:val="24"/>
              </w:rPr>
              <w:t>-</w:t>
            </w:r>
          </w:p>
        </w:tc>
        <w:tc>
          <w:tcPr>
            <w:tcW w:w="2052" w:type="dxa"/>
            <w:vAlign w:val="center"/>
          </w:tcPr>
          <w:p w14:paraId="19BA8CC1" w14:textId="77777777" w:rsidR="001548F9" w:rsidRPr="005312D8" w:rsidRDefault="001548F9" w:rsidP="0048308E">
            <w:pPr>
              <w:spacing w:before="29" w:line="288" w:lineRule="auto"/>
              <w:jc w:val="right"/>
              <w:rPr>
                <w:sz w:val="24"/>
              </w:rPr>
            </w:pPr>
            <w:r w:rsidRPr="005312D8">
              <w:rPr>
                <w:sz w:val="24"/>
              </w:rPr>
              <w:t>-</w:t>
            </w:r>
          </w:p>
        </w:tc>
      </w:tr>
      <w:tr w:rsidR="001548F9" w:rsidRPr="005312D8" w14:paraId="71C6EEDE" w14:textId="77777777" w:rsidTr="005C03DF">
        <w:tc>
          <w:tcPr>
            <w:tcW w:w="1079" w:type="dxa"/>
            <w:vAlign w:val="center"/>
          </w:tcPr>
          <w:p w14:paraId="0A1465FC" w14:textId="77777777"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14:paraId="4B992C25" w14:textId="77777777"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14:paraId="4E3F58BD" w14:textId="77777777" w:rsidR="001548F9" w:rsidRPr="005312D8" w:rsidRDefault="001548F9" w:rsidP="0048308E">
            <w:pPr>
              <w:spacing w:before="29" w:line="288" w:lineRule="auto"/>
              <w:jc w:val="right"/>
              <w:rPr>
                <w:sz w:val="24"/>
              </w:rPr>
            </w:pPr>
            <w:r w:rsidRPr="005312D8">
              <w:rPr>
                <w:sz w:val="24"/>
              </w:rPr>
              <w:t>-</w:t>
            </w:r>
          </w:p>
        </w:tc>
        <w:tc>
          <w:tcPr>
            <w:tcW w:w="2052" w:type="dxa"/>
            <w:vAlign w:val="center"/>
          </w:tcPr>
          <w:p w14:paraId="6F3C2792" w14:textId="77777777" w:rsidR="001548F9" w:rsidRPr="005312D8" w:rsidRDefault="001548F9" w:rsidP="0048308E">
            <w:pPr>
              <w:spacing w:before="29" w:line="288" w:lineRule="auto"/>
              <w:jc w:val="right"/>
              <w:rPr>
                <w:sz w:val="24"/>
              </w:rPr>
            </w:pPr>
            <w:r w:rsidRPr="005312D8">
              <w:rPr>
                <w:sz w:val="24"/>
              </w:rPr>
              <w:t>-</w:t>
            </w:r>
          </w:p>
        </w:tc>
      </w:tr>
      <w:tr w:rsidR="001548F9" w:rsidRPr="005312D8" w14:paraId="0B60F0B2" w14:textId="77777777" w:rsidTr="005C03DF">
        <w:tc>
          <w:tcPr>
            <w:tcW w:w="1079" w:type="dxa"/>
            <w:vAlign w:val="center"/>
          </w:tcPr>
          <w:p w14:paraId="77C6AAF6" w14:textId="77777777"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14:paraId="1B99AA5D" w14:textId="77777777"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14:paraId="71296329" w14:textId="77777777" w:rsidR="001548F9" w:rsidRPr="005312D8" w:rsidRDefault="001548F9" w:rsidP="0048308E">
            <w:pPr>
              <w:spacing w:before="29" w:line="288" w:lineRule="auto"/>
              <w:jc w:val="right"/>
              <w:rPr>
                <w:sz w:val="24"/>
              </w:rPr>
            </w:pPr>
            <w:r w:rsidRPr="005312D8">
              <w:rPr>
                <w:sz w:val="24"/>
              </w:rPr>
              <w:t>-</w:t>
            </w:r>
          </w:p>
        </w:tc>
        <w:tc>
          <w:tcPr>
            <w:tcW w:w="2052" w:type="dxa"/>
            <w:vAlign w:val="center"/>
          </w:tcPr>
          <w:p w14:paraId="5BCE10A2" w14:textId="77777777" w:rsidR="001548F9" w:rsidRPr="005312D8" w:rsidRDefault="001548F9" w:rsidP="0048308E">
            <w:pPr>
              <w:spacing w:before="29" w:line="288" w:lineRule="auto"/>
              <w:jc w:val="right"/>
              <w:rPr>
                <w:sz w:val="24"/>
              </w:rPr>
            </w:pPr>
            <w:r w:rsidRPr="005312D8">
              <w:rPr>
                <w:sz w:val="24"/>
              </w:rPr>
              <w:t>-</w:t>
            </w:r>
          </w:p>
        </w:tc>
      </w:tr>
      <w:tr w:rsidR="001548F9" w:rsidRPr="005312D8" w14:paraId="202AC4F2" w14:textId="77777777" w:rsidTr="005C03DF">
        <w:tc>
          <w:tcPr>
            <w:tcW w:w="1079" w:type="dxa"/>
            <w:vAlign w:val="center"/>
          </w:tcPr>
          <w:p w14:paraId="20FE87FA" w14:textId="77777777"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14:paraId="5FB334D8" w14:textId="77777777"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14:paraId="78FF370E" w14:textId="77777777" w:rsidR="001548F9" w:rsidRPr="005312D8" w:rsidRDefault="001548F9" w:rsidP="0048308E">
            <w:pPr>
              <w:spacing w:before="29" w:line="288" w:lineRule="auto"/>
              <w:jc w:val="right"/>
              <w:rPr>
                <w:sz w:val="24"/>
              </w:rPr>
            </w:pPr>
            <w:r w:rsidRPr="005312D8">
              <w:rPr>
                <w:sz w:val="24"/>
              </w:rPr>
              <w:t>-</w:t>
            </w:r>
          </w:p>
        </w:tc>
        <w:tc>
          <w:tcPr>
            <w:tcW w:w="2052" w:type="dxa"/>
            <w:vAlign w:val="center"/>
          </w:tcPr>
          <w:p w14:paraId="71F00633" w14:textId="77777777" w:rsidR="001548F9" w:rsidRPr="005312D8" w:rsidRDefault="001548F9" w:rsidP="0048308E">
            <w:pPr>
              <w:spacing w:before="29" w:line="288" w:lineRule="auto"/>
              <w:jc w:val="right"/>
              <w:rPr>
                <w:sz w:val="24"/>
              </w:rPr>
            </w:pPr>
            <w:r w:rsidRPr="005312D8">
              <w:rPr>
                <w:sz w:val="24"/>
              </w:rPr>
              <w:t>-</w:t>
            </w:r>
          </w:p>
        </w:tc>
      </w:tr>
      <w:tr w:rsidR="001548F9" w:rsidRPr="005312D8" w14:paraId="4AFD20B6" w14:textId="77777777" w:rsidTr="005C03DF">
        <w:tc>
          <w:tcPr>
            <w:tcW w:w="1079" w:type="dxa"/>
            <w:vAlign w:val="center"/>
          </w:tcPr>
          <w:p w14:paraId="23D2397A" w14:textId="77777777"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14:paraId="52F3D4B0" w14:textId="77777777"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14:paraId="6F3335D5" w14:textId="77777777" w:rsidR="001548F9" w:rsidRPr="005312D8" w:rsidRDefault="001548F9" w:rsidP="0048308E">
            <w:pPr>
              <w:spacing w:before="29" w:line="288" w:lineRule="auto"/>
              <w:jc w:val="right"/>
              <w:rPr>
                <w:sz w:val="24"/>
              </w:rPr>
            </w:pPr>
            <w:r w:rsidRPr="005312D8">
              <w:rPr>
                <w:sz w:val="24"/>
              </w:rPr>
              <w:t>321,440.00</w:t>
            </w:r>
          </w:p>
        </w:tc>
        <w:tc>
          <w:tcPr>
            <w:tcW w:w="2052" w:type="dxa"/>
            <w:vAlign w:val="center"/>
          </w:tcPr>
          <w:p w14:paraId="1AA51AAD" w14:textId="77777777" w:rsidR="001548F9" w:rsidRPr="005312D8" w:rsidRDefault="001548F9" w:rsidP="0048308E">
            <w:pPr>
              <w:spacing w:before="29" w:line="288" w:lineRule="auto"/>
              <w:jc w:val="right"/>
              <w:rPr>
                <w:sz w:val="24"/>
              </w:rPr>
            </w:pPr>
            <w:r w:rsidRPr="005312D8">
              <w:rPr>
                <w:sz w:val="24"/>
              </w:rPr>
              <w:t>1.05</w:t>
            </w:r>
          </w:p>
        </w:tc>
      </w:tr>
      <w:tr w:rsidR="001548F9" w:rsidRPr="005312D8" w14:paraId="657D77C5" w14:textId="77777777" w:rsidTr="005C03DF">
        <w:tc>
          <w:tcPr>
            <w:tcW w:w="1079" w:type="dxa"/>
            <w:vAlign w:val="center"/>
          </w:tcPr>
          <w:p w14:paraId="6BDCB2FE" w14:textId="77777777"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14:paraId="0CCBA20D" w14:textId="77777777"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14:paraId="7B149639" w14:textId="77777777" w:rsidR="001548F9" w:rsidRPr="005312D8" w:rsidRDefault="001548F9" w:rsidP="0048308E">
            <w:pPr>
              <w:spacing w:before="29" w:line="288" w:lineRule="auto"/>
              <w:jc w:val="right"/>
              <w:rPr>
                <w:sz w:val="24"/>
              </w:rPr>
            </w:pPr>
            <w:r w:rsidRPr="005312D8">
              <w:rPr>
                <w:sz w:val="24"/>
              </w:rPr>
              <w:t>-</w:t>
            </w:r>
          </w:p>
        </w:tc>
        <w:tc>
          <w:tcPr>
            <w:tcW w:w="2052" w:type="dxa"/>
            <w:vAlign w:val="center"/>
          </w:tcPr>
          <w:p w14:paraId="5FD4102D" w14:textId="77777777" w:rsidR="001548F9" w:rsidRPr="005312D8" w:rsidRDefault="001548F9" w:rsidP="0048308E">
            <w:pPr>
              <w:spacing w:before="29" w:line="288" w:lineRule="auto"/>
              <w:jc w:val="right"/>
              <w:rPr>
                <w:sz w:val="24"/>
              </w:rPr>
            </w:pPr>
            <w:r w:rsidRPr="005312D8">
              <w:rPr>
                <w:sz w:val="24"/>
              </w:rPr>
              <w:t>-</w:t>
            </w:r>
          </w:p>
        </w:tc>
      </w:tr>
      <w:tr w:rsidR="001548F9" w:rsidRPr="005312D8" w14:paraId="3EAF05FB" w14:textId="77777777" w:rsidTr="005C03DF">
        <w:tc>
          <w:tcPr>
            <w:tcW w:w="1079" w:type="dxa"/>
            <w:vAlign w:val="center"/>
          </w:tcPr>
          <w:p w14:paraId="1968B036" w14:textId="77777777"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14:paraId="603CD3D1" w14:textId="77777777"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14:paraId="1896EEB7" w14:textId="77777777"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1,562,180.00</w:t>
            </w:r>
          </w:p>
        </w:tc>
        <w:tc>
          <w:tcPr>
            <w:tcW w:w="2052" w:type="dxa"/>
            <w:vAlign w:val="center"/>
          </w:tcPr>
          <w:p w14:paraId="7150AAA2" w14:textId="77777777"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5.11</w:t>
            </w:r>
          </w:p>
        </w:tc>
      </w:tr>
    </w:tbl>
    <w:p w14:paraId="5B855535" w14:textId="77777777" w:rsidR="000A101C" w:rsidRPr="005312D8" w:rsidRDefault="000A101C" w:rsidP="0048308E">
      <w:pPr>
        <w:tabs>
          <w:tab w:val="left" w:pos="426"/>
        </w:tabs>
        <w:spacing w:before="29" w:line="288" w:lineRule="auto"/>
        <w:jc w:val="left"/>
        <w:rPr>
          <w:kern w:val="0"/>
          <w:sz w:val="24"/>
        </w:rPr>
      </w:pPr>
    </w:p>
    <w:p w14:paraId="2522C918" w14:textId="77777777" w:rsidR="0077020F" w:rsidRPr="005312D8" w:rsidRDefault="0077020F" w:rsidP="0077020F">
      <w:pPr>
        <w:pStyle w:val="20"/>
        <w:spacing w:before="29" w:after="0" w:line="288" w:lineRule="auto"/>
        <w:rPr>
          <w:rFonts w:ascii="Times New Roman" w:hAnsi="Times New Roman"/>
          <w:kern w:val="0"/>
          <w:szCs w:val="24"/>
        </w:rPr>
      </w:pPr>
      <w:bookmarkStart w:id="66" w:name="_Toc522481702"/>
      <w:r w:rsidRPr="005312D8">
        <w:rPr>
          <w:rFonts w:ascii="Times New Roman" w:hAnsi="Times New Roman"/>
          <w:kern w:val="0"/>
          <w:szCs w:val="24"/>
        </w:rPr>
        <w:lastRenderedPageBreak/>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14:paraId="42895457" w14:textId="77777777"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14:paraId="29757768" w14:textId="77777777" w:rsidR="0077020F" w:rsidRPr="005312D8" w:rsidRDefault="0077020F" w:rsidP="0048308E">
      <w:pPr>
        <w:spacing w:before="29" w:line="288" w:lineRule="auto"/>
        <w:rPr>
          <w:color w:val="000000"/>
          <w:sz w:val="24"/>
        </w:rPr>
      </w:pPr>
    </w:p>
    <w:p w14:paraId="1A72968B" w14:textId="77777777" w:rsidR="0077020F" w:rsidRPr="005312D8" w:rsidRDefault="001548F9" w:rsidP="0077020F">
      <w:pPr>
        <w:pStyle w:val="20"/>
        <w:spacing w:before="29" w:after="0" w:line="288" w:lineRule="auto"/>
        <w:rPr>
          <w:rFonts w:ascii="Times New Roman" w:hAnsi="Times New Roman"/>
          <w:kern w:val="0"/>
          <w:szCs w:val="24"/>
        </w:rPr>
      </w:pPr>
      <w:bookmarkStart w:id="67" w:name="_Toc522481703"/>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14:paraId="39060A18" w14:textId="77777777"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14:paraId="3DB17C62" w14:textId="77777777" w:rsidTr="00334D52">
        <w:tc>
          <w:tcPr>
            <w:tcW w:w="862" w:type="dxa"/>
            <w:vAlign w:val="center"/>
          </w:tcPr>
          <w:p w14:paraId="37BE0C04" w14:textId="77777777"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14:paraId="10DFD25E" w14:textId="77777777"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14:paraId="75961C9D" w14:textId="77777777"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14:paraId="1AD4A348" w14:textId="77777777"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14:paraId="6A88B887" w14:textId="77777777"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14:paraId="1A1BF5CD" w14:textId="77777777"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60062A" w14:paraId="6380AA63" w14:textId="77777777">
        <w:tc>
          <w:tcPr>
            <w:tcW w:w="862" w:type="dxa"/>
            <w:vAlign w:val="center"/>
          </w:tcPr>
          <w:p w14:paraId="5CFD9D4E" w14:textId="77777777" w:rsidR="0060062A" w:rsidRDefault="00F50C43">
            <w:pPr>
              <w:jc w:val="center"/>
            </w:pPr>
            <w:r>
              <w:rPr>
                <w:color w:val="000000"/>
                <w:sz w:val="24"/>
              </w:rPr>
              <w:t>1</w:t>
            </w:r>
          </w:p>
        </w:tc>
        <w:tc>
          <w:tcPr>
            <w:tcW w:w="1346" w:type="dxa"/>
            <w:vAlign w:val="center"/>
          </w:tcPr>
          <w:p w14:paraId="0888B426" w14:textId="77777777" w:rsidR="0060062A" w:rsidRDefault="00F50C43">
            <w:pPr>
              <w:jc w:val="center"/>
            </w:pPr>
            <w:r>
              <w:rPr>
                <w:color w:val="000000"/>
                <w:sz w:val="24"/>
              </w:rPr>
              <w:t>000681</w:t>
            </w:r>
          </w:p>
        </w:tc>
        <w:tc>
          <w:tcPr>
            <w:tcW w:w="1795" w:type="dxa"/>
            <w:vAlign w:val="center"/>
          </w:tcPr>
          <w:p w14:paraId="7F73BE1D" w14:textId="77777777" w:rsidR="0060062A" w:rsidRDefault="00F50C43">
            <w:pPr>
              <w:jc w:val="center"/>
            </w:pPr>
            <w:r>
              <w:rPr>
                <w:color w:val="000000"/>
                <w:sz w:val="24"/>
              </w:rPr>
              <w:t>视觉中国</w:t>
            </w:r>
          </w:p>
        </w:tc>
        <w:tc>
          <w:tcPr>
            <w:tcW w:w="1346" w:type="dxa"/>
            <w:vAlign w:val="center"/>
          </w:tcPr>
          <w:p w14:paraId="1651541A" w14:textId="77777777" w:rsidR="0060062A" w:rsidRDefault="00F50C43">
            <w:pPr>
              <w:jc w:val="right"/>
            </w:pPr>
            <w:r>
              <w:rPr>
                <w:color w:val="000000"/>
                <w:sz w:val="24"/>
              </w:rPr>
              <w:t>11,200</w:t>
            </w:r>
          </w:p>
        </w:tc>
        <w:tc>
          <w:tcPr>
            <w:tcW w:w="1944" w:type="dxa"/>
            <w:vAlign w:val="center"/>
          </w:tcPr>
          <w:p w14:paraId="49141CC5" w14:textId="77777777" w:rsidR="0060062A" w:rsidRDefault="00F50C43">
            <w:pPr>
              <w:jc w:val="right"/>
            </w:pPr>
            <w:r>
              <w:rPr>
                <w:color w:val="000000"/>
                <w:sz w:val="24"/>
              </w:rPr>
              <w:t>321,440.00</w:t>
            </w:r>
          </w:p>
        </w:tc>
        <w:tc>
          <w:tcPr>
            <w:tcW w:w="1705" w:type="dxa"/>
            <w:vAlign w:val="center"/>
          </w:tcPr>
          <w:p w14:paraId="23A09BAB" w14:textId="77777777" w:rsidR="0060062A" w:rsidRDefault="00F50C43">
            <w:pPr>
              <w:jc w:val="right"/>
            </w:pPr>
            <w:r>
              <w:rPr>
                <w:color w:val="000000"/>
                <w:sz w:val="24"/>
              </w:rPr>
              <w:t>1.05</w:t>
            </w:r>
          </w:p>
        </w:tc>
      </w:tr>
      <w:tr w:rsidR="0060062A" w14:paraId="0188FAF7" w14:textId="77777777">
        <w:tc>
          <w:tcPr>
            <w:tcW w:w="862" w:type="dxa"/>
            <w:vAlign w:val="center"/>
          </w:tcPr>
          <w:p w14:paraId="5A158BCD" w14:textId="77777777" w:rsidR="0060062A" w:rsidRDefault="00F50C43">
            <w:pPr>
              <w:jc w:val="center"/>
            </w:pPr>
            <w:r>
              <w:rPr>
                <w:color w:val="000000"/>
                <w:sz w:val="24"/>
              </w:rPr>
              <w:t>2</w:t>
            </w:r>
          </w:p>
        </w:tc>
        <w:tc>
          <w:tcPr>
            <w:tcW w:w="1346" w:type="dxa"/>
            <w:vAlign w:val="center"/>
          </w:tcPr>
          <w:p w14:paraId="07A130A3" w14:textId="77777777" w:rsidR="0060062A" w:rsidRDefault="00F50C43">
            <w:pPr>
              <w:jc w:val="center"/>
            </w:pPr>
            <w:r>
              <w:rPr>
                <w:color w:val="000000"/>
                <w:sz w:val="24"/>
              </w:rPr>
              <w:t>300188</w:t>
            </w:r>
          </w:p>
        </w:tc>
        <w:tc>
          <w:tcPr>
            <w:tcW w:w="1795" w:type="dxa"/>
            <w:vAlign w:val="center"/>
          </w:tcPr>
          <w:p w14:paraId="4DD385AD" w14:textId="77777777" w:rsidR="0060062A" w:rsidRDefault="00F50C43">
            <w:pPr>
              <w:jc w:val="center"/>
            </w:pPr>
            <w:r>
              <w:rPr>
                <w:color w:val="000000"/>
                <w:sz w:val="24"/>
              </w:rPr>
              <w:t>美亚柏科</w:t>
            </w:r>
          </w:p>
        </w:tc>
        <w:tc>
          <w:tcPr>
            <w:tcW w:w="1346" w:type="dxa"/>
            <w:vAlign w:val="center"/>
          </w:tcPr>
          <w:p w14:paraId="46BC1AFC" w14:textId="77777777" w:rsidR="0060062A" w:rsidRDefault="00F50C43">
            <w:pPr>
              <w:jc w:val="right"/>
            </w:pPr>
            <w:r>
              <w:rPr>
                <w:color w:val="000000"/>
                <w:sz w:val="24"/>
              </w:rPr>
              <w:t>17,300</w:t>
            </w:r>
          </w:p>
        </w:tc>
        <w:tc>
          <w:tcPr>
            <w:tcW w:w="1944" w:type="dxa"/>
            <w:vAlign w:val="center"/>
          </w:tcPr>
          <w:p w14:paraId="396406EB" w14:textId="77777777" w:rsidR="0060062A" w:rsidRDefault="00F50C43">
            <w:pPr>
              <w:jc w:val="right"/>
            </w:pPr>
            <w:r>
              <w:rPr>
                <w:color w:val="000000"/>
                <w:sz w:val="24"/>
              </w:rPr>
              <w:t>316,590.00</w:t>
            </w:r>
          </w:p>
        </w:tc>
        <w:tc>
          <w:tcPr>
            <w:tcW w:w="1705" w:type="dxa"/>
            <w:vAlign w:val="center"/>
          </w:tcPr>
          <w:p w14:paraId="4D6A4940" w14:textId="77777777" w:rsidR="0060062A" w:rsidRDefault="00F50C43">
            <w:pPr>
              <w:jc w:val="right"/>
            </w:pPr>
            <w:r>
              <w:rPr>
                <w:color w:val="000000"/>
                <w:sz w:val="24"/>
              </w:rPr>
              <w:t>1.04</w:t>
            </w:r>
          </w:p>
        </w:tc>
      </w:tr>
      <w:tr w:rsidR="0060062A" w14:paraId="0459ED20" w14:textId="77777777">
        <w:tc>
          <w:tcPr>
            <w:tcW w:w="862" w:type="dxa"/>
            <w:vAlign w:val="center"/>
          </w:tcPr>
          <w:p w14:paraId="7F10799E" w14:textId="77777777" w:rsidR="0060062A" w:rsidRDefault="00F50C43">
            <w:pPr>
              <w:jc w:val="center"/>
            </w:pPr>
            <w:r>
              <w:rPr>
                <w:color w:val="000000"/>
                <w:sz w:val="24"/>
              </w:rPr>
              <w:t>3</w:t>
            </w:r>
          </w:p>
        </w:tc>
        <w:tc>
          <w:tcPr>
            <w:tcW w:w="1346" w:type="dxa"/>
            <w:vAlign w:val="center"/>
          </w:tcPr>
          <w:p w14:paraId="3616A2D4" w14:textId="77777777" w:rsidR="0060062A" w:rsidRDefault="00F50C43">
            <w:pPr>
              <w:jc w:val="center"/>
            </w:pPr>
            <w:r>
              <w:rPr>
                <w:color w:val="000000"/>
                <w:sz w:val="24"/>
              </w:rPr>
              <w:t>603986</w:t>
            </w:r>
          </w:p>
        </w:tc>
        <w:tc>
          <w:tcPr>
            <w:tcW w:w="1795" w:type="dxa"/>
            <w:vAlign w:val="center"/>
          </w:tcPr>
          <w:p w14:paraId="1D716AC5" w14:textId="77777777" w:rsidR="0060062A" w:rsidRDefault="00F50C43">
            <w:pPr>
              <w:jc w:val="center"/>
            </w:pPr>
            <w:r>
              <w:rPr>
                <w:color w:val="000000"/>
                <w:sz w:val="24"/>
              </w:rPr>
              <w:t>兆易创新</w:t>
            </w:r>
          </w:p>
        </w:tc>
        <w:tc>
          <w:tcPr>
            <w:tcW w:w="1346" w:type="dxa"/>
            <w:vAlign w:val="center"/>
          </w:tcPr>
          <w:p w14:paraId="2319D38C" w14:textId="77777777" w:rsidR="0060062A" w:rsidRDefault="00F50C43">
            <w:pPr>
              <w:jc w:val="right"/>
            </w:pPr>
            <w:r>
              <w:rPr>
                <w:color w:val="000000"/>
                <w:sz w:val="24"/>
              </w:rPr>
              <w:t>2,900</w:t>
            </w:r>
          </w:p>
        </w:tc>
        <w:tc>
          <w:tcPr>
            <w:tcW w:w="1944" w:type="dxa"/>
            <w:vAlign w:val="center"/>
          </w:tcPr>
          <w:p w14:paraId="30D55C61" w14:textId="77777777" w:rsidR="0060062A" w:rsidRDefault="00F50C43">
            <w:pPr>
              <w:jc w:val="right"/>
            </w:pPr>
            <w:r>
              <w:rPr>
                <w:color w:val="000000"/>
                <w:sz w:val="24"/>
              </w:rPr>
              <w:t>314,708.00</w:t>
            </w:r>
          </w:p>
        </w:tc>
        <w:tc>
          <w:tcPr>
            <w:tcW w:w="1705" w:type="dxa"/>
            <w:vAlign w:val="center"/>
          </w:tcPr>
          <w:p w14:paraId="0445C9C3" w14:textId="77777777" w:rsidR="0060062A" w:rsidRDefault="00F50C43">
            <w:pPr>
              <w:jc w:val="right"/>
            </w:pPr>
            <w:r>
              <w:rPr>
                <w:color w:val="000000"/>
                <w:sz w:val="24"/>
              </w:rPr>
              <w:t>1.03</w:t>
            </w:r>
          </w:p>
        </w:tc>
      </w:tr>
      <w:tr w:rsidR="0060062A" w14:paraId="2CDB245C" w14:textId="77777777">
        <w:tc>
          <w:tcPr>
            <w:tcW w:w="862" w:type="dxa"/>
            <w:vAlign w:val="center"/>
          </w:tcPr>
          <w:p w14:paraId="08EA8958" w14:textId="77777777" w:rsidR="0060062A" w:rsidRDefault="00F50C43">
            <w:pPr>
              <w:jc w:val="center"/>
            </w:pPr>
            <w:r>
              <w:rPr>
                <w:color w:val="000000"/>
                <w:sz w:val="24"/>
              </w:rPr>
              <w:t>4</w:t>
            </w:r>
          </w:p>
        </w:tc>
        <w:tc>
          <w:tcPr>
            <w:tcW w:w="1346" w:type="dxa"/>
            <w:vAlign w:val="center"/>
          </w:tcPr>
          <w:p w14:paraId="28A3A899" w14:textId="77777777" w:rsidR="0060062A" w:rsidRDefault="00F50C43">
            <w:pPr>
              <w:jc w:val="center"/>
            </w:pPr>
            <w:r>
              <w:rPr>
                <w:color w:val="000000"/>
                <w:sz w:val="24"/>
              </w:rPr>
              <w:t>300170</w:t>
            </w:r>
          </w:p>
        </w:tc>
        <w:tc>
          <w:tcPr>
            <w:tcW w:w="1795" w:type="dxa"/>
            <w:vAlign w:val="center"/>
          </w:tcPr>
          <w:p w14:paraId="2987AED4" w14:textId="77777777" w:rsidR="0060062A" w:rsidRDefault="00F50C43">
            <w:pPr>
              <w:jc w:val="center"/>
            </w:pPr>
            <w:r>
              <w:rPr>
                <w:color w:val="000000"/>
                <w:sz w:val="24"/>
              </w:rPr>
              <w:t>汉得信息</w:t>
            </w:r>
          </w:p>
        </w:tc>
        <w:tc>
          <w:tcPr>
            <w:tcW w:w="1346" w:type="dxa"/>
            <w:vAlign w:val="center"/>
          </w:tcPr>
          <w:p w14:paraId="554ACC29" w14:textId="77777777" w:rsidR="0060062A" w:rsidRDefault="00F50C43">
            <w:pPr>
              <w:jc w:val="right"/>
            </w:pPr>
            <w:r>
              <w:rPr>
                <w:color w:val="000000"/>
                <w:sz w:val="24"/>
              </w:rPr>
              <w:t>19,300</w:t>
            </w:r>
          </w:p>
        </w:tc>
        <w:tc>
          <w:tcPr>
            <w:tcW w:w="1944" w:type="dxa"/>
            <w:vAlign w:val="center"/>
          </w:tcPr>
          <w:p w14:paraId="3187363C" w14:textId="77777777" w:rsidR="0060062A" w:rsidRDefault="00F50C43">
            <w:pPr>
              <w:jc w:val="right"/>
            </w:pPr>
            <w:r>
              <w:rPr>
                <w:color w:val="000000"/>
                <w:sz w:val="24"/>
              </w:rPr>
              <w:t>313,432.00</w:t>
            </w:r>
          </w:p>
        </w:tc>
        <w:tc>
          <w:tcPr>
            <w:tcW w:w="1705" w:type="dxa"/>
            <w:vAlign w:val="center"/>
          </w:tcPr>
          <w:p w14:paraId="2B386082" w14:textId="77777777" w:rsidR="0060062A" w:rsidRDefault="00F50C43">
            <w:pPr>
              <w:jc w:val="right"/>
            </w:pPr>
            <w:r>
              <w:rPr>
                <w:color w:val="000000"/>
                <w:sz w:val="24"/>
              </w:rPr>
              <w:t>1.02</w:t>
            </w:r>
          </w:p>
        </w:tc>
      </w:tr>
      <w:tr w:rsidR="0060062A" w14:paraId="1968B38F" w14:textId="77777777">
        <w:tc>
          <w:tcPr>
            <w:tcW w:w="862" w:type="dxa"/>
            <w:vAlign w:val="center"/>
          </w:tcPr>
          <w:p w14:paraId="6E0E9BAF" w14:textId="77777777" w:rsidR="0060062A" w:rsidRDefault="00F50C43">
            <w:pPr>
              <w:jc w:val="center"/>
            </w:pPr>
            <w:r>
              <w:rPr>
                <w:color w:val="000000"/>
                <w:sz w:val="24"/>
              </w:rPr>
              <w:t>5</w:t>
            </w:r>
          </w:p>
        </w:tc>
        <w:tc>
          <w:tcPr>
            <w:tcW w:w="1346" w:type="dxa"/>
            <w:vAlign w:val="center"/>
          </w:tcPr>
          <w:p w14:paraId="4177869B" w14:textId="77777777" w:rsidR="0060062A" w:rsidRDefault="00F50C43">
            <w:pPr>
              <w:jc w:val="center"/>
            </w:pPr>
            <w:r>
              <w:rPr>
                <w:color w:val="000000"/>
                <w:sz w:val="24"/>
              </w:rPr>
              <w:t>000661</w:t>
            </w:r>
          </w:p>
        </w:tc>
        <w:tc>
          <w:tcPr>
            <w:tcW w:w="1795" w:type="dxa"/>
            <w:vAlign w:val="center"/>
          </w:tcPr>
          <w:p w14:paraId="2173AFDE" w14:textId="77777777" w:rsidR="0060062A" w:rsidRDefault="00F50C43">
            <w:pPr>
              <w:jc w:val="center"/>
            </w:pPr>
            <w:r>
              <w:rPr>
                <w:color w:val="000000"/>
                <w:sz w:val="24"/>
              </w:rPr>
              <w:t>长春高新</w:t>
            </w:r>
          </w:p>
        </w:tc>
        <w:tc>
          <w:tcPr>
            <w:tcW w:w="1346" w:type="dxa"/>
            <w:vAlign w:val="center"/>
          </w:tcPr>
          <w:p w14:paraId="6E2E9D08" w14:textId="77777777" w:rsidR="0060062A" w:rsidRDefault="00F50C43">
            <w:pPr>
              <w:jc w:val="right"/>
            </w:pPr>
            <w:r>
              <w:rPr>
                <w:color w:val="000000"/>
                <w:sz w:val="24"/>
              </w:rPr>
              <w:t>1,300</w:t>
            </w:r>
          </w:p>
        </w:tc>
        <w:tc>
          <w:tcPr>
            <w:tcW w:w="1944" w:type="dxa"/>
            <w:vAlign w:val="center"/>
          </w:tcPr>
          <w:p w14:paraId="0D4B1D64" w14:textId="77777777" w:rsidR="0060062A" w:rsidRDefault="00F50C43">
            <w:pPr>
              <w:jc w:val="right"/>
            </w:pPr>
            <w:r>
              <w:rPr>
                <w:color w:val="000000"/>
                <w:sz w:val="24"/>
              </w:rPr>
              <w:t>296,010.00</w:t>
            </w:r>
          </w:p>
        </w:tc>
        <w:tc>
          <w:tcPr>
            <w:tcW w:w="1705" w:type="dxa"/>
            <w:vAlign w:val="center"/>
          </w:tcPr>
          <w:p w14:paraId="15B344F2" w14:textId="77777777" w:rsidR="0060062A" w:rsidRDefault="00F50C43">
            <w:pPr>
              <w:jc w:val="right"/>
            </w:pPr>
            <w:r>
              <w:rPr>
                <w:color w:val="000000"/>
                <w:sz w:val="24"/>
              </w:rPr>
              <w:t>0.97</w:t>
            </w:r>
          </w:p>
        </w:tc>
      </w:tr>
    </w:tbl>
    <w:p w14:paraId="60BD3EE7" w14:textId="77777777" w:rsidR="00D24C0C" w:rsidRPr="005312D8" w:rsidRDefault="00D24C0C" w:rsidP="0048308E">
      <w:pPr>
        <w:tabs>
          <w:tab w:val="left" w:pos="426"/>
        </w:tabs>
        <w:spacing w:before="29" w:line="288" w:lineRule="auto"/>
        <w:jc w:val="left"/>
        <w:rPr>
          <w:kern w:val="0"/>
          <w:sz w:val="24"/>
        </w:rPr>
      </w:pPr>
    </w:p>
    <w:p w14:paraId="57230878" w14:textId="77777777" w:rsidR="001548F9" w:rsidRPr="005312D8" w:rsidRDefault="001548F9" w:rsidP="0048308E">
      <w:pPr>
        <w:pStyle w:val="20"/>
        <w:spacing w:before="29" w:after="0" w:line="288" w:lineRule="auto"/>
        <w:rPr>
          <w:rFonts w:ascii="Times New Roman" w:hAnsi="Times New Roman"/>
          <w:kern w:val="0"/>
          <w:szCs w:val="24"/>
        </w:rPr>
      </w:pPr>
      <w:bookmarkStart w:id="68" w:name="_Toc522481704"/>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14:paraId="7608DAA7" w14:textId="77777777" w:rsidR="001548F9" w:rsidRPr="005312D8" w:rsidRDefault="001548F9" w:rsidP="0048308E">
      <w:pPr>
        <w:spacing w:before="29" w:line="288" w:lineRule="auto"/>
        <w:rPr>
          <w:b/>
          <w:bCs/>
          <w:color w:val="000000"/>
          <w:sz w:val="24"/>
        </w:rPr>
      </w:pPr>
      <w:r w:rsidRPr="005312D8">
        <w:rPr>
          <w:b/>
          <w:bCs/>
          <w:color w:val="000000"/>
          <w:sz w:val="24"/>
        </w:rPr>
        <w:t xml:space="preserve">7.4.1 </w:t>
      </w:r>
      <w:r w:rsidRPr="005312D8">
        <w:rPr>
          <w:b/>
          <w:bCs/>
          <w:color w:val="000000"/>
          <w:sz w:val="24"/>
        </w:rPr>
        <w:t>累计买入金额超出</w:t>
      </w:r>
      <w:r w:rsidR="0013714D" w:rsidRPr="005312D8">
        <w:rPr>
          <w:b/>
          <w:bCs/>
          <w:color w:val="000000"/>
          <w:sz w:val="24"/>
        </w:rPr>
        <w:t>期初</w:t>
      </w:r>
      <w:r w:rsidRPr="005312D8">
        <w:rPr>
          <w:b/>
          <w:bCs/>
          <w:color w:val="000000"/>
          <w:sz w:val="24"/>
        </w:rPr>
        <w:t>基金资产净值</w:t>
      </w:r>
      <w:r w:rsidR="00AD1469"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14:paraId="4CB92A8F" w14:textId="77777777"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14:paraId="1A1708EE" w14:textId="77777777" w:rsidTr="00334D52">
        <w:tc>
          <w:tcPr>
            <w:tcW w:w="870" w:type="dxa"/>
            <w:vAlign w:val="center"/>
          </w:tcPr>
          <w:p w14:paraId="76A28D62" w14:textId="77777777"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14:paraId="5516D5D9" w14:textId="77777777"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14:paraId="6816B960" w14:textId="77777777"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14:paraId="4AD28605" w14:textId="77777777"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14:paraId="096C481C" w14:textId="77777777"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60062A" w14:paraId="278571F2" w14:textId="77777777">
        <w:tc>
          <w:tcPr>
            <w:tcW w:w="869" w:type="dxa"/>
            <w:vAlign w:val="center"/>
          </w:tcPr>
          <w:p w14:paraId="00BE5321" w14:textId="77777777" w:rsidR="0060062A" w:rsidRDefault="00F50C43">
            <w:pPr>
              <w:jc w:val="center"/>
            </w:pPr>
            <w:r>
              <w:rPr>
                <w:sz w:val="24"/>
              </w:rPr>
              <w:t>1</w:t>
            </w:r>
          </w:p>
        </w:tc>
        <w:tc>
          <w:tcPr>
            <w:tcW w:w="1650" w:type="dxa"/>
            <w:vAlign w:val="center"/>
          </w:tcPr>
          <w:p w14:paraId="2087C31A" w14:textId="77777777" w:rsidR="0060062A" w:rsidRDefault="00F50C43">
            <w:pPr>
              <w:jc w:val="center"/>
            </w:pPr>
            <w:r>
              <w:rPr>
                <w:sz w:val="24"/>
              </w:rPr>
              <w:t>601009</w:t>
            </w:r>
          </w:p>
        </w:tc>
        <w:tc>
          <w:tcPr>
            <w:tcW w:w="1980" w:type="dxa"/>
            <w:vAlign w:val="center"/>
          </w:tcPr>
          <w:p w14:paraId="13547312" w14:textId="77777777" w:rsidR="0060062A" w:rsidRDefault="00F50C43">
            <w:pPr>
              <w:jc w:val="center"/>
            </w:pPr>
            <w:r>
              <w:rPr>
                <w:sz w:val="24"/>
              </w:rPr>
              <w:t>南京银行</w:t>
            </w:r>
          </w:p>
        </w:tc>
        <w:tc>
          <w:tcPr>
            <w:tcW w:w="2879" w:type="dxa"/>
            <w:vAlign w:val="center"/>
          </w:tcPr>
          <w:p w14:paraId="29CF487A" w14:textId="77777777" w:rsidR="0060062A" w:rsidRDefault="00F50C43">
            <w:pPr>
              <w:jc w:val="right"/>
            </w:pPr>
            <w:r>
              <w:rPr>
                <w:sz w:val="24"/>
              </w:rPr>
              <w:t>4,306,787.00</w:t>
            </w:r>
          </w:p>
        </w:tc>
        <w:tc>
          <w:tcPr>
            <w:tcW w:w="1620" w:type="dxa"/>
            <w:vAlign w:val="center"/>
          </w:tcPr>
          <w:p w14:paraId="101C44BB" w14:textId="77777777" w:rsidR="0060062A" w:rsidRDefault="00F50C43">
            <w:pPr>
              <w:jc w:val="right"/>
            </w:pPr>
            <w:r>
              <w:rPr>
                <w:sz w:val="24"/>
              </w:rPr>
              <w:t>9.03</w:t>
            </w:r>
          </w:p>
        </w:tc>
      </w:tr>
      <w:tr w:rsidR="0060062A" w14:paraId="4911289D" w14:textId="77777777">
        <w:tc>
          <w:tcPr>
            <w:tcW w:w="869" w:type="dxa"/>
            <w:vAlign w:val="center"/>
          </w:tcPr>
          <w:p w14:paraId="45710EFE" w14:textId="77777777" w:rsidR="0060062A" w:rsidRDefault="00F50C43">
            <w:pPr>
              <w:jc w:val="center"/>
            </w:pPr>
            <w:r>
              <w:rPr>
                <w:sz w:val="24"/>
              </w:rPr>
              <w:t>2</w:t>
            </w:r>
          </w:p>
        </w:tc>
        <w:tc>
          <w:tcPr>
            <w:tcW w:w="1650" w:type="dxa"/>
            <w:vAlign w:val="center"/>
          </w:tcPr>
          <w:p w14:paraId="1D58FFB4" w14:textId="77777777" w:rsidR="0060062A" w:rsidRDefault="00F50C43">
            <w:pPr>
              <w:jc w:val="center"/>
            </w:pPr>
            <w:r>
              <w:rPr>
                <w:sz w:val="24"/>
              </w:rPr>
              <w:t>601398</w:t>
            </w:r>
          </w:p>
        </w:tc>
        <w:tc>
          <w:tcPr>
            <w:tcW w:w="1980" w:type="dxa"/>
            <w:vAlign w:val="center"/>
          </w:tcPr>
          <w:p w14:paraId="7A565AE1" w14:textId="77777777" w:rsidR="0060062A" w:rsidRDefault="00F50C43">
            <w:pPr>
              <w:jc w:val="center"/>
            </w:pPr>
            <w:r>
              <w:rPr>
                <w:sz w:val="24"/>
              </w:rPr>
              <w:t>工商银行</w:t>
            </w:r>
          </w:p>
        </w:tc>
        <w:tc>
          <w:tcPr>
            <w:tcW w:w="2879" w:type="dxa"/>
            <w:vAlign w:val="center"/>
          </w:tcPr>
          <w:p w14:paraId="5DE9564F" w14:textId="77777777" w:rsidR="0060062A" w:rsidRDefault="00F50C43">
            <w:pPr>
              <w:jc w:val="right"/>
            </w:pPr>
            <w:r>
              <w:rPr>
                <w:sz w:val="24"/>
              </w:rPr>
              <w:t>3,849,877.00</w:t>
            </w:r>
          </w:p>
        </w:tc>
        <w:tc>
          <w:tcPr>
            <w:tcW w:w="1620" w:type="dxa"/>
            <w:vAlign w:val="center"/>
          </w:tcPr>
          <w:p w14:paraId="5BA0F62E" w14:textId="77777777" w:rsidR="0060062A" w:rsidRDefault="00F50C43">
            <w:pPr>
              <w:jc w:val="right"/>
            </w:pPr>
            <w:r>
              <w:rPr>
                <w:sz w:val="24"/>
              </w:rPr>
              <w:t>8.07</w:t>
            </w:r>
          </w:p>
        </w:tc>
      </w:tr>
      <w:tr w:rsidR="0060062A" w14:paraId="4EFF3AE2" w14:textId="77777777">
        <w:tc>
          <w:tcPr>
            <w:tcW w:w="869" w:type="dxa"/>
            <w:vAlign w:val="center"/>
          </w:tcPr>
          <w:p w14:paraId="324FEA13" w14:textId="77777777" w:rsidR="0060062A" w:rsidRDefault="00F50C43">
            <w:pPr>
              <w:jc w:val="center"/>
            </w:pPr>
            <w:r>
              <w:rPr>
                <w:sz w:val="24"/>
              </w:rPr>
              <w:t>3</w:t>
            </w:r>
          </w:p>
        </w:tc>
        <w:tc>
          <w:tcPr>
            <w:tcW w:w="1650" w:type="dxa"/>
            <w:vAlign w:val="center"/>
          </w:tcPr>
          <w:p w14:paraId="3ED3A8FA" w14:textId="77777777" w:rsidR="0060062A" w:rsidRDefault="00F50C43">
            <w:pPr>
              <w:jc w:val="center"/>
            </w:pPr>
            <w:r>
              <w:rPr>
                <w:sz w:val="24"/>
              </w:rPr>
              <w:t>601288</w:t>
            </w:r>
          </w:p>
        </w:tc>
        <w:tc>
          <w:tcPr>
            <w:tcW w:w="1980" w:type="dxa"/>
            <w:vAlign w:val="center"/>
          </w:tcPr>
          <w:p w14:paraId="59066300" w14:textId="77777777" w:rsidR="0060062A" w:rsidRDefault="00F50C43">
            <w:pPr>
              <w:jc w:val="center"/>
            </w:pPr>
            <w:r>
              <w:rPr>
                <w:sz w:val="24"/>
              </w:rPr>
              <w:t>农业银行</w:t>
            </w:r>
          </w:p>
        </w:tc>
        <w:tc>
          <w:tcPr>
            <w:tcW w:w="2879" w:type="dxa"/>
            <w:vAlign w:val="center"/>
          </w:tcPr>
          <w:p w14:paraId="6510CB38" w14:textId="77777777" w:rsidR="0060062A" w:rsidRDefault="00F50C43">
            <w:pPr>
              <w:jc w:val="right"/>
            </w:pPr>
            <w:r>
              <w:rPr>
                <w:sz w:val="24"/>
              </w:rPr>
              <w:t>2,783,752.00</w:t>
            </w:r>
          </w:p>
        </w:tc>
        <w:tc>
          <w:tcPr>
            <w:tcW w:w="1620" w:type="dxa"/>
            <w:vAlign w:val="center"/>
          </w:tcPr>
          <w:p w14:paraId="5051037A" w14:textId="77777777" w:rsidR="0060062A" w:rsidRDefault="00F50C43">
            <w:pPr>
              <w:jc w:val="right"/>
            </w:pPr>
            <w:r>
              <w:rPr>
                <w:sz w:val="24"/>
              </w:rPr>
              <w:t>5.83</w:t>
            </w:r>
          </w:p>
        </w:tc>
      </w:tr>
      <w:tr w:rsidR="0060062A" w14:paraId="2E5B30E1" w14:textId="77777777">
        <w:tc>
          <w:tcPr>
            <w:tcW w:w="869" w:type="dxa"/>
            <w:vAlign w:val="center"/>
          </w:tcPr>
          <w:p w14:paraId="3082C898" w14:textId="77777777" w:rsidR="0060062A" w:rsidRDefault="00F50C43">
            <w:pPr>
              <w:jc w:val="center"/>
            </w:pPr>
            <w:r>
              <w:rPr>
                <w:sz w:val="24"/>
              </w:rPr>
              <w:t>4</w:t>
            </w:r>
          </w:p>
        </w:tc>
        <w:tc>
          <w:tcPr>
            <w:tcW w:w="1650" w:type="dxa"/>
            <w:vAlign w:val="center"/>
          </w:tcPr>
          <w:p w14:paraId="2456368D" w14:textId="77777777" w:rsidR="0060062A" w:rsidRDefault="00F50C43">
            <w:pPr>
              <w:jc w:val="center"/>
            </w:pPr>
            <w:r>
              <w:rPr>
                <w:sz w:val="24"/>
              </w:rPr>
              <w:t>600029</w:t>
            </w:r>
          </w:p>
        </w:tc>
        <w:tc>
          <w:tcPr>
            <w:tcW w:w="1980" w:type="dxa"/>
            <w:vAlign w:val="center"/>
          </w:tcPr>
          <w:p w14:paraId="1A779611" w14:textId="77777777" w:rsidR="0060062A" w:rsidRDefault="00F50C43">
            <w:pPr>
              <w:jc w:val="center"/>
            </w:pPr>
            <w:r>
              <w:rPr>
                <w:sz w:val="24"/>
              </w:rPr>
              <w:t>南方航空</w:t>
            </w:r>
          </w:p>
        </w:tc>
        <w:tc>
          <w:tcPr>
            <w:tcW w:w="2879" w:type="dxa"/>
            <w:vAlign w:val="center"/>
          </w:tcPr>
          <w:p w14:paraId="78C4D1A7" w14:textId="77777777" w:rsidR="0060062A" w:rsidRDefault="00F50C43">
            <w:pPr>
              <w:jc w:val="right"/>
            </w:pPr>
            <w:r>
              <w:rPr>
                <w:sz w:val="24"/>
              </w:rPr>
              <w:t>2,438,838.08</w:t>
            </w:r>
          </w:p>
        </w:tc>
        <w:tc>
          <w:tcPr>
            <w:tcW w:w="1620" w:type="dxa"/>
            <w:vAlign w:val="center"/>
          </w:tcPr>
          <w:p w14:paraId="31ABFED0" w14:textId="77777777" w:rsidR="0060062A" w:rsidRDefault="00F50C43">
            <w:pPr>
              <w:jc w:val="right"/>
            </w:pPr>
            <w:r>
              <w:rPr>
                <w:sz w:val="24"/>
              </w:rPr>
              <w:t>5.11</w:t>
            </w:r>
          </w:p>
        </w:tc>
      </w:tr>
      <w:tr w:rsidR="0060062A" w14:paraId="71246E91" w14:textId="77777777">
        <w:tc>
          <w:tcPr>
            <w:tcW w:w="869" w:type="dxa"/>
            <w:vAlign w:val="center"/>
          </w:tcPr>
          <w:p w14:paraId="7B6EEDDE" w14:textId="77777777" w:rsidR="0060062A" w:rsidRDefault="00F50C43">
            <w:pPr>
              <w:jc w:val="center"/>
            </w:pPr>
            <w:r>
              <w:rPr>
                <w:sz w:val="24"/>
              </w:rPr>
              <w:t>5</w:t>
            </w:r>
          </w:p>
        </w:tc>
        <w:tc>
          <w:tcPr>
            <w:tcW w:w="1650" w:type="dxa"/>
            <w:vAlign w:val="center"/>
          </w:tcPr>
          <w:p w14:paraId="69A85E73" w14:textId="77777777" w:rsidR="0060062A" w:rsidRDefault="00F50C43">
            <w:pPr>
              <w:jc w:val="center"/>
            </w:pPr>
            <w:r>
              <w:rPr>
                <w:sz w:val="24"/>
              </w:rPr>
              <w:t>002410</w:t>
            </w:r>
          </w:p>
        </w:tc>
        <w:tc>
          <w:tcPr>
            <w:tcW w:w="1980" w:type="dxa"/>
            <w:vAlign w:val="center"/>
          </w:tcPr>
          <w:p w14:paraId="7B3C44E7" w14:textId="77777777" w:rsidR="0060062A" w:rsidRDefault="00F50C43">
            <w:pPr>
              <w:jc w:val="center"/>
            </w:pPr>
            <w:r>
              <w:rPr>
                <w:sz w:val="24"/>
              </w:rPr>
              <w:t>广联达</w:t>
            </w:r>
          </w:p>
        </w:tc>
        <w:tc>
          <w:tcPr>
            <w:tcW w:w="2879" w:type="dxa"/>
            <w:vAlign w:val="center"/>
          </w:tcPr>
          <w:p w14:paraId="522C5E08" w14:textId="77777777" w:rsidR="0060062A" w:rsidRDefault="00F50C43">
            <w:pPr>
              <w:jc w:val="right"/>
            </w:pPr>
            <w:r>
              <w:rPr>
                <w:sz w:val="24"/>
              </w:rPr>
              <w:t>2,387,677.49</w:t>
            </w:r>
          </w:p>
        </w:tc>
        <w:tc>
          <w:tcPr>
            <w:tcW w:w="1620" w:type="dxa"/>
            <w:vAlign w:val="center"/>
          </w:tcPr>
          <w:p w14:paraId="0B204C86" w14:textId="77777777" w:rsidR="0060062A" w:rsidRDefault="00F50C43">
            <w:pPr>
              <w:jc w:val="right"/>
            </w:pPr>
            <w:r>
              <w:rPr>
                <w:sz w:val="24"/>
              </w:rPr>
              <w:t>5.00</w:t>
            </w:r>
          </w:p>
        </w:tc>
      </w:tr>
      <w:tr w:rsidR="0060062A" w14:paraId="0D6E7CFE" w14:textId="77777777">
        <w:tc>
          <w:tcPr>
            <w:tcW w:w="869" w:type="dxa"/>
            <w:vAlign w:val="center"/>
          </w:tcPr>
          <w:p w14:paraId="1DB2B23B" w14:textId="77777777" w:rsidR="0060062A" w:rsidRDefault="00F50C43">
            <w:pPr>
              <w:jc w:val="center"/>
            </w:pPr>
            <w:r>
              <w:rPr>
                <w:sz w:val="24"/>
              </w:rPr>
              <w:t>6</w:t>
            </w:r>
          </w:p>
        </w:tc>
        <w:tc>
          <w:tcPr>
            <w:tcW w:w="1650" w:type="dxa"/>
            <w:vAlign w:val="center"/>
          </w:tcPr>
          <w:p w14:paraId="6B6C3728" w14:textId="77777777" w:rsidR="0060062A" w:rsidRDefault="00F50C43">
            <w:pPr>
              <w:jc w:val="center"/>
            </w:pPr>
            <w:r>
              <w:rPr>
                <w:sz w:val="24"/>
              </w:rPr>
              <w:t>002027</w:t>
            </w:r>
          </w:p>
        </w:tc>
        <w:tc>
          <w:tcPr>
            <w:tcW w:w="1980" w:type="dxa"/>
            <w:vAlign w:val="center"/>
          </w:tcPr>
          <w:p w14:paraId="318CDC70" w14:textId="77777777" w:rsidR="0060062A" w:rsidRDefault="00F50C43">
            <w:pPr>
              <w:jc w:val="center"/>
            </w:pPr>
            <w:r>
              <w:rPr>
                <w:sz w:val="24"/>
              </w:rPr>
              <w:t>分众传媒</w:t>
            </w:r>
          </w:p>
        </w:tc>
        <w:tc>
          <w:tcPr>
            <w:tcW w:w="2879" w:type="dxa"/>
            <w:vAlign w:val="center"/>
          </w:tcPr>
          <w:p w14:paraId="03F1858A" w14:textId="77777777" w:rsidR="0060062A" w:rsidRDefault="00F50C43">
            <w:pPr>
              <w:jc w:val="right"/>
            </w:pPr>
            <w:r>
              <w:rPr>
                <w:sz w:val="24"/>
              </w:rPr>
              <w:t>2,386,841.00</w:t>
            </w:r>
          </w:p>
        </w:tc>
        <w:tc>
          <w:tcPr>
            <w:tcW w:w="1620" w:type="dxa"/>
            <w:vAlign w:val="center"/>
          </w:tcPr>
          <w:p w14:paraId="639CB23B" w14:textId="77777777" w:rsidR="0060062A" w:rsidRDefault="00F50C43">
            <w:pPr>
              <w:jc w:val="right"/>
            </w:pPr>
            <w:r>
              <w:rPr>
                <w:sz w:val="24"/>
              </w:rPr>
              <w:t>5.00</w:t>
            </w:r>
          </w:p>
        </w:tc>
      </w:tr>
      <w:tr w:rsidR="0060062A" w14:paraId="339A9797" w14:textId="77777777">
        <w:tc>
          <w:tcPr>
            <w:tcW w:w="869" w:type="dxa"/>
            <w:vAlign w:val="center"/>
          </w:tcPr>
          <w:p w14:paraId="62BDE3E7" w14:textId="77777777" w:rsidR="0060062A" w:rsidRDefault="00F50C43">
            <w:pPr>
              <w:jc w:val="center"/>
            </w:pPr>
            <w:r>
              <w:rPr>
                <w:sz w:val="24"/>
              </w:rPr>
              <w:t>7</w:t>
            </w:r>
          </w:p>
        </w:tc>
        <w:tc>
          <w:tcPr>
            <w:tcW w:w="1650" w:type="dxa"/>
            <w:vAlign w:val="center"/>
          </w:tcPr>
          <w:p w14:paraId="29DD07A3" w14:textId="77777777" w:rsidR="0060062A" w:rsidRDefault="00F50C43">
            <w:pPr>
              <w:jc w:val="center"/>
            </w:pPr>
            <w:r>
              <w:rPr>
                <w:sz w:val="24"/>
              </w:rPr>
              <w:t>000725</w:t>
            </w:r>
          </w:p>
        </w:tc>
        <w:tc>
          <w:tcPr>
            <w:tcW w:w="1980" w:type="dxa"/>
            <w:vAlign w:val="center"/>
          </w:tcPr>
          <w:p w14:paraId="1F7AAF37" w14:textId="77777777" w:rsidR="0060062A" w:rsidRDefault="00F50C43">
            <w:pPr>
              <w:jc w:val="center"/>
            </w:pPr>
            <w:r>
              <w:rPr>
                <w:sz w:val="24"/>
              </w:rPr>
              <w:t>京东方</w:t>
            </w:r>
            <w:r>
              <w:rPr>
                <w:sz w:val="24"/>
              </w:rPr>
              <w:t>A</w:t>
            </w:r>
          </w:p>
        </w:tc>
        <w:tc>
          <w:tcPr>
            <w:tcW w:w="2879" w:type="dxa"/>
            <w:vAlign w:val="center"/>
          </w:tcPr>
          <w:p w14:paraId="40A090E5" w14:textId="77777777" w:rsidR="0060062A" w:rsidRDefault="00F50C43">
            <w:pPr>
              <w:jc w:val="right"/>
            </w:pPr>
            <w:r>
              <w:rPr>
                <w:sz w:val="24"/>
              </w:rPr>
              <w:t>2,280,819.00</w:t>
            </w:r>
          </w:p>
        </w:tc>
        <w:tc>
          <w:tcPr>
            <w:tcW w:w="1620" w:type="dxa"/>
            <w:vAlign w:val="center"/>
          </w:tcPr>
          <w:p w14:paraId="6AE378B5" w14:textId="77777777" w:rsidR="0060062A" w:rsidRDefault="00F50C43">
            <w:pPr>
              <w:jc w:val="right"/>
            </w:pPr>
            <w:r>
              <w:rPr>
                <w:sz w:val="24"/>
              </w:rPr>
              <w:t>4.78</w:t>
            </w:r>
          </w:p>
        </w:tc>
      </w:tr>
      <w:tr w:rsidR="0060062A" w14:paraId="4F110F5A" w14:textId="77777777">
        <w:tc>
          <w:tcPr>
            <w:tcW w:w="869" w:type="dxa"/>
            <w:vAlign w:val="center"/>
          </w:tcPr>
          <w:p w14:paraId="4CB63B9E" w14:textId="77777777" w:rsidR="0060062A" w:rsidRDefault="00F50C43">
            <w:pPr>
              <w:jc w:val="center"/>
            </w:pPr>
            <w:r>
              <w:rPr>
                <w:sz w:val="24"/>
              </w:rPr>
              <w:t>8</w:t>
            </w:r>
          </w:p>
        </w:tc>
        <w:tc>
          <w:tcPr>
            <w:tcW w:w="1650" w:type="dxa"/>
            <w:vAlign w:val="center"/>
          </w:tcPr>
          <w:p w14:paraId="061A0C58" w14:textId="77777777" w:rsidR="0060062A" w:rsidRDefault="00F50C43">
            <w:pPr>
              <w:jc w:val="center"/>
            </w:pPr>
            <w:r>
              <w:rPr>
                <w:sz w:val="24"/>
              </w:rPr>
              <w:t>600009</w:t>
            </w:r>
          </w:p>
        </w:tc>
        <w:tc>
          <w:tcPr>
            <w:tcW w:w="1980" w:type="dxa"/>
            <w:vAlign w:val="center"/>
          </w:tcPr>
          <w:p w14:paraId="30584DAF" w14:textId="77777777" w:rsidR="0060062A" w:rsidRDefault="00F50C43">
            <w:pPr>
              <w:jc w:val="center"/>
            </w:pPr>
            <w:r>
              <w:rPr>
                <w:sz w:val="24"/>
              </w:rPr>
              <w:t>上海机场</w:t>
            </w:r>
          </w:p>
        </w:tc>
        <w:tc>
          <w:tcPr>
            <w:tcW w:w="2879" w:type="dxa"/>
            <w:vAlign w:val="center"/>
          </w:tcPr>
          <w:p w14:paraId="46A8F184" w14:textId="77777777" w:rsidR="0060062A" w:rsidRDefault="00F50C43">
            <w:pPr>
              <w:jc w:val="right"/>
            </w:pPr>
            <w:r>
              <w:rPr>
                <w:sz w:val="24"/>
              </w:rPr>
              <w:t>2,226,120.00</w:t>
            </w:r>
          </w:p>
        </w:tc>
        <w:tc>
          <w:tcPr>
            <w:tcW w:w="1620" w:type="dxa"/>
            <w:vAlign w:val="center"/>
          </w:tcPr>
          <w:p w14:paraId="5A461E9B" w14:textId="77777777" w:rsidR="0060062A" w:rsidRDefault="00F50C43">
            <w:pPr>
              <w:jc w:val="right"/>
            </w:pPr>
            <w:r>
              <w:rPr>
                <w:sz w:val="24"/>
              </w:rPr>
              <w:t>4.67</w:t>
            </w:r>
          </w:p>
        </w:tc>
      </w:tr>
      <w:tr w:rsidR="0060062A" w14:paraId="7D68C1AA" w14:textId="77777777">
        <w:tc>
          <w:tcPr>
            <w:tcW w:w="869" w:type="dxa"/>
            <w:vAlign w:val="center"/>
          </w:tcPr>
          <w:p w14:paraId="5C86D0E0" w14:textId="77777777" w:rsidR="0060062A" w:rsidRDefault="00F50C43">
            <w:pPr>
              <w:jc w:val="center"/>
            </w:pPr>
            <w:r>
              <w:rPr>
                <w:sz w:val="24"/>
              </w:rPr>
              <w:t>9</w:t>
            </w:r>
          </w:p>
        </w:tc>
        <w:tc>
          <w:tcPr>
            <w:tcW w:w="1650" w:type="dxa"/>
            <w:vAlign w:val="center"/>
          </w:tcPr>
          <w:p w14:paraId="3B0811C5" w14:textId="77777777" w:rsidR="0060062A" w:rsidRDefault="00F50C43">
            <w:pPr>
              <w:jc w:val="center"/>
            </w:pPr>
            <w:r>
              <w:rPr>
                <w:sz w:val="24"/>
              </w:rPr>
              <w:t>002624</w:t>
            </w:r>
          </w:p>
        </w:tc>
        <w:tc>
          <w:tcPr>
            <w:tcW w:w="1980" w:type="dxa"/>
            <w:vAlign w:val="center"/>
          </w:tcPr>
          <w:p w14:paraId="3F9E77BA" w14:textId="77777777" w:rsidR="0060062A" w:rsidRDefault="00F50C43">
            <w:pPr>
              <w:jc w:val="center"/>
            </w:pPr>
            <w:r>
              <w:rPr>
                <w:sz w:val="24"/>
              </w:rPr>
              <w:t>完美世界</w:t>
            </w:r>
          </w:p>
        </w:tc>
        <w:tc>
          <w:tcPr>
            <w:tcW w:w="2879" w:type="dxa"/>
            <w:vAlign w:val="center"/>
          </w:tcPr>
          <w:p w14:paraId="3D63E726" w14:textId="77777777" w:rsidR="0060062A" w:rsidRDefault="00F50C43">
            <w:pPr>
              <w:jc w:val="right"/>
            </w:pPr>
            <w:r>
              <w:rPr>
                <w:sz w:val="24"/>
              </w:rPr>
              <w:t>2,210,769.00</w:t>
            </w:r>
          </w:p>
        </w:tc>
        <w:tc>
          <w:tcPr>
            <w:tcW w:w="1620" w:type="dxa"/>
            <w:vAlign w:val="center"/>
          </w:tcPr>
          <w:p w14:paraId="3CA768B5" w14:textId="77777777" w:rsidR="0060062A" w:rsidRDefault="00F50C43">
            <w:pPr>
              <w:jc w:val="right"/>
            </w:pPr>
            <w:r>
              <w:rPr>
                <w:sz w:val="24"/>
              </w:rPr>
              <w:t>4.63</w:t>
            </w:r>
          </w:p>
        </w:tc>
      </w:tr>
      <w:tr w:rsidR="0060062A" w14:paraId="1A93DB66" w14:textId="77777777">
        <w:tc>
          <w:tcPr>
            <w:tcW w:w="869" w:type="dxa"/>
            <w:vAlign w:val="center"/>
          </w:tcPr>
          <w:p w14:paraId="36DA95C3" w14:textId="77777777" w:rsidR="0060062A" w:rsidRDefault="00F50C43">
            <w:pPr>
              <w:jc w:val="center"/>
            </w:pPr>
            <w:r>
              <w:rPr>
                <w:sz w:val="24"/>
              </w:rPr>
              <w:t>10</w:t>
            </w:r>
          </w:p>
        </w:tc>
        <w:tc>
          <w:tcPr>
            <w:tcW w:w="1650" w:type="dxa"/>
            <w:vAlign w:val="center"/>
          </w:tcPr>
          <w:p w14:paraId="7AB02F2E" w14:textId="77777777" w:rsidR="0060062A" w:rsidRDefault="00F50C43">
            <w:pPr>
              <w:jc w:val="center"/>
            </w:pPr>
            <w:r>
              <w:rPr>
                <w:sz w:val="24"/>
              </w:rPr>
              <w:t>300170</w:t>
            </w:r>
          </w:p>
        </w:tc>
        <w:tc>
          <w:tcPr>
            <w:tcW w:w="1980" w:type="dxa"/>
            <w:vAlign w:val="center"/>
          </w:tcPr>
          <w:p w14:paraId="540EF3A4" w14:textId="77777777" w:rsidR="0060062A" w:rsidRDefault="00F50C43">
            <w:pPr>
              <w:jc w:val="center"/>
            </w:pPr>
            <w:r>
              <w:rPr>
                <w:sz w:val="24"/>
              </w:rPr>
              <w:t>汉得信息</w:t>
            </w:r>
          </w:p>
        </w:tc>
        <w:tc>
          <w:tcPr>
            <w:tcW w:w="2879" w:type="dxa"/>
            <w:vAlign w:val="center"/>
          </w:tcPr>
          <w:p w14:paraId="5CA5C533" w14:textId="77777777" w:rsidR="0060062A" w:rsidRDefault="00F50C43">
            <w:pPr>
              <w:jc w:val="right"/>
            </w:pPr>
            <w:r>
              <w:rPr>
                <w:sz w:val="24"/>
              </w:rPr>
              <w:t>2,079,928.37</w:t>
            </w:r>
          </w:p>
        </w:tc>
        <w:tc>
          <w:tcPr>
            <w:tcW w:w="1620" w:type="dxa"/>
            <w:vAlign w:val="center"/>
          </w:tcPr>
          <w:p w14:paraId="5E8B2193" w14:textId="77777777" w:rsidR="0060062A" w:rsidRDefault="00F50C43">
            <w:pPr>
              <w:jc w:val="right"/>
            </w:pPr>
            <w:r>
              <w:rPr>
                <w:sz w:val="24"/>
              </w:rPr>
              <w:t>4.36</w:t>
            </w:r>
          </w:p>
        </w:tc>
      </w:tr>
      <w:tr w:rsidR="0060062A" w14:paraId="01FA764E" w14:textId="77777777">
        <w:tc>
          <w:tcPr>
            <w:tcW w:w="869" w:type="dxa"/>
            <w:vAlign w:val="center"/>
          </w:tcPr>
          <w:p w14:paraId="3554871C" w14:textId="77777777" w:rsidR="0060062A" w:rsidRDefault="00F50C43">
            <w:pPr>
              <w:jc w:val="center"/>
            </w:pPr>
            <w:r>
              <w:rPr>
                <w:sz w:val="24"/>
              </w:rPr>
              <w:lastRenderedPageBreak/>
              <w:t>11</w:t>
            </w:r>
          </w:p>
        </w:tc>
        <w:tc>
          <w:tcPr>
            <w:tcW w:w="1650" w:type="dxa"/>
            <w:vAlign w:val="center"/>
          </w:tcPr>
          <w:p w14:paraId="06D019B6" w14:textId="77777777" w:rsidR="0060062A" w:rsidRDefault="00F50C43">
            <w:pPr>
              <w:jc w:val="center"/>
            </w:pPr>
            <w:r>
              <w:rPr>
                <w:sz w:val="24"/>
              </w:rPr>
              <w:t>300059</w:t>
            </w:r>
          </w:p>
        </w:tc>
        <w:tc>
          <w:tcPr>
            <w:tcW w:w="1980" w:type="dxa"/>
            <w:vAlign w:val="center"/>
          </w:tcPr>
          <w:p w14:paraId="78771B1A" w14:textId="77777777" w:rsidR="0060062A" w:rsidRDefault="00F50C43">
            <w:pPr>
              <w:jc w:val="center"/>
            </w:pPr>
            <w:r>
              <w:rPr>
                <w:sz w:val="24"/>
              </w:rPr>
              <w:t>东方财富</w:t>
            </w:r>
          </w:p>
        </w:tc>
        <w:tc>
          <w:tcPr>
            <w:tcW w:w="2879" w:type="dxa"/>
            <w:vAlign w:val="center"/>
          </w:tcPr>
          <w:p w14:paraId="0C57B94C" w14:textId="77777777" w:rsidR="0060062A" w:rsidRDefault="00F50C43">
            <w:pPr>
              <w:jc w:val="right"/>
            </w:pPr>
            <w:r>
              <w:rPr>
                <w:sz w:val="24"/>
              </w:rPr>
              <w:t>1,764,813.00</w:t>
            </w:r>
          </w:p>
        </w:tc>
        <w:tc>
          <w:tcPr>
            <w:tcW w:w="1620" w:type="dxa"/>
            <w:vAlign w:val="center"/>
          </w:tcPr>
          <w:p w14:paraId="1C6C4E09" w14:textId="77777777" w:rsidR="0060062A" w:rsidRDefault="00F50C43">
            <w:pPr>
              <w:jc w:val="right"/>
            </w:pPr>
            <w:r>
              <w:rPr>
                <w:sz w:val="24"/>
              </w:rPr>
              <w:t>3.70</w:t>
            </w:r>
          </w:p>
        </w:tc>
      </w:tr>
      <w:tr w:rsidR="0060062A" w14:paraId="3EE0CED1" w14:textId="77777777">
        <w:tc>
          <w:tcPr>
            <w:tcW w:w="869" w:type="dxa"/>
            <w:vAlign w:val="center"/>
          </w:tcPr>
          <w:p w14:paraId="0099494F" w14:textId="77777777" w:rsidR="0060062A" w:rsidRDefault="00F50C43">
            <w:pPr>
              <w:jc w:val="center"/>
            </w:pPr>
            <w:r>
              <w:rPr>
                <w:sz w:val="24"/>
              </w:rPr>
              <w:t>12</w:t>
            </w:r>
          </w:p>
        </w:tc>
        <w:tc>
          <w:tcPr>
            <w:tcW w:w="1650" w:type="dxa"/>
            <w:vAlign w:val="center"/>
          </w:tcPr>
          <w:p w14:paraId="139E0D4F" w14:textId="77777777" w:rsidR="0060062A" w:rsidRDefault="00F50C43">
            <w:pPr>
              <w:jc w:val="center"/>
            </w:pPr>
            <w:r>
              <w:rPr>
                <w:sz w:val="24"/>
              </w:rPr>
              <w:t>002142</w:t>
            </w:r>
          </w:p>
        </w:tc>
        <w:tc>
          <w:tcPr>
            <w:tcW w:w="1980" w:type="dxa"/>
            <w:vAlign w:val="center"/>
          </w:tcPr>
          <w:p w14:paraId="31713D40" w14:textId="77777777" w:rsidR="0060062A" w:rsidRDefault="00F50C43">
            <w:pPr>
              <w:jc w:val="center"/>
            </w:pPr>
            <w:r>
              <w:rPr>
                <w:sz w:val="24"/>
              </w:rPr>
              <w:t>宁波银行</w:t>
            </w:r>
          </w:p>
        </w:tc>
        <w:tc>
          <w:tcPr>
            <w:tcW w:w="2879" w:type="dxa"/>
            <w:vAlign w:val="center"/>
          </w:tcPr>
          <w:p w14:paraId="604797BF" w14:textId="77777777" w:rsidR="0060062A" w:rsidRDefault="00F50C43">
            <w:pPr>
              <w:jc w:val="right"/>
            </w:pPr>
            <w:r>
              <w:rPr>
                <w:sz w:val="24"/>
              </w:rPr>
              <w:t>1,751,276.90</w:t>
            </w:r>
          </w:p>
        </w:tc>
        <w:tc>
          <w:tcPr>
            <w:tcW w:w="1620" w:type="dxa"/>
            <w:vAlign w:val="center"/>
          </w:tcPr>
          <w:p w14:paraId="35956217" w14:textId="77777777" w:rsidR="0060062A" w:rsidRDefault="00F50C43">
            <w:pPr>
              <w:jc w:val="right"/>
            </w:pPr>
            <w:r>
              <w:rPr>
                <w:sz w:val="24"/>
              </w:rPr>
              <w:t>3.67</w:t>
            </w:r>
          </w:p>
        </w:tc>
      </w:tr>
      <w:tr w:rsidR="0060062A" w14:paraId="7981F316" w14:textId="77777777">
        <w:tc>
          <w:tcPr>
            <w:tcW w:w="869" w:type="dxa"/>
            <w:vAlign w:val="center"/>
          </w:tcPr>
          <w:p w14:paraId="516B062F" w14:textId="77777777" w:rsidR="0060062A" w:rsidRDefault="00F50C43">
            <w:pPr>
              <w:jc w:val="center"/>
            </w:pPr>
            <w:r>
              <w:rPr>
                <w:sz w:val="24"/>
              </w:rPr>
              <w:t>13</w:t>
            </w:r>
          </w:p>
        </w:tc>
        <w:tc>
          <w:tcPr>
            <w:tcW w:w="1650" w:type="dxa"/>
            <w:vAlign w:val="center"/>
          </w:tcPr>
          <w:p w14:paraId="11D9263F" w14:textId="77777777" w:rsidR="0060062A" w:rsidRDefault="00F50C43">
            <w:pPr>
              <w:jc w:val="center"/>
            </w:pPr>
            <w:r>
              <w:rPr>
                <w:sz w:val="24"/>
              </w:rPr>
              <w:t>002050</w:t>
            </w:r>
          </w:p>
        </w:tc>
        <w:tc>
          <w:tcPr>
            <w:tcW w:w="1980" w:type="dxa"/>
            <w:vAlign w:val="center"/>
          </w:tcPr>
          <w:p w14:paraId="529D0B50" w14:textId="77777777" w:rsidR="0060062A" w:rsidRDefault="00F50C43">
            <w:pPr>
              <w:jc w:val="center"/>
            </w:pPr>
            <w:r>
              <w:rPr>
                <w:sz w:val="24"/>
              </w:rPr>
              <w:t>三花智控</w:t>
            </w:r>
          </w:p>
        </w:tc>
        <w:tc>
          <w:tcPr>
            <w:tcW w:w="2879" w:type="dxa"/>
            <w:vAlign w:val="center"/>
          </w:tcPr>
          <w:p w14:paraId="6DC7E064" w14:textId="77777777" w:rsidR="0060062A" w:rsidRDefault="00F50C43">
            <w:pPr>
              <w:jc w:val="right"/>
            </w:pPr>
            <w:r>
              <w:rPr>
                <w:sz w:val="24"/>
              </w:rPr>
              <w:t>1,747,883.00</w:t>
            </w:r>
          </w:p>
        </w:tc>
        <w:tc>
          <w:tcPr>
            <w:tcW w:w="1620" w:type="dxa"/>
            <w:vAlign w:val="center"/>
          </w:tcPr>
          <w:p w14:paraId="27F83E7C" w14:textId="77777777" w:rsidR="0060062A" w:rsidRDefault="00F50C43">
            <w:pPr>
              <w:jc w:val="right"/>
            </w:pPr>
            <w:r>
              <w:rPr>
                <w:sz w:val="24"/>
              </w:rPr>
              <w:t>3.66</w:t>
            </w:r>
          </w:p>
        </w:tc>
      </w:tr>
      <w:tr w:rsidR="0060062A" w14:paraId="1E47E13A" w14:textId="77777777">
        <w:tc>
          <w:tcPr>
            <w:tcW w:w="869" w:type="dxa"/>
            <w:vAlign w:val="center"/>
          </w:tcPr>
          <w:p w14:paraId="09577D3F" w14:textId="77777777" w:rsidR="0060062A" w:rsidRDefault="00F50C43">
            <w:pPr>
              <w:jc w:val="center"/>
            </w:pPr>
            <w:r>
              <w:rPr>
                <w:sz w:val="24"/>
              </w:rPr>
              <w:t>14</w:t>
            </w:r>
          </w:p>
        </w:tc>
        <w:tc>
          <w:tcPr>
            <w:tcW w:w="1650" w:type="dxa"/>
            <w:vAlign w:val="center"/>
          </w:tcPr>
          <w:p w14:paraId="7C6C7CE0" w14:textId="77777777" w:rsidR="0060062A" w:rsidRDefault="00F50C43">
            <w:pPr>
              <w:jc w:val="center"/>
            </w:pPr>
            <w:r>
              <w:rPr>
                <w:sz w:val="24"/>
              </w:rPr>
              <w:t>600298</w:t>
            </w:r>
          </w:p>
        </w:tc>
        <w:tc>
          <w:tcPr>
            <w:tcW w:w="1980" w:type="dxa"/>
            <w:vAlign w:val="center"/>
          </w:tcPr>
          <w:p w14:paraId="68FF96E8" w14:textId="77777777" w:rsidR="0060062A" w:rsidRDefault="00F50C43">
            <w:pPr>
              <w:jc w:val="center"/>
            </w:pPr>
            <w:r>
              <w:rPr>
                <w:sz w:val="24"/>
              </w:rPr>
              <w:t>安琪酵母</w:t>
            </w:r>
          </w:p>
        </w:tc>
        <w:tc>
          <w:tcPr>
            <w:tcW w:w="2879" w:type="dxa"/>
            <w:vAlign w:val="center"/>
          </w:tcPr>
          <w:p w14:paraId="304D3419" w14:textId="77777777" w:rsidR="0060062A" w:rsidRDefault="00F50C43">
            <w:pPr>
              <w:jc w:val="right"/>
            </w:pPr>
            <w:r>
              <w:rPr>
                <w:sz w:val="24"/>
              </w:rPr>
              <w:t>1,650,512.91</w:t>
            </w:r>
          </w:p>
        </w:tc>
        <w:tc>
          <w:tcPr>
            <w:tcW w:w="1620" w:type="dxa"/>
            <w:vAlign w:val="center"/>
          </w:tcPr>
          <w:p w14:paraId="1CD4798D" w14:textId="77777777" w:rsidR="0060062A" w:rsidRDefault="00F50C43">
            <w:pPr>
              <w:jc w:val="right"/>
            </w:pPr>
            <w:r>
              <w:rPr>
                <w:sz w:val="24"/>
              </w:rPr>
              <w:t>3.46</w:t>
            </w:r>
          </w:p>
        </w:tc>
      </w:tr>
      <w:tr w:rsidR="0060062A" w14:paraId="5A29DB39" w14:textId="77777777">
        <w:tc>
          <w:tcPr>
            <w:tcW w:w="869" w:type="dxa"/>
            <w:vAlign w:val="center"/>
          </w:tcPr>
          <w:p w14:paraId="46984117" w14:textId="77777777" w:rsidR="0060062A" w:rsidRDefault="00F50C43">
            <w:pPr>
              <w:jc w:val="center"/>
            </w:pPr>
            <w:r>
              <w:rPr>
                <w:sz w:val="24"/>
              </w:rPr>
              <w:t>15</w:t>
            </w:r>
          </w:p>
        </w:tc>
        <w:tc>
          <w:tcPr>
            <w:tcW w:w="1650" w:type="dxa"/>
            <w:vAlign w:val="center"/>
          </w:tcPr>
          <w:p w14:paraId="5A05F315" w14:textId="77777777" w:rsidR="0060062A" w:rsidRDefault="00F50C43">
            <w:pPr>
              <w:jc w:val="center"/>
            </w:pPr>
            <w:r>
              <w:rPr>
                <w:sz w:val="24"/>
              </w:rPr>
              <w:t>002299</w:t>
            </w:r>
          </w:p>
        </w:tc>
        <w:tc>
          <w:tcPr>
            <w:tcW w:w="1980" w:type="dxa"/>
            <w:vAlign w:val="center"/>
          </w:tcPr>
          <w:p w14:paraId="314B63C4" w14:textId="77777777" w:rsidR="0060062A" w:rsidRDefault="00F50C43">
            <w:pPr>
              <w:jc w:val="center"/>
            </w:pPr>
            <w:r>
              <w:rPr>
                <w:sz w:val="24"/>
              </w:rPr>
              <w:t>圣农发展</w:t>
            </w:r>
          </w:p>
        </w:tc>
        <w:tc>
          <w:tcPr>
            <w:tcW w:w="2879" w:type="dxa"/>
            <w:vAlign w:val="center"/>
          </w:tcPr>
          <w:p w14:paraId="343F28B3" w14:textId="77777777" w:rsidR="0060062A" w:rsidRDefault="00F50C43">
            <w:pPr>
              <w:jc w:val="right"/>
            </w:pPr>
            <w:r>
              <w:rPr>
                <w:sz w:val="24"/>
              </w:rPr>
              <w:t>1,648,869.65</w:t>
            </w:r>
          </w:p>
        </w:tc>
        <w:tc>
          <w:tcPr>
            <w:tcW w:w="1620" w:type="dxa"/>
            <w:vAlign w:val="center"/>
          </w:tcPr>
          <w:p w14:paraId="76093457" w14:textId="77777777" w:rsidR="0060062A" w:rsidRDefault="00F50C43">
            <w:pPr>
              <w:jc w:val="right"/>
            </w:pPr>
            <w:r>
              <w:rPr>
                <w:sz w:val="24"/>
              </w:rPr>
              <w:t>3.46</w:t>
            </w:r>
          </w:p>
        </w:tc>
      </w:tr>
      <w:tr w:rsidR="0060062A" w14:paraId="17FA8E10" w14:textId="77777777">
        <w:tc>
          <w:tcPr>
            <w:tcW w:w="869" w:type="dxa"/>
            <w:vAlign w:val="center"/>
          </w:tcPr>
          <w:p w14:paraId="12CC1006" w14:textId="77777777" w:rsidR="0060062A" w:rsidRDefault="00F50C43">
            <w:pPr>
              <w:jc w:val="center"/>
            </w:pPr>
            <w:r>
              <w:rPr>
                <w:sz w:val="24"/>
              </w:rPr>
              <w:t>16</w:t>
            </w:r>
          </w:p>
        </w:tc>
        <w:tc>
          <w:tcPr>
            <w:tcW w:w="1650" w:type="dxa"/>
            <w:vAlign w:val="center"/>
          </w:tcPr>
          <w:p w14:paraId="398F6263" w14:textId="77777777" w:rsidR="0060062A" w:rsidRDefault="00F50C43">
            <w:pPr>
              <w:jc w:val="center"/>
            </w:pPr>
            <w:r>
              <w:rPr>
                <w:sz w:val="24"/>
              </w:rPr>
              <w:t>601111</w:t>
            </w:r>
          </w:p>
        </w:tc>
        <w:tc>
          <w:tcPr>
            <w:tcW w:w="1980" w:type="dxa"/>
            <w:vAlign w:val="center"/>
          </w:tcPr>
          <w:p w14:paraId="4CBE503F" w14:textId="77777777" w:rsidR="0060062A" w:rsidRDefault="00F50C43">
            <w:pPr>
              <w:jc w:val="center"/>
            </w:pPr>
            <w:r>
              <w:rPr>
                <w:sz w:val="24"/>
              </w:rPr>
              <w:t>中国国航</w:t>
            </w:r>
          </w:p>
        </w:tc>
        <w:tc>
          <w:tcPr>
            <w:tcW w:w="2879" w:type="dxa"/>
            <w:vAlign w:val="center"/>
          </w:tcPr>
          <w:p w14:paraId="3C196A63" w14:textId="77777777" w:rsidR="0060062A" w:rsidRDefault="00F50C43">
            <w:pPr>
              <w:jc w:val="right"/>
            </w:pPr>
            <w:r>
              <w:rPr>
                <w:sz w:val="24"/>
              </w:rPr>
              <w:t>1,628,052.00</w:t>
            </w:r>
          </w:p>
        </w:tc>
        <w:tc>
          <w:tcPr>
            <w:tcW w:w="1620" w:type="dxa"/>
            <w:vAlign w:val="center"/>
          </w:tcPr>
          <w:p w14:paraId="36132837" w14:textId="77777777" w:rsidR="0060062A" w:rsidRDefault="00F50C43">
            <w:pPr>
              <w:jc w:val="right"/>
            </w:pPr>
            <w:r>
              <w:rPr>
                <w:sz w:val="24"/>
              </w:rPr>
              <w:t>3.41</w:t>
            </w:r>
          </w:p>
        </w:tc>
      </w:tr>
      <w:tr w:rsidR="0060062A" w14:paraId="517C5B94" w14:textId="77777777">
        <w:tc>
          <w:tcPr>
            <w:tcW w:w="869" w:type="dxa"/>
            <w:vAlign w:val="center"/>
          </w:tcPr>
          <w:p w14:paraId="0228CB9D" w14:textId="77777777" w:rsidR="0060062A" w:rsidRDefault="00F50C43">
            <w:pPr>
              <w:jc w:val="center"/>
            </w:pPr>
            <w:r>
              <w:rPr>
                <w:sz w:val="24"/>
              </w:rPr>
              <w:t>17</w:t>
            </w:r>
          </w:p>
        </w:tc>
        <w:tc>
          <w:tcPr>
            <w:tcW w:w="1650" w:type="dxa"/>
            <w:vAlign w:val="center"/>
          </w:tcPr>
          <w:p w14:paraId="72180AAB" w14:textId="77777777" w:rsidR="0060062A" w:rsidRDefault="00F50C43">
            <w:pPr>
              <w:jc w:val="center"/>
            </w:pPr>
            <w:r>
              <w:rPr>
                <w:sz w:val="24"/>
              </w:rPr>
              <w:t>002601</w:t>
            </w:r>
          </w:p>
        </w:tc>
        <w:tc>
          <w:tcPr>
            <w:tcW w:w="1980" w:type="dxa"/>
            <w:vAlign w:val="center"/>
          </w:tcPr>
          <w:p w14:paraId="1F5E2AA7" w14:textId="77777777" w:rsidR="0060062A" w:rsidRDefault="00F50C43">
            <w:pPr>
              <w:jc w:val="center"/>
            </w:pPr>
            <w:r>
              <w:rPr>
                <w:sz w:val="24"/>
              </w:rPr>
              <w:t>龙蟒佰利</w:t>
            </w:r>
          </w:p>
        </w:tc>
        <w:tc>
          <w:tcPr>
            <w:tcW w:w="2879" w:type="dxa"/>
            <w:vAlign w:val="center"/>
          </w:tcPr>
          <w:p w14:paraId="7A96FBB1" w14:textId="77777777" w:rsidR="0060062A" w:rsidRDefault="00F50C43">
            <w:pPr>
              <w:jc w:val="right"/>
            </w:pPr>
            <w:r>
              <w:rPr>
                <w:sz w:val="24"/>
              </w:rPr>
              <w:t>1,598,818.00</w:t>
            </w:r>
          </w:p>
        </w:tc>
        <w:tc>
          <w:tcPr>
            <w:tcW w:w="1620" w:type="dxa"/>
            <w:vAlign w:val="center"/>
          </w:tcPr>
          <w:p w14:paraId="0D42A9E5" w14:textId="77777777" w:rsidR="0060062A" w:rsidRDefault="00F50C43">
            <w:pPr>
              <w:jc w:val="right"/>
            </w:pPr>
            <w:r>
              <w:rPr>
                <w:sz w:val="24"/>
              </w:rPr>
              <w:t>3.35</w:t>
            </w:r>
          </w:p>
        </w:tc>
      </w:tr>
      <w:tr w:rsidR="0060062A" w14:paraId="7D6E2CE7" w14:textId="77777777">
        <w:tc>
          <w:tcPr>
            <w:tcW w:w="869" w:type="dxa"/>
            <w:vAlign w:val="center"/>
          </w:tcPr>
          <w:p w14:paraId="2AD22F1C" w14:textId="77777777" w:rsidR="0060062A" w:rsidRDefault="00F50C43">
            <w:pPr>
              <w:jc w:val="center"/>
            </w:pPr>
            <w:r>
              <w:rPr>
                <w:sz w:val="24"/>
              </w:rPr>
              <w:t>18</w:t>
            </w:r>
          </w:p>
        </w:tc>
        <w:tc>
          <w:tcPr>
            <w:tcW w:w="1650" w:type="dxa"/>
            <w:vAlign w:val="center"/>
          </w:tcPr>
          <w:p w14:paraId="5C65FFB1" w14:textId="77777777" w:rsidR="0060062A" w:rsidRDefault="00F50C43">
            <w:pPr>
              <w:jc w:val="center"/>
            </w:pPr>
            <w:r>
              <w:rPr>
                <w:sz w:val="24"/>
              </w:rPr>
              <w:t>600362</w:t>
            </w:r>
          </w:p>
        </w:tc>
        <w:tc>
          <w:tcPr>
            <w:tcW w:w="1980" w:type="dxa"/>
            <w:vAlign w:val="center"/>
          </w:tcPr>
          <w:p w14:paraId="500EFDD2" w14:textId="77777777" w:rsidR="0060062A" w:rsidRDefault="00F50C43">
            <w:pPr>
              <w:jc w:val="center"/>
            </w:pPr>
            <w:r>
              <w:rPr>
                <w:sz w:val="24"/>
              </w:rPr>
              <w:t>江西铜业</w:t>
            </w:r>
          </w:p>
        </w:tc>
        <w:tc>
          <w:tcPr>
            <w:tcW w:w="2879" w:type="dxa"/>
            <w:vAlign w:val="center"/>
          </w:tcPr>
          <w:p w14:paraId="6A2C36EE" w14:textId="77777777" w:rsidR="0060062A" w:rsidRDefault="00F50C43">
            <w:pPr>
              <w:jc w:val="right"/>
            </w:pPr>
            <w:r>
              <w:rPr>
                <w:sz w:val="24"/>
              </w:rPr>
              <w:t>1,546,034.00</w:t>
            </w:r>
          </w:p>
        </w:tc>
        <w:tc>
          <w:tcPr>
            <w:tcW w:w="1620" w:type="dxa"/>
            <w:vAlign w:val="center"/>
          </w:tcPr>
          <w:p w14:paraId="3D4439E7" w14:textId="77777777" w:rsidR="0060062A" w:rsidRDefault="00F50C43">
            <w:pPr>
              <w:jc w:val="right"/>
            </w:pPr>
            <w:r>
              <w:rPr>
                <w:sz w:val="24"/>
              </w:rPr>
              <w:t>3.24</w:t>
            </w:r>
          </w:p>
        </w:tc>
      </w:tr>
      <w:tr w:rsidR="0060062A" w14:paraId="3EE68780" w14:textId="77777777">
        <w:tc>
          <w:tcPr>
            <w:tcW w:w="869" w:type="dxa"/>
            <w:vAlign w:val="center"/>
          </w:tcPr>
          <w:p w14:paraId="06BD9FE5" w14:textId="77777777" w:rsidR="0060062A" w:rsidRDefault="00F50C43">
            <w:pPr>
              <w:jc w:val="center"/>
            </w:pPr>
            <w:r>
              <w:rPr>
                <w:sz w:val="24"/>
              </w:rPr>
              <w:t>19</w:t>
            </w:r>
          </w:p>
        </w:tc>
        <w:tc>
          <w:tcPr>
            <w:tcW w:w="1650" w:type="dxa"/>
            <w:vAlign w:val="center"/>
          </w:tcPr>
          <w:p w14:paraId="33ABBEFA" w14:textId="77777777" w:rsidR="0060062A" w:rsidRDefault="00F50C43">
            <w:pPr>
              <w:jc w:val="center"/>
            </w:pPr>
            <w:r>
              <w:rPr>
                <w:sz w:val="24"/>
              </w:rPr>
              <w:t>601006</w:t>
            </w:r>
          </w:p>
        </w:tc>
        <w:tc>
          <w:tcPr>
            <w:tcW w:w="1980" w:type="dxa"/>
            <w:vAlign w:val="center"/>
          </w:tcPr>
          <w:p w14:paraId="5ECA4BCB" w14:textId="77777777" w:rsidR="0060062A" w:rsidRDefault="00F50C43">
            <w:pPr>
              <w:jc w:val="center"/>
            </w:pPr>
            <w:r>
              <w:rPr>
                <w:sz w:val="24"/>
              </w:rPr>
              <w:t>大秦铁路</w:t>
            </w:r>
          </w:p>
        </w:tc>
        <w:tc>
          <w:tcPr>
            <w:tcW w:w="2879" w:type="dxa"/>
            <w:vAlign w:val="center"/>
          </w:tcPr>
          <w:p w14:paraId="11CA95D2" w14:textId="77777777" w:rsidR="0060062A" w:rsidRDefault="00F50C43">
            <w:pPr>
              <w:jc w:val="right"/>
            </w:pPr>
            <w:r>
              <w:rPr>
                <w:sz w:val="24"/>
              </w:rPr>
              <w:t>1,424,092.00</w:t>
            </w:r>
          </w:p>
        </w:tc>
        <w:tc>
          <w:tcPr>
            <w:tcW w:w="1620" w:type="dxa"/>
            <w:vAlign w:val="center"/>
          </w:tcPr>
          <w:p w14:paraId="23E2626C" w14:textId="77777777" w:rsidR="0060062A" w:rsidRDefault="00F50C43">
            <w:pPr>
              <w:jc w:val="right"/>
            </w:pPr>
            <w:r>
              <w:rPr>
                <w:sz w:val="24"/>
              </w:rPr>
              <w:t>2.98</w:t>
            </w:r>
          </w:p>
        </w:tc>
      </w:tr>
      <w:tr w:rsidR="0060062A" w14:paraId="23E32C6A" w14:textId="77777777">
        <w:tc>
          <w:tcPr>
            <w:tcW w:w="869" w:type="dxa"/>
            <w:vAlign w:val="center"/>
          </w:tcPr>
          <w:p w14:paraId="2CE9112B" w14:textId="77777777" w:rsidR="0060062A" w:rsidRDefault="00F50C43">
            <w:pPr>
              <w:jc w:val="center"/>
            </w:pPr>
            <w:r>
              <w:rPr>
                <w:sz w:val="24"/>
              </w:rPr>
              <w:t>20</w:t>
            </w:r>
          </w:p>
        </w:tc>
        <w:tc>
          <w:tcPr>
            <w:tcW w:w="1650" w:type="dxa"/>
            <w:vAlign w:val="center"/>
          </w:tcPr>
          <w:p w14:paraId="04446608" w14:textId="77777777" w:rsidR="0060062A" w:rsidRDefault="00F50C43">
            <w:pPr>
              <w:jc w:val="center"/>
            </w:pPr>
            <w:r>
              <w:rPr>
                <w:sz w:val="24"/>
              </w:rPr>
              <w:t>603799</w:t>
            </w:r>
          </w:p>
        </w:tc>
        <w:tc>
          <w:tcPr>
            <w:tcW w:w="1980" w:type="dxa"/>
            <w:vAlign w:val="center"/>
          </w:tcPr>
          <w:p w14:paraId="4F0AF85A" w14:textId="77777777" w:rsidR="0060062A" w:rsidRDefault="00F50C43">
            <w:pPr>
              <w:jc w:val="center"/>
            </w:pPr>
            <w:r>
              <w:rPr>
                <w:sz w:val="24"/>
              </w:rPr>
              <w:t>华友钴业</w:t>
            </w:r>
          </w:p>
        </w:tc>
        <w:tc>
          <w:tcPr>
            <w:tcW w:w="2879" w:type="dxa"/>
            <w:vAlign w:val="center"/>
          </w:tcPr>
          <w:p w14:paraId="72E67E6B" w14:textId="77777777" w:rsidR="0060062A" w:rsidRDefault="00F50C43">
            <w:pPr>
              <w:jc w:val="right"/>
            </w:pPr>
            <w:r>
              <w:rPr>
                <w:sz w:val="24"/>
              </w:rPr>
              <w:t>1,392,873.40</w:t>
            </w:r>
          </w:p>
        </w:tc>
        <w:tc>
          <w:tcPr>
            <w:tcW w:w="1620" w:type="dxa"/>
            <w:vAlign w:val="center"/>
          </w:tcPr>
          <w:p w14:paraId="0F8CB407" w14:textId="77777777" w:rsidR="0060062A" w:rsidRDefault="00F50C43">
            <w:pPr>
              <w:jc w:val="right"/>
            </w:pPr>
            <w:r>
              <w:rPr>
                <w:sz w:val="24"/>
              </w:rPr>
              <w:t>2.92</w:t>
            </w:r>
          </w:p>
        </w:tc>
      </w:tr>
      <w:tr w:rsidR="0060062A" w14:paraId="45F2AE08" w14:textId="77777777">
        <w:tc>
          <w:tcPr>
            <w:tcW w:w="869" w:type="dxa"/>
            <w:vAlign w:val="center"/>
          </w:tcPr>
          <w:p w14:paraId="5D2B9701" w14:textId="77777777" w:rsidR="0060062A" w:rsidRDefault="00F50C43">
            <w:pPr>
              <w:jc w:val="center"/>
            </w:pPr>
            <w:r>
              <w:rPr>
                <w:sz w:val="24"/>
              </w:rPr>
              <w:t>21</w:t>
            </w:r>
          </w:p>
        </w:tc>
        <w:tc>
          <w:tcPr>
            <w:tcW w:w="1650" w:type="dxa"/>
            <w:vAlign w:val="center"/>
          </w:tcPr>
          <w:p w14:paraId="6C4CD98D" w14:textId="77777777" w:rsidR="0060062A" w:rsidRDefault="00F50C43">
            <w:pPr>
              <w:jc w:val="center"/>
            </w:pPr>
            <w:r>
              <w:rPr>
                <w:sz w:val="24"/>
              </w:rPr>
              <w:t>000786</w:t>
            </w:r>
          </w:p>
        </w:tc>
        <w:tc>
          <w:tcPr>
            <w:tcW w:w="1980" w:type="dxa"/>
            <w:vAlign w:val="center"/>
          </w:tcPr>
          <w:p w14:paraId="5B42EE68" w14:textId="77777777" w:rsidR="0060062A" w:rsidRDefault="00F50C43">
            <w:pPr>
              <w:jc w:val="center"/>
            </w:pPr>
            <w:r>
              <w:rPr>
                <w:sz w:val="24"/>
              </w:rPr>
              <w:t>北新建材</w:t>
            </w:r>
          </w:p>
        </w:tc>
        <w:tc>
          <w:tcPr>
            <w:tcW w:w="2879" w:type="dxa"/>
            <w:vAlign w:val="center"/>
          </w:tcPr>
          <w:p w14:paraId="31C0F31C" w14:textId="77777777" w:rsidR="0060062A" w:rsidRDefault="00F50C43">
            <w:pPr>
              <w:jc w:val="right"/>
            </w:pPr>
            <w:r>
              <w:rPr>
                <w:sz w:val="24"/>
              </w:rPr>
              <w:t>1,360,186.20</w:t>
            </w:r>
          </w:p>
        </w:tc>
        <w:tc>
          <w:tcPr>
            <w:tcW w:w="1620" w:type="dxa"/>
            <w:vAlign w:val="center"/>
          </w:tcPr>
          <w:p w14:paraId="523B3F27" w14:textId="77777777" w:rsidR="0060062A" w:rsidRDefault="00F50C43">
            <w:pPr>
              <w:jc w:val="right"/>
            </w:pPr>
            <w:r>
              <w:rPr>
                <w:sz w:val="24"/>
              </w:rPr>
              <w:t>2.85</w:t>
            </w:r>
          </w:p>
        </w:tc>
      </w:tr>
      <w:tr w:rsidR="0060062A" w14:paraId="0D419CAF" w14:textId="77777777">
        <w:tc>
          <w:tcPr>
            <w:tcW w:w="869" w:type="dxa"/>
            <w:vAlign w:val="center"/>
          </w:tcPr>
          <w:p w14:paraId="0A0B5435" w14:textId="77777777" w:rsidR="0060062A" w:rsidRDefault="00F50C43">
            <w:pPr>
              <w:jc w:val="center"/>
            </w:pPr>
            <w:r>
              <w:rPr>
                <w:sz w:val="24"/>
              </w:rPr>
              <w:t>22</w:t>
            </w:r>
          </w:p>
        </w:tc>
        <w:tc>
          <w:tcPr>
            <w:tcW w:w="1650" w:type="dxa"/>
            <w:vAlign w:val="center"/>
          </w:tcPr>
          <w:p w14:paraId="6FAA2CEC" w14:textId="77777777" w:rsidR="0060062A" w:rsidRDefault="00F50C43">
            <w:pPr>
              <w:jc w:val="center"/>
            </w:pPr>
            <w:r>
              <w:rPr>
                <w:sz w:val="24"/>
              </w:rPr>
              <w:t>600845</w:t>
            </w:r>
          </w:p>
        </w:tc>
        <w:tc>
          <w:tcPr>
            <w:tcW w:w="1980" w:type="dxa"/>
            <w:vAlign w:val="center"/>
          </w:tcPr>
          <w:p w14:paraId="6E8A585C" w14:textId="77777777" w:rsidR="0060062A" w:rsidRDefault="00F50C43">
            <w:pPr>
              <w:jc w:val="center"/>
            </w:pPr>
            <w:r>
              <w:rPr>
                <w:sz w:val="24"/>
              </w:rPr>
              <w:t>宝信软件</w:t>
            </w:r>
          </w:p>
        </w:tc>
        <w:tc>
          <w:tcPr>
            <w:tcW w:w="2879" w:type="dxa"/>
            <w:vAlign w:val="center"/>
          </w:tcPr>
          <w:p w14:paraId="4C6CC0BA" w14:textId="77777777" w:rsidR="0060062A" w:rsidRDefault="00F50C43">
            <w:pPr>
              <w:jc w:val="right"/>
            </w:pPr>
            <w:r>
              <w:rPr>
                <w:sz w:val="24"/>
              </w:rPr>
              <w:t>1,340,387.00</w:t>
            </w:r>
          </w:p>
        </w:tc>
        <w:tc>
          <w:tcPr>
            <w:tcW w:w="1620" w:type="dxa"/>
            <w:vAlign w:val="center"/>
          </w:tcPr>
          <w:p w14:paraId="032A6A6D" w14:textId="77777777" w:rsidR="0060062A" w:rsidRDefault="00F50C43">
            <w:pPr>
              <w:jc w:val="right"/>
            </w:pPr>
            <w:r>
              <w:rPr>
                <w:sz w:val="24"/>
              </w:rPr>
              <w:t>2.81</w:t>
            </w:r>
          </w:p>
        </w:tc>
      </w:tr>
      <w:tr w:rsidR="0060062A" w14:paraId="2105C59F" w14:textId="77777777">
        <w:tc>
          <w:tcPr>
            <w:tcW w:w="869" w:type="dxa"/>
            <w:vAlign w:val="center"/>
          </w:tcPr>
          <w:p w14:paraId="2924AB30" w14:textId="77777777" w:rsidR="0060062A" w:rsidRDefault="00F50C43">
            <w:pPr>
              <w:jc w:val="center"/>
            </w:pPr>
            <w:r>
              <w:rPr>
                <w:sz w:val="24"/>
              </w:rPr>
              <w:t>23</w:t>
            </w:r>
          </w:p>
        </w:tc>
        <w:tc>
          <w:tcPr>
            <w:tcW w:w="1650" w:type="dxa"/>
            <w:vAlign w:val="center"/>
          </w:tcPr>
          <w:p w14:paraId="7EC81116" w14:textId="77777777" w:rsidR="0060062A" w:rsidRDefault="00F50C43">
            <w:pPr>
              <w:jc w:val="center"/>
            </w:pPr>
            <w:r>
              <w:rPr>
                <w:sz w:val="24"/>
              </w:rPr>
              <w:t>002458</w:t>
            </w:r>
          </w:p>
        </w:tc>
        <w:tc>
          <w:tcPr>
            <w:tcW w:w="1980" w:type="dxa"/>
            <w:vAlign w:val="center"/>
          </w:tcPr>
          <w:p w14:paraId="5C4486F1" w14:textId="77777777" w:rsidR="0060062A" w:rsidRDefault="00F50C43">
            <w:pPr>
              <w:jc w:val="center"/>
            </w:pPr>
            <w:r>
              <w:rPr>
                <w:sz w:val="24"/>
              </w:rPr>
              <w:t>益生股份</w:t>
            </w:r>
          </w:p>
        </w:tc>
        <w:tc>
          <w:tcPr>
            <w:tcW w:w="2879" w:type="dxa"/>
            <w:vAlign w:val="center"/>
          </w:tcPr>
          <w:p w14:paraId="4BF9BD37" w14:textId="77777777" w:rsidR="0060062A" w:rsidRDefault="00F50C43">
            <w:pPr>
              <w:jc w:val="right"/>
            </w:pPr>
            <w:r>
              <w:rPr>
                <w:sz w:val="24"/>
              </w:rPr>
              <w:t>1,333,000.41</w:t>
            </w:r>
          </w:p>
        </w:tc>
        <w:tc>
          <w:tcPr>
            <w:tcW w:w="1620" w:type="dxa"/>
            <w:vAlign w:val="center"/>
          </w:tcPr>
          <w:p w14:paraId="46DCD5E0" w14:textId="77777777" w:rsidR="0060062A" w:rsidRDefault="00F50C43">
            <w:pPr>
              <w:jc w:val="right"/>
            </w:pPr>
            <w:r>
              <w:rPr>
                <w:sz w:val="24"/>
              </w:rPr>
              <w:t>2.79</w:t>
            </w:r>
          </w:p>
        </w:tc>
      </w:tr>
      <w:tr w:rsidR="0060062A" w14:paraId="3C0DEC4D" w14:textId="77777777">
        <w:tc>
          <w:tcPr>
            <w:tcW w:w="869" w:type="dxa"/>
            <w:vAlign w:val="center"/>
          </w:tcPr>
          <w:p w14:paraId="757B3708" w14:textId="77777777" w:rsidR="0060062A" w:rsidRDefault="00F50C43">
            <w:pPr>
              <w:jc w:val="center"/>
            </w:pPr>
            <w:r>
              <w:rPr>
                <w:sz w:val="24"/>
              </w:rPr>
              <w:t>24</w:t>
            </w:r>
          </w:p>
        </w:tc>
        <w:tc>
          <w:tcPr>
            <w:tcW w:w="1650" w:type="dxa"/>
            <w:vAlign w:val="center"/>
          </w:tcPr>
          <w:p w14:paraId="12FB18AF" w14:textId="77777777" w:rsidR="0060062A" w:rsidRDefault="00F50C43">
            <w:pPr>
              <w:jc w:val="center"/>
            </w:pPr>
            <w:r>
              <w:rPr>
                <w:sz w:val="24"/>
              </w:rPr>
              <w:t>300188</w:t>
            </w:r>
          </w:p>
        </w:tc>
        <w:tc>
          <w:tcPr>
            <w:tcW w:w="1980" w:type="dxa"/>
            <w:vAlign w:val="center"/>
          </w:tcPr>
          <w:p w14:paraId="45EE9EE8" w14:textId="77777777" w:rsidR="0060062A" w:rsidRDefault="00F50C43">
            <w:pPr>
              <w:jc w:val="center"/>
            </w:pPr>
            <w:r>
              <w:rPr>
                <w:sz w:val="24"/>
              </w:rPr>
              <w:t>美亚柏科</w:t>
            </w:r>
          </w:p>
        </w:tc>
        <w:tc>
          <w:tcPr>
            <w:tcW w:w="2879" w:type="dxa"/>
            <w:vAlign w:val="center"/>
          </w:tcPr>
          <w:p w14:paraId="6E52FFFF" w14:textId="77777777" w:rsidR="0060062A" w:rsidRDefault="00F50C43">
            <w:pPr>
              <w:jc w:val="right"/>
            </w:pPr>
            <w:r>
              <w:rPr>
                <w:sz w:val="24"/>
              </w:rPr>
              <w:t>1,312,124.00</w:t>
            </w:r>
          </w:p>
        </w:tc>
        <w:tc>
          <w:tcPr>
            <w:tcW w:w="1620" w:type="dxa"/>
            <w:vAlign w:val="center"/>
          </w:tcPr>
          <w:p w14:paraId="0133D20D" w14:textId="77777777" w:rsidR="0060062A" w:rsidRDefault="00F50C43">
            <w:pPr>
              <w:jc w:val="right"/>
            </w:pPr>
            <w:r>
              <w:rPr>
                <w:sz w:val="24"/>
              </w:rPr>
              <w:t>2.75</w:t>
            </w:r>
          </w:p>
        </w:tc>
      </w:tr>
      <w:tr w:rsidR="0060062A" w14:paraId="475A3D0E" w14:textId="77777777">
        <w:tc>
          <w:tcPr>
            <w:tcW w:w="869" w:type="dxa"/>
            <w:vAlign w:val="center"/>
          </w:tcPr>
          <w:p w14:paraId="7D2F2CEC" w14:textId="77777777" w:rsidR="0060062A" w:rsidRDefault="00F50C43">
            <w:pPr>
              <w:jc w:val="center"/>
            </w:pPr>
            <w:r>
              <w:rPr>
                <w:sz w:val="24"/>
              </w:rPr>
              <w:t>25</w:t>
            </w:r>
          </w:p>
        </w:tc>
        <w:tc>
          <w:tcPr>
            <w:tcW w:w="1650" w:type="dxa"/>
            <w:vAlign w:val="center"/>
          </w:tcPr>
          <w:p w14:paraId="15DB5512" w14:textId="77777777" w:rsidR="0060062A" w:rsidRDefault="00F50C43">
            <w:pPr>
              <w:jc w:val="center"/>
            </w:pPr>
            <w:r>
              <w:rPr>
                <w:sz w:val="24"/>
              </w:rPr>
              <w:t>300618</w:t>
            </w:r>
          </w:p>
        </w:tc>
        <w:tc>
          <w:tcPr>
            <w:tcW w:w="1980" w:type="dxa"/>
            <w:vAlign w:val="center"/>
          </w:tcPr>
          <w:p w14:paraId="1A5B466B" w14:textId="77777777" w:rsidR="0060062A" w:rsidRDefault="00F50C43">
            <w:pPr>
              <w:jc w:val="center"/>
            </w:pPr>
            <w:r>
              <w:rPr>
                <w:sz w:val="24"/>
              </w:rPr>
              <w:t>寒锐钴业</w:t>
            </w:r>
          </w:p>
        </w:tc>
        <w:tc>
          <w:tcPr>
            <w:tcW w:w="2879" w:type="dxa"/>
            <w:vAlign w:val="center"/>
          </w:tcPr>
          <w:p w14:paraId="3AA93729" w14:textId="77777777" w:rsidR="0060062A" w:rsidRDefault="00F50C43">
            <w:pPr>
              <w:jc w:val="right"/>
            </w:pPr>
            <w:r>
              <w:rPr>
                <w:sz w:val="24"/>
              </w:rPr>
              <w:t>1,275,218.83</w:t>
            </w:r>
          </w:p>
        </w:tc>
        <w:tc>
          <w:tcPr>
            <w:tcW w:w="1620" w:type="dxa"/>
            <w:vAlign w:val="center"/>
          </w:tcPr>
          <w:p w14:paraId="08B5F3E5" w14:textId="77777777" w:rsidR="0060062A" w:rsidRDefault="00F50C43">
            <w:pPr>
              <w:jc w:val="right"/>
            </w:pPr>
            <w:r>
              <w:rPr>
                <w:sz w:val="24"/>
              </w:rPr>
              <w:t>2.67</w:t>
            </w:r>
          </w:p>
        </w:tc>
      </w:tr>
      <w:tr w:rsidR="0060062A" w14:paraId="5AC09E4E" w14:textId="77777777">
        <w:tc>
          <w:tcPr>
            <w:tcW w:w="869" w:type="dxa"/>
            <w:vAlign w:val="center"/>
          </w:tcPr>
          <w:p w14:paraId="6BE52A02" w14:textId="77777777" w:rsidR="0060062A" w:rsidRDefault="00F50C43">
            <w:pPr>
              <w:jc w:val="center"/>
            </w:pPr>
            <w:r>
              <w:rPr>
                <w:sz w:val="24"/>
              </w:rPr>
              <w:t>26</w:t>
            </w:r>
          </w:p>
        </w:tc>
        <w:tc>
          <w:tcPr>
            <w:tcW w:w="1650" w:type="dxa"/>
            <w:vAlign w:val="center"/>
          </w:tcPr>
          <w:p w14:paraId="51898C75" w14:textId="77777777" w:rsidR="0060062A" w:rsidRDefault="00F50C43">
            <w:pPr>
              <w:jc w:val="center"/>
            </w:pPr>
            <w:r>
              <w:rPr>
                <w:sz w:val="24"/>
              </w:rPr>
              <w:t>002234</w:t>
            </w:r>
          </w:p>
        </w:tc>
        <w:tc>
          <w:tcPr>
            <w:tcW w:w="1980" w:type="dxa"/>
            <w:vAlign w:val="center"/>
          </w:tcPr>
          <w:p w14:paraId="24DE368D" w14:textId="77777777" w:rsidR="0060062A" w:rsidRDefault="00F50C43">
            <w:pPr>
              <w:jc w:val="center"/>
            </w:pPr>
            <w:r>
              <w:rPr>
                <w:sz w:val="24"/>
              </w:rPr>
              <w:t>民和股份</w:t>
            </w:r>
          </w:p>
        </w:tc>
        <w:tc>
          <w:tcPr>
            <w:tcW w:w="2879" w:type="dxa"/>
            <w:vAlign w:val="center"/>
          </w:tcPr>
          <w:p w14:paraId="7BDF9516" w14:textId="77777777" w:rsidR="0060062A" w:rsidRDefault="00F50C43">
            <w:pPr>
              <w:jc w:val="right"/>
            </w:pPr>
            <w:r>
              <w:rPr>
                <w:sz w:val="24"/>
              </w:rPr>
              <w:t>1,273,397.00</w:t>
            </w:r>
          </w:p>
        </w:tc>
        <w:tc>
          <w:tcPr>
            <w:tcW w:w="1620" w:type="dxa"/>
            <w:vAlign w:val="center"/>
          </w:tcPr>
          <w:p w14:paraId="4B677357" w14:textId="77777777" w:rsidR="0060062A" w:rsidRDefault="00F50C43">
            <w:pPr>
              <w:jc w:val="right"/>
            </w:pPr>
            <w:r>
              <w:rPr>
                <w:sz w:val="24"/>
              </w:rPr>
              <w:t>2.67</w:t>
            </w:r>
          </w:p>
        </w:tc>
      </w:tr>
      <w:tr w:rsidR="0060062A" w14:paraId="71C58823" w14:textId="77777777">
        <w:tc>
          <w:tcPr>
            <w:tcW w:w="869" w:type="dxa"/>
            <w:vAlign w:val="center"/>
          </w:tcPr>
          <w:p w14:paraId="2A85FE0A" w14:textId="77777777" w:rsidR="0060062A" w:rsidRDefault="00F50C43">
            <w:pPr>
              <w:jc w:val="center"/>
            </w:pPr>
            <w:r>
              <w:rPr>
                <w:sz w:val="24"/>
              </w:rPr>
              <w:t>27</w:t>
            </w:r>
          </w:p>
        </w:tc>
        <w:tc>
          <w:tcPr>
            <w:tcW w:w="1650" w:type="dxa"/>
            <w:vAlign w:val="center"/>
          </w:tcPr>
          <w:p w14:paraId="716F8817" w14:textId="77777777" w:rsidR="0060062A" w:rsidRDefault="00F50C43">
            <w:pPr>
              <w:jc w:val="center"/>
            </w:pPr>
            <w:r>
              <w:rPr>
                <w:sz w:val="24"/>
              </w:rPr>
              <w:t>002321</w:t>
            </w:r>
          </w:p>
        </w:tc>
        <w:tc>
          <w:tcPr>
            <w:tcW w:w="1980" w:type="dxa"/>
            <w:vAlign w:val="center"/>
          </w:tcPr>
          <w:p w14:paraId="5EC4DEFA" w14:textId="77777777" w:rsidR="0060062A" w:rsidRDefault="00F50C43">
            <w:pPr>
              <w:jc w:val="center"/>
            </w:pPr>
            <w:r>
              <w:rPr>
                <w:sz w:val="24"/>
              </w:rPr>
              <w:t>华英农业</w:t>
            </w:r>
          </w:p>
        </w:tc>
        <w:tc>
          <w:tcPr>
            <w:tcW w:w="2879" w:type="dxa"/>
            <w:vAlign w:val="center"/>
          </w:tcPr>
          <w:p w14:paraId="41AB0A24" w14:textId="77777777" w:rsidR="0060062A" w:rsidRDefault="00F50C43">
            <w:pPr>
              <w:jc w:val="right"/>
            </w:pPr>
            <w:r>
              <w:rPr>
                <w:sz w:val="24"/>
              </w:rPr>
              <w:t>1,114,524.00</w:t>
            </w:r>
          </w:p>
        </w:tc>
        <w:tc>
          <w:tcPr>
            <w:tcW w:w="1620" w:type="dxa"/>
            <w:vAlign w:val="center"/>
          </w:tcPr>
          <w:p w14:paraId="59B0E171" w14:textId="77777777" w:rsidR="0060062A" w:rsidRDefault="00F50C43">
            <w:pPr>
              <w:jc w:val="right"/>
            </w:pPr>
            <w:r>
              <w:rPr>
                <w:sz w:val="24"/>
              </w:rPr>
              <w:t>2.34</w:t>
            </w:r>
          </w:p>
        </w:tc>
      </w:tr>
      <w:tr w:rsidR="0060062A" w14:paraId="70C8E024" w14:textId="77777777">
        <w:tc>
          <w:tcPr>
            <w:tcW w:w="869" w:type="dxa"/>
            <w:vAlign w:val="center"/>
          </w:tcPr>
          <w:p w14:paraId="4204899F" w14:textId="77777777" w:rsidR="0060062A" w:rsidRDefault="00F50C43">
            <w:pPr>
              <w:jc w:val="center"/>
            </w:pPr>
            <w:r>
              <w:rPr>
                <w:sz w:val="24"/>
              </w:rPr>
              <w:t>28</w:t>
            </w:r>
          </w:p>
        </w:tc>
        <w:tc>
          <w:tcPr>
            <w:tcW w:w="1650" w:type="dxa"/>
            <w:vAlign w:val="center"/>
          </w:tcPr>
          <w:p w14:paraId="4320699C" w14:textId="77777777" w:rsidR="0060062A" w:rsidRDefault="00F50C43">
            <w:pPr>
              <w:jc w:val="center"/>
            </w:pPr>
            <w:r>
              <w:rPr>
                <w:sz w:val="24"/>
              </w:rPr>
              <w:t>300251</w:t>
            </w:r>
          </w:p>
        </w:tc>
        <w:tc>
          <w:tcPr>
            <w:tcW w:w="1980" w:type="dxa"/>
            <w:vAlign w:val="center"/>
          </w:tcPr>
          <w:p w14:paraId="4D805F23" w14:textId="77777777" w:rsidR="0060062A" w:rsidRDefault="00F50C43">
            <w:pPr>
              <w:jc w:val="center"/>
            </w:pPr>
            <w:r>
              <w:rPr>
                <w:sz w:val="24"/>
              </w:rPr>
              <w:t>光线传媒</w:t>
            </w:r>
          </w:p>
        </w:tc>
        <w:tc>
          <w:tcPr>
            <w:tcW w:w="2879" w:type="dxa"/>
            <w:vAlign w:val="center"/>
          </w:tcPr>
          <w:p w14:paraId="50CE96E8" w14:textId="77777777" w:rsidR="0060062A" w:rsidRDefault="00F50C43">
            <w:pPr>
              <w:jc w:val="right"/>
            </w:pPr>
            <w:r>
              <w:rPr>
                <w:sz w:val="24"/>
              </w:rPr>
              <w:t>1,101,054.00</w:t>
            </w:r>
          </w:p>
        </w:tc>
        <w:tc>
          <w:tcPr>
            <w:tcW w:w="1620" w:type="dxa"/>
            <w:vAlign w:val="center"/>
          </w:tcPr>
          <w:p w14:paraId="20803047" w14:textId="77777777" w:rsidR="0060062A" w:rsidRDefault="00F50C43">
            <w:pPr>
              <w:jc w:val="right"/>
            </w:pPr>
            <w:r>
              <w:rPr>
                <w:sz w:val="24"/>
              </w:rPr>
              <w:t>2.31</w:t>
            </w:r>
          </w:p>
        </w:tc>
      </w:tr>
      <w:tr w:rsidR="0060062A" w14:paraId="005A7001" w14:textId="77777777">
        <w:tc>
          <w:tcPr>
            <w:tcW w:w="869" w:type="dxa"/>
            <w:vAlign w:val="center"/>
          </w:tcPr>
          <w:p w14:paraId="654BC8CD" w14:textId="77777777" w:rsidR="0060062A" w:rsidRDefault="00F50C43">
            <w:pPr>
              <w:jc w:val="center"/>
            </w:pPr>
            <w:r>
              <w:rPr>
                <w:sz w:val="24"/>
              </w:rPr>
              <w:t>29</w:t>
            </w:r>
          </w:p>
        </w:tc>
        <w:tc>
          <w:tcPr>
            <w:tcW w:w="1650" w:type="dxa"/>
            <w:vAlign w:val="center"/>
          </w:tcPr>
          <w:p w14:paraId="276346E7" w14:textId="77777777" w:rsidR="0060062A" w:rsidRDefault="00F50C43">
            <w:pPr>
              <w:jc w:val="center"/>
            </w:pPr>
            <w:r>
              <w:rPr>
                <w:sz w:val="24"/>
              </w:rPr>
              <w:t>601100</w:t>
            </w:r>
          </w:p>
        </w:tc>
        <w:tc>
          <w:tcPr>
            <w:tcW w:w="1980" w:type="dxa"/>
            <w:vAlign w:val="center"/>
          </w:tcPr>
          <w:p w14:paraId="26A3CB02" w14:textId="77777777" w:rsidR="0060062A" w:rsidRDefault="00F50C43">
            <w:pPr>
              <w:jc w:val="center"/>
            </w:pPr>
            <w:r>
              <w:rPr>
                <w:sz w:val="24"/>
              </w:rPr>
              <w:t>恒立液压</w:t>
            </w:r>
          </w:p>
        </w:tc>
        <w:tc>
          <w:tcPr>
            <w:tcW w:w="2879" w:type="dxa"/>
            <w:vAlign w:val="center"/>
          </w:tcPr>
          <w:p w14:paraId="74AFE351" w14:textId="77777777" w:rsidR="0060062A" w:rsidRDefault="00F50C43">
            <w:pPr>
              <w:jc w:val="right"/>
            </w:pPr>
            <w:r>
              <w:rPr>
                <w:sz w:val="24"/>
              </w:rPr>
              <w:t>1,059,931.00</w:t>
            </w:r>
          </w:p>
        </w:tc>
        <w:tc>
          <w:tcPr>
            <w:tcW w:w="1620" w:type="dxa"/>
            <w:vAlign w:val="center"/>
          </w:tcPr>
          <w:p w14:paraId="1AB0813B" w14:textId="77777777" w:rsidR="0060062A" w:rsidRDefault="00F50C43">
            <w:pPr>
              <w:jc w:val="right"/>
            </w:pPr>
            <w:r>
              <w:rPr>
                <w:sz w:val="24"/>
              </w:rPr>
              <w:t>2.22</w:t>
            </w:r>
          </w:p>
        </w:tc>
      </w:tr>
      <w:tr w:rsidR="0060062A" w14:paraId="3721957C" w14:textId="77777777">
        <w:tc>
          <w:tcPr>
            <w:tcW w:w="869" w:type="dxa"/>
            <w:vAlign w:val="center"/>
          </w:tcPr>
          <w:p w14:paraId="2887995A" w14:textId="77777777" w:rsidR="0060062A" w:rsidRDefault="00F50C43">
            <w:pPr>
              <w:jc w:val="center"/>
            </w:pPr>
            <w:r>
              <w:rPr>
                <w:sz w:val="24"/>
              </w:rPr>
              <w:t>30</w:t>
            </w:r>
          </w:p>
        </w:tc>
        <w:tc>
          <w:tcPr>
            <w:tcW w:w="1650" w:type="dxa"/>
            <w:vAlign w:val="center"/>
          </w:tcPr>
          <w:p w14:paraId="7512D401" w14:textId="77777777" w:rsidR="0060062A" w:rsidRDefault="00F50C43">
            <w:pPr>
              <w:jc w:val="center"/>
            </w:pPr>
            <w:r>
              <w:rPr>
                <w:sz w:val="24"/>
              </w:rPr>
              <w:t>000426</w:t>
            </w:r>
          </w:p>
        </w:tc>
        <w:tc>
          <w:tcPr>
            <w:tcW w:w="1980" w:type="dxa"/>
            <w:vAlign w:val="center"/>
          </w:tcPr>
          <w:p w14:paraId="6E5C2F6F" w14:textId="77777777" w:rsidR="0060062A" w:rsidRDefault="00F50C43">
            <w:pPr>
              <w:jc w:val="center"/>
            </w:pPr>
            <w:r>
              <w:rPr>
                <w:sz w:val="24"/>
              </w:rPr>
              <w:t>兴业矿业</w:t>
            </w:r>
          </w:p>
        </w:tc>
        <w:tc>
          <w:tcPr>
            <w:tcW w:w="2879" w:type="dxa"/>
            <w:vAlign w:val="center"/>
          </w:tcPr>
          <w:p w14:paraId="6194A5F1" w14:textId="77777777" w:rsidR="0060062A" w:rsidRDefault="00F50C43">
            <w:pPr>
              <w:jc w:val="right"/>
            </w:pPr>
            <w:r>
              <w:rPr>
                <w:sz w:val="24"/>
              </w:rPr>
              <w:t>1,051,689.00</w:t>
            </w:r>
          </w:p>
        </w:tc>
        <w:tc>
          <w:tcPr>
            <w:tcW w:w="1620" w:type="dxa"/>
            <w:vAlign w:val="center"/>
          </w:tcPr>
          <w:p w14:paraId="1EAEE8B1" w14:textId="77777777" w:rsidR="0060062A" w:rsidRDefault="00F50C43">
            <w:pPr>
              <w:jc w:val="right"/>
            </w:pPr>
            <w:r>
              <w:rPr>
                <w:sz w:val="24"/>
              </w:rPr>
              <w:t>2.20</w:t>
            </w:r>
          </w:p>
        </w:tc>
      </w:tr>
      <w:tr w:rsidR="0060062A" w14:paraId="3A3ECD4D" w14:textId="77777777">
        <w:tc>
          <w:tcPr>
            <w:tcW w:w="869" w:type="dxa"/>
            <w:vAlign w:val="center"/>
          </w:tcPr>
          <w:p w14:paraId="1E707EF4" w14:textId="77777777" w:rsidR="0060062A" w:rsidRDefault="00F50C43">
            <w:pPr>
              <w:jc w:val="center"/>
            </w:pPr>
            <w:r>
              <w:rPr>
                <w:sz w:val="24"/>
              </w:rPr>
              <w:t>31</w:t>
            </w:r>
          </w:p>
        </w:tc>
        <w:tc>
          <w:tcPr>
            <w:tcW w:w="1650" w:type="dxa"/>
            <w:vAlign w:val="center"/>
          </w:tcPr>
          <w:p w14:paraId="5CC3265D" w14:textId="77777777" w:rsidR="0060062A" w:rsidRDefault="00F50C43">
            <w:pPr>
              <w:jc w:val="center"/>
            </w:pPr>
            <w:r>
              <w:rPr>
                <w:sz w:val="24"/>
              </w:rPr>
              <w:t>002746</w:t>
            </w:r>
          </w:p>
        </w:tc>
        <w:tc>
          <w:tcPr>
            <w:tcW w:w="1980" w:type="dxa"/>
            <w:vAlign w:val="center"/>
          </w:tcPr>
          <w:p w14:paraId="45A3A1D0" w14:textId="77777777" w:rsidR="0060062A" w:rsidRDefault="00F50C43">
            <w:pPr>
              <w:jc w:val="center"/>
            </w:pPr>
            <w:r>
              <w:rPr>
                <w:sz w:val="24"/>
              </w:rPr>
              <w:t>仙坛股份</w:t>
            </w:r>
          </w:p>
        </w:tc>
        <w:tc>
          <w:tcPr>
            <w:tcW w:w="2879" w:type="dxa"/>
            <w:vAlign w:val="center"/>
          </w:tcPr>
          <w:p w14:paraId="31839536" w14:textId="77777777" w:rsidR="0060062A" w:rsidRDefault="00F50C43">
            <w:pPr>
              <w:jc w:val="right"/>
            </w:pPr>
            <w:r>
              <w:rPr>
                <w:sz w:val="24"/>
              </w:rPr>
              <w:t>1,018,442.00</w:t>
            </w:r>
          </w:p>
        </w:tc>
        <w:tc>
          <w:tcPr>
            <w:tcW w:w="1620" w:type="dxa"/>
            <w:vAlign w:val="center"/>
          </w:tcPr>
          <w:p w14:paraId="1FFFFAA2" w14:textId="77777777" w:rsidR="0060062A" w:rsidRDefault="00F50C43">
            <w:pPr>
              <w:jc w:val="right"/>
            </w:pPr>
            <w:r>
              <w:rPr>
                <w:sz w:val="24"/>
              </w:rPr>
              <w:t>2.13</w:t>
            </w:r>
          </w:p>
        </w:tc>
      </w:tr>
      <w:tr w:rsidR="0060062A" w14:paraId="39AAFE75" w14:textId="77777777">
        <w:tc>
          <w:tcPr>
            <w:tcW w:w="869" w:type="dxa"/>
            <w:vAlign w:val="center"/>
          </w:tcPr>
          <w:p w14:paraId="1656E282" w14:textId="77777777" w:rsidR="0060062A" w:rsidRDefault="00F50C43">
            <w:pPr>
              <w:jc w:val="center"/>
            </w:pPr>
            <w:r>
              <w:rPr>
                <w:sz w:val="24"/>
              </w:rPr>
              <w:t>32</w:t>
            </w:r>
          </w:p>
        </w:tc>
        <w:tc>
          <w:tcPr>
            <w:tcW w:w="1650" w:type="dxa"/>
            <w:vAlign w:val="center"/>
          </w:tcPr>
          <w:p w14:paraId="1E3C5F68" w14:textId="77777777" w:rsidR="0060062A" w:rsidRDefault="00F50C43">
            <w:pPr>
              <w:jc w:val="center"/>
            </w:pPr>
            <w:r>
              <w:rPr>
                <w:sz w:val="24"/>
              </w:rPr>
              <w:t>300253</w:t>
            </w:r>
          </w:p>
        </w:tc>
        <w:tc>
          <w:tcPr>
            <w:tcW w:w="1980" w:type="dxa"/>
            <w:vAlign w:val="center"/>
          </w:tcPr>
          <w:p w14:paraId="0D24EBE1" w14:textId="77777777" w:rsidR="0060062A" w:rsidRDefault="00F50C43">
            <w:pPr>
              <w:jc w:val="center"/>
            </w:pPr>
            <w:r>
              <w:rPr>
                <w:sz w:val="24"/>
              </w:rPr>
              <w:t>卫宁健康</w:t>
            </w:r>
          </w:p>
        </w:tc>
        <w:tc>
          <w:tcPr>
            <w:tcW w:w="2879" w:type="dxa"/>
            <w:vAlign w:val="center"/>
          </w:tcPr>
          <w:p w14:paraId="5C79DB12" w14:textId="77777777" w:rsidR="0060062A" w:rsidRDefault="00F50C43">
            <w:pPr>
              <w:jc w:val="right"/>
            </w:pPr>
            <w:r>
              <w:rPr>
                <w:sz w:val="24"/>
              </w:rPr>
              <w:t>994,427.83</w:t>
            </w:r>
          </w:p>
        </w:tc>
        <w:tc>
          <w:tcPr>
            <w:tcW w:w="1620" w:type="dxa"/>
            <w:vAlign w:val="center"/>
          </w:tcPr>
          <w:p w14:paraId="49D6348E" w14:textId="77777777" w:rsidR="0060062A" w:rsidRDefault="00F50C43">
            <w:pPr>
              <w:jc w:val="right"/>
            </w:pPr>
            <w:r>
              <w:rPr>
                <w:sz w:val="24"/>
              </w:rPr>
              <w:t>2.08</w:t>
            </w:r>
          </w:p>
        </w:tc>
      </w:tr>
      <w:tr w:rsidR="0060062A" w14:paraId="274F9B4A" w14:textId="77777777">
        <w:tc>
          <w:tcPr>
            <w:tcW w:w="869" w:type="dxa"/>
            <w:vAlign w:val="center"/>
          </w:tcPr>
          <w:p w14:paraId="6FF0A44B" w14:textId="77777777" w:rsidR="0060062A" w:rsidRDefault="00F50C43">
            <w:pPr>
              <w:jc w:val="center"/>
            </w:pPr>
            <w:r>
              <w:rPr>
                <w:sz w:val="24"/>
              </w:rPr>
              <w:t>33</w:t>
            </w:r>
          </w:p>
        </w:tc>
        <w:tc>
          <w:tcPr>
            <w:tcW w:w="1650" w:type="dxa"/>
            <w:vAlign w:val="center"/>
          </w:tcPr>
          <w:p w14:paraId="7DDBD09F" w14:textId="77777777" w:rsidR="0060062A" w:rsidRDefault="00F50C43">
            <w:pPr>
              <w:jc w:val="center"/>
            </w:pPr>
            <w:r>
              <w:rPr>
                <w:sz w:val="24"/>
              </w:rPr>
              <w:t>300369</w:t>
            </w:r>
          </w:p>
        </w:tc>
        <w:tc>
          <w:tcPr>
            <w:tcW w:w="1980" w:type="dxa"/>
            <w:vAlign w:val="center"/>
          </w:tcPr>
          <w:p w14:paraId="74DF5BDE" w14:textId="77777777" w:rsidR="0060062A" w:rsidRDefault="00F50C43">
            <w:pPr>
              <w:jc w:val="center"/>
            </w:pPr>
            <w:r>
              <w:rPr>
                <w:sz w:val="24"/>
              </w:rPr>
              <w:t>绿盟科技</w:t>
            </w:r>
          </w:p>
        </w:tc>
        <w:tc>
          <w:tcPr>
            <w:tcW w:w="2879" w:type="dxa"/>
            <w:vAlign w:val="center"/>
          </w:tcPr>
          <w:p w14:paraId="37D45A72" w14:textId="77777777" w:rsidR="0060062A" w:rsidRDefault="00F50C43">
            <w:pPr>
              <w:jc w:val="right"/>
            </w:pPr>
            <w:r>
              <w:rPr>
                <w:sz w:val="24"/>
              </w:rPr>
              <w:t>976,413.00</w:t>
            </w:r>
          </w:p>
        </w:tc>
        <w:tc>
          <w:tcPr>
            <w:tcW w:w="1620" w:type="dxa"/>
            <w:vAlign w:val="center"/>
          </w:tcPr>
          <w:p w14:paraId="689E988F" w14:textId="77777777" w:rsidR="0060062A" w:rsidRDefault="00F50C43">
            <w:pPr>
              <w:jc w:val="right"/>
            </w:pPr>
            <w:r>
              <w:rPr>
                <w:sz w:val="24"/>
              </w:rPr>
              <w:t>2.05</w:t>
            </w:r>
          </w:p>
        </w:tc>
      </w:tr>
    </w:tbl>
    <w:p w14:paraId="34052A98" w14:textId="77777777"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14:paraId="453FD259" w14:textId="77777777" w:rsidR="001548F9" w:rsidRPr="005312D8" w:rsidRDefault="001548F9" w:rsidP="0048308E">
      <w:pPr>
        <w:pStyle w:val="aff1"/>
        <w:spacing w:before="29" w:beforeAutospacing="0" w:after="0" w:afterAutospacing="0" w:line="288" w:lineRule="auto"/>
        <w:rPr>
          <w:rFonts w:ascii="Times New Roman" w:hAnsi="Times New Roman"/>
          <w:color w:val="000000"/>
        </w:rPr>
      </w:pPr>
    </w:p>
    <w:p w14:paraId="3C7584F6" w14:textId="77777777"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14:paraId="037AA90A" w14:textId="77777777"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lastRenderedPageBreak/>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14:paraId="6B1DCBAE" w14:textId="77777777" w:rsidTr="00334D52">
        <w:tc>
          <w:tcPr>
            <w:tcW w:w="869" w:type="dxa"/>
            <w:vAlign w:val="center"/>
          </w:tcPr>
          <w:p w14:paraId="13B385AE" w14:textId="77777777"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14:paraId="691C1BA8" w14:textId="77777777"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14:paraId="765DE5C1" w14:textId="77777777"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14:paraId="0B440245" w14:textId="77777777"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14:paraId="4B17CCEF" w14:textId="77777777"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60062A" w14:paraId="41D300C5" w14:textId="77777777">
        <w:tc>
          <w:tcPr>
            <w:tcW w:w="869" w:type="dxa"/>
            <w:vAlign w:val="center"/>
          </w:tcPr>
          <w:p w14:paraId="711BD0C3" w14:textId="77777777" w:rsidR="0060062A" w:rsidRDefault="00F50C43">
            <w:pPr>
              <w:jc w:val="center"/>
            </w:pPr>
            <w:r>
              <w:rPr>
                <w:color w:val="000000"/>
                <w:sz w:val="24"/>
              </w:rPr>
              <w:t>1</w:t>
            </w:r>
          </w:p>
        </w:tc>
        <w:tc>
          <w:tcPr>
            <w:tcW w:w="1650" w:type="dxa"/>
            <w:vAlign w:val="center"/>
          </w:tcPr>
          <w:p w14:paraId="5324C119" w14:textId="77777777" w:rsidR="0060062A" w:rsidRDefault="00F50C43">
            <w:pPr>
              <w:jc w:val="center"/>
            </w:pPr>
            <w:r>
              <w:rPr>
                <w:color w:val="000000"/>
                <w:sz w:val="24"/>
              </w:rPr>
              <w:t>601398</w:t>
            </w:r>
          </w:p>
        </w:tc>
        <w:tc>
          <w:tcPr>
            <w:tcW w:w="1980" w:type="dxa"/>
            <w:vAlign w:val="center"/>
          </w:tcPr>
          <w:p w14:paraId="4410CA74" w14:textId="77777777" w:rsidR="0060062A" w:rsidRDefault="00F50C43">
            <w:pPr>
              <w:jc w:val="center"/>
            </w:pPr>
            <w:r>
              <w:rPr>
                <w:color w:val="000000"/>
                <w:sz w:val="24"/>
              </w:rPr>
              <w:t>工商银行</w:t>
            </w:r>
          </w:p>
        </w:tc>
        <w:tc>
          <w:tcPr>
            <w:tcW w:w="2879" w:type="dxa"/>
            <w:vAlign w:val="center"/>
          </w:tcPr>
          <w:p w14:paraId="53338CF8" w14:textId="77777777" w:rsidR="0060062A" w:rsidRDefault="00F50C43">
            <w:pPr>
              <w:jc w:val="right"/>
            </w:pPr>
            <w:r>
              <w:rPr>
                <w:color w:val="000000"/>
                <w:sz w:val="24"/>
              </w:rPr>
              <w:t>4,811,849.00</w:t>
            </w:r>
          </w:p>
        </w:tc>
        <w:tc>
          <w:tcPr>
            <w:tcW w:w="1620" w:type="dxa"/>
            <w:vAlign w:val="center"/>
          </w:tcPr>
          <w:p w14:paraId="7BB3F536" w14:textId="77777777" w:rsidR="0060062A" w:rsidRDefault="00F50C43">
            <w:pPr>
              <w:jc w:val="right"/>
            </w:pPr>
            <w:r>
              <w:rPr>
                <w:color w:val="000000"/>
                <w:sz w:val="24"/>
              </w:rPr>
              <w:t>10.09</w:t>
            </w:r>
          </w:p>
        </w:tc>
      </w:tr>
      <w:tr w:rsidR="0060062A" w14:paraId="167CA8FD" w14:textId="77777777">
        <w:tc>
          <w:tcPr>
            <w:tcW w:w="869" w:type="dxa"/>
            <w:vAlign w:val="center"/>
          </w:tcPr>
          <w:p w14:paraId="56D14BA0" w14:textId="77777777" w:rsidR="0060062A" w:rsidRDefault="00F50C43">
            <w:pPr>
              <w:jc w:val="center"/>
            </w:pPr>
            <w:r>
              <w:rPr>
                <w:color w:val="000000"/>
                <w:sz w:val="24"/>
              </w:rPr>
              <w:t>2</w:t>
            </w:r>
          </w:p>
        </w:tc>
        <w:tc>
          <w:tcPr>
            <w:tcW w:w="1650" w:type="dxa"/>
            <w:vAlign w:val="center"/>
          </w:tcPr>
          <w:p w14:paraId="364F0C99" w14:textId="77777777" w:rsidR="0060062A" w:rsidRDefault="00F50C43">
            <w:pPr>
              <w:jc w:val="center"/>
            </w:pPr>
            <w:r>
              <w:rPr>
                <w:color w:val="000000"/>
                <w:sz w:val="24"/>
              </w:rPr>
              <w:t>601009</w:t>
            </w:r>
          </w:p>
        </w:tc>
        <w:tc>
          <w:tcPr>
            <w:tcW w:w="1980" w:type="dxa"/>
            <w:vAlign w:val="center"/>
          </w:tcPr>
          <w:p w14:paraId="11A30A66" w14:textId="77777777" w:rsidR="0060062A" w:rsidRDefault="00F50C43">
            <w:pPr>
              <w:jc w:val="center"/>
            </w:pPr>
            <w:r>
              <w:rPr>
                <w:color w:val="000000"/>
                <w:sz w:val="24"/>
              </w:rPr>
              <w:t>南京银行</w:t>
            </w:r>
          </w:p>
        </w:tc>
        <w:tc>
          <w:tcPr>
            <w:tcW w:w="2879" w:type="dxa"/>
            <w:vAlign w:val="center"/>
          </w:tcPr>
          <w:p w14:paraId="36D2A31A" w14:textId="77777777" w:rsidR="0060062A" w:rsidRDefault="00F50C43">
            <w:pPr>
              <w:jc w:val="right"/>
            </w:pPr>
            <w:r>
              <w:rPr>
                <w:color w:val="000000"/>
                <w:sz w:val="24"/>
              </w:rPr>
              <w:t>4,346,986.52</w:t>
            </w:r>
          </w:p>
        </w:tc>
        <w:tc>
          <w:tcPr>
            <w:tcW w:w="1620" w:type="dxa"/>
            <w:vAlign w:val="center"/>
          </w:tcPr>
          <w:p w14:paraId="49C7F130" w14:textId="77777777" w:rsidR="0060062A" w:rsidRDefault="00F50C43">
            <w:pPr>
              <w:jc w:val="right"/>
            </w:pPr>
            <w:r>
              <w:rPr>
                <w:color w:val="000000"/>
                <w:sz w:val="24"/>
              </w:rPr>
              <w:t>9.11</w:t>
            </w:r>
          </w:p>
        </w:tc>
      </w:tr>
      <w:tr w:rsidR="0060062A" w14:paraId="01ADF9A1" w14:textId="77777777">
        <w:tc>
          <w:tcPr>
            <w:tcW w:w="869" w:type="dxa"/>
            <w:vAlign w:val="center"/>
          </w:tcPr>
          <w:p w14:paraId="476BB0A0" w14:textId="77777777" w:rsidR="0060062A" w:rsidRDefault="00F50C43">
            <w:pPr>
              <w:jc w:val="center"/>
            </w:pPr>
            <w:r>
              <w:rPr>
                <w:color w:val="000000"/>
                <w:sz w:val="24"/>
              </w:rPr>
              <w:t>3</w:t>
            </w:r>
          </w:p>
        </w:tc>
        <w:tc>
          <w:tcPr>
            <w:tcW w:w="1650" w:type="dxa"/>
            <w:vAlign w:val="center"/>
          </w:tcPr>
          <w:p w14:paraId="0963C53E" w14:textId="77777777" w:rsidR="0060062A" w:rsidRDefault="00F50C43">
            <w:pPr>
              <w:jc w:val="center"/>
            </w:pPr>
            <w:r>
              <w:rPr>
                <w:color w:val="000000"/>
                <w:sz w:val="24"/>
              </w:rPr>
              <w:t>002410</w:t>
            </w:r>
          </w:p>
        </w:tc>
        <w:tc>
          <w:tcPr>
            <w:tcW w:w="1980" w:type="dxa"/>
            <w:vAlign w:val="center"/>
          </w:tcPr>
          <w:p w14:paraId="53928A34" w14:textId="77777777" w:rsidR="0060062A" w:rsidRDefault="00F50C43">
            <w:pPr>
              <w:jc w:val="center"/>
            </w:pPr>
            <w:r>
              <w:rPr>
                <w:color w:val="000000"/>
                <w:sz w:val="24"/>
              </w:rPr>
              <w:t>广联达</w:t>
            </w:r>
          </w:p>
        </w:tc>
        <w:tc>
          <w:tcPr>
            <w:tcW w:w="2879" w:type="dxa"/>
            <w:vAlign w:val="center"/>
          </w:tcPr>
          <w:p w14:paraId="37CCCCF3" w14:textId="77777777" w:rsidR="0060062A" w:rsidRDefault="00F50C43">
            <w:pPr>
              <w:jc w:val="right"/>
            </w:pPr>
            <w:r>
              <w:rPr>
                <w:color w:val="000000"/>
                <w:sz w:val="24"/>
              </w:rPr>
              <w:t>3,222,213.19</w:t>
            </w:r>
          </w:p>
        </w:tc>
        <w:tc>
          <w:tcPr>
            <w:tcW w:w="1620" w:type="dxa"/>
            <w:vAlign w:val="center"/>
          </w:tcPr>
          <w:p w14:paraId="46DF5ADF" w14:textId="77777777" w:rsidR="0060062A" w:rsidRDefault="00F50C43">
            <w:pPr>
              <w:jc w:val="right"/>
            </w:pPr>
            <w:r>
              <w:rPr>
                <w:color w:val="000000"/>
                <w:sz w:val="24"/>
              </w:rPr>
              <w:t>6.75</w:t>
            </w:r>
          </w:p>
        </w:tc>
      </w:tr>
      <w:tr w:rsidR="0060062A" w14:paraId="46F2F96B" w14:textId="77777777">
        <w:tc>
          <w:tcPr>
            <w:tcW w:w="869" w:type="dxa"/>
            <w:vAlign w:val="center"/>
          </w:tcPr>
          <w:p w14:paraId="0A4E3616" w14:textId="77777777" w:rsidR="0060062A" w:rsidRDefault="00F50C43">
            <w:pPr>
              <w:jc w:val="center"/>
            </w:pPr>
            <w:r>
              <w:rPr>
                <w:color w:val="000000"/>
                <w:sz w:val="24"/>
              </w:rPr>
              <w:t>4</w:t>
            </w:r>
          </w:p>
        </w:tc>
        <w:tc>
          <w:tcPr>
            <w:tcW w:w="1650" w:type="dxa"/>
            <w:vAlign w:val="center"/>
          </w:tcPr>
          <w:p w14:paraId="757D9DFE" w14:textId="77777777" w:rsidR="0060062A" w:rsidRDefault="00F50C43">
            <w:pPr>
              <w:jc w:val="center"/>
            </w:pPr>
            <w:r>
              <w:rPr>
                <w:color w:val="000000"/>
                <w:sz w:val="24"/>
              </w:rPr>
              <w:t>601288</w:t>
            </w:r>
          </w:p>
        </w:tc>
        <w:tc>
          <w:tcPr>
            <w:tcW w:w="1980" w:type="dxa"/>
            <w:vAlign w:val="center"/>
          </w:tcPr>
          <w:p w14:paraId="6F230C5A" w14:textId="77777777" w:rsidR="0060062A" w:rsidRDefault="00F50C43">
            <w:pPr>
              <w:jc w:val="center"/>
            </w:pPr>
            <w:r>
              <w:rPr>
                <w:color w:val="000000"/>
                <w:sz w:val="24"/>
              </w:rPr>
              <w:t>农业银行</w:t>
            </w:r>
          </w:p>
        </w:tc>
        <w:tc>
          <w:tcPr>
            <w:tcW w:w="2879" w:type="dxa"/>
            <w:vAlign w:val="center"/>
          </w:tcPr>
          <w:p w14:paraId="2E9DC9C3" w14:textId="77777777" w:rsidR="0060062A" w:rsidRDefault="00F50C43">
            <w:pPr>
              <w:jc w:val="right"/>
            </w:pPr>
            <w:r>
              <w:rPr>
                <w:color w:val="000000"/>
                <w:sz w:val="24"/>
              </w:rPr>
              <w:t>2,730,289.00</w:t>
            </w:r>
          </w:p>
        </w:tc>
        <w:tc>
          <w:tcPr>
            <w:tcW w:w="1620" w:type="dxa"/>
            <w:vAlign w:val="center"/>
          </w:tcPr>
          <w:p w14:paraId="76521B6C" w14:textId="77777777" w:rsidR="0060062A" w:rsidRDefault="00F50C43">
            <w:pPr>
              <w:jc w:val="right"/>
            </w:pPr>
            <w:r>
              <w:rPr>
                <w:color w:val="000000"/>
                <w:sz w:val="24"/>
              </w:rPr>
              <w:t>5.72</w:t>
            </w:r>
          </w:p>
        </w:tc>
      </w:tr>
      <w:tr w:rsidR="0060062A" w14:paraId="48A3373D" w14:textId="77777777">
        <w:tc>
          <w:tcPr>
            <w:tcW w:w="869" w:type="dxa"/>
            <w:vAlign w:val="center"/>
          </w:tcPr>
          <w:p w14:paraId="72574905" w14:textId="77777777" w:rsidR="0060062A" w:rsidRDefault="00F50C43">
            <w:pPr>
              <w:jc w:val="center"/>
            </w:pPr>
            <w:r>
              <w:rPr>
                <w:color w:val="000000"/>
                <w:sz w:val="24"/>
              </w:rPr>
              <w:t>5</w:t>
            </w:r>
          </w:p>
        </w:tc>
        <w:tc>
          <w:tcPr>
            <w:tcW w:w="1650" w:type="dxa"/>
            <w:vAlign w:val="center"/>
          </w:tcPr>
          <w:p w14:paraId="19994C24" w14:textId="77777777" w:rsidR="0060062A" w:rsidRDefault="00F50C43">
            <w:pPr>
              <w:jc w:val="center"/>
            </w:pPr>
            <w:r>
              <w:rPr>
                <w:color w:val="000000"/>
                <w:sz w:val="24"/>
              </w:rPr>
              <w:t>002027</w:t>
            </w:r>
          </w:p>
        </w:tc>
        <w:tc>
          <w:tcPr>
            <w:tcW w:w="1980" w:type="dxa"/>
            <w:vAlign w:val="center"/>
          </w:tcPr>
          <w:p w14:paraId="290AB65B" w14:textId="77777777" w:rsidR="0060062A" w:rsidRDefault="00F50C43">
            <w:pPr>
              <w:jc w:val="center"/>
            </w:pPr>
            <w:r>
              <w:rPr>
                <w:color w:val="000000"/>
                <w:sz w:val="24"/>
              </w:rPr>
              <w:t>分众传媒</w:t>
            </w:r>
          </w:p>
        </w:tc>
        <w:tc>
          <w:tcPr>
            <w:tcW w:w="2879" w:type="dxa"/>
            <w:vAlign w:val="center"/>
          </w:tcPr>
          <w:p w14:paraId="1B027A28" w14:textId="77777777" w:rsidR="0060062A" w:rsidRDefault="00F50C43">
            <w:pPr>
              <w:jc w:val="right"/>
            </w:pPr>
            <w:r>
              <w:rPr>
                <w:color w:val="000000"/>
                <w:sz w:val="24"/>
              </w:rPr>
              <w:t>2,314,232.00</w:t>
            </w:r>
          </w:p>
        </w:tc>
        <w:tc>
          <w:tcPr>
            <w:tcW w:w="1620" w:type="dxa"/>
            <w:vAlign w:val="center"/>
          </w:tcPr>
          <w:p w14:paraId="491513BE" w14:textId="77777777" w:rsidR="0060062A" w:rsidRDefault="00F50C43">
            <w:pPr>
              <w:jc w:val="right"/>
            </w:pPr>
            <w:r>
              <w:rPr>
                <w:color w:val="000000"/>
                <w:sz w:val="24"/>
              </w:rPr>
              <w:t>4.85</w:t>
            </w:r>
          </w:p>
        </w:tc>
      </w:tr>
      <w:tr w:rsidR="0060062A" w14:paraId="3AC1F96C" w14:textId="77777777">
        <w:tc>
          <w:tcPr>
            <w:tcW w:w="869" w:type="dxa"/>
            <w:vAlign w:val="center"/>
          </w:tcPr>
          <w:p w14:paraId="388B097C" w14:textId="77777777" w:rsidR="0060062A" w:rsidRDefault="00F50C43">
            <w:pPr>
              <w:jc w:val="center"/>
            </w:pPr>
            <w:r>
              <w:rPr>
                <w:color w:val="000000"/>
                <w:sz w:val="24"/>
              </w:rPr>
              <w:t>6</w:t>
            </w:r>
          </w:p>
        </w:tc>
        <w:tc>
          <w:tcPr>
            <w:tcW w:w="1650" w:type="dxa"/>
            <w:vAlign w:val="center"/>
          </w:tcPr>
          <w:p w14:paraId="48F7AA38" w14:textId="77777777" w:rsidR="0060062A" w:rsidRDefault="00F50C43">
            <w:pPr>
              <w:jc w:val="center"/>
            </w:pPr>
            <w:r>
              <w:rPr>
                <w:color w:val="000000"/>
                <w:sz w:val="24"/>
              </w:rPr>
              <w:t>600029</w:t>
            </w:r>
          </w:p>
        </w:tc>
        <w:tc>
          <w:tcPr>
            <w:tcW w:w="1980" w:type="dxa"/>
            <w:vAlign w:val="center"/>
          </w:tcPr>
          <w:p w14:paraId="604A0DD1" w14:textId="77777777" w:rsidR="0060062A" w:rsidRDefault="00F50C43">
            <w:pPr>
              <w:jc w:val="center"/>
            </w:pPr>
            <w:r>
              <w:rPr>
                <w:color w:val="000000"/>
                <w:sz w:val="24"/>
              </w:rPr>
              <w:t>南方航空</w:t>
            </w:r>
          </w:p>
        </w:tc>
        <w:tc>
          <w:tcPr>
            <w:tcW w:w="2879" w:type="dxa"/>
            <w:vAlign w:val="center"/>
          </w:tcPr>
          <w:p w14:paraId="14010536" w14:textId="77777777" w:rsidR="0060062A" w:rsidRDefault="00F50C43">
            <w:pPr>
              <w:jc w:val="right"/>
            </w:pPr>
            <w:r>
              <w:rPr>
                <w:color w:val="000000"/>
                <w:sz w:val="24"/>
              </w:rPr>
              <w:t>2,265,943.69</w:t>
            </w:r>
          </w:p>
        </w:tc>
        <w:tc>
          <w:tcPr>
            <w:tcW w:w="1620" w:type="dxa"/>
            <w:vAlign w:val="center"/>
          </w:tcPr>
          <w:p w14:paraId="0631ACE1" w14:textId="77777777" w:rsidR="0060062A" w:rsidRDefault="00F50C43">
            <w:pPr>
              <w:jc w:val="right"/>
            </w:pPr>
            <w:r>
              <w:rPr>
                <w:color w:val="000000"/>
                <w:sz w:val="24"/>
              </w:rPr>
              <w:t>4.75</w:t>
            </w:r>
          </w:p>
        </w:tc>
      </w:tr>
      <w:tr w:rsidR="0060062A" w14:paraId="3CE4B226" w14:textId="77777777">
        <w:tc>
          <w:tcPr>
            <w:tcW w:w="869" w:type="dxa"/>
            <w:vAlign w:val="center"/>
          </w:tcPr>
          <w:p w14:paraId="3E8A7B3A" w14:textId="77777777" w:rsidR="0060062A" w:rsidRDefault="00F50C43">
            <w:pPr>
              <w:jc w:val="center"/>
            </w:pPr>
            <w:r>
              <w:rPr>
                <w:color w:val="000000"/>
                <w:sz w:val="24"/>
              </w:rPr>
              <w:t>7</w:t>
            </w:r>
          </w:p>
        </w:tc>
        <w:tc>
          <w:tcPr>
            <w:tcW w:w="1650" w:type="dxa"/>
            <w:vAlign w:val="center"/>
          </w:tcPr>
          <w:p w14:paraId="61A6357D" w14:textId="77777777" w:rsidR="0060062A" w:rsidRDefault="00F50C43">
            <w:pPr>
              <w:jc w:val="center"/>
            </w:pPr>
            <w:r>
              <w:rPr>
                <w:color w:val="000000"/>
                <w:sz w:val="24"/>
              </w:rPr>
              <w:t>600009</w:t>
            </w:r>
          </w:p>
        </w:tc>
        <w:tc>
          <w:tcPr>
            <w:tcW w:w="1980" w:type="dxa"/>
            <w:vAlign w:val="center"/>
          </w:tcPr>
          <w:p w14:paraId="405ED8F2" w14:textId="77777777" w:rsidR="0060062A" w:rsidRDefault="00F50C43">
            <w:pPr>
              <w:jc w:val="center"/>
            </w:pPr>
            <w:r>
              <w:rPr>
                <w:color w:val="000000"/>
                <w:sz w:val="24"/>
              </w:rPr>
              <w:t>上海机场</w:t>
            </w:r>
          </w:p>
        </w:tc>
        <w:tc>
          <w:tcPr>
            <w:tcW w:w="2879" w:type="dxa"/>
            <w:vAlign w:val="center"/>
          </w:tcPr>
          <w:p w14:paraId="11B5A245" w14:textId="77777777" w:rsidR="0060062A" w:rsidRDefault="00F50C43">
            <w:pPr>
              <w:jc w:val="right"/>
            </w:pPr>
            <w:r>
              <w:rPr>
                <w:color w:val="000000"/>
                <w:sz w:val="24"/>
              </w:rPr>
              <w:t>2,254,648.72</w:t>
            </w:r>
          </w:p>
        </w:tc>
        <w:tc>
          <w:tcPr>
            <w:tcW w:w="1620" w:type="dxa"/>
            <w:vAlign w:val="center"/>
          </w:tcPr>
          <w:p w14:paraId="001EE931" w14:textId="77777777" w:rsidR="0060062A" w:rsidRDefault="00F50C43">
            <w:pPr>
              <w:jc w:val="right"/>
            </w:pPr>
            <w:r>
              <w:rPr>
                <w:color w:val="000000"/>
                <w:sz w:val="24"/>
              </w:rPr>
              <w:t>4.73</w:t>
            </w:r>
          </w:p>
        </w:tc>
      </w:tr>
      <w:tr w:rsidR="0060062A" w14:paraId="13ED39E4" w14:textId="77777777">
        <w:tc>
          <w:tcPr>
            <w:tcW w:w="869" w:type="dxa"/>
            <w:vAlign w:val="center"/>
          </w:tcPr>
          <w:p w14:paraId="2C93423C" w14:textId="77777777" w:rsidR="0060062A" w:rsidRDefault="00F50C43">
            <w:pPr>
              <w:jc w:val="center"/>
            </w:pPr>
            <w:r>
              <w:rPr>
                <w:color w:val="000000"/>
                <w:sz w:val="24"/>
              </w:rPr>
              <w:t>8</w:t>
            </w:r>
          </w:p>
        </w:tc>
        <w:tc>
          <w:tcPr>
            <w:tcW w:w="1650" w:type="dxa"/>
            <w:vAlign w:val="center"/>
          </w:tcPr>
          <w:p w14:paraId="2860C546" w14:textId="77777777" w:rsidR="0060062A" w:rsidRDefault="00F50C43">
            <w:pPr>
              <w:jc w:val="center"/>
            </w:pPr>
            <w:r>
              <w:rPr>
                <w:color w:val="000000"/>
                <w:sz w:val="24"/>
              </w:rPr>
              <w:t>002624</w:t>
            </w:r>
          </w:p>
        </w:tc>
        <w:tc>
          <w:tcPr>
            <w:tcW w:w="1980" w:type="dxa"/>
            <w:vAlign w:val="center"/>
          </w:tcPr>
          <w:p w14:paraId="237CE13A" w14:textId="77777777" w:rsidR="0060062A" w:rsidRDefault="00F50C43">
            <w:pPr>
              <w:jc w:val="center"/>
            </w:pPr>
            <w:r>
              <w:rPr>
                <w:color w:val="000000"/>
                <w:sz w:val="24"/>
              </w:rPr>
              <w:t>完美世界</w:t>
            </w:r>
          </w:p>
        </w:tc>
        <w:tc>
          <w:tcPr>
            <w:tcW w:w="2879" w:type="dxa"/>
            <w:vAlign w:val="center"/>
          </w:tcPr>
          <w:p w14:paraId="08D93CE6" w14:textId="77777777" w:rsidR="0060062A" w:rsidRDefault="00F50C43">
            <w:pPr>
              <w:jc w:val="right"/>
            </w:pPr>
            <w:r>
              <w:rPr>
                <w:color w:val="000000"/>
                <w:sz w:val="24"/>
              </w:rPr>
              <w:t>2,146,445.00</w:t>
            </w:r>
          </w:p>
        </w:tc>
        <w:tc>
          <w:tcPr>
            <w:tcW w:w="1620" w:type="dxa"/>
            <w:vAlign w:val="center"/>
          </w:tcPr>
          <w:p w14:paraId="1101FA55" w14:textId="77777777" w:rsidR="0060062A" w:rsidRDefault="00F50C43">
            <w:pPr>
              <w:jc w:val="right"/>
            </w:pPr>
            <w:r>
              <w:rPr>
                <w:color w:val="000000"/>
                <w:sz w:val="24"/>
              </w:rPr>
              <w:t>4.50</w:t>
            </w:r>
          </w:p>
        </w:tc>
      </w:tr>
      <w:tr w:rsidR="0060062A" w14:paraId="0D06A1C2" w14:textId="77777777">
        <w:tc>
          <w:tcPr>
            <w:tcW w:w="869" w:type="dxa"/>
            <w:vAlign w:val="center"/>
          </w:tcPr>
          <w:p w14:paraId="0ED29D59" w14:textId="77777777" w:rsidR="0060062A" w:rsidRDefault="00F50C43">
            <w:pPr>
              <w:jc w:val="center"/>
            </w:pPr>
            <w:r>
              <w:rPr>
                <w:color w:val="000000"/>
                <w:sz w:val="24"/>
              </w:rPr>
              <w:t>9</w:t>
            </w:r>
          </w:p>
        </w:tc>
        <w:tc>
          <w:tcPr>
            <w:tcW w:w="1650" w:type="dxa"/>
            <w:vAlign w:val="center"/>
          </w:tcPr>
          <w:p w14:paraId="40EB17AE" w14:textId="77777777" w:rsidR="0060062A" w:rsidRDefault="00F50C43">
            <w:pPr>
              <w:jc w:val="center"/>
            </w:pPr>
            <w:r>
              <w:rPr>
                <w:color w:val="000000"/>
                <w:sz w:val="24"/>
              </w:rPr>
              <w:t>000725</w:t>
            </w:r>
          </w:p>
        </w:tc>
        <w:tc>
          <w:tcPr>
            <w:tcW w:w="1980" w:type="dxa"/>
            <w:vAlign w:val="center"/>
          </w:tcPr>
          <w:p w14:paraId="15F83878" w14:textId="77777777" w:rsidR="0060062A" w:rsidRDefault="00F50C43">
            <w:pPr>
              <w:jc w:val="center"/>
            </w:pPr>
            <w:r>
              <w:rPr>
                <w:color w:val="000000"/>
                <w:sz w:val="24"/>
              </w:rPr>
              <w:t>京东方</w:t>
            </w:r>
            <w:r>
              <w:rPr>
                <w:color w:val="000000"/>
                <w:sz w:val="24"/>
              </w:rPr>
              <w:t>A</w:t>
            </w:r>
          </w:p>
        </w:tc>
        <w:tc>
          <w:tcPr>
            <w:tcW w:w="2879" w:type="dxa"/>
            <w:vAlign w:val="center"/>
          </w:tcPr>
          <w:p w14:paraId="6E9B074B" w14:textId="77777777" w:rsidR="0060062A" w:rsidRDefault="00F50C43">
            <w:pPr>
              <w:jc w:val="right"/>
            </w:pPr>
            <w:r>
              <w:rPr>
                <w:color w:val="000000"/>
                <w:sz w:val="24"/>
              </w:rPr>
              <w:t>2,144,928.19</w:t>
            </w:r>
          </w:p>
        </w:tc>
        <w:tc>
          <w:tcPr>
            <w:tcW w:w="1620" w:type="dxa"/>
            <w:vAlign w:val="center"/>
          </w:tcPr>
          <w:p w14:paraId="4C73AED3" w14:textId="77777777" w:rsidR="0060062A" w:rsidRDefault="00F50C43">
            <w:pPr>
              <w:jc w:val="right"/>
            </w:pPr>
            <w:r>
              <w:rPr>
                <w:color w:val="000000"/>
                <w:sz w:val="24"/>
              </w:rPr>
              <w:t>4.50</w:t>
            </w:r>
          </w:p>
        </w:tc>
      </w:tr>
      <w:tr w:rsidR="0060062A" w14:paraId="32EED84B" w14:textId="77777777">
        <w:tc>
          <w:tcPr>
            <w:tcW w:w="869" w:type="dxa"/>
            <w:vAlign w:val="center"/>
          </w:tcPr>
          <w:p w14:paraId="52783F6E" w14:textId="77777777" w:rsidR="0060062A" w:rsidRDefault="00F50C43">
            <w:pPr>
              <w:jc w:val="center"/>
            </w:pPr>
            <w:r>
              <w:rPr>
                <w:color w:val="000000"/>
                <w:sz w:val="24"/>
              </w:rPr>
              <w:t>10</w:t>
            </w:r>
          </w:p>
        </w:tc>
        <w:tc>
          <w:tcPr>
            <w:tcW w:w="1650" w:type="dxa"/>
            <w:vAlign w:val="center"/>
          </w:tcPr>
          <w:p w14:paraId="6A264263" w14:textId="77777777" w:rsidR="0060062A" w:rsidRDefault="00F50C43">
            <w:pPr>
              <w:jc w:val="center"/>
            </w:pPr>
            <w:r>
              <w:rPr>
                <w:color w:val="000000"/>
                <w:sz w:val="24"/>
              </w:rPr>
              <w:t>300059</w:t>
            </w:r>
          </w:p>
        </w:tc>
        <w:tc>
          <w:tcPr>
            <w:tcW w:w="1980" w:type="dxa"/>
            <w:vAlign w:val="center"/>
          </w:tcPr>
          <w:p w14:paraId="58CDD197" w14:textId="77777777" w:rsidR="0060062A" w:rsidRDefault="00F50C43">
            <w:pPr>
              <w:jc w:val="center"/>
            </w:pPr>
            <w:r>
              <w:rPr>
                <w:color w:val="000000"/>
                <w:sz w:val="24"/>
              </w:rPr>
              <w:t>东方财富</w:t>
            </w:r>
          </w:p>
        </w:tc>
        <w:tc>
          <w:tcPr>
            <w:tcW w:w="2879" w:type="dxa"/>
            <w:vAlign w:val="center"/>
          </w:tcPr>
          <w:p w14:paraId="6AEE70D5" w14:textId="77777777" w:rsidR="0060062A" w:rsidRDefault="00F50C43">
            <w:pPr>
              <w:jc w:val="right"/>
            </w:pPr>
            <w:r>
              <w:rPr>
                <w:color w:val="000000"/>
                <w:sz w:val="24"/>
              </w:rPr>
              <w:t>1,858,494.80</w:t>
            </w:r>
          </w:p>
        </w:tc>
        <w:tc>
          <w:tcPr>
            <w:tcW w:w="1620" w:type="dxa"/>
            <w:vAlign w:val="center"/>
          </w:tcPr>
          <w:p w14:paraId="586B998F" w14:textId="77777777" w:rsidR="0060062A" w:rsidRDefault="00F50C43">
            <w:pPr>
              <w:jc w:val="right"/>
            </w:pPr>
            <w:r>
              <w:rPr>
                <w:color w:val="000000"/>
                <w:sz w:val="24"/>
              </w:rPr>
              <w:t>3.90</w:t>
            </w:r>
          </w:p>
        </w:tc>
      </w:tr>
      <w:tr w:rsidR="0060062A" w14:paraId="0E58EADB" w14:textId="77777777">
        <w:tc>
          <w:tcPr>
            <w:tcW w:w="869" w:type="dxa"/>
            <w:vAlign w:val="center"/>
          </w:tcPr>
          <w:p w14:paraId="0FEC8AD1" w14:textId="77777777" w:rsidR="0060062A" w:rsidRDefault="00F50C43">
            <w:pPr>
              <w:jc w:val="center"/>
            </w:pPr>
            <w:r>
              <w:rPr>
                <w:color w:val="000000"/>
                <w:sz w:val="24"/>
              </w:rPr>
              <w:t>11</w:t>
            </w:r>
          </w:p>
        </w:tc>
        <w:tc>
          <w:tcPr>
            <w:tcW w:w="1650" w:type="dxa"/>
            <w:vAlign w:val="center"/>
          </w:tcPr>
          <w:p w14:paraId="0096380A" w14:textId="77777777" w:rsidR="0060062A" w:rsidRDefault="00F50C43">
            <w:pPr>
              <w:jc w:val="center"/>
            </w:pPr>
            <w:r>
              <w:rPr>
                <w:color w:val="000000"/>
                <w:sz w:val="24"/>
              </w:rPr>
              <w:t>600885</w:t>
            </w:r>
          </w:p>
        </w:tc>
        <w:tc>
          <w:tcPr>
            <w:tcW w:w="1980" w:type="dxa"/>
            <w:vAlign w:val="center"/>
          </w:tcPr>
          <w:p w14:paraId="1DF08F62" w14:textId="77777777" w:rsidR="0060062A" w:rsidRDefault="00F50C43">
            <w:pPr>
              <w:jc w:val="center"/>
            </w:pPr>
            <w:r>
              <w:rPr>
                <w:color w:val="000000"/>
                <w:sz w:val="24"/>
              </w:rPr>
              <w:t>宏发股份</w:t>
            </w:r>
          </w:p>
        </w:tc>
        <w:tc>
          <w:tcPr>
            <w:tcW w:w="2879" w:type="dxa"/>
            <w:vAlign w:val="center"/>
          </w:tcPr>
          <w:p w14:paraId="30B95B79" w14:textId="77777777" w:rsidR="0060062A" w:rsidRDefault="00F50C43">
            <w:pPr>
              <w:jc w:val="right"/>
            </w:pPr>
            <w:r>
              <w:rPr>
                <w:color w:val="000000"/>
                <w:sz w:val="24"/>
              </w:rPr>
              <w:t>1,820,052.24</w:t>
            </w:r>
          </w:p>
        </w:tc>
        <w:tc>
          <w:tcPr>
            <w:tcW w:w="1620" w:type="dxa"/>
            <w:vAlign w:val="center"/>
          </w:tcPr>
          <w:p w14:paraId="51F71120" w14:textId="77777777" w:rsidR="0060062A" w:rsidRDefault="00F50C43">
            <w:pPr>
              <w:jc w:val="right"/>
            </w:pPr>
            <w:r>
              <w:rPr>
                <w:color w:val="000000"/>
                <w:sz w:val="24"/>
              </w:rPr>
              <w:t>3.81</w:t>
            </w:r>
          </w:p>
        </w:tc>
      </w:tr>
      <w:tr w:rsidR="0060062A" w14:paraId="0C68B9C0" w14:textId="77777777">
        <w:tc>
          <w:tcPr>
            <w:tcW w:w="869" w:type="dxa"/>
            <w:vAlign w:val="center"/>
          </w:tcPr>
          <w:p w14:paraId="043696D9" w14:textId="77777777" w:rsidR="0060062A" w:rsidRDefault="00F50C43">
            <w:pPr>
              <w:jc w:val="center"/>
            </w:pPr>
            <w:r>
              <w:rPr>
                <w:color w:val="000000"/>
                <w:sz w:val="24"/>
              </w:rPr>
              <w:t>12</w:t>
            </w:r>
          </w:p>
        </w:tc>
        <w:tc>
          <w:tcPr>
            <w:tcW w:w="1650" w:type="dxa"/>
            <w:vAlign w:val="center"/>
          </w:tcPr>
          <w:p w14:paraId="3D45BAA7" w14:textId="77777777" w:rsidR="0060062A" w:rsidRDefault="00F50C43">
            <w:pPr>
              <w:jc w:val="center"/>
            </w:pPr>
            <w:r>
              <w:rPr>
                <w:color w:val="000000"/>
                <w:sz w:val="24"/>
              </w:rPr>
              <w:t>300170</w:t>
            </w:r>
          </w:p>
        </w:tc>
        <w:tc>
          <w:tcPr>
            <w:tcW w:w="1980" w:type="dxa"/>
            <w:vAlign w:val="center"/>
          </w:tcPr>
          <w:p w14:paraId="37167EDF" w14:textId="77777777" w:rsidR="0060062A" w:rsidRDefault="00F50C43">
            <w:pPr>
              <w:jc w:val="center"/>
            </w:pPr>
            <w:r>
              <w:rPr>
                <w:color w:val="000000"/>
                <w:sz w:val="24"/>
              </w:rPr>
              <w:t>汉得信息</w:t>
            </w:r>
          </w:p>
        </w:tc>
        <w:tc>
          <w:tcPr>
            <w:tcW w:w="2879" w:type="dxa"/>
            <w:vAlign w:val="center"/>
          </w:tcPr>
          <w:p w14:paraId="750E018F" w14:textId="77777777" w:rsidR="0060062A" w:rsidRDefault="00F50C43">
            <w:pPr>
              <w:jc w:val="right"/>
            </w:pPr>
            <w:r>
              <w:rPr>
                <w:color w:val="000000"/>
                <w:sz w:val="24"/>
              </w:rPr>
              <w:t>1,801,173.42</w:t>
            </w:r>
          </w:p>
        </w:tc>
        <w:tc>
          <w:tcPr>
            <w:tcW w:w="1620" w:type="dxa"/>
            <w:vAlign w:val="center"/>
          </w:tcPr>
          <w:p w14:paraId="355EAEE8" w14:textId="77777777" w:rsidR="0060062A" w:rsidRDefault="00F50C43">
            <w:pPr>
              <w:jc w:val="right"/>
            </w:pPr>
            <w:r>
              <w:rPr>
                <w:color w:val="000000"/>
                <w:sz w:val="24"/>
              </w:rPr>
              <w:t>3.78</w:t>
            </w:r>
          </w:p>
        </w:tc>
      </w:tr>
      <w:tr w:rsidR="0060062A" w14:paraId="39FBB8E8" w14:textId="77777777">
        <w:tc>
          <w:tcPr>
            <w:tcW w:w="869" w:type="dxa"/>
            <w:vAlign w:val="center"/>
          </w:tcPr>
          <w:p w14:paraId="28AAA875" w14:textId="77777777" w:rsidR="0060062A" w:rsidRDefault="00F50C43">
            <w:pPr>
              <w:jc w:val="center"/>
            </w:pPr>
            <w:r>
              <w:rPr>
                <w:color w:val="000000"/>
                <w:sz w:val="24"/>
              </w:rPr>
              <w:t>13</w:t>
            </w:r>
          </w:p>
        </w:tc>
        <w:tc>
          <w:tcPr>
            <w:tcW w:w="1650" w:type="dxa"/>
            <w:vAlign w:val="center"/>
          </w:tcPr>
          <w:p w14:paraId="360D62B4" w14:textId="77777777" w:rsidR="0060062A" w:rsidRDefault="00F50C43">
            <w:pPr>
              <w:jc w:val="center"/>
            </w:pPr>
            <w:r>
              <w:rPr>
                <w:color w:val="000000"/>
                <w:sz w:val="24"/>
              </w:rPr>
              <w:t>002142</w:t>
            </w:r>
          </w:p>
        </w:tc>
        <w:tc>
          <w:tcPr>
            <w:tcW w:w="1980" w:type="dxa"/>
            <w:vAlign w:val="center"/>
          </w:tcPr>
          <w:p w14:paraId="3A9050D5" w14:textId="77777777" w:rsidR="0060062A" w:rsidRDefault="00F50C43">
            <w:pPr>
              <w:jc w:val="center"/>
            </w:pPr>
            <w:r>
              <w:rPr>
                <w:color w:val="000000"/>
                <w:sz w:val="24"/>
              </w:rPr>
              <w:t>宁波银行</w:t>
            </w:r>
          </w:p>
        </w:tc>
        <w:tc>
          <w:tcPr>
            <w:tcW w:w="2879" w:type="dxa"/>
            <w:vAlign w:val="center"/>
          </w:tcPr>
          <w:p w14:paraId="4D79D31F" w14:textId="77777777" w:rsidR="0060062A" w:rsidRDefault="00F50C43">
            <w:pPr>
              <w:jc w:val="right"/>
            </w:pPr>
            <w:r>
              <w:rPr>
                <w:color w:val="000000"/>
                <w:sz w:val="24"/>
              </w:rPr>
              <w:t>1,776,684.68</w:t>
            </w:r>
          </w:p>
        </w:tc>
        <w:tc>
          <w:tcPr>
            <w:tcW w:w="1620" w:type="dxa"/>
            <w:vAlign w:val="center"/>
          </w:tcPr>
          <w:p w14:paraId="55A51AA3" w14:textId="77777777" w:rsidR="0060062A" w:rsidRDefault="00F50C43">
            <w:pPr>
              <w:jc w:val="right"/>
            </w:pPr>
            <w:r>
              <w:rPr>
                <w:color w:val="000000"/>
                <w:sz w:val="24"/>
              </w:rPr>
              <w:t>3.72</w:t>
            </w:r>
          </w:p>
        </w:tc>
      </w:tr>
      <w:tr w:rsidR="0060062A" w14:paraId="31DFFA4E" w14:textId="77777777">
        <w:tc>
          <w:tcPr>
            <w:tcW w:w="869" w:type="dxa"/>
            <w:vAlign w:val="center"/>
          </w:tcPr>
          <w:p w14:paraId="08F16005" w14:textId="77777777" w:rsidR="0060062A" w:rsidRDefault="00F50C43">
            <w:pPr>
              <w:jc w:val="center"/>
            </w:pPr>
            <w:r>
              <w:rPr>
                <w:color w:val="000000"/>
                <w:sz w:val="24"/>
              </w:rPr>
              <w:t>14</w:t>
            </w:r>
          </w:p>
        </w:tc>
        <w:tc>
          <w:tcPr>
            <w:tcW w:w="1650" w:type="dxa"/>
            <w:vAlign w:val="center"/>
          </w:tcPr>
          <w:p w14:paraId="2EFD5B16" w14:textId="77777777" w:rsidR="0060062A" w:rsidRDefault="00F50C43">
            <w:pPr>
              <w:jc w:val="center"/>
            </w:pPr>
            <w:r>
              <w:rPr>
                <w:color w:val="000000"/>
                <w:sz w:val="24"/>
              </w:rPr>
              <w:t>002050</w:t>
            </w:r>
          </w:p>
        </w:tc>
        <w:tc>
          <w:tcPr>
            <w:tcW w:w="1980" w:type="dxa"/>
            <w:vAlign w:val="center"/>
          </w:tcPr>
          <w:p w14:paraId="489C2878" w14:textId="77777777" w:rsidR="0060062A" w:rsidRDefault="00F50C43">
            <w:pPr>
              <w:jc w:val="center"/>
            </w:pPr>
            <w:r>
              <w:rPr>
                <w:color w:val="000000"/>
                <w:sz w:val="24"/>
              </w:rPr>
              <w:t>三花智控</w:t>
            </w:r>
          </w:p>
        </w:tc>
        <w:tc>
          <w:tcPr>
            <w:tcW w:w="2879" w:type="dxa"/>
            <w:vAlign w:val="center"/>
          </w:tcPr>
          <w:p w14:paraId="29C95664" w14:textId="77777777" w:rsidR="0060062A" w:rsidRDefault="00F50C43">
            <w:pPr>
              <w:jc w:val="right"/>
            </w:pPr>
            <w:r>
              <w:rPr>
                <w:color w:val="000000"/>
                <w:sz w:val="24"/>
              </w:rPr>
              <w:t>1,668,510.00</w:t>
            </w:r>
          </w:p>
        </w:tc>
        <w:tc>
          <w:tcPr>
            <w:tcW w:w="1620" w:type="dxa"/>
            <w:vAlign w:val="center"/>
          </w:tcPr>
          <w:p w14:paraId="2C040927" w14:textId="77777777" w:rsidR="0060062A" w:rsidRDefault="00F50C43">
            <w:pPr>
              <w:jc w:val="right"/>
            </w:pPr>
            <w:r>
              <w:rPr>
                <w:color w:val="000000"/>
                <w:sz w:val="24"/>
              </w:rPr>
              <w:t>3.50</w:t>
            </w:r>
          </w:p>
        </w:tc>
      </w:tr>
      <w:tr w:rsidR="0060062A" w14:paraId="1A4B1E71" w14:textId="77777777">
        <w:tc>
          <w:tcPr>
            <w:tcW w:w="869" w:type="dxa"/>
            <w:vAlign w:val="center"/>
          </w:tcPr>
          <w:p w14:paraId="789253B4" w14:textId="77777777" w:rsidR="0060062A" w:rsidRDefault="00F50C43">
            <w:pPr>
              <w:jc w:val="center"/>
            </w:pPr>
            <w:r>
              <w:rPr>
                <w:color w:val="000000"/>
                <w:sz w:val="24"/>
              </w:rPr>
              <w:t>15</w:t>
            </w:r>
          </w:p>
        </w:tc>
        <w:tc>
          <w:tcPr>
            <w:tcW w:w="1650" w:type="dxa"/>
            <w:vAlign w:val="center"/>
          </w:tcPr>
          <w:p w14:paraId="20A22AA3" w14:textId="77777777" w:rsidR="0060062A" w:rsidRDefault="00F50C43">
            <w:pPr>
              <w:jc w:val="center"/>
            </w:pPr>
            <w:r>
              <w:rPr>
                <w:color w:val="000000"/>
                <w:sz w:val="24"/>
              </w:rPr>
              <w:t>600298</w:t>
            </w:r>
          </w:p>
        </w:tc>
        <w:tc>
          <w:tcPr>
            <w:tcW w:w="1980" w:type="dxa"/>
            <w:vAlign w:val="center"/>
          </w:tcPr>
          <w:p w14:paraId="084A67A4" w14:textId="77777777" w:rsidR="0060062A" w:rsidRDefault="00F50C43">
            <w:pPr>
              <w:jc w:val="center"/>
            </w:pPr>
            <w:r>
              <w:rPr>
                <w:color w:val="000000"/>
                <w:sz w:val="24"/>
              </w:rPr>
              <w:t>安琪酵母</w:t>
            </w:r>
          </w:p>
        </w:tc>
        <w:tc>
          <w:tcPr>
            <w:tcW w:w="2879" w:type="dxa"/>
            <w:vAlign w:val="center"/>
          </w:tcPr>
          <w:p w14:paraId="2976A970" w14:textId="77777777" w:rsidR="0060062A" w:rsidRDefault="00F50C43">
            <w:pPr>
              <w:jc w:val="right"/>
            </w:pPr>
            <w:r>
              <w:rPr>
                <w:color w:val="000000"/>
                <w:sz w:val="24"/>
              </w:rPr>
              <w:t>1,647,067.00</w:t>
            </w:r>
          </w:p>
        </w:tc>
        <w:tc>
          <w:tcPr>
            <w:tcW w:w="1620" w:type="dxa"/>
            <w:vAlign w:val="center"/>
          </w:tcPr>
          <w:p w14:paraId="484F03A1" w14:textId="77777777" w:rsidR="0060062A" w:rsidRDefault="00F50C43">
            <w:pPr>
              <w:jc w:val="right"/>
            </w:pPr>
            <w:r>
              <w:rPr>
                <w:color w:val="000000"/>
                <w:sz w:val="24"/>
              </w:rPr>
              <w:t>3.45</w:t>
            </w:r>
          </w:p>
        </w:tc>
      </w:tr>
      <w:tr w:rsidR="0060062A" w14:paraId="4F151438" w14:textId="77777777">
        <w:tc>
          <w:tcPr>
            <w:tcW w:w="869" w:type="dxa"/>
            <w:vAlign w:val="center"/>
          </w:tcPr>
          <w:p w14:paraId="4EDB9E8E" w14:textId="77777777" w:rsidR="0060062A" w:rsidRDefault="00F50C43">
            <w:pPr>
              <w:jc w:val="center"/>
            </w:pPr>
            <w:r>
              <w:rPr>
                <w:color w:val="000000"/>
                <w:sz w:val="24"/>
              </w:rPr>
              <w:t>16</w:t>
            </w:r>
          </w:p>
        </w:tc>
        <w:tc>
          <w:tcPr>
            <w:tcW w:w="1650" w:type="dxa"/>
            <w:vAlign w:val="center"/>
          </w:tcPr>
          <w:p w14:paraId="5A5E8EB1" w14:textId="77777777" w:rsidR="0060062A" w:rsidRDefault="00F50C43">
            <w:pPr>
              <w:jc w:val="center"/>
            </w:pPr>
            <w:r>
              <w:rPr>
                <w:color w:val="000000"/>
                <w:sz w:val="24"/>
              </w:rPr>
              <w:t>002601</w:t>
            </w:r>
          </w:p>
        </w:tc>
        <w:tc>
          <w:tcPr>
            <w:tcW w:w="1980" w:type="dxa"/>
            <w:vAlign w:val="center"/>
          </w:tcPr>
          <w:p w14:paraId="789505B9" w14:textId="77777777" w:rsidR="0060062A" w:rsidRDefault="00F50C43">
            <w:pPr>
              <w:jc w:val="center"/>
            </w:pPr>
            <w:r>
              <w:rPr>
                <w:color w:val="000000"/>
                <w:sz w:val="24"/>
              </w:rPr>
              <w:t>龙蟒佰利</w:t>
            </w:r>
          </w:p>
        </w:tc>
        <w:tc>
          <w:tcPr>
            <w:tcW w:w="2879" w:type="dxa"/>
            <w:vAlign w:val="center"/>
          </w:tcPr>
          <w:p w14:paraId="080979DB" w14:textId="77777777" w:rsidR="0060062A" w:rsidRDefault="00F50C43">
            <w:pPr>
              <w:jc w:val="right"/>
            </w:pPr>
            <w:r>
              <w:rPr>
                <w:color w:val="000000"/>
                <w:sz w:val="24"/>
              </w:rPr>
              <w:t>1,596,535.00</w:t>
            </w:r>
          </w:p>
        </w:tc>
        <w:tc>
          <w:tcPr>
            <w:tcW w:w="1620" w:type="dxa"/>
            <w:vAlign w:val="center"/>
          </w:tcPr>
          <w:p w14:paraId="6E946C8B" w14:textId="77777777" w:rsidR="0060062A" w:rsidRDefault="00F50C43">
            <w:pPr>
              <w:jc w:val="right"/>
            </w:pPr>
            <w:r>
              <w:rPr>
                <w:color w:val="000000"/>
                <w:sz w:val="24"/>
              </w:rPr>
              <w:t>3.35</w:t>
            </w:r>
          </w:p>
        </w:tc>
      </w:tr>
      <w:tr w:rsidR="0060062A" w14:paraId="03AC46F3" w14:textId="77777777">
        <w:tc>
          <w:tcPr>
            <w:tcW w:w="869" w:type="dxa"/>
            <w:vAlign w:val="center"/>
          </w:tcPr>
          <w:p w14:paraId="76B58EC5" w14:textId="77777777" w:rsidR="0060062A" w:rsidRDefault="00F50C43">
            <w:pPr>
              <w:jc w:val="center"/>
            </w:pPr>
            <w:r>
              <w:rPr>
                <w:color w:val="000000"/>
                <w:sz w:val="24"/>
              </w:rPr>
              <w:t>17</w:t>
            </w:r>
          </w:p>
        </w:tc>
        <w:tc>
          <w:tcPr>
            <w:tcW w:w="1650" w:type="dxa"/>
            <w:vAlign w:val="center"/>
          </w:tcPr>
          <w:p w14:paraId="2E330105" w14:textId="77777777" w:rsidR="0060062A" w:rsidRDefault="00F50C43">
            <w:pPr>
              <w:jc w:val="center"/>
            </w:pPr>
            <w:r>
              <w:rPr>
                <w:color w:val="000000"/>
                <w:sz w:val="24"/>
              </w:rPr>
              <w:t>601111</w:t>
            </w:r>
          </w:p>
        </w:tc>
        <w:tc>
          <w:tcPr>
            <w:tcW w:w="1980" w:type="dxa"/>
            <w:vAlign w:val="center"/>
          </w:tcPr>
          <w:p w14:paraId="75BAF48E" w14:textId="77777777" w:rsidR="0060062A" w:rsidRDefault="00F50C43">
            <w:pPr>
              <w:jc w:val="center"/>
            </w:pPr>
            <w:r>
              <w:rPr>
                <w:color w:val="000000"/>
                <w:sz w:val="24"/>
              </w:rPr>
              <w:t>中国国航</w:t>
            </w:r>
          </w:p>
        </w:tc>
        <w:tc>
          <w:tcPr>
            <w:tcW w:w="2879" w:type="dxa"/>
            <w:vAlign w:val="center"/>
          </w:tcPr>
          <w:p w14:paraId="2044E054" w14:textId="77777777" w:rsidR="0060062A" w:rsidRDefault="00F50C43">
            <w:pPr>
              <w:jc w:val="right"/>
            </w:pPr>
            <w:r>
              <w:rPr>
                <w:color w:val="000000"/>
                <w:sz w:val="24"/>
              </w:rPr>
              <w:t>1,540,958.00</w:t>
            </w:r>
          </w:p>
        </w:tc>
        <w:tc>
          <w:tcPr>
            <w:tcW w:w="1620" w:type="dxa"/>
            <w:vAlign w:val="center"/>
          </w:tcPr>
          <w:p w14:paraId="0D5EA9FF" w14:textId="77777777" w:rsidR="0060062A" w:rsidRDefault="00F50C43">
            <w:pPr>
              <w:jc w:val="right"/>
            </w:pPr>
            <w:r>
              <w:rPr>
                <w:color w:val="000000"/>
                <w:sz w:val="24"/>
              </w:rPr>
              <w:t>3.23</w:t>
            </w:r>
          </w:p>
        </w:tc>
      </w:tr>
      <w:tr w:rsidR="0060062A" w14:paraId="149A7DAE" w14:textId="77777777">
        <w:tc>
          <w:tcPr>
            <w:tcW w:w="869" w:type="dxa"/>
            <w:vAlign w:val="center"/>
          </w:tcPr>
          <w:p w14:paraId="032A8B4F" w14:textId="77777777" w:rsidR="0060062A" w:rsidRDefault="00F50C43">
            <w:pPr>
              <w:jc w:val="center"/>
            </w:pPr>
            <w:r>
              <w:rPr>
                <w:color w:val="000000"/>
                <w:sz w:val="24"/>
              </w:rPr>
              <w:t>18</w:t>
            </w:r>
          </w:p>
        </w:tc>
        <w:tc>
          <w:tcPr>
            <w:tcW w:w="1650" w:type="dxa"/>
            <w:vAlign w:val="center"/>
          </w:tcPr>
          <w:p w14:paraId="122EFD90" w14:textId="77777777" w:rsidR="0060062A" w:rsidRDefault="00F50C43">
            <w:pPr>
              <w:jc w:val="center"/>
            </w:pPr>
            <w:r>
              <w:rPr>
                <w:color w:val="000000"/>
                <w:sz w:val="24"/>
              </w:rPr>
              <w:t>002299</w:t>
            </w:r>
          </w:p>
        </w:tc>
        <w:tc>
          <w:tcPr>
            <w:tcW w:w="1980" w:type="dxa"/>
            <w:vAlign w:val="center"/>
          </w:tcPr>
          <w:p w14:paraId="2FC24912" w14:textId="77777777" w:rsidR="0060062A" w:rsidRDefault="00F50C43">
            <w:pPr>
              <w:jc w:val="center"/>
            </w:pPr>
            <w:r>
              <w:rPr>
                <w:color w:val="000000"/>
                <w:sz w:val="24"/>
              </w:rPr>
              <w:t>圣农发展</w:t>
            </w:r>
          </w:p>
        </w:tc>
        <w:tc>
          <w:tcPr>
            <w:tcW w:w="2879" w:type="dxa"/>
            <w:vAlign w:val="center"/>
          </w:tcPr>
          <w:p w14:paraId="4B79F428" w14:textId="77777777" w:rsidR="0060062A" w:rsidRDefault="00F50C43">
            <w:pPr>
              <w:jc w:val="right"/>
            </w:pPr>
            <w:r>
              <w:rPr>
                <w:color w:val="000000"/>
                <w:sz w:val="24"/>
              </w:rPr>
              <w:t>1,523,521.00</w:t>
            </w:r>
          </w:p>
        </w:tc>
        <w:tc>
          <w:tcPr>
            <w:tcW w:w="1620" w:type="dxa"/>
            <w:vAlign w:val="center"/>
          </w:tcPr>
          <w:p w14:paraId="20987A59" w14:textId="77777777" w:rsidR="0060062A" w:rsidRDefault="00F50C43">
            <w:pPr>
              <w:jc w:val="right"/>
            </w:pPr>
            <w:r>
              <w:rPr>
                <w:color w:val="000000"/>
                <w:sz w:val="24"/>
              </w:rPr>
              <w:t>3.19</w:t>
            </w:r>
          </w:p>
        </w:tc>
      </w:tr>
      <w:tr w:rsidR="0060062A" w14:paraId="10AC7547" w14:textId="77777777">
        <w:tc>
          <w:tcPr>
            <w:tcW w:w="869" w:type="dxa"/>
            <w:vAlign w:val="center"/>
          </w:tcPr>
          <w:p w14:paraId="05D42B6B" w14:textId="77777777" w:rsidR="0060062A" w:rsidRDefault="00F50C43">
            <w:pPr>
              <w:jc w:val="center"/>
            </w:pPr>
            <w:r>
              <w:rPr>
                <w:color w:val="000000"/>
                <w:sz w:val="24"/>
              </w:rPr>
              <w:t>19</w:t>
            </w:r>
          </w:p>
        </w:tc>
        <w:tc>
          <w:tcPr>
            <w:tcW w:w="1650" w:type="dxa"/>
            <w:vAlign w:val="center"/>
          </w:tcPr>
          <w:p w14:paraId="37926BFB" w14:textId="77777777" w:rsidR="0060062A" w:rsidRDefault="00F50C43">
            <w:pPr>
              <w:jc w:val="center"/>
            </w:pPr>
            <w:r>
              <w:rPr>
                <w:color w:val="000000"/>
                <w:sz w:val="24"/>
              </w:rPr>
              <w:t>601006</w:t>
            </w:r>
          </w:p>
        </w:tc>
        <w:tc>
          <w:tcPr>
            <w:tcW w:w="1980" w:type="dxa"/>
            <w:vAlign w:val="center"/>
          </w:tcPr>
          <w:p w14:paraId="07455A4C" w14:textId="77777777" w:rsidR="0060062A" w:rsidRDefault="00F50C43">
            <w:pPr>
              <w:jc w:val="center"/>
            </w:pPr>
            <w:r>
              <w:rPr>
                <w:color w:val="000000"/>
                <w:sz w:val="24"/>
              </w:rPr>
              <w:t>大秦铁路</w:t>
            </w:r>
          </w:p>
        </w:tc>
        <w:tc>
          <w:tcPr>
            <w:tcW w:w="2879" w:type="dxa"/>
            <w:vAlign w:val="center"/>
          </w:tcPr>
          <w:p w14:paraId="0AA5CE7C" w14:textId="77777777" w:rsidR="0060062A" w:rsidRDefault="00F50C43">
            <w:pPr>
              <w:jc w:val="right"/>
            </w:pPr>
            <w:r>
              <w:rPr>
                <w:color w:val="000000"/>
                <w:sz w:val="24"/>
              </w:rPr>
              <w:t>1,457,002.00</w:t>
            </w:r>
          </w:p>
        </w:tc>
        <w:tc>
          <w:tcPr>
            <w:tcW w:w="1620" w:type="dxa"/>
            <w:vAlign w:val="center"/>
          </w:tcPr>
          <w:p w14:paraId="15EF195B" w14:textId="77777777" w:rsidR="0060062A" w:rsidRDefault="00F50C43">
            <w:pPr>
              <w:jc w:val="right"/>
            </w:pPr>
            <w:r>
              <w:rPr>
                <w:color w:val="000000"/>
                <w:sz w:val="24"/>
              </w:rPr>
              <w:t>3.05</w:t>
            </w:r>
          </w:p>
        </w:tc>
      </w:tr>
      <w:tr w:rsidR="0060062A" w14:paraId="6EBF6CB4" w14:textId="77777777">
        <w:tc>
          <w:tcPr>
            <w:tcW w:w="869" w:type="dxa"/>
            <w:vAlign w:val="center"/>
          </w:tcPr>
          <w:p w14:paraId="431BE7A1" w14:textId="77777777" w:rsidR="0060062A" w:rsidRDefault="00F50C43">
            <w:pPr>
              <w:jc w:val="center"/>
            </w:pPr>
            <w:r>
              <w:rPr>
                <w:color w:val="000000"/>
                <w:sz w:val="24"/>
              </w:rPr>
              <w:t>20</w:t>
            </w:r>
          </w:p>
        </w:tc>
        <w:tc>
          <w:tcPr>
            <w:tcW w:w="1650" w:type="dxa"/>
            <w:vAlign w:val="center"/>
          </w:tcPr>
          <w:p w14:paraId="2091E63B" w14:textId="77777777" w:rsidR="0060062A" w:rsidRDefault="00F50C43">
            <w:pPr>
              <w:jc w:val="center"/>
            </w:pPr>
            <w:r>
              <w:rPr>
                <w:color w:val="000000"/>
                <w:sz w:val="24"/>
              </w:rPr>
              <w:t>600362</w:t>
            </w:r>
          </w:p>
        </w:tc>
        <w:tc>
          <w:tcPr>
            <w:tcW w:w="1980" w:type="dxa"/>
            <w:vAlign w:val="center"/>
          </w:tcPr>
          <w:p w14:paraId="183A17A3" w14:textId="77777777" w:rsidR="0060062A" w:rsidRDefault="00F50C43">
            <w:pPr>
              <w:jc w:val="center"/>
            </w:pPr>
            <w:r>
              <w:rPr>
                <w:color w:val="000000"/>
                <w:sz w:val="24"/>
              </w:rPr>
              <w:t>江西铜业</w:t>
            </w:r>
          </w:p>
        </w:tc>
        <w:tc>
          <w:tcPr>
            <w:tcW w:w="2879" w:type="dxa"/>
            <w:vAlign w:val="center"/>
          </w:tcPr>
          <w:p w14:paraId="07A99685" w14:textId="77777777" w:rsidR="0060062A" w:rsidRDefault="00F50C43">
            <w:pPr>
              <w:jc w:val="right"/>
            </w:pPr>
            <w:r>
              <w:rPr>
                <w:color w:val="000000"/>
                <w:sz w:val="24"/>
              </w:rPr>
              <w:t>1,456,581.66</w:t>
            </w:r>
          </w:p>
        </w:tc>
        <w:tc>
          <w:tcPr>
            <w:tcW w:w="1620" w:type="dxa"/>
            <w:vAlign w:val="center"/>
          </w:tcPr>
          <w:p w14:paraId="100018AD" w14:textId="77777777" w:rsidR="0060062A" w:rsidRDefault="00F50C43">
            <w:pPr>
              <w:jc w:val="right"/>
            </w:pPr>
            <w:r>
              <w:rPr>
                <w:color w:val="000000"/>
                <w:sz w:val="24"/>
              </w:rPr>
              <w:t>3.05</w:t>
            </w:r>
          </w:p>
        </w:tc>
      </w:tr>
      <w:tr w:rsidR="0060062A" w14:paraId="4EB2F11A" w14:textId="77777777">
        <w:tc>
          <w:tcPr>
            <w:tcW w:w="869" w:type="dxa"/>
            <w:vAlign w:val="center"/>
          </w:tcPr>
          <w:p w14:paraId="40BA16A6" w14:textId="77777777" w:rsidR="0060062A" w:rsidRDefault="00F50C43">
            <w:pPr>
              <w:jc w:val="center"/>
            </w:pPr>
            <w:r>
              <w:rPr>
                <w:color w:val="000000"/>
                <w:sz w:val="24"/>
              </w:rPr>
              <w:t>21</w:t>
            </w:r>
          </w:p>
        </w:tc>
        <w:tc>
          <w:tcPr>
            <w:tcW w:w="1650" w:type="dxa"/>
            <w:vAlign w:val="center"/>
          </w:tcPr>
          <w:p w14:paraId="3E03AF74" w14:textId="77777777" w:rsidR="0060062A" w:rsidRDefault="00F50C43">
            <w:pPr>
              <w:jc w:val="center"/>
            </w:pPr>
            <w:r>
              <w:rPr>
                <w:color w:val="000000"/>
                <w:sz w:val="24"/>
              </w:rPr>
              <w:t>002035</w:t>
            </w:r>
          </w:p>
        </w:tc>
        <w:tc>
          <w:tcPr>
            <w:tcW w:w="1980" w:type="dxa"/>
            <w:vAlign w:val="center"/>
          </w:tcPr>
          <w:p w14:paraId="2E6EC41E" w14:textId="77777777" w:rsidR="0060062A" w:rsidRDefault="00F50C43">
            <w:pPr>
              <w:jc w:val="center"/>
            </w:pPr>
            <w:r>
              <w:rPr>
                <w:color w:val="000000"/>
                <w:sz w:val="24"/>
              </w:rPr>
              <w:t>华帝股份</w:t>
            </w:r>
          </w:p>
        </w:tc>
        <w:tc>
          <w:tcPr>
            <w:tcW w:w="2879" w:type="dxa"/>
            <w:vAlign w:val="center"/>
          </w:tcPr>
          <w:p w14:paraId="6A66779B" w14:textId="77777777" w:rsidR="0060062A" w:rsidRDefault="00F50C43">
            <w:pPr>
              <w:jc w:val="right"/>
            </w:pPr>
            <w:r>
              <w:rPr>
                <w:color w:val="000000"/>
                <w:sz w:val="24"/>
              </w:rPr>
              <w:t>1,442,871.00</w:t>
            </w:r>
          </w:p>
        </w:tc>
        <w:tc>
          <w:tcPr>
            <w:tcW w:w="1620" w:type="dxa"/>
            <w:vAlign w:val="center"/>
          </w:tcPr>
          <w:p w14:paraId="780764CC" w14:textId="77777777" w:rsidR="0060062A" w:rsidRDefault="00F50C43">
            <w:pPr>
              <w:jc w:val="right"/>
            </w:pPr>
            <w:r>
              <w:rPr>
                <w:color w:val="000000"/>
                <w:sz w:val="24"/>
              </w:rPr>
              <w:t>3.02</w:t>
            </w:r>
          </w:p>
        </w:tc>
      </w:tr>
      <w:tr w:rsidR="0060062A" w14:paraId="220EEAB6" w14:textId="77777777">
        <w:tc>
          <w:tcPr>
            <w:tcW w:w="869" w:type="dxa"/>
            <w:vAlign w:val="center"/>
          </w:tcPr>
          <w:p w14:paraId="41D84A30" w14:textId="77777777" w:rsidR="0060062A" w:rsidRDefault="00F50C43">
            <w:pPr>
              <w:jc w:val="center"/>
            </w:pPr>
            <w:r>
              <w:rPr>
                <w:color w:val="000000"/>
                <w:sz w:val="24"/>
              </w:rPr>
              <w:t>22</w:t>
            </w:r>
          </w:p>
        </w:tc>
        <w:tc>
          <w:tcPr>
            <w:tcW w:w="1650" w:type="dxa"/>
            <w:vAlign w:val="center"/>
          </w:tcPr>
          <w:p w14:paraId="21A2E1D1" w14:textId="77777777" w:rsidR="0060062A" w:rsidRDefault="00F50C43">
            <w:pPr>
              <w:jc w:val="center"/>
            </w:pPr>
            <w:r>
              <w:rPr>
                <w:color w:val="000000"/>
                <w:sz w:val="24"/>
              </w:rPr>
              <w:t>300618</w:t>
            </w:r>
          </w:p>
        </w:tc>
        <w:tc>
          <w:tcPr>
            <w:tcW w:w="1980" w:type="dxa"/>
            <w:vAlign w:val="center"/>
          </w:tcPr>
          <w:p w14:paraId="00BDC241" w14:textId="77777777" w:rsidR="0060062A" w:rsidRDefault="00F50C43">
            <w:pPr>
              <w:jc w:val="center"/>
            </w:pPr>
            <w:r>
              <w:rPr>
                <w:color w:val="000000"/>
                <w:sz w:val="24"/>
              </w:rPr>
              <w:t>寒锐钴业</w:t>
            </w:r>
          </w:p>
        </w:tc>
        <w:tc>
          <w:tcPr>
            <w:tcW w:w="2879" w:type="dxa"/>
            <w:vAlign w:val="center"/>
          </w:tcPr>
          <w:p w14:paraId="0AD1FB5A" w14:textId="77777777" w:rsidR="0060062A" w:rsidRDefault="00F50C43">
            <w:pPr>
              <w:jc w:val="right"/>
            </w:pPr>
            <w:r>
              <w:rPr>
                <w:color w:val="000000"/>
                <w:sz w:val="24"/>
              </w:rPr>
              <w:t>1,368,346.00</w:t>
            </w:r>
          </w:p>
        </w:tc>
        <w:tc>
          <w:tcPr>
            <w:tcW w:w="1620" w:type="dxa"/>
            <w:vAlign w:val="center"/>
          </w:tcPr>
          <w:p w14:paraId="34A466F7" w14:textId="77777777" w:rsidR="0060062A" w:rsidRDefault="00F50C43">
            <w:pPr>
              <w:jc w:val="right"/>
            </w:pPr>
            <w:r>
              <w:rPr>
                <w:color w:val="000000"/>
                <w:sz w:val="24"/>
              </w:rPr>
              <w:t>2.87</w:t>
            </w:r>
          </w:p>
        </w:tc>
      </w:tr>
      <w:tr w:rsidR="0060062A" w14:paraId="093D3CAD" w14:textId="77777777">
        <w:tc>
          <w:tcPr>
            <w:tcW w:w="869" w:type="dxa"/>
            <w:vAlign w:val="center"/>
          </w:tcPr>
          <w:p w14:paraId="314F0333" w14:textId="77777777" w:rsidR="0060062A" w:rsidRDefault="00F50C43">
            <w:pPr>
              <w:jc w:val="center"/>
            </w:pPr>
            <w:r>
              <w:rPr>
                <w:color w:val="000000"/>
                <w:sz w:val="24"/>
              </w:rPr>
              <w:t>23</w:t>
            </w:r>
          </w:p>
        </w:tc>
        <w:tc>
          <w:tcPr>
            <w:tcW w:w="1650" w:type="dxa"/>
            <w:vAlign w:val="center"/>
          </w:tcPr>
          <w:p w14:paraId="3F3A8AC4" w14:textId="77777777" w:rsidR="0060062A" w:rsidRDefault="00F50C43">
            <w:pPr>
              <w:jc w:val="center"/>
            </w:pPr>
            <w:r>
              <w:rPr>
                <w:color w:val="000000"/>
                <w:sz w:val="24"/>
              </w:rPr>
              <w:t>603799</w:t>
            </w:r>
          </w:p>
        </w:tc>
        <w:tc>
          <w:tcPr>
            <w:tcW w:w="1980" w:type="dxa"/>
            <w:vAlign w:val="center"/>
          </w:tcPr>
          <w:p w14:paraId="43EA4B1F" w14:textId="77777777" w:rsidR="0060062A" w:rsidRDefault="00F50C43">
            <w:pPr>
              <w:jc w:val="center"/>
            </w:pPr>
            <w:r>
              <w:rPr>
                <w:color w:val="000000"/>
                <w:sz w:val="24"/>
              </w:rPr>
              <w:t>华友钴业</w:t>
            </w:r>
          </w:p>
        </w:tc>
        <w:tc>
          <w:tcPr>
            <w:tcW w:w="2879" w:type="dxa"/>
            <w:vAlign w:val="center"/>
          </w:tcPr>
          <w:p w14:paraId="0E50B231" w14:textId="77777777" w:rsidR="0060062A" w:rsidRDefault="00F50C43">
            <w:pPr>
              <w:jc w:val="right"/>
            </w:pPr>
            <w:r>
              <w:rPr>
                <w:color w:val="000000"/>
                <w:sz w:val="24"/>
              </w:rPr>
              <w:t>1,364,361.00</w:t>
            </w:r>
          </w:p>
        </w:tc>
        <w:tc>
          <w:tcPr>
            <w:tcW w:w="1620" w:type="dxa"/>
            <w:vAlign w:val="center"/>
          </w:tcPr>
          <w:p w14:paraId="48D0B1AE" w14:textId="77777777" w:rsidR="0060062A" w:rsidRDefault="00F50C43">
            <w:pPr>
              <w:jc w:val="right"/>
            </w:pPr>
            <w:r>
              <w:rPr>
                <w:color w:val="000000"/>
                <w:sz w:val="24"/>
              </w:rPr>
              <w:t>2.86</w:t>
            </w:r>
          </w:p>
        </w:tc>
      </w:tr>
      <w:tr w:rsidR="0060062A" w14:paraId="18D5F2D1" w14:textId="77777777">
        <w:tc>
          <w:tcPr>
            <w:tcW w:w="869" w:type="dxa"/>
            <w:vAlign w:val="center"/>
          </w:tcPr>
          <w:p w14:paraId="0D4D71DF" w14:textId="77777777" w:rsidR="0060062A" w:rsidRDefault="00F50C43">
            <w:pPr>
              <w:jc w:val="center"/>
            </w:pPr>
            <w:r>
              <w:rPr>
                <w:color w:val="000000"/>
                <w:sz w:val="24"/>
              </w:rPr>
              <w:lastRenderedPageBreak/>
              <w:t>24</w:t>
            </w:r>
          </w:p>
        </w:tc>
        <w:tc>
          <w:tcPr>
            <w:tcW w:w="1650" w:type="dxa"/>
            <w:vAlign w:val="center"/>
          </w:tcPr>
          <w:p w14:paraId="6F163440" w14:textId="77777777" w:rsidR="0060062A" w:rsidRDefault="00F50C43">
            <w:pPr>
              <w:jc w:val="center"/>
            </w:pPr>
            <w:r>
              <w:rPr>
                <w:color w:val="000000"/>
                <w:sz w:val="24"/>
              </w:rPr>
              <w:t>000786</w:t>
            </w:r>
          </w:p>
        </w:tc>
        <w:tc>
          <w:tcPr>
            <w:tcW w:w="1980" w:type="dxa"/>
            <w:vAlign w:val="center"/>
          </w:tcPr>
          <w:p w14:paraId="41DF7CF3" w14:textId="77777777" w:rsidR="0060062A" w:rsidRDefault="00F50C43">
            <w:pPr>
              <w:jc w:val="center"/>
            </w:pPr>
            <w:r>
              <w:rPr>
                <w:color w:val="000000"/>
                <w:sz w:val="24"/>
              </w:rPr>
              <w:t>北新建材</w:t>
            </w:r>
          </w:p>
        </w:tc>
        <w:tc>
          <w:tcPr>
            <w:tcW w:w="2879" w:type="dxa"/>
            <w:vAlign w:val="center"/>
          </w:tcPr>
          <w:p w14:paraId="35C9604D" w14:textId="77777777" w:rsidR="0060062A" w:rsidRDefault="00F50C43">
            <w:pPr>
              <w:jc w:val="right"/>
            </w:pPr>
            <w:r>
              <w:rPr>
                <w:color w:val="000000"/>
                <w:sz w:val="24"/>
              </w:rPr>
              <w:t>1,343,945.00</w:t>
            </w:r>
          </w:p>
        </w:tc>
        <w:tc>
          <w:tcPr>
            <w:tcW w:w="1620" w:type="dxa"/>
            <w:vAlign w:val="center"/>
          </w:tcPr>
          <w:p w14:paraId="098044A4" w14:textId="77777777" w:rsidR="0060062A" w:rsidRDefault="00F50C43">
            <w:pPr>
              <w:jc w:val="right"/>
            </w:pPr>
            <w:r>
              <w:rPr>
                <w:color w:val="000000"/>
                <w:sz w:val="24"/>
              </w:rPr>
              <w:t>2.82</w:t>
            </w:r>
          </w:p>
        </w:tc>
      </w:tr>
      <w:tr w:rsidR="0060062A" w14:paraId="280F5BA0" w14:textId="77777777">
        <w:tc>
          <w:tcPr>
            <w:tcW w:w="869" w:type="dxa"/>
            <w:vAlign w:val="center"/>
          </w:tcPr>
          <w:p w14:paraId="62D0E7FB" w14:textId="77777777" w:rsidR="0060062A" w:rsidRDefault="00F50C43">
            <w:pPr>
              <w:jc w:val="center"/>
            </w:pPr>
            <w:r>
              <w:rPr>
                <w:color w:val="000000"/>
                <w:sz w:val="24"/>
              </w:rPr>
              <w:t>25</w:t>
            </w:r>
          </w:p>
        </w:tc>
        <w:tc>
          <w:tcPr>
            <w:tcW w:w="1650" w:type="dxa"/>
            <w:vAlign w:val="center"/>
          </w:tcPr>
          <w:p w14:paraId="036080E6" w14:textId="77777777" w:rsidR="0060062A" w:rsidRDefault="00F50C43">
            <w:pPr>
              <w:jc w:val="center"/>
            </w:pPr>
            <w:r>
              <w:rPr>
                <w:color w:val="000000"/>
                <w:sz w:val="24"/>
              </w:rPr>
              <w:t>002458</w:t>
            </w:r>
          </w:p>
        </w:tc>
        <w:tc>
          <w:tcPr>
            <w:tcW w:w="1980" w:type="dxa"/>
            <w:vAlign w:val="center"/>
          </w:tcPr>
          <w:p w14:paraId="283D9C92" w14:textId="77777777" w:rsidR="0060062A" w:rsidRDefault="00F50C43">
            <w:pPr>
              <w:jc w:val="center"/>
            </w:pPr>
            <w:r>
              <w:rPr>
                <w:color w:val="000000"/>
                <w:sz w:val="24"/>
              </w:rPr>
              <w:t>益生股份</w:t>
            </w:r>
          </w:p>
        </w:tc>
        <w:tc>
          <w:tcPr>
            <w:tcW w:w="2879" w:type="dxa"/>
            <w:vAlign w:val="center"/>
          </w:tcPr>
          <w:p w14:paraId="5EAC5C89" w14:textId="77777777" w:rsidR="0060062A" w:rsidRDefault="00F50C43">
            <w:pPr>
              <w:jc w:val="right"/>
            </w:pPr>
            <w:r>
              <w:rPr>
                <w:color w:val="000000"/>
                <w:sz w:val="24"/>
              </w:rPr>
              <w:t>1,314,206.00</w:t>
            </w:r>
          </w:p>
        </w:tc>
        <w:tc>
          <w:tcPr>
            <w:tcW w:w="1620" w:type="dxa"/>
            <w:vAlign w:val="center"/>
          </w:tcPr>
          <w:p w14:paraId="1566E943" w14:textId="77777777" w:rsidR="0060062A" w:rsidRDefault="00F50C43">
            <w:pPr>
              <w:jc w:val="right"/>
            </w:pPr>
            <w:r>
              <w:rPr>
                <w:color w:val="000000"/>
                <w:sz w:val="24"/>
              </w:rPr>
              <w:t>2.75</w:t>
            </w:r>
          </w:p>
        </w:tc>
      </w:tr>
      <w:tr w:rsidR="0060062A" w14:paraId="53B6C008" w14:textId="77777777">
        <w:tc>
          <w:tcPr>
            <w:tcW w:w="869" w:type="dxa"/>
            <w:vAlign w:val="center"/>
          </w:tcPr>
          <w:p w14:paraId="703ACA03" w14:textId="77777777" w:rsidR="0060062A" w:rsidRDefault="00F50C43">
            <w:pPr>
              <w:jc w:val="center"/>
            </w:pPr>
            <w:r>
              <w:rPr>
                <w:color w:val="000000"/>
                <w:sz w:val="24"/>
              </w:rPr>
              <w:t>26</w:t>
            </w:r>
          </w:p>
        </w:tc>
        <w:tc>
          <w:tcPr>
            <w:tcW w:w="1650" w:type="dxa"/>
            <w:vAlign w:val="center"/>
          </w:tcPr>
          <w:p w14:paraId="1A64BA78" w14:textId="77777777" w:rsidR="0060062A" w:rsidRDefault="00F50C43">
            <w:pPr>
              <w:jc w:val="center"/>
            </w:pPr>
            <w:r>
              <w:rPr>
                <w:color w:val="000000"/>
                <w:sz w:val="24"/>
              </w:rPr>
              <w:t>600845</w:t>
            </w:r>
          </w:p>
        </w:tc>
        <w:tc>
          <w:tcPr>
            <w:tcW w:w="1980" w:type="dxa"/>
            <w:vAlign w:val="center"/>
          </w:tcPr>
          <w:p w14:paraId="25525E4B" w14:textId="77777777" w:rsidR="0060062A" w:rsidRDefault="00F50C43">
            <w:pPr>
              <w:jc w:val="center"/>
            </w:pPr>
            <w:r>
              <w:rPr>
                <w:color w:val="000000"/>
                <w:sz w:val="24"/>
              </w:rPr>
              <w:t>宝信软件</w:t>
            </w:r>
          </w:p>
        </w:tc>
        <w:tc>
          <w:tcPr>
            <w:tcW w:w="2879" w:type="dxa"/>
            <w:vAlign w:val="center"/>
          </w:tcPr>
          <w:p w14:paraId="63F82EC6" w14:textId="77777777" w:rsidR="0060062A" w:rsidRDefault="00F50C43">
            <w:pPr>
              <w:jc w:val="right"/>
            </w:pPr>
            <w:r>
              <w:rPr>
                <w:color w:val="000000"/>
                <w:sz w:val="24"/>
              </w:rPr>
              <w:t>1,313,431.00</w:t>
            </w:r>
          </w:p>
        </w:tc>
        <w:tc>
          <w:tcPr>
            <w:tcW w:w="1620" w:type="dxa"/>
            <w:vAlign w:val="center"/>
          </w:tcPr>
          <w:p w14:paraId="43273F5E" w14:textId="77777777" w:rsidR="0060062A" w:rsidRDefault="00F50C43">
            <w:pPr>
              <w:jc w:val="right"/>
            </w:pPr>
            <w:r>
              <w:rPr>
                <w:color w:val="000000"/>
                <w:sz w:val="24"/>
              </w:rPr>
              <w:t>2.75</w:t>
            </w:r>
          </w:p>
        </w:tc>
      </w:tr>
      <w:tr w:rsidR="0060062A" w14:paraId="7A0A4BDF" w14:textId="77777777">
        <w:tc>
          <w:tcPr>
            <w:tcW w:w="869" w:type="dxa"/>
            <w:vAlign w:val="center"/>
          </w:tcPr>
          <w:p w14:paraId="24F1C64E" w14:textId="77777777" w:rsidR="0060062A" w:rsidRDefault="00F50C43">
            <w:pPr>
              <w:jc w:val="center"/>
            </w:pPr>
            <w:r>
              <w:rPr>
                <w:color w:val="000000"/>
                <w:sz w:val="24"/>
              </w:rPr>
              <w:t>27</w:t>
            </w:r>
          </w:p>
        </w:tc>
        <w:tc>
          <w:tcPr>
            <w:tcW w:w="1650" w:type="dxa"/>
            <w:vAlign w:val="center"/>
          </w:tcPr>
          <w:p w14:paraId="6A51582E" w14:textId="77777777" w:rsidR="0060062A" w:rsidRDefault="00F50C43">
            <w:pPr>
              <w:jc w:val="center"/>
            </w:pPr>
            <w:r>
              <w:rPr>
                <w:color w:val="000000"/>
                <w:sz w:val="24"/>
              </w:rPr>
              <w:t>002234</w:t>
            </w:r>
          </w:p>
        </w:tc>
        <w:tc>
          <w:tcPr>
            <w:tcW w:w="1980" w:type="dxa"/>
            <w:vAlign w:val="center"/>
          </w:tcPr>
          <w:p w14:paraId="4DB0BF3E" w14:textId="77777777" w:rsidR="0060062A" w:rsidRDefault="00F50C43">
            <w:pPr>
              <w:jc w:val="center"/>
            </w:pPr>
            <w:r>
              <w:rPr>
                <w:color w:val="000000"/>
                <w:sz w:val="24"/>
              </w:rPr>
              <w:t>民和股份</w:t>
            </w:r>
          </w:p>
        </w:tc>
        <w:tc>
          <w:tcPr>
            <w:tcW w:w="2879" w:type="dxa"/>
            <w:vAlign w:val="center"/>
          </w:tcPr>
          <w:p w14:paraId="10A581E5" w14:textId="77777777" w:rsidR="0060062A" w:rsidRDefault="00F50C43">
            <w:pPr>
              <w:jc w:val="right"/>
            </w:pPr>
            <w:r>
              <w:rPr>
                <w:color w:val="000000"/>
                <w:sz w:val="24"/>
              </w:rPr>
              <w:t>1,206,907.00</w:t>
            </w:r>
          </w:p>
        </w:tc>
        <w:tc>
          <w:tcPr>
            <w:tcW w:w="1620" w:type="dxa"/>
            <w:vAlign w:val="center"/>
          </w:tcPr>
          <w:p w14:paraId="3874F5E6" w14:textId="77777777" w:rsidR="0060062A" w:rsidRDefault="00F50C43">
            <w:pPr>
              <w:jc w:val="right"/>
            </w:pPr>
            <w:r>
              <w:rPr>
                <w:color w:val="000000"/>
                <w:sz w:val="24"/>
              </w:rPr>
              <w:t>2.53</w:t>
            </w:r>
          </w:p>
        </w:tc>
      </w:tr>
      <w:tr w:rsidR="0060062A" w14:paraId="7A1FFE3D" w14:textId="77777777">
        <w:tc>
          <w:tcPr>
            <w:tcW w:w="869" w:type="dxa"/>
            <w:vAlign w:val="center"/>
          </w:tcPr>
          <w:p w14:paraId="780DA99D" w14:textId="77777777" w:rsidR="0060062A" w:rsidRDefault="00F50C43">
            <w:pPr>
              <w:jc w:val="center"/>
            </w:pPr>
            <w:r>
              <w:rPr>
                <w:color w:val="000000"/>
                <w:sz w:val="24"/>
              </w:rPr>
              <w:t>28</w:t>
            </w:r>
          </w:p>
        </w:tc>
        <w:tc>
          <w:tcPr>
            <w:tcW w:w="1650" w:type="dxa"/>
            <w:vAlign w:val="center"/>
          </w:tcPr>
          <w:p w14:paraId="3F30D2C3" w14:textId="77777777" w:rsidR="0060062A" w:rsidRDefault="00F50C43">
            <w:pPr>
              <w:jc w:val="center"/>
            </w:pPr>
            <w:r>
              <w:rPr>
                <w:color w:val="000000"/>
                <w:sz w:val="24"/>
              </w:rPr>
              <w:t>300251</w:t>
            </w:r>
          </w:p>
        </w:tc>
        <w:tc>
          <w:tcPr>
            <w:tcW w:w="1980" w:type="dxa"/>
            <w:vAlign w:val="center"/>
          </w:tcPr>
          <w:p w14:paraId="4F125DE1" w14:textId="77777777" w:rsidR="0060062A" w:rsidRDefault="00F50C43">
            <w:pPr>
              <w:jc w:val="center"/>
            </w:pPr>
            <w:r>
              <w:rPr>
                <w:color w:val="000000"/>
                <w:sz w:val="24"/>
              </w:rPr>
              <w:t>光线传媒</w:t>
            </w:r>
          </w:p>
        </w:tc>
        <w:tc>
          <w:tcPr>
            <w:tcW w:w="2879" w:type="dxa"/>
            <w:vAlign w:val="center"/>
          </w:tcPr>
          <w:p w14:paraId="0EA84ED1" w14:textId="77777777" w:rsidR="0060062A" w:rsidRDefault="00F50C43">
            <w:pPr>
              <w:jc w:val="right"/>
            </w:pPr>
            <w:r>
              <w:rPr>
                <w:color w:val="000000"/>
                <w:sz w:val="24"/>
              </w:rPr>
              <w:t>1,196,776.00</w:t>
            </w:r>
          </w:p>
        </w:tc>
        <w:tc>
          <w:tcPr>
            <w:tcW w:w="1620" w:type="dxa"/>
            <w:vAlign w:val="center"/>
          </w:tcPr>
          <w:p w14:paraId="69E465BD" w14:textId="77777777" w:rsidR="0060062A" w:rsidRDefault="00F50C43">
            <w:pPr>
              <w:jc w:val="right"/>
            </w:pPr>
            <w:r>
              <w:rPr>
                <w:color w:val="000000"/>
                <w:sz w:val="24"/>
              </w:rPr>
              <w:t>2.51</w:t>
            </w:r>
          </w:p>
        </w:tc>
      </w:tr>
      <w:tr w:rsidR="0060062A" w14:paraId="3174849D" w14:textId="77777777">
        <w:tc>
          <w:tcPr>
            <w:tcW w:w="869" w:type="dxa"/>
            <w:vAlign w:val="center"/>
          </w:tcPr>
          <w:p w14:paraId="386970A8" w14:textId="77777777" w:rsidR="0060062A" w:rsidRDefault="00F50C43">
            <w:pPr>
              <w:jc w:val="center"/>
            </w:pPr>
            <w:r>
              <w:rPr>
                <w:color w:val="000000"/>
                <w:sz w:val="24"/>
              </w:rPr>
              <w:t>29</w:t>
            </w:r>
          </w:p>
        </w:tc>
        <w:tc>
          <w:tcPr>
            <w:tcW w:w="1650" w:type="dxa"/>
            <w:vAlign w:val="center"/>
          </w:tcPr>
          <w:p w14:paraId="4013B8AB" w14:textId="77777777" w:rsidR="0060062A" w:rsidRDefault="00F50C43">
            <w:pPr>
              <w:jc w:val="center"/>
            </w:pPr>
            <w:r>
              <w:rPr>
                <w:color w:val="000000"/>
                <w:sz w:val="24"/>
              </w:rPr>
              <w:t>601100</w:t>
            </w:r>
          </w:p>
        </w:tc>
        <w:tc>
          <w:tcPr>
            <w:tcW w:w="1980" w:type="dxa"/>
            <w:vAlign w:val="center"/>
          </w:tcPr>
          <w:p w14:paraId="4FA05794" w14:textId="77777777" w:rsidR="0060062A" w:rsidRDefault="00F50C43">
            <w:pPr>
              <w:jc w:val="center"/>
            </w:pPr>
            <w:r>
              <w:rPr>
                <w:color w:val="000000"/>
                <w:sz w:val="24"/>
              </w:rPr>
              <w:t>恒立液压</w:t>
            </w:r>
          </w:p>
        </w:tc>
        <w:tc>
          <w:tcPr>
            <w:tcW w:w="2879" w:type="dxa"/>
            <w:vAlign w:val="center"/>
          </w:tcPr>
          <w:p w14:paraId="554CB257" w14:textId="77777777" w:rsidR="0060062A" w:rsidRDefault="00F50C43">
            <w:pPr>
              <w:jc w:val="right"/>
            </w:pPr>
            <w:r>
              <w:rPr>
                <w:color w:val="000000"/>
                <w:sz w:val="24"/>
              </w:rPr>
              <w:t>1,044,811.23</w:t>
            </w:r>
          </w:p>
        </w:tc>
        <w:tc>
          <w:tcPr>
            <w:tcW w:w="1620" w:type="dxa"/>
            <w:vAlign w:val="center"/>
          </w:tcPr>
          <w:p w14:paraId="7A628AD2" w14:textId="77777777" w:rsidR="0060062A" w:rsidRDefault="00F50C43">
            <w:pPr>
              <w:jc w:val="right"/>
            </w:pPr>
            <w:r>
              <w:rPr>
                <w:color w:val="000000"/>
                <w:sz w:val="24"/>
              </w:rPr>
              <w:t>2.19</w:t>
            </w:r>
          </w:p>
        </w:tc>
      </w:tr>
      <w:tr w:rsidR="0060062A" w14:paraId="4DED945B" w14:textId="77777777">
        <w:tc>
          <w:tcPr>
            <w:tcW w:w="869" w:type="dxa"/>
            <w:vAlign w:val="center"/>
          </w:tcPr>
          <w:p w14:paraId="5E104B48" w14:textId="77777777" w:rsidR="0060062A" w:rsidRDefault="00F50C43">
            <w:pPr>
              <w:jc w:val="center"/>
            </w:pPr>
            <w:r>
              <w:rPr>
                <w:color w:val="000000"/>
                <w:sz w:val="24"/>
              </w:rPr>
              <w:t>30</w:t>
            </w:r>
          </w:p>
        </w:tc>
        <w:tc>
          <w:tcPr>
            <w:tcW w:w="1650" w:type="dxa"/>
            <w:vAlign w:val="center"/>
          </w:tcPr>
          <w:p w14:paraId="3224F79A" w14:textId="77777777" w:rsidR="0060062A" w:rsidRDefault="00F50C43">
            <w:pPr>
              <w:jc w:val="center"/>
            </w:pPr>
            <w:r>
              <w:rPr>
                <w:color w:val="000000"/>
                <w:sz w:val="24"/>
              </w:rPr>
              <w:t>000426</w:t>
            </w:r>
          </w:p>
        </w:tc>
        <w:tc>
          <w:tcPr>
            <w:tcW w:w="1980" w:type="dxa"/>
            <w:vAlign w:val="center"/>
          </w:tcPr>
          <w:p w14:paraId="4F3B9EBE" w14:textId="77777777" w:rsidR="0060062A" w:rsidRDefault="00F50C43">
            <w:pPr>
              <w:jc w:val="center"/>
            </w:pPr>
            <w:r>
              <w:rPr>
                <w:color w:val="000000"/>
                <w:sz w:val="24"/>
              </w:rPr>
              <w:t>兴业矿业</w:t>
            </w:r>
          </w:p>
        </w:tc>
        <w:tc>
          <w:tcPr>
            <w:tcW w:w="2879" w:type="dxa"/>
            <w:vAlign w:val="center"/>
          </w:tcPr>
          <w:p w14:paraId="3D45CA06" w14:textId="77777777" w:rsidR="0060062A" w:rsidRDefault="00F50C43">
            <w:pPr>
              <w:jc w:val="right"/>
            </w:pPr>
            <w:r>
              <w:rPr>
                <w:color w:val="000000"/>
                <w:sz w:val="24"/>
              </w:rPr>
              <w:t>1,040,772.00</w:t>
            </w:r>
          </w:p>
        </w:tc>
        <w:tc>
          <w:tcPr>
            <w:tcW w:w="1620" w:type="dxa"/>
            <w:vAlign w:val="center"/>
          </w:tcPr>
          <w:p w14:paraId="39640A58" w14:textId="77777777" w:rsidR="0060062A" w:rsidRDefault="00F50C43">
            <w:pPr>
              <w:jc w:val="right"/>
            </w:pPr>
            <w:r>
              <w:rPr>
                <w:color w:val="000000"/>
                <w:sz w:val="24"/>
              </w:rPr>
              <w:t>2.18</w:t>
            </w:r>
          </w:p>
        </w:tc>
      </w:tr>
      <w:tr w:rsidR="0060062A" w14:paraId="1DCD0F1E" w14:textId="77777777">
        <w:tc>
          <w:tcPr>
            <w:tcW w:w="869" w:type="dxa"/>
            <w:vAlign w:val="center"/>
          </w:tcPr>
          <w:p w14:paraId="2E613E5A" w14:textId="77777777" w:rsidR="0060062A" w:rsidRDefault="00F50C43">
            <w:pPr>
              <w:jc w:val="center"/>
            </w:pPr>
            <w:r>
              <w:rPr>
                <w:color w:val="000000"/>
                <w:sz w:val="24"/>
              </w:rPr>
              <w:t>31</w:t>
            </w:r>
          </w:p>
        </w:tc>
        <w:tc>
          <w:tcPr>
            <w:tcW w:w="1650" w:type="dxa"/>
            <w:vAlign w:val="center"/>
          </w:tcPr>
          <w:p w14:paraId="63A1CD9F" w14:textId="77777777" w:rsidR="0060062A" w:rsidRDefault="00F50C43">
            <w:pPr>
              <w:jc w:val="center"/>
            </w:pPr>
            <w:r>
              <w:rPr>
                <w:color w:val="000000"/>
                <w:sz w:val="24"/>
              </w:rPr>
              <w:t>300253</w:t>
            </w:r>
          </w:p>
        </w:tc>
        <w:tc>
          <w:tcPr>
            <w:tcW w:w="1980" w:type="dxa"/>
            <w:vAlign w:val="center"/>
          </w:tcPr>
          <w:p w14:paraId="515A3F2D" w14:textId="77777777" w:rsidR="0060062A" w:rsidRDefault="00F50C43">
            <w:pPr>
              <w:jc w:val="center"/>
            </w:pPr>
            <w:r>
              <w:rPr>
                <w:color w:val="000000"/>
                <w:sz w:val="24"/>
              </w:rPr>
              <w:t>卫宁健康</w:t>
            </w:r>
          </w:p>
        </w:tc>
        <w:tc>
          <w:tcPr>
            <w:tcW w:w="2879" w:type="dxa"/>
            <w:vAlign w:val="center"/>
          </w:tcPr>
          <w:p w14:paraId="0E368934" w14:textId="77777777" w:rsidR="0060062A" w:rsidRDefault="00F50C43">
            <w:pPr>
              <w:jc w:val="right"/>
            </w:pPr>
            <w:r>
              <w:rPr>
                <w:color w:val="000000"/>
                <w:sz w:val="24"/>
              </w:rPr>
              <w:t>1,006,733.00</w:t>
            </w:r>
          </w:p>
        </w:tc>
        <w:tc>
          <w:tcPr>
            <w:tcW w:w="1620" w:type="dxa"/>
            <w:vAlign w:val="center"/>
          </w:tcPr>
          <w:p w14:paraId="5D3A39ED" w14:textId="77777777" w:rsidR="0060062A" w:rsidRDefault="00F50C43">
            <w:pPr>
              <w:jc w:val="right"/>
            </w:pPr>
            <w:r>
              <w:rPr>
                <w:color w:val="000000"/>
                <w:sz w:val="24"/>
              </w:rPr>
              <w:t>2.11</w:t>
            </w:r>
          </w:p>
        </w:tc>
      </w:tr>
      <w:tr w:rsidR="0060062A" w14:paraId="341103B3" w14:textId="77777777">
        <w:tc>
          <w:tcPr>
            <w:tcW w:w="869" w:type="dxa"/>
            <w:vAlign w:val="center"/>
          </w:tcPr>
          <w:p w14:paraId="5EC9B974" w14:textId="77777777" w:rsidR="0060062A" w:rsidRDefault="00F50C43">
            <w:pPr>
              <w:jc w:val="center"/>
            </w:pPr>
            <w:r>
              <w:rPr>
                <w:color w:val="000000"/>
                <w:sz w:val="24"/>
              </w:rPr>
              <w:t>32</w:t>
            </w:r>
          </w:p>
        </w:tc>
        <w:tc>
          <w:tcPr>
            <w:tcW w:w="1650" w:type="dxa"/>
            <w:vAlign w:val="center"/>
          </w:tcPr>
          <w:p w14:paraId="7BDC82E2" w14:textId="77777777" w:rsidR="0060062A" w:rsidRDefault="00F50C43">
            <w:pPr>
              <w:jc w:val="center"/>
            </w:pPr>
            <w:r>
              <w:rPr>
                <w:color w:val="000000"/>
                <w:sz w:val="24"/>
              </w:rPr>
              <w:t>300188</w:t>
            </w:r>
          </w:p>
        </w:tc>
        <w:tc>
          <w:tcPr>
            <w:tcW w:w="1980" w:type="dxa"/>
            <w:vAlign w:val="center"/>
          </w:tcPr>
          <w:p w14:paraId="55961FF2" w14:textId="77777777" w:rsidR="0060062A" w:rsidRDefault="00F50C43">
            <w:pPr>
              <w:jc w:val="center"/>
            </w:pPr>
            <w:r>
              <w:rPr>
                <w:color w:val="000000"/>
                <w:sz w:val="24"/>
              </w:rPr>
              <w:t>美亚柏科</w:t>
            </w:r>
          </w:p>
        </w:tc>
        <w:tc>
          <w:tcPr>
            <w:tcW w:w="2879" w:type="dxa"/>
            <w:vAlign w:val="center"/>
          </w:tcPr>
          <w:p w14:paraId="7B546CE3" w14:textId="77777777" w:rsidR="0060062A" w:rsidRDefault="00F50C43">
            <w:pPr>
              <w:jc w:val="right"/>
            </w:pPr>
            <w:r>
              <w:rPr>
                <w:color w:val="000000"/>
                <w:sz w:val="24"/>
              </w:rPr>
              <w:t>996,244.00</w:t>
            </w:r>
          </w:p>
        </w:tc>
        <w:tc>
          <w:tcPr>
            <w:tcW w:w="1620" w:type="dxa"/>
            <w:vAlign w:val="center"/>
          </w:tcPr>
          <w:p w14:paraId="70E248D5" w14:textId="77777777" w:rsidR="0060062A" w:rsidRDefault="00F50C43">
            <w:pPr>
              <w:jc w:val="right"/>
            </w:pPr>
            <w:r>
              <w:rPr>
                <w:color w:val="000000"/>
                <w:sz w:val="24"/>
              </w:rPr>
              <w:t>2.09</w:t>
            </w:r>
          </w:p>
        </w:tc>
      </w:tr>
      <w:tr w:rsidR="0060062A" w14:paraId="650723F5" w14:textId="77777777">
        <w:tc>
          <w:tcPr>
            <w:tcW w:w="869" w:type="dxa"/>
            <w:vAlign w:val="center"/>
          </w:tcPr>
          <w:p w14:paraId="0BC7A84C" w14:textId="77777777" w:rsidR="0060062A" w:rsidRDefault="00F50C43">
            <w:pPr>
              <w:jc w:val="center"/>
            </w:pPr>
            <w:r>
              <w:rPr>
                <w:color w:val="000000"/>
                <w:sz w:val="24"/>
              </w:rPr>
              <w:t>33</w:t>
            </w:r>
          </w:p>
        </w:tc>
        <w:tc>
          <w:tcPr>
            <w:tcW w:w="1650" w:type="dxa"/>
            <w:vAlign w:val="center"/>
          </w:tcPr>
          <w:p w14:paraId="05901CEB" w14:textId="77777777" w:rsidR="0060062A" w:rsidRDefault="00F50C43">
            <w:pPr>
              <w:jc w:val="center"/>
            </w:pPr>
            <w:r>
              <w:rPr>
                <w:color w:val="000000"/>
                <w:sz w:val="24"/>
              </w:rPr>
              <w:t>300369</w:t>
            </w:r>
          </w:p>
        </w:tc>
        <w:tc>
          <w:tcPr>
            <w:tcW w:w="1980" w:type="dxa"/>
            <w:vAlign w:val="center"/>
          </w:tcPr>
          <w:p w14:paraId="04B2046B" w14:textId="77777777" w:rsidR="0060062A" w:rsidRDefault="00F50C43">
            <w:pPr>
              <w:jc w:val="center"/>
            </w:pPr>
            <w:r>
              <w:rPr>
                <w:color w:val="000000"/>
                <w:sz w:val="24"/>
              </w:rPr>
              <w:t>绿盟科技</w:t>
            </w:r>
          </w:p>
        </w:tc>
        <w:tc>
          <w:tcPr>
            <w:tcW w:w="2879" w:type="dxa"/>
            <w:vAlign w:val="center"/>
          </w:tcPr>
          <w:p w14:paraId="3C603452" w14:textId="77777777" w:rsidR="0060062A" w:rsidRDefault="00F50C43">
            <w:pPr>
              <w:jc w:val="right"/>
            </w:pPr>
            <w:r>
              <w:rPr>
                <w:color w:val="000000"/>
                <w:sz w:val="24"/>
              </w:rPr>
              <w:t>991,892.80</w:t>
            </w:r>
          </w:p>
        </w:tc>
        <w:tc>
          <w:tcPr>
            <w:tcW w:w="1620" w:type="dxa"/>
            <w:vAlign w:val="center"/>
          </w:tcPr>
          <w:p w14:paraId="51C3F126" w14:textId="77777777" w:rsidR="0060062A" w:rsidRDefault="00F50C43">
            <w:pPr>
              <w:jc w:val="right"/>
            </w:pPr>
            <w:r>
              <w:rPr>
                <w:color w:val="000000"/>
                <w:sz w:val="24"/>
              </w:rPr>
              <w:t>2.08</w:t>
            </w:r>
          </w:p>
        </w:tc>
      </w:tr>
      <w:tr w:rsidR="0060062A" w14:paraId="3080D7AF" w14:textId="77777777">
        <w:tc>
          <w:tcPr>
            <w:tcW w:w="869" w:type="dxa"/>
            <w:vAlign w:val="center"/>
          </w:tcPr>
          <w:p w14:paraId="5DFB5015" w14:textId="77777777" w:rsidR="0060062A" w:rsidRDefault="00F50C43">
            <w:pPr>
              <w:jc w:val="center"/>
            </w:pPr>
            <w:r>
              <w:rPr>
                <w:color w:val="000000"/>
                <w:sz w:val="24"/>
              </w:rPr>
              <w:t>34</w:t>
            </w:r>
          </w:p>
        </w:tc>
        <w:tc>
          <w:tcPr>
            <w:tcW w:w="1650" w:type="dxa"/>
            <w:vAlign w:val="center"/>
          </w:tcPr>
          <w:p w14:paraId="0D3C2CEB" w14:textId="77777777" w:rsidR="0060062A" w:rsidRDefault="00F50C43">
            <w:pPr>
              <w:jc w:val="center"/>
            </w:pPr>
            <w:r>
              <w:rPr>
                <w:color w:val="000000"/>
                <w:sz w:val="24"/>
              </w:rPr>
              <w:t>600066</w:t>
            </w:r>
          </w:p>
        </w:tc>
        <w:tc>
          <w:tcPr>
            <w:tcW w:w="1980" w:type="dxa"/>
            <w:vAlign w:val="center"/>
          </w:tcPr>
          <w:p w14:paraId="5893ED70" w14:textId="77777777" w:rsidR="0060062A" w:rsidRDefault="00F50C43">
            <w:pPr>
              <w:jc w:val="center"/>
            </w:pPr>
            <w:r>
              <w:rPr>
                <w:color w:val="000000"/>
                <w:sz w:val="24"/>
              </w:rPr>
              <w:t>宇通客车</w:t>
            </w:r>
          </w:p>
        </w:tc>
        <w:tc>
          <w:tcPr>
            <w:tcW w:w="2879" w:type="dxa"/>
            <w:vAlign w:val="center"/>
          </w:tcPr>
          <w:p w14:paraId="3E08D920" w14:textId="77777777" w:rsidR="0060062A" w:rsidRDefault="00F50C43">
            <w:pPr>
              <w:jc w:val="right"/>
            </w:pPr>
            <w:r>
              <w:rPr>
                <w:color w:val="000000"/>
                <w:sz w:val="24"/>
              </w:rPr>
              <w:t>972,637.00</w:t>
            </w:r>
          </w:p>
        </w:tc>
        <w:tc>
          <w:tcPr>
            <w:tcW w:w="1620" w:type="dxa"/>
            <w:vAlign w:val="center"/>
          </w:tcPr>
          <w:p w14:paraId="747E68A1" w14:textId="77777777" w:rsidR="0060062A" w:rsidRDefault="00F50C43">
            <w:pPr>
              <w:jc w:val="right"/>
            </w:pPr>
            <w:r>
              <w:rPr>
                <w:color w:val="000000"/>
                <w:sz w:val="24"/>
              </w:rPr>
              <w:t>2.04</w:t>
            </w:r>
          </w:p>
        </w:tc>
      </w:tr>
      <w:tr w:rsidR="0060062A" w14:paraId="72082E77" w14:textId="77777777">
        <w:tc>
          <w:tcPr>
            <w:tcW w:w="869" w:type="dxa"/>
            <w:vAlign w:val="center"/>
          </w:tcPr>
          <w:p w14:paraId="59DF1D54" w14:textId="77777777" w:rsidR="0060062A" w:rsidRDefault="00F50C43">
            <w:pPr>
              <w:jc w:val="center"/>
            </w:pPr>
            <w:r>
              <w:rPr>
                <w:color w:val="000000"/>
                <w:sz w:val="24"/>
              </w:rPr>
              <w:t>35</w:t>
            </w:r>
          </w:p>
        </w:tc>
        <w:tc>
          <w:tcPr>
            <w:tcW w:w="1650" w:type="dxa"/>
            <w:vAlign w:val="center"/>
          </w:tcPr>
          <w:p w14:paraId="5F7507AA" w14:textId="77777777" w:rsidR="0060062A" w:rsidRDefault="00F50C43">
            <w:pPr>
              <w:jc w:val="center"/>
            </w:pPr>
            <w:r>
              <w:rPr>
                <w:color w:val="000000"/>
                <w:sz w:val="24"/>
              </w:rPr>
              <w:t>603180</w:t>
            </w:r>
          </w:p>
        </w:tc>
        <w:tc>
          <w:tcPr>
            <w:tcW w:w="1980" w:type="dxa"/>
            <w:vAlign w:val="center"/>
          </w:tcPr>
          <w:p w14:paraId="27B3F108" w14:textId="77777777" w:rsidR="0060062A" w:rsidRDefault="00F50C43">
            <w:pPr>
              <w:jc w:val="center"/>
            </w:pPr>
            <w:r>
              <w:rPr>
                <w:color w:val="000000"/>
                <w:sz w:val="24"/>
              </w:rPr>
              <w:t>金牌厨柜</w:t>
            </w:r>
          </w:p>
        </w:tc>
        <w:tc>
          <w:tcPr>
            <w:tcW w:w="2879" w:type="dxa"/>
            <w:vAlign w:val="center"/>
          </w:tcPr>
          <w:p w14:paraId="3D328571" w14:textId="77777777" w:rsidR="0060062A" w:rsidRDefault="00F50C43">
            <w:pPr>
              <w:jc w:val="right"/>
            </w:pPr>
            <w:r>
              <w:rPr>
                <w:color w:val="000000"/>
                <w:sz w:val="24"/>
              </w:rPr>
              <w:t>958,771.00</w:t>
            </w:r>
          </w:p>
        </w:tc>
        <w:tc>
          <w:tcPr>
            <w:tcW w:w="1620" w:type="dxa"/>
            <w:vAlign w:val="center"/>
          </w:tcPr>
          <w:p w14:paraId="5636091B" w14:textId="77777777" w:rsidR="0060062A" w:rsidRDefault="00F50C43">
            <w:pPr>
              <w:jc w:val="right"/>
            </w:pPr>
            <w:r>
              <w:rPr>
                <w:color w:val="000000"/>
                <w:sz w:val="24"/>
              </w:rPr>
              <w:t>2.01</w:t>
            </w:r>
          </w:p>
        </w:tc>
      </w:tr>
    </w:tbl>
    <w:p w14:paraId="3EEB8D62" w14:textId="77777777"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14:paraId="6D9BAFB5" w14:textId="77777777" w:rsidR="001548F9" w:rsidRPr="005312D8" w:rsidRDefault="001548F9" w:rsidP="0048308E">
      <w:pPr>
        <w:pStyle w:val="aff1"/>
        <w:spacing w:before="29" w:beforeAutospacing="0" w:after="0" w:afterAutospacing="0" w:line="288" w:lineRule="auto"/>
        <w:rPr>
          <w:rFonts w:ascii="Times New Roman" w:hAnsi="Times New Roman"/>
          <w:kern w:val="2"/>
        </w:rPr>
      </w:pPr>
    </w:p>
    <w:p w14:paraId="08B09B0F" w14:textId="77777777"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14:paraId="7A393BED" w14:textId="77777777"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14:paraId="5F505CC0" w14:textId="77777777" w:rsidTr="00065DD6">
        <w:tc>
          <w:tcPr>
            <w:tcW w:w="4500" w:type="dxa"/>
            <w:vAlign w:val="center"/>
          </w:tcPr>
          <w:p w14:paraId="00BCFD1F" w14:textId="77777777"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14:paraId="6D4731DA" w14:textId="77777777" w:rsidR="001548F9" w:rsidRPr="005312D8" w:rsidRDefault="001548F9" w:rsidP="0048308E">
            <w:pPr>
              <w:spacing w:before="29" w:line="288" w:lineRule="auto"/>
              <w:jc w:val="right"/>
              <w:rPr>
                <w:sz w:val="24"/>
              </w:rPr>
            </w:pPr>
            <w:r w:rsidRPr="005312D8">
              <w:rPr>
                <w:sz w:val="24"/>
              </w:rPr>
              <w:t>95,381,767.99</w:t>
            </w:r>
          </w:p>
        </w:tc>
      </w:tr>
      <w:tr w:rsidR="001548F9" w:rsidRPr="005312D8" w14:paraId="2A3D5DEF" w14:textId="77777777" w:rsidTr="00065DD6">
        <w:tc>
          <w:tcPr>
            <w:tcW w:w="4500" w:type="dxa"/>
            <w:vAlign w:val="center"/>
          </w:tcPr>
          <w:p w14:paraId="29030DFD" w14:textId="77777777"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14:paraId="753C6D63" w14:textId="77777777" w:rsidR="001548F9" w:rsidRPr="005312D8" w:rsidRDefault="001548F9" w:rsidP="0048308E">
            <w:pPr>
              <w:spacing w:before="29" w:line="288" w:lineRule="auto"/>
              <w:jc w:val="right"/>
              <w:rPr>
                <w:sz w:val="24"/>
              </w:rPr>
            </w:pPr>
            <w:r w:rsidRPr="005312D8">
              <w:rPr>
                <w:sz w:val="24"/>
              </w:rPr>
              <w:t>96,871,642.89</w:t>
            </w:r>
          </w:p>
        </w:tc>
      </w:tr>
    </w:tbl>
    <w:p w14:paraId="0F49741E" w14:textId="77777777"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14:paraId="0FF851A8" w14:textId="77777777" w:rsidR="001548F9" w:rsidRPr="005312D8" w:rsidRDefault="001548F9" w:rsidP="0048308E">
      <w:pPr>
        <w:pStyle w:val="aff1"/>
        <w:spacing w:before="29" w:beforeAutospacing="0" w:after="0" w:afterAutospacing="0" w:line="288" w:lineRule="auto"/>
        <w:rPr>
          <w:rFonts w:ascii="Times New Roman" w:hAnsi="Times New Roman"/>
          <w:color w:val="000000"/>
        </w:rPr>
      </w:pPr>
    </w:p>
    <w:p w14:paraId="44615AB2" w14:textId="77777777"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522481705"/>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14:paraId="65E12F23" w14:textId="77777777"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14:paraId="631E34FF" w14:textId="77777777" w:rsidTr="00BC3E13">
        <w:tc>
          <w:tcPr>
            <w:tcW w:w="862" w:type="dxa"/>
            <w:vAlign w:val="center"/>
          </w:tcPr>
          <w:p w14:paraId="0ADA2EB4" w14:textId="77777777"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14:paraId="6F3E72D3" w14:textId="77777777"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14:paraId="49C7F4C6" w14:textId="77777777"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14:paraId="17062DF8" w14:textId="77777777"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14:paraId="09431515" w14:textId="77777777" w:rsidTr="00BC3E13">
        <w:tc>
          <w:tcPr>
            <w:tcW w:w="862" w:type="dxa"/>
            <w:vAlign w:val="center"/>
          </w:tcPr>
          <w:p w14:paraId="18E3F36E" w14:textId="77777777"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14:paraId="7BFE7FCD" w14:textId="77777777"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14:paraId="6D79C831" w14:textId="77777777" w:rsidR="001548F9" w:rsidRPr="005312D8" w:rsidRDefault="001548F9" w:rsidP="0048308E">
            <w:pPr>
              <w:spacing w:before="29" w:line="288" w:lineRule="auto"/>
              <w:ind w:left="17"/>
              <w:jc w:val="right"/>
              <w:rPr>
                <w:sz w:val="24"/>
              </w:rPr>
            </w:pPr>
            <w:r w:rsidRPr="005312D8">
              <w:rPr>
                <w:sz w:val="24"/>
              </w:rPr>
              <w:t>2,801,270.00</w:t>
            </w:r>
          </w:p>
        </w:tc>
        <w:tc>
          <w:tcPr>
            <w:tcW w:w="2153" w:type="dxa"/>
            <w:vAlign w:val="center"/>
          </w:tcPr>
          <w:p w14:paraId="7401EF37" w14:textId="77777777" w:rsidR="001548F9" w:rsidRPr="005312D8" w:rsidRDefault="001548F9" w:rsidP="0048308E">
            <w:pPr>
              <w:spacing w:before="29" w:line="288" w:lineRule="auto"/>
              <w:ind w:left="17"/>
              <w:jc w:val="right"/>
              <w:rPr>
                <w:sz w:val="24"/>
              </w:rPr>
            </w:pPr>
            <w:r w:rsidRPr="005312D8">
              <w:rPr>
                <w:sz w:val="24"/>
              </w:rPr>
              <w:t>9.16</w:t>
            </w:r>
          </w:p>
        </w:tc>
      </w:tr>
      <w:tr w:rsidR="001548F9" w:rsidRPr="005312D8" w14:paraId="65F6A3CD" w14:textId="77777777" w:rsidTr="00BC3E13">
        <w:tc>
          <w:tcPr>
            <w:tcW w:w="862" w:type="dxa"/>
            <w:vAlign w:val="center"/>
          </w:tcPr>
          <w:p w14:paraId="6D8C8318" w14:textId="77777777"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14:paraId="428E1FF6" w14:textId="77777777"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14:paraId="616CFE1A" w14:textId="77777777"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14:paraId="2D5D0E34" w14:textId="77777777" w:rsidR="001548F9" w:rsidRPr="005312D8" w:rsidRDefault="001548F9" w:rsidP="0048308E">
            <w:pPr>
              <w:spacing w:before="29" w:line="288" w:lineRule="auto"/>
              <w:ind w:left="17"/>
              <w:jc w:val="right"/>
              <w:rPr>
                <w:sz w:val="24"/>
              </w:rPr>
            </w:pPr>
            <w:r w:rsidRPr="005312D8">
              <w:rPr>
                <w:sz w:val="24"/>
              </w:rPr>
              <w:t>-</w:t>
            </w:r>
          </w:p>
        </w:tc>
      </w:tr>
      <w:tr w:rsidR="001548F9" w:rsidRPr="005312D8" w14:paraId="4FC62EC1" w14:textId="77777777" w:rsidTr="00BC3E13">
        <w:tc>
          <w:tcPr>
            <w:tcW w:w="862" w:type="dxa"/>
            <w:vAlign w:val="center"/>
          </w:tcPr>
          <w:p w14:paraId="41F6D12E" w14:textId="77777777"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14:paraId="34C3A628" w14:textId="77777777"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14:paraId="50CA1B35" w14:textId="77777777" w:rsidR="001548F9" w:rsidRPr="005312D8" w:rsidRDefault="001548F9" w:rsidP="0048308E">
            <w:pPr>
              <w:spacing w:before="29" w:line="288" w:lineRule="auto"/>
              <w:ind w:left="17"/>
              <w:jc w:val="right"/>
              <w:rPr>
                <w:sz w:val="24"/>
              </w:rPr>
            </w:pPr>
            <w:r w:rsidRPr="005312D8">
              <w:rPr>
                <w:sz w:val="24"/>
              </w:rPr>
              <w:t>24,113,698.50</w:t>
            </w:r>
          </w:p>
        </w:tc>
        <w:tc>
          <w:tcPr>
            <w:tcW w:w="2153" w:type="dxa"/>
            <w:vAlign w:val="center"/>
          </w:tcPr>
          <w:p w14:paraId="74828F73" w14:textId="77777777" w:rsidR="001548F9" w:rsidRPr="005312D8" w:rsidRDefault="001548F9" w:rsidP="0048308E">
            <w:pPr>
              <w:spacing w:before="29" w:line="288" w:lineRule="auto"/>
              <w:ind w:left="17"/>
              <w:jc w:val="right"/>
              <w:rPr>
                <w:sz w:val="24"/>
              </w:rPr>
            </w:pPr>
            <w:r w:rsidRPr="005312D8">
              <w:rPr>
                <w:sz w:val="24"/>
              </w:rPr>
              <w:t>78.83</w:t>
            </w:r>
          </w:p>
        </w:tc>
      </w:tr>
      <w:tr w:rsidR="001548F9" w:rsidRPr="005312D8" w14:paraId="147A8A9D" w14:textId="77777777" w:rsidTr="00BC3E13">
        <w:tc>
          <w:tcPr>
            <w:tcW w:w="862" w:type="dxa"/>
            <w:vAlign w:val="center"/>
          </w:tcPr>
          <w:p w14:paraId="00FC853F" w14:textId="77777777" w:rsidR="001548F9" w:rsidRPr="005312D8" w:rsidRDefault="001548F9" w:rsidP="0048308E">
            <w:pPr>
              <w:spacing w:before="29" w:line="288" w:lineRule="auto"/>
              <w:ind w:left="17"/>
              <w:jc w:val="center"/>
              <w:rPr>
                <w:color w:val="000000"/>
                <w:sz w:val="24"/>
              </w:rPr>
            </w:pPr>
          </w:p>
        </w:tc>
        <w:tc>
          <w:tcPr>
            <w:tcW w:w="3440" w:type="dxa"/>
            <w:vAlign w:val="center"/>
          </w:tcPr>
          <w:p w14:paraId="72908146" w14:textId="77777777"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14:paraId="2CBC4DE6" w14:textId="77777777" w:rsidR="001548F9" w:rsidRPr="005312D8" w:rsidRDefault="001548F9" w:rsidP="0048308E">
            <w:pPr>
              <w:spacing w:before="29" w:line="288" w:lineRule="auto"/>
              <w:ind w:left="17"/>
              <w:jc w:val="right"/>
              <w:rPr>
                <w:sz w:val="24"/>
              </w:rPr>
            </w:pPr>
            <w:r w:rsidRPr="005312D8">
              <w:rPr>
                <w:sz w:val="24"/>
              </w:rPr>
              <w:t>24,113,698.50</w:t>
            </w:r>
          </w:p>
        </w:tc>
        <w:tc>
          <w:tcPr>
            <w:tcW w:w="2153" w:type="dxa"/>
            <w:vAlign w:val="center"/>
          </w:tcPr>
          <w:p w14:paraId="4F052C1F" w14:textId="77777777" w:rsidR="001548F9" w:rsidRPr="005312D8" w:rsidRDefault="001548F9" w:rsidP="0048308E">
            <w:pPr>
              <w:spacing w:before="29" w:line="288" w:lineRule="auto"/>
              <w:ind w:left="17"/>
              <w:jc w:val="right"/>
              <w:rPr>
                <w:sz w:val="24"/>
              </w:rPr>
            </w:pPr>
            <w:r w:rsidRPr="005312D8">
              <w:rPr>
                <w:sz w:val="24"/>
              </w:rPr>
              <w:t>78.83</w:t>
            </w:r>
          </w:p>
        </w:tc>
      </w:tr>
      <w:tr w:rsidR="001548F9" w:rsidRPr="005312D8" w14:paraId="15831DB6" w14:textId="77777777" w:rsidTr="00BC3E13">
        <w:tc>
          <w:tcPr>
            <w:tcW w:w="862" w:type="dxa"/>
            <w:vAlign w:val="center"/>
          </w:tcPr>
          <w:p w14:paraId="3C246B59" w14:textId="77777777"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14:paraId="5C3705A7" w14:textId="77777777"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14:paraId="45E0CD15" w14:textId="77777777"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14:paraId="5C286A4E" w14:textId="77777777" w:rsidR="001548F9" w:rsidRPr="005312D8" w:rsidRDefault="001548F9" w:rsidP="0048308E">
            <w:pPr>
              <w:spacing w:before="29" w:line="288" w:lineRule="auto"/>
              <w:ind w:left="17"/>
              <w:jc w:val="right"/>
              <w:rPr>
                <w:sz w:val="24"/>
              </w:rPr>
            </w:pPr>
            <w:r w:rsidRPr="005312D8">
              <w:rPr>
                <w:sz w:val="24"/>
              </w:rPr>
              <w:t>-</w:t>
            </w:r>
          </w:p>
        </w:tc>
      </w:tr>
      <w:tr w:rsidR="001548F9" w:rsidRPr="005312D8" w14:paraId="65AE6EC5" w14:textId="77777777" w:rsidTr="00BC3E13">
        <w:tc>
          <w:tcPr>
            <w:tcW w:w="862" w:type="dxa"/>
            <w:vAlign w:val="center"/>
          </w:tcPr>
          <w:p w14:paraId="62178DC1" w14:textId="77777777" w:rsidR="001548F9" w:rsidRPr="005312D8" w:rsidRDefault="001548F9" w:rsidP="0048308E">
            <w:pPr>
              <w:spacing w:before="29" w:line="288" w:lineRule="auto"/>
              <w:ind w:left="17"/>
              <w:jc w:val="center"/>
              <w:rPr>
                <w:color w:val="000000"/>
                <w:sz w:val="24"/>
              </w:rPr>
            </w:pPr>
            <w:r w:rsidRPr="005312D8">
              <w:rPr>
                <w:color w:val="000000"/>
                <w:sz w:val="24"/>
              </w:rPr>
              <w:lastRenderedPageBreak/>
              <w:t>5</w:t>
            </w:r>
          </w:p>
        </w:tc>
        <w:tc>
          <w:tcPr>
            <w:tcW w:w="3440" w:type="dxa"/>
            <w:vAlign w:val="center"/>
          </w:tcPr>
          <w:p w14:paraId="3CA61F9F" w14:textId="77777777"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14:paraId="4C17EFED" w14:textId="77777777"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14:paraId="4D5C36C8" w14:textId="77777777" w:rsidR="001548F9" w:rsidRPr="005312D8" w:rsidRDefault="001548F9" w:rsidP="0048308E">
            <w:pPr>
              <w:spacing w:before="29" w:line="288" w:lineRule="auto"/>
              <w:ind w:left="17"/>
              <w:jc w:val="right"/>
              <w:rPr>
                <w:sz w:val="24"/>
              </w:rPr>
            </w:pPr>
            <w:r w:rsidRPr="005312D8">
              <w:rPr>
                <w:sz w:val="24"/>
              </w:rPr>
              <w:t>-</w:t>
            </w:r>
          </w:p>
        </w:tc>
      </w:tr>
      <w:tr w:rsidR="001548F9" w:rsidRPr="005312D8" w14:paraId="2B290F76" w14:textId="77777777" w:rsidTr="00BC3E13">
        <w:tc>
          <w:tcPr>
            <w:tcW w:w="862" w:type="dxa"/>
            <w:vAlign w:val="center"/>
          </w:tcPr>
          <w:p w14:paraId="6FDC6CC8" w14:textId="77777777"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14:paraId="7646201A" w14:textId="77777777"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14:paraId="7B4A7190" w14:textId="77777777"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14:paraId="71F3A5B5" w14:textId="77777777" w:rsidR="001548F9" w:rsidRPr="005312D8" w:rsidRDefault="001548F9" w:rsidP="0048308E">
            <w:pPr>
              <w:spacing w:before="29" w:line="288" w:lineRule="auto"/>
              <w:ind w:left="17"/>
              <w:jc w:val="right"/>
              <w:rPr>
                <w:sz w:val="24"/>
              </w:rPr>
            </w:pPr>
            <w:r w:rsidRPr="005312D8">
              <w:rPr>
                <w:sz w:val="24"/>
              </w:rPr>
              <w:t>-</w:t>
            </w:r>
          </w:p>
        </w:tc>
      </w:tr>
      <w:tr w:rsidR="001548F9" w:rsidRPr="005312D8" w14:paraId="14FE3110" w14:textId="77777777" w:rsidTr="00BC3E13">
        <w:tc>
          <w:tcPr>
            <w:tcW w:w="862" w:type="dxa"/>
            <w:vAlign w:val="center"/>
          </w:tcPr>
          <w:p w14:paraId="6142DB56" w14:textId="77777777"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14:paraId="5CE5584B" w14:textId="77777777"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14:paraId="65791E38" w14:textId="77777777"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14:paraId="7289368A" w14:textId="77777777" w:rsidR="001548F9" w:rsidRPr="005312D8" w:rsidRDefault="001548F9" w:rsidP="0048308E">
            <w:pPr>
              <w:spacing w:before="29" w:line="288" w:lineRule="auto"/>
              <w:ind w:left="17"/>
              <w:jc w:val="right"/>
              <w:rPr>
                <w:sz w:val="24"/>
              </w:rPr>
            </w:pPr>
            <w:r w:rsidRPr="005312D8">
              <w:rPr>
                <w:sz w:val="24"/>
              </w:rPr>
              <w:t>-</w:t>
            </w:r>
          </w:p>
        </w:tc>
      </w:tr>
      <w:tr w:rsidR="001B09DB" w:rsidRPr="005312D8" w14:paraId="371251D4" w14:textId="77777777" w:rsidTr="00AD114B">
        <w:tc>
          <w:tcPr>
            <w:tcW w:w="862" w:type="dxa"/>
            <w:vAlign w:val="center"/>
          </w:tcPr>
          <w:p w14:paraId="76AD0010" w14:textId="77777777" w:rsidR="001B09DB" w:rsidRPr="005312D8" w:rsidRDefault="001B09DB" w:rsidP="00AD114B">
            <w:pPr>
              <w:spacing w:before="29" w:line="288" w:lineRule="auto"/>
              <w:ind w:left="17"/>
              <w:jc w:val="center"/>
              <w:rPr>
                <w:color w:val="000000"/>
                <w:sz w:val="24"/>
              </w:rPr>
            </w:pPr>
            <w:r w:rsidRPr="005312D8">
              <w:rPr>
                <w:color w:val="000000"/>
                <w:sz w:val="24"/>
              </w:rPr>
              <w:t>8</w:t>
            </w:r>
          </w:p>
        </w:tc>
        <w:tc>
          <w:tcPr>
            <w:tcW w:w="3440" w:type="dxa"/>
            <w:vAlign w:val="center"/>
          </w:tcPr>
          <w:p w14:paraId="65E84A11" w14:textId="77777777" w:rsidR="001B09DB" w:rsidRPr="005312D8" w:rsidRDefault="001B09DB" w:rsidP="00AD114B">
            <w:pPr>
              <w:spacing w:before="29" w:line="288" w:lineRule="auto"/>
              <w:ind w:left="17"/>
              <w:rPr>
                <w:color w:val="000000"/>
                <w:sz w:val="24"/>
              </w:rPr>
            </w:pPr>
            <w:r w:rsidRPr="005312D8">
              <w:rPr>
                <w:rFonts w:hint="eastAsia"/>
                <w:color w:val="000000"/>
                <w:sz w:val="24"/>
              </w:rPr>
              <w:t>同业存单</w:t>
            </w:r>
          </w:p>
        </w:tc>
        <w:tc>
          <w:tcPr>
            <w:tcW w:w="2543" w:type="dxa"/>
            <w:vAlign w:val="center"/>
          </w:tcPr>
          <w:p w14:paraId="1B6E4984" w14:textId="77777777" w:rsidR="001B09DB" w:rsidRPr="005312D8" w:rsidRDefault="001B09DB" w:rsidP="00AD114B">
            <w:pPr>
              <w:spacing w:before="29" w:line="288" w:lineRule="auto"/>
              <w:ind w:left="17"/>
              <w:jc w:val="right"/>
              <w:rPr>
                <w:sz w:val="24"/>
              </w:rPr>
            </w:pPr>
            <w:r w:rsidRPr="005312D8">
              <w:rPr>
                <w:rFonts w:hint="eastAsia"/>
                <w:sz w:val="24"/>
              </w:rPr>
              <w:t>-</w:t>
            </w:r>
          </w:p>
        </w:tc>
        <w:tc>
          <w:tcPr>
            <w:tcW w:w="2153" w:type="dxa"/>
            <w:vAlign w:val="center"/>
          </w:tcPr>
          <w:p w14:paraId="71071089" w14:textId="77777777" w:rsidR="001B09DB" w:rsidRPr="005312D8" w:rsidRDefault="001B09DB" w:rsidP="00AD114B">
            <w:pPr>
              <w:spacing w:before="29" w:line="288" w:lineRule="auto"/>
              <w:ind w:left="17"/>
              <w:jc w:val="right"/>
              <w:rPr>
                <w:sz w:val="24"/>
              </w:rPr>
            </w:pPr>
            <w:r w:rsidRPr="005312D8">
              <w:rPr>
                <w:rFonts w:hint="eastAsia"/>
                <w:sz w:val="24"/>
              </w:rPr>
              <w:t>-</w:t>
            </w:r>
          </w:p>
        </w:tc>
      </w:tr>
      <w:tr w:rsidR="001548F9" w:rsidRPr="005312D8" w14:paraId="2C0FAB91" w14:textId="77777777" w:rsidTr="00BC3E13">
        <w:tc>
          <w:tcPr>
            <w:tcW w:w="862" w:type="dxa"/>
            <w:vAlign w:val="center"/>
          </w:tcPr>
          <w:p w14:paraId="54DA07CF" w14:textId="77777777"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14:paraId="4B6A6937" w14:textId="77777777"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14:paraId="4C5334BA" w14:textId="77777777"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14:paraId="2F1AA3EE" w14:textId="77777777" w:rsidR="001548F9" w:rsidRPr="005312D8" w:rsidRDefault="001548F9" w:rsidP="0048308E">
            <w:pPr>
              <w:spacing w:before="29" w:line="288" w:lineRule="auto"/>
              <w:ind w:left="17"/>
              <w:jc w:val="right"/>
              <w:rPr>
                <w:sz w:val="24"/>
              </w:rPr>
            </w:pPr>
            <w:r w:rsidRPr="005312D8">
              <w:rPr>
                <w:sz w:val="24"/>
              </w:rPr>
              <w:t>-</w:t>
            </w:r>
          </w:p>
        </w:tc>
      </w:tr>
      <w:tr w:rsidR="001548F9" w:rsidRPr="005312D8" w14:paraId="1B326ED5" w14:textId="77777777" w:rsidTr="00BC3E13">
        <w:tc>
          <w:tcPr>
            <w:tcW w:w="862" w:type="dxa"/>
            <w:vAlign w:val="center"/>
          </w:tcPr>
          <w:p w14:paraId="7035A5CD" w14:textId="77777777"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14:paraId="5526984A" w14:textId="77777777"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14:paraId="44AD4199" w14:textId="77777777" w:rsidR="001548F9" w:rsidRPr="005312D8" w:rsidRDefault="001548F9" w:rsidP="0048308E">
            <w:pPr>
              <w:spacing w:before="29" w:line="288" w:lineRule="auto"/>
              <w:ind w:left="17"/>
              <w:jc w:val="right"/>
              <w:rPr>
                <w:sz w:val="24"/>
              </w:rPr>
            </w:pPr>
            <w:r w:rsidRPr="005312D8">
              <w:rPr>
                <w:sz w:val="24"/>
              </w:rPr>
              <w:t>26,914,968.50</w:t>
            </w:r>
          </w:p>
        </w:tc>
        <w:tc>
          <w:tcPr>
            <w:tcW w:w="2153" w:type="dxa"/>
            <w:vAlign w:val="center"/>
          </w:tcPr>
          <w:p w14:paraId="45BA67F1" w14:textId="77777777" w:rsidR="001548F9" w:rsidRPr="005312D8" w:rsidRDefault="001548F9" w:rsidP="0048308E">
            <w:pPr>
              <w:spacing w:before="29" w:line="288" w:lineRule="auto"/>
              <w:ind w:left="17"/>
              <w:jc w:val="right"/>
              <w:rPr>
                <w:sz w:val="24"/>
              </w:rPr>
            </w:pPr>
            <w:r w:rsidRPr="005312D8">
              <w:rPr>
                <w:sz w:val="24"/>
              </w:rPr>
              <w:t>87.99</w:t>
            </w:r>
          </w:p>
        </w:tc>
      </w:tr>
    </w:tbl>
    <w:p w14:paraId="78D29287" w14:textId="77777777" w:rsidR="001548F9" w:rsidRPr="005312D8" w:rsidRDefault="001548F9" w:rsidP="0048308E">
      <w:pPr>
        <w:pStyle w:val="aff1"/>
        <w:spacing w:before="29" w:beforeAutospacing="0" w:after="0" w:afterAutospacing="0" w:line="288" w:lineRule="auto"/>
        <w:rPr>
          <w:rFonts w:ascii="Times New Roman" w:hAnsi="Times New Roman"/>
          <w:color w:val="000000"/>
        </w:rPr>
      </w:pPr>
    </w:p>
    <w:p w14:paraId="414C4B3D" w14:textId="77777777" w:rsidR="001548F9" w:rsidRPr="005312D8" w:rsidRDefault="001548F9" w:rsidP="0048308E">
      <w:pPr>
        <w:pStyle w:val="20"/>
        <w:spacing w:before="29" w:after="0" w:line="288" w:lineRule="auto"/>
        <w:rPr>
          <w:rFonts w:ascii="Times New Roman" w:hAnsi="Times New Roman"/>
          <w:kern w:val="0"/>
          <w:szCs w:val="24"/>
        </w:rPr>
      </w:pPr>
      <w:bookmarkStart w:id="72" w:name="_Toc522481706"/>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14:paraId="26EF494A" w14:textId="77777777"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14:paraId="756DF5DE" w14:textId="77777777" w:rsidTr="001C52CA">
        <w:tc>
          <w:tcPr>
            <w:tcW w:w="1320" w:type="dxa"/>
            <w:vAlign w:val="center"/>
          </w:tcPr>
          <w:p w14:paraId="44DB6576" w14:textId="77777777"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14:paraId="2FD047F2" w14:textId="77777777"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14:paraId="6464CDDA" w14:textId="77777777"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14:paraId="0A3A1437" w14:textId="77777777" w:rsidR="001548F9" w:rsidRPr="005312D8" w:rsidRDefault="001548F9" w:rsidP="0048308E">
            <w:pPr>
              <w:spacing w:before="29" w:line="288" w:lineRule="auto"/>
              <w:ind w:left="17"/>
              <w:jc w:val="center"/>
              <w:rPr>
                <w:color w:val="000000"/>
                <w:sz w:val="24"/>
              </w:rPr>
            </w:pPr>
            <w:r w:rsidRPr="005312D8">
              <w:rPr>
                <w:color w:val="000000"/>
                <w:sz w:val="24"/>
              </w:rPr>
              <w:t>数量</w:t>
            </w:r>
            <w:r w:rsidR="00EE3CAA" w:rsidRPr="005312D8">
              <w:rPr>
                <w:color w:val="000000"/>
                <w:sz w:val="24"/>
              </w:rPr>
              <w:t>（张）</w:t>
            </w:r>
          </w:p>
        </w:tc>
        <w:tc>
          <w:tcPr>
            <w:tcW w:w="1737" w:type="dxa"/>
            <w:vAlign w:val="center"/>
          </w:tcPr>
          <w:p w14:paraId="71264AA9" w14:textId="77777777"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14:paraId="650B1693" w14:textId="77777777"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60062A" w14:paraId="3BC69AB4" w14:textId="77777777">
        <w:tc>
          <w:tcPr>
            <w:tcW w:w="1320" w:type="dxa"/>
            <w:vAlign w:val="center"/>
          </w:tcPr>
          <w:p w14:paraId="167E3824" w14:textId="77777777" w:rsidR="0060062A" w:rsidRDefault="00F50C43">
            <w:pPr>
              <w:jc w:val="center"/>
            </w:pPr>
            <w:r>
              <w:rPr>
                <w:color w:val="000000"/>
                <w:sz w:val="24"/>
              </w:rPr>
              <w:t>1</w:t>
            </w:r>
          </w:p>
        </w:tc>
        <w:tc>
          <w:tcPr>
            <w:tcW w:w="1382" w:type="dxa"/>
            <w:vAlign w:val="center"/>
          </w:tcPr>
          <w:p w14:paraId="033C858A" w14:textId="77777777" w:rsidR="0060062A" w:rsidRDefault="00F50C43">
            <w:pPr>
              <w:jc w:val="center"/>
            </w:pPr>
            <w:r>
              <w:rPr>
                <w:color w:val="000000"/>
                <w:sz w:val="24"/>
              </w:rPr>
              <w:t>018006</w:t>
            </w:r>
          </w:p>
        </w:tc>
        <w:tc>
          <w:tcPr>
            <w:tcW w:w="1551" w:type="dxa"/>
            <w:vAlign w:val="center"/>
          </w:tcPr>
          <w:p w14:paraId="43DBA50C" w14:textId="77777777" w:rsidR="0060062A" w:rsidRDefault="00F50C43">
            <w:pPr>
              <w:jc w:val="center"/>
            </w:pPr>
            <w:r>
              <w:rPr>
                <w:color w:val="000000"/>
                <w:sz w:val="24"/>
              </w:rPr>
              <w:t>国开</w:t>
            </w:r>
            <w:r>
              <w:rPr>
                <w:color w:val="000000"/>
                <w:sz w:val="24"/>
              </w:rPr>
              <w:t>1702</w:t>
            </w:r>
          </w:p>
        </w:tc>
        <w:tc>
          <w:tcPr>
            <w:tcW w:w="1307" w:type="dxa"/>
            <w:vAlign w:val="center"/>
          </w:tcPr>
          <w:p w14:paraId="5C5793C1" w14:textId="77777777" w:rsidR="0060062A" w:rsidRDefault="00F50C43">
            <w:pPr>
              <w:jc w:val="right"/>
            </w:pPr>
            <w:r>
              <w:rPr>
                <w:color w:val="000000"/>
                <w:sz w:val="24"/>
              </w:rPr>
              <w:t>123,930</w:t>
            </w:r>
          </w:p>
        </w:tc>
        <w:tc>
          <w:tcPr>
            <w:tcW w:w="1737" w:type="dxa"/>
            <w:vAlign w:val="center"/>
          </w:tcPr>
          <w:p w14:paraId="26CC2E27" w14:textId="77777777" w:rsidR="0060062A" w:rsidRDefault="00F50C43">
            <w:pPr>
              <w:jc w:val="right"/>
            </w:pPr>
            <w:r>
              <w:rPr>
                <w:color w:val="000000"/>
                <w:sz w:val="24"/>
              </w:rPr>
              <w:t>12,349,624.50</w:t>
            </w:r>
          </w:p>
        </w:tc>
        <w:tc>
          <w:tcPr>
            <w:tcW w:w="1701" w:type="dxa"/>
            <w:vAlign w:val="center"/>
          </w:tcPr>
          <w:p w14:paraId="02135C3F" w14:textId="77777777" w:rsidR="0060062A" w:rsidRDefault="00F50C43">
            <w:pPr>
              <w:jc w:val="right"/>
            </w:pPr>
            <w:r>
              <w:rPr>
                <w:color w:val="000000"/>
                <w:sz w:val="24"/>
              </w:rPr>
              <w:t>40.37</w:t>
            </w:r>
          </w:p>
        </w:tc>
      </w:tr>
      <w:tr w:rsidR="0060062A" w14:paraId="645C2BB3" w14:textId="77777777">
        <w:tc>
          <w:tcPr>
            <w:tcW w:w="1320" w:type="dxa"/>
            <w:vAlign w:val="center"/>
          </w:tcPr>
          <w:p w14:paraId="4D29BF9D" w14:textId="77777777" w:rsidR="0060062A" w:rsidRDefault="00F50C43">
            <w:pPr>
              <w:jc w:val="center"/>
            </w:pPr>
            <w:r>
              <w:rPr>
                <w:color w:val="000000"/>
                <w:sz w:val="24"/>
              </w:rPr>
              <w:t>2</w:t>
            </w:r>
          </w:p>
        </w:tc>
        <w:tc>
          <w:tcPr>
            <w:tcW w:w="1382" w:type="dxa"/>
            <w:vAlign w:val="center"/>
          </w:tcPr>
          <w:p w14:paraId="55A8BACF" w14:textId="77777777" w:rsidR="0060062A" w:rsidRDefault="00F50C43">
            <w:pPr>
              <w:jc w:val="center"/>
            </w:pPr>
            <w:r>
              <w:rPr>
                <w:color w:val="000000"/>
                <w:sz w:val="24"/>
              </w:rPr>
              <w:t>018005</w:t>
            </w:r>
          </w:p>
        </w:tc>
        <w:tc>
          <w:tcPr>
            <w:tcW w:w="1551" w:type="dxa"/>
            <w:vAlign w:val="center"/>
          </w:tcPr>
          <w:p w14:paraId="451369B2" w14:textId="77777777" w:rsidR="0060062A" w:rsidRDefault="00F50C43">
            <w:pPr>
              <w:jc w:val="center"/>
            </w:pPr>
            <w:r>
              <w:rPr>
                <w:color w:val="000000"/>
                <w:sz w:val="24"/>
              </w:rPr>
              <w:t>国开</w:t>
            </w:r>
            <w:r>
              <w:rPr>
                <w:color w:val="000000"/>
                <w:sz w:val="24"/>
              </w:rPr>
              <w:t>1701</w:t>
            </w:r>
          </w:p>
        </w:tc>
        <w:tc>
          <w:tcPr>
            <w:tcW w:w="1307" w:type="dxa"/>
            <w:vAlign w:val="center"/>
          </w:tcPr>
          <w:p w14:paraId="14CAAAFB" w14:textId="77777777" w:rsidR="0060062A" w:rsidRDefault="00F50C43">
            <w:pPr>
              <w:jc w:val="right"/>
            </w:pPr>
            <w:r>
              <w:rPr>
                <w:color w:val="000000"/>
                <w:sz w:val="24"/>
              </w:rPr>
              <w:t>67,300</w:t>
            </w:r>
          </w:p>
        </w:tc>
        <w:tc>
          <w:tcPr>
            <w:tcW w:w="1737" w:type="dxa"/>
            <w:vAlign w:val="center"/>
          </w:tcPr>
          <w:p w14:paraId="3E0E2671" w14:textId="77777777" w:rsidR="0060062A" w:rsidRDefault="00F50C43">
            <w:pPr>
              <w:jc w:val="right"/>
            </w:pPr>
            <w:r>
              <w:rPr>
                <w:color w:val="000000"/>
                <w:sz w:val="24"/>
              </w:rPr>
              <w:t>6,755,574.00</w:t>
            </w:r>
          </w:p>
        </w:tc>
        <w:tc>
          <w:tcPr>
            <w:tcW w:w="1701" w:type="dxa"/>
            <w:vAlign w:val="center"/>
          </w:tcPr>
          <w:p w14:paraId="3FE58CED" w14:textId="77777777" w:rsidR="0060062A" w:rsidRDefault="00F50C43">
            <w:pPr>
              <w:jc w:val="right"/>
            </w:pPr>
            <w:r>
              <w:rPr>
                <w:color w:val="000000"/>
                <w:sz w:val="24"/>
              </w:rPr>
              <w:t>22.09</w:t>
            </w:r>
          </w:p>
        </w:tc>
      </w:tr>
      <w:tr w:rsidR="0060062A" w14:paraId="3DBFA6B4" w14:textId="77777777">
        <w:tc>
          <w:tcPr>
            <w:tcW w:w="1320" w:type="dxa"/>
            <w:vAlign w:val="center"/>
          </w:tcPr>
          <w:p w14:paraId="3F05566E" w14:textId="77777777" w:rsidR="0060062A" w:rsidRDefault="00F50C43">
            <w:pPr>
              <w:jc w:val="center"/>
            </w:pPr>
            <w:r>
              <w:rPr>
                <w:color w:val="000000"/>
                <w:sz w:val="24"/>
              </w:rPr>
              <w:t>3</w:t>
            </w:r>
          </w:p>
        </w:tc>
        <w:tc>
          <w:tcPr>
            <w:tcW w:w="1382" w:type="dxa"/>
            <w:vAlign w:val="center"/>
          </w:tcPr>
          <w:p w14:paraId="4AD1A316" w14:textId="77777777" w:rsidR="0060062A" w:rsidRDefault="00F50C43">
            <w:pPr>
              <w:jc w:val="center"/>
            </w:pPr>
            <w:r>
              <w:rPr>
                <w:color w:val="000000"/>
                <w:sz w:val="24"/>
              </w:rPr>
              <w:t>170311</w:t>
            </w:r>
          </w:p>
        </w:tc>
        <w:tc>
          <w:tcPr>
            <w:tcW w:w="1551" w:type="dxa"/>
            <w:vAlign w:val="center"/>
          </w:tcPr>
          <w:p w14:paraId="676A56C3" w14:textId="77777777" w:rsidR="0060062A" w:rsidRDefault="00F50C43">
            <w:pPr>
              <w:jc w:val="center"/>
            </w:pPr>
            <w:r>
              <w:rPr>
                <w:color w:val="000000"/>
                <w:sz w:val="24"/>
              </w:rPr>
              <w:t>17</w:t>
            </w:r>
            <w:r>
              <w:rPr>
                <w:color w:val="000000"/>
                <w:sz w:val="24"/>
              </w:rPr>
              <w:t>进出</w:t>
            </w:r>
            <w:r>
              <w:rPr>
                <w:color w:val="000000"/>
                <w:sz w:val="24"/>
              </w:rPr>
              <w:t>11</w:t>
            </w:r>
          </w:p>
        </w:tc>
        <w:tc>
          <w:tcPr>
            <w:tcW w:w="1307" w:type="dxa"/>
            <w:vAlign w:val="center"/>
          </w:tcPr>
          <w:p w14:paraId="758F5386" w14:textId="77777777" w:rsidR="0060062A" w:rsidRDefault="00F50C43">
            <w:pPr>
              <w:jc w:val="right"/>
            </w:pPr>
            <w:r>
              <w:rPr>
                <w:color w:val="000000"/>
                <w:sz w:val="24"/>
              </w:rPr>
              <w:t>50,000</w:t>
            </w:r>
          </w:p>
        </w:tc>
        <w:tc>
          <w:tcPr>
            <w:tcW w:w="1737" w:type="dxa"/>
            <w:vAlign w:val="center"/>
          </w:tcPr>
          <w:p w14:paraId="16842FF9" w14:textId="77777777" w:rsidR="0060062A" w:rsidRDefault="00F50C43">
            <w:pPr>
              <w:jc w:val="right"/>
            </w:pPr>
            <w:r>
              <w:rPr>
                <w:color w:val="000000"/>
                <w:sz w:val="24"/>
              </w:rPr>
              <w:t>5,008,500.00</w:t>
            </w:r>
          </w:p>
        </w:tc>
        <w:tc>
          <w:tcPr>
            <w:tcW w:w="1701" w:type="dxa"/>
            <w:vAlign w:val="center"/>
          </w:tcPr>
          <w:p w14:paraId="68311356" w14:textId="77777777" w:rsidR="0060062A" w:rsidRDefault="00F50C43">
            <w:pPr>
              <w:jc w:val="right"/>
            </w:pPr>
            <w:r>
              <w:rPr>
                <w:color w:val="000000"/>
                <w:sz w:val="24"/>
              </w:rPr>
              <w:t>16.37</w:t>
            </w:r>
          </w:p>
        </w:tc>
      </w:tr>
      <w:tr w:rsidR="0060062A" w14:paraId="157C9639" w14:textId="77777777">
        <w:tc>
          <w:tcPr>
            <w:tcW w:w="1320" w:type="dxa"/>
            <w:vAlign w:val="center"/>
          </w:tcPr>
          <w:p w14:paraId="7C6B26C5" w14:textId="77777777" w:rsidR="0060062A" w:rsidRDefault="00F50C43">
            <w:pPr>
              <w:jc w:val="center"/>
            </w:pPr>
            <w:r>
              <w:rPr>
                <w:color w:val="000000"/>
                <w:sz w:val="24"/>
              </w:rPr>
              <w:t>4</w:t>
            </w:r>
          </w:p>
        </w:tc>
        <w:tc>
          <w:tcPr>
            <w:tcW w:w="1382" w:type="dxa"/>
            <w:vAlign w:val="center"/>
          </w:tcPr>
          <w:p w14:paraId="35BB5C89" w14:textId="77777777" w:rsidR="0060062A" w:rsidRDefault="00F50C43">
            <w:pPr>
              <w:jc w:val="center"/>
            </w:pPr>
            <w:r>
              <w:rPr>
                <w:color w:val="000000"/>
                <w:sz w:val="24"/>
              </w:rPr>
              <w:t>010303</w:t>
            </w:r>
          </w:p>
        </w:tc>
        <w:tc>
          <w:tcPr>
            <w:tcW w:w="1551" w:type="dxa"/>
            <w:vAlign w:val="center"/>
          </w:tcPr>
          <w:p w14:paraId="6FD9CF1B" w14:textId="77777777" w:rsidR="0060062A" w:rsidRDefault="00F50C43">
            <w:pPr>
              <w:jc w:val="center"/>
            </w:pPr>
            <w:r>
              <w:rPr>
                <w:color w:val="000000"/>
                <w:sz w:val="24"/>
              </w:rPr>
              <w:t>03</w:t>
            </w:r>
            <w:r>
              <w:rPr>
                <w:color w:val="000000"/>
                <w:sz w:val="24"/>
              </w:rPr>
              <w:t>国债</w:t>
            </w:r>
            <w:r>
              <w:rPr>
                <w:color w:val="000000"/>
                <w:sz w:val="24"/>
              </w:rPr>
              <w:t>⑶</w:t>
            </w:r>
          </w:p>
        </w:tc>
        <w:tc>
          <w:tcPr>
            <w:tcW w:w="1307" w:type="dxa"/>
            <w:vAlign w:val="center"/>
          </w:tcPr>
          <w:p w14:paraId="11EB28C3" w14:textId="77777777" w:rsidR="0060062A" w:rsidRDefault="00F50C43">
            <w:pPr>
              <w:jc w:val="right"/>
            </w:pPr>
            <w:r>
              <w:rPr>
                <w:color w:val="000000"/>
                <w:sz w:val="24"/>
              </w:rPr>
              <w:t>28,250</w:t>
            </w:r>
          </w:p>
        </w:tc>
        <w:tc>
          <w:tcPr>
            <w:tcW w:w="1737" w:type="dxa"/>
            <w:vAlign w:val="center"/>
          </w:tcPr>
          <w:p w14:paraId="05876E53" w14:textId="77777777" w:rsidR="0060062A" w:rsidRDefault="00F50C43">
            <w:pPr>
              <w:jc w:val="right"/>
            </w:pPr>
            <w:r>
              <w:rPr>
                <w:color w:val="000000"/>
                <w:sz w:val="24"/>
              </w:rPr>
              <w:t>2,801,270.00</w:t>
            </w:r>
          </w:p>
        </w:tc>
        <w:tc>
          <w:tcPr>
            <w:tcW w:w="1701" w:type="dxa"/>
            <w:vAlign w:val="center"/>
          </w:tcPr>
          <w:p w14:paraId="37A02372" w14:textId="77777777" w:rsidR="0060062A" w:rsidRDefault="00F50C43">
            <w:pPr>
              <w:jc w:val="right"/>
            </w:pPr>
            <w:r>
              <w:rPr>
                <w:color w:val="000000"/>
                <w:sz w:val="24"/>
              </w:rPr>
              <w:t>9.16</w:t>
            </w:r>
          </w:p>
        </w:tc>
      </w:tr>
    </w:tbl>
    <w:p w14:paraId="679BB8F5" w14:textId="77777777" w:rsidR="00EC48D7" w:rsidRPr="005312D8" w:rsidRDefault="00EC48D7" w:rsidP="0008386C">
      <w:pPr>
        <w:tabs>
          <w:tab w:val="left" w:pos="426"/>
        </w:tabs>
        <w:spacing w:before="29" w:line="288" w:lineRule="auto"/>
        <w:jc w:val="left"/>
        <w:rPr>
          <w:kern w:val="0"/>
          <w:sz w:val="24"/>
        </w:rPr>
      </w:pPr>
    </w:p>
    <w:p w14:paraId="5C138E4E" w14:textId="77777777" w:rsidR="001548F9" w:rsidRPr="005312D8" w:rsidRDefault="001548F9" w:rsidP="0048308E">
      <w:pPr>
        <w:pStyle w:val="20"/>
        <w:spacing w:before="29" w:after="0" w:line="288" w:lineRule="auto"/>
        <w:rPr>
          <w:rFonts w:ascii="Times New Roman" w:hAnsi="Times New Roman"/>
          <w:kern w:val="0"/>
          <w:szCs w:val="24"/>
        </w:rPr>
      </w:pPr>
      <w:bookmarkStart w:id="74" w:name="_Toc522481707"/>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14:paraId="7547377A" w14:textId="77777777"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14:paraId="482827CD" w14:textId="77777777" w:rsidR="005B7784" w:rsidRPr="005312D8" w:rsidRDefault="005B7784" w:rsidP="0048308E">
      <w:pPr>
        <w:tabs>
          <w:tab w:val="left" w:pos="426"/>
        </w:tabs>
        <w:spacing w:before="29" w:line="288" w:lineRule="auto"/>
        <w:jc w:val="left"/>
        <w:rPr>
          <w:kern w:val="0"/>
          <w:sz w:val="24"/>
        </w:rPr>
      </w:pPr>
    </w:p>
    <w:p w14:paraId="478BAD47" w14:textId="77777777" w:rsidR="00160806" w:rsidRPr="005312D8" w:rsidRDefault="00160806" w:rsidP="0048308E">
      <w:pPr>
        <w:pStyle w:val="20"/>
        <w:spacing w:before="29" w:after="0" w:line="288" w:lineRule="auto"/>
        <w:rPr>
          <w:rFonts w:ascii="Times New Roman" w:hAnsi="Times New Roman"/>
          <w:kern w:val="0"/>
          <w:szCs w:val="24"/>
        </w:rPr>
      </w:pPr>
      <w:bookmarkStart w:id="75" w:name="_Toc522481708"/>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14:paraId="54835369" w14:textId="77777777" w:rsidR="00160806" w:rsidRPr="005312D8" w:rsidRDefault="00160806" w:rsidP="0048308E">
      <w:pPr>
        <w:widowControl/>
        <w:spacing w:before="29" w:line="288" w:lineRule="auto"/>
        <w:jc w:val="left"/>
        <w:rPr>
          <w:sz w:val="24"/>
        </w:rPr>
      </w:pPr>
      <w:r w:rsidRPr="005312D8">
        <w:rPr>
          <w:sz w:val="24"/>
        </w:rPr>
        <w:t>本基金本报告期末未持有贵金属。</w:t>
      </w:r>
    </w:p>
    <w:p w14:paraId="4D23BC15" w14:textId="77777777" w:rsidR="001548F9" w:rsidRPr="005312D8" w:rsidRDefault="001548F9" w:rsidP="0048308E">
      <w:pPr>
        <w:pStyle w:val="aff1"/>
        <w:spacing w:before="29" w:beforeAutospacing="0" w:after="0" w:afterAutospacing="0" w:line="288" w:lineRule="auto"/>
        <w:rPr>
          <w:rFonts w:ascii="Times New Roman" w:hAnsi="Times New Roman"/>
          <w:color w:val="000000"/>
        </w:rPr>
      </w:pPr>
    </w:p>
    <w:p w14:paraId="6EF362C5" w14:textId="77777777" w:rsidR="001548F9" w:rsidRPr="005312D8" w:rsidRDefault="001548F9" w:rsidP="0048308E">
      <w:pPr>
        <w:pStyle w:val="20"/>
        <w:spacing w:before="29" w:after="0" w:line="288" w:lineRule="auto"/>
        <w:rPr>
          <w:rFonts w:ascii="Times New Roman" w:hAnsi="Times New Roman"/>
          <w:kern w:val="0"/>
          <w:szCs w:val="24"/>
        </w:rPr>
      </w:pPr>
      <w:bookmarkStart w:id="76" w:name="_Toc522481709"/>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14:paraId="0A21040D" w14:textId="77777777"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14:paraId="2FA50A2A" w14:textId="77777777" w:rsidR="001548F9" w:rsidRPr="005312D8" w:rsidRDefault="001548F9" w:rsidP="0048308E">
      <w:pPr>
        <w:pStyle w:val="aff1"/>
        <w:spacing w:before="29" w:beforeAutospacing="0" w:after="0" w:afterAutospacing="0" w:line="288" w:lineRule="auto"/>
        <w:rPr>
          <w:rFonts w:ascii="Times New Roman" w:hAnsi="Times New Roman"/>
          <w:color w:val="000000"/>
        </w:rPr>
      </w:pPr>
    </w:p>
    <w:p w14:paraId="6983C3DF" w14:textId="77777777" w:rsidR="001548F9" w:rsidRPr="005312D8" w:rsidRDefault="001548F9" w:rsidP="0048308E">
      <w:pPr>
        <w:pStyle w:val="20"/>
        <w:spacing w:before="29" w:after="0" w:line="288" w:lineRule="auto"/>
        <w:rPr>
          <w:rFonts w:ascii="Times New Roman" w:hAnsi="Times New Roman"/>
          <w:kern w:val="0"/>
          <w:szCs w:val="24"/>
        </w:rPr>
      </w:pPr>
      <w:bookmarkStart w:id="77" w:name="_Toc522481710"/>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14:paraId="7EFE4150" w14:textId="77777777"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14:paraId="7B1C8B33" w14:textId="77777777" w:rsidR="001548F9" w:rsidRPr="005312D8" w:rsidRDefault="001548F9" w:rsidP="0048308E">
      <w:pPr>
        <w:adjustRightInd w:val="0"/>
        <w:snapToGrid w:val="0"/>
        <w:spacing w:before="29" w:line="288" w:lineRule="auto"/>
        <w:rPr>
          <w:sz w:val="24"/>
        </w:rPr>
      </w:pPr>
    </w:p>
    <w:p w14:paraId="11152E86" w14:textId="77777777" w:rsidR="00FB427F" w:rsidRPr="005312D8" w:rsidRDefault="00FB427F" w:rsidP="0048308E">
      <w:pPr>
        <w:pStyle w:val="20"/>
        <w:spacing w:before="29" w:after="0" w:line="288" w:lineRule="auto"/>
        <w:rPr>
          <w:rFonts w:ascii="Times New Roman" w:hAnsi="Times New Roman"/>
          <w:kern w:val="0"/>
          <w:szCs w:val="24"/>
        </w:rPr>
      </w:pPr>
      <w:bookmarkStart w:id="78" w:name="_Toc522481711"/>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14:paraId="74A67C0E" w14:textId="77777777"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14:paraId="31F219D3" w14:textId="77777777" w:rsidR="00D13290" w:rsidRPr="005312D8" w:rsidRDefault="00D13290" w:rsidP="0048308E">
      <w:pPr>
        <w:tabs>
          <w:tab w:val="left" w:pos="426"/>
        </w:tabs>
        <w:spacing w:before="29" w:line="288" w:lineRule="auto"/>
        <w:jc w:val="left"/>
        <w:rPr>
          <w:kern w:val="0"/>
          <w:sz w:val="24"/>
        </w:rPr>
      </w:pPr>
    </w:p>
    <w:p w14:paraId="2FD58D7E" w14:textId="77777777" w:rsidR="001548F9" w:rsidRPr="005312D8" w:rsidRDefault="001548F9" w:rsidP="0048308E">
      <w:pPr>
        <w:pStyle w:val="20"/>
        <w:spacing w:before="29" w:after="0" w:line="288" w:lineRule="auto"/>
        <w:rPr>
          <w:rFonts w:ascii="Times New Roman" w:hAnsi="Times New Roman"/>
          <w:kern w:val="0"/>
          <w:szCs w:val="24"/>
        </w:rPr>
      </w:pPr>
      <w:bookmarkStart w:id="79" w:name="_Toc522481712"/>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14:paraId="2EA1EC72" w14:textId="77777777"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14:paraId="14F8AACE" w14:textId="77777777"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14:paraId="22BD6F10" w14:textId="77777777" w:rsidR="00D13290" w:rsidRPr="005312D8" w:rsidRDefault="00D13290" w:rsidP="0048308E">
      <w:pPr>
        <w:spacing w:before="29" w:line="288" w:lineRule="auto"/>
        <w:rPr>
          <w:color w:val="000000"/>
          <w:sz w:val="24"/>
        </w:rPr>
      </w:pPr>
    </w:p>
    <w:p w14:paraId="585A8490" w14:textId="77777777" w:rsidR="001548F9" w:rsidRPr="005312D8" w:rsidRDefault="001548F9" w:rsidP="0048308E">
      <w:pPr>
        <w:spacing w:before="29" w:line="288" w:lineRule="auto"/>
        <w:rPr>
          <w:b/>
          <w:bCs/>
          <w:color w:val="000000"/>
          <w:sz w:val="24"/>
        </w:rPr>
      </w:pPr>
      <w:r w:rsidRPr="005312D8">
        <w:rPr>
          <w:b/>
          <w:color w:val="000000"/>
          <w:sz w:val="24"/>
        </w:rPr>
        <w:lastRenderedPageBreak/>
        <w:t>7.12.3</w:t>
      </w:r>
      <w:r w:rsidRPr="005312D8">
        <w:rPr>
          <w:b/>
          <w:bCs/>
          <w:color w:val="000000"/>
          <w:sz w:val="24"/>
        </w:rPr>
        <w:t>期末其他各项资产构成</w:t>
      </w:r>
    </w:p>
    <w:p w14:paraId="239C7AA8" w14:textId="77777777"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14:paraId="16513B34" w14:textId="77777777" w:rsidTr="00183276">
        <w:tc>
          <w:tcPr>
            <w:tcW w:w="765" w:type="dxa"/>
            <w:vAlign w:val="center"/>
          </w:tcPr>
          <w:p w14:paraId="451A398D" w14:textId="77777777"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14:paraId="1A1EAABF" w14:textId="77777777"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14:paraId="258910AB" w14:textId="77777777"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14:paraId="3D6DEEEB" w14:textId="77777777" w:rsidTr="00183276">
        <w:tc>
          <w:tcPr>
            <w:tcW w:w="765" w:type="dxa"/>
            <w:vAlign w:val="center"/>
          </w:tcPr>
          <w:p w14:paraId="4558ED84" w14:textId="77777777"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14:paraId="7F9CC08F" w14:textId="77777777"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14:paraId="3B942576" w14:textId="77777777"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42,317.24</w:t>
            </w:r>
          </w:p>
        </w:tc>
      </w:tr>
      <w:tr w:rsidR="001548F9" w:rsidRPr="005312D8" w14:paraId="553BD955" w14:textId="77777777" w:rsidTr="00183276">
        <w:tc>
          <w:tcPr>
            <w:tcW w:w="765" w:type="dxa"/>
            <w:vAlign w:val="center"/>
          </w:tcPr>
          <w:p w14:paraId="3D73790D" w14:textId="77777777"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14:paraId="11F7ACBC" w14:textId="77777777"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14:paraId="65AA66EF" w14:textId="77777777"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986,652.12</w:t>
            </w:r>
          </w:p>
        </w:tc>
      </w:tr>
      <w:tr w:rsidR="001548F9" w:rsidRPr="005312D8" w14:paraId="6194243D" w14:textId="77777777" w:rsidTr="00183276">
        <w:tc>
          <w:tcPr>
            <w:tcW w:w="765" w:type="dxa"/>
            <w:vAlign w:val="center"/>
          </w:tcPr>
          <w:p w14:paraId="740D6B0A" w14:textId="77777777"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14:paraId="41D064AE" w14:textId="77777777"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14:paraId="72B33F66" w14:textId="77777777"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14:paraId="7C20FA18" w14:textId="77777777" w:rsidTr="00183276">
        <w:tc>
          <w:tcPr>
            <w:tcW w:w="765" w:type="dxa"/>
            <w:vAlign w:val="center"/>
          </w:tcPr>
          <w:p w14:paraId="0B3F1F7D" w14:textId="77777777"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14:paraId="0FA7C465" w14:textId="77777777"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14:paraId="32262332" w14:textId="77777777"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322,452.23</w:t>
            </w:r>
          </w:p>
        </w:tc>
      </w:tr>
      <w:tr w:rsidR="001548F9" w:rsidRPr="005312D8" w14:paraId="71F6A774" w14:textId="77777777" w:rsidTr="00183276">
        <w:tc>
          <w:tcPr>
            <w:tcW w:w="765" w:type="dxa"/>
            <w:vAlign w:val="center"/>
          </w:tcPr>
          <w:p w14:paraId="18276F1F" w14:textId="77777777"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14:paraId="3BDEAA3D" w14:textId="77777777"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14:paraId="6835C5EB" w14:textId="77777777"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14:paraId="27AD5A9E" w14:textId="77777777" w:rsidTr="00183276">
        <w:tc>
          <w:tcPr>
            <w:tcW w:w="765" w:type="dxa"/>
            <w:vAlign w:val="center"/>
          </w:tcPr>
          <w:p w14:paraId="1E82FA3D" w14:textId="77777777"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14:paraId="21C6BB9F" w14:textId="77777777"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14:paraId="601884D9" w14:textId="77777777"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14:paraId="4B312E3C" w14:textId="77777777" w:rsidTr="00183276">
        <w:tc>
          <w:tcPr>
            <w:tcW w:w="765" w:type="dxa"/>
            <w:vAlign w:val="center"/>
          </w:tcPr>
          <w:p w14:paraId="407A1473" w14:textId="77777777"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14:paraId="266F4A55" w14:textId="77777777"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14:paraId="16836E75" w14:textId="77777777"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14:paraId="4810092A" w14:textId="77777777" w:rsidTr="00183276">
        <w:tc>
          <w:tcPr>
            <w:tcW w:w="765" w:type="dxa"/>
            <w:vAlign w:val="center"/>
          </w:tcPr>
          <w:p w14:paraId="38C78253" w14:textId="77777777"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14:paraId="58DF6B6A" w14:textId="77777777"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14:paraId="0E28A35E" w14:textId="77777777"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14:paraId="3D45198A" w14:textId="77777777" w:rsidTr="00183276">
        <w:tc>
          <w:tcPr>
            <w:tcW w:w="765" w:type="dxa"/>
            <w:vAlign w:val="center"/>
          </w:tcPr>
          <w:p w14:paraId="2A3C7D0E" w14:textId="77777777"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14:paraId="6D965208" w14:textId="77777777"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14:paraId="3AD5F5D7" w14:textId="77777777"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1,351,421.59</w:t>
            </w:r>
          </w:p>
        </w:tc>
      </w:tr>
    </w:tbl>
    <w:p w14:paraId="1EF19435" w14:textId="77777777" w:rsidR="001548F9" w:rsidRPr="005312D8" w:rsidRDefault="001548F9" w:rsidP="0048308E">
      <w:pPr>
        <w:pStyle w:val="aff1"/>
        <w:spacing w:before="29" w:beforeAutospacing="0" w:after="0" w:afterAutospacing="0" w:line="288" w:lineRule="auto"/>
        <w:rPr>
          <w:rFonts w:ascii="Times New Roman" w:hAnsi="Times New Roman"/>
          <w:b/>
          <w:bCs/>
          <w:color w:val="000000"/>
        </w:rPr>
      </w:pPr>
    </w:p>
    <w:p w14:paraId="34CF7D43" w14:textId="77777777"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14:paraId="17053C2C" w14:textId="77777777"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14:paraId="3EE22CBD" w14:textId="77777777" w:rsidR="005664DB" w:rsidRPr="005312D8" w:rsidRDefault="005664DB" w:rsidP="005664DB">
      <w:pPr>
        <w:tabs>
          <w:tab w:val="left" w:pos="426"/>
        </w:tabs>
        <w:spacing w:before="29" w:line="288" w:lineRule="auto"/>
        <w:jc w:val="left"/>
        <w:rPr>
          <w:kern w:val="0"/>
          <w:sz w:val="24"/>
        </w:rPr>
      </w:pPr>
    </w:p>
    <w:p w14:paraId="05DB36D0" w14:textId="77777777"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14:paraId="45D28F78" w14:textId="77777777"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14:paraId="39D6DA7E" w14:textId="77777777" w:rsidR="00EF07F2" w:rsidRPr="005312D8" w:rsidRDefault="00EF07F2" w:rsidP="0048308E">
      <w:pPr>
        <w:tabs>
          <w:tab w:val="left" w:pos="426"/>
        </w:tabs>
        <w:spacing w:before="29" w:line="288" w:lineRule="auto"/>
        <w:jc w:val="left"/>
        <w:rPr>
          <w:kern w:val="0"/>
          <w:sz w:val="24"/>
        </w:rPr>
      </w:pPr>
    </w:p>
    <w:p w14:paraId="0288DCD5" w14:textId="77777777"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14:paraId="578C8EAD" w14:textId="77777777"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14:paraId="464A5EA3" w14:textId="77777777" w:rsidR="006E4313" w:rsidRPr="005312D8" w:rsidRDefault="006E4313" w:rsidP="00035D71">
      <w:pPr>
        <w:spacing w:before="29" w:line="288" w:lineRule="auto"/>
        <w:ind w:firstLineChars="200" w:firstLine="480"/>
        <w:rPr>
          <w:color w:val="000000"/>
          <w:sz w:val="24"/>
        </w:rPr>
      </w:pPr>
    </w:p>
    <w:p w14:paraId="2E1D7140" w14:textId="77777777"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522481713"/>
      <w:r w:rsidRPr="005312D8">
        <w:rPr>
          <w:b/>
          <w:bCs/>
          <w:szCs w:val="24"/>
          <w:lang w:val="en-US"/>
        </w:rPr>
        <w:t xml:space="preserve">§8  </w:t>
      </w:r>
      <w:r w:rsidRPr="005312D8">
        <w:rPr>
          <w:b/>
          <w:bCs/>
          <w:szCs w:val="24"/>
          <w:lang w:val="en-US"/>
        </w:rPr>
        <w:t>基金份额持有人信息</w:t>
      </w:r>
      <w:bookmarkEnd w:id="80"/>
      <w:bookmarkEnd w:id="81"/>
    </w:p>
    <w:p w14:paraId="3A8E7C84" w14:textId="77777777"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522481714"/>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14:paraId="074BACBF" w14:textId="77777777"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83"/>
        <w:gridCol w:w="1399"/>
        <w:gridCol w:w="1476"/>
        <w:gridCol w:w="1547"/>
        <w:gridCol w:w="1596"/>
        <w:gridCol w:w="1565"/>
      </w:tblGrid>
      <w:tr w:rsidR="00963CE8" w:rsidRPr="005312D8" w14:paraId="5220F722" w14:textId="77777777" w:rsidTr="00963CE8">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14:paraId="7D2ED83A" w14:textId="77777777" w:rsidR="0060062A" w:rsidRDefault="00F50C43">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14:paraId="092A15CC" w14:textId="77777777"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14:paraId="2E92D5CD" w14:textId="77777777" w:rsidR="00DE3E14" w:rsidRPr="005312D8" w:rsidRDefault="00DE3E14" w:rsidP="006F1E2A">
            <w:pPr>
              <w:spacing w:before="29" w:line="288" w:lineRule="auto"/>
              <w:jc w:val="center"/>
              <w:rPr>
                <w:sz w:val="24"/>
              </w:rPr>
            </w:pPr>
            <w:r w:rsidRPr="005312D8">
              <w:rPr>
                <w:sz w:val="24"/>
              </w:rPr>
              <w:t>持有人结构</w:t>
            </w:r>
          </w:p>
        </w:tc>
      </w:tr>
      <w:tr w:rsidR="00963CE8" w:rsidRPr="005312D8" w14:paraId="354B4A4C" w14:textId="77777777" w:rsidTr="00963CE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55B5AF23" w14:textId="77777777" w:rsidR="0060062A" w:rsidRDefault="0060062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0CBF1C" w14:textId="77777777"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14:paraId="220C7682" w14:textId="77777777"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14:paraId="532B0AD4" w14:textId="77777777" w:rsidR="00DE3E14" w:rsidRPr="005312D8" w:rsidRDefault="00DE3E14" w:rsidP="006F1E2A">
            <w:pPr>
              <w:spacing w:before="29" w:line="288" w:lineRule="auto"/>
              <w:jc w:val="center"/>
              <w:rPr>
                <w:sz w:val="24"/>
              </w:rPr>
            </w:pPr>
            <w:r w:rsidRPr="005312D8">
              <w:rPr>
                <w:sz w:val="24"/>
              </w:rPr>
              <w:t>个人投资者</w:t>
            </w:r>
          </w:p>
        </w:tc>
      </w:tr>
      <w:tr w:rsidR="00963CE8" w:rsidRPr="005312D8" w14:paraId="645730AE" w14:textId="77777777" w:rsidTr="00963CE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246E12F0" w14:textId="77777777" w:rsidR="0060062A" w:rsidRDefault="0060062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D9460C" w14:textId="77777777"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0361116E" w14:textId="77777777"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3DE65EFC" w14:textId="77777777"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49D6C1F6" w14:textId="77777777"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4EDBE118" w14:textId="77777777" w:rsidR="00DE3E14" w:rsidRPr="005312D8" w:rsidRDefault="00DE3E14" w:rsidP="006F1E2A">
            <w:pPr>
              <w:spacing w:before="29" w:line="288" w:lineRule="auto"/>
              <w:jc w:val="center"/>
              <w:rPr>
                <w:sz w:val="24"/>
              </w:rPr>
            </w:pPr>
            <w:r w:rsidRPr="005312D8">
              <w:rPr>
                <w:sz w:val="24"/>
              </w:rPr>
              <w:t>占总份额比例</w:t>
            </w:r>
          </w:p>
        </w:tc>
      </w:tr>
      <w:tr w:rsidR="00963CE8" w:rsidRPr="005312D8" w14:paraId="12E89322" w14:textId="77777777" w:rsidTr="00963CE8">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14:paraId="7FF370AD" w14:textId="77777777" w:rsidR="0060062A" w:rsidRDefault="00F50C43">
            <w:pPr>
              <w:jc w:val="center"/>
            </w:pPr>
            <w:r>
              <w:rPr>
                <w:bCs/>
                <w:color w:val="000000"/>
                <w:sz w:val="24"/>
              </w:rPr>
              <w:t>413</w:t>
            </w:r>
          </w:p>
        </w:tc>
        <w:tc>
          <w:tcPr>
            <w:tcW w:w="712" w:type="pct"/>
            <w:tcBorders>
              <w:top w:val="single" w:sz="8" w:space="0" w:color="000000"/>
              <w:left w:val="single" w:sz="8" w:space="0" w:color="000000"/>
              <w:bottom w:val="single" w:sz="8" w:space="0" w:color="000000"/>
              <w:right w:val="single" w:sz="8" w:space="0" w:color="000000"/>
            </w:tcBorders>
            <w:vAlign w:val="center"/>
            <w:hideMark/>
          </w:tcPr>
          <w:p w14:paraId="3936AB83" w14:textId="77777777" w:rsidR="00DE3E14" w:rsidRPr="005312D8" w:rsidRDefault="00DE3E14" w:rsidP="00D6742C">
            <w:pPr>
              <w:widowControl/>
              <w:spacing w:before="29" w:line="288" w:lineRule="auto"/>
              <w:jc w:val="right"/>
              <w:rPr>
                <w:bCs/>
                <w:color w:val="000000"/>
                <w:sz w:val="24"/>
              </w:rPr>
            </w:pPr>
            <w:r w:rsidRPr="005312D8">
              <w:rPr>
                <w:bCs/>
                <w:color w:val="000000"/>
                <w:sz w:val="24"/>
              </w:rPr>
              <w:t>59,509.70</w:t>
            </w: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015E9470" w14:textId="77777777" w:rsidR="00DE3E14" w:rsidRPr="005312D8" w:rsidRDefault="00DE3E14" w:rsidP="00D6742C">
            <w:pPr>
              <w:widowControl/>
              <w:spacing w:before="29" w:line="288" w:lineRule="auto"/>
              <w:jc w:val="right"/>
              <w:rPr>
                <w:bCs/>
                <w:color w:val="000000"/>
                <w:sz w:val="24"/>
              </w:rPr>
            </w:pPr>
            <w:r w:rsidRPr="005312D8">
              <w:rPr>
                <w:bCs/>
                <w:color w:val="000000"/>
                <w:sz w:val="24"/>
              </w:rPr>
              <w:t>1,035,651.80</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247149FB" w14:textId="77777777" w:rsidR="00DE3E14" w:rsidRPr="005312D8" w:rsidRDefault="00DE3E14" w:rsidP="00D6742C">
            <w:pPr>
              <w:widowControl/>
              <w:spacing w:before="29" w:line="288" w:lineRule="auto"/>
              <w:jc w:val="right"/>
              <w:rPr>
                <w:bCs/>
                <w:color w:val="000000"/>
                <w:sz w:val="24"/>
              </w:rPr>
            </w:pPr>
            <w:r w:rsidRPr="005312D8">
              <w:rPr>
                <w:bCs/>
                <w:color w:val="000000"/>
                <w:sz w:val="24"/>
              </w:rPr>
              <w:t>4.21%</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292FEBFE" w14:textId="77777777" w:rsidR="00DE3E14" w:rsidRPr="005312D8" w:rsidRDefault="00DE3E14" w:rsidP="00D6742C">
            <w:pPr>
              <w:widowControl/>
              <w:spacing w:before="29" w:line="288" w:lineRule="auto"/>
              <w:jc w:val="right"/>
              <w:rPr>
                <w:bCs/>
                <w:color w:val="000000"/>
                <w:sz w:val="24"/>
              </w:rPr>
            </w:pPr>
            <w:r w:rsidRPr="005312D8">
              <w:rPr>
                <w:bCs/>
                <w:color w:val="000000"/>
                <w:sz w:val="24"/>
              </w:rPr>
              <w:t>23,541,854.63</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2E7D2B08" w14:textId="77777777" w:rsidR="00DE3E14" w:rsidRPr="005312D8" w:rsidRDefault="00DE3E14" w:rsidP="00D6742C">
            <w:pPr>
              <w:widowControl/>
              <w:spacing w:before="29" w:line="288" w:lineRule="auto"/>
              <w:jc w:val="right"/>
              <w:rPr>
                <w:bCs/>
                <w:color w:val="000000"/>
                <w:sz w:val="24"/>
              </w:rPr>
            </w:pPr>
            <w:r w:rsidRPr="005312D8">
              <w:rPr>
                <w:bCs/>
                <w:color w:val="000000"/>
                <w:sz w:val="24"/>
              </w:rPr>
              <w:t>95.79%</w:t>
            </w:r>
          </w:p>
        </w:tc>
      </w:tr>
    </w:tbl>
    <w:p w14:paraId="7F614A8A" w14:textId="77777777" w:rsidR="00DE3E14" w:rsidRPr="005312D8" w:rsidRDefault="00DE3E14" w:rsidP="0048308E">
      <w:pPr>
        <w:spacing w:before="29" w:line="288" w:lineRule="auto"/>
        <w:rPr>
          <w:color w:val="000000"/>
          <w:sz w:val="24"/>
        </w:rPr>
      </w:pPr>
    </w:p>
    <w:p w14:paraId="527587C1" w14:textId="77777777" w:rsidR="001548F9" w:rsidRPr="005312D8" w:rsidRDefault="001548F9" w:rsidP="0048308E">
      <w:pPr>
        <w:pStyle w:val="20"/>
        <w:spacing w:before="29" w:after="0" w:line="288" w:lineRule="auto"/>
        <w:rPr>
          <w:rFonts w:ascii="Times New Roman" w:hAnsi="Times New Roman"/>
          <w:kern w:val="0"/>
          <w:szCs w:val="24"/>
        </w:rPr>
      </w:pPr>
      <w:bookmarkStart w:id="84" w:name="_Toc522481715"/>
      <w:r w:rsidRPr="005312D8">
        <w:rPr>
          <w:rFonts w:ascii="Times New Roman" w:hAnsi="Times New Roman"/>
          <w:kern w:val="0"/>
          <w:szCs w:val="24"/>
        </w:rPr>
        <w:lastRenderedPageBreak/>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14:paraId="264C8B30" w14:textId="77777777" w:rsidTr="00054D4A">
        <w:trPr>
          <w:trHeight w:val="802"/>
        </w:trPr>
        <w:tc>
          <w:tcPr>
            <w:tcW w:w="4111" w:type="dxa"/>
            <w:vAlign w:val="center"/>
          </w:tcPr>
          <w:p w14:paraId="01E5E3D7" w14:textId="77777777"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14:paraId="6B6251B8" w14:textId="77777777" w:rsidR="00DF5C7F" w:rsidRPr="005312D8" w:rsidRDefault="00DF5C7F" w:rsidP="0048308E">
            <w:pPr>
              <w:widowControl/>
              <w:spacing w:before="29" w:line="288" w:lineRule="auto"/>
              <w:jc w:val="center"/>
              <w:rPr>
                <w:color w:val="000000"/>
                <w:kern w:val="0"/>
                <w:sz w:val="24"/>
              </w:rPr>
            </w:pPr>
          </w:p>
        </w:tc>
        <w:tc>
          <w:tcPr>
            <w:tcW w:w="2693" w:type="dxa"/>
            <w:vAlign w:val="center"/>
          </w:tcPr>
          <w:p w14:paraId="35E5FCE7" w14:textId="77777777"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14:paraId="5323FA77" w14:textId="77777777"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14:paraId="06C97F36" w14:textId="77777777" w:rsidTr="00054D4A">
        <w:trPr>
          <w:trHeight w:val="1196"/>
        </w:trPr>
        <w:tc>
          <w:tcPr>
            <w:tcW w:w="4111" w:type="dxa"/>
            <w:vAlign w:val="center"/>
          </w:tcPr>
          <w:p w14:paraId="61846FC0" w14:textId="77777777"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14:paraId="30C0053F" w14:textId="77777777" w:rsidR="00DF5C7F" w:rsidRPr="005312D8" w:rsidRDefault="00963CE8" w:rsidP="0048308E">
            <w:pPr>
              <w:widowControl/>
              <w:spacing w:before="29" w:line="288" w:lineRule="auto"/>
              <w:jc w:val="right"/>
              <w:rPr>
                <w:color w:val="000000"/>
                <w:kern w:val="0"/>
                <w:sz w:val="24"/>
              </w:rPr>
            </w:pPr>
            <w:r>
              <w:rPr>
                <w:color w:val="000000"/>
                <w:kern w:val="0"/>
                <w:sz w:val="24"/>
              </w:rPr>
              <w:t>-</w:t>
            </w:r>
          </w:p>
        </w:tc>
        <w:tc>
          <w:tcPr>
            <w:tcW w:w="2194" w:type="dxa"/>
            <w:vAlign w:val="center"/>
          </w:tcPr>
          <w:p w14:paraId="51961C53" w14:textId="77777777" w:rsidR="00DF5C7F" w:rsidRPr="005312D8" w:rsidRDefault="00DF5C7F" w:rsidP="0048308E">
            <w:pPr>
              <w:widowControl/>
              <w:spacing w:before="29" w:line="288" w:lineRule="auto"/>
              <w:jc w:val="right"/>
              <w:rPr>
                <w:color w:val="000000"/>
                <w:kern w:val="0"/>
                <w:sz w:val="24"/>
              </w:rPr>
            </w:pPr>
            <w:r w:rsidRPr="005312D8">
              <w:rPr>
                <w:color w:val="000000"/>
                <w:kern w:val="0"/>
                <w:sz w:val="24"/>
              </w:rPr>
              <w:t>-</w:t>
            </w:r>
          </w:p>
        </w:tc>
      </w:tr>
    </w:tbl>
    <w:p w14:paraId="7B21F309" w14:textId="77777777" w:rsidR="00705EC3" w:rsidRPr="005312D8" w:rsidRDefault="00705EC3" w:rsidP="0048308E">
      <w:pPr>
        <w:spacing w:before="29" w:line="288" w:lineRule="auto"/>
        <w:rPr>
          <w:color w:val="000000"/>
          <w:sz w:val="24"/>
        </w:rPr>
      </w:pPr>
    </w:p>
    <w:p w14:paraId="607597DA" w14:textId="77777777" w:rsidR="004178F9" w:rsidRPr="005312D8" w:rsidRDefault="004178F9" w:rsidP="000F06CE">
      <w:pPr>
        <w:pStyle w:val="20"/>
        <w:spacing w:before="29" w:after="0" w:line="288" w:lineRule="auto"/>
        <w:rPr>
          <w:rFonts w:ascii="宋体" w:hAnsi="宋体"/>
          <w:sz w:val="21"/>
          <w:szCs w:val="21"/>
        </w:rPr>
      </w:pPr>
      <w:bookmarkStart w:id="85" w:name="_Toc522481716"/>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14:paraId="5D4C411F" w14:textId="77777777" w:rsidTr="00963CE8">
        <w:trPr>
          <w:trHeight w:val="285"/>
        </w:trPr>
        <w:tc>
          <w:tcPr>
            <w:tcW w:w="2229" w:type="pct"/>
            <w:shd w:val="clear" w:color="auto" w:fill="auto"/>
            <w:tcMar>
              <w:top w:w="0" w:type="dxa"/>
              <w:left w:w="108" w:type="dxa"/>
              <w:bottom w:w="0" w:type="dxa"/>
              <w:right w:w="108" w:type="dxa"/>
            </w:tcMar>
            <w:vAlign w:val="center"/>
            <w:hideMark/>
          </w:tcPr>
          <w:p w14:paraId="1A4F8281" w14:textId="77777777" w:rsidR="00324C73"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项目</w:t>
            </w:r>
          </w:p>
          <w:p w14:paraId="774E4F73" w14:textId="77777777" w:rsidR="004178F9" w:rsidRPr="005312D8"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14:paraId="124ADEA6" w14:textId="77777777"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14:paraId="78DD5060" w14:textId="77777777" w:rsidTr="00963CE8">
        <w:trPr>
          <w:trHeight w:val="713"/>
        </w:trPr>
        <w:tc>
          <w:tcPr>
            <w:tcW w:w="2229" w:type="pct"/>
            <w:shd w:val="clear" w:color="auto" w:fill="auto"/>
            <w:tcMar>
              <w:top w:w="0" w:type="dxa"/>
              <w:left w:w="108" w:type="dxa"/>
              <w:bottom w:w="0" w:type="dxa"/>
              <w:right w:w="108" w:type="dxa"/>
            </w:tcMar>
            <w:vAlign w:val="center"/>
            <w:hideMark/>
          </w:tcPr>
          <w:p w14:paraId="516B32A7" w14:textId="77777777"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18831C31" w14:textId="77777777"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14:paraId="3A139BC9" w14:textId="77777777" w:rsidTr="00963CE8">
        <w:trPr>
          <w:trHeight w:val="285"/>
        </w:trPr>
        <w:tc>
          <w:tcPr>
            <w:tcW w:w="2229" w:type="pct"/>
            <w:shd w:val="clear" w:color="auto" w:fill="auto"/>
            <w:tcMar>
              <w:top w:w="0" w:type="dxa"/>
              <w:left w:w="108" w:type="dxa"/>
              <w:bottom w:w="0" w:type="dxa"/>
              <w:right w:w="108" w:type="dxa"/>
            </w:tcMar>
            <w:vAlign w:val="center"/>
            <w:hideMark/>
          </w:tcPr>
          <w:p w14:paraId="5D616524" w14:textId="77777777"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7C71F010" w14:textId="77777777"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14:paraId="1D4C3F2B" w14:textId="77777777" w:rsidR="004178F9" w:rsidRPr="005312D8" w:rsidRDefault="004178F9" w:rsidP="0048308E">
      <w:pPr>
        <w:spacing w:before="29" w:line="288" w:lineRule="auto"/>
        <w:rPr>
          <w:color w:val="000000"/>
          <w:sz w:val="24"/>
        </w:rPr>
      </w:pPr>
    </w:p>
    <w:p w14:paraId="11202399" w14:textId="77777777" w:rsidR="001548F9"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522481717"/>
      <w:r w:rsidRPr="005312D8">
        <w:rPr>
          <w:b/>
          <w:bCs/>
          <w:szCs w:val="24"/>
          <w:lang w:val="en-US"/>
        </w:rPr>
        <w:t>§9</w:t>
      </w:r>
      <w:r w:rsidRPr="005312D8">
        <w:rPr>
          <w:b/>
          <w:bCs/>
          <w:szCs w:val="24"/>
          <w:lang w:val="en-US"/>
        </w:rPr>
        <w:t>开放式基金份额变动</w:t>
      </w:r>
      <w:bookmarkEnd w:id="86"/>
      <w:bookmarkEnd w:id="87"/>
    </w:p>
    <w:p w14:paraId="1902694B" w14:textId="77777777"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14:paraId="66F1BA87" w14:textId="77777777" w:rsidTr="0077454F">
        <w:tc>
          <w:tcPr>
            <w:tcW w:w="2915" w:type="pct"/>
          </w:tcPr>
          <w:p w14:paraId="0C8E2B61" w14:textId="77777777" w:rsidR="001548F9" w:rsidRPr="005312D8" w:rsidRDefault="001548F9" w:rsidP="0048308E">
            <w:pPr>
              <w:spacing w:before="29" w:line="288" w:lineRule="auto"/>
              <w:rPr>
                <w:sz w:val="24"/>
              </w:rPr>
            </w:pPr>
            <w:r w:rsidRPr="005312D8">
              <w:rPr>
                <w:sz w:val="24"/>
              </w:rPr>
              <w:t>基金合同生效日（</w:t>
            </w:r>
            <w:r w:rsidRPr="005312D8">
              <w:rPr>
                <w:sz w:val="24"/>
              </w:rPr>
              <w:t>2016</w:t>
            </w:r>
            <w:r w:rsidRPr="005312D8">
              <w:rPr>
                <w:sz w:val="24"/>
              </w:rPr>
              <w:t>年</w:t>
            </w:r>
            <w:r w:rsidRPr="005312D8">
              <w:rPr>
                <w:sz w:val="24"/>
              </w:rPr>
              <w:t>12</w:t>
            </w:r>
            <w:r w:rsidRPr="005312D8">
              <w:rPr>
                <w:sz w:val="24"/>
              </w:rPr>
              <w:t>月</w:t>
            </w:r>
            <w:r w:rsidRPr="005312D8">
              <w:rPr>
                <w:sz w:val="24"/>
              </w:rPr>
              <w:t>30</w:t>
            </w:r>
            <w:r w:rsidRPr="005312D8">
              <w:rPr>
                <w:sz w:val="24"/>
              </w:rPr>
              <w:t>日）基金份额总额</w:t>
            </w:r>
          </w:p>
        </w:tc>
        <w:tc>
          <w:tcPr>
            <w:tcW w:w="2085" w:type="pct"/>
          </w:tcPr>
          <w:p w14:paraId="4522E681" w14:textId="77777777" w:rsidR="001548F9" w:rsidRPr="005312D8" w:rsidRDefault="001548F9" w:rsidP="0048308E">
            <w:pPr>
              <w:spacing w:before="29" w:line="288" w:lineRule="auto"/>
              <w:jc w:val="right"/>
              <w:rPr>
                <w:sz w:val="24"/>
              </w:rPr>
            </w:pPr>
            <w:r w:rsidRPr="005312D8">
              <w:rPr>
                <w:sz w:val="24"/>
              </w:rPr>
              <w:t xml:space="preserve">78,679,121.31 </w:t>
            </w:r>
          </w:p>
        </w:tc>
      </w:tr>
      <w:tr w:rsidR="001548F9" w:rsidRPr="005312D8" w14:paraId="4D09753C" w14:textId="77777777" w:rsidTr="0077454F">
        <w:tc>
          <w:tcPr>
            <w:tcW w:w="2915" w:type="pct"/>
            <w:vAlign w:val="center"/>
          </w:tcPr>
          <w:p w14:paraId="628DBAD0" w14:textId="77777777" w:rsidR="001548F9" w:rsidRPr="005312D8" w:rsidRDefault="001548F9" w:rsidP="0048308E">
            <w:pPr>
              <w:spacing w:before="29" w:line="288" w:lineRule="auto"/>
              <w:rPr>
                <w:sz w:val="24"/>
              </w:rPr>
            </w:pPr>
            <w:r w:rsidRPr="005312D8">
              <w:rPr>
                <w:sz w:val="24"/>
              </w:rPr>
              <w:t>本报告期期初基金份额总额</w:t>
            </w:r>
          </w:p>
        </w:tc>
        <w:tc>
          <w:tcPr>
            <w:tcW w:w="2085" w:type="pct"/>
          </w:tcPr>
          <w:p w14:paraId="72449B5F" w14:textId="77777777" w:rsidR="001548F9" w:rsidRPr="005312D8" w:rsidRDefault="001548F9" w:rsidP="0048308E">
            <w:pPr>
              <w:spacing w:before="29" w:line="288" w:lineRule="auto"/>
              <w:jc w:val="right"/>
              <w:rPr>
                <w:sz w:val="24"/>
              </w:rPr>
            </w:pPr>
            <w:r w:rsidRPr="005312D8">
              <w:rPr>
                <w:sz w:val="24"/>
              </w:rPr>
              <w:t>37,581,503.83</w:t>
            </w:r>
          </w:p>
        </w:tc>
      </w:tr>
      <w:tr w:rsidR="001548F9" w:rsidRPr="005312D8" w14:paraId="19315B63" w14:textId="77777777" w:rsidTr="0077454F">
        <w:tc>
          <w:tcPr>
            <w:tcW w:w="2915" w:type="pct"/>
            <w:vAlign w:val="center"/>
          </w:tcPr>
          <w:p w14:paraId="7EE36405" w14:textId="77777777"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14:paraId="7481233A" w14:textId="77777777" w:rsidR="001548F9" w:rsidRPr="005312D8" w:rsidRDefault="001548F9" w:rsidP="0048308E">
            <w:pPr>
              <w:spacing w:before="29" w:line="288" w:lineRule="auto"/>
              <w:jc w:val="right"/>
              <w:rPr>
                <w:sz w:val="24"/>
              </w:rPr>
            </w:pPr>
            <w:r w:rsidRPr="005312D8">
              <w:rPr>
                <w:sz w:val="24"/>
              </w:rPr>
              <w:t>16,136,425.10</w:t>
            </w:r>
          </w:p>
        </w:tc>
      </w:tr>
      <w:tr w:rsidR="001548F9" w:rsidRPr="005312D8" w14:paraId="5E4D7BFB" w14:textId="77777777" w:rsidTr="0077454F">
        <w:tc>
          <w:tcPr>
            <w:tcW w:w="2915" w:type="pct"/>
            <w:vAlign w:val="center"/>
          </w:tcPr>
          <w:p w14:paraId="158BAD6C" w14:textId="77777777"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14:paraId="2A88D483" w14:textId="77777777" w:rsidR="001548F9" w:rsidRPr="005312D8" w:rsidRDefault="001548F9" w:rsidP="0048308E">
            <w:pPr>
              <w:spacing w:before="29" w:line="288" w:lineRule="auto"/>
              <w:jc w:val="right"/>
              <w:rPr>
                <w:sz w:val="24"/>
              </w:rPr>
            </w:pPr>
            <w:r w:rsidRPr="005312D8">
              <w:rPr>
                <w:sz w:val="24"/>
              </w:rPr>
              <w:t>29,140,422.50</w:t>
            </w:r>
          </w:p>
        </w:tc>
      </w:tr>
      <w:tr w:rsidR="001548F9" w:rsidRPr="005312D8" w14:paraId="51323F6C" w14:textId="77777777" w:rsidTr="0077454F">
        <w:tc>
          <w:tcPr>
            <w:tcW w:w="2915" w:type="pct"/>
            <w:vAlign w:val="center"/>
          </w:tcPr>
          <w:p w14:paraId="5D9A3695" w14:textId="77777777"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14:paraId="002CC946" w14:textId="77777777" w:rsidR="001548F9" w:rsidRPr="005312D8" w:rsidRDefault="001548F9" w:rsidP="0048308E">
            <w:pPr>
              <w:spacing w:before="29" w:line="288" w:lineRule="auto"/>
              <w:jc w:val="right"/>
              <w:rPr>
                <w:sz w:val="24"/>
              </w:rPr>
            </w:pPr>
            <w:r w:rsidRPr="005312D8">
              <w:rPr>
                <w:sz w:val="24"/>
              </w:rPr>
              <w:t>-</w:t>
            </w:r>
          </w:p>
        </w:tc>
      </w:tr>
      <w:tr w:rsidR="001548F9" w:rsidRPr="005312D8" w14:paraId="19813A0E" w14:textId="77777777" w:rsidTr="0077454F">
        <w:tc>
          <w:tcPr>
            <w:tcW w:w="2915" w:type="pct"/>
            <w:vAlign w:val="center"/>
          </w:tcPr>
          <w:p w14:paraId="0FB7E689" w14:textId="77777777" w:rsidR="001548F9" w:rsidRPr="005312D8" w:rsidRDefault="001548F9" w:rsidP="0048308E">
            <w:pPr>
              <w:spacing w:before="29" w:line="288" w:lineRule="auto"/>
              <w:rPr>
                <w:sz w:val="24"/>
              </w:rPr>
            </w:pPr>
            <w:r w:rsidRPr="005312D8">
              <w:rPr>
                <w:sz w:val="24"/>
              </w:rPr>
              <w:t>本报告期期末基金份额总额</w:t>
            </w:r>
          </w:p>
        </w:tc>
        <w:tc>
          <w:tcPr>
            <w:tcW w:w="2085" w:type="pct"/>
          </w:tcPr>
          <w:p w14:paraId="1D13BE88" w14:textId="77777777" w:rsidR="001548F9" w:rsidRPr="005312D8" w:rsidRDefault="001548F9" w:rsidP="0048308E">
            <w:pPr>
              <w:spacing w:before="29" w:line="288" w:lineRule="auto"/>
              <w:jc w:val="right"/>
              <w:rPr>
                <w:sz w:val="24"/>
              </w:rPr>
            </w:pPr>
            <w:r w:rsidRPr="005312D8">
              <w:rPr>
                <w:sz w:val="24"/>
              </w:rPr>
              <w:t>24,577,506.43</w:t>
            </w:r>
          </w:p>
        </w:tc>
      </w:tr>
    </w:tbl>
    <w:p w14:paraId="0D9CEBFA" w14:textId="77777777" w:rsidR="0060062A" w:rsidRDefault="00F50C4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581594D5" w14:textId="77777777"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14:paraId="4EFBA65D" w14:textId="77777777" w:rsidR="0075563C" w:rsidRPr="005312D8" w:rsidRDefault="0075563C" w:rsidP="0048308E">
      <w:pPr>
        <w:tabs>
          <w:tab w:val="left" w:pos="426"/>
        </w:tabs>
        <w:spacing w:before="29" w:line="288" w:lineRule="auto"/>
        <w:jc w:val="left"/>
        <w:rPr>
          <w:kern w:val="0"/>
          <w:sz w:val="24"/>
        </w:rPr>
      </w:pPr>
    </w:p>
    <w:p w14:paraId="272A28B6" w14:textId="77777777"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522481718"/>
      <w:r w:rsidRPr="005312D8">
        <w:rPr>
          <w:b/>
          <w:bCs/>
          <w:szCs w:val="24"/>
          <w:lang w:val="en-US"/>
        </w:rPr>
        <w:t xml:space="preserve">§10  </w:t>
      </w:r>
      <w:r w:rsidRPr="005312D8">
        <w:rPr>
          <w:b/>
          <w:bCs/>
          <w:szCs w:val="24"/>
          <w:lang w:val="en-US"/>
        </w:rPr>
        <w:t>重大事件揭示</w:t>
      </w:r>
      <w:bookmarkEnd w:id="88"/>
      <w:bookmarkEnd w:id="89"/>
    </w:p>
    <w:p w14:paraId="17688950" w14:textId="77777777" w:rsidR="001548F9" w:rsidRPr="005312D8" w:rsidRDefault="001548F9" w:rsidP="0048308E">
      <w:pPr>
        <w:pStyle w:val="20"/>
        <w:spacing w:before="29" w:after="0" w:line="288" w:lineRule="auto"/>
        <w:rPr>
          <w:rFonts w:ascii="Times New Roman" w:hAnsi="Times New Roman"/>
          <w:kern w:val="0"/>
          <w:szCs w:val="24"/>
        </w:rPr>
      </w:pPr>
      <w:bookmarkStart w:id="90" w:name="_Toc522481719"/>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90"/>
    </w:p>
    <w:p w14:paraId="20688893" w14:textId="77777777"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本基金本报告期内未召开基金份额持有人大会。</w:t>
      </w:r>
    </w:p>
    <w:p w14:paraId="654C1FF4" w14:textId="77777777" w:rsidR="00AA77D4" w:rsidRPr="005312D8" w:rsidRDefault="00AA77D4" w:rsidP="00035D71">
      <w:pPr>
        <w:spacing w:before="29" w:line="288" w:lineRule="auto"/>
        <w:ind w:firstLineChars="200" w:firstLine="480"/>
        <w:rPr>
          <w:color w:val="000000"/>
          <w:sz w:val="24"/>
        </w:rPr>
      </w:pPr>
    </w:p>
    <w:p w14:paraId="3472C874" w14:textId="77777777" w:rsidR="001548F9" w:rsidRPr="005312D8" w:rsidRDefault="001548F9" w:rsidP="0048308E">
      <w:pPr>
        <w:pStyle w:val="20"/>
        <w:spacing w:before="29" w:after="0" w:line="288" w:lineRule="auto"/>
        <w:rPr>
          <w:rFonts w:ascii="Times New Roman" w:hAnsi="Times New Roman"/>
          <w:kern w:val="0"/>
          <w:szCs w:val="24"/>
        </w:rPr>
      </w:pPr>
      <w:bookmarkStart w:id="91" w:name="_Toc522481720"/>
      <w:r w:rsidRPr="005312D8">
        <w:rPr>
          <w:rFonts w:ascii="Times New Roman" w:hAnsi="Times New Roman"/>
          <w:kern w:val="0"/>
          <w:szCs w:val="24"/>
        </w:rPr>
        <w:t xml:space="preserve">10.2 </w:t>
      </w:r>
      <w:r w:rsidRPr="005312D8">
        <w:rPr>
          <w:rFonts w:ascii="Times New Roman" w:hAnsi="Times New Roman"/>
          <w:kern w:val="0"/>
          <w:szCs w:val="24"/>
        </w:rPr>
        <w:t>基金管理人、基金托管人的专门基金托管部门的重大人事变动</w:t>
      </w:r>
      <w:bookmarkEnd w:id="91"/>
    </w:p>
    <w:p w14:paraId="3280EACD" w14:textId="77777777" w:rsidR="0060062A" w:rsidRDefault="00F50C43">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w:t>
      </w:r>
      <w:r>
        <w:rPr>
          <w:color w:val="000000"/>
          <w:sz w:val="24"/>
        </w:rPr>
        <w:lastRenderedPageBreak/>
        <w:t>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14:paraId="16BC7A17" w14:textId="77777777"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、基金托管人的基金托管部门的重大人事变动：本基金托管人的专门基金托管部门本报告期内未发生重大人事变动。</w:t>
      </w:r>
    </w:p>
    <w:p w14:paraId="57A47FFF" w14:textId="77777777" w:rsidR="00AA77D4" w:rsidRPr="005312D8" w:rsidRDefault="00AA77D4" w:rsidP="00035D71">
      <w:pPr>
        <w:spacing w:before="29" w:line="288" w:lineRule="auto"/>
        <w:ind w:firstLineChars="200" w:firstLine="480"/>
        <w:rPr>
          <w:color w:val="000000"/>
          <w:sz w:val="24"/>
        </w:rPr>
      </w:pPr>
    </w:p>
    <w:p w14:paraId="5CCF49F4" w14:textId="77777777" w:rsidR="001548F9" w:rsidRPr="005312D8" w:rsidRDefault="001548F9" w:rsidP="0048308E">
      <w:pPr>
        <w:pStyle w:val="20"/>
        <w:spacing w:before="29" w:after="0" w:line="288" w:lineRule="auto"/>
        <w:rPr>
          <w:rFonts w:ascii="Times New Roman" w:hAnsi="Times New Roman"/>
          <w:kern w:val="0"/>
          <w:szCs w:val="24"/>
        </w:rPr>
      </w:pPr>
      <w:bookmarkStart w:id="92" w:name="_Toc522481721"/>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2"/>
    </w:p>
    <w:p w14:paraId="1754FA32" w14:textId="77777777"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14:paraId="320F20DD" w14:textId="77777777" w:rsidR="00AA77D4" w:rsidRPr="005312D8" w:rsidRDefault="00AA77D4" w:rsidP="00035D71">
      <w:pPr>
        <w:spacing w:before="29" w:line="288" w:lineRule="auto"/>
        <w:ind w:firstLineChars="200" w:firstLine="480"/>
        <w:rPr>
          <w:color w:val="000000"/>
          <w:sz w:val="24"/>
        </w:rPr>
      </w:pPr>
    </w:p>
    <w:p w14:paraId="096C89D1" w14:textId="77777777" w:rsidR="001548F9" w:rsidRPr="005312D8" w:rsidRDefault="001548F9" w:rsidP="0048308E">
      <w:pPr>
        <w:pStyle w:val="20"/>
        <w:spacing w:before="29" w:after="0" w:line="288" w:lineRule="auto"/>
        <w:rPr>
          <w:rFonts w:ascii="Times New Roman" w:hAnsi="Times New Roman"/>
          <w:kern w:val="0"/>
          <w:szCs w:val="24"/>
        </w:rPr>
      </w:pPr>
      <w:bookmarkStart w:id="93" w:name="_Toc522481722"/>
      <w:r w:rsidRPr="005312D8">
        <w:rPr>
          <w:rFonts w:ascii="Times New Roman" w:hAnsi="Times New Roman"/>
          <w:kern w:val="0"/>
          <w:szCs w:val="24"/>
        </w:rPr>
        <w:t xml:space="preserve">10.4 </w:t>
      </w:r>
      <w:r w:rsidRPr="005312D8">
        <w:rPr>
          <w:rFonts w:ascii="Times New Roman" w:hAnsi="Times New Roman"/>
          <w:kern w:val="0"/>
          <w:szCs w:val="24"/>
        </w:rPr>
        <w:t>基金投资策略的改变</w:t>
      </w:r>
      <w:bookmarkEnd w:id="93"/>
    </w:p>
    <w:p w14:paraId="23EFCE00" w14:textId="77777777"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本基金本报告期内投资策略未发生改变。</w:t>
      </w:r>
    </w:p>
    <w:p w14:paraId="41BE9CE2" w14:textId="77777777" w:rsidR="00AA77D4" w:rsidRPr="005312D8" w:rsidRDefault="00AA77D4" w:rsidP="00035D71">
      <w:pPr>
        <w:spacing w:before="29" w:line="288" w:lineRule="auto"/>
        <w:ind w:firstLineChars="200" w:firstLine="480"/>
        <w:rPr>
          <w:color w:val="000000"/>
          <w:sz w:val="24"/>
        </w:rPr>
      </w:pPr>
    </w:p>
    <w:p w14:paraId="48955D7F" w14:textId="77777777" w:rsidR="0057207F" w:rsidRDefault="0057207F" w:rsidP="0057207F">
      <w:pPr>
        <w:pStyle w:val="20"/>
        <w:spacing w:before="0" w:after="0"/>
        <w:rPr>
          <w:rFonts w:ascii="Times New Roman" w:eastAsiaTheme="minorEastAsia" w:hAnsi="Times New Roman"/>
          <w:szCs w:val="24"/>
        </w:rPr>
      </w:pPr>
      <w:bookmarkStart w:id="94" w:name="_Toc522481723"/>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94"/>
    </w:p>
    <w:p w14:paraId="2530B159" w14:textId="77777777" w:rsidR="00E14D12" w:rsidRPr="00E14D12" w:rsidRDefault="00E14D12" w:rsidP="00E14D12">
      <w:pPr>
        <w:pStyle w:val="a0"/>
      </w:pPr>
      <w:r>
        <w:rPr>
          <w:rFonts w:hint="eastAsia"/>
        </w:rPr>
        <w:t xml:space="preserve"> </w:t>
      </w:r>
      <w:r>
        <w:rPr>
          <w:rFonts w:hint="eastAsia"/>
        </w:rPr>
        <w:t>无</w:t>
      </w:r>
      <w:r>
        <w:t>。</w:t>
      </w:r>
    </w:p>
    <w:p w14:paraId="58105F80" w14:textId="77777777" w:rsidR="0057207F" w:rsidRPr="005312D8" w:rsidRDefault="0057207F" w:rsidP="0057207F">
      <w:pPr>
        <w:pStyle w:val="20"/>
        <w:spacing w:before="0" w:after="0"/>
        <w:rPr>
          <w:rFonts w:ascii="Times New Roman" w:eastAsiaTheme="minorEastAsia" w:hAnsi="Times New Roman"/>
          <w:kern w:val="0"/>
          <w:szCs w:val="24"/>
        </w:rPr>
      </w:pPr>
      <w:bookmarkStart w:id="95" w:name="_Toc361324898"/>
      <w:bookmarkStart w:id="96" w:name="_Toc409100466"/>
      <w:bookmarkStart w:id="97" w:name="_Toc409100103"/>
      <w:bookmarkStart w:id="98" w:name="_Toc522481724"/>
      <w:r w:rsidRPr="005312D8">
        <w:rPr>
          <w:rFonts w:ascii="Times New Roman" w:eastAsiaTheme="minorEastAsia" w:hAnsi="Times New Roman"/>
          <w:kern w:val="0"/>
          <w:szCs w:val="24"/>
        </w:rPr>
        <w:t>10.</w:t>
      </w:r>
      <w:bookmarkEnd w:id="95"/>
      <w:r w:rsidRPr="005312D8">
        <w:rPr>
          <w:rFonts w:ascii="Times New Roman" w:eastAsiaTheme="minorEastAsia" w:hAnsi="Times New Roman" w:hint="eastAsia"/>
          <w:kern w:val="0"/>
          <w:szCs w:val="24"/>
        </w:rPr>
        <w:t>6</w:t>
      </w:r>
      <w:r w:rsidRPr="005312D8">
        <w:rPr>
          <w:rFonts w:ascii="Times New Roman" w:eastAsiaTheme="minorEastAsia" w:hAnsi="Times New Roman"/>
          <w:szCs w:val="24"/>
        </w:rPr>
        <w:t>为基金进行审计的会计师事务所情况</w:t>
      </w:r>
      <w:bookmarkEnd w:id="96"/>
      <w:bookmarkEnd w:id="97"/>
      <w:bookmarkEnd w:id="98"/>
    </w:p>
    <w:p w14:paraId="072C85E0" w14:textId="77777777" w:rsidR="0057207F" w:rsidRPr="005312D8" w:rsidRDefault="0057207F" w:rsidP="0057207F">
      <w:pPr>
        <w:spacing w:line="360" w:lineRule="auto"/>
        <w:ind w:firstLineChars="200" w:firstLine="480"/>
        <w:rPr>
          <w:rFonts w:eastAsiaTheme="minorEastAsia"/>
          <w:sz w:val="24"/>
        </w:rPr>
      </w:pPr>
      <w:bookmarkStart w:id="99" w:name="OLE_LINK3"/>
      <w:r w:rsidRPr="005312D8">
        <w:rPr>
          <w:rFonts w:eastAsiaTheme="minorEastAsia"/>
          <w:sz w:val="24"/>
        </w:rPr>
        <w:t>本基金自基金合同生效日起聘请普华永道中天会计师事务所</w:t>
      </w:r>
      <w:r w:rsidRPr="005312D8">
        <w:rPr>
          <w:rFonts w:eastAsiaTheme="minorEastAsia"/>
          <w:sz w:val="24"/>
        </w:rPr>
        <w:t>(</w:t>
      </w:r>
      <w:r w:rsidRPr="005312D8">
        <w:rPr>
          <w:rFonts w:eastAsiaTheme="minorEastAsia"/>
          <w:sz w:val="24"/>
        </w:rPr>
        <w:t>特殊普通合伙</w:t>
      </w:r>
      <w:r w:rsidRPr="005312D8">
        <w:rPr>
          <w:rFonts w:eastAsiaTheme="minorEastAsia"/>
          <w:sz w:val="24"/>
        </w:rPr>
        <w:t>)</w:t>
      </w:r>
      <w:r w:rsidRPr="005312D8">
        <w:rPr>
          <w:rFonts w:eastAsiaTheme="minorEastAsia"/>
          <w:sz w:val="24"/>
        </w:rPr>
        <w:t>为本基金提供审计服务。</w:t>
      </w:r>
    </w:p>
    <w:p w14:paraId="521883B8" w14:textId="77777777" w:rsidR="0057207F" w:rsidRPr="005312D8" w:rsidRDefault="0057207F" w:rsidP="0057207F">
      <w:pPr>
        <w:pStyle w:val="20"/>
        <w:spacing w:before="0" w:after="0"/>
        <w:rPr>
          <w:rFonts w:ascii="Times New Roman" w:eastAsiaTheme="minorEastAsia" w:hAnsi="Times New Roman"/>
          <w:kern w:val="0"/>
          <w:szCs w:val="24"/>
        </w:rPr>
      </w:pPr>
      <w:bookmarkStart w:id="100" w:name="_Toc409100104"/>
      <w:bookmarkStart w:id="101" w:name="_Toc409100467"/>
      <w:bookmarkStart w:id="102" w:name="_Toc361324899"/>
      <w:bookmarkStart w:id="103" w:name="_Toc522481725"/>
      <w:bookmarkEnd w:id="99"/>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100"/>
      <w:bookmarkEnd w:id="101"/>
      <w:bookmarkEnd w:id="102"/>
      <w:bookmarkEnd w:id="103"/>
    </w:p>
    <w:p w14:paraId="1181FD2B" w14:textId="77777777" w:rsidR="0060062A" w:rsidRDefault="00F50C43">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14:paraId="42DA0D7F" w14:textId="77777777" w:rsidR="0060062A" w:rsidRDefault="00F50C43">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14:paraId="4244A7CA" w14:textId="77777777" w:rsidR="0060062A" w:rsidRDefault="00F50C43">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14:paraId="5EE5C460" w14:textId="77777777" w:rsidR="0057207F" w:rsidRPr="005312D8"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基金托管人及其高级管理人员本报告期内未受监管部门稽查或处罚。</w:t>
      </w:r>
    </w:p>
    <w:p w14:paraId="2FAB8878" w14:textId="77777777" w:rsidR="0057207F" w:rsidRPr="005312D8" w:rsidRDefault="0057207F" w:rsidP="0057207F">
      <w:pPr>
        <w:pStyle w:val="20"/>
        <w:spacing w:before="0" w:after="0"/>
        <w:rPr>
          <w:rFonts w:ascii="Times New Roman" w:eastAsiaTheme="minorEastAsia" w:hAnsi="Times New Roman"/>
          <w:kern w:val="0"/>
          <w:szCs w:val="24"/>
        </w:rPr>
      </w:pPr>
      <w:bookmarkStart w:id="104" w:name="_Toc361324900"/>
      <w:bookmarkStart w:id="105" w:name="_Toc409100468"/>
      <w:bookmarkStart w:id="106" w:name="_Toc409100105"/>
      <w:bookmarkStart w:id="107" w:name="_Toc522481726"/>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04"/>
      <w:bookmarkEnd w:id="105"/>
      <w:bookmarkEnd w:id="106"/>
      <w:bookmarkEnd w:id="107"/>
    </w:p>
    <w:p w14:paraId="629F2527" w14:textId="77777777" w:rsidR="0057207F" w:rsidRPr="005312D8" w:rsidRDefault="0057207F" w:rsidP="0057207F">
      <w:pPr>
        <w:spacing w:line="360" w:lineRule="auto"/>
        <w:rPr>
          <w:rFonts w:eastAsiaTheme="minorEastAsia"/>
          <w:b/>
          <w:sz w:val="24"/>
        </w:rPr>
      </w:pPr>
      <w:bookmarkStart w:id="108"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08"/>
    </w:p>
    <w:p w14:paraId="0E6146E7" w14:textId="77777777" w:rsidR="0057207F" w:rsidRPr="005312D8"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14:paraId="139E9D81" w14:textId="77777777" w:rsidTr="003911EB">
        <w:tc>
          <w:tcPr>
            <w:tcW w:w="1560" w:type="dxa"/>
            <w:vMerge w:val="restart"/>
            <w:vAlign w:val="center"/>
          </w:tcPr>
          <w:p w14:paraId="44E9B774" w14:textId="77777777" w:rsidR="0057207F" w:rsidRPr="005312D8" w:rsidRDefault="0057207F" w:rsidP="003911EB">
            <w:pPr>
              <w:spacing w:line="276" w:lineRule="auto"/>
              <w:jc w:val="center"/>
              <w:rPr>
                <w:rFonts w:eastAsiaTheme="minorEastAsia"/>
                <w:sz w:val="24"/>
              </w:rPr>
            </w:pPr>
            <w:bookmarkStart w:id="109" w:name="_Toc249760071"/>
            <w:r w:rsidRPr="005312D8">
              <w:rPr>
                <w:rFonts w:eastAsiaTheme="minorEastAsia"/>
                <w:sz w:val="24"/>
              </w:rPr>
              <w:t>券商名称</w:t>
            </w:r>
          </w:p>
        </w:tc>
        <w:tc>
          <w:tcPr>
            <w:tcW w:w="780" w:type="dxa"/>
            <w:vMerge w:val="restart"/>
            <w:vAlign w:val="center"/>
          </w:tcPr>
          <w:p w14:paraId="552FA512" w14:textId="77777777" w:rsidR="0057207F" w:rsidRPr="005312D8" w:rsidRDefault="0057207F" w:rsidP="003911EB">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14:paraId="1FDC8BC4" w14:textId="77777777" w:rsidR="0057207F" w:rsidRPr="005312D8" w:rsidRDefault="0057207F" w:rsidP="003911EB">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14:paraId="6AEAAB14" w14:textId="77777777" w:rsidR="0057207F" w:rsidRPr="005312D8" w:rsidRDefault="0057207F" w:rsidP="003911EB">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14:paraId="47B2060B" w14:textId="77777777"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备注</w:t>
            </w:r>
          </w:p>
        </w:tc>
      </w:tr>
      <w:tr w:rsidR="0057207F" w:rsidRPr="005312D8" w14:paraId="41CCF815" w14:textId="77777777" w:rsidTr="003911EB">
        <w:tc>
          <w:tcPr>
            <w:tcW w:w="1560" w:type="dxa"/>
            <w:vMerge/>
            <w:vAlign w:val="center"/>
          </w:tcPr>
          <w:p w14:paraId="470D189B" w14:textId="77777777" w:rsidR="0057207F" w:rsidRPr="005312D8" w:rsidRDefault="0057207F" w:rsidP="003911EB">
            <w:pPr>
              <w:widowControl/>
              <w:spacing w:line="276" w:lineRule="auto"/>
              <w:jc w:val="left"/>
              <w:rPr>
                <w:rFonts w:eastAsiaTheme="minorEastAsia"/>
                <w:sz w:val="24"/>
              </w:rPr>
            </w:pPr>
          </w:p>
        </w:tc>
        <w:tc>
          <w:tcPr>
            <w:tcW w:w="780" w:type="dxa"/>
            <w:vMerge/>
            <w:vAlign w:val="center"/>
          </w:tcPr>
          <w:p w14:paraId="5C75DBBB" w14:textId="77777777" w:rsidR="0057207F" w:rsidRPr="005312D8" w:rsidRDefault="0057207F" w:rsidP="003911EB">
            <w:pPr>
              <w:widowControl/>
              <w:spacing w:line="276" w:lineRule="auto"/>
              <w:jc w:val="left"/>
              <w:rPr>
                <w:rFonts w:eastAsiaTheme="minorEastAsia"/>
                <w:sz w:val="24"/>
              </w:rPr>
            </w:pPr>
          </w:p>
        </w:tc>
        <w:tc>
          <w:tcPr>
            <w:tcW w:w="1800" w:type="dxa"/>
            <w:vAlign w:val="center"/>
          </w:tcPr>
          <w:p w14:paraId="307B8494" w14:textId="77777777"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14:paraId="0D99EDF9" w14:textId="77777777" w:rsidR="0057207F" w:rsidRPr="005312D8" w:rsidRDefault="0057207F" w:rsidP="003911EB">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14:paraId="654B1284" w14:textId="77777777"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14:paraId="0C12407A" w14:textId="77777777" w:rsidR="0057207F" w:rsidRPr="005312D8" w:rsidRDefault="0057207F" w:rsidP="003911EB">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14:paraId="334038BA" w14:textId="77777777" w:rsidR="0057207F" w:rsidRPr="005312D8" w:rsidRDefault="0057207F" w:rsidP="003911EB">
            <w:pPr>
              <w:widowControl/>
              <w:spacing w:line="276" w:lineRule="auto"/>
              <w:jc w:val="left"/>
              <w:rPr>
                <w:rFonts w:eastAsiaTheme="minorEastAsia"/>
                <w:kern w:val="0"/>
                <w:sz w:val="24"/>
              </w:rPr>
            </w:pPr>
          </w:p>
        </w:tc>
      </w:tr>
      <w:tr w:rsidR="0060062A" w14:paraId="38F32AC7" w14:textId="77777777">
        <w:tc>
          <w:tcPr>
            <w:tcW w:w="1560" w:type="dxa"/>
            <w:vAlign w:val="center"/>
          </w:tcPr>
          <w:p w14:paraId="6F562687" w14:textId="77777777" w:rsidR="0060062A" w:rsidRDefault="00F50C43">
            <w:pPr>
              <w:jc w:val="left"/>
            </w:pPr>
            <w:r>
              <w:rPr>
                <w:rFonts w:eastAsiaTheme="minorEastAsia"/>
                <w:sz w:val="24"/>
              </w:rPr>
              <w:t>中国国际金融股份有限公司</w:t>
            </w:r>
          </w:p>
        </w:tc>
        <w:tc>
          <w:tcPr>
            <w:tcW w:w="780" w:type="dxa"/>
            <w:vAlign w:val="center"/>
          </w:tcPr>
          <w:p w14:paraId="5710EE45" w14:textId="77777777" w:rsidR="0060062A" w:rsidRDefault="00F50C43">
            <w:pPr>
              <w:jc w:val="right"/>
            </w:pPr>
            <w:r>
              <w:rPr>
                <w:rFonts w:eastAsiaTheme="minorEastAsia"/>
                <w:sz w:val="24"/>
              </w:rPr>
              <w:t>1</w:t>
            </w:r>
          </w:p>
        </w:tc>
        <w:tc>
          <w:tcPr>
            <w:tcW w:w="1800" w:type="dxa"/>
            <w:vAlign w:val="center"/>
          </w:tcPr>
          <w:p w14:paraId="3F91B631" w14:textId="77777777" w:rsidR="0060062A" w:rsidRDefault="00F50C43">
            <w:pPr>
              <w:jc w:val="right"/>
            </w:pPr>
            <w:r>
              <w:rPr>
                <w:rFonts w:eastAsiaTheme="minorEastAsia"/>
                <w:sz w:val="24"/>
              </w:rPr>
              <w:t>969,406.00</w:t>
            </w:r>
          </w:p>
        </w:tc>
        <w:tc>
          <w:tcPr>
            <w:tcW w:w="1080" w:type="dxa"/>
            <w:vAlign w:val="center"/>
          </w:tcPr>
          <w:p w14:paraId="54074992" w14:textId="77777777" w:rsidR="0060062A" w:rsidRDefault="00F50C43">
            <w:pPr>
              <w:jc w:val="right"/>
            </w:pPr>
            <w:r>
              <w:rPr>
                <w:rFonts w:eastAsiaTheme="minorEastAsia"/>
                <w:sz w:val="24"/>
              </w:rPr>
              <w:t>0.50%</w:t>
            </w:r>
          </w:p>
        </w:tc>
        <w:tc>
          <w:tcPr>
            <w:tcW w:w="1620" w:type="dxa"/>
            <w:vAlign w:val="center"/>
          </w:tcPr>
          <w:p w14:paraId="369E42BA" w14:textId="77777777" w:rsidR="0060062A" w:rsidRDefault="00F50C43">
            <w:pPr>
              <w:jc w:val="right"/>
            </w:pPr>
            <w:r>
              <w:rPr>
                <w:rFonts w:eastAsiaTheme="minorEastAsia"/>
                <w:sz w:val="24"/>
              </w:rPr>
              <w:t>902.80</w:t>
            </w:r>
          </w:p>
        </w:tc>
        <w:tc>
          <w:tcPr>
            <w:tcW w:w="1080" w:type="dxa"/>
            <w:vAlign w:val="center"/>
          </w:tcPr>
          <w:p w14:paraId="7072A77E" w14:textId="77777777" w:rsidR="0060062A" w:rsidRDefault="00F50C43">
            <w:pPr>
              <w:jc w:val="right"/>
            </w:pPr>
            <w:r>
              <w:rPr>
                <w:rFonts w:eastAsiaTheme="minorEastAsia"/>
                <w:sz w:val="24"/>
              </w:rPr>
              <w:t>0.50%</w:t>
            </w:r>
          </w:p>
        </w:tc>
        <w:tc>
          <w:tcPr>
            <w:tcW w:w="1080" w:type="dxa"/>
            <w:vAlign w:val="center"/>
          </w:tcPr>
          <w:p w14:paraId="79908960" w14:textId="77777777" w:rsidR="0060062A" w:rsidRDefault="00F50C43">
            <w:pPr>
              <w:jc w:val="left"/>
            </w:pPr>
            <w:r>
              <w:rPr>
                <w:rFonts w:eastAsiaTheme="minorEastAsia"/>
                <w:sz w:val="24"/>
              </w:rPr>
              <w:t>-</w:t>
            </w:r>
          </w:p>
        </w:tc>
      </w:tr>
      <w:tr w:rsidR="0060062A" w14:paraId="7BDBD6A5" w14:textId="77777777">
        <w:tc>
          <w:tcPr>
            <w:tcW w:w="1560" w:type="dxa"/>
            <w:vAlign w:val="center"/>
          </w:tcPr>
          <w:p w14:paraId="63BCD45B" w14:textId="77777777" w:rsidR="0060062A" w:rsidRDefault="00F50C43">
            <w:pPr>
              <w:jc w:val="left"/>
            </w:pPr>
            <w:r>
              <w:rPr>
                <w:rFonts w:eastAsiaTheme="minorEastAsia"/>
                <w:sz w:val="24"/>
              </w:rPr>
              <w:t>中信建投证券股份有限</w:t>
            </w:r>
            <w:r>
              <w:rPr>
                <w:rFonts w:eastAsiaTheme="minorEastAsia"/>
                <w:sz w:val="24"/>
              </w:rPr>
              <w:lastRenderedPageBreak/>
              <w:t>公司</w:t>
            </w:r>
          </w:p>
        </w:tc>
        <w:tc>
          <w:tcPr>
            <w:tcW w:w="780" w:type="dxa"/>
            <w:vAlign w:val="center"/>
          </w:tcPr>
          <w:p w14:paraId="5E2B8C83" w14:textId="77777777" w:rsidR="0060062A" w:rsidRDefault="00F50C43">
            <w:pPr>
              <w:jc w:val="right"/>
            </w:pPr>
            <w:r>
              <w:rPr>
                <w:rFonts w:eastAsiaTheme="minorEastAsia"/>
                <w:sz w:val="24"/>
              </w:rPr>
              <w:lastRenderedPageBreak/>
              <w:t>2</w:t>
            </w:r>
          </w:p>
        </w:tc>
        <w:tc>
          <w:tcPr>
            <w:tcW w:w="1800" w:type="dxa"/>
            <w:vAlign w:val="center"/>
          </w:tcPr>
          <w:p w14:paraId="47BA552E" w14:textId="77777777" w:rsidR="0060062A" w:rsidRDefault="00F50C43">
            <w:pPr>
              <w:jc w:val="right"/>
            </w:pPr>
            <w:r>
              <w:rPr>
                <w:rFonts w:eastAsiaTheme="minorEastAsia"/>
                <w:sz w:val="24"/>
              </w:rPr>
              <w:t>4,715,981.00</w:t>
            </w:r>
          </w:p>
        </w:tc>
        <w:tc>
          <w:tcPr>
            <w:tcW w:w="1080" w:type="dxa"/>
            <w:vAlign w:val="center"/>
          </w:tcPr>
          <w:p w14:paraId="5262AC83" w14:textId="77777777" w:rsidR="0060062A" w:rsidRDefault="00F50C43">
            <w:pPr>
              <w:jc w:val="right"/>
            </w:pPr>
            <w:r>
              <w:rPr>
                <w:rFonts w:eastAsiaTheme="minorEastAsia"/>
                <w:sz w:val="24"/>
              </w:rPr>
              <w:t>2.45%</w:t>
            </w:r>
          </w:p>
        </w:tc>
        <w:tc>
          <w:tcPr>
            <w:tcW w:w="1620" w:type="dxa"/>
            <w:vAlign w:val="center"/>
          </w:tcPr>
          <w:p w14:paraId="2E80FF86" w14:textId="77777777" w:rsidR="0060062A" w:rsidRDefault="00F50C43">
            <w:pPr>
              <w:jc w:val="right"/>
            </w:pPr>
            <w:r>
              <w:rPr>
                <w:rFonts w:eastAsiaTheme="minorEastAsia"/>
                <w:sz w:val="24"/>
              </w:rPr>
              <w:t>4,392.02</w:t>
            </w:r>
          </w:p>
        </w:tc>
        <w:tc>
          <w:tcPr>
            <w:tcW w:w="1080" w:type="dxa"/>
            <w:vAlign w:val="center"/>
          </w:tcPr>
          <w:p w14:paraId="25D77AAB" w14:textId="77777777" w:rsidR="0060062A" w:rsidRDefault="00F50C43">
            <w:pPr>
              <w:jc w:val="right"/>
            </w:pPr>
            <w:r>
              <w:rPr>
                <w:rFonts w:eastAsiaTheme="minorEastAsia"/>
                <w:sz w:val="24"/>
              </w:rPr>
              <w:t>2.45%</w:t>
            </w:r>
          </w:p>
        </w:tc>
        <w:tc>
          <w:tcPr>
            <w:tcW w:w="1080" w:type="dxa"/>
            <w:vAlign w:val="center"/>
          </w:tcPr>
          <w:p w14:paraId="5689B46E" w14:textId="77777777" w:rsidR="0060062A" w:rsidRDefault="00F50C43">
            <w:pPr>
              <w:jc w:val="left"/>
            </w:pPr>
            <w:r>
              <w:rPr>
                <w:rFonts w:eastAsiaTheme="minorEastAsia"/>
                <w:sz w:val="24"/>
              </w:rPr>
              <w:t>-</w:t>
            </w:r>
          </w:p>
        </w:tc>
      </w:tr>
      <w:tr w:rsidR="0060062A" w14:paraId="420EEEAB" w14:textId="77777777">
        <w:tc>
          <w:tcPr>
            <w:tcW w:w="1560" w:type="dxa"/>
            <w:vAlign w:val="center"/>
          </w:tcPr>
          <w:p w14:paraId="3BC66D5B" w14:textId="77777777" w:rsidR="0060062A" w:rsidRDefault="00F50C43">
            <w:pPr>
              <w:jc w:val="left"/>
            </w:pPr>
            <w:r>
              <w:rPr>
                <w:rFonts w:eastAsiaTheme="minorEastAsia"/>
                <w:sz w:val="24"/>
              </w:rPr>
              <w:lastRenderedPageBreak/>
              <w:t>中国银河证券股份有限公司</w:t>
            </w:r>
          </w:p>
        </w:tc>
        <w:tc>
          <w:tcPr>
            <w:tcW w:w="780" w:type="dxa"/>
            <w:vAlign w:val="center"/>
          </w:tcPr>
          <w:p w14:paraId="465E07D0" w14:textId="77777777" w:rsidR="0060062A" w:rsidRDefault="00F50C43">
            <w:pPr>
              <w:jc w:val="right"/>
            </w:pPr>
            <w:r>
              <w:rPr>
                <w:rFonts w:eastAsiaTheme="minorEastAsia"/>
                <w:sz w:val="24"/>
              </w:rPr>
              <w:t>2</w:t>
            </w:r>
          </w:p>
        </w:tc>
        <w:tc>
          <w:tcPr>
            <w:tcW w:w="1800" w:type="dxa"/>
            <w:vAlign w:val="center"/>
          </w:tcPr>
          <w:p w14:paraId="205E828B" w14:textId="77777777" w:rsidR="0060062A" w:rsidRDefault="00F50C43">
            <w:pPr>
              <w:jc w:val="right"/>
            </w:pPr>
            <w:r>
              <w:rPr>
                <w:rFonts w:eastAsiaTheme="minorEastAsia"/>
                <w:sz w:val="24"/>
              </w:rPr>
              <w:t>4,517,368.13</w:t>
            </w:r>
          </w:p>
        </w:tc>
        <w:tc>
          <w:tcPr>
            <w:tcW w:w="1080" w:type="dxa"/>
            <w:vAlign w:val="center"/>
          </w:tcPr>
          <w:p w14:paraId="64C2C903" w14:textId="77777777" w:rsidR="0060062A" w:rsidRDefault="00F50C43">
            <w:pPr>
              <w:jc w:val="right"/>
            </w:pPr>
            <w:r>
              <w:rPr>
                <w:rFonts w:eastAsiaTheme="minorEastAsia"/>
                <w:sz w:val="24"/>
              </w:rPr>
              <w:t>2.35%</w:t>
            </w:r>
          </w:p>
        </w:tc>
        <w:tc>
          <w:tcPr>
            <w:tcW w:w="1620" w:type="dxa"/>
            <w:vAlign w:val="center"/>
          </w:tcPr>
          <w:p w14:paraId="1FA672F9" w14:textId="77777777" w:rsidR="0060062A" w:rsidRDefault="00F50C43">
            <w:pPr>
              <w:jc w:val="right"/>
            </w:pPr>
            <w:r>
              <w:rPr>
                <w:rFonts w:eastAsiaTheme="minorEastAsia"/>
                <w:sz w:val="24"/>
              </w:rPr>
              <w:t>4,207.08</w:t>
            </w:r>
          </w:p>
        </w:tc>
        <w:tc>
          <w:tcPr>
            <w:tcW w:w="1080" w:type="dxa"/>
            <w:vAlign w:val="center"/>
          </w:tcPr>
          <w:p w14:paraId="4F959019" w14:textId="77777777" w:rsidR="0060062A" w:rsidRDefault="00F50C43">
            <w:pPr>
              <w:jc w:val="right"/>
            </w:pPr>
            <w:r>
              <w:rPr>
                <w:rFonts w:eastAsiaTheme="minorEastAsia"/>
                <w:sz w:val="24"/>
              </w:rPr>
              <w:t>2.35%</w:t>
            </w:r>
          </w:p>
        </w:tc>
        <w:tc>
          <w:tcPr>
            <w:tcW w:w="1080" w:type="dxa"/>
            <w:vAlign w:val="center"/>
          </w:tcPr>
          <w:p w14:paraId="37C60086" w14:textId="77777777" w:rsidR="0060062A" w:rsidRDefault="00F50C43">
            <w:pPr>
              <w:jc w:val="left"/>
            </w:pPr>
            <w:r>
              <w:rPr>
                <w:rFonts w:eastAsiaTheme="minorEastAsia"/>
                <w:sz w:val="24"/>
              </w:rPr>
              <w:t>-</w:t>
            </w:r>
          </w:p>
        </w:tc>
      </w:tr>
      <w:tr w:rsidR="0060062A" w14:paraId="4AA8A989" w14:textId="77777777">
        <w:tc>
          <w:tcPr>
            <w:tcW w:w="1560" w:type="dxa"/>
            <w:vAlign w:val="center"/>
          </w:tcPr>
          <w:p w14:paraId="51E6F5BB" w14:textId="77777777" w:rsidR="0060062A" w:rsidRDefault="00F50C43">
            <w:pPr>
              <w:jc w:val="left"/>
            </w:pPr>
            <w:r>
              <w:rPr>
                <w:rFonts w:eastAsiaTheme="minorEastAsia"/>
                <w:sz w:val="24"/>
              </w:rPr>
              <w:t>国泰君安证券股份有限公司</w:t>
            </w:r>
          </w:p>
        </w:tc>
        <w:tc>
          <w:tcPr>
            <w:tcW w:w="780" w:type="dxa"/>
            <w:vAlign w:val="center"/>
          </w:tcPr>
          <w:p w14:paraId="246DD815" w14:textId="77777777" w:rsidR="0060062A" w:rsidRDefault="00F50C43">
            <w:pPr>
              <w:jc w:val="right"/>
            </w:pPr>
            <w:r>
              <w:rPr>
                <w:rFonts w:eastAsiaTheme="minorEastAsia"/>
                <w:sz w:val="24"/>
              </w:rPr>
              <w:t>1</w:t>
            </w:r>
          </w:p>
        </w:tc>
        <w:tc>
          <w:tcPr>
            <w:tcW w:w="1800" w:type="dxa"/>
            <w:vAlign w:val="center"/>
          </w:tcPr>
          <w:p w14:paraId="25076C9B" w14:textId="77777777" w:rsidR="0060062A" w:rsidRDefault="00F50C43">
            <w:pPr>
              <w:jc w:val="right"/>
            </w:pPr>
            <w:r>
              <w:rPr>
                <w:rFonts w:eastAsiaTheme="minorEastAsia"/>
                <w:sz w:val="24"/>
              </w:rPr>
              <w:t>44,841,066.99</w:t>
            </w:r>
          </w:p>
        </w:tc>
        <w:tc>
          <w:tcPr>
            <w:tcW w:w="1080" w:type="dxa"/>
            <w:vAlign w:val="center"/>
          </w:tcPr>
          <w:p w14:paraId="28DE3B05" w14:textId="77777777" w:rsidR="0060062A" w:rsidRDefault="00F50C43">
            <w:pPr>
              <w:jc w:val="right"/>
            </w:pPr>
            <w:r>
              <w:rPr>
                <w:rFonts w:eastAsiaTheme="minorEastAsia"/>
                <w:sz w:val="24"/>
              </w:rPr>
              <w:t>23.32%</w:t>
            </w:r>
          </w:p>
        </w:tc>
        <w:tc>
          <w:tcPr>
            <w:tcW w:w="1620" w:type="dxa"/>
            <w:vAlign w:val="center"/>
          </w:tcPr>
          <w:p w14:paraId="708AF7F2" w14:textId="77777777" w:rsidR="0060062A" w:rsidRDefault="00F50C43">
            <w:pPr>
              <w:jc w:val="right"/>
            </w:pPr>
            <w:r>
              <w:rPr>
                <w:rFonts w:eastAsiaTheme="minorEastAsia"/>
                <w:sz w:val="24"/>
              </w:rPr>
              <w:t>41,760.21</w:t>
            </w:r>
          </w:p>
        </w:tc>
        <w:tc>
          <w:tcPr>
            <w:tcW w:w="1080" w:type="dxa"/>
            <w:vAlign w:val="center"/>
          </w:tcPr>
          <w:p w14:paraId="1E56E38C" w14:textId="77777777" w:rsidR="0060062A" w:rsidRDefault="00F50C43">
            <w:pPr>
              <w:jc w:val="right"/>
            </w:pPr>
            <w:r>
              <w:rPr>
                <w:rFonts w:eastAsiaTheme="minorEastAsia"/>
                <w:sz w:val="24"/>
              </w:rPr>
              <w:t>23.32%</w:t>
            </w:r>
          </w:p>
        </w:tc>
        <w:tc>
          <w:tcPr>
            <w:tcW w:w="1080" w:type="dxa"/>
            <w:vAlign w:val="center"/>
          </w:tcPr>
          <w:p w14:paraId="0664233E" w14:textId="77777777" w:rsidR="0060062A" w:rsidRDefault="00F50C43">
            <w:pPr>
              <w:jc w:val="left"/>
            </w:pPr>
            <w:r>
              <w:rPr>
                <w:rFonts w:eastAsiaTheme="minorEastAsia"/>
                <w:sz w:val="24"/>
              </w:rPr>
              <w:t>-</w:t>
            </w:r>
          </w:p>
        </w:tc>
      </w:tr>
      <w:tr w:rsidR="0060062A" w14:paraId="1857425D" w14:textId="77777777">
        <w:tc>
          <w:tcPr>
            <w:tcW w:w="1560" w:type="dxa"/>
            <w:vAlign w:val="center"/>
          </w:tcPr>
          <w:p w14:paraId="437CC675" w14:textId="77777777" w:rsidR="0060062A" w:rsidRDefault="00F50C43">
            <w:pPr>
              <w:jc w:val="left"/>
            </w:pPr>
            <w:r>
              <w:rPr>
                <w:rFonts w:eastAsiaTheme="minorEastAsia"/>
                <w:sz w:val="24"/>
              </w:rPr>
              <w:t>国信证券股份有限公司</w:t>
            </w:r>
          </w:p>
        </w:tc>
        <w:tc>
          <w:tcPr>
            <w:tcW w:w="780" w:type="dxa"/>
            <w:vAlign w:val="center"/>
          </w:tcPr>
          <w:p w14:paraId="24D6609B" w14:textId="77777777" w:rsidR="0060062A" w:rsidRDefault="00F50C43">
            <w:pPr>
              <w:jc w:val="right"/>
            </w:pPr>
            <w:r>
              <w:rPr>
                <w:rFonts w:eastAsiaTheme="minorEastAsia"/>
                <w:sz w:val="24"/>
              </w:rPr>
              <w:t>1</w:t>
            </w:r>
          </w:p>
        </w:tc>
        <w:tc>
          <w:tcPr>
            <w:tcW w:w="1800" w:type="dxa"/>
            <w:vAlign w:val="center"/>
          </w:tcPr>
          <w:p w14:paraId="4F44D594" w14:textId="77777777" w:rsidR="0060062A" w:rsidRDefault="00F50C43">
            <w:pPr>
              <w:jc w:val="right"/>
            </w:pPr>
            <w:r>
              <w:rPr>
                <w:rFonts w:eastAsiaTheme="minorEastAsia"/>
                <w:sz w:val="24"/>
              </w:rPr>
              <w:t>3,135,785.43</w:t>
            </w:r>
          </w:p>
        </w:tc>
        <w:tc>
          <w:tcPr>
            <w:tcW w:w="1080" w:type="dxa"/>
            <w:vAlign w:val="center"/>
          </w:tcPr>
          <w:p w14:paraId="1EC25C3E" w14:textId="77777777" w:rsidR="0060062A" w:rsidRDefault="00F50C43">
            <w:pPr>
              <w:jc w:val="right"/>
            </w:pPr>
            <w:r>
              <w:rPr>
                <w:rFonts w:eastAsiaTheme="minorEastAsia"/>
                <w:sz w:val="24"/>
              </w:rPr>
              <w:t>1.63%</w:t>
            </w:r>
          </w:p>
        </w:tc>
        <w:tc>
          <w:tcPr>
            <w:tcW w:w="1620" w:type="dxa"/>
            <w:vAlign w:val="center"/>
          </w:tcPr>
          <w:p w14:paraId="21598952" w14:textId="77777777" w:rsidR="0060062A" w:rsidRDefault="00F50C43">
            <w:pPr>
              <w:jc w:val="right"/>
            </w:pPr>
            <w:r>
              <w:rPr>
                <w:rFonts w:eastAsiaTheme="minorEastAsia"/>
                <w:sz w:val="24"/>
              </w:rPr>
              <w:t>2,920.40</w:t>
            </w:r>
          </w:p>
        </w:tc>
        <w:tc>
          <w:tcPr>
            <w:tcW w:w="1080" w:type="dxa"/>
            <w:vAlign w:val="center"/>
          </w:tcPr>
          <w:p w14:paraId="02F5DD9E" w14:textId="77777777" w:rsidR="0060062A" w:rsidRDefault="00F50C43">
            <w:pPr>
              <w:jc w:val="right"/>
            </w:pPr>
            <w:r>
              <w:rPr>
                <w:rFonts w:eastAsiaTheme="minorEastAsia"/>
                <w:sz w:val="24"/>
              </w:rPr>
              <w:t>1.63%</w:t>
            </w:r>
          </w:p>
        </w:tc>
        <w:tc>
          <w:tcPr>
            <w:tcW w:w="1080" w:type="dxa"/>
            <w:vAlign w:val="center"/>
          </w:tcPr>
          <w:p w14:paraId="2D43AD2C" w14:textId="77777777" w:rsidR="0060062A" w:rsidRDefault="00F50C43">
            <w:pPr>
              <w:jc w:val="left"/>
            </w:pPr>
            <w:r>
              <w:rPr>
                <w:rFonts w:eastAsiaTheme="minorEastAsia"/>
                <w:sz w:val="24"/>
              </w:rPr>
              <w:t>-</w:t>
            </w:r>
          </w:p>
        </w:tc>
      </w:tr>
      <w:tr w:rsidR="0060062A" w14:paraId="373BAB4F" w14:textId="77777777">
        <w:tc>
          <w:tcPr>
            <w:tcW w:w="1560" w:type="dxa"/>
            <w:vAlign w:val="center"/>
          </w:tcPr>
          <w:p w14:paraId="669997F0" w14:textId="77777777" w:rsidR="0060062A" w:rsidRDefault="00F50C43">
            <w:pPr>
              <w:jc w:val="left"/>
            </w:pPr>
            <w:r>
              <w:rPr>
                <w:rFonts w:eastAsiaTheme="minorEastAsia"/>
                <w:sz w:val="24"/>
              </w:rPr>
              <w:t>兴业证券股份有限公司</w:t>
            </w:r>
          </w:p>
        </w:tc>
        <w:tc>
          <w:tcPr>
            <w:tcW w:w="780" w:type="dxa"/>
            <w:vAlign w:val="center"/>
          </w:tcPr>
          <w:p w14:paraId="2D66CE32" w14:textId="77777777" w:rsidR="0060062A" w:rsidRDefault="00F50C43">
            <w:pPr>
              <w:jc w:val="right"/>
            </w:pPr>
            <w:r>
              <w:rPr>
                <w:rFonts w:eastAsiaTheme="minorEastAsia"/>
                <w:sz w:val="24"/>
              </w:rPr>
              <w:t>1</w:t>
            </w:r>
          </w:p>
        </w:tc>
        <w:tc>
          <w:tcPr>
            <w:tcW w:w="1800" w:type="dxa"/>
            <w:vAlign w:val="center"/>
          </w:tcPr>
          <w:p w14:paraId="5C011F3E" w14:textId="77777777" w:rsidR="0060062A" w:rsidRDefault="00F50C43">
            <w:pPr>
              <w:jc w:val="right"/>
            </w:pPr>
            <w:r>
              <w:rPr>
                <w:rFonts w:eastAsiaTheme="minorEastAsia"/>
                <w:sz w:val="24"/>
              </w:rPr>
              <w:t>29,815,379.11</w:t>
            </w:r>
          </w:p>
        </w:tc>
        <w:tc>
          <w:tcPr>
            <w:tcW w:w="1080" w:type="dxa"/>
            <w:vAlign w:val="center"/>
          </w:tcPr>
          <w:p w14:paraId="32186783" w14:textId="77777777" w:rsidR="0060062A" w:rsidRDefault="00F50C43">
            <w:pPr>
              <w:jc w:val="right"/>
            </w:pPr>
            <w:r>
              <w:rPr>
                <w:rFonts w:eastAsiaTheme="minorEastAsia"/>
                <w:sz w:val="24"/>
              </w:rPr>
              <w:t>15.51%</w:t>
            </w:r>
          </w:p>
        </w:tc>
        <w:tc>
          <w:tcPr>
            <w:tcW w:w="1620" w:type="dxa"/>
            <w:vAlign w:val="center"/>
          </w:tcPr>
          <w:p w14:paraId="6D47EC32" w14:textId="77777777" w:rsidR="0060062A" w:rsidRDefault="00F50C43">
            <w:pPr>
              <w:jc w:val="right"/>
            </w:pPr>
            <w:r>
              <w:rPr>
                <w:rFonts w:eastAsiaTheme="minorEastAsia"/>
                <w:sz w:val="24"/>
              </w:rPr>
              <w:t>27,767.17</w:t>
            </w:r>
          </w:p>
        </w:tc>
        <w:tc>
          <w:tcPr>
            <w:tcW w:w="1080" w:type="dxa"/>
            <w:vAlign w:val="center"/>
          </w:tcPr>
          <w:p w14:paraId="7B3D31AC" w14:textId="77777777" w:rsidR="0060062A" w:rsidRDefault="00F50C43">
            <w:pPr>
              <w:jc w:val="right"/>
            </w:pPr>
            <w:r>
              <w:rPr>
                <w:rFonts w:eastAsiaTheme="minorEastAsia"/>
                <w:sz w:val="24"/>
              </w:rPr>
              <w:t>15.51%</w:t>
            </w:r>
          </w:p>
        </w:tc>
        <w:tc>
          <w:tcPr>
            <w:tcW w:w="1080" w:type="dxa"/>
            <w:vAlign w:val="center"/>
          </w:tcPr>
          <w:p w14:paraId="75A788E5" w14:textId="77777777" w:rsidR="0060062A" w:rsidRDefault="00F50C43">
            <w:pPr>
              <w:jc w:val="left"/>
            </w:pPr>
            <w:r>
              <w:rPr>
                <w:rFonts w:eastAsiaTheme="minorEastAsia"/>
                <w:sz w:val="24"/>
              </w:rPr>
              <w:t>-</w:t>
            </w:r>
          </w:p>
        </w:tc>
      </w:tr>
      <w:tr w:rsidR="0060062A" w14:paraId="24FB7FE1" w14:textId="77777777">
        <w:tc>
          <w:tcPr>
            <w:tcW w:w="1560" w:type="dxa"/>
            <w:vAlign w:val="center"/>
          </w:tcPr>
          <w:p w14:paraId="0727C1C1" w14:textId="77777777" w:rsidR="0060062A" w:rsidRDefault="00F50C43">
            <w:pPr>
              <w:jc w:val="left"/>
            </w:pPr>
            <w:r>
              <w:rPr>
                <w:rFonts w:eastAsiaTheme="minorEastAsia"/>
                <w:sz w:val="24"/>
              </w:rPr>
              <w:t>方正证券股份有限公司</w:t>
            </w:r>
          </w:p>
        </w:tc>
        <w:tc>
          <w:tcPr>
            <w:tcW w:w="780" w:type="dxa"/>
            <w:vAlign w:val="center"/>
          </w:tcPr>
          <w:p w14:paraId="1B40CA9A" w14:textId="77777777" w:rsidR="0060062A" w:rsidRDefault="00F50C43">
            <w:pPr>
              <w:jc w:val="right"/>
            </w:pPr>
            <w:r>
              <w:rPr>
                <w:rFonts w:eastAsiaTheme="minorEastAsia"/>
                <w:sz w:val="24"/>
              </w:rPr>
              <w:t>1</w:t>
            </w:r>
          </w:p>
        </w:tc>
        <w:tc>
          <w:tcPr>
            <w:tcW w:w="1800" w:type="dxa"/>
            <w:vAlign w:val="center"/>
          </w:tcPr>
          <w:p w14:paraId="1FA94658" w14:textId="77777777" w:rsidR="0060062A" w:rsidRDefault="00F50C43">
            <w:pPr>
              <w:jc w:val="right"/>
            </w:pPr>
            <w:r>
              <w:rPr>
                <w:rFonts w:eastAsiaTheme="minorEastAsia"/>
                <w:sz w:val="24"/>
              </w:rPr>
              <w:t>24,686,935.53</w:t>
            </w:r>
          </w:p>
        </w:tc>
        <w:tc>
          <w:tcPr>
            <w:tcW w:w="1080" w:type="dxa"/>
            <w:vAlign w:val="center"/>
          </w:tcPr>
          <w:p w14:paraId="3BFC73FD" w14:textId="77777777" w:rsidR="0060062A" w:rsidRDefault="00F50C43">
            <w:pPr>
              <w:jc w:val="right"/>
            </w:pPr>
            <w:r>
              <w:rPr>
                <w:rFonts w:eastAsiaTheme="minorEastAsia"/>
                <w:sz w:val="24"/>
              </w:rPr>
              <w:t>12.84%</w:t>
            </w:r>
          </w:p>
        </w:tc>
        <w:tc>
          <w:tcPr>
            <w:tcW w:w="1620" w:type="dxa"/>
            <w:vAlign w:val="center"/>
          </w:tcPr>
          <w:p w14:paraId="5EFA7877" w14:textId="77777777" w:rsidR="0060062A" w:rsidRDefault="00F50C43">
            <w:pPr>
              <w:jc w:val="right"/>
            </w:pPr>
            <w:r>
              <w:rPr>
                <w:rFonts w:eastAsiaTheme="minorEastAsia"/>
                <w:sz w:val="24"/>
              </w:rPr>
              <w:t>22,990.96</w:t>
            </w:r>
          </w:p>
        </w:tc>
        <w:tc>
          <w:tcPr>
            <w:tcW w:w="1080" w:type="dxa"/>
            <w:vAlign w:val="center"/>
          </w:tcPr>
          <w:p w14:paraId="49EC58FA" w14:textId="77777777" w:rsidR="0060062A" w:rsidRDefault="00F50C43">
            <w:pPr>
              <w:jc w:val="right"/>
            </w:pPr>
            <w:r>
              <w:rPr>
                <w:rFonts w:eastAsiaTheme="minorEastAsia"/>
                <w:sz w:val="24"/>
              </w:rPr>
              <w:t>12.84%</w:t>
            </w:r>
          </w:p>
        </w:tc>
        <w:tc>
          <w:tcPr>
            <w:tcW w:w="1080" w:type="dxa"/>
            <w:vAlign w:val="center"/>
          </w:tcPr>
          <w:p w14:paraId="0B1E504E" w14:textId="77777777" w:rsidR="0060062A" w:rsidRDefault="00F50C43">
            <w:pPr>
              <w:jc w:val="left"/>
            </w:pPr>
            <w:r>
              <w:rPr>
                <w:rFonts w:eastAsiaTheme="minorEastAsia"/>
                <w:sz w:val="24"/>
              </w:rPr>
              <w:t>-</w:t>
            </w:r>
          </w:p>
        </w:tc>
      </w:tr>
      <w:tr w:rsidR="0060062A" w14:paraId="1FA29FB1" w14:textId="77777777">
        <w:tc>
          <w:tcPr>
            <w:tcW w:w="1560" w:type="dxa"/>
            <w:vAlign w:val="center"/>
          </w:tcPr>
          <w:p w14:paraId="5F658F69" w14:textId="77777777" w:rsidR="0060062A" w:rsidRDefault="00F50C43">
            <w:pPr>
              <w:jc w:val="left"/>
            </w:pPr>
            <w:r>
              <w:rPr>
                <w:rFonts w:eastAsiaTheme="minorEastAsia"/>
                <w:sz w:val="24"/>
              </w:rPr>
              <w:t>申万宏源证券有限公司</w:t>
            </w:r>
          </w:p>
        </w:tc>
        <w:tc>
          <w:tcPr>
            <w:tcW w:w="780" w:type="dxa"/>
            <w:vAlign w:val="center"/>
          </w:tcPr>
          <w:p w14:paraId="563BA395" w14:textId="77777777" w:rsidR="0060062A" w:rsidRDefault="00F50C43">
            <w:pPr>
              <w:jc w:val="right"/>
            </w:pPr>
            <w:r>
              <w:rPr>
                <w:rFonts w:eastAsiaTheme="minorEastAsia"/>
                <w:sz w:val="24"/>
              </w:rPr>
              <w:t>1</w:t>
            </w:r>
          </w:p>
        </w:tc>
        <w:tc>
          <w:tcPr>
            <w:tcW w:w="1800" w:type="dxa"/>
            <w:vAlign w:val="center"/>
          </w:tcPr>
          <w:p w14:paraId="48FF6F4F" w14:textId="77777777" w:rsidR="0060062A" w:rsidRDefault="00F50C43">
            <w:pPr>
              <w:jc w:val="right"/>
            </w:pPr>
            <w:r>
              <w:rPr>
                <w:rFonts w:eastAsiaTheme="minorEastAsia"/>
                <w:sz w:val="24"/>
              </w:rPr>
              <w:t>23,020,446.23</w:t>
            </w:r>
          </w:p>
        </w:tc>
        <w:tc>
          <w:tcPr>
            <w:tcW w:w="1080" w:type="dxa"/>
            <w:vAlign w:val="center"/>
          </w:tcPr>
          <w:p w14:paraId="0A5DFDEC" w14:textId="77777777" w:rsidR="0060062A" w:rsidRDefault="00F50C43">
            <w:pPr>
              <w:jc w:val="right"/>
            </w:pPr>
            <w:r>
              <w:rPr>
                <w:rFonts w:eastAsiaTheme="minorEastAsia"/>
                <w:sz w:val="24"/>
              </w:rPr>
              <w:t>11.97%</w:t>
            </w:r>
          </w:p>
        </w:tc>
        <w:tc>
          <w:tcPr>
            <w:tcW w:w="1620" w:type="dxa"/>
            <w:vAlign w:val="center"/>
          </w:tcPr>
          <w:p w14:paraId="52E30081" w14:textId="77777777" w:rsidR="0060062A" w:rsidRDefault="00F50C43">
            <w:pPr>
              <w:jc w:val="right"/>
            </w:pPr>
            <w:r>
              <w:rPr>
                <w:rFonts w:eastAsiaTheme="minorEastAsia"/>
                <w:sz w:val="24"/>
              </w:rPr>
              <w:t>21,439.00</w:t>
            </w:r>
          </w:p>
        </w:tc>
        <w:tc>
          <w:tcPr>
            <w:tcW w:w="1080" w:type="dxa"/>
            <w:vAlign w:val="center"/>
          </w:tcPr>
          <w:p w14:paraId="6997306C" w14:textId="77777777" w:rsidR="0060062A" w:rsidRDefault="00F50C43">
            <w:pPr>
              <w:jc w:val="right"/>
            </w:pPr>
            <w:r>
              <w:rPr>
                <w:rFonts w:eastAsiaTheme="minorEastAsia"/>
                <w:sz w:val="24"/>
              </w:rPr>
              <w:t>11.97%</w:t>
            </w:r>
          </w:p>
        </w:tc>
        <w:tc>
          <w:tcPr>
            <w:tcW w:w="1080" w:type="dxa"/>
            <w:vAlign w:val="center"/>
          </w:tcPr>
          <w:p w14:paraId="68299E16" w14:textId="77777777" w:rsidR="0060062A" w:rsidRDefault="00F50C43">
            <w:pPr>
              <w:jc w:val="left"/>
            </w:pPr>
            <w:r>
              <w:rPr>
                <w:rFonts w:eastAsiaTheme="minorEastAsia"/>
                <w:sz w:val="24"/>
              </w:rPr>
              <w:t>-</w:t>
            </w:r>
          </w:p>
        </w:tc>
      </w:tr>
      <w:tr w:rsidR="0060062A" w14:paraId="19774DCF" w14:textId="77777777">
        <w:tc>
          <w:tcPr>
            <w:tcW w:w="1560" w:type="dxa"/>
            <w:vAlign w:val="center"/>
          </w:tcPr>
          <w:p w14:paraId="3CD4F9C8" w14:textId="77777777" w:rsidR="0060062A" w:rsidRDefault="00F50C43">
            <w:pPr>
              <w:jc w:val="left"/>
            </w:pPr>
            <w:r>
              <w:rPr>
                <w:rFonts w:eastAsiaTheme="minorEastAsia"/>
                <w:sz w:val="24"/>
              </w:rPr>
              <w:t>西南证券股份有限公司</w:t>
            </w:r>
          </w:p>
        </w:tc>
        <w:tc>
          <w:tcPr>
            <w:tcW w:w="780" w:type="dxa"/>
            <w:vAlign w:val="center"/>
          </w:tcPr>
          <w:p w14:paraId="517F3523" w14:textId="77777777" w:rsidR="0060062A" w:rsidRDefault="00F50C43">
            <w:pPr>
              <w:jc w:val="right"/>
            </w:pPr>
            <w:r>
              <w:rPr>
                <w:rFonts w:eastAsiaTheme="minorEastAsia"/>
                <w:sz w:val="24"/>
              </w:rPr>
              <w:t>1</w:t>
            </w:r>
          </w:p>
        </w:tc>
        <w:tc>
          <w:tcPr>
            <w:tcW w:w="1800" w:type="dxa"/>
            <w:vAlign w:val="center"/>
          </w:tcPr>
          <w:p w14:paraId="1826647F" w14:textId="77777777" w:rsidR="0060062A" w:rsidRDefault="00F50C43">
            <w:pPr>
              <w:jc w:val="right"/>
            </w:pPr>
            <w:r>
              <w:rPr>
                <w:rFonts w:eastAsiaTheme="minorEastAsia"/>
                <w:sz w:val="24"/>
              </w:rPr>
              <w:t>204,332.00</w:t>
            </w:r>
          </w:p>
        </w:tc>
        <w:tc>
          <w:tcPr>
            <w:tcW w:w="1080" w:type="dxa"/>
            <w:vAlign w:val="center"/>
          </w:tcPr>
          <w:p w14:paraId="13EA1B61" w14:textId="77777777" w:rsidR="0060062A" w:rsidRDefault="00F50C43">
            <w:pPr>
              <w:jc w:val="right"/>
            </w:pPr>
            <w:r>
              <w:rPr>
                <w:rFonts w:eastAsiaTheme="minorEastAsia"/>
                <w:sz w:val="24"/>
              </w:rPr>
              <w:t>0.11%</w:t>
            </w:r>
          </w:p>
        </w:tc>
        <w:tc>
          <w:tcPr>
            <w:tcW w:w="1620" w:type="dxa"/>
            <w:vAlign w:val="center"/>
          </w:tcPr>
          <w:p w14:paraId="17291768" w14:textId="77777777" w:rsidR="0060062A" w:rsidRDefault="00F50C43">
            <w:pPr>
              <w:jc w:val="right"/>
            </w:pPr>
            <w:r>
              <w:rPr>
                <w:rFonts w:eastAsiaTheme="minorEastAsia"/>
                <w:sz w:val="24"/>
              </w:rPr>
              <w:t>190.31</w:t>
            </w:r>
          </w:p>
        </w:tc>
        <w:tc>
          <w:tcPr>
            <w:tcW w:w="1080" w:type="dxa"/>
            <w:vAlign w:val="center"/>
          </w:tcPr>
          <w:p w14:paraId="1E73A8FB" w14:textId="77777777" w:rsidR="0060062A" w:rsidRDefault="00F50C43">
            <w:pPr>
              <w:jc w:val="right"/>
            </w:pPr>
            <w:r>
              <w:rPr>
                <w:rFonts w:eastAsiaTheme="minorEastAsia"/>
                <w:sz w:val="24"/>
              </w:rPr>
              <w:t>0.11%</w:t>
            </w:r>
          </w:p>
        </w:tc>
        <w:tc>
          <w:tcPr>
            <w:tcW w:w="1080" w:type="dxa"/>
            <w:vAlign w:val="center"/>
          </w:tcPr>
          <w:p w14:paraId="56266180" w14:textId="77777777" w:rsidR="0060062A" w:rsidRDefault="00F50C43">
            <w:pPr>
              <w:jc w:val="left"/>
            </w:pPr>
            <w:r>
              <w:rPr>
                <w:rFonts w:eastAsiaTheme="minorEastAsia"/>
                <w:sz w:val="24"/>
              </w:rPr>
              <w:t>-</w:t>
            </w:r>
          </w:p>
        </w:tc>
      </w:tr>
      <w:tr w:rsidR="0060062A" w14:paraId="00700EAB" w14:textId="77777777">
        <w:tc>
          <w:tcPr>
            <w:tcW w:w="1560" w:type="dxa"/>
            <w:vAlign w:val="center"/>
          </w:tcPr>
          <w:p w14:paraId="10F0BDAB" w14:textId="77777777" w:rsidR="0060062A" w:rsidRDefault="00F50C43">
            <w:pPr>
              <w:jc w:val="left"/>
            </w:pPr>
            <w:r>
              <w:rPr>
                <w:rFonts w:eastAsiaTheme="minorEastAsia"/>
                <w:sz w:val="24"/>
              </w:rPr>
              <w:t>川财证券有限责任公司</w:t>
            </w:r>
          </w:p>
        </w:tc>
        <w:tc>
          <w:tcPr>
            <w:tcW w:w="780" w:type="dxa"/>
            <w:vAlign w:val="center"/>
          </w:tcPr>
          <w:p w14:paraId="7EA8F6D3" w14:textId="77777777" w:rsidR="0060062A" w:rsidRDefault="00F50C43">
            <w:pPr>
              <w:jc w:val="right"/>
            </w:pPr>
            <w:r>
              <w:rPr>
                <w:rFonts w:eastAsiaTheme="minorEastAsia"/>
                <w:sz w:val="24"/>
              </w:rPr>
              <w:t>1</w:t>
            </w:r>
          </w:p>
        </w:tc>
        <w:tc>
          <w:tcPr>
            <w:tcW w:w="1800" w:type="dxa"/>
            <w:vAlign w:val="center"/>
          </w:tcPr>
          <w:p w14:paraId="3311F537" w14:textId="77777777" w:rsidR="0060062A" w:rsidRDefault="00F50C43">
            <w:pPr>
              <w:jc w:val="right"/>
            </w:pPr>
            <w:r>
              <w:rPr>
                <w:rFonts w:eastAsiaTheme="minorEastAsia"/>
                <w:sz w:val="24"/>
              </w:rPr>
              <w:t>17,863,326.33</w:t>
            </w:r>
          </w:p>
        </w:tc>
        <w:tc>
          <w:tcPr>
            <w:tcW w:w="1080" w:type="dxa"/>
            <w:vAlign w:val="center"/>
          </w:tcPr>
          <w:p w14:paraId="52F8FC7F" w14:textId="77777777" w:rsidR="0060062A" w:rsidRDefault="00F50C43">
            <w:pPr>
              <w:jc w:val="right"/>
            </w:pPr>
            <w:r>
              <w:rPr>
                <w:rFonts w:eastAsiaTheme="minorEastAsia"/>
                <w:sz w:val="24"/>
              </w:rPr>
              <w:t>9.29%</w:t>
            </w:r>
          </w:p>
        </w:tc>
        <w:tc>
          <w:tcPr>
            <w:tcW w:w="1620" w:type="dxa"/>
            <w:vAlign w:val="center"/>
          </w:tcPr>
          <w:p w14:paraId="34FB72D9" w14:textId="77777777" w:rsidR="0060062A" w:rsidRDefault="00F50C43">
            <w:pPr>
              <w:jc w:val="right"/>
            </w:pPr>
            <w:r>
              <w:rPr>
                <w:rFonts w:eastAsiaTheme="minorEastAsia"/>
                <w:sz w:val="24"/>
              </w:rPr>
              <w:t>16,636.18</w:t>
            </w:r>
          </w:p>
        </w:tc>
        <w:tc>
          <w:tcPr>
            <w:tcW w:w="1080" w:type="dxa"/>
            <w:vAlign w:val="center"/>
          </w:tcPr>
          <w:p w14:paraId="2D71B916" w14:textId="77777777" w:rsidR="0060062A" w:rsidRDefault="00F50C43">
            <w:pPr>
              <w:jc w:val="right"/>
            </w:pPr>
            <w:r>
              <w:rPr>
                <w:rFonts w:eastAsiaTheme="minorEastAsia"/>
                <w:sz w:val="24"/>
              </w:rPr>
              <w:t>9.29%</w:t>
            </w:r>
          </w:p>
        </w:tc>
        <w:tc>
          <w:tcPr>
            <w:tcW w:w="1080" w:type="dxa"/>
            <w:vAlign w:val="center"/>
          </w:tcPr>
          <w:p w14:paraId="7ED65B0D" w14:textId="77777777" w:rsidR="0060062A" w:rsidRDefault="00F50C43">
            <w:pPr>
              <w:jc w:val="left"/>
            </w:pPr>
            <w:r>
              <w:rPr>
                <w:rFonts w:eastAsiaTheme="minorEastAsia"/>
                <w:sz w:val="24"/>
              </w:rPr>
              <w:t>-</w:t>
            </w:r>
          </w:p>
        </w:tc>
      </w:tr>
      <w:tr w:rsidR="0060062A" w14:paraId="525F35B7" w14:textId="77777777">
        <w:tc>
          <w:tcPr>
            <w:tcW w:w="1560" w:type="dxa"/>
            <w:vAlign w:val="center"/>
          </w:tcPr>
          <w:p w14:paraId="65EF5CDB" w14:textId="77777777" w:rsidR="0060062A" w:rsidRDefault="00F50C43">
            <w:pPr>
              <w:jc w:val="left"/>
            </w:pPr>
            <w:r>
              <w:rPr>
                <w:rFonts w:eastAsiaTheme="minorEastAsia"/>
                <w:sz w:val="24"/>
              </w:rPr>
              <w:t>东方证券股份有限公司</w:t>
            </w:r>
          </w:p>
        </w:tc>
        <w:tc>
          <w:tcPr>
            <w:tcW w:w="780" w:type="dxa"/>
            <w:vAlign w:val="center"/>
          </w:tcPr>
          <w:p w14:paraId="2ACA3A3E" w14:textId="77777777" w:rsidR="0060062A" w:rsidRDefault="00F50C43">
            <w:pPr>
              <w:jc w:val="right"/>
            </w:pPr>
            <w:r>
              <w:rPr>
                <w:rFonts w:eastAsiaTheme="minorEastAsia"/>
                <w:sz w:val="24"/>
              </w:rPr>
              <w:t>2</w:t>
            </w:r>
          </w:p>
        </w:tc>
        <w:tc>
          <w:tcPr>
            <w:tcW w:w="1800" w:type="dxa"/>
            <w:vAlign w:val="center"/>
          </w:tcPr>
          <w:p w14:paraId="2B29250E" w14:textId="77777777" w:rsidR="0060062A" w:rsidRDefault="00F50C43">
            <w:pPr>
              <w:jc w:val="right"/>
            </w:pPr>
            <w:r>
              <w:rPr>
                <w:rFonts w:eastAsiaTheme="minorEastAsia"/>
                <w:sz w:val="24"/>
              </w:rPr>
              <w:t>13,993,195.29</w:t>
            </w:r>
          </w:p>
        </w:tc>
        <w:tc>
          <w:tcPr>
            <w:tcW w:w="1080" w:type="dxa"/>
            <w:vAlign w:val="center"/>
          </w:tcPr>
          <w:p w14:paraId="647F5D54" w14:textId="77777777" w:rsidR="0060062A" w:rsidRDefault="00F50C43">
            <w:pPr>
              <w:jc w:val="right"/>
            </w:pPr>
            <w:r>
              <w:rPr>
                <w:rFonts w:eastAsiaTheme="minorEastAsia"/>
                <w:sz w:val="24"/>
              </w:rPr>
              <w:t>7.28%</w:t>
            </w:r>
          </w:p>
        </w:tc>
        <w:tc>
          <w:tcPr>
            <w:tcW w:w="1620" w:type="dxa"/>
            <w:vAlign w:val="center"/>
          </w:tcPr>
          <w:p w14:paraId="052C5827" w14:textId="77777777" w:rsidR="0060062A" w:rsidRDefault="00F50C43">
            <w:pPr>
              <w:jc w:val="right"/>
            </w:pPr>
            <w:r>
              <w:rPr>
                <w:rFonts w:eastAsiaTheme="minorEastAsia"/>
                <w:sz w:val="24"/>
              </w:rPr>
              <w:t>13,031.92</w:t>
            </w:r>
          </w:p>
        </w:tc>
        <w:tc>
          <w:tcPr>
            <w:tcW w:w="1080" w:type="dxa"/>
            <w:vAlign w:val="center"/>
          </w:tcPr>
          <w:p w14:paraId="113E9495" w14:textId="77777777" w:rsidR="0060062A" w:rsidRDefault="00F50C43">
            <w:pPr>
              <w:jc w:val="right"/>
            </w:pPr>
            <w:r>
              <w:rPr>
                <w:rFonts w:eastAsiaTheme="minorEastAsia"/>
                <w:sz w:val="24"/>
              </w:rPr>
              <w:t>7.28%</w:t>
            </w:r>
          </w:p>
        </w:tc>
        <w:tc>
          <w:tcPr>
            <w:tcW w:w="1080" w:type="dxa"/>
            <w:vAlign w:val="center"/>
          </w:tcPr>
          <w:p w14:paraId="28D6C563" w14:textId="77777777" w:rsidR="0060062A" w:rsidRDefault="00F50C43">
            <w:pPr>
              <w:jc w:val="left"/>
            </w:pPr>
            <w:r>
              <w:rPr>
                <w:rFonts w:eastAsiaTheme="minorEastAsia"/>
                <w:sz w:val="24"/>
              </w:rPr>
              <w:t>-</w:t>
            </w:r>
          </w:p>
        </w:tc>
      </w:tr>
      <w:tr w:rsidR="0060062A" w14:paraId="7E897BE6" w14:textId="77777777">
        <w:tc>
          <w:tcPr>
            <w:tcW w:w="1560" w:type="dxa"/>
            <w:vAlign w:val="center"/>
          </w:tcPr>
          <w:p w14:paraId="299C83A6" w14:textId="77777777" w:rsidR="0060062A" w:rsidRDefault="00F50C43">
            <w:pPr>
              <w:jc w:val="left"/>
            </w:pPr>
            <w:r>
              <w:rPr>
                <w:rFonts w:eastAsiaTheme="minorEastAsia"/>
                <w:sz w:val="24"/>
              </w:rPr>
              <w:t>西部证券股份有限公司</w:t>
            </w:r>
          </w:p>
        </w:tc>
        <w:tc>
          <w:tcPr>
            <w:tcW w:w="780" w:type="dxa"/>
            <w:vAlign w:val="center"/>
          </w:tcPr>
          <w:p w14:paraId="74734CCC" w14:textId="77777777" w:rsidR="0060062A" w:rsidRDefault="00F50C43">
            <w:pPr>
              <w:jc w:val="right"/>
            </w:pPr>
            <w:r>
              <w:rPr>
                <w:rFonts w:eastAsiaTheme="minorEastAsia"/>
                <w:sz w:val="24"/>
              </w:rPr>
              <w:t>2</w:t>
            </w:r>
          </w:p>
        </w:tc>
        <w:tc>
          <w:tcPr>
            <w:tcW w:w="1800" w:type="dxa"/>
            <w:vAlign w:val="center"/>
          </w:tcPr>
          <w:p w14:paraId="0656119E" w14:textId="77777777" w:rsidR="0060062A" w:rsidRDefault="00F50C43">
            <w:pPr>
              <w:jc w:val="right"/>
            </w:pPr>
            <w:r>
              <w:rPr>
                <w:rFonts w:eastAsiaTheme="minorEastAsia"/>
                <w:sz w:val="24"/>
              </w:rPr>
              <w:t>12,540,780.16</w:t>
            </w:r>
          </w:p>
        </w:tc>
        <w:tc>
          <w:tcPr>
            <w:tcW w:w="1080" w:type="dxa"/>
            <w:vAlign w:val="center"/>
          </w:tcPr>
          <w:p w14:paraId="2EEE9644" w14:textId="77777777" w:rsidR="0060062A" w:rsidRDefault="00F50C43">
            <w:pPr>
              <w:jc w:val="right"/>
            </w:pPr>
            <w:r>
              <w:rPr>
                <w:rFonts w:eastAsiaTheme="minorEastAsia"/>
                <w:sz w:val="24"/>
              </w:rPr>
              <w:t>6.52%</w:t>
            </w:r>
          </w:p>
        </w:tc>
        <w:tc>
          <w:tcPr>
            <w:tcW w:w="1620" w:type="dxa"/>
            <w:vAlign w:val="center"/>
          </w:tcPr>
          <w:p w14:paraId="12078D91" w14:textId="77777777" w:rsidR="0060062A" w:rsidRDefault="00F50C43">
            <w:pPr>
              <w:jc w:val="right"/>
            </w:pPr>
            <w:r>
              <w:rPr>
                <w:rFonts w:eastAsiaTheme="minorEastAsia"/>
                <w:sz w:val="24"/>
              </w:rPr>
              <w:t>11,679.28</w:t>
            </w:r>
          </w:p>
        </w:tc>
        <w:tc>
          <w:tcPr>
            <w:tcW w:w="1080" w:type="dxa"/>
            <w:vAlign w:val="center"/>
          </w:tcPr>
          <w:p w14:paraId="46CEA581" w14:textId="77777777" w:rsidR="0060062A" w:rsidRDefault="00F50C43">
            <w:pPr>
              <w:jc w:val="right"/>
            </w:pPr>
            <w:r>
              <w:rPr>
                <w:rFonts w:eastAsiaTheme="minorEastAsia"/>
                <w:sz w:val="24"/>
              </w:rPr>
              <w:t>6.52%</w:t>
            </w:r>
          </w:p>
        </w:tc>
        <w:tc>
          <w:tcPr>
            <w:tcW w:w="1080" w:type="dxa"/>
            <w:vAlign w:val="center"/>
          </w:tcPr>
          <w:p w14:paraId="00B017B0" w14:textId="77777777" w:rsidR="0060062A" w:rsidRDefault="00F50C43">
            <w:pPr>
              <w:jc w:val="left"/>
            </w:pPr>
            <w:r>
              <w:rPr>
                <w:rFonts w:eastAsiaTheme="minorEastAsia"/>
                <w:sz w:val="24"/>
              </w:rPr>
              <w:t>-</w:t>
            </w:r>
          </w:p>
        </w:tc>
      </w:tr>
      <w:tr w:rsidR="0060062A" w14:paraId="2B48B3CC" w14:textId="77777777">
        <w:tc>
          <w:tcPr>
            <w:tcW w:w="1560" w:type="dxa"/>
            <w:vAlign w:val="center"/>
          </w:tcPr>
          <w:p w14:paraId="7B6312E6" w14:textId="77777777" w:rsidR="0060062A" w:rsidRDefault="00F50C43">
            <w:pPr>
              <w:jc w:val="left"/>
            </w:pPr>
            <w:r>
              <w:rPr>
                <w:rFonts w:eastAsiaTheme="minorEastAsia"/>
                <w:sz w:val="24"/>
              </w:rPr>
              <w:t>招商证券股份有限公司</w:t>
            </w:r>
          </w:p>
        </w:tc>
        <w:tc>
          <w:tcPr>
            <w:tcW w:w="780" w:type="dxa"/>
            <w:vAlign w:val="center"/>
          </w:tcPr>
          <w:p w14:paraId="22D8FFF6" w14:textId="77777777" w:rsidR="0060062A" w:rsidRDefault="00F50C43">
            <w:pPr>
              <w:jc w:val="right"/>
            </w:pPr>
            <w:r>
              <w:rPr>
                <w:rFonts w:eastAsiaTheme="minorEastAsia"/>
                <w:sz w:val="24"/>
              </w:rPr>
              <w:t>1</w:t>
            </w:r>
          </w:p>
        </w:tc>
        <w:tc>
          <w:tcPr>
            <w:tcW w:w="1800" w:type="dxa"/>
            <w:vAlign w:val="center"/>
          </w:tcPr>
          <w:p w14:paraId="79E04453" w14:textId="77777777" w:rsidR="0060062A" w:rsidRDefault="00F50C43">
            <w:pPr>
              <w:jc w:val="right"/>
            </w:pPr>
            <w:r>
              <w:rPr>
                <w:rFonts w:eastAsiaTheme="minorEastAsia"/>
                <w:sz w:val="24"/>
              </w:rPr>
              <w:t>11,949,408.68</w:t>
            </w:r>
          </w:p>
        </w:tc>
        <w:tc>
          <w:tcPr>
            <w:tcW w:w="1080" w:type="dxa"/>
            <w:vAlign w:val="center"/>
          </w:tcPr>
          <w:p w14:paraId="2BAA1AB1" w14:textId="77777777" w:rsidR="0060062A" w:rsidRDefault="00F50C43">
            <w:pPr>
              <w:jc w:val="right"/>
            </w:pPr>
            <w:r>
              <w:rPr>
                <w:rFonts w:eastAsiaTheme="minorEastAsia"/>
                <w:sz w:val="24"/>
              </w:rPr>
              <w:t>6.22%</w:t>
            </w:r>
          </w:p>
        </w:tc>
        <w:tc>
          <w:tcPr>
            <w:tcW w:w="1620" w:type="dxa"/>
            <w:vAlign w:val="center"/>
          </w:tcPr>
          <w:p w14:paraId="37CEB990" w14:textId="77777777" w:rsidR="0060062A" w:rsidRDefault="00F50C43">
            <w:pPr>
              <w:jc w:val="right"/>
            </w:pPr>
            <w:r>
              <w:rPr>
                <w:rFonts w:eastAsiaTheme="minorEastAsia"/>
                <w:sz w:val="24"/>
              </w:rPr>
              <w:t>11,128.53</w:t>
            </w:r>
          </w:p>
        </w:tc>
        <w:tc>
          <w:tcPr>
            <w:tcW w:w="1080" w:type="dxa"/>
            <w:vAlign w:val="center"/>
          </w:tcPr>
          <w:p w14:paraId="10B1AB2C" w14:textId="77777777" w:rsidR="0060062A" w:rsidRDefault="00F50C43">
            <w:pPr>
              <w:jc w:val="right"/>
            </w:pPr>
            <w:r>
              <w:rPr>
                <w:rFonts w:eastAsiaTheme="minorEastAsia"/>
                <w:sz w:val="24"/>
              </w:rPr>
              <w:t>6.22%</w:t>
            </w:r>
          </w:p>
        </w:tc>
        <w:tc>
          <w:tcPr>
            <w:tcW w:w="1080" w:type="dxa"/>
            <w:vAlign w:val="center"/>
          </w:tcPr>
          <w:p w14:paraId="0B007301" w14:textId="77777777" w:rsidR="0060062A" w:rsidRDefault="00F50C43">
            <w:pPr>
              <w:jc w:val="left"/>
            </w:pPr>
            <w:r>
              <w:rPr>
                <w:rFonts w:eastAsiaTheme="minorEastAsia"/>
                <w:sz w:val="24"/>
              </w:rPr>
              <w:t>-</w:t>
            </w:r>
          </w:p>
        </w:tc>
      </w:tr>
      <w:tr w:rsidR="0060062A" w14:paraId="75FB6E90" w14:textId="77777777">
        <w:tc>
          <w:tcPr>
            <w:tcW w:w="1560" w:type="dxa"/>
            <w:vAlign w:val="center"/>
          </w:tcPr>
          <w:p w14:paraId="1F26690F" w14:textId="77777777" w:rsidR="0060062A" w:rsidRDefault="00F50C43">
            <w:pPr>
              <w:jc w:val="left"/>
            </w:pPr>
            <w:r>
              <w:rPr>
                <w:rFonts w:eastAsiaTheme="minorEastAsia"/>
                <w:sz w:val="24"/>
              </w:rPr>
              <w:t>华泰证券股份有限公司</w:t>
            </w:r>
          </w:p>
        </w:tc>
        <w:tc>
          <w:tcPr>
            <w:tcW w:w="780" w:type="dxa"/>
            <w:vAlign w:val="center"/>
          </w:tcPr>
          <w:p w14:paraId="1F993706" w14:textId="77777777" w:rsidR="0060062A" w:rsidRDefault="00F50C43">
            <w:pPr>
              <w:jc w:val="right"/>
            </w:pPr>
            <w:r>
              <w:rPr>
                <w:rFonts w:eastAsiaTheme="minorEastAsia"/>
                <w:sz w:val="24"/>
              </w:rPr>
              <w:t>1</w:t>
            </w:r>
          </w:p>
        </w:tc>
        <w:tc>
          <w:tcPr>
            <w:tcW w:w="1800" w:type="dxa"/>
            <w:vAlign w:val="center"/>
          </w:tcPr>
          <w:p w14:paraId="53E09B19" w14:textId="77777777" w:rsidR="0060062A" w:rsidRDefault="00F50C43">
            <w:pPr>
              <w:jc w:val="right"/>
            </w:pPr>
            <w:r>
              <w:rPr>
                <w:rFonts w:eastAsiaTheme="minorEastAsia"/>
                <w:sz w:val="24"/>
              </w:rPr>
              <w:t>-</w:t>
            </w:r>
          </w:p>
        </w:tc>
        <w:tc>
          <w:tcPr>
            <w:tcW w:w="1080" w:type="dxa"/>
            <w:vAlign w:val="center"/>
          </w:tcPr>
          <w:p w14:paraId="6AAAF794" w14:textId="77777777" w:rsidR="0060062A" w:rsidRDefault="00F50C43">
            <w:pPr>
              <w:jc w:val="right"/>
            </w:pPr>
            <w:r>
              <w:rPr>
                <w:rFonts w:eastAsiaTheme="minorEastAsia"/>
                <w:sz w:val="24"/>
              </w:rPr>
              <w:t>-</w:t>
            </w:r>
          </w:p>
        </w:tc>
        <w:tc>
          <w:tcPr>
            <w:tcW w:w="1620" w:type="dxa"/>
            <w:vAlign w:val="center"/>
          </w:tcPr>
          <w:p w14:paraId="3BE8DF61" w14:textId="77777777" w:rsidR="0060062A" w:rsidRDefault="00F50C43">
            <w:pPr>
              <w:jc w:val="right"/>
            </w:pPr>
            <w:r>
              <w:rPr>
                <w:rFonts w:eastAsiaTheme="minorEastAsia"/>
                <w:sz w:val="24"/>
              </w:rPr>
              <w:t>-</w:t>
            </w:r>
          </w:p>
        </w:tc>
        <w:tc>
          <w:tcPr>
            <w:tcW w:w="1080" w:type="dxa"/>
            <w:vAlign w:val="center"/>
          </w:tcPr>
          <w:p w14:paraId="6FCE5451" w14:textId="77777777" w:rsidR="0060062A" w:rsidRDefault="00F50C43">
            <w:pPr>
              <w:jc w:val="right"/>
            </w:pPr>
            <w:r>
              <w:rPr>
                <w:rFonts w:eastAsiaTheme="minorEastAsia"/>
                <w:sz w:val="24"/>
              </w:rPr>
              <w:t>-</w:t>
            </w:r>
          </w:p>
        </w:tc>
        <w:tc>
          <w:tcPr>
            <w:tcW w:w="1080" w:type="dxa"/>
            <w:vAlign w:val="center"/>
          </w:tcPr>
          <w:p w14:paraId="59859D96" w14:textId="77777777" w:rsidR="0060062A" w:rsidRDefault="00F50C43">
            <w:pPr>
              <w:jc w:val="left"/>
            </w:pPr>
            <w:r>
              <w:rPr>
                <w:rFonts w:eastAsiaTheme="minorEastAsia"/>
                <w:sz w:val="24"/>
              </w:rPr>
              <w:t>-</w:t>
            </w:r>
          </w:p>
        </w:tc>
      </w:tr>
      <w:tr w:rsidR="0060062A" w14:paraId="6625531E" w14:textId="77777777">
        <w:tc>
          <w:tcPr>
            <w:tcW w:w="1560" w:type="dxa"/>
            <w:vAlign w:val="center"/>
          </w:tcPr>
          <w:p w14:paraId="49CD79CE" w14:textId="77777777" w:rsidR="0060062A" w:rsidRDefault="00F50C43">
            <w:pPr>
              <w:jc w:val="left"/>
            </w:pPr>
            <w:r>
              <w:rPr>
                <w:rFonts w:eastAsiaTheme="minorEastAsia"/>
                <w:sz w:val="24"/>
              </w:rPr>
              <w:t>华融证券股份有限公司</w:t>
            </w:r>
          </w:p>
        </w:tc>
        <w:tc>
          <w:tcPr>
            <w:tcW w:w="780" w:type="dxa"/>
            <w:vAlign w:val="center"/>
          </w:tcPr>
          <w:p w14:paraId="6AC6B876" w14:textId="77777777" w:rsidR="0060062A" w:rsidRDefault="00F50C43">
            <w:pPr>
              <w:jc w:val="right"/>
            </w:pPr>
            <w:r>
              <w:rPr>
                <w:rFonts w:eastAsiaTheme="minorEastAsia"/>
                <w:sz w:val="24"/>
              </w:rPr>
              <w:t>1</w:t>
            </w:r>
          </w:p>
        </w:tc>
        <w:tc>
          <w:tcPr>
            <w:tcW w:w="1800" w:type="dxa"/>
            <w:vAlign w:val="center"/>
          </w:tcPr>
          <w:p w14:paraId="649F84E5" w14:textId="77777777" w:rsidR="0060062A" w:rsidRDefault="00F50C43">
            <w:pPr>
              <w:jc w:val="right"/>
            </w:pPr>
            <w:r>
              <w:rPr>
                <w:rFonts w:eastAsiaTheme="minorEastAsia"/>
                <w:sz w:val="24"/>
              </w:rPr>
              <w:t>-</w:t>
            </w:r>
          </w:p>
        </w:tc>
        <w:tc>
          <w:tcPr>
            <w:tcW w:w="1080" w:type="dxa"/>
            <w:vAlign w:val="center"/>
          </w:tcPr>
          <w:p w14:paraId="56BA331C" w14:textId="77777777" w:rsidR="0060062A" w:rsidRDefault="00F50C43">
            <w:pPr>
              <w:jc w:val="right"/>
            </w:pPr>
            <w:r>
              <w:rPr>
                <w:rFonts w:eastAsiaTheme="minorEastAsia"/>
                <w:sz w:val="24"/>
              </w:rPr>
              <w:t>-</w:t>
            </w:r>
          </w:p>
        </w:tc>
        <w:tc>
          <w:tcPr>
            <w:tcW w:w="1620" w:type="dxa"/>
            <w:vAlign w:val="center"/>
          </w:tcPr>
          <w:p w14:paraId="4047A4EB" w14:textId="77777777" w:rsidR="0060062A" w:rsidRDefault="00F50C43">
            <w:pPr>
              <w:jc w:val="right"/>
            </w:pPr>
            <w:r>
              <w:rPr>
                <w:rFonts w:eastAsiaTheme="minorEastAsia"/>
                <w:sz w:val="24"/>
              </w:rPr>
              <w:t>-</w:t>
            </w:r>
          </w:p>
        </w:tc>
        <w:tc>
          <w:tcPr>
            <w:tcW w:w="1080" w:type="dxa"/>
            <w:vAlign w:val="center"/>
          </w:tcPr>
          <w:p w14:paraId="178EACDB" w14:textId="77777777" w:rsidR="0060062A" w:rsidRDefault="00F50C43">
            <w:pPr>
              <w:jc w:val="right"/>
            </w:pPr>
            <w:r>
              <w:rPr>
                <w:rFonts w:eastAsiaTheme="minorEastAsia"/>
                <w:sz w:val="24"/>
              </w:rPr>
              <w:t>-</w:t>
            </w:r>
          </w:p>
        </w:tc>
        <w:tc>
          <w:tcPr>
            <w:tcW w:w="1080" w:type="dxa"/>
            <w:vAlign w:val="center"/>
          </w:tcPr>
          <w:p w14:paraId="578A0D19" w14:textId="77777777" w:rsidR="0060062A" w:rsidRDefault="00F50C43">
            <w:pPr>
              <w:jc w:val="left"/>
            </w:pPr>
            <w:r>
              <w:rPr>
                <w:rFonts w:eastAsiaTheme="minorEastAsia"/>
                <w:sz w:val="24"/>
              </w:rPr>
              <w:t>-</w:t>
            </w:r>
          </w:p>
        </w:tc>
      </w:tr>
      <w:tr w:rsidR="0060062A" w14:paraId="3D7FA67C" w14:textId="77777777">
        <w:tc>
          <w:tcPr>
            <w:tcW w:w="1560" w:type="dxa"/>
            <w:vAlign w:val="center"/>
          </w:tcPr>
          <w:p w14:paraId="40F29A56" w14:textId="77777777" w:rsidR="0060062A" w:rsidRDefault="00F50C43">
            <w:pPr>
              <w:jc w:val="left"/>
            </w:pPr>
            <w:r>
              <w:rPr>
                <w:rFonts w:eastAsiaTheme="minorEastAsia"/>
                <w:sz w:val="24"/>
              </w:rPr>
              <w:t>红塔证券股份有限公司</w:t>
            </w:r>
          </w:p>
        </w:tc>
        <w:tc>
          <w:tcPr>
            <w:tcW w:w="780" w:type="dxa"/>
            <w:vAlign w:val="center"/>
          </w:tcPr>
          <w:p w14:paraId="3617B96C" w14:textId="77777777" w:rsidR="0060062A" w:rsidRDefault="00F50C43">
            <w:pPr>
              <w:jc w:val="right"/>
            </w:pPr>
            <w:r>
              <w:rPr>
                <w:rFonts w:eastAsiaTheme="minorEastAsia"/>
                <w:sz w:val="24"/>
              </w:rPr>
              <w:t>1</w:t>
            </w:r>
          </w:p>
        </w:tc>
        <w:tc>
          <w:tcPr>
            <w:tcW w:w="1800" w:type="dxa"/>
            <w:vAlign w:val="center"/>
          </w:tcPr>
          <w:p w14:paraId="47313874" w14:textId="77777777" w:rsidR="0060062A" w:rsidRDefault="00F50C43">
            <w:pPr>
              <w:jc w:val="right"/>
            </w:pPr>
            <w:r>
              <w:rPr>
                <w:rFonts w:eastAsiaTheme="minorEastAsia"/>
                <w:sz w:val="24"/>
              </w:rPr>
              <w:t>-</w:t>
            </w:r>
          </w:p>
        </w:tc>
        <w:tc>
          <w:tcPr>
            <w:tcW w:w="1080" w:type="dxa"/>
            <w:vAlign w:val="center"/>
          </w:tcPr>
          <w:p w14:paraId="464F9A46" w14:textId="77777777" w:rsidR="0060062A" w:rsidRDefault="00F50C43">
            <w:pPr>
              <w:jc w:val="right"/>
            </w:pPr>
            <w:r>
              <w:rPr>
                <w:rFonts w:eastAsiaTheme="minorEastAsia"/>
                <w:sz w:val="24"/>
              </w:rPr>
              <w:t>-</w:t>
            </w:r>
          </w:p>
        </w:tc>
        <w:tc>
          <w:tcPr>
            <w:tcW w:w="1620" w:type="dxa"/>
            <w:vAlign w:val="center"/>
          </w:tcPr>
          <w:p w14:paraId="76DE4AFD" w14:textId="77777777" w:rsidR="0060062A" w:rsidRDefault="00F50C43">
            <w:pPr>
              <w:jc w:val="right"/>
            </w:pPr>
            <w:r>
              <w:rPr>
                <w:rFonts w:eastAsiaTheme="minorEastAsia"/>
                <w:sz w:val="24"/>
              </w:rPr>
              <w:t>-</w:t>
            </w:r>
          </w:p>
        </w:tc>
        <w:tc>
          <w:tcPr>
            <w:tcW w:w="1080" w:type="dxa"/>
            <w:vAlign w:val="center"/>
          </w:tcPr>
          <w:p w14:paraId="48EFCAC3" w14:textId="77777777" w:rsidR="0060062A" w:rsidRDefault="00F50C43">
            <w:pPr>
              <w:jc w:val="right"/>
            </w:pPr>
            <w:r>
              <w:rPr>
                <w:rFonts w:eastAsiaTheme="minorEastAsia"/>
                <w:sz w:val="24"/>
              </w:rPr>
              <w:t>-</w:t>
            </w:r>
          </w:p>
        </w:tc>
        <w:tc>
          <w:tcPr>
            <w:tcW w:w="1080" w:type="dxa"/>
            <w:vAlign w:val="center"/>
          </w:tcPr>
          <w:p w14:paraId="3242889C" w14:textId="77777777" w:rsidR="0060062A" w:rsidRDefault="00F50C43">
            <w:pPr>
              <w:jc w:val="left"/>
            </w:pPr>
            <w:r>
              <w:rPr>
                <w:rFonts w:eastAsiaTheme="minorEastAsia"/>
                <w:sz w:val="24"/>
              </w:rPr>
              <w:t>-</w:t>
            </w:r>
          </w:p>
        </w:tc>
      </w:tr>
      <w:tr w:rsidR="0060062A" w14:paraId="3AD5EB77" w14:textId="77777777">
        <w:tc>
          <w:tcPr>
            <w:tcW w:w="1560" w:type="dxa"/>
            <w:vAlign w:val="center"/>
          </w:tcPr>
          <w:p w14:paraId="6522A668" w14:textId="77777777" w:rsidR="0060062A" w:rsidRDefault="00F50C43">
            <w:pPr>
              <w:jc w:val="left"/>
            </w:pPr>
            <w:r>
              <w:rPr>
                <w:rFonts w:eastAsiaTheme="minorEastAsia"/>
                <w:sz w:val="24"/>
              </w:rPr>
              <w:t>华创证券有限责任公司</w:t>
            </w:r>
          </w:p>
        </w:tc>
        <w:tc>
          <w:tcPr>
            <w:tcW w:w="780" w:type="dxa"/>
            <w:vAlign w:val="center"/>
          </w:tcPr>
          <w:p w14:paraId="7D56C8EE" w14:textId="77777777" w:rsidR="0060062A" w:rsidRDefault="00F50C43">
            <w:pPr>
              <w:jc w:val="right"/>
            </w:pPr>
            <w:r>
              <w:rPr>
                <w:rFonts w:eastAsiaTheme="minorEastAsia"/>
                <w:sz w:val="24"/>
              </w:rPr>
              <w:t>2</w:t>
            </w:r>
          </w:p>
        </w:tc>
        <w:tc>
          <w:tcPr>
            <w:tcW w:w="1800" w:type="dxa"/>
            <w:vAlign w:val="center"/>
          </w:tcPr>
          <w:p w14:paraId="05675AE9" w14:textId="77777777" w:rsidR="0060062A" w:rsidRDefault="00F50C43">
            <w:pPr>
              <w:jc w:val="right"/>
            </w:pPr>
            <w:r>
              <w:rPr>
                <w:rFonts w:eastAsiaTheme="minorEastAsia"/>
                <w:sz w:val="24"/>
              </w:rPr>
              <w:t>-</w:t>
            </w:r>
          </w:p>
        </w:tc>
        <w:tc>
          <w:tcPr>
            <w:tcW w:w="1080" w:type="dxa"/>
            <w:vAlign w:val="center"/>
          </w:tcPr>
          <w:p w14:paraId="69174747" w14:textId="77777777" w:rsidR="0060062A" w:rsidRDefault="00F50C43">
            <w:pPr>
              <w:jc w:val="right"/>
            </w:pPr>
            <w:r>
              <w:rPr>
                <w:rFonts w:eastAsiaTheme="minorEastAsia"/>
                <w:sz w:val="24"/>
              </w:rPr>
              <w:t>-</w:t>
            </w:r>
          </w:p>
        </w:tc>
        <w:tc>
          <w:tcPr>
            <w:tcW w:w="1620" w:type="dxa"/>
            <w:vAlign w:val="center"/>
          </w:tcPr>
          <w:p w14:paraId="3D165632" w14:textId="77777777" w:rsidR="0060062A" w:rsidRDefault="00F50C43">
            <w:pPr>
              <w:jc w:val="right"/>
            </w:pPr>
            <w:r>
              <w:rPr>
                <w:rFonts w:eastAsiaTheme="minorEastAsia"/>
                <w:sz w:val="24"/>
              </w:rPr>
              <w:t>-</w:t>
            </w:r>
          </w:p>
        </w:tc>
        <w:tc>
          <w:tcPr>
            <w:tcW w:w="1080" w:type="dxa"/>
            <w:vAlign w:val="center"/>
          </w:tcPr>
          <w:p w14:paraId="1CF5891E" w14:textId="77777777" w:rsidR="0060062A" w:rsidRDefault="00F50C43">
            <w:pPr>
              <w:jc w:val="right"/>
            </w:pPr>
            <w:r>
              <w:rPr>
                <w:rFonts w:eastAsiaTheme="minorEastAsia"/>
                <w:sz w:val="24"/>
              </w:rPr>
              <w:t>-</w:t>
            </w:r>
          </w:p>
        </w:tc>
        <w:tc>
          <w:tcPr>
            <w:tcW w:w="1080" w:type="dxa"/>
            <w:vAlign w:val="center"/>
          </w:tcPr>
          <w:p w14:paraId="129A0C48" w14:textId="77777777" w:rsidR="0060062A" w:rsidRDefault="00F50C43">
            <w:pPr>
              <w:jc w:val="left"/>
            </w:pPr>
            <w:r>
              <w:rPr>
                <w:rFonts w:eastAsiaTheme="minorEastAsia"/>
                <w:sz w:val="24"/>
              </w:rPr>
              <w:t>-</w:t>
            </w:r>
          </w:p>
        </w:tc>
      </w:tr>
      <w:tr w:rsidR="0060062A" w14:paraId="591AA5ED" w14:textId="77777777">
        <w:tc>
          <w:tcPr>
            <w:tcW w:w="1560" w:type="dxa"/>
            <w:vAlign w:val="center"/>
          </w:tcPr>
          <w:p w14:paraId="3BB70EBF" w14:textId="77777777" w:rsidR="0060062A" w:rsidRDefault="00F50C43">
            <w:pPr>
              <w:jc w:val="left"/>
            </w:pPr>
            <w:r>
              <w:rPr>
                <w:rFonts w:eastAsiaTheme="minorEastAsia"/>
                <w:sz w:val="24"/>
              </w:rPr>
              <w:t>瑞银证券有限责任公司</w:t>
            </w:r>
          </w:p>
        </w:tc>
        <w:tc>
          <w:tcPr>
            <w:tcW w:w="780" w:type="dxa"/>
            <w:vAlign w:val="center"/>
          </w:tcPr>
          <w:p w14:paraId="78BD790B" w14:textId="77777777" w:rsidR="0060062A" w:rsidRDefault="00F50C43">
            <w:pPr>
              <w:jc w:val="right"/>
            </w:pPr>
            <w:r>
              <w:rPr>
                <w:rFonts w:eastAsiaTheme="minorEastAsia"/>
                <w:sz w:val="24"/>
              </w:rPr>
              <w:t>1</w:t>
            </w:r>
          </w:p>
        </w:tc>
        <w:tc>
          <w:tcPr>
            <w:tcW w:w="1800" w:type="dxa"/>
            <w:vAlign w:val="center"/>
          </w:tcPr>
          <w:p w14:paraId="17D99C07" w14:textId="77777777" w:rsidR="0060062A" w:rsidRDefault="00F50C43">
            <w:pPr>
              <w:jc w:val="right"/>
            </w:pPr>
            <w:r>
              <w:rPr>
                <w:rFonts w:eastAsiaTheme="minorEastAsia"/>
                <w:sz w:val="24"/>
              </w:rPr>
              <w:t>-</w:t>
            </w:r>
          </w:p>
        </w:tc>
        <w:tc>
          <w:tcPr>
            <w:tcW w:w="1080" w:type="dxa"/>
            <w:vAlign w:val="center"/>
          </w:tcPr>
          <w:p w14:paraId="124363EE" w14:textId="77777777" w:rsidR="0060062A" w:rsidRDefault="00F50C43">
            <w:pPr>
              <w:jc w:val="right"/>
            </w:pPr>
            <w:r>
              <w:rPr>
                <w:rFonts w:eastAsiaTheme="minorEastAsia"/>
                <w:sz w:val="24"/>
              </w:rPr>
              <w:t>-</w:t>
            </w:r>
          </w:p>
        </w:tc>
        <w:tc>
          <w:tcPr>
            <w:tcW w:w="1620" w:type="dxa"/>
            <w:vAlign w:val="center"/>
          </w:tcPr>
          <w:p w14:paraId="3E5D5B75" w14:textId="77777777" w:rsidR="0060062A" w:rsidRDefault="00F50C43">
            <w:pPr>
              <w:jc w:val="right"/>
            </w:pPr>
            <w:r>
              <w:rPr>
                <w:rFonts w:eastAsiaTheme="minorEastAsia"/>
                <w:sz w:val="24"/>
              </w:rPr>
              <w:t>-</w:t>
            </w:r>
          </w:p>
        </w:tc>
        <w:tc>
          <w:tcPr>
            <w:tcW w:w="1080" w:type="dxa"/>
            <w:vAlign w:val="center"/>
          </w:tcPr>
          <w:p w14:paraId="1E8A619C" w14:textId="77777777" w:rsidR="0060062A" w:rsidRDefault="00F50C43">
            <w:pPr>
              <w:jc w:val="right"/>
            </w:pPr>
            <w:r>
              <w:rPr>
                <w:rFonts w:eastAsiaTheme="minorEastAsia"/>
                <w:sz w:val="24"/>
              </w:rPr>
              <w:t>-</w:t>
            </w:r>
          </w:p>
        </w:tc>
        <w:tc>
          <w:tcPr>
            <w:tcW w:w="1080" w:type="dxa"/>
            <w:vAlign w:val="center"/>
          </w:tcPr>
          <w:p w14:paraId="3DCF69CD" w14:textId="77777777" w:rsidR="0060062A" w:rsidRDefault="00F50C43">
            <w:pPr>
              <w:jc w:val="left"/>
            </w:pPr>
            <w:r>
              <w:rPr>
                <w:rFonts w:eastAsiaTheme="minorEastAsia"/>
                <w:sz w:val="24"/>
              </w:rPr>
              <w:t>-</w:t>
            </w:r>
          </w:p>
        </w:tc>
      </w:tr>
      <w:tr w:rsidR="0060062A" w14:paraId="21898F8D" w14:textId="77777777">
        <w:tc>
          <w:tcPr>
            <w:tcW w:w="1560" w:type="dxa"/>
            <w:vAlign w:val="center"/>
          </w:tcPr>
          <w:p w14:paraId="6E5C67BC" w14:textId="77777777" w:rsidR="0060062A" w:rsidRDefault="00F50C43">
            <w:pPr>
              <w:jc w:val="left"/>
            </w:pPr>
            <w:r>
              <w:rPr>
                <w:rFonts w:eastAsiaTheme="minorEastAsia"/>
                <w:sz w:val="24"/>
              </w:rPr>
              <w:t>上海华信证券有限责任公司</w:t>
            </w:r>
          </w:p>
        </w:tc>
        <w:tc>
          <w:tcPr>
            <w:tcW w:w="780" w:type="dxa"/>
            <w:vAlign w:val="center"/>
          </w:tcPr>
          <w:p w14:paraId="6A04940D" w14:textId="77777777" w:rsidR="0060062A" w:rsidRDefault="00F50C43">
            <w:pPr>
              <w:jc w:val="right"/>
            </w:pPr>
            <w:r>
              <w:rPr>
                <w:rFonts w:eastAsiaTheme="minorEastAsia"/>
                <w:sz w:val="24"/>
              </w:rPr>
              <w:t>1</w:t>
            </w:r>
          </w:p>
        </w:tc>
        <w:tc>
          <w:tcPr>
            <w:tcW w:w="1800" w:type="dxa"/>
            <w:vAlign w:val="center"/>
          </w:tcPr>
          <w:p w14:paraId="4CB0A132" w14:textId="77777777" w:rsidR="0060062A" w:rsidRDefault="00F50C43">
            <w:pPr>
              <w:jc w:val="right"/>
            </w:pPr>
            <w:r>
              <w:rPr>
                <w:rFonts w:eastAsiaTheme="minorEastAsia"/>
                <w:sz w:val="24"/>
              </w:rPr>
              <w:t>-</w:t>
            </w:r>
          </w:p>
        </w:tc>
        <w:tc>
          <w:tcPr>
            <w:tcW w:w="1080" w:type="dxa"/>
            <w:vAlign w:val="center"/>
          </w:tcPr>
          <w:p w14:paraId="2F24D946" w14:textId="77777777" w:rsidR="0060062A" w:rsidRDefault="00F50C43">
            <w:pPr>
              <w:jc w:val="right"/>
            </w:pPr>
            <w:r>
              <w:rPr>
                <w:rFonts w:eastAsiaTheme="minorEastAsia"/>
                <w:sz w:val="24"/>
              </w:rPr>
              <w:t>-</w:t>
            </w:r>
          </w:p>
        </w:tc>
        <w:tc>
          <w:tcPr>
            <w:tcW w:w="1620" w:type="dxa"/>
            <w:vAlign w:val="center"/>
          </w:tcPr>
          <w:p w14:paraId="33B031AA" w14:textId="77777777" w:rsidR="0060062A" w:rsidRDefault="00F50C43">
            <w:pPr>
              <w:jc w:val="right"/>
            </w:pPr>
            <w:r>
              <w:rPr>
                <w:rFonts w:eastAsiaTheme="minorEastAsia"/>
                <w:sz w:val="24"/>
              </w:rPr>
              <w:t>-</w:t>
            </w:r>
          </w:p>
        </w:tc>
        <w:tc>
          <w:tcPr>
            <w:tcW w:w="1080" w:type="dxa"/>
            <w:vAlign w:val="center"/>
          </w:tcPr>
          <w:p w14:paraId="096E1B6E" w14:textId="77777777" w:rsidR="0060062A" w:rsidRDefault="00F50C43">
            <w:pPr>
              <w:jc w:val="right"/>
            </w:pPr>
            <w:r>
              <w:rPr>
                <w:rFonts w:eastAsiaTheme="minorEastAsia"/>
                <w:sz w:val="24"/>
              </w:rPr>
              <w:t>-</w:t>
            </w:r>
          </w:p>
        </w:tc>
        <w:tc>
          <w:tcPr>
            <w:tcW w:w="1080" w:type="dxa"/>
            <w:vAlign w:val="center"/>
          </w:tcPr>
          <w:p w14:paraId="601F082D" w14:textId="77777777" w:rsidR="0060062A" w:rsidRDefault="00F50C43">
            <w:pPr>
              <w:jc w:val="left"/>
            </w:pPr>
            <w:r>
              <w:rPr>
                <w:rFonts w:eastAsiaTheme="minorEastAsia"/>
                <w:sz w:val="24"/>
              </w:rPr>
              <w:t>-</w:t>
            </w:r>
          </w:p>
        </w:tc>
      </w:tr>
      <w:tr w:rsidR="0060062A" w14:paraId="6CC0E72A" w14:textId="77777777">
        <w:tc>
          <w:tcPr>
            <w:tcW w:w="1560" w:type="dxa"/>
            <w:vAlign w:val="center"/>
          </w:tcPr>
          <w:p w14:paraId="3554C899" w14:textId="77777777" w:rsidR="0060062A" w:rsidRDefault="00F50C43">
            <w:pPr>
              <w:jc w:val="left"/>
            </w:pPr>
            <w:r>
              <w:rPr>
                <w:rFonts w:eastAsiaTheme="minorEastAsia"/>
                <w:sz w:val="24"/>
              </w:rPr>
              <w:t>长城证券股份有限公司</w:t>
            </w:r>
          </w:p>
        </w:tc>
        <w:tc>
          <w:tcPr>
            <w:tcW w:w="780" w:type="dxa"/>
            <w:vAlign w:val="center"/>
          </w:tcPr>
          <w:p w14:paraId="10A06E27" w14:textId="77777777" w:rsidR="0060062A" w:rsidRDefault="00F50C43">
            <w:pPr>
              <w:jc w:val="right"/>
            </w:pPr>
            <w:r>
              <w:rPr>
                <w:rFonts w:eastAsiaTheme="minorEastAsia"/>
                <w:sz w:val="24"/>
              </w:rPr>
              <w:t>1</w:t>
            </w:r>
          </w:p>
        </w:tc>
        <w:tc>
          <w:tcPr>
            <w:tcW w:w="1800" w:type="dxa"/>
            <w:vAlign w:val="center"/>
          </w:tcPr>
          <w:p w14:paraId="75AE761A" w14:textId="77777777" w:rsidR="0060062A" w:rsidRDefault="00F50C43">
            <w:pPr>
              <w:jc w:val="right"/>
            </w:pPr>
            <w:r>
              <w:rPr>
                <w:rFonts w:eastAsiaTheme="minorEastAsia"/>
                <w:sz w:val="24"/>
              </w:rPr>
              <w:t>-</w:t>
            </w:r>
          </w:p>
        </w:tc>
        <w:tc>
          <w:tcPr>
            <w:tcW w:w="1080" w:type="dxa"/>
            <w:vAlign w:val="center"/>
          </w:tcPr>
          <w:p w14:paraId="40F5BC88" w14:textId="77777777" w:rsidR="0060062A" w:rsidRDefault="00F50C43">
            <w:pPr>
              <w:jc w:val="right"/>
            </w:pPr>
            <w:r>
              <w:rPr>
                <w:rFonts w:eastAsiaTheme="minorEastAsia"/>
                <w:sz w:val="24"/>
              </w:rPr>
              <w:t>-</w:t>
            </w:r>
          </w:p>
        </w:tc>
        <w:tc>
          <w:tcPr>
            <w:tcW w:w="1620" w:type="dxa"/>
            <w:vAlign w:val="center"/>
          </w:tcPr>
          <w:p w14:paraId="2E4E7544" w14:textId="77777777" w:rsidR="0060062A" w:rsidRDefault="00F50C43">
            <w:pPr>
              <w:jc w:val="right"/>
            </w:pPr>
            <w:r>
              <w:rPr>
                <w:rFonts w:eastAsiaTheme="minorEastAsia"/>
                <w:sz w:val="24"/>
              </w:rPr>
              <w:t>-</w:t>
            </w:r>
          </w:p>
        </w:tc>
        <w:tc>
          <w:tcPr>
            <w:tcW w:w="1080" w:type="dxa"/>
            <w:vAlign w:val="center"/>
          </w:tcPr>
          <w:p w14:paraId="12F56C9A" w14:textId="77777777" w:rsidR="0060062A" w:rsidRDefault="00F50C43">
            <w:pPr>
              <w:jc w:val="right"/>
            </w:pPr>
            <w:r>
              <w:rPr>
                <w:rFonts w:eastAsiaTheme="minorEastAsia"/>
                <w:sz w:val="24"/>
              </w:rPr>
              <w:t>-</w:t>
            </w:r>
          </w:p>
        </w:tc>
        <w:tc>
          <w:tcPr>
            <w:tcW w:w="1080" w:type="dxa"/>
            <w:vAlign w:val="center"/>
          </w:tcPr>
          <w:p w14:paraId="6C53FA94" w14:textId="77777777" w:rsidR="0060062A" w:rsidRDefault="00F50C43">
            <w:pPr>
              <w:jc w:val="left"/>
            </w:pPr>
            <w:r>
              <w:rPr>
                <w:rFonts w:eastAsiaTheme="minorEastAsia"/>
                <w:sz w:val="24"/>
              </w:rPr>
              <w:t>-</w:t>
            </w:r>
          </w:p>
        </w:tc>
      </w:tr>
      <w:tr w:rsidR="0060062A" w14:paraId="38D64F34" w14:textId="77777777">
        <w:tc>
          <w:tcPr>
            <w:tcW w:w="1560" w:type="dxa"/>
            <w:vAlign w:val="center"/>
          </w:tcPr>
          <w:p w14:paraId="3F712993" w14:textId="77777777" w:rsidR="0060062A" w:rsidRDefault="00F50C43">
            <w:pPr>
              <w:jc w:val="left"/>
            </w:pPr>
            <w:r>
              <w:rPr>
                <w:rFonts w:eastAsiaTheme="minorEastAsia"/>
                <w:sz w:val="24"/>
              </w:rPr>
              <w:t>北京高华证券有限责任公司</w:t>
            </w:r>
          </w:p>
        </w:tc>
        <w:tc>
          <w:tcPr>
            <w:tcW w:w="780" w:type="dxa"/>
            <w:vAlign w:val="center"/>
          </w:tcPr>
          <w:p w14:paraId="7354B4DB" w14:textId="77777777" w:rsidR="0060062A" w:rsidRDefault="00F50C43">
            <w:pPr>
              <w:jc w:val="right"/>
            </w:pPr>
            <w:r>
              <w:rPr>
                <w:rFonts w:eastAsiaTheme="minorEastAsia"/>
                <w:sz w:val="24"/>
              </w:rPr>
              <w:t>1</w:t>
            </w:r>
          </w:p>
        </w:tc>
        <w:tc>
          <w:tcPr>
            <w:tcW w:w="1800" w:type="dxa"/>
            <w:vAlign w:val="center"/>
          </w:tcPr>
          <w:p w14:paraId="13AB2834" w14:textId="77777777" w:rsidR="0060062A" w:rsidRDefault="00F50C43">
            <w:pPr>
              <w:jc w:val="right"/>
            </w:pPr>
            <w:r>
              <w:rPr>
                <w:rFonts w:eastAsiaTheme="minorEastAsia"/>
                <w:sz w:val="24"/>
              </w:rPr>
              <w:t>-</w:t>
            </w:r>
          </w:p>
        </w:tc>
        <w:tc>
          <w:tcPr>
            <w:tcW w:w="1080" w:type="dxa"/>
            <w:vAlign w:val="center"/>
          </w:tcPr>
          <w:p w14:paraId="28320312" w14:textId="77777777" w:rsidR="0060062A" w:rsidRDefault="00F50C43">
            <w:pPr>
              <w:jc w:val="right"/>
            </w:pPr>
            <w:r>
              <w:rPr>
                <w:rFonts w:eastAsiaTheme="minorEastAsia"/>
                <w:sz w:val="24"/>
              </w:rPr>
              <w:t>-</w:t>
            </w:r>
          </w:p>
        </w:tc>
        <w:tc>
          <w:tcPr>
            <w:tcW w:w="1620" w:type="dxa"/>
            <w:vAlign w:val="center"/>
          </w:tcPr>
          <w:p w14:paraId="21AC9B83" w14:textId="77777777" w:rsidR="0060062A" w:rsidRDefault="00F50C43">
            <w:pPr>
              <w:jc w:val="right"/>
            </w:pPr>
            <w:r>
              <w:rPr>
                <w:rFonts w:eastAsiaTheme="minorEastAsia"/>
                <w:sz w:val="24"/>
              </w:rPr>
              <w:t>-</w:t>
            </w:r>
          </w:p>
        </w:tc>
        <w:tc>
          <w:tcPr>
            <w:tcW w:w="1080" w:type="dxa"/>
            <w:vAlign w:val="center"/>
          </w:tcPr>
          <w:p w14:paraId="75D6BF7D" w14:textId="77777777" w:rsidR="0060062A" w:rsidRDefault="00F50C43">
            <w:pPr>
              <w:jc w:val="right"/>
            </w:pPr>
            <w:r>
              <w:rPr>
                <w:rFonts w:eastAsiaTheme="minorEastAsia"/>
                <w:sz w:val="24"/>
              </w:rPr>
              <w:t>-</w:t>
            </w:r>
          </w:p>
        </w:tc>
        <w:tc>
          <w:tcPr>
            <w:tcW w:w="1080" w:type="dxa"/>
            <w:vAlign w:val="center"/>
          </w:tcPr>
          <w:p w14:paraId="4A7D0284" w14:textId="77777777" w:rsidR="0060062A" w:rsidRDefault="00F50C43">
            <w:pPr>
              <w:jc w:val="left"/>
            </w:pPr>
            <w:r>
              <w:rPr>
                <w:rFonts w:eastAsiaTheme="minorEastAsia"/>
                <w:sz w:val="24"/>
              </w:rPr>
              <w:t>-</w:t>
            </w:r>
          </w:p>
        </w:tc>
      </w:tr>
      <w:tr w:rsidR="0060062A" w14:paraId="0F364943" w14:textId="77777777">
        <w:tc>
          <w:tcPr>
            <w:tcW w:w="1560" w:type="dxa"/>
            <w:vAlign w:val="center"/>
          </w:tcPr>
          <w:p w14:paraId="10A96226" w14:textId="77777777" w:rsidR="0060062A" w:rsidRDefault="00F50C43">
            <w:pPr>
              <w:jc w:val="left"/>
            </w:pPr>
            <w:r>
              <w:rPr>
                <w:rFonts w:eastAsiaTheme="minorEastAsia"/>
                <w:sz w:val="24"/>
              </w:rPr>
              <w:t>第一创业证</w:t>
            </w:r>
            <w:r>
              <w:rPr>
                <w:rFonts w:eastAsiaTheme="minorEastAsia"/>
                <w:sz w:val="24"/>
              </w:rPr>
              <w:lastRenderedPageBreak/>
              <w:t>券股份有限公司</w:t>
            </w:r>
          </w:p>
        </w:tc>
        <w:tc>
          <w:tcPr>
            <w:tcW w:w="780" w:type="dxa"/>
            <w:vAlign w:val="center"/>
          </w:tcPr>
          <w:p w14:paraId="4D2700A1" w14:textId="77777777" w:rsidR="0060062A" w:rsidRDefault="00F50C43">
            <w:pPr>
              <w:jc w:val="right"/>
            </w:pPr>
            <w:r>
              <w:rPr>
                <w:rFonts w:eastAsiaTheme="minorEastAsia"/>
                <w:sz w:val="24"/>
              </w:rPr>
              <w:lastRenderedPageBreak/>
              <w:t>1</w:t>
            </w:r>
          </w:p>
        </w:tc>
        <w:tc>
          <w:tcPr>
            <w:tcW w:w="1800" w:type="dxa"/>
            <w:vAlign w:val="center"/>
          </w:tcPr>
          <w:p w14:paraId="6C4FFC7F" w14:textId="77777777" w:rsidR="0060062A" w:rsidRDefault="00F50C43">
            <w:pPr>
              <w:jc w:val="right"/>
            </w:pPr>
            <w:r>
              <w:rPr>
                <w:rFonts w:eastAsiaTheme="minorEastAsia"/>
                <w:sz w:val="24"/>
              </w:rPr>
              <w:t>-</w:t>
            </w:r>
          </w:p>
        </w:tc>
        <w:tc>
          <w:tcPr>
            <w:tcW w:w="1080" w:type="dxa"/>
            <w:vAlign w:val="center"/>
          </w:tcPr>
          <w:p w14:paraId="53969670" w14:textId="77777777" w:rsidR="0060062A" w:rsidRDefault="00F50C43">
            <w:pPr>
              <w:jc w:val="right"/>
            </w:pPr>
            <w:r>
              <w:rPr>
                <w:rFonts w:eastAsiaTheme="minorEastAsia"/>
                <w:sz w:val="24"/>
              </w:rPr>
              <w:t>-</w:t>
            </w:r>
          </w:p>
        </w:tc>
        <w:tc>
          <w:tcPr>
            <w:tcW w:w="1620" w:type="dxa"/>
            <w:vAlign w:val="center"/>
          </w:tcPr>
          <w:p w14:paraId="53161BBB" w14:textId="77777777" w:rsidR="0060062A" w:rsidRDefault="00F50C43">
            <w:pPr>
              <w:jc w:val="right"/>
            </w:pPr>
            <w:r>
              <w:rPr>
                <w:rFonts w:eastAsiaTheme="minorEastAsia"/>
                <w:sz w:val="24"/>
              </w:rPr>
              <w:t>-</w:t>
            </w:r>
          </w:p>
        </w:tc>
        <w:tc>
          <w:tcPr>
            <w:tcW w:w="1080" w:type="dxa"/>
            <w:vAlign w:val="center"/>
          </w:tcPr>
          <w:p w14:paraId="1232B4FF" w14:textId="77777777" w:rsidR="0060062A" w:rsidRDefault="00F50C43">
            <w:pPr>
              <w:jc w:val="right"/>
            </w:pPr>
            <w:r>
              <w:rPr>
                <w:rFonts w:eastAsiaTheme="minorEastAsia"/>
                <w:sz w:val="24"/>
              </w:rPr>
              <w:t>-</w:t>
            </w:r>
          </w:p>
        </w:tc>
        <w:tc>
          <w:tcPr>
            <w:tcW w:w="1080" w:type="dxa"/>
            <w:vAlign w:val="center"/>
          </w:tcPr>
          <w:p w14:paraId="3E5648DE" w14:textId="77777777" w:rsidR="0060062A" w:rsidRDefault="00F50C43">
            <w:pPr>
              <w:jc w:val="left"/>
            </w:pPr>
            <w:r>
              <w:rPr>
                <w:rFonts w:eastAsiaTheme="minorEastAsia"/>
                <w:sz w:val="24"/>
              </w:rPr>
              <w:t>-</w:t>
            </w:r>
          </w:p>
        </w:tc>
      </w:tr>
      <w:tr w:rsidR="0060062A" w14:paraId="748E874C" w14:textId="77777777">
        <w:tc>
          <w:tcPr>
            <w:tcW w:w="1560" w:type="dxa"/>
            <w:vAlign w:val="center"/>
          </w:tcPr>
          <w:p w14:paraId="30A5564C" w14:textId="77777777" w:rsidR="0060062A" w:rsidRDefault="00F50C43">
            <w:pPr>
              <w:jc w:val="left"/>
            </w:pPr>
            <w:r>
              <w:rPr>
                <w:rFonts w:eastAsiaTheme="minorEastAsia"/>
                <w:sz w:val="24"/>
              </w:rPr>
              <w:lastRenderedPageBreak/>
              <w:t>东吴证券股份有限公司</w:t>
            </w:r>
          </w:p>
        </w:tc>
        <w:tc>
          <w:tcPr>
            <w:tcW w:w="780" w:type="dxa"/>
            <w:vAlign w:val="center"/>
          </w:tcPr>
          <w:p w14:paraId="51EC7BF9" w14:textId="77777777" w:rsidR="0060062A" w:rsidRDefault="00F50C43">
            <w:pPr>
              <w:jc w:val="right"/>
            </w:pPr>
            <w:r>
              <w:rPr>
                <w:rFonts w:eastAsiaTheme="minorEastAsia"/>
                <w:sz w:val="24"/>
              </w:rPr>
              <w:t>1</w:t>
            </w:r>
          </w:p>
        </w:tc>
        <w:tc>
          <w:tcPr>
            <w:tcW w:w="1800" w:type="dxa"/>
            <w:vAlign w:val="center"/>
          </w:tcPr>
          <w:p w14:paraId="785CDB8A" w14:textId="77777777" w:rsidR="0060062A" w:rsidRDefault="00F50C43">
            <w:pPr>
              <w:jc w:val="right"/>
            </w:pPr>
            <w:r>
              <w:rPr>
                <w:rFonts w:eastAsiaTheme="minorEastAsia"/>
                <w:sz w:val="24"/>
              </w:rPr>
              <w:t>-</w:t>
            </w:r>
          </w:p>
        </w:tc>
        <w:tc>
          <w:tcPr>
            <w:tcW w:w="1080" w:type="dxa"/>
            <w:vAlign w:val="center"/>
          </w:tcPr>
          <w:p w14:paraId="1D5F4667" w14:textId="77777777" w:rsidR="0060062A" w:rsidRDefault="00F50C43">
            <w:pPr>
              <w:jc w:val="right"/>
            </w:pPr>
            <w:r>
              <w:rPr>
                <w:rFonts w:eastAsiaTheme="minorEastAsia"/>
                <w:sz w:val="24"/>
              </w:rPr>
              <w:t>-</w:t>
            </w:r>
          </w:p>
        </w:tc>
        <w:tc>
          <w:tcPr>
            <w:tcW w:w="1620" w:type="dxa"/>
            <w:vAlign w:val="center"/>
          </w:tcPr>
          <w:p w14:paraId="6B1CAE43" w14:textId="77777777" w:rsidR="0060062A" w:rsidRDefault="00F50C43">
            <w:pPr>
              <w:jc w:val="right"/>
            </w:pPr>
            <w:r>
              <w:rPr>
                <w:rFonts w:eastAsiaTheme="minorEastAsia"/>
                <w:sz w:val="24"/>
              </w:rPr>
              <w:t>-</w:t>
            </w:r>
          </w:p>
        </w:tc>
        <w:tc>
          <w:tcPr>
            <w:tcW w:w="1080" w:type="dxa"/>
            <w:vAlign w:val="center"/>
          </w:tcPr>
          <w:p w14:paraId="4656402B" w14:textId="77777777" w:rsidR="0060062A" w:rsidRDefault="00F50C43">
            <w:pPr>
              <w:jc w:val="right"/>
            </w:pPr>
            <w:r>
              <w:rPr>
                <w:rFonts w:eastAsiaTheme="minorEastAsia"/>
                <w:sz w:val="24"/>
              </w:rPr>
              <w:t>-</w:t>
            </w:r>
          </w:p>
        </w:tc>
        <w:tc>
          <w:tcPr>
            <w:tcW w:w="1080" w:type="dxa"/>
            <w:vAlign w:val="center"/>
          </w:tcPr>
          <w:p w14:paraId="75E886F6" w14:textId="77777777" w:rsidR="0060062A" w:rsidRDefault="00F50C43">
            <w:pPr>
              <w:jc w:val="left"/>
            </w:pPr>
            <w:r>
              <w:rPr>
                <w:rFonts w:eastAsiaTheme="minorEastAsia"/>
                <w:sz w:val="24"/>
              </w:rPr>
              <w:t>-</w:t>
            </w:r>
          </w:p>
        </w:tc>
      </w:tr>
      <w:tr w:rsidR="0060062A" w14:paraId="5D06FAF8" w14:textId="77777777">
        <w:tc>
          <w:tcPr>
            <w:tcW w:w="1560" w:type="dxa"/>
            <w:vAlign w:val="center"/>
          </w:tcPr>
          <w:p w14:paraId="1AE9593C" w14:textId="77777777" w:rsidR="0060062A" w:rsidRDefault="00F50C43">
            <w:pPr>
              <w:jc w:val="left"/>
            </w:pPr>
            <w:r>
              <w:rPr>
                <w:rFonts w:eastAsiaTheme="minorEastAsia"/>
                <w:sz w:val="24"/>
              </w:rPr>
              <w:t>国金证券股份有限公司</w:t>
            </w:r>
          </w:p>
        </w:tc>
        <w:tc>
          <w:tcPr>
            <w:tcW w:w="780" w:type="dxa"/>
            <w:vAlign w:val="center"/>
          </w:tcPr>
          <w:p w14:paraId="0511188F" w14:textId="77777777" w:rsidR="0060062A" w:rsidRDefault="00F50C43">
            <w:pPr>
              <w:jc w:val="right"/>
            </w:pPr>
            <w:r>
              <w:rPr>
                <w:rFonts w:eastAsiaTheme="minorEastAsia"/>
                <w:sz w:val="24"/>
              </w:rPr>
              <w:t>1</w:t>
            </w:r>
          </w:p>
        </w:tc>
        <w:tc>
          <w:tcPr>
            <w:tcW w:w="1800" w:type="dxa"/>
            <w:vAlign w:val="center"/>
          </w:tcPr>
          <w:p w14:paraId="7BE7DD8B" w14:textId="77777777" w:rsidR="0060062A" w:rsidRDefault="00F50C43">
            <w:pPr>
              <w:jc w:val="right"/>
            </w:pPr>
            <w:r>
              <w:rPr>
                <w:rFonts w:eastAsiaTheme="minorEastAsia"/>
                <w:sz w:val="24"/>
              </w:rPr>
              <w:t>-</w:t>
            </w:r>
          </w:p>
        </w:tc>
        <w:tc>
          <w:tcPr>
            <w:tcW w:w="1080" w:type="dxa"/>
            <w:vAlign w:val="center"/>
          </w:tcPr>
          <w:p w14:paraId="092B1529" w14:textId="77777777" w:rsidR="0060062A" w:rsidRDefault="00F50C43">
            <w:pPr>
              <w:jc w:val="right"/>
            </w:pPr>
            <w:r>
              <w:rPr>
                <w:rFonts w:eastAsiaTheme="minorEastAsia"/>
                <w:sz w:val="24"/>
              </w:rPr>
              <w:t>-</w:t>
            </w:r>
          </w:p>
        </w:tc>
        <w:tc>
          <w:tcPr>
            <w:tcW w:w="1620" w:type="dxa"/>
            <w:vAlign w:val="center"/>
          </w:tcPr>
          <w:p w14:paraId="54D77C84" w14:textId="77777777" w:rsidR="0060062A" w:rsidRDefault="00F50C43">
            <w:pPr>
              <w:jc w:val="right"/>
            </w:pPr>
            <w:r>
              <w:rPr>
                <w:rFonts w:eastAsiaTheme="minorEastAsia"/>
                <w:sz w:val="24"/>
              </w:rPr>
              <w:t>-</w:t>
            </w:r>
          </w:p>
        </w:tc>
        <w:tc>
          <w:tcPr>
            <w:tcW w:w="1080" w:type="dxa"/>
            <w:vAlign w:val="center"/>
          </w:tcPr>
          <w:p w14:paraId="69D0BDC0" w14:textId="77777777" w:rsidR="0060062A" w:rsidRDefault="00F50C43">
            <w:pPr>
              <w:jc w:val="right"/>
            </w:pPr>
            <w:r>
              <w:rPr>
                <w:rFonts w:eastAsiaTheme="minorEastAsia"/>
                <w:sz w:val="24"/>
              </w:rPr>
              <w:t>-</w:t>
            </w:r>
          </w:p>
        </w:tc>
        <w:tc>
          <w:tcPr>
            <w:tcW w:w="1080" w:type="dxa"/>
            <w:vAlign w:val="center"/>
          </w:tcPr>
          <w:p w14:paraId="080C5AE0" w14:textId="77777777" w:rsidR="0060062A" w:rsidRDefault="00F50C43">
            <w:pPr>
              <w:jc w:val="left"/>
            </w:pPr>
            <w:r>
              <w:rPr>
                <w:rFonts w:eastAsiaTheme="minorEastAsia"/>
                <w:sz w:val="24"/>
              </w:rPr>
              <w:t>-</w:t>
            </w:r>
          </w:p>
        </w:tc>
      </w:tr>
      <w:tr w:rsidR="0060062A" w14:paraId="4A0BF2D0" w14:textId="77777777">
        <w:tc>
          <w:tcPr>
            <w:tcW w:w="1560" w:type="dxa"/>
            <w:vAlign w:val="center"/>
          </w:tcPr>
          <w:p w14:paraId="6FD6F3C0" w14:textId="77777777" w:rsidR="0060062A" w:rsidRDefault="00F50C43">
            <w:pPr>
              <w:jc w:val="left"/>
            </w:pPr>
            <w:r>
              <w:rPr>
                <w:rFonts w:eastAsiaTheme="minorEastAsia"/>
                <w:sz w:val="24"/>
              </w:rPr>
              <w:t>国联证券股份有限公司</w:t>
            </w:r>
          </w:p>
        </w:tc>
        <w:tc>
          <w:tcPr>
            <w:tcW w:w="780" w:type="dxa"/>
            <w:vAlign w:val="center"/>
          </w:tcPr>
          <w:p w14:paraId="24521007" w14:textId="77777777" w:rsidR="0060062A" w:rsidRDefault="00F50C43">
            <w:pPr>
              <w:jc w:val="right"/>
            </w:pPr>
            <w:r>
              <w:rPr>
                <w:rFonts w:eastAsiaTheme="minorEastAsia"/>
                <w:sz w:val="24"/>
              </w:rPr>
              <w:t>1</w:t>
            </w:r>
          </w:p>
        </w:tc>
        <w:tc>
          <w:tcPr>
            <w:tcW w:w="1800" w:type="dxa"/>
            <w:vAlign w:val="center"/>
          </w:tcPr>
          <w:p w14:paraId="7B3D9902" w14:textId="77777777" w:rsidR="0060062A" w:rsidRDefault="00F50C43">
            <w:pPr>
              <w:jc w:val="right"/>
            </w:pPr>
            <w:r>
              <w:rPr>
                <w:rFonts w:eastAsiaTheme="minorEastAsia"/>
                <w:sz w:val="24"/>
              </w:rPr>
              <w:t>-</w:t>
            </w:r>
          </w:p>
        </w:tc>
        <w:tc>
          <w:tcPr>
            <w:tcW w:w="1080" w:type="dxa"/>
            <w:vAlign w:val="center"/>
          </w:tcPr>
          <w:p w14:paraId="0523D1F9" w14:textId="77777777" w:rsidR="0060062A" w:rsidRDefault="00F50C43">
            <w:pPr>
              <w:jc w:val="right"/>
            </w:pPr>
            <w:r>
              <w:rPr>
                <w:rFonts w:eastAsiaTheme="minorEastAsia"/>
                <w:sz w:val="24"/>
              </w:rPr>
              <w:t>-</w:t>
            </w:r>
          </w:p>
        </w:tc>
        <w:tc>
          <w:tcPr>
            <w:tcW w:w="1620" w:type="dxa"/>
            <w:vAlign w:val="center"/>
          </w:tcPr>
          <w:p w14:paraId="4A3AF4D4" w14:textId="77777777" w:rsidR="0060062A" w:rsidRDefault="00F50C43">
            <w:pPr>
              <w:jc w:val="right"/>
            </w:pPr>
            <w:r>
              <w:rPr>
                <w:rFonts w:eastAsiaTheme="minorEastAsia"/>
                <w:sz w:val="24"/>
              </w:rPr>
              <w:t>-</w:t>
            </w:r>
          </w:p>
        </w:tc>
        <w:tc>
          <w:tcPr>
            <w:tcW w:w="1080" w:type="dxa"/>
            <w:vAlign w:val="center"/>
          </w:tcPr>
          <w:p w14:paraId="52CF4BC5" w14:textId="77777777" w:rsidR="0060062A" w:rsidRDefault="00F50C43">
            <w:pPr>
              <w:jc w:val="right"/>
            </w:pPr>
            <w:r>
              <w:rPr>
                <w:rFonts w:eastAsiaTheme="minorEastAsia"/>
                <w:sz w:val="24"/>
              </w:rPr>
              <w:t>-</w:t>
            </w:r>
          </w:p>
        </w:tc>
        <w:tc>
          <w:tcPr>
            <w:tcW w:w="1080" w:type="dxa"/>
            <w:vAlign w:val="center"/>
          </w:tcPr>
          <w:p w14:paraId="759AADD6" w14:textId="77777777" w:rsidR="0060062A" w:rsidRDefault="00F50C43">
            <w:pPr>
              <w:jc w:val="left"/>
            </w:pPr>
            <w:r>
              <w:rPr>
                <w:rFonts w:eastAsiaTheme="minorEastAsia"/>
                <w:sz w:val="24"/>
              </w:rPr>
              <w:t>-</w:t>
            </w:r>
          </w:p>
        </w:tc>
      </w:tr>
      <w:tr w:rsidR="0060062A" w14:paraId="0807B736" w14:textId="77777777">
        <w:tc>
          <w:tcPr>
            <w:tcW w:w="1560" w:type="dxa"/>
            <w:vAlign w:val="center"/>
          </w:tcPr>
          <w:p w14:paraId="476EEA02" w14:textId="77777777" w:rsidR="0060062A" w:rsidRDefault="00F50C43">
            <w:pPr>
              <w:jc w:val="left"/>
            </w:pPr>
            <w:r>
              <w:rPr>
                <w:rFonts w:eastAsiaTheme="minorEastAsia"/>
                <w:sz w:val="24"/>
              </w:rPr>
              <w:t>中泰证券股份有限公司</w:t>
            </w:r>
          </w:p>
        </w:tc>
        <w:tc>
          <w:tcPr>
            <w:tcW w:w="780" w:type="dxa"/>
            <w:vAlign w:val="center"/>
          </w:tcPr>
          <w:p w14:paraId="05141D68" w14:textId="77777777" w:rsidR="0060062A" w:rsidRDefault="00F50C43">
            <w:pPr>
              <w:jc w:val="right"/>
            </w:pPr>
            <w:r>
              <w:rPr>
                <w:rFonts w:eastAsiaTheme="minorEastAsia"/>
                <w:sz w:val="24"/>
              </w:rPr>
              <w:t>2</w:t>
            </w:r>
          </w:p>
        </w:tc>
        <w:tc>
          <w:tcPr>
            <w:tcW w:w="1800" w:type="dxa"/>
            <w:vAlign w:val="center"/>
          </w:tcPr>
          <w:p w14:paraId="6FB8C79D" w14:textId="77777777" w:rsidR="0060062A" w:rsidRDefault="00F50C43">
            <w:pPr>
              <w:jc w:val="right"/>
            </w:pPr>
            <w:r>
              <w:rPr>
                <w:rFonts w:eastAsiaTheme="minorEastAsia"/>
                <w:sz w:val="24"/>
              </w:rPr>
              <w:t>-</w:t>
            </w:r>
          </w:p>
        </w:tc>
        <w:tc>
          <w:tcPr>
            <w:tcW w:w="1080" w:type="dxa"/>
            <w:vAlign w:val="center"/>
          </w:tcPr>
          <w:p w14:paraId="1ECED204" w14:textId="77777777" w:rsidR="0060062A" w:rsidRDefault="00F50C43">
            <w:pPr>
              <w:jc w:val="right"/>
            </w:pPr>
            <w:r>
              <w:rPr>
                <w:rFonts w:eastAsiaTheme="minorEastAsia"/>
                <w:sz w:val="24"/>
              </w:rPr>
              <w:t>-</w:t>
            </w:r>
          </w:p>
        </w:tc>
        <w:tc>
          <w:tcPr>
            <w:tcW w:w="1620" w:type="dxa"/>
            <w:vAlign w:val="center"/>
          </w:tcPr>
          <w:p w14:paraId="7F5BA037" w14:textId="77777777" w:rsidR="0060062A" w:rsidRDefault="00F50C43">
            <w:pPr>
              <w:jc w:val="right"/>
            </w:pPr>
            <w:r>
              <w:rPr>
                <w:rFonts w:eastAsiaTheme="minorEastAsia"/>
                <w:sz w:val="24"/>
              </w:rPr>
              <w:t>-</w:t>
            </w:r>
          </w:p>
        </w:tc>
        <w:tc>
          <w:tcPr>
            <w:tcW w:w="1080" w:type="dxa"/>
            <w:vAlign w:val="center"/>
          </w:tcPr>
          <w:p w14:paraId="791E6A18" w14:textId="77777777" w:rsidR="0060062A" w:rsidRDefault="00F50C43">
            <w:pPr>
              <w:jc w:val="right"/>
            </w:pPr>
            <w:r>
              <w:rPr>
                <w:rFonts w:eastAsiaTheme="minorEastAsia"/>
                <w:sz w:val="24"/>
              </w:rPr>
              <w:t>-</w:t>
            </w:r>
          </w:p>
        </w:tc>
        <w:tc>
          <w:tcPr>
            <w:tcW w:w="1080" w:type="dxa"/>
            <w:vAlign w:val="center"/>
          </w:tcPr>
          <w:p w14:paraId="1ED90E56" w14:textId="77777777" w:rsidR="0060062A" w:rsidRDefault="00F50C43">
            <w:pPr>
              <w:jc w:val="left"/>
            </w:pPr>
            <w:r>
              <w:rPr>
                <w:rFonts w:eastAsiaTheme="minorEastAsia"/>
                <w:sz w:val="24"/>
              </w:rPr>
              <w:t>-</w:t>
            </w:r>
          </w:p>
        </w:tc>
      </w:tr>
      <w:tr w:rsidR="0060062A" w14:paraId="1B5F4FD7" w14:textId="77777777">
        <w:tc>
          <w:tcPr>
            <w:tcW w:w="1560" w:type="dxa"/>
            <w:vAlign w:val="center"/>
          </w:tcPr>
          <w:p w14:paraId="2B0C4E69" w14:textId="77777777" w:rsidR="0060062A" w:rsidRDefault="00F50C43">
            <w:pPr>
              <w:jc w:val="left"/>
            </w:pPr>
            <w:r>
              <w:rPr>
                <w:rFonts w:eastAsiaTheme="minorEastAsia"/>
                <w:sz w:val="24"/>
              </w:rPr>
              <w:t>中信证券股份有限公司</w:t>
            </w:r>
          </w:p>
        </w:tc>
        <w:tc>
          <w:tcPr>
            <w:tcW w:w="780" w:type="dxa"/>
            <w:vAlign w:val="center"/>
          </w:tcPr>
          <w:p w14:paraId="1228EA0A" w14:textId="77777777" w:rsidR="0060062A" w:rsidRDefault="00F50C43">
            <w:pPr>
              <w:jc w:val="right"/>
            </w:pPr>
            <w:r>
              <w:rPr>
                <w:rFonts w:eastAsiaTheme="minorEastAsia"/>
                <w:sz w:val="24"/>
              </w:rPr>
              <w:t>1</w:t>
            </w:r>
          </w:p>
        </w:tc>
        <w:tc>
          <w:tcPr>
            <w:tcW w:w="1800" w:type="dxa"/>
            <w:vAlign w:val="center"/>
          </w:tcPr>
          <w:p w14:paraId="46A73795" w14:textId="77777777" w:rsidR="0060062A" w:rsidRDefault="00F50C43">
            <w:pPr>
              <w:jc w:val="right"/>
            </w:pPr>
            <w:r>
              <w:rPr>
                <w:rFonts w:eastAsiaTheme="minorEastAsia"/>
                <w:sz w:val="24"/>
              </w:rPr>
              <w:t>-</w:t>
            </w:r>
          </w:p>
        </w:tc>
        <w:tc>
          <w:tcPr>
            <w:tcW w:w="1080" w:type="dxa"/>
            <w:vAlign w:val="center"/>
          </w:tcPr>
          <w:p w14:paraId="180C2094" w14:textId="77777777" w:rsidR="0060062A" w:rsidRDefault="00F50C43">
            <w:pPr>
              <w:jc w:val="right"/>
            </w:pPr>
            <w:r>
              <w:rPr>
                <w:rFonts w:eastAsiaTheme="minorEastAsia"/>
                <w:sz w:val="24"/>
              </w:rPr>
              <w:t>-</w:t>
            </w:r>
          </w:p>
        </w:tc>
        <w:tc>
          <w:tcPr>
            <w:tcW w:w="1620" w:type="dxa"/>
            <w:vAlign w:val="center"/>
          </w:tcPr>
          <w:p w14:paraId="244A9241" w14:textId="77777777" w:rsidR="0060062A" w:rsidRDefault="00F50C43">
            <w:pPr>
              <w:jc w:val="right"/>
            </w:pPr>
            <w:r>
              <w:rPr>
                <w:rFonts w:eastAsiaTheme="minorEastAsia"/>
                <w:sz w:val="24"/>
              </w:rPr>
              <w:t>-</w:t>
            </w:r>
          </w:p>
        </w:tc>
        <w:tc>
          <w:tcPr>
            <w:tcW w:w="1080" w:type="dxa"/>
            <w:vAlign w:val="center"/>
          </w:tcPr>
          <w:p w14:paraId="5BD97BD6" w14:textId="77777777" w:rsidR="0060062A" w:rsidRDefault="00F50C43">
            <w:pPr>
              <w:jc w:val="right"/>
            </w:pPr>
            <w:r>
              <w:rPr>
                <w:rFonts w:eastAsiaTheme="minorEastAsia"/>
                <w:sz w:val="24"/>
              </w:rPr>
              <w:t>-</w:t>
            </w:r>
          </w:p>
        </w:tc>
        <w:tc>
          <w:tcPr>
            <w:tcW w:w="1080" w:type="dxa"/>
            <w:vAlign w:val="center"/>
          </w:tcPr>
          <w:p w14:paraId="4170B1BC" w14:textId="77777777" w:rsidR="0060062A" w:rsidRDefault="00F50C43">
            <w:pPr>
              <w:jc w:val="left"/>
            </w:pPr>
            <w:r>
              <w:rPr>
                <w:rFonts w:eastAsiaTheme="minorEastAsia"/>
                <w:sz w:val="24"/>
              </w:rPr>
              <w:t>-</w:t>
            </w:r>
          </w:p>
        </w:tc>
      </w:tr>
    </w:tbl>
    <w:p w14:paraId="3286BD14" w14:textId="77777777" w:rsidR="0057207F" w:rsidRPr="005312D8" w:rsidRDefault="0057207F" w:rsidP="005312D8">
      <w:pPr>
        <w:spacing w:beforeLines="100" w:before="312" w:line="360" w:lineRule="auto"/>
        <w:rPr>
          <w:rFonts w:eastAsiaTheme="minorEastAsia"/>
          <w:b/>
          <w:sz w:val="24"/>
        </w:rPr>
      </w:pPr>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09"/>
    </w:p>
    <w:p w14:paraId="7610772A" w14:textId="77777777" w:rsidR="0057207F" w:rsidRPr="005312D8" w:rsidRDefault="0057207F" w:rsidP="0057207F">
      <w:pPr>
        <w:spacing w:line="360" w:lineRule="auto"/>
        <w:ind w:firstLine="420"/>
        <w:jc w:val="right"/>
        <w:rPr>
          <w:rFonts w:eastAsiaTheme="minorEastAsia"/>
          <w:sz w:val="24"/>
        </w:rPr>
      </w:pPr>
      <w:bookmarkStart w:id="110" w:name="_Toc249707408"/>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14:paraId="37815D6C" w14:textId="77777777" w:rsidTr="003911EB">
        <w:tc>
          <w:tcPr>
            <w:tcW w:w="1560" w:type="dxa"/>
            <w:vMerge w:val="restart"/>
            <w:vAlign w:val="center"/>
          </w:tcPr>
          <w:p w14:paraId="70B86A5C" w14:textId="77777777" w:rsidR="0057207F" w:rsidRPr="005312D8" w:rsidRDefault="0057207F" w:rsidP="003911EB">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14:paraId="6DD53F09" w14:textId="77777777" w:rsidR="0057207F" w:rsidRPr="005312D8" w:rsidRDefault="0057207F" w:rsidP="003911EB">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14:paraId="28E0209A" w14:textId="77777777" w:rsidR="0057207F" w:rsidRPr="005312D8" w:rsidRDefault="0057207F" w:rsidP="003911EB">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14:paraId="394F6FD0" w14:textId="77777777" w:rsidR="0057207F" w:rsidRPr="005312D8" w:rsidRDefault="0057207F" w:rsidP="003911EB">
            <w:pPr>
              <w:spacing w:line="276" w:lineRule="auto"/>
              <w:jc w:val="center"/>
              <w:rPr>
                <w:rFonts w:eastAsiaTheme="minorEastAsia"/>
                <w:sz w:val="24"/>
              </w:rPr>
            </w:pPr>
            <w:r w:rsidRPr="005312D8">
              <w:rPr>
                <w:rFonts w:eastAsiaTheme="minorEastAsia"/>
                <w:sz w:val="24"/>
              </w:rPr>
              <w:t>权证交易</w:t>
            </w:r>
          </w:p>
        </w:tc>
      </w:tr>
      <w:tr w:rsidR="0057207F" w:rsidRPr="005312D8" w14:paraId="0E1969A9" w14:textId="77777777" w:rsidTr="003911EB">
        <w:tc>
          <w:tcPr>
            <w:tcW w:w="1560" w:type="dxa"/>
            <w:vMerge/>
            <w:vAlign w:val="center"/>
          </w:tcPr>
          <w:p w14:paraId="78E9D06C" w14:textId="77777777" w:rsidR="0057207F" w:rsidRPr="005312D8" w:rsidRDefault="0057207F" w:rsidP="003911EB">
            <w:pPr>
              <w:widowControl/>
              <w:spacing w:line="276" w:lineRule="auto"/>
              <w:jc w:val="left"/>
              <w:rPr>
                <w:rFonts w:eastAsiaTheme="minorEastAsia"/>
                <w:kern w:val="0"/>
                <w:sz w:val="24"/>
              </w:rPr>
            </w:pPr>
          </w:p>
        </w:tc>
        <w:tc>
          <w:tcPr>
            <w:tcW w:w="1320" w:type="dxa"/>
            <w:vAlign w:val="center"/>
          </w:tcPr>
          <w:p w14:paraId="3CEDB76B" w14:textId="77777777"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14:paraId="06A26B33" w14:textId="77777777" w:rsidR="0057207F" w:rsidRPr="005312D8" w:rsidRDefault="0057207F" w:rsidP="003911EB">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14:paraId="1FF74983" w14:textId="77777777"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197" w:type="dxa"/>
            <w:vAlign w:val="center"/>
          </w:tcPr>
          <w:p w14:paraId="6CCBF317" w14:textId="77777777" w:rsidR="0057207F" w:rsidRPr="005312D8" w:rsidRDefault="0057207F" w:rsidP="003911EB">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14:paraId="6739A4A7" w14:textId="77777777"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203" w:type="dxa"/>
            <w:vAlign w:val="center"/>
          </w:tcPr>
          <w:p w14:paraId="296E78B4" w14:textId="77777777" w:rsidR="0057207F" w:rsidRPr="005312D8" w:rsidRDefault="0057207F" w:rsidP="003911EB">
            <w:pPr>
              <w:spacing w:line="276" w:lineRule="auto"/>
              <w:jc w:val="center"/>
              <w:rPr>
                <w:rFonts w:eastAsiaTheme="minorEastAsia"/>
                <w:sz w:val="24"/>
              </w:rPr>
            </w:pPr>
            <w:r w:rsidRPr="005312D8">
              <w:rPr>
                <w:rFonts w:eastAsiaTheme="minorEastAsia"/>
                <w:sz w:val="24"/>
              </w:rPr>
              <w:t>占当期权证成交总额的比例</w:t>
            </w:r>
          </w:p>
        </w:tc>
      </w:tr>
      <w:tr w:rsidR="0060062A" w14:paraId="2B6539C8" w14:textId="77777777">
        <w:tc>
          <w:tcPr>
            <w:tcW w:w="1560" w:type="dxa"/>
            <w:vAlign w:val="center"/>
          </w:tcPr>
          <w:p w14:paraId="7FF72AD1" w14:textId="77777777" w:rsidR="0060062A" w:rsidRDefault="00F50C43">
            <w:pPr>
              <w:jc w:val="left"/>
            </w:pPr>
            <w:r>
              <w:rPr>
                <w:rFonts w:eastAsiaTheme="minorEastAsia"/>
                <w:sz w:val="24"/>
              </w:rPr>
              <w:t>中国国际金融股份有限公司</w:t>
            </w:r>
          </w:p>
        </w:tc>
        <w:tc>
          <w:tcPr>
            <w:tcW w:w="1320" w:type="dxa"/>
            <w:vAlign w:val="center"/>
          </w:tcPr>
          <w:p w14:paraId="48329D7E" w14:textId="77777777" w:rsidR="0060062A" w:rsidRDefault="00F50C43">
            <w:pPr>
              <w:jc w:val="right"/>
            </w:pPr>
            <w:r>
              <w:rPr>
                <w:rFonts w:eastAsiaTheme="minorEastAsia"/>
                <w:sz w:val="24"/>
              </w:rPr>
              <w:t>6,935,273.30</w:t>
            </w:r>
          </w:p>
        </w:tc>
        <w:tc>
          <w:tcPr>
            <w:tcW w:w="1080" w:type="dxa"/>
            <w:vAlign w:val="center"/>
          </w:tcPr>
          <w:p w14:paraId="58D0D77E" w14:textId="77777777" w:rsidR="0060062A" w:rsidRDefault="00F50C43">
            <w:pPr>
              <w:jc w:val="right"/>
            </w:pPr>
            <w:r>
              <w:rPr>
                <w:rFonts w:eastAsiaTheme="minorEastAsia"/>
                <w:sz w:val="24"/>
              </w:rPr>
              <w:t>6.80%</w:t>
            </w:r>
          </w:p>
        </w:tc>
        <w:tc>
          <w:tcPr>
            <w:tcW w:w="1143" w:type="dxa"/>
            <w:vAlign w:val="center"/>
          </w:tcPr>
          <w:p w14:paraId="5EE7EC1E" w14:textId="77777777" w:rsidR="0060062A" w:rsidRDefault="00F50C43">
            <w:pPr>
              <w:jc w:val="right"/>
            </w:pPr>
            <w:r>
              <w:rPr>
                <w:rFonts w:eastAsiaTheme="minorEastAsia"/>
                <w:sz w:val="24"/>
              </w:rPr>
              <w:t>2,500,000.00</w:t>
            </w:r>
          </w:p>
        </w:tc>
        <w:tc>
          <w:tcPr>
            <w:tcW w:w="1197" w:type="dxa"/>
            <w:vAlign w:val="center"/>
          </w:tcPr>
          <w:p w14:paraId="025A1198" w14:textId="77777777" w:rsidR="0060062A" w:rsidRDefault="00F50C43">
            <w:pPr>
              <w:jc w:val="right"/>
            </w:pPr>
            <w:r>
              <w:rPr>
                <w:rFonts w:eastAsiaTheme="minorEastAsia"/>
                <w:sz w:val="24"/>
              </w:rPr>
              <w:t>1.83%</w:t>
            </w:r>
          </w:p>
        </w:tc>
        <w:tc>
          <w:tcPr>
            <w:tcW w:w="1497" w:type="dxa"/>
            <w:vAlign w:val="center"/>
          </w:tcPr>
          <w:p w14:paraId="5461ADC3" w14:textId="77777777" w:rsidR="0060062A" w:rsidRDefault="00F50C43">
            <w:pPr>
              <w:jc w:val="right"/>
            </w:pPr>
            <w:r>
              <w:rPr>
                <w:rFonts w:eastAsiaTheme="minorEastAsia"/>
                <w:sz w:val="24"/>
              </w:rPr>
              <w:t>-</w:t>
            </w:r>
          </w:p>
        </w:tc>
        <w:tc>
          <w:tcPr>
            <w:tcW w:w="1203" w:type="dxa"/>
            <w:vAlign w:val="center"/>
          </w:tcPr>
          <w:p w14:paraId="4253FEDD" w14:textId="77777777" w:rsidR="0060062A" w:rsidRDefault="00F50C43">
            <w:pPr>
              <w:jc w:val="right"/>
            </w:pPr>
            <w:r>
              <w:rPr>
                <w:rFonts w:eastAsiaTheme="minorEastAsia"/>
                <w:sz w:val="24"/>
              </w:rPr>
              <w:t>-</w:t>
            </w:r>
          </w:p>
        </w:tc>
      </w:tr>
      <w:tr w:rsidR="0060062A" w14:paraId="1935C647" w14:textId="77777777">
        <w:tc>
          <w:tcPr>
            <w:tcW w:w="1560" w:type="dxa"/>
            <w:vAlign w:val="center"/>
          </w:tcPr>
          <w:p w14:paraId="65666ACC" w14:textId="77777777" w:rsidR="0060062A" w:rsidRDefault="00F50C43">
            <w:pPr>
              <w:jc w:val="left"/>
            </w:pPr>
            <w:r>
              <w:rPr>
                <w:rFonts w:eastAsiaTheme="minorEastAsia"/>
                <w:sz w:val="24"/>
              </w:rPr>
              <w:t>中信建投证券股份有限公司</w:t>
            </w:r>
          </w:p>
        </w:tc>
        <w:tc>
          <w:tcPr>
            <w:tcW w:w="1320" w:type="dxa"/>
            <w:vAlign w:val="center"/>
          </w:tcPr>
          <w:p w14:paraId="251BF658" w14:textId="77777777" w:rsidR="0060062A" w:rsidRDefault="00F50C43">
            <w:pPr>
              <w:jc w:val="right"/>
            </w:pPr>
            <w:r>
              <w:rPr>
                <w:rFonts w:eastAsiaTheme="minorEastAsia"/>
                <w:sz w:val="24"/>
              </w:rPr>
              <w:t>10,732,583.30</w:t>
            </w:r>
          </w:p>
        </w:tc>
        <w:tc>
          <w:tcPr>
            <w:tcW w:w="1080" w:type="dxa"/>
            <w:vAlign w:val="center"/>
          </w:tcPr>
          <w:p w14:paraId="3CC64677" w14:textId="77777777" w:rsidR="0060062A" w:rsidRDefault="00F50C43">
            <w:pPr>
              <w:jc w:val="right"/>
            </w:pPr>
            <w:r>
              <w:rPr>
                <w:rFonts w:eastAsiaTheme="minorEastAsia"/>
                <w:sz w:val="24"/>
              </w:rPr>
              <w:t>10.53%</w:t>
            </w:r>
          </w:p>
        </w:tc>
        <w:tc>
          <w:tcPr>
            <w:tcW w:w="1143" w:type="dxa"/>
            <w:vAlign w:val="center"/>
          </w:tcPr>
          <w:p w14:paraId="1D8A1B6C" w14:textId="77777777" w:rsidR="0060062A" w:rsidRDefault="00F50C43">
            <w:pPr>
              <w:jc w:val="right"/>
            </w:pPr>
            <w:r>
              <w:rPr>
                <w:rFonts w:eastAsiaTheme="minorEastAsia"/>
                <w:sz w:val="24"/>
              </w:rPr>
              <w:t>8,400,000.00</w:t>
            </w:r>
          </w:p>
        </w:tc>
        <w:tc>
          <w:tcPr>
            <w:tcW w:w="1197" w:type="dxa"/>
            <w:vAlign w:val="center"/>
          </w:tcPr>
          <w:p w14:paraId="564AD00E" w14:textId="77777777" w:rsidR="0060062A" w:rsidRDefault="00F50C43">
            <w:pPr>
              <w:jc w:val="right"/>
            </w:pPr>
            <w:r>
              <w:rPr>
                <w:rFonts w:eastAsiaTheme="minorEastAsia"/>
                <w:sz w:val="24"/>
              </w:rPr>
              <w:t>6.16%</w:t>
            </w:r>
          </w:p>
        </w:tc>
        <w:tc>
          <w:tcPr>
            <w:tcW w:w="1497" w:type="dxa"/>
            <w:vAlign w:val="center"/>
          </w:tcPr>
          <w:p w14:paraId="0F1C906A" w14:textId="77777777" w:rsidR="0060062A" w:rsidRDefault="00F50C43">
            <w:pPr>
              <w:jc w:val="right"/>
            </w:pPr>
            <w:r>
              <w:rPr>
                <w:rFonts w:eastAsiaTheme="minorEastAsia"/>
                <w:sz w:val="24"/>
              </w:rPr>
              <w:t>-</w:t>
            </w:r>
          </w:p>
        </w:tc>
        <w:tc>
          <w:tcPr>
            <w:tcW w:w="1203" w:type="dxa"/>
            <w:vAlign w:val="center"/>
          </w:tcPr>
          <w:p w14:paraId="55DCF87D" w14:textId="77777777" w:rsidR="0060062A" w:rsidRDefault="00F50C43">
            <w:pPr>
              <w:jc w:val="right"/>
            </w:pPr>
            <w:r>
              <w:rPr>
                <w:rFonts w:eastAsiaTheme="minorEastAsia"/>
                <w:sz w:val="24"/>
              </w:rPr>
              <w:t>-</w:t>
            </w:r>
          </w:p>
        </w:tc>
      </w:tr>
      <w:tr w:rsidR="0060062A" w14:paraId="576E8A26" w14:textId="77777777">
        <w:tc>
          <w:tcPr>
            <w:tcW w:w="1560" w:type="dxa"/>
            <w:vAlign w:val="center"/>
          </w:tcPr>
          <w:p w14:paraId="3F0456BA" w14:textId="77777777" w:rsidR="0060062A" w:rsidRDefault="00F50C43">
            <w:pPr>
              <w:jc w:val="left"/>
            </w:pPr>
            <w:r>
              <w:rPr>
                <w:rFonts w:eastAsiaTheme="minorEastAsia"/>
                <w:sz w:val="24"/>
              </w:rPr>
              <w:t>中国银河证券股份有限公司</w:t>
            </w:r>
          </w:p>
        </w:tc>
        <w:tc>
          <w:tcPr>
            <w:tcW w:w="1320" w:type="dxa"/>
            <w:vAlign w:val="center"/>
          </w:tcPr>
          <w:p w14:paraId="247FFB9B" w14:textId="77777777" w:rsidR="0060062A" w:rsidRDefault="00F50C43">
            <w:pPr>
              <w:jc w:val="right"/>
            </w:pPr>
            <w:r>
              <w:rPr>
                <w:rFonts w:eastAsiaTheme="minorEastAsia"/>
                <w:sz w:val="24"/>
              </w:rPr>
              <w:t>-</w:t>
            </w:r>
          </w:p>
        </w:tc>
        <w:tc>
          <w:tcPr>
            <w:tcW w:w="1080" w:type="dxa"/>
            <w:vAlign w:val="center"/>
          </w:tcPr>
          <w:p w14:paraId="5CE44193" w14:textId="77777777" w:rsidR="0060062A" w:rsidRDefault="00F50C43">
            <w:pPr>
              <w:jc w:val="right"/>
            </w:pPr>
            <w:r>
              <w:rPr>
                <w:rFonts w:eastAsiaTheme="minorEastAsia"/>
                <w:sz w:val="24"/>
              </w:rPr>
              <w:t>-</w:t>
            </w:r>
          </w:p>
        </w:tc>
        <w:tc>
          <w:tcPr>
            <w:tcW w:w="1143" w:type="dxa"/>
            <w:vAlign w:val="center"/>
          </w:tcPr>
          <w:p w14:paraId="3BB47D31" w14:textId="77777777" w:rsidR="0060062A" w:rsidRDefault="00F50C43">
            <w:pPr>
              <w:jc w:val="right"/>
            </w:pPr>
            <w:r>
              <w:rPr>
                <w:rFonts w:eastAsiaTheme="minorEastAsia"/>
                <w:sz w:val="24"/>
              </w:rPr>
              <w:t>-</w:t>
            </w:r>
          </w:p>
        </w:tc>
        <w:tc>
          <w:tcPr>
            <w:tcW w:w="1197" w:type="dxa"/>
            <w:vAlign w:val="center"/>
          </w:tcPr>
          <w:p w14:paraId="1633A402" w14:textId="77777777" w:rsidR="0060062A" w:rsidRDefault="00F50C43">
            <w:pPr>
              <w:jc w:val="right"/>
            </w:pPr>
            <w:r>
              <w:rPr>
                <w:rFonts w:eastAsiaTheme="minorEastAsia"/>
                <w:sz w:val="24"/>
              </w:rPr>
              <w:t>-</w:t>
            </w:r>
          </w:p>
        </w:tc>
        <w:tc>
          <w:tcPr>
            <w:tcW w:w="1497" w:type="dxa"/>
            <w:vAlign w:val="center"/>
          </w:tcPr>
          <w:p w14:paraId="5627A715" w14:textId="77777777" w:rsidR="0060062A" w:rsidRDefault="00F50C43">
            <w:pPr>
              <w:jc w:val="right"/>
            </w:pPr>
            <w:r>
              <w:rPr>
                <w:rFonts w:eastAsiaTheme="minorEastAsia"/>
                <w:sz w:val="24"/>
              </w:rPr>
              <w:t>-</w:t>
            </w:r>
          </w:p>
        </w:tc>
        <w:tc>
          <w:tcPr>
            <w:tcW w:w="1203" w:type="dxa"/>
            <w:vAlign w:val="center"/>
          </w:tcPr>
          <w:p w14:paraId="4A41BFF9" w14:textId="77777777" w:rsidR="0060062A" w:rsidRDefault="00F50C43">
            <w:pPr>
              <w:jc w:val="right"/>
            </w:pPr>
            <w:r>
              <w:rPr>
                <w:rFonts w:eastAsiaTheme="minorEastAsia"/>
                <w:sz w:val="24"/>
              </w:rPr>
              <w:t>-</w:t>
            </w:r>
          </w:p>
        </w:tc>
      </w:tr>
      <w:tr w:rsidR="0060062A" w14:paraId="05FAED96" w14:textId="77777777">
        <w:tc>
          <w:tcPr>
            <w:tcW w:w="1560" w:type="dxa"/>
            <w:vAlign w:val="center"/>
          </w:tcPr>
          <w:p w14:paraId="46B6B3B6" w14:textId="77777777" w:rsidR="0060062A" w:rsidRDefault="00F50C43">
            <w:pPr>
              <w:jc w:val="left"/>
            </w:pPr>
            <w:r>
              <w:rPr>
                <w:rFonts w:eastAsiaTheme="minorEastAsia"/>
                <w:sz w:val="24"/>
              </w:rPr>
              <w:t>国泰君安证券股份有限公司</w:t>
            </w:r>
          </w:p>
        </w:tc>
        <w:tc>
          <w:tcPr>
            <w:tcW w:w="1320" w:type="dxa"/>
            <w:vAlign w:val="center"/>
          </w:tcPr>
          <w:p w14:paraId="6A193A23" w14:textId="77777777" w:rsidR="0060062A" w:rsidRDefault="00F50C43">
            <w:pPr>
              <w:jc w:val="right"/>
            </w:pPr>
            <w:r>
              <w:rPr>
                <w:rFonts w:eastAsiaTheme="minorEastAsia"/>
                <w:sz w:val="24"/>
              </w:rPr>
              <w:t>45,795,809.66</w:t>
            </w:r>
          </w:p>
        </w:tc>
        <w:tc>
          <w:tcPr>
            <w:tcW w:w="1080" w:type="dxa"/>
            <w:vAlign w:val="center"/>
          </w:tcPr>
          <w:p w14:paraId="64D83591" w14:textId="77777777" w:rsidR="0060062A" w:rsidRDefault="00F50C43">
            <w:pPr>
              <w:jc w:val="right"/>
            </w:pPr>
            <w:r>
              <w:rPr>
                <w:rFonts w:eastAsiaTheme="minorEastAsia"/>
                <w:sz w:val="24"/>
              </w:rPr>
              <w:t>44.92%</w:t>
            </w:r>
          </w:p>
        </w:tc>
        <w:tc>
          <w:tcPr>
            <w:tcW w:w="1143" w:type="dxa"/>
            <w:vAlign w:val="center"/>
          </w:tcPr>
          <w:p w14:paraId="558BE83F" w14:textId="77777777" w:rsidR="0060062A" w:rsidRDefault="00F50C43">
            <w:pPr>
              <w:jc w:val="right"/>
            </w:pPr>
            <w:r>
              <w:rPr>
                <w:rFonts w:eastAsiaTheme="minorEastAsia"/>
                <w:sz w:val="24"/>
              </w:rPr>
              <w:t>83,500,000.00</w:t>
            </w:r>
          </w:p>
        </w:tc>
        <w:tc>
          <w:tcPr>
            <w:tcW w:w="1197" w:type="dxa"/>
            <w:vAlign w:val="center"/>
          </w:tcPr>
          <w:p w14:paraId="73599A4A" w14:textId="77777777" w:rsidR="0060062A" w:rsidRDefault="00F50C43">
            <w:pPr>
              <w:jc w:val="right"/>
            </w:pPr>
            <w:r>
              <w:rPr>
                <w:rFonts w:eastAsiaTheme="minorEastAsia"/>
                <w:sz w:val="24"/>
              </w:rPr>
              <w:t>61.22%</w:t>
            </w:r>
          </w:p>
        </w:tc>
        <w:tc>
          <w:tcPr>
            <w:tcW w:w="1497" w:type="dxa"/>
            <w:vAlign w:val="center"/>
          </w:tcPr>
          <w:p w14:paraId="4F810E2E" w14:textId="77777777" w:rsidR="0060062A" w:rsidRDefault="00F50C43">
            <w:pPr>
              <w:jc w:val="right"/>
            </w:pPr>
            <w:r>
              <w:rPr>
                <w:rFonts w:eastAsiaTheme="minorEastAsia"/>
                <w:sz w:val="24"/>
              </w:rPr>
              <w:t>-</w:t>
            </w:r>
          </w:p>
        </w:tc>
        <w:tc>
          <w:tcPr>
            <w:tcW w:w="1203" w:type="dxa"/>
            <w:vAlign w:val="center"/>
          </w:tcPr>
          <w:p w14:paraId="2509D9F2" w14:textId="77777777" w:rsidR="0060062A" w:rsidRDefault="00F50C43">
            <w:pPr>
              <w:jc w:val="right"/>
            </w:pPr>
            <w:r>
              <w:rPr>
                <w:rFonts w:eastAsiaTheme="minorEastAsia"/>
                <w:sz w:val="24"/>
              </w:rPr>
              <w:t>-</w:t>
            </w:r>
          </w:p>
        </w:tc>
      </w:tr>
      <w:tr w:rsidR="0060062A" w14:paraId="29196B3C" w14:textId="77777777">
        <w:tc>
          <w:tcPr>
            <w:tcW w:w="1560" w:type="dxa"/>
            <w:vAlign w:val="center"/>
          </w:tcPr>
          <w:p w14:paraId="067950B6" w14:textId="77777777" w:rsidR="0060062A" w:rsidRDefault="00F50C43">
            <w:pPr>
              <w:jc w:val="left"/>
            </w:pPr>
            <w:r>
              <w:rPr>
                <w:rFonts w:eastAsiaTheme="minorEastAsia"/>
                <w:sz w:val="24"/>
              </w:rPr>
              <w:t>国信证券股份有限公司</w:t>
            </w:r>
          </w:p>
        </w:tc>
        <w:tc>
          <w:tcPr>
            <w:tcW w:w="1320" w:type="dxa"/>
            <w:vAlign w:val="center"/>
          </w:tcPr>
          <w:p w14:paraId="771A18F3" w14:textId="77777777" w:rsidR="0060062A" w:rsidRDefault="00F50C43">
            <w:pPr>
              <w:jc w:val="right"/>
            </w:pPr>
            <w:r>
              <w:rPr>
                <w:rFonts w:eastAsiaTheme="minorEastAsia"/>
                <w:sz w:val="24"/>
              </w:rPr>
              <w:t>4,125,716.40</w:t>
            </w:r>
          </w:p>
        </w:tc>
        <w:tc>
          <w:tcPr>
            <w:tcW w:w="1080" w:type="dxa"/>
            <w:vAlign w:val="center"/>
          </w:tcPr>
          <w:p w14:paraId="3F3C2361" w14:textId="77777777" w:rsidR="0060062A" w:rsidRDefault="00F50C43">
            <w:pPr>
              <w:jc w:val="right"/>
            </w:pPr>
            <w:r>
              <w:rPr>
                <w:rFonts w:eastAsiaTheme="minorEastAsia"/>
                <w:sz w:val="24"/>
              </w:rPr>
              <w:t>4.05%</w:t>
            </w:r>
          </w:p>
        </w:tc>
        <w:tc>
          <w:tcPr>
            <w:tcW w:w="1143" w:type="dxa"/>
            <w:vAlign w:val="center"/>
          </w:tcPr>
          <w:p w14:paraId="012618E2" w14:textId="77777777" w:rsidR="0060062A" w:rsidRDefault="00F50C43">
            <w:pPr>
              <w:jc w:val="right"/>
            </w:pPr>
            <w:r>
              <w:rPr>
                <w:rFonts w:eastAsiaTheme="minorEastAsia"/>
                <w:sz w:val="24"/>
              </w:rPr>
              <w:t>2,600,000.00</w:t>
            </w:r>
          </w:p>
        </w:tc>
        <w:tc>
          <w:tcPr>
            <w:tcW w:w="1197" w:type="dxa"/>
            <w:vAlign w:val="center"/>
          </w:tcPr>
          <w:p w14:paraId="2D954502" w14:textId="77777777" w:rsidR="0060062A" w:rsidRDefault="00F50C43">
            <w:pPr>
              <w:jc w:val="right"/>
            </w:pPr>
            <w:r>
              <w:rPr>
                <w:rFonts w:eastAsiaTheme="minorEastAsia"/>
                <w:sz w:val="24"/>
              </w:rPr>
              <w:t>1.91%</w:t>
            </w:r>
          </w:p>
        </w:tc>
        <w:tc>
          <w:tcPr>
            <w:tcW w:w="1497" w:type="dxa"/>
            <w:vAlign w:val="center"/>
          </w:tcPr>
          <w:p w14:paraId="52852C54" w14:textId="77777777" w:rsidR="0060062A" w:rsidRDefault="00F50C43">
            <w:pPr>
              <w:jc w:val="right"/>
            </w:pPr>
            <w:r>
              <w:rPr>
                <w:rFonts w:eastAsiaTheme="minorEastAsia"/>
                <w:sz w:val="24"/>
              </w:rPr>
              <w:t>-</w:t>
            </w:r>
          </w:p>
        </w:tc>
        <w:tc>
          <w:tcPr>
            <w:tcW w:w="1203" w:type="dxa"/>
            <w:vAlign w:val="center"/>
          </w:tcPr>
          <w:p w14:paraId="5A02663F" w14:textId="77777777" w:rsidR="0060062A" w:rsidRDefault="00F50C43">
            <w:pPr>
              <w:jc w:val="right"/>
            </w:pPr>
            <w:r>
              <w:rPr>
                <w:rFonts w:eastAsiaTheme="minorEastAsia"/>
                <w:sz w:val="24"/>
              </w:rPr>
              <w:t>-</w:t>
            </w:r>
          </w:p>
        </w:tc>
      </w:tr>
      <w:tr w:rsidR="0060062A" w14:paraId="10BCD9E0" w14:textId="77777777">
        <w:tc>
          <w:tcPr>
            <w:tcW w:w="1560" w:type="dxa"/>
            <w:vAlign w:val="center"/>
          </w:tcPr>
          <w:p w14:paraId="4F33A94C" w14:textId="77777777" w:rsidR="0060062A" w:rsidRDefault="00F50C43">
            <w:pPr>
              <w:jc w:val="left"/>
            </w:pPr>
            <w:r>
              <w:rPr>
                <w:rFonts w:eastAsiaTheme="minorEastAsia"/>
                <w:sz w:val="24"/>
              </w:rPr>
              <w:t>兴业证券股份有限公司</w:t>
            </w:r>
          </w:p>
        </w:tc>
        <w:tc>
          <w:tcPr>
            <w:tcW w:w="1320" w:type="dxa"/>
            <w:vAlign w:val="center"/>
          </w:tcPr>
          <w:p w14:paraId="0BF2B3E9" w14:textId="77777777" w:rsidR="0060062A" w:rsidRDefault="00F50C43">
            <w:pPr>
              <w:jc w:val="right"/>
            </w:pPr>
            <w:r>
              <w:rPr>
                <w:rFonts w:eastAsiaTheme="minorEastAsia"/>
                <w:sz w:val="24"/>
              </w:rPr>
              <w:t>7,640,203.72</w:t>
            </w:r>
          </w:p>
        </w:tc>
        <w:tc>
          <w:tcPr>
            <w:tcW w:w="1080" w:type="dxa"/>
            <w:vAlign w:val="center"/>
          </w:tcPr>
          <w:p w14:paraId="78ECA950" w14:textId="77777777" w:rsidR="0060062A" w:rsidRDefault="00F50C43">
            <w:pPr>
              <w:jc w:val="right"/>
            </w:pPr>
            <w:r>
              <w:rPr>
                <w:rFonts w:eastAsiaTheme="minorEastAsia"/>
                <w:sz w:val="24"/>
              </w:rPr>
              <w:t>7.49%</w:t>
            </w:r>
          </w:p>
        </w:tc>
        <w:tc>
          <w:tcPr>
            <w:tcW w:w="1143" w:type="dxa"/>
            <w:vAlign w:val="center"/>
          </w:tcPr>
          <w:p w14:paraId="2A2860B1" w14:textId="77777777" w:rsidR="0060062A" w:rsidRDefault="00F50C43">
            <w:pPr>
              <w:jc w:val="right"/>
            </w:pPr>
            <w:r>
              <w:rPr>
                <w:rFonts w:eastAsiaTheme="minorEastAsia"/>
                <w:sz w:val="24"/>
              </w:rPr>
              <w:t>-</w:t>
            </w:r>
          </w:p>
        </w:tc>
        <w:tc>
          <w:tcPr>
            <w:tcW w:w="1197" w:type="dxa"/>
            <w:vAlign w:val="center"/>
          </w:tcPr>
          <w:p w14:paraId="6A123F3D" w14:textId="77777777" w:rsidR="0060062A" w:rsidRDefault="00F50C43">
            <w:pPr>
              <w:jc w:val="right"/>
            </w:pPr>
            <w:r>
              <w:rPr>
                <w:rFonts w:eastAsiaTheme="minorEastAsia"/>
                <w:sz w:val="24"/>
              </w:rPr>
              <w:t>-</w:t>
            </w:r>
          </w:p>
        </w:tc>
        <w:tc>
          <w:tcPr>
            <w:tcW w:w="1497" w:type="dxa"/>
            <w:vAlign w:val="center"/>
          </w:tcPr>
          <w:p w14:paraId="5910F84D" w14:textId="77777777" w:rsidR="0060062A" w:rsidRDefault="00F50C43">
            <w:pPr>
              <w:jc w:val="right"/>
            </w:pPr>
            <w:r>
              <w:rPr>
                <w:rFonts w:eastAsiaTheme="minorEastAsia"/>
                <w:sz w:val="24"/>
              </w:rPr>
              <w:t>-</w:t>
            </w:r>
          </w:p>
        </w:tc>
        <w:tc>
          <w:tcPr>
            <w:tcW w:w="1203" w:type="dxa"/>
            <w:vAlign w:val="center"/>
          </w:tcPr>
          <w:p w14:paraId="7B128673" w14:textId="77777777" w:rsidR="0060062A" w:rsidRDefault="00F50C43">
            <w:pPr>
              <w:jc w:val="right"/>
            </w:pPr>
            <w:r>
              <w:rPr>
                <w:rFonts w:eastAsiaTheme="minorEastAsia"/>
                <w:sz w:val="24"/>
              </w:rPr>
              <w:t>-</w:t>
            </w:r>
          </w:p>
        </w:tc>
      </w:tr>
      <w:tr w:rsidR="0060062A" w14:paraId="233CF0E6" w14:textId="77777777">
        <w:tc>
          <w:tcPr>
            <w:tcW w:w="1560" w:type="dxa"/>
            <w:vAlign w:val="center"/>
          </w:tcPr>
          <w:p w14:paraId="37FF0FA9" w14:textId="77777777" w:rsidR="0060062A" w:rsidRDefault="00F50C43">
            <w:pPr>
              <w:jc w:val="left"/>
            </w:pPr>
            <w:r>
              <w:rPr>
                <w:rFonts w:eastAsiaTheme="minorEastAsia"/>
                <w:sz w:val="24"/>
              </w:rPr>
              <w:t>方正证券股份有限公司</w:t>
            </w:r>
          </w:p>
        </w:tc>
        <w:tc>
          <w:tcPr>
            <w:tcW w:w="1320" w:type="dxa"/>
            <w:vAlign w:val="center"/>
          </w:tcPr>
          <w:p w14:paraId="4F08A374" w14:textId="77777777" w:rsidR="0060062A" w:rsidRDefault="00F50C43">
            <w:pPr>
              <w:jc w:val="right"/>
            </w:pPr>
            <w:r>
              <w:rPr>
                <w:rFonts w:eastAsiaTheme="minorEastAsia"/>
                <w:sz w:val="24"/>
              </w:rPr>
              <w:t>5,014,303.82</w:t>
            </w:r>
          </w:p>
        </w:tc>
        <w:tc>
          <w:tcPr>
            <w:tcW w:w="1080" w:type="dxa"/>
            <w:vAlign w:val="center"/>
          </w:tcPr>
          <w:p w14:paraId="197389E9" w14:textId="77777777" w:rsidR="0060062A" w:rsidRDefault="00F50C43">
            <w:pPr>
              <w:jc w:val="right"/>
            </w:pPr>
            <w:r>
              <w:rPr>
                <w:rFonts w:eastAsiaTheme="minorEastAsia"/>
                <w:sz w:val="24"/>
              </w:rPr>
              <w:t>4.92%</w:t>
            </w:r>
          </w:p>
        </w:tc>
        <w:tc>
          <w:tcPr>
            <w:tcW w:w="1143" w:type="dxa"/>
            <w:vAlign w:val="center"/>
          </w:tcPr>
          <w:p w14:paraId="007E7149" w14:textId="77777777" w:rsidR="0060062A" w:rsidRDefault="00F50C43">
            <w:pPr>
              <w:jc w:val="right"/>
            </w:pPr>
            <w:r>
              <w:rPr>
                <w:rFonts w:eastAsiaTheme="minorEastAsia"/>
                <w:sz w:val="24"/>
              </w:rPr>
              <w:t>-</w:t>
            </w:r>
          </w:p>
        </w:tc>
        <w:tc>
          <w:tcPr>
            <w:tcW w:w="1197" w:type="dxa"/>
            <w:vAlign w:val="center"/>
          </w:tcPr>
          <w:p w14:paraId="0DCCB57F" w14:textId="77777777" w:rsidR="0060062A" w:rsidRDefault="00F50C43">
            <w:pPr>
              <w:jc w:val="right"/>
            </w:pPr>
            <w:r>
              <w:rPr>
                <w:rFonts w:eastAsiaTheme="minorEastAsia"/>
                <w:sz w:val="24"/>
              </w:rPr>
              <w:t>-</w:t>
            </w:r>
          </w:p>
        </w:tc>
        <w:tc>
          <w:tcPr>
            <w:tcW w:w="1497" w:type="dxa"/>
            <w:vAlign w:val="center"/>
          </w:tcPr>
          <w:p w14:paraId="015B708E" w14:textId="77777777" w:rsidR="0060062A" w:rsidRDefault="00F50C43">
            <w:pPr>
              <w:jc w:val="right"/>
            </w:pPr>
            <w:r>
              <w:rPr>
                <w:rFonts w:eastAsiaTheme="minorEastAsia"/>
                <w:sz w:val="24"/>
              </w:rPr>
              <w:t>-</w:t>
            </w:r>
          </w:p>
        </w:tc>
        <w:tc>
          <w:tcPr>
            <w:tcW w:w="1203" w:type="dxa"/>
            <w:vAlign w:val="center"/>
          </w:tcPr>
          <w:p w14:paraId="2BF9A508" w14:textId="77777777" w:rsidR="0060062A" w:rsidRDefault="00F50C43">
            <w:pPr>
              <w:jc w:val="right"/>
            </w:pPr>
            <w:r>
              <w:rPr>
                <w:rFonts w:eastAsiaTheme="minorEastAsia"/>
                <w:sz w:val="24"/>
              </w:rPr>
              <w:t>-</w:t>
            </w:r>
          </w:p>
        </w:tc>
      </w:tr>
      <w:tr w:rsidR="0060062A" w14:paraId="1DF701D3" w14:textId="77777777">
        <w:tc>
          <w:tcPr>
            <w:tcW w:w="1560" w:type="dxa"/>
            <w:vAlign w:val="center"/>
          </w:tcPr>
          <w:p w14:paraId="73F26BBD" w14:textId="77777777" w:rsidR="0060062A" w:rsidRDefault="00F50C43">
            <w:pPr>
              <w:jc w:val="left"/>
            </w:pPr>
            <w:r>
              <w:rPr>
                <w:rFonts w:eastAsiaTheme="minorEastAsia"/>
                <w:sz w:val="24"/>
              </w:rPr>
              <w:t>申万宏源证券有限公司</w:t>
            </w:r>
          </w:p>
        </w:tc>
        <w:tc>
          <w:tcPr>
            <w:tcW w:w="1320" w:type="dxa"/>
            <w:vAlign w:val="center"/>
          </w:tcPr>
          <w:p w14:paraId="361C16BD" w14:textId="77777777" w:rsidR="0060062A" w:rsidRDefault="00F50C43">
            <w:pPr>
              <w:jc w:val="right"/>
            </w:pPr>
            <w:r>
              <w:rPr>
                <w:rFonts w:eastAsiaTheme="minorEastAsia"/>
                <w:sz w:val="24"/>
              </w:rPr>
              <w:t>11,593,174.05</w:t>
            </w:r>
          </w:p>
        </w:tc>
        <w:tc>
          <w:tcPr>
            <w:tcW w:w="1080" w:type="dxa"/>
            <w:vAlign w:val="center"/>
          </w:tcPr>
          <w:p w14:paraId="6EA12BD8" w14:textId="77777777" w:rsidR="0060062A" w:rsidRDefault="00F50C43">
            <w:pPr>
              <w:jc w:val="right"/>
            </w:pPr>
            <w:r>
              <w:rPr>
                <w:rFonts w:eastAsiaTheme="minorEastAsia"/>
                <w:sz w:val="24"/>
              </w:rPr>
              <w:t>11.37%</w:t>
            </w:r>
          </w:p>
        </w:tc>
        <w:tc>
          <w:tcPr>
            <w:tcW w:w="1143" w:type="dxa"/>
            <w:vAlign w:val="center"/>
          </w:tcPr>
          <w:p w14:paraId="381BFFD8" w14:textId="77777777" w:rsidR="0060062A" w:rsidRDefault="00F50C43">
            <w:pPr>
              <w:jc w:val="right"/>
            </w:pPr>
            <w:r>
              <w:rPr>
                <w:rFonts w:eastAsiaTheme="minorEastAsia"/>
                <w:sz w:val="24"/>
              </w:rPr>
              <w:t>16,800,000.00</w:t>
            </w:r>
          </w:p>
        </w:tc>
        <w:tc>
          <w:tcPr>
            <w:tcW w:w="1197" w:type="dxa"/>
            <w:vAlign w:val="center"/>
          </w:tcPr>
          <w:p w14:paraId="2532DD68" w14:textId="77777777" w:rsidR="0060062A" w:rsidRDefault="00F50C43">
            <w:pPr>
              <w:jc w:val="right"/>
            </w:pPr>
            <w:r>
              <w:rPr>
                <w:rFonts w:eastAsiaTheme="minorEastAsia"/>
                <w:sz w:val="24"/>
              </w:rPr>
              <w:t>12.32%</w:t>
            </w:r>
          </w:p>
        </w:tc>
        <w:tc>
          <w:tcPr>
            <w:tcW w:w="1497" w:type="dxa"/>
            <w:vAlign w:val="center"/>
          </w:tcPr>
          <w:p w14:paraId="2B64B3C0" w14:textId="77777777" w:rsidR="0060062A" w:rsidRDefault="00F50C43">
            <w:pPr>
              <w:jc w:val="right"/>
            </w:pPr>
            <w:r>
              <w:rPr>
                <w:rFonts w:eastAsiaTheme="minorEastAsia"/>
                <w:sz w:val="24"/>
              </w:rPr>
              <w:t>-</w:t>
            </w:r>
          </w:p>
        </w:tc>
        <w:tc>
          <w:tcPr>
            <w:tcW w:w="1203" w:type="dxa"/>
            <w:vAlign w:val="center"/>
          </w:tcPr>
          <w:p w14:paraId="5150A5D7" w14:textId="77777777" w:rsidR="0060062A" w:rsidRDefault="00F50C43">
            <w:pPr>
              <w:jc w:val="right"/>
            </w:pPr>
            <w:r>
              <w:rPr>
                <w:rFonts w:eastAsiaTheme="minorEastAsia"/>
                <w:sz w:val="24"/>
              </w:rPr>
              <w:t>-</w:t>
            </w:r>
          </w:p>
        </w:tc>
      </w:tr>
      <w:tr w:rsidR="0060062A" w14:paraId="179057BB" w14:textId="77777777">
        <w:tc>
          <w:tcPr>
            <w:tcW w:w="1560" w:type="dxa"/>
            <w:vAlign w:val="center"/>
          </w:tcPr>
          <w:p w14:paraId="280DB187" w14:textId="77777777" w:rsidR="0060062A" w:rsidRDefault="00F50C43">
            <w:pPr>
              <w:jc w:val="left"/>
            </w:pPr>
            <w:r>
              <w:rPr>
                <w:rFonts w:eastAsiaTheme="minorEastAsia"/>
                <w:sz w:val="24"/>
              </w:rPr>
              <w:t>西南证券股份有限公司</w:t>
            </w:r>
          </w:p>
        </w:tc>
        <w:tc>
          <w:tcPr>
            <w:tcW w:w="1320" w:type="dxa"/>
            <w:vAlign w:val="center"/>
          </w:tcPr>
          <w:p w14:paraId="30605286" w14:textId="77777777" w:rsidR="0060062A" w:rsidRDefault="00F50C43">
            <w:pPr>
              <w:jc w:val="right"/>
            </w:pPr>
            <w:r>
              <w:rPr>
                <w:rFonts w:eastAsiaTheme="minorEastAsia"/>
                <w:sz w:val="24"/>
              </w:rPr>
              <w:t>159,172.10</w:t>
            </w:r>
          </w:p>
        </w:tc>
        <w:tc>
          <w:tcPr>
            <w:tcW w:w="1080" w:type="dxa"/>
            <w:vAlign w:val="center"/>
          </w:tcPr>
          <w:p w14:paraId="7A4AA748" w14:textId="77777777" w:rsidR="0060062A" w:rsidRDefault="00F50C43">
            <w:pPr>
              <w:jc w:val="right"/>
            </w:pPr>
            <w:r>
              <w:rPr>
                <w:rFonts w:eastAsiaTheme="minorEastAsia"/>
                <w:sz w:val="24"/>
              </w:rPr>
              <w:t>0.16%</w:t>
            </w:r>
          </w:p>
        </w:tc>
        <w:tc>
          <w:tcPr>
            <w:tcW w:w="1143" w:type="dxa"/>
            <w:vAlign w:val="center"/>
          </w:tcPr>
          <w:p w14:paraId="1D0075BC" w14:textId="77777777" w:rsidR="0060062A" w:rsidRDefault="00F50C43">
            <w:pPr>
              <w:jc w:val="right"/>
            </w:pPr>
            <w:r>
              <w:rPr>
                <w:rFonts w:eastAsiaTheme="minorEastAsia"/>
                <w:sz w:val="24"/>
              </w:rPr>
              <w:t>-</w:t>
            </w:r>
          </w:p>
        </w:tc>
        <w:tc>
          <w:tcPr>
            <w:tcW w:w="1197" w:type="dxa"/>
            <w:vAlign w:val="center"/>
          </w:tcPr>
          <w:p w14:paraId="35B17B73" w14:textId="77777777" w:rsidR="0060062A" w:rsidRDefault="00F50C43">
            <w:pPr>
              <w:jc w:val="right"/>
            </w:pPr>
            <w:r>
              <w:rPr>
                <w:rFonts w:eastAsiaTheme="minorEastAsia"/>
                <w:sz w:val="24"/>
              </w:rPr>
              <w:t>-</w:t>
            </w:r>
          </w:p>
        </w:tc>
        <w:tc>
          <w:tcPr>
            <w:tcW w:w="1497" w:type="dxa"/>
            <w:vAlign w:val="center"/>
          </w:tcPr>
          <w:p w14:paraId="74D9AF8F" w14:textId="77777777" w:rsidR="0060062A" w:rsidRDefault="00F50C43">
            <w:pPr>
              <w:jc w:val="right"/>
            </w:pPr>
            <w:r>
              <w:rPr>
                <w:rFonts w:eastAsiaTheme="minorEastAsia"/>
                <w:sz w:val="24"/>
              </w:rPr>
              <w:t>-</w:t>
            </w:r>
          </w:p>
        </w:tc>
        <w:tc>
          <w:tcPr>
            <w:tcW w:w="1203" w:type="dxa"/>
            <w:vAlign w:val="center"/>
          </w:tcPr>
          <w:p w14:paraId="5E30F769" w14:textId="77777777" w:rsidR="0060062A" w:rsidRDefault="00F50C43">
            <w:pPr>
              <w:jc w:val="right"/>
            </w:pPr>
            <w:r>
              <w:rPr>
                <w:rFonts w:eastAsiaTheme="minorEastAsia"/>
                <w:sz w:val="24"/>
              </w:rPr>
              <w:t>-</w:t>
            </w:r>
          </w:p>
        </w:tc>
      </w:tr>
      <w:tr w:rsidR="0060062A" w14:paraId="2A359F3C" w14:textId="77777777">
        <w:tc>
          <w:tcPr>
            <w:tcW w:w="1560" w:type="dxa"/>
            <w:vAlign w:val="center"/>
          </w:tcPr>
          <w:p w14:paraId="17825995" w14:textId="77777777" w:rsidR="0060062A" w:rsidRDefault="00F50C43">
            <w:pPr>
              <w:jc w:val="left"/>
            </w:pPr>
            <w:r>
              <w:rPr>
                <w:rFonts w:eastAsiaTheme="minorEastAsia"/>
                <w:sz w:val="24"/>
              </w:rPr>
              <w:t>川财证券有</w:t>
            </w:r>
            <w:r>
              <w:rPr>
                <w:rFonts w:eastAsiaTheme="minorEastAsia"/>
                <w:sz w:val="24"/>
              </w:rPr>
              <w:lastRenderedPageBreak/>
              <w:t>限责任公司</w:t>
            </w:r>
          </w:p>
        </w:tc>
        <w:tc>
          <w:tcPr>
            <w:tcW w:w="1320" w:type="dxa"/>
            <w:vAlign w:val="center"/>
          </w:tcPr>
          <w:p w14:paraId="7EB368E4" w14:textId="77777777" w:rsidR="0060062A" w:rsidRDefault="00F50C43">
            <w:pPr>
              <w:jc w:val="right"/>
            </w:pPr>
            <w:r>
              <w:rPr>
                <w:rFonts w:eastAsiaTheme="minorEastAsia"/>
                <w:sz w:val="24"/>
              </w:rPr>
              <w:lastRenderedPageBreak/>
              <w:t>3,263,657.</w:t>
            </w:r>
            <w:r>
              <w:rPr>
                <w:rFonts w:eastAsiaTheme="minorEastAsia"/>
                <w:sz w:val="24"/>
              </w:rPr>
              <w:lastRenderedPageBreak/>
              <w:t>46</w:t>
            </w:r>
          </w:p>
        </w:tc>
        <w:tc>
          <w:tcPr>
            <w:tcW w:w="1080" w:type="dxa"/>
            <w:vAlign w:val="center"/>
          </w:tcPr>
          <w:p w14:paraId="43CBE2C5" w14:textId="77777777" w:rsidR="0060062A" w:rsidRDefault="00F50C43">
            <w:pPr>
              <w:jc w:val="right"/>
            </w:pPr>
            <w:r>
              <w:rPr>
                <w:rFonts w:eastAsiaTheme="minorEastAsia"/>
                <w:sz w:val="24"/>
              </w:rPr>
              <w:lastRenderedPageBreak/>
              <w:t>3.20%</w:t>
            </w:r>
          </w:p>
        </w:tc>
        <w:tc>
          <w:tcPr>
            <w:tcW w:w="1143" w:type="dxa"/>
            <w:vAlign w:val="center"/>
          </w:tcPr>
          <w:p w14:paraId="7FC787CA" w14:textId="77777777" w:rsidR="0060062A" w:rsidRDefault="00F50C43">
            <w:pPr>
              <w:jc w:val="right"/>
            </w:pPr>
            <w:r>
              <w:rPr>
                <w:rFonts w:eastAsiaTheme="minorEastAsia"/>
                <w:sz w:val="24"/>
              </w:rPr>
              <w:t>-</w:t>
            </w:r>
          </w:p>
        </w:tc>
        <w:tc>
          <w:tcPr>
            <w:tcW w:w="1197" w:type="dxa"/>
            <w:vAlign w:val="center"/>
          </w:tcPr>
          <w:p w14:paraId="24B143A0" w14:textId="77777777" w:rsidR="0060062A" w:rsidRDefault="00F50C43">
            <w:pPr>
              <w:jc w:val="right"/>
            </w:pPr>
            <w:r>
              <w:rPr>
                <w:rFonts w:eastAsiaTheme="minorEastAsia"/>
                <w:sz w:val="24"/>
              </w:rPr>
              <w:t>-</w:t>
            </w:r>
          </w:p>
        </w:tc>
        <w:tc>
          <w:tcPr>
            <w:tcW w:w="1497" w:type="dxa"/>
            <w:vAlign w:val="center"/>
          </w:tcPr>
          <w:p w14:paraId="3F7C12B0" w14:textId="77777777" w:rsidR="0060062A" w:rsidRDefault="00F50C43">
            <w:pPr>
              <w:jc w:val="right"/>
            </w:pPr>
            <w:r>
              <w:rPr>
                <w:rFonts w:eastAsiaTheme="minorEastAsia"/>
                <w:sz w:val="24"/>
              </w:rPr>
              <w:t>-</w:t>
            </w:r>
          </w:p>
        </w:tc>
        <w:tc>
          <w:tcPr>
            <w:tcW w:w="1203" w:type="dxa"/>
            <w:vAlign w:val="center"/>
          </w:tcPr>
          <w:p w14:paraId="15E5C14F" w14:textId="77777777" w:rsidR="0060062A" w:rsidRDefault="00F50C43">
            <w:pPr>
              <w:jc w:val="right"/>
            </w:pPr>
            <w:r>
              <w:rPr>
                <w:rFonts w:eastAsiaTheme="minorEastAsia"/>
                <w:sz w:val="24"/>
              </w:rPr>
              <w:t>-</w:t>
            </w:r>
          </w:p>
        </w:tc>
      </w:tr>
      <w:tr w:rsidR="0060062A" w14:paraId="3A079907" w14:textId="77777777">
        <w:tc>
          <w:tcPr>
            <w:tcW w:w="1560" w:type="dxa"/>
            <w:vAlign w:val="center"/>
          </w:tcPr>
          <w:p w14:paraId="662A88BA" w14:textId="77777777" w:rsidR="0060062A" w:rsidRDefault="00F50C43">
            <w:pPr>
              <w:jc w:val="left"/>
            </w:pPr>
            <w:r>
              <w:rPr>
                <w:rFonts w:eastAsiaTheme="minorEastAsia"/>
                <w:sz w:val="24"/>
              </w:rPr>
              <w:lastRenderedPageBreak/>
              <w:t>东方证券股份有限公司</w:t>
            </w:r>
          </w:p>
        </w:tc>
        <w:tc>
          <w:tcPr>
            <w:tcW w:w="1320" w:type="dxa"/>
            <w:vAlign w:val="center"/>
          </w:tcPr>
          <w:p w14:paraId="08CC2FCD" w14:textId="77777777" w:rsidR="0060062A" w:rsidRDefault="00F50C43">
            <w:pPr>
              <w:jc w:val="right"/>
            </w:pPr>
            <w:r>
              <w:rPr>
                <w:rFonts w:eastAsiaTheme="minorEastAsia"/>
                <w:sz w:val="24"/>
              </w:rPr>
              <w:t>6,177,933.60</w:t>
            </w:r>
          </w:p>
        </w:tc>
        <w:tc>
          <w:tcPr>
            <w:tcW w:w="1080" w:type="dxa"/>
            <w:vAlign w:val="center"/>
          </w:tcPr>
          <w:p w14:paraId="1C5271FD" w14:textId="77777777" w:rsidR="0060062A" w:rsidRDefault="00F50C43">
            <w:pPr>
              <w:jc w:val="right"/>
            </w:pPr>
            <w:r>
              <w:rPr>
                <w:rFonts w:eastAsiaTheme="minorEastAsia"/>
                <w:sz w:val="24"/>
              </w:rPr>
              <w:t>6.06%</w:t>
            </w:r>
          </w:p>
        </w:tc>
        <w:tc>
          <w:tcPr>
            <w:tcW w:w="1143" w:type="dxa"/>
            <w:vAlign w:val="center"/>
          </w:tcPr>
          <w:p w14:paraId="21EBB853" w14:textId="77777777" w:rsidR="0060062A" w:rsidRDefault="00F50C43">
            <w:pPr>
              <w:jc w:val="right"/>
            </w:pPr>
            <w:r>
              <w:rPr>
                <w:rFonts w:eastAsiaTheme="minorEastAsia"/>
                <w:sz w:val="24"/>
              </w:rPr>
              <w:t>22,600,000.00</w:t>
            </w:r>
          </w:p>
        </w:tc>
        <w:tc>
          <w:tcPr>
            <w:tcW w:w="1197" w:type="dxa"/>
            <w:vAlign w:val="center"/>
          </w:tcPr>
          <w:p w14:paraId="6B0B1194" w14:textId="77777777" w:rsidR="0060062A" w:rsidRDefault="00F50C43">
            <w:pPr>
              <w:jc w:val="right"/>
            </w:pPr>
            <w:r>
              <w:rPr>
                <w:rFonts w:eastAsiaTheme="minorEastAsia"/>
                <w:sz w:val="24"/>
              </w:rPr>
              <w:t>16.57%</w:t>
            </w:r>
          </w:p>
        </w:tc>
        <w:tc>
          <w:tcPr>
            <w:tcW w:w="1497" w:type="dxa"/>
            <w:vAlign w:val="center"/>
          </w:tcPr>
          <w:p w14:paraId="22AE5B45" w14:textId="77777777" w:rsidR="0060062A" w:rsidRDefault="00F50C43">
            <w:pPr>
              <w:jc w:val="right"/>
            </w:pPr>
            <w:r>
              <w:rPr>
                <w:rFonts w:eastAsiaTheme="minorEastAsia"/>
                <w:sz w:val="24"/>
              </w:rPr>
              <w:t>-</w:t>
            </w:r>
          </w:p>
        </w:tc>
        <w:tc>
          <w:tcPr>
            <w:tcW w:w="1203" w:type="dxa"/>
            <w:vAlign w:val="center"/>
          </w:tcPr>
          <w:p w14:paraId="15F02D53" w14:textId="77777777" w:rsidR="0060062A" w:rsidRDefault="00F50C43">
            <w:pPr>
              <w:jc w:val="right"/>
            </w:pPr>
            <w:r>
              <w:rPr>
                <w:rFonts w:eastAsiaTheme="minorEastAsia"/>
                <w:sz w:val="24"/>
              </w:rPr>
              <w:t>-</w:t>
            </w:r>
          </w:p>
        </w:tc>
      </w:tr>
      <w:tr w:rsidR="0060062A" w14:paraId="2901D376" w14:textId="77777777">
        <w:tc>
          <w:tcPr>
            <w:tcW w:w="1560" w:type="dxa"/>
            <w:vAlign w:val="center"/>
          </w:tcPr>
          <w:p w14:paraId="50866D25" w14:textId="77777777" w:rsidR="0060062A" w:rsidRDefault="00F50C43">
            <w:pPr>
              <w:jc w:val="left"/>
            </w:pPr>
            <w:r>
              <w:rPr>
                <w:rFonts w:eastAsiaTheme="minorEastAsia"/>
                <w:sz w:val="24"/>
              </w:rPr>
              <w:t>西部证券股份有限公司</w:t>
            </w:r>
          </w:p>
        </w:tc>
        <w:tc>
          <w:tcPr>
            <w:tcW w:w="1320" w:type="dxa"/>
            <w:vAlign w:val="center"/>
          </w:tcPr>
          <w:p w14:paraId="501608D8" w14:textId="77777777" w:rsidR="0060062A" w:rsidRDefault="00F50C43">
            <w:pPr>
              <w:jc w:val="right"/>
            </w:pPr>
            <w:r>
              <w:rPr>
                <w:rFonts w:eastAsiaTheme="minorEastAsia"/>
                <w:sz w:val="24"/>
              </w:rPr>
              <w:t>507,042.04</w:t>
            </w:r>
          </w:p>
        </w:tc>
        <w:tc>
          <w:tcPr>
            <w:tcW w:w="1080" w:type="dxa"/>
            <w:vAlign w:val="center"/>
          </w:tcPr>
          <w:p w14:paraId="785E2F97" w14:textId="77777777" w:rsidR="0060062A" w:rsidRDefault="00F50C43">
            <w:pPr>
              <w:jc w:val="right"/>
            </w:pPr>
            <w:r>
              <w:rPr>
                <w:rFonts w:eastAsiaTheme="minorEastAsia"/>
                <w:sz w:val="24"/>
              </w:rPr>
              <w:t>0.50%</w:t>
            </w:r>
          </w:p>
        </w:tc>
        <w:tc>
          <w:tcPr>
            <w:tcW w:w="1143" w:type="dxa"/>
            <w:vAlign w:val="center"/>
          </w:tcPr>
          <w:p w14:paraId="5054ADFD" w14:textId="77777777" w:rsidR="0060062A" w:rsidRDefault="00F50C43">
            <w:pPr>
              <w:jc w:val="right"/>
            </w:pPr>
            <w:r>
              <w:rPr>
                <w:rFonts w:eastAsiaTheme="minorEastAsia"/>
                <w:sz w:val="24"/>
              </w:rPr>
              <w:t>-</w:t>
            </w:r>
          </w:p>
        </w:tc>
        <w:tc>
          <w:tcPr>
            <w:tcW w:w="1197" w:type="dxa"/>
            <w:vAlign w:val="center"/>
          </w:tcPr>
          <w:p w14:paraId="5BA39FBF" w14:textId="77777777" w:rsidR="0060062A" w:rsidRDefault="00F50C43">
            <w:pPr>
              <w:jc w:val="right"/>
            </w:pPr>
            <w:r>
              <w:rPr>
                <w:rFonts w:eastAsiaTheme="minorEastAsia"/>
                <w:sz w:val="24"/>
              </w:rPr>
              <w:t>-</w:t>
            </w:r>
          </w:p>
        </w:tc>
        <w:tc>
          <w:tcPr>
            <w:tcW w:w="1497" w:type="dxa"/>
            <w:vAlign w:val="center"/>
          </w:tcPr>
          <w:p w14:paraId="2F343E40" w14:textId="77777777" w:rsidR="0060062A" w:rsidRDefault="00F50C43">
            <w:pPr>
              <w:jc w:val="right"/>
            </w:pPr>
            <w:r>
              <w:rPr>
                <w:rFonts w:eastAsiaTheme="minorEastAsia"/>
                <w:sz w:val="24"/>
              </w:rPr>
              <w:t>-</w:t>
            </w:r>
          </w:p>
        </w:tc>
        <w:tc>
          <w:tcPr>
            <w:tcW w:w="1203" w:type="dxa"/>
            <w:vAlign w:val="center"/>
          </w:tcPr>
          <w:p w14:paraId="0244EB41" w14:textId="77777777" w:rsidR="0060062A" w:rsidRDefault="00F50C43">
            <w:pPr>
              <w:jc w:val="right"/>
            </w:pPr>
            <w:r>
              <w:rPr>
                <w:rFonts w:eastAsiaTheme="minorEastAsia"/>
                <w:sz w:val="24"/>
              </w:rPr>
              <w:t>-</w:t>
            </w:r>
          </w:p>
        </w:tc>
      </w:tr>
      <w:tr w:rsidR="0060062A" w14:paraId="1F84B2FE" w14:textId="77777777">
        <w:tc>
          <w:tcPr>
            <w:tcW w:w="1560" w:type="dxa"/>
            <w:vAlign w:val="center"/>
          </w:tcPr>
          <w:p w14:paraId="461A2E36" w14:textId="77777777" w:rsidR="0060062A" w:rsidRDefault="00F50C43">
            <w:pPr>
              <w:jc w:val="left"/>
            </w:pPr>
            <w:r>
              <w:rPr>
                <w:rFonts w:eastAsiaTheme="minorEastAsia"/>
                <w:sz w:val="24"/>
              </w:rPr>
              <w:t>招商证券股份有限公司</w:t>
            </w:r>
          </w:p>
        </w:tc>
        <w:tc>
          <w:tcPr>
            <w:tcW w:w="1320" w:type="dxa"/>
            <w:vAlign w:val="center"/>
          </w:tcPr>
          <w:p w14:paraId="756B9E03" w14:textId="77777777" w:rsidR="0060062A" w:rsidRDefault="00F50C43">
            <w:pPr>
              <w:jc w:val="right"/>
            </w:pPr>
            <w:r>
              <w:rPr>
                <w:rFonts w:eastAsiaTheme="minorEastAsia"/>
                <w:sz w:val="24"/>
              </w:rPr>
              <w:t>-</w:t>
            </w:r>
          </w:p>
        </w:tc>
        <w:tc>
          <w:tcPr>
            <w:tcW w:w="1080" w:type="dxa"/>
            <w:vAlign w:val="center"/>
          </w:tcPr>
          <w:p w14:paraId="3C99D579" w14:textId="77777777" w:rsidR="0060062A" w:rsidRDefault="00F50C43">
            <w:pPr>
              <w:jc w:val="right"/>
            </w:pPr>
            <w:r>
              <w:rPr>
                <w:rFonts w:eastAsiaTheme="minorEastAsia"/>
                <w:sz w:val="24"/>
              </w:rPr>
              <w:t>-</w:t>
            </w:r>
          </w:p>
        </w:tc>
        <w:tc>
          <w:tcPr>
            <w:tcW w:w="1143" w:type="dxa"/>
            <w:vAlign w:val="center"/>
          </w:tcPr>
          <w:p w14:paraId="749F4A83" w14:textId="77777777" w:rsidR="0060062A" w:rsidRDefault="00F50C43">
            <w:pPr>
              <w:jc w:val="right"/>
            </w:pPr>
            <w:r>
              <w:rPr>
                <w:rFonts w:eastAsiaTheme="minorEastAsia"/>
                <w:sz w:val="24"/>
              </w:rPr>
              <w:t>-</w:t>
            </w:r>
          </w:p>
        </w:tc>
        <w:tc>
          <w:tcPr>
            <w:tcW w:w="1197" w:type="dxa"/>
            <w:vAlign w:val="center"/>
          </w:tcPr>
          <w:p w14:paraId="1DFA6F57" w14:textId="77777777" w:rsidR="0060062A" w:rsidRDefault="00F50C43">
            <w:pPr>
              <w:jc w:val="right"/>
            </w:pPr>
            <w:r>
              <w:rPr>
                <w:rFonts w:eastAsiaTheme="minorEastAsia"/>
                <w:sz w:val="24"/>
              </w:rPr>
              <w:t>-</w:t>
            </w:r>
          </w:p>
        </w:tc>
        <w:tc>
          <w:tcPr>
            <w:tcW w:w="1497" w:type="dxa"/>
            <w:vAlign w:val="center"/>
          </w:tcPr>
          <w:p w14:paraId="2B8E17E0" w14:textId="77777777" w:rsidR="0060062A" w:rsidRDefault="00F50C43">
            <w:pPr>
              <w:jc w:val="right"/>
            </w:pPr>
            <w:r>
              <w:rPr>
                <w:rFonts w:eastAsiaTheme="minorEastAsia"/>
                <w:sz w:val="24"/>
              </w:rPr>
              <w:t>-</w:t>
            </w:r>
          </w:p>
        </w:tc>
        <w:tc>
          <w:tcPr>
            <w:tcW w:w="1203" w:type="dxa"/>
            <w:vAlign w:val="center"/>
          </w:tcPr>
          <w:p w14:paraId="0536B9DB" w14:textId="77777777" w:rsidR="0060062A" w:rsidRDefault="00F50C43">
            <w:pPr>
              <w:jc w:val="right"/>
            </w:pPr>
            <w:r>
              <w:rPr>
                <w:rFonts w:eastAsiaTheme="minorEastAsia"/>
                <w:sz w:val="24"/>
              </w:rPr>
              <w:t>-</w:t>
            </w:r>
          </w:p>
        </w:tc>
      </w:tr>
      <w:tr w:rsidR="0060062A" w14:paraId="0F7FFB18" w14:textId="77777777">
        <w:tc>
          <w:tcPr>
            <w:tcW w:w="1560" w:type="dxa"/>
            <w:vAlign w:val="center"/>
          </w:tcPr>
          <w:p w14:paraId="40D38919" w14:textId="77777777" w:rsidR="0060062A" w:rsidRDefault="00F50C43">
            <w:pPr>
              <w:jc w:val="left"/>
            </w:pPr>
            <w:r>
              <w:rPr>
                <w:rFonts w:eastAsiaTheme="minorEastAsia"/>
                <w:sz w:val="24"/>
              </w:rPr>
              <w:t>华泰证券股份有限公司</w:t>
            </w:r>
          </w:p>
        </w:tc>
        <w:tc>
          <w:tcPr>
            <w:tcW w:w="1320" w:type="dxa"/>
            <w:vAlign w:val="center"/>
          </w:tcPr>
          <w:p w14:paraId="0E3F6139" w14:textId="77777777" w:rsidR="0060062A" w:rsidRDefault="00F50C43">
            <w:pPr>
              <w:jc w:val="right"/>
            </w:pPr>
            <w:r>
              <w:rPr>
                <w:rFonts w:eastAsiaTheme="minorEastAsia"/>
                <w:sz w:val="24"/>
              </w:rPr>
              <w:t>-</w:t>
            </w:r>
          </w:p>
        </w:tc>
        <w:tc>
          <w:tcPr>
            <w:tcW w:w="1080" w:type="dxa"/>
            <w:vAlign w:val="center"/>
          </w:tcPr>
          <w:p w14:paraId="308172B8" w14:textId="77777777" w:rsidR="0060062A" w:rsidRDefault="00F50C43">
            <w:pPr>
              <w:jc w:val="right"/>
            </w:pPr>
            <w:r>
              <w:rPr>
                <w:rFonts w:eastAsiaTheme="minorEastAsia"/>
                <w:sz w:val="24"/>
              </w:rPr>
              <w:t>-</w:t>
            </w:r>
          </w:p>
        </w:tc>
        <w:tc>
          <w:tcPr>
            <w:tcW w:w="1143" w:type="dxa"/>
            <w:vAlign w:val="center"/>
          </w:tcPr>
          <w:p w14:paraId="711ABA5B" w14:textId="77777777" w:rsidR="0060062A" w:rsidRDefault="00F50C43">
            <w:pPr>
              <w:jc w:val="right"/>
            </w:pPr>
            <w:r>
              <w:rPr>
                <w:rFonts w:eastAsiaTheme="minorEastAsia"/>
                <w:sz w:val="24"/>
              </w:rPr>
              <w:t>-</w:t>
            </w:r>
          </w:p>
        </w:tc>
        <w:tc>
          <w:tcPr>
            <w:tcW w:w="1197" w:type="dxa"/>
            <w:vAlign w:val="center"/>
          </w:tcPr>
          <w:p w14:paraId="296C3A22" w14:textId="77777777" w:rsidR="0060062A" w:rsidRDefault="00F50C43">
            <w:pPr>
              <w:jc w:val="right"/>
            </w:pPr>
            <w:r>
              <w:rPr>
                <w:rFonts w:eastAsiaTheme="minorEastAsia"/>
                <w:sz w:val="24"/>
              </w:rPr>
              <w:t>-</w:t>
            </w:r>
          </w:p>
        </w:tc>
        <w:tc>
          <w:tcPr>
            <w:tcW w:w="1497" w:type="dxa"/>
            <w:vAlign w:val="center"/>
          </w:tcPr>
          <w:p w14:paraId="37FEF49B" w14:textId="77777777" w:rsidR="0060062A" w:rsidRDefault="00F50C43">
            <w:pPr>
              <w:jc w:val="right"/>
            </w:pPr>
            <w:r>
              <w:rPr>
                <w:rFonts w:eastAsiaTheme="minorEastAsia"/>
                <w:sz w:val="24"/>
              </w:rPr>
              <w:t>-</w:t>
            </w:r>
          </w:p>
        </w:tc>
        <w:tc>
          <w:tcPr>
            <w:tcW w:w="1203" w:type="dxa"/>
            <w:vAlign w:val="center"/>
          </w:tcPr>
          <w:p w14:paraId="4AFAB85F" w14:textId="77777777" w:rsidR="0060062A" w:rsidRDefault="00F50C43">
            <w:pPr>
              <w:jc w:val="right"/>
            </w:pPr>
            <w:r>
              <w:rPr>
                <w:rFonts w:eastAsiaTheme="minorEastAsia"/>
                <w:sz w:val="24"/>
              </w:rPr>
              <w:t>-</w:t>
            </w:r>
          </w:p>
        </w:tc>
      </w:tr>
      <w:tr w:rsidR="0060062A" w14:paraId="12E284DD" w14:textId="77777777">
        <w:tc>
          <w:tcPr>
            <w:tcW w:w="1560" w:type="dxa"/>
            <w:vAlign w:val="center"/>
          </w:tcPr>
          <w:p w14:paraId="3BD06E62" w14:textId="77777777" w:rsidR="0060062A" w:rsidRDefault="00F50C43">
            <w:pPr>
              <w:jc w:val="left"/>
            </w:pPr>
            <w:r>
              <w:rPr>
                <w:rFonts w:eastAsiaTheme="minorEastAsia"/>
                <w:sz w:val="24"/>
              </w:rPr>
              <w:t>华融证券股份有限公司</w:t>
            </w:r>
          </w:p>
        </w:tc>
        <w:tc>
          <w:tcPr>
            <w:tcW w:w="1320" w:type="dxa"/>
            <w:vAlign w:val="center"/>
          </w:tcPr>
          <w:p w14:paraId="462774F3" w14:textId="77777777" w:rsidR="0060062A" w:rsidRDefault="00F50C43">
            <w:pPr>
              <w:jc w:val="right"/>
            </w:pPr>
            <w:r>
              <w:rPr>
                <w:rFonts w:eastAsiaTheme="minorEastAsia"/>
                <w:sz w:val="24"/>
              </w:rPr>
              <w:t>-</w:t>
            </w:r>
          </w:p>
        </w:tc>
        <w:tc>
          <w:tcPr>
            <w:tcW w:w="1080" w:type="dxa"/>
            <w:vAlign w:val="center"/>
          </w:tcPr>
          <w:p w14:paraId="72BE75D3" w14:textId="77777777" w:rsidR="0060062A" w:rsidRDefault="00F50C43">
            <w:pPr>
              <w:jc w:val="right"/>
            </w:pPr>
            <w:r>
              <w:rPr>
                <w:rFonts w:eastAsiaTheme="minorEastAsia"/>
                <w:sz w:val="24"/>
              </w:rPr>
              <w:t>-</w:t>
            </w:r>
          </w:p>
        </w:tc>
        <w:tc>
          <w:tcPr>
            <w:tcW w:w="1143" w:type="dxa"/>
            <w:vAlign w:val="center"/>
          </w:tcPr>
          <w:p w14:paraId="0FBB20E8" w14:textId="77777777" w:rsidR="0060062A" w:rsidRDefault="00F50C43">
            <w:pPr>
              <w:jc w:val="right"/>
            </w:pPr>
            <w:r>
              <w:rPr>
                <w:rFonts w:eastAsiaTheme="minorEastAsia"/>
                <w:sz w:val="24"/>
              </w:rPr>
              <w:t>-</w:t>
            </w:r>
          </w:p>
        </w:tc>
        <w:tc>
          <w:tcPr>
            <w:tcW w:w="1197" w:type="dxa"/>
            <w:vAlign w:val="center"/>
          </w:tcPr>
          <w:p w14:paraId="18EA247F" w14:textId="77777777" w:rsidR="0060062A" w:rsidRDefault="00F50C43">
            <w:pPr>
              <w:jc w:val="right"/>
            </w:pPr>
            <w:r>
              <w:rPr>
                <w:rFonts w:eastAsiaTheme="minorEastAsia"/>
                <w:sz w:val="24"/>
              </w:rPr>
              <w:t>-</w:t>
            </w:r>
          </w:p>
        </w:tc>
        <w:tc>
          <w:tcPr>
            <w:tcW w:w="1497" w:type="dxa"/>
            <w:vAlign w:val="center"/>
          </w:tcPr>
          <w:p w14:paraId="6986E929" w14:textId="77777777" w:rsidR="0060062A" w:rsidRDefault="00F50C43">
            <w:pPr>
              <w:jc w:val="right"/>
            </w:pPr>
            <w:r>
              <w:rPr>
                <w:rFonts w:eastAsiaTheme="minorEastAsia"/>
                <w:sz w:val="24"/>
              </w:rPr>
              <w:t>-</w:t>
            </w:r>
          </w:p>
        </w:tc>
        <w:tc>
          <w:tcPr>
            <w:tcW w:w="1203" w:type="dxa"/>
            <w:vAlign w:val="center"/>
          </w:tcPr>
          <w:p w14:paraId="77ABBF9B" w14:textId="77777777" w:rsidR="0060062A" w:rsidRDefault="00F50C43">
            <w:pPr>
              <w:jc w:val="right"/>
            </w:pPr>
            <w:r>
              <w:rPr>
                <w:rFonts w:eastAsiaTheme="minorEastAsia"/>
                <w:sz w:val="24"/>
              </w:rPr>
              <w:t>-</w:t>
            </w:r>
          </w:p>
        </w:tc>
      </w:tr>
      <w:tr w:rsidR="0060062A" w14:paraId="5803CC10" w14:textId="77777777">
        <w:tc>
          <w:tcPr>
            <w:tcW w:w="1560" w:type="dxa"/>
            <w:vAlign w:val="center"/>
          </w:tcPr>
          <w:p w14:paraId="170FC6F6" w14:textId="77777777" w:rsidR="0060062A" w:rsidRDefault="00F50C43">
            <w:pPr>
              <w:jc w:val="left"/>
            </w:pPr>
            <w:r>
              <w:rPr>
                <w:rFonts w:eastAsiaTheme="minorEastAsia"/>
                <w:sz w:val="24"/>
              </w:rPr>
              <w:t>红塔证券股份有限公司</w:t>
            </w:r>
          </w:p>
        </w:tc>
        <w:tc>
          <w:tcPr>
            <w:tcW w:w="1320" w:type="dxa"/>
            <w:vAlign w:val="center"/>
          </w:tcPr>
          <w:p w14:paraId="53509971" w14:textId="77777777" w:rsidR="0060062A" w:rsidRDefault="00F50C43">
            <w:pPr>
              <w:jc w:val="right"/>
            </w:pPr>
            <w:r>
              <w:rPr>
                <w:rFonts w:eastAsiaTheme="minorEastAsia"/>
                <w:sz w:val="24"/>
              </w:rPr>
              <w:t>-</w:t>
            </w:r>
          </w:p>
        </w:tc>
        <w:tc>
          <w:tcPr>
            <w:tcW w:w="1080" w:type="dxa"/>
            <w:vAlign w:val="center"/>
          </w:tcPr>
          <w:p w14:paraId="561B683B" w14:textId="77777777" w:rsidR="0060062A" w:rsidRDefault="00F50C43">
            <w:pPr>
              <w:jc w:val="right"/>
            </w:pPr>
            <w:r>
              <w:rPr>
                <w:rFonts w:eastAsiaTheme="minorEastAsia"/>
                <w:sz w:val="24"/>
              </w:rPr>
              <w:t>-</w:t>
            </w:r>
          </w:p>
        </w:tc>
        <w:tc>
          <w:tcPr>
            <w:tcW w:w="1143" w:type="dxa"/>
            <w:vAlign w:val="center"/>
          </w:tcPr>
          <w:p w14:paraId="747A73A6" w14:textId="77777777" w:rsidR="0060062A" w:rsidRDefault="00F50C43">
            <w:pPr>
              <w:jc w:val="right"/>
            </w:pPr>
            <w:r>
              <w:rPr>
                <w:rFonts w:eastAsiaTheme="minorEastAsia"/>
                <w:sz w:val="24"/>
              </w:rPr>
              <w:t>-</w:t>
            </w:r>
          </w:p>
        </w:tc>
        <w:tc>
          <w:tcPr>
            <w:tcW w:w="1197" w:type="dxa"/>
            <w:vAlign w:val="center"/>
          </w:tcPr>
          <w:p w14:paraId="18B3ADCE" w14:textId="77777777" w:rsidR="0060062A" w:rsidRDefault="00F50C43">
            <w:pPr>
              <w:jc w:val="right"/>
            </w:pPr>
            <w:r>
              <w:rPr>
                <w:rFonts w:eastAsiaTheme="minorEastAsia"/>
                <w:sz w:val="24"/>
              </w:rPr>
              <w:t>-</w:t>
            </w:r>
          </w:p>
        </w:tc>
        <w:tc>
          <w:tcPr>
            <w:tcW w:w="1497" w:type="dxa"/>
            <w:vAlign w:val="center"/>
          </w:tcPr>
          <w:p w14:paraId="401F6D1C" w14:textId="77777777" w:rsidR="0060062A" w:rsidRDefault="00F50C43">
            <w:pPr>
              <w:jc w:val="right"/>
            </w:pPr>
            <w:r>
              <w:rPr>
                <w:rFonts w:eastAsiaTheme="minorEastAsia"/>
                <w:sz w:val="24"/>
              </w:rPr>
              <w:t>-</w:t>
            </w:r>
          </w:p>
        </w:tc>
        <w:tc>
          <w:tcPr>
            <w:tcW w:w="1203" w:type="dxa"/>
            <w:vAlign w:val="center"/>
          </w:tcPr>
          <w:p w14:paraId="10A9AAA2" w14:textId="77777777" w:rsidR="0060062A" w:rsidRDefault="00F50C43">
            <w:pPr>
              <w:jc w:val="right"/>
            </w:pPr>
            <w:r>
              <w:rPr>
                <w:rFonts w:eastAsiaTheme="minorEastAsia"/>
                <w:sz w:val="24"/>
              </w:rPr>
              <w:t>-</w:t>
            </w:r>
          </w:p>
        </w:tc>
      </w:tr>
      <w:tr w:rsidR="0060062A" w14:paraId="126B6303" w14:textId="77777777">
        <w:tc>
          <w:tcPr>
            <w:tcW w:w="1560" w:type="dxa"/>
            <w:vAlign w:val="center"/>
          </w:tcPr>
          <w:p w14:paraId="24B85908" w14:textId="77777777" w:rsidR="0060062A" w:rsidRDefault="00F50C43">
            <w:pPr>
              <w:jc w:val="left"/>
            </w:pPr>
            <w:r>
              <w:rPr>
                <w:rFonts w:eastAsiaTheme="minorEastAsia"/>
                <w:sz w:val="24"/>
              </w:rPr>
              <w:t>华创证券有限责任公司</w:t>
            </w:r>
          </w:p>
        </w:tc>
        <w:tc>
          <w:tcPr>
            <w:tcW w:w="1320" w:type="dxa"/>
            <w:vAlign w:val="center"/>
          </w:tcPr>
          <w:p w14:paraId="4F3C4BDE" w14:textId="77777777" w:rsidR="0060062A" w:rsidRDefault="00F50C43">
            <w:pPr>
              <w:jc w:val="right"/>
            </w:pPr>
            <w:r>
              <w:rPr>
                <w:rFonts w:eastAsiaTheme="minorEastAsia"/>
                <w:sz w:val="24"/>
              </w:rPr>
              <w:t>-</w:t>
            </w:r>
          </w:p>
        </w:tc>
        <w:tc>
          <w:tcPr>
            <w:tcW w:w="1080" w:type="dxa"/>
            <w:vAlign w:val="center"/>
          </w:tcPr>
          <w:p w14:paraId="573753D2" w14:textId="77777777" w:rsidR="0060062A" w:rsidRDefault="00F50C43">
            <w:pPr>
              <w:jc w:val="right"/>
            </w:pPr>
            <w:r>
              <w:rPr>
                <w:rFonts w:eastAsiaTheme="minorEastAsia"/>
                <w:sz w:val="24"/>
              </w:rPr>
              <w:t>-</w:t>
            </w:r>
          </w:p>
        </w:tc>
        <w:tc>
          <w:tcPr>
            <w:tcW w:w="1143" w:type="dxa"/>
            <w:vAlign w:val="center"/>
          </w:tcPr>
          <w:p w14:paraId="009786C5" w14:textId="77777777" w:rsidR="0060062A" w:rsidRDefault="00F50C43">
            <w:pPr>
              <w:jc w:val="right"/>
            </w:pPr>
            <w:r>
              <w:rPr>
                <w:rFonts w:eastAsiaTheme="minorEastAsia"/>
                <w:sz w:val="24"/>
              </w:rPr>
              <w:t>-</w:t>
            </w:r>
          </w:p>
        </w:tc>
        <w:tc>
          <w:tcPr>
            <w:tcW w:w="1197" w:type="dxa"/>
            <w:vAlign w:val="center"/>
          </w:tcPr>
          <w:p w14:paraId="5019E11F" w14:textId="77777777" w:rsidR="0060062A" w:rsidRDefault="00F50C43">
            <w:pPr>
              <w:jc w:val="right"/>
            </w:pPr>
            <w:r>
              <w:rPr>
                <w:rFonts w:eastAsiaTheme="minorEastAsia"/>
                <w:sz w:val="24"/>
              </w:rPr>
              <w:t>-</w:t>
            </w:r>
          </w:p>
        </w:tc>
        <w:tc>
          <w:tcPr>
            <w:tcW w:w="1497" w:type="dxa"/>
            <w:vAlign w:val="center"/>
          </w:tcPr>
          <w:p w14:paraId="0BDE4CE4" w14:textId="77777777" w:rsidR="0060062A" w:rsidRDefault="00F50C43">
            <w:pPr>
              <w:jc w:val="right"/>
            </w:pPr>
            <w:r>
              <w:rPr>
                <w:rFonts w:eastAsiaTheme="minorEastAsia"/>
                <w:sz w:val="24"/>
              </w:rPr>
              <w:t>-</w:t>
            </w:r>
          </w:p>
        </w:tc>
        <w:tc>
          <w:tcPr>
            <w:tcW w:w="1203" w:type="dxa"/>
            <w:vAlign w:val="center"/>
          </w:tcPr>
          <w:p w14:paraId="6A38719C" w14:textId="77777777" w:rsidR="0060062A" w:rsidRDefault="00F50C43">
            <w:pPr>
              <w:jc w:val="right"/>
            </w:pPr>
            <w:r>
              <w:rPr>
                <w:rFonts w:eastAsiaTheme="minorEastAsia"/>
                <w:sz w:val="24"/>
              </w:rPr>
              <w:t>-</w:t>
            </w:r>
          </w:p>
        </w:tc>
      </w:tr>
      <w:tr w:rsidR="0060062A" w14:paraId="272DA4A4" w14:textId="77777777">
        <w:tc>
          <w:tcPr>
            <w:tcW w:w="1560" w:type="dxa"/>
            <w:vAlign w:val="center"/>
          </w:tcPr>
          <w:p w14:paraId="3CC22ECD" w14:textId="77777777" w:rsidR="0060062A" w:rsidRDefault="00F50C43">
            <w:pPr>
              <w:jc w:val="left"/>
            </w:pPr>
            <w:r>
              <w:rPr>
                <w:rFonts w:eastAsiaTheme="minorEastAsia"/>
                <w:sz w:val="24"/>
              </w:rPr>
              <w:t>瑞银证券有限责任公司</w:t>
            </w:r>
          </w:p>
        </w:tc>
        <w:tc>
          <w:tcPr>
            <w:tcW w:w="1320" w:type="dxa"/>
            <w:vAlign w:val="center"/>
          </w:tcPr>
          <w:p w14:paraId="008A379B" w14:textId="77777777" w:rsidR="0060062A" w:rsidRDefault="00F50C43">
            <w:pPr>
              <w:jc w:val="right"/>
            </w:pPr>
            <w:r>
              <w:rPr>
                <w:rFonts w:eastAsiaTheme="minorEastAsia"/>
                <w:sz w:val="24"/>
              </w:rPr>
              <w:t>-</w:t>
            </w:r>
          </w:p>
        </w:tc>
        <w:tc>
          <w:tcPr>
            <w:tcW w:w="1080" w:type="dxa"/>
            <w:vAlign w:val="center"/>
          </w:tcPr>
          <w:p w14:paraId="5183F393" w14:textId="77777777" w:rsidR="0060062A" w:rsidRDefault="00F50C43">
            <w:pPr>
              <w:jc w:val="right"/>
            </w:pPr>
            <w:r>
              <w:rPr>
                <w:rFonts w:eastAsiaTheme="minorEastAsia"/>
                <w:sz w:val="24"/>
              </w:rPr>
              <w:t>-</w:t>
            </w:r>
          </w:p>
        </w:tc>
        <w:tc>
          <w:tcPr>
            <w:tcW w:w="1143" w:type="dxa"/>
            <w:vAlign w:val="center"/>
          </w:tcPr>
          <w:p w14:paraId="4E242612" w14:textId="77777777" w:rsidR="0060062A" w:rsidRDefault="00F50C43">
            <w:pPr>
              <w:jc w:val="right"/>
            </w:pPr>
            <w:r>
              <w:rPr>
                <w:rFonts w:eastAsiaTheme="minorEastAsia"/>
                <w:sz w:val="24"/>
              </w:rPr>
              <w:t>-</w:t>
            </w:r>
          </w:p>
        </w:tc>
        <w:tc>
          <w:tcPr>
            <w:tcW w:w="1197" w:type="dxa"/>
            <w:vAlign w:val="center"/>
          </w:tcPr>
          <w:p w14:paraId="5BD55369" w14:textId="77777777" w:rsidR="0060062A" w:rsidRDefault="00F50C43">
            <w:pPr>
              <w:jc w:val="right"/>
            </w:pPr>
            <w:r>
              <w:rPr>
                <w:rFonts w:eastAsiaTheme="minorEastAsia"/>
                <w:sz w:val="24"/>
              </w:rPr>
              <w:t>-</w:t>
            </w:r>
          </w:p>
        </w:tc>
        <w:tc>
          <w:tcPr>
            <w:tcW w:w="1497" w:type="dxa"/>
            <w:vAlign w:val="center"/>
          </w:tcPr>
          <w:p w14:paraId="21EDB8F1" w14:textId="77777777" w:rsidR="0060062A" w:rsidRDefault="00F50C43">
            <w:pPr>
              <w:jc w:val="right"/>
            </w:pPr>
            <w:r>
              <w:rPr>
                <w:rFonts w:eastAsiaTheme="minorEastAsia"/>
                <w:sz w:val="24"/>
              </w:rPr>
              <w:t>-</w:t>
            </w:r>
          </w:p>
        </w:tc>
        <w:tc>
          <w:tcPr>
            <w:tcW w:w="1203" w:type="dxa"/>
            <w:vAlign w:val="center"/>
          </w:tcPr>
          <w:p w14:paraId="37DCA834" w14:textId="77777777" w:rsidR="0060062A" w:rsidRDefault="00F50C43">
            <w:pPr>
              <w:jc w:val="right"/>
            </w:pPr>
            <w:r>
              <w:rPr>
                <w:rFonts w:eastAsiaTheme="minorEastAsia"/>
                <w:sz w:val="24"/>
              </w:rPr>
              <w:t>-</w:t>
            </w:r>
          </w:p>
        </w:tc>
      </w:tr>
      <w:tr w:rsidR="0060062A" w14:paraId="06543BDE" w14:textId="77777777">
        <w:tc>
          <w:tcPr>
            <w:tcW w:w="1560" w:type="dxa"/>
            <w:vAlign w:val="center"/>
          </w:tcPr>
          <w:p w14:paraId="1D11E193" w14:textId="77777777" w:rsidR="0060062A" w:rsidRDefault="00F50C43">
            <w:pPr>
              <w:jc w:val="left"/>
            </w:pPr>
            <w:r>
              <w:rPr>
                <w:rFonts w:eastAsiaTheme="minorEastAsia"/>
                <w:sz w:val="24"/>
              </w:rPr>
              <w:t>上海华信证券有限责任公司</w:t>
            </w:r>
          </w:p>
        </w:tc>
        <w:tc>
          <w:tcPr>
            <w:tcW w:w="1320" w:type="dxa"/>
            <w:vAlign w:val="center"/>
          </w:tcPr>
          <w:p w14:paraId="52078E81" w14:textId="77777777" w:rsidR="0060062A" w:rsidRDefault="00F50C43">
            <w:pPr>
              <w:jc w:val="right"/>
            </w:pPr>
            <w:r>
              <w:rPr>
                <w:rFonts w:eastAsiaTheme="minorEastAsia"/>
                <w:sz w:val="24"/>
              </w:rPr>
              <w:t>-</w:t>
            </w:r>
          </w:p>
        </w:tc>
        <w:tc>
          <w:tcPr>
            <w:tcW w:w="1080" w:type="dxa"/>
            <w:vAlign w:val="center"/>
          </w:tcPr>
          <w:p w14:paraId="06F2DD5C" w14:textId="77777777" w:rsidR="0060062A" w:rsidRDefault="00F50C43">
            <w:pPr>
              <w:jc w:val="right"/>
            </w:pPr>
            <w:r>
              <w:rPr>
                <w:rFonts w:eastAsiaTheme="minorEastAsia"/>
                <w:sz w:val="24"/>
              </w:rPr>
              <w:t>-</w:t>
            </w:r>
          </w:p>
        </w:tc>
        <w:tc>
          <w:tcPr>
            <w:tcW w:w="1143" w:type="dxa"/>
            <w:vAlign w:val="center"/>
          </w:tcPr>
          <w:p w14:paraId="2E22B484" w14:textId="77777777" w:rsidR="0060062A" w:rsidRDefault="00F50C43">
            <w:pPr>
              <w:jc w:val="right"/>
            </w:pPr>
            <w:r>
              <w:rPr>
                <w:rFonts w:eastAsiaTheme="minorEastAsia"/>
                <w:sz w:val="24"/>
              </w:rPr>
              <w:t>-</w:t>
            </w:r>
          </w:p>
        </w:tc>
        <w:tc>
          <w:tcPr>
            <w:tcW w:w="1197" w:type="dxa"/>
            <w:vAlign w:val="center"/>
          </w:tcPr>
          <w:p w14:paraId="0473F83C" w14:textId="77777777" w:rsidR="0060062A" w:rsidRDefault="00F50C43">
            <w:pPr>
              <w:jc w:val="right"/>
            </w:pPr>
            <w:r>
              <w:rPr>
                <w:rFonts w:eastAsiaTheme="minorEastAsia"/>
                <w:sz w:val="24"/>
              </w:rPr>
              <w:t>-</w:t>
            </w:r>
          </w:p>
        </w:tc>
        <w:tc>
          <w:tcPr>
            <w:tcW w:w="1497" w:type="dxa"/>
            <w:vAlign w:val="center"/>
          </w:tcPr>
          <w:p w14:paraId="7006C5D3" w14:textId="77777777" w:rsidR="0060062A" w:rsidRDefault="00F50C43">
            <w:pPr>
              <w:jc w:val="right"/>
            </w:pPr>
            <w:r>
              <w:rPr>
                <w:rFonts w:eastAsiaTheme="minorEastAsia"/>
                <w:sz w:val="24"/>
              </w:rPr>
              <w:t>-</w:t>
            </w:r>
          </w:p>
        </w:tc>
        <w:tc>
          <w:tcPr>
            <w:tcW w:w="1203" w:type="dxa"/>
            <w:vAlign w:val="center"/>
          </w:tcPr>
          <w:p w14:paraId="4EE01A0D" w14:textId="77777777" w:rsidR="0060062A" w:rsidRDefault="00F50C43">
            <w:pPr>
              <w:jc w:val="right"/>
            </w:pPr>
            <w:r>
              <w:rPr>
                <w:rFonts w:eastAsiaTheme="minorEastAsia"/>
                <w:sz w:val="24"/>
              </w:rPr>
              <w:t>-</w:t>
            </w:r>
          </w:p>
        </w:tc>
      </w:tr>
      <w:tr w:rsidR="0060062A" w14:paraId="40D22C23" w14:textId="77777777">
        <w:tc>
          <w:tcPr>
            <w:tcW w:w="1560" w:type="dxa"/>
            <w:vAlign w:val="center"/>
          </w:tcPr>
          <w:p w14:paraId="688970A3" w14:textId="77777777" w:rsidR="0060062A" w:rsidRDefault="00F50C43">
            <w:pPr>
              <w:jc w:val="left"/>
            </w:pPr>
            <w:r>
              <w:rPr>
                <w:rFonts w:eastAsiaTheme="minorEastAsia"/>
                <w:sz w:val="24"/>
              </w:rPr>
              <w:t>长城证券股份有限公司</w:t>
            </w:r>
          </w:p>
        </w:tc>
        <w:tc>
          <w:tcPr>
            <w:tcW w:w="1320" w:type="dxa"/>
            <w:vAlign w:val="center"/>
          </w:tcPr>
          <w:p w14:paraId="7BB317DE" w14:textId="77777777" w:rsidR="0060062A" w:rsidRDefault="00F50C43">
            <w:pPr>
              <w:jc w:val="right"/>
            </w:pPr>
            <w:r>
              <w:rPr>
                <w:rFonts w:eastAsiaTheme="minorEastAsia"/>
                <w:sz w:val="24"/>
              </w:rPr>
              <w:t>-</w:t>
            </w:r>
          </w:p>
        </w:tc>
        <w:tc>
          <w:tcPr>
            <w:tcW w:w="1080" w:type="dxa"/>
            <w:vAlign w:val="center"/>
          </w:tcPr>
          <w:p w14:paraId="20A7AD1E" w14:textId="77777777" w:rsidR="0060062A" w:rsidRDefault="00F50C43">
            <w:pPr>
              <w:jc w:val="right"/>
            </w:pPr>
            <w:r>
              <w:rPr>
                <w:rFonts w:eastAsiaTheme="minorEastAsia"/>
                <w:sz w:val="24"/>
              </w:rPr>
              <w:t>-</w:t>
            </w:r>
          </w:p>
        </w:tc>
        <w:tc>
          <w:tcPr>
            <w:tcW w:w="1143" w:type="dxa"/>
            <w:vAlign w:val="center"/>
          </w:tcPr>
          <w:p w14:paraId="5BA908FA" w14:textId="77777777" w:rsidR="0060062A" w:rsidRDefault="00F50C43">
            <w:pPr>
              <w:jc w:val="right"/>
            </w:pPr>
            <w:r>
              <w:rPr>
                <w:rFonts w:eastAsiaTheme="minorEastAsia"/>
                <w:sz w:val="24"/>
              </w:rPr>
              <w:t>-</w:t>
            </w:r>
          </w:p>
        </w:tc>
        <w:tc>
          <w:tcPr>
            <w:tcW w:w="1197" w:type="dxa"/>
            <w:vAlign w:val="center"/>
          </w:tcPr>
          <w:p w14:paraId="7ECA37AF" w14:textId="77777777" w:rsidR="0060062A" w:rsidRDefault="00F50C43">
            <w:pPr>
              <w:jc w:val="right"/>
            </w:pPr>
            <w:r>
              <w:rPr>
                <w:rFonts w:eastAsiaTheme="minorEastAsia"/>
                <w:sz w:val="24"/>
              </w:rPr>
              <w:t>-</w:t>
            </w:r>
          </w:p>
        </w:tc>
        <w:tc>
          <w:tcPr>
            <w:tcW w:w="1497" w:type="dxa"/>
            <w:vAlign w:val="center"/>
          </w:tcPr>
          <w:p w14:paraId="2EC71EC0" w14:textId="77777777" w:rsidR="0060062A" w:rsidRDefault="00F50C43">
            <w:pPr>
              <w:jc w:val="right"/>
            </w:pPr>
            <w:r>
              <w:rPr>
                <w:rFonts w:eastAsiaTheme="minorEastAsia"/>
                <w:sz w:val="24"/>
              </w:rPr>
              <w:t>-</w:t>
            </w:r>
          </w:p>
        </w:tc>
        <w:tc>
          <w:tcPr>
            <w:tcW w:w="1203" w:type="dxa"/>
            <w:vAlign w:val="center"/>
          </w:tcPr>
          <w:p w14:paraId="27F36E10" w14:textId="77777777" w:rsidR="0060062A" w:rsidRDefault="00F50C43">
            <w:pPr>
              <w:jc w:val="right"/>
            </w:pPr>
            <w:r>
              <w:rPr>
                <w:rFonts w:eastAsiaTheme="minorEastAsia"/>
                <w:sz w:val="24"/>
              </w:rPr>
              <w:t>-</w:t>
            </w:r>
          </w:p>
        </w:tc>
      </w:tr>
      <w:tr w:rsidR="0060062A" w14:paraId="4E009860" w14:textId="77777777">
        <w:tc>
          <w:tcPr>
            <w:tcW w:w="1560" w:type="dxa"/>
            <w:vAlign w:val="center"/>
          </w:tcPr>
          <w:p w14:paraId="59F409C3" w14:textId="77777777" w:rsidR="0060062A" w:rsidRDefault="00F50C43">
            <w:pPr>
              <w:jc w:val="left"/>
            </w:pPr>
            <w:r>
              <w:rPr>
                <w:rFonts w:eastAsiaTheme="minorEastAsia"/>
                <w:sz w:val="24"/>
              </w:rPr>
              <w:t>北京高华证券有限责任公司</w:t>
            </w:r>
          </w:p>
        </w:tc>
        <w:tc>
          <w:tcPr>
            <w:tcW w:w="1320" w:type="dxa"/>
            <w:vAlign w:val="center"/>
          </w:tcPr>
          <w:p w14:paraId="02276FE3" w14:textId="77777777" w:rsidR="0060062A" w:rsidRDefault="00F50C43">
            <w:pPr>
              <w:jc w:val="right"/>
            </w:pPr>
            <w:r>
              <w:rPr>
                <w:rFonts w:eastAsiaTheme="minorEastAsia"/>
                <w:sz w:val="24"/>
              </w:rPr>
              <w:t>-</w:t>
            </w:r>
          </w:p>
        </w:tc>
        <w:tc>
          <w:tcPr>
            <w:tcW w:w="1080" w:type="dxa"/>
            <w:vAlign w:val="center"/>
          </w:tcPr>
          <w:p w14:paraId="3DFBF61C" w14:textId="77777777" w:rsidR="0060062A" w:rsidRDefault="00F50C43">
            <w:pPr>
              <w:jc w:val="right"/>
            </w:pPr>
            <w:r>
              <w:rPr>
                <w:rFonts w:eastAsiaTheme="minorEastAsia"/>
                <w:sz w:val="24"/>
              </w:rPr>
              <w:t>-</w:t>
            </w:r>
          </w:p>
        </w:tc>
        <w:tc>
          <w:tcPr>
            <w:tcW w:w="1143" w:type="dxa"/>
            <w:vAlign w:val="center"/>
          </w:tcPr>
          <w:p w14:paraId="061D752E" w14:textId="77777777" w:rsidR="0060062A" w:rsidRDefault="00F50C43">
            <w:pPr>
              <w:jc w:val="right"/>
            </w:pPr>
            <w:r>
              <w:rPr>
                <w:rFonts w:eastAsiaTheme="minorEastAsia"/>
                <w:sz w:val="24"/>
              </w:rPr>
              <w:t>-</w:t>
            </w:r>
          </w:p>
        </w:tc>
        <w:tc>
          <w:tcPr>
            <w:tcW w:w="1197" w:type="dxa"/>
            <w:vAlign w:val="center"/>
          </w:tcPr>
          <w:p w14:paraId="33252A7F" w14:textId="77777777" w:rsidR="0060062A" w:rsidRDefault="00F50C43">
            <w:pPr>
              <w:jc w:val="right"/>
            </w:pPr>
            <w:r>
              <w:rPr>
                <w:rFonts w:eastAsiaTheme="minorEastAsia"/>
                <w:sz w:val="24"/>
              </w:rPr>
              <w:t>-</w:t>
            </w:r>
          </w:p>
        </w:tc>
        <w:tc>
          <w:tcPr>
            <w:tcW w:w="1497" w:type="dxa"/>
            <w:vAlign w:val="center"/>
          </w:tcPr>
          <w:p w14:paraId="33DC1A3C" w14:textId="77777777" w:rsidR="0060062A" w:rsidRDefault="00F50C43">
            <w:pPr>
              <w:jc w:val="right"/>
            </w:pPr>
            <w:r>
              <w:rPr>
                <w:rFonts w:eastAsiaTheme="minorEastAsia"/>
                <w:sz w:val="24"/>
              </w:rPr>
              <w:t>-</w:t>
            </w:r>
          </w:p>
        </w:tc>
        <w:tc>
          <w:tcPr>
            <w:tcW w:w="1203" w:type="dxa"/>
            <w:vAlign w:val="center"/>
          </w:tcPr>
          <w:p w14:paraId="1DE7504F" w14:textId="77777777" w:rsidR="0060062A" w:rsidRDefault="00F50C43">
            <w:pPr>
              <w:jc w:val="right"/>
            </w:pPr>
            <w:r>
              <w:rPr>
                <w:rFonts w:eastAsiaTheme="minorEastAsia"/>
                <w:sz w:val="24"/>
              </w:rPr>
              <w:t>-</w:t>
            </w:r>
          </w:p>
        </w:tc>
      </w:tr>
      <w:tr w:rsidR="0060062A" w14:paraId="45E39FE0" w14:textId="77777777">
        <w:tc>
          <w:tcPr>
            <w:tcW w:w="1560" w:type="dxa"/>
            <w:vAlign w:val="center"/>
          </w:tcPr>
          <w:p w14:paraId="07E28521" w14:textId="77777777" w:rsidR="0060062A" w:rsidRDefault="00F50C43">
            <w:pPr>
              <w:jc w:val="left"/>
            </w:pPr>
            <w:r>
              <w:rPr>
                <w:rFonts w:eastAsiaTheme="minorEastAsia"/>
                <w:sz w:val="24"/>
              </w:rPr>
              <w:t>第一创业证券股份有限公司</w:t>
            </w:r>
          </w:p>
        </w:tc>
        <w:tc>
          <w:tcPr>
            <w:tcW w:w="1320" w:type="dxa"/>
            <w:vAlign w:val="center"/>
          </w:tcPr>
          <w:p w14:paraId="1819E5D5" w14:textId="77777777" w:rsidR="0060062A" w:rsidRDefault="00F50C43">
            <w:pPr>
              <w:jc w:val="right"/>
            </w:pPr>
            <w:r>
              <w:rPr>
                <w:rFonts w:eastAsiaTheme="minorEastAsia"/>
                <w:sz w:val="24"/>
              </w:rPr>
              <w:t>-</w:t>
            </w:r>
          </w:p>
        </w:tc>
        <w:tc>
          <w:tcPr>
            <w:tcW w:w="1080" w:type="dxa"/>
            <w:vAlign w:val="center"/>
          </w:tcPr>
          <w:p w14:paraId="3492E19D" w14:textId="77777777" w:rsidR="0060062A" w:rsidRDefault="00F50C43">
            <w:pPr>
              <w:jc w:val="right"/>
            </w:pPr>
            <w:r>
              <w:rPr>
                <w:rFonts w:eastAsiaTheme="minorEastAsia"/>
                <w:sz w:val="24"/>
              </w:rPr>
              <w:t>-</w:t>
            </w:r>
          </w:p>
        </w:tc>
        <w:tc>
          <w:tcPr>
            <w:tcW w:w="1143" w:type="dxa"/>
            <w:vAlign w:val="center"/>
          </w:tcPr>
          <w:p w14:paraId="01E61796" w14:textId="77777777" w:rsidR="0060062A" w:rsidRDefault="00F50C43">
            <w:pPr>
              <w:jc w:val="right"/>
            </w:pPr>
            <w:r>
              <w:rPr>
                <w:rFonts w:eastAsiaTheme="minorEastAsia"/>
                <w:sz w:val="24"/>
              </w:rPr>
              <w:t>-</w:t>
            </w:r>
          </w:p>
        </w:tc>
        <w:tc>
          <w:tcPr>
            <w:tcW w:w="1197" w:type="dxa"/>
            <w:vAlign w:val="center"/>
          </w:tcPr>
          <w:p w14:paraId="732376E8" w14:textId="77777777" w:rsidR="0060062A" w:rsidRDefault="00F50C43">
            <w:pPr>
              <w:jc w:val="right"/>
            </w:pPr>
            <w:r>
              <w:rPr>
                <w:rFonts w:eastAsiaTheme="minorEastAsia"/>
                <w:sz w:val="24"/>
              </w:rPr>
              <w:t>-</w:t>
            </w:r>
          </w:p>
        </w:tc>
        <w:tc>
          <w:tcPr>
            <w:tcW w:w="1497" w:type="dxa"/>
            <w:vAlign w:val="center"/>
          </w:tcPr>
          <w:p w14:paraId="3295A2F0" w14:textId="77777777" w:rsidR="0060062A" w:rsidRDefault="00F50C43">
            <w:pPr>
              <w:jc w:val="right"/>
            </w:pPr>
            <w:r>
              <w:rPr>
                <w:rFonts w:eastAsiaTheme="minorEastAsia"/>
                <w:sz w:val="24"/>
              </w:rPr>
              <w:t>-</w:t>
            </w:r>
          </w:p>
        </w:tc>
        <w:tc>
          <w:tcPr>
            <w:tcW w:w="1203" w:type="dxa"/>
            <w:vAlign w:val="center"/>
          </w:tcPr>
          <w:p w14:paraId="319896F2" w14:textId="77777777" w:rsidR="0060062A" w:rsidRDefault="00F50C43">
            <w:pPr>
              <w:jc w:val="right"/>
            </w:pPr>
            <w:r>
              <w:rPr>
                <w:rFonts w:eastAsiaTheme="minorEastAsia"/>
                <w:sz w:val="24"/>
              </w:rPr>
              <w:t>-</w:t>
            </w:r>
          </w:p>
        </w:tc>
      </w:tr>
      <w:tr w:rsidR="0060062A" w14:paraId="2EA8EFAF" w14:textId="77777777">
        <w:tc>
          <w:tcPr>
            <w:tcW w:w="1560" w:type="dxa"/>
            <w:vAlign w:val="center"/>
          </w:tcPr>
          <w:p w14:paraId="487925AC" w14:textId="77777777" w:rsidR="0060062A" w:rsidRDefault="00F50C43">
            <w:pPr>
              <w:jc w:val="left"/>
            </w:pPr>
            <w:r>
              <w:rPr>
                <w:rFonts w:eastAsiaTheme="minorEastAsia"/>
                <w:sz w:val="24"/>
              </w:rPr>
              <w:t>东吴证券股份有限公司</w:t>
            </w:r>
          </w:p>
        </w:tc>
        <w:tc>
          <w:tcPr>
            <w:tcW w:w="1320" w:type="dxa"/>
            <w:vAlign w:val="center"/>
          </w:tcPr>
          <w:p w14:paraId="6AA71465" w14:textId="77777777" w:rsidR="0060062A" w:rsidRDefault="00F50C43">
            <w:pPr>
              <w:jc w:val="right"/>
            </w:pPr>
            <w:r>
              <w:rPr>
                <w:rFonts w:eastAsiaTheme="minorEastAsia"/>
                <w:sz w:val="24"/>
              </w:rPr>
              <w:t>-</w:t>
            </w:r>
          </w:p>
        </w:tc>
        <w:tc>
          <w:tcPr>
            <w:tcW w:w="1080" w:type="dxa"/>
            <w:vAlign w:val="center"/>
          </w:tcPr>
          <w:p w14:paraId="26C64986" w14:textId="77777777" w:rsidR="0060062A" w:rsidRDefault="00F50C43">
            <w:pPr>
              <w:jc w:val="right"/>
            </w:pPr>
            <w:r>
              <w:rPr>
                <w:rFonts w:eastAsiaTheme="minorEastAsia"/>
                <w:sz w:val="24"/>
              </w:rPr>
              <w:t>-</w:t>
            </w:r>
          </w:p>
        </w:tc>
        <w:tc>
          <w:tcPr>
            <w:tcW w:w="1143" w:type="dxa"/>
            <w:vAlign w:val="center"/>
          </w:tcPr>
          <w:p w14:paraId="1FFF6390" w14:textId="77777777" w:rsidR="0060062A" w:rsidRDefault="00F50C43">
            <w:pPr>
              <w:jc w:val="right"/>
            </w:pPr>
            <w:r>
              <w:rPr>
                <w:rFonts w:eastAsiaTheme="minorEastAsia"/>
                <w:sz w:val="24"/>
              </w:rPr>
              <w:t>-</w:t>
            </w:r>
          </w:p>
        </w:tc>
        <w:tc>
          <w:tcPr>
            <w:tcW w:w="1197" w:type="dxa"/>
            <w:vAlign w:val="center"/>
          </w:tcPr>
          <w:p w14:paraId="239B4289" w14:textId="77777777" w:rsidR="0060062A" w:rsidRDefault="00F50C43">
            <w:pPr>
              <w:jc w:val="right"/>
            </w:pPr>
            <w:r>
              <w:rPr>
                <w:rFonts w:eastAsiaTheme="minorEastAsia"/>
                <w:sz w:val="24"/>
              </w:rPr>
              <w:t>-</w:t>
            </w:r>
          </w:p>
        </w:tc>
        <w:tc>
          <w:tcPr>
            <w:tcW w:w="1497" w:type="dxa"/>
            <w:vAlign w:val="center"/>
          </w:tcPr>
          <w:p w14:paraId="16545697" w14:textId="77777777" w:rsidR="0060062A" w:rsidRDefault="00F50C43">
            <w:pPr>
              <w:jc w:val="right"/>
            </w:pPr>
            <w:r>
              <w:rPr>
                <w:rFonts w:eastAsiaTheme="minorEastAsia"/>
                <w:sz w:val="24"/>
              </w:rPr>
              <w:t>-</w:t>
            </w:r>
          </w:p>
        </w:tc>
        <w:tc>
          <w:tcPr>
            <w:tcW w:w="1203" w:type="dxa"/>
            <w:vAlign w:val="center"/>
          </w:tcPr>
          <w:p w14:paraId="3C8AAA02" w14:textId="77777777" w:rsidR="0060062A" w:rsidRDefault="00F50C43">
            <w:pPr>
              <w:jc w:val="right"/>
            </w:pPr>
            <w:r>
              <w:rPr>
                <w:rFonts w:eastAsiaTheme="minorEastAsia"/>
                <w:sz w:val="24"/>
              </w:rPr>
              <w:t>-</w:t>
            </w:r>
          </w:p>
        </w:tc>
      </w:tr>
      <w:tr w:rsidR="0060062A" w14:paraId="45027DC7" w14:textId="77777777">
        <w:tc>
          <w:tcPr>
            <w:tcW w:w="1560" w:type="dxa"/>
            <w:vAlign w:val="center"/>
          </w:tcPr>
          <w:p w14:paraId="21FFE810" w14:textId="77777777" w:rsidR="0060062A" w:rsidRDefault="00F50C43">
            <w:pPr>
              <w:jc w:val="left"/>
            </w:pPr>
            <w:r>
              <w:rPr>
                <w:rFonts w:eastAsiaTheme="minorEastAsia"/>
                <w:sz w:val="24"/>
              </w:rPr>
              <w:t>国金证券股份有限公司</w:t>
            </w:r>
          </w:p>
        </w:tc>
        <w:tc>
          <w:tcPr>
            <w:tcW w:w="1320" w:type="dxa"/>
            <w:vAlign w:val="center"/>
          </w:tcPr>
          <w:p w14:paraId="71767F55" w14:textId="77777777" w:rsidR="0060062A" w:rsidRDefault="00F50C43">
            <w:pPr>
              <w:jc w:val="right"/>
            </w:pPr>
            <w:r>
              <w:rPr>
                <w:rFonts w:eastAsiaTheme="minorEastAsia"/>
                <w:sz w:val="24"/>
              </w:rPr>
              <w:t>-</w:t>
            </w:r>
          </w:p>
        </w:tc>
        <w:tc>
          <w:tcPr>
            <w:tcW w:w="1080" w:type="dxa"/>
            <w:vAlign w:val="center"/>
          </w:tcPr>
          <w:p w14:paraId="69FFD1B1" w14:textId="77777777" w:rsidR="0060062A" w:rsidRDefault="00F50C43">
            <w:pPr>
              <w:jc w:val="right"/>
            </w:pPr>
            <w:r>
              <w:rPr>
                <w:rFonts w:eastAsiaTheme="minorEastAsia"/>
                <w:sz w:val="24"/>
              </w:rPr>
              <w:t>-</w:t>
            </w:r>
          </w:p>
        </w:tc>
        <w:tc>
          <w:tcPr>
            <w:tcW w:w="1143" w:type="dxa"/>
            <w:vAlign w:val="center"/>
          </w:tcPr>
          <w:p w14:paraId="161C7036" w14:textId="77777777" w:rsidR="0060062A" w:rsidRDefault="00F50C43">
            <w:pPr>
              <w:jc w:val="right"/>
            </w:pPr>
            <w:r>
              <w:rPr>
                <w:rFonts w:eastAsiaTheme="minorEastAsia"/>
                <w:sz w:val="24"/>
              </w:rPr>
              <w:t>-</w:t>
            </w:r>
          </w:p>
        </w:tc>
        <w:tc>
          <w:tcPr>
            <w:tcW w:w="1197" w:type="dxa"/>
            <w:vAlign w:val="center"/>
          </w:tcPr>
          <w:p w14:paraId="5C097339" w14:textId="77777777" w:rsidR="0060062A" w:rsidRDefault="00F50C43">
            <w:pPr>
              <w:jc w:val="right"/>
            </w:pPr>
            <w:r>
              <w:rPr>
                <w:rFonts w:eastAsiaTheme="minorEastAsia"/>
                <w:sz w:val="24"/>
              </w:rPr>
              <w:t>-</w:t>
            </w:r>
          </w:p>
        </w:tc>
        <w:tc>
          <w:tcPr>
            <w:tcW w:w="1497" w:type="dxa"/>
            <w:vAlign w:val="center"/>
          </w:tcPr>
          <w:p w14:paraId="719646F8" w14:textId="77777777" w:rsidR="0060062A" w:rsidRDefault="00F50C43">
            <w:pPr>
              <w:jc w:val="right"/>
            </w:pPr>
            <w:r>
              <w:rPr>
                <w:rFonts w:eastAsiaTheme="minorEastAsia"/>
                <w:sz w:val="24"/>
              </w:rPr>
              <w:t>-</w:t>
            </w:r>
          </w:p>
        </w:tc>
        <w:tc>
          <w:tcPr>
            <w:tcW w:w="1203" w:type="dxa"/>
            <w:vAlign w:val="center"/>
          </w:tcPr>
          <w:p w14:paraId="2D2D7C33" w14:textId="77777777" w:rsidR="0060062A" w:rsidRDefault="00F50C43">
            <w:pPr>
              <w:jc w:val="right"/>
            </w:pPr>
            <w:r>
              <w:rPr>
                <w:rFonts w:eastAsiaTheme="minorEastAsia"/>
                <w:sz w:val="24"/>
              </w:rPr>
              <w:t>-</w:t>
            </w:r>
          </w:p>
        </w:tc>
      </w:tr>
      <w:tr w:rsidR="0060062A" w14:paraId="6AAD05BF" w14:textId="77777777">
        <w:tc>
          <w:tcPr>
            <w:tcW w:w="1560" w:type="dxa"/>
            <w:vAlign w:val="center"/>
          </w:tcPr>
          <w:p w14:paraId="0BA01F8D" w14:textId="77777777" w:rsidR="0060062A" w:rsidRDefault="00F50C43">
            <w:pPr>
              <w:jc w:val="left"/>
            </w:pPr>
            <w:r>
              <w:rPr>
                <w:rFonts w:eastAsiaTheme="minorEastAsia"/>
                <w:sz w:val="24"/>
              </w:rPr>
              <w:t>国联证券股份有限公司</w:t>
            </w:r>
          </w:p>
        </w:tc>
        <w:tc>
          <w:tcPr>
            <w:tcW w:w="1320" w:type="dxa"/>
            <w:vAlign w:val="center"/>
          </w:tcPr>
          <w:p w14:paraId="18E7190D" w14:textId="77777777" w:rsidR="0060062A" w:rsidRDefault="00F50C43">
            <w:pPr>
              <w:jc w:val="right"/>
            </w:pPr>
            <w:r>
              <w:rPr>
                <w:rFonts w:eastAsiaTheme="minorEastAsia"/>
                <w:sz w:val="24"/>
              </w:rPr>
              <w:t>-</w:t>
            </w:r>
          </w:p>
        </w:tc>
        <w:tc>
          <w:tcPr>
            <w:tcW w:w="1080" w:type="dxa"/>
            <w:vAlign w:val="center"/>
          </w:tcPr>
          <w:p w14:paraId="74B8BD5E" w14:textId="77777777" w:rsidR="0060062A" w:rsidRDefault="00F50C43">
            <w:pPr>
              <w:jc w:val="right"/>
            </w:pPr>
            <w:r>
              <w:rPr>
                <w:rFonts w:eastAsiaTheme="minorEastAsia"/>
                <w:sz w:val="24"/>
              </w:rPr>
              <w:t>-</w:t>
            </w:r>
          </w:p>
        </w:tc>
        <w:tc>
          <w:tcPr>
            <w:tcW w:w="1143" w:type="dxa"/>
            <w:vAlign w:val="center"/>
          </w:tcPr>
          <w:p w14:paraId="6E45C172" w14:textId="77777777" w:rsidR="0060062A" w:rsidRDefault="00F50C43">
            <w:pPr>
              <w:jc w:val="right"/>
            </w:pPr>
            <w:r>
              <w:rPr>
                <w:rFonts w:eastAsiaTheme="minorEastAsia"/>
                <w:sz w:val="24"/>
              </w:rPr>
              <w:t>-</w:t>
            </w:r>
          </w:p>
        </w:tc>
        <w:tc>
          <w:tcPr>
            <w:tcW w:w="1197" w:type="dxa"/>
            <w:vAlign w:val="center"/>
          </w:tcPr>
          <w:p w14:paraId="051B2DD3" w14:textId="77777777" w:rsidR="0060062A" w:rsidRDefault="00F50C43">
            <w:pPr>
              <w:jc w:val="right"/>
            </w:pPr>
            <w:r>
              <w:rPr>
                <w:rFonts w:eastAsiaTheme="minorEastAsia"/>
                <w:sz w:val="24"/>
              </w:rPr>
              <w:t>-</w:t>
            </w:r>
          </w:p>
        </w:tc>
        <w:tc>
          <w:tcPr>
            <w:tcW w:w="1497" w:type="dxa"/>
            <w:vAlign w:val="center"/>
          </w:tcPr>
          <w:p w14:paraId="7EB9B16B" w14:textId="77777777" w:rsidR="0060062A" w:rsidRDefault="00F50C43">
            <w:pPr>
              <w:jc w:val="right"/>
            </w:pPr>
            <w:r>
              <w:rPr>
                <w:rFonts w:eastAsiaTheme="minorEastAsia"/>
                <w:sz w:val="24"/>
              </w:rPr>
              <w:t>-</w:t>
            </w:r>
          </w:p>
        </w:tc>
        <w:tc>
          <w:tcPr>
            <w:tcW w:w="1203" w:type="dxa"/>
            <w:vAlign w:val="center"/>
          </w:tcPr>
          <w:p w14:paraId="34D857CC" w14:textId="77777777" w:rsidR="0060062A" w:rsidRDefault="00F50C43">
            <w:pPr>
              <w:jc w:val="right"/>
            </w:pPr>
            <w:r>
              <w:rPr>
                <w:rFonts w:eastAsiaTheme="minorEastAsia"/>
                <w:sz w:val="24"/>
              </w:rPr>
              <w:t>-</w:t>
            </w:r>
          </w:p>
        </w:tc>
      </w:tr>
      <w:tr w:rsidR="0060062A" w14:paraId="050E59A1" w14:textId="77777777">
        <w:tc>
          <w:tcPr>
            <w:tcW w:w="1560" w:type="dxa"/>
            <w:vAlign w:val="center"/>
          </w:tcPr>
          <w:p w14:paraId="0AC26C06" w14:textId="77777777" w:rsidR="0060062A" w:rsidRDefault="00F50C43">
            <w:pPr>
              <w:jc w:val="left"/>
            </w:pPr>
            <w:r>
              <w:rPr>
                <w:rFonts w:eastAsiaTheme="minorEastAsia"/>
                <w:sz w:val="24"/>
              </w:rPr>
              <w:t>中泰证券股份有限公司</w:t>
            </w:r>
          </w:p>
        </w:tc>
        <w:tc>
          <w:tcPr>
            <w:tcW w:w="1320" w:type="dxa"/>
            <w:vAlign w:val="center"/>
          </w:tcPr>
          <w:p w14:paraId="5FB6CA6A" w14:textId="77777777" w:rsidR="0060062A" w:rsidRDefault="00F50C43">
            <w:pPr>
              <w:jc w:val="right"/>
            </w:pPr>
            <w:r>
              <w:rPr>
                <w:rFonts w:eastAsiaTheme="minorEastAsia"/>
                <w:sz w:val="24"/>
              </w:rPr>
              <w:t>-</w:t>
            </w:r>
          </w:p>
        </w:tc>
        <w:tc>
          <w:tcPr>
            <w:tcW w:w="1080" w:type="dxa"/>
            <w:vAlign w:val="center"/>
          </w:tcPr>
          <w:p w14:paraId="0280331B" w14:textId="77777777" w:rsidR="0060062A" w:rsidRDefault="00F50C43">
            <w:pPr>
              <w:jc w:val="right"/>
            </w:pPr>
            <w:r>
              <w:rPr>
                <w:rFonts w:eastAsiaTheme="minorEastAsia"/>
                <w:sz w:val="24"/>
              </w:rPr>
              <w:t>-</w:t>
            </w:r>
          </w:p>
        </w:tc>
        <w:tc>
          <w:tcPr>
            <w:tcW w:w="1143" w:type="dxa"/>
            <w:vAlign w:val="center"/>
          </w:tcPr>
          <w:p w14:paraId="0B354A2F" w14:textId="77777777" w:rsidR="0060062A" w:rsidRDefault="00F50C43">
            <w:pPr>
              <w:jc w:val="right"/>
            </w:pPr>
            <w:r>
              <w:rPr>
                <w:rFonts w:eastAsiaTheme="minorEastAsia"/>
                <w:sz w:val="24"/>
              </w:rPr>
              <w:t>-</w:t>
            </w:r>
          </w:p>
        </w:tc>
        <w:tc>
          <w:tcPr>
            <w:tcW w:w="1197" w:type="dxa"/>
            <w:vAlign w:val="center"/>
          </w:tcPr>
          <w:p w14:paraId="166BA979" w14:textId="77777777" w:rsidR="0060062A" w:rsidRDefault="00F50C43">
            <w:pPr>
              <w:jc w:val="right"/>
            </w:pPr>
            <w:r>
              <w:rPr>
                <w:rFonts w:eastAsiaTheme="minorEastAsia"/>
                <w:sz w:val="24"/>
              </w:rPr>
              <w:t>-</w:t>
            </w:r>
          </w:p>
        </w:tc>
        <w:tc>
          <w:tcPr>
            <w:tcW w:w="1497" w:type="dxa"/>
            <w:vAlign w:val="center"/>
          </w:tcPr>
          <w:p w14:paraId="3B513A80" w14:textId="77777777" w:rsidR="0060062A" w:rsidRDefault="00F50C43">
            <w:pPr>
              <w:jc w:val="right"/>
            </w:pPr>
            <w:r>
              <w:rPr>
                <w:rFonts w:eastAsiaTheme="minorEastAsia"/>
                <w:sz w:val="24"/>
              </w:rPr>
              <w:t>-</w:t>
            </w:r>
          </w:p>
        </w:tc>
        <w:tc>
          <w:tcPr>
            <w:tcW w:w="1203" w:type="dxa"/>
            <w:vAlign w:val="center"/>
          </w:tcPr>
          <w:p w14:paraId="363E09E5" w14:textId="77777777" w:rsidR="0060062A" w:rsidRDefault="00F50C43">
            <w:pPr>
              <w:jc w:val="right"/>
            </w:pPr>
            <w:r>
              <w:rPr>
                <w:rFonts w:eastAsiaTheme="minorEastAsia"/>
                <w:sz w:val="24"/>
              </w:rPr>
              <w:t>-</w:t>
            </w:r>
          </w:p>
        </w:tc>
      </w:tr>
      <w:tr w:rsidR="0060062A" w14:paraId="40ED93E8" w14:textId="77777777">
        <w:tc>
          <w:tcPr>
            <w:tcW w:w="1560" w:type="dxa"/>
            <w:vAlign w:val="center"/>
          </w:tcPr>
          <w:p w14:paraId="12913B40" w14:textId="77777777" w:rsidR="0060062A" w:rsidRDefault="00F50C43">
            <w:pPr>
              <w:jc w:val="left"/>
            </w:pPr>
            <w:r>
              <w:rPr>
                <w:rFonts w:eastAsiaTheme="minorEastAsia"/>
                <w:sz w:val="24"/>
              </w:rPr>
              <w:t>中信证券股份有限公司</w:t>
            </w:r>
          </w:p>
        </w:tc>
        <w:tc>
          <w:tcPr>
            <w:tcW w:w="1320" w:type="dxa"/>
            <w:vAlign w:val="center"/>
          </w:tcPr>
          <w:p w14:paraId="689ABDD8" w14:textId="77777777" w:rsidR="0060062A" w:rsidRDefault="00F50C43">
            <w:pPr>
              <w:jc w:val="right"/>
            </w:pPr>
            <w:r>
              <w:rPr>
                <w:rFonts w:eastAsiaTheme="minorEastAsia"/>
                <w:sz w:val="24"/>
              </w:rPr>
              <w:t>-</w:t>
            </w:r>
          </w:p>
        </w:tc>
        <w:tc>
          <w:tcPr>
            <w:tcW w:w="1080" w:type="dxa"/>
            <w:vAlign w:val="center"/>
          </w:tcPr>
          <w:p w14:paraId="1371FF22" w14:textId="77777777" w:rsidR="0060062A" w:rsidRDefault="00F50C43">
            <w:pPr>
              <w:jc w:val="right"/>
            </w:pPr>
            <w:r>
              <w:rPr>
                <w:rFonts w:eastAsiaTheme="minorEastAsia"/>
                <w:sz w:val="24"/>
              </w:rPr>
              <w:t>-</w:t>
            </w:r>
          </w:p>
        </w:tc>
        <w:tc>
          <w:tcPr>
            <w:tcW w:w="1143" w:type="dxa"/>
            <w:vAlign w:val="center"/>
          </w:tcPr>
          <w:p w14:paraId="175571E7" w14:textId="77777777" w:rsidR="0060062A" w:rsidRDefault="00F50C43">
            <w:pPr>
              <w:jc w:val="right"/>
            </w:pPr>
            <w:r>
              <w:rPr>
                <w:rFonts w:eastAsiaTheme="minorEastAsia"/>
                <w:sz w:val="24"/>
              </w:rPr>
              <w:t>-</w:t>
            </w:r>
          </w:p>
        </w:tc>
        <w:tc>
          <w:tcPr>
            <w:tcW w:w="1197" w:type="dxa"/>
            <w:vAlign w:val="center"/>
          </w:tcPr>
          <w:p w14:paraId="43FF6763" w14:textId="77777777" w:rsidR="0060062A" w:rsidRDefault="00F50C43">
            <w:pPr>
              <w:jc w:val="right"/>
            </w:pPr>
            <w:r>
              <w:rPr>
                <w:rFonts w:eastAsiaTheme="minorEastAsia"/>
                <w:sz w:val="24"/>
              </w:rPr>
              <w:t>-</w:t>
            </w:r>
          </w:p>
        </w:tc>
        <w:tc>
          <w:tcPr>
            <w:tcW w:w="1497" w:type="dxa"/>
            <w:vAlign w:val="center"/>
          </w:tcPr>
          <w:p w14:paraId="382E0AD8" w14:textId="77777777" w:rsidR="0060062A" w:rsidRDefault="00F50C43">
            <w:pPr>
              <w:jc w:val="right"/>
            </w:pPr>
            <w:r>
              <w:rPr>
                <w:rFonts w:eastAsiaTheme="minorEastAsia"/>
                <w:sz w:val="24"/>
              </w:rPr>
              <w:t>-</w:t>
            </w:r>
          </w:p>
        </w:tc>
        <w:tc>
          <w:tcPr>
            <w:tcW w:w="1203" w:type="dxa"/>
            <w:vAlign w:val="center"/>
          </w:tcPr>
          <w:p w14:paraId="5962DE0E" w14:textId="77777777" w:rsidR="0060062A" w:rsidRDefault="00F50C43">
            <w:pPr>
              <w:jc w:val="right"/>
            </w:pPr>
            <w:r>
              <w:rPr>
                <w:rFonts w:eastAsiaTheme="minorEastAsia"/>
                <w:sz w:val="24"/>
              </w:rPr>
              <w:t>-</w:t>
            </w:r>
          </w:p>
        </w:tc>
      </w:tr>
    </w:tbl>
    <w:p w14:paraId="754FF66E" w14:textId="77777777" w:rsidR="0057207F" w:rsidRPr="005312D8" w:rsidRDefault="0057207F" w:rsidP="0057207F">
      <w:pPr>
        <w:autoSpaceDE w:val="0"/>
        <w:autoSpaceDN w:val="0"/>
        <w:adjustRightInd w:val="0"/>
        <w:spacing w:line="360" w:lineRule="auto"/>
        <w:jc w:val="left"/>
        <w:rPr>
          <w:rFonts w:eastAsiaTheme="minorEastAsia"/>
          <w:sz w:val="24"/>
        </w:rPr>
      </w:pPr>
    </w:p>
    <w:p w14:paraId="17ADE149" w14:textId="77777777" w:rsidR="0060062A" w:rsidRDefault="00F50C4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14:paraId="04A862CC" w14:textId="77777777" w:rsidR="0060062A" w:rsidRDefault="00F50C4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w:t>
      </w:r>
      <w:r>
        <w:rPr>
          <w:rFonts w:eastAsiaTheme="minorEastAsia"/>
          <w:color w:val="000000" w:themeColor="text1"/>
          <w:sz w:val="24"/>
        </w:rPr>
        <w:lastRenderedPageBreak/>
        <w:t>性和有效性）和券商协作表现评价等四个方面；</w:t>
      </w:r>
    </w:p>
    <w:p w14:paraId="4AE2E534" w14:textId="77777777"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14:paraId="7D7FE576" w14:textId="77777777" w:rsidR="001548F9" w:rsidRPr="005312D8" w:rsidRDefault="001548F9" w:rsidP="0048308E">
      <w:pPr>
        <w:spacing w:before="29" w:line="288" w:lineRule="auto"/>
        <w:rPr>
          <w:color w:val="000000"/>
          <w:sz w:val="24"/>
        </w:rPr>
      </w:pPr>
    </w:p>
    <w:p w14:paraId="2E92DD73" w14:textId="77777777" w:rsidR="001548F9" w:rsidRPr="005312D8" w:rsidRDefault="001548F9" w:rsidP="0048308E">
      <w:pPr>
        <w:pStyle w:val="20"/>
        <w:spacing w:before="29" w:after="0" w:line="288" w:lineRule="auto"/>
        <w:rPr>
          <w:rFonts w:ascii="Times New Roman" w:hAnsi="Times New Roman"/>
          <w:kern w:val="0"/>
          <w:szCs w:val="24"/>
        </w:rPr>
      </w:pPr>
      <w:bookmarkStart w:id="111" w:name="_Toc522481727"/>
      <w:r w:rsidRPr="005312D8">
        <w:rPr>
          <w:rFonts w:ascii="Times New Roman" w:hAnsi="Times New Roman"/>
          <w:szCs w:val="24"/>
        </w:rPr>
        <w:t xml:space="preserve">10.9 </w:t>
      </w:r>
      <w:r w:rsidRPr="005312D8">
        <w:rPr>
          <w:rFonts w:ascii="Times New Roman" w:hAnsi="Times New Roman"/>
          <w:kern w:val="0"/>
          <w:szCs w:val="24"/>
        </w:rPr>
        <w:t>其他重大事件</w:t>
      </w:r>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14:paraId="502377F1" w14:textId="77777777" w:rsidTr="00472203">
        <w:tc>
          <w:tcPr>
            <w:tcW w:w="720" w:type="dxa"/>
            <w:vAlign w:val="center"/>
          </w:tcPr>
          <w:p w14:paraId="534648BD" w14:textId="77777777"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14:paraId="4A614AD5" w14:textId="77777777"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14:paraId="1180B4DC" w14:textId="77777777"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14:paraId="11A7097B" w14:textId="77777777"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60062A" w14:paraId="5C8386E5" w14:textId="77777777">
        <w:tc>
          <w:tcPr>
            <w:tcW w:w="720" w:type="dxa"/>
            <w:vAlign w:val="center"/>
          </w:tcPr>
          <w:p w14:paraId="7BBD4498" w14:textId="77777777" w:rsidR="0060062A" w:rsidRDefault="00F50C43">
            <w:pPr>
              <w:jc w:val="center"/>
            </w:pPr>
            <w:r>
              <w:rPr>
                <w:color w:val="000000"/>
                <w:sz w:val="24"/>
              </w:rPr>
              <w:t>1</w:t>
            </w:r>
          </w:p>
        </w:tc>
        <w:tc>
          <w:tcPr>
            <w:tcW w:w="4319" w:type="dxa"/>
            <w:vAlign w:val="center"/>
          </w:tcPr>
          <w:p w14:paraId="26FD7893" w14:textId="77777777" w:rsidR="0060062A" w:rsidRDefault="00F50C43">
            <w:r>
              <w:rPr>
                <w:color w:val="000000"/>
                <w:sz w:val="24"/>
              </w:rPr>
              <w:t>交银施罗德基金管理有限公司关于旗下基金缴纳增值税的提示性公告</w:t>
            </w:r>
          </w:p>
        </w:tc>
        <w:tc>
          <w:tcPr>
            <w:tcW w:w="2519" w:type="dxa"/>
            <w:vAlign w:val="center"/>
          </w:tcPr>
          <w:p w14:paraId="650774E5" w14:textId="77777777" w:rsidR="0060062A" w:rsidRDefault="00F50C43">
            <w:r>
              <w:rPr>
                <w:color w:val="000000"/>
                <w:sz w:val="24"/>
              </w:rPr>
              <w:t>中国证券报、上海证券报、证券时报</w:t>
            </w:r>
          </w:p>
        </w:tc>
        <w:tc>
          <w:tcPr>
            <w:tcW w:w="1440" w:type="dxa"/>
            <w:vAlign w:val="center"/>
          </w:tcPr>
          <w:p w14:paraId="6A1C58B2" w14:textId="77777777" w:rsidR="0060062A" w:rsidRDefault="00F50C43">
            <w:pPr>
              <w:jc w:val="center"/>
            </w:pPr>
            <w:r>
              <w:rPr>
                <w:color w:val="000000"/>
                <w:sz w:val="24"/>
              </w:rPr>
              <w:t>2018-01-03</w:t>
            </w:r>
          </w:p>
        </w:tc>
      </w:tr>
      <w:tr w:rsidR="0060062A" w14:paraId="7D6A13F3" w14:textId="77777777">
        <w:tc>
          <w:tcPr>
            <w:tcW w:w="720" w:type="dxa"/>
            <w:vAlign w:val="center"/>
          </w:tcPr>
          <w:p w14:paraId="3CDADE0D" w14:textId="77777777" w:rsidR="0060062A" w:rsidRDefault="00F50C43">
            <w:pPr>
              <w:jc w:val="center"/>
            </w:pPr>
            <w:r>
              <w:rPr>
                <w:color w:val="000000"/>
                <w:sz w:val="24"/>
              </w:rPr>
              <w:t>2</w:t>
            </w:r>
          </w:p>
        </w:tc>
        <w:tc>
          <w:tcPr>
            <w:tcW w:w="4319" w:type="dxa"/>
            <w:vAlign w:val="center"/>
          </w:tcPr>
          <w:p w14:paraId="338570EA" w14:textId="77777777" w:rsidR="0060062A" w:rsidRDefault="00F50C43">
            <w:r>
              <w:rPr>
                <w:color w:val="000000"/>
                <w:sz w:val="24"/>
              </w:rPr>
              <w:t>交银施罗德基金管理有限公司关于旗下部分基金参与中国农业银行股份有限公司基金交易费率优惠活动的公告</w:t>
            </w:r>
          </w:p>
        </w:tc>
        <w:tc>
          <w:tcPr>
            <w:tcW w:w="2519" w:type="dxa"/>
            <w:vAlign w:val="center"/>
          </w:tcPr>
          <w:p w14:paraId="214992D5" w14:textId="77777777" w:rsidR="0060062A" w:rsidRDefault="00F50C43">
            <w:r>
              <w:rPr>
                <w:color w:val="000000"/>
                <w:sz w:val="24"/>
              </w:rPr>
              <w:t>中国证券报、上海证券报、证券时报</w:t>
            </w:r>
          </w:p>
        </w:tc>
        <w:tc>
          <w:tcPr>
            <w:tcW w:w="1440" w:type="dxa"/>
            <w:vAlign w:val="center"/>
          </w:tcPr>
          <w:p w14:paraId="1E92B658" w14:textId="77777777" w:rsidR="0060062A" w:rsidRDefault="00F50C43">
            <w:pPr>
              <w:jc w:val="center"/>
            </w:pPr>
            <w:r>
              <w:rPr>
                <w:color w:val="000000"/>
                <w:sz w:val="24"/>
              </w:rPr>
              <w:t>2018-01-09</w:t>
            </w:r>
          </w:p>
        </w:tc>
      </w:tr>
      <w:tr w:rsidR="0060062A" w14:paraId="1D01E1A4" w14:textId="77777777">
        <w:tc>
          <w:tcPr>
            <w:tcW w:w="720" w:type="dxa"/>
            <w:vAlign w:val="center"/>
          </w:tcPr>
          <w:p w14:paraId="698C4424" w14:textId="77777777" w:rsidR="0060062A" w:rsidRDefault="00F50C43">
            <w:pPr>
              <w:jc w:val="center"/>
            </w:pPr>
            <w:r>
              <w:rPr>
                <w:color w:val="000000"/>
                <w:sz w:val="24"/>
              </w:rPr>
              <w:t>3</w:t>
            </w:r>
          </w:p>
        </w:tc>
        <w:tc>
          <w:tcPr>
            <w:tcW w:w="4319" w:type="dxa"/>
            <w:vAlign w:val="center"/>
          </w:tcPr>
          <w:p w14:paraId="451F0473" w14:textId="77777777" w:rsidR="0060062A" w:rsidRDefault="00F50C43">
            <w:r>
              <w:rPr>
                <w:color w:val="000000"/>
                <w:sz w:val="24"/>
              </w:rPr>
              <w:t>交银施罗德增强收益债券型证券投资基金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14:paraId="51FA94C8" w14:textId="77777777" w:rsidR="0060062A" w:rsidRDefault="00F50C43">
            <w:r>
              <w:rPr>
                <w:color w:val="000000"/>
                <w:sz w:val="24"/>
              </w:rPr>
              <w:t>中国证券报、上海证券报、证券时报</w:t>
            </w:r>
          </w:p>
        </w:tc>
        <w:tc>
          <w:tcPr>
            <w:tcW w:w="1440" w:type="dxa"/>
            <w:vAlign w:val="center"/>
          </w:tcPr>
          <w:p w14:paraId="152A90CE" w14:textId="77777777" w:rsidR="0060062A" w:rsidRDefault="00F50C43">
            <w:pPr>
              <w:jc w:val="center"/>
            </w:pPr>
            <w:r>
              <w:rPr>
                <w:color w:val="000000"/>
                <w:sz w:val="24"/>
              </w:rPr>
              <w:t>2018-01-22</w:t>
            </w:r>
          </w:p>
        </w:tc>
      </w:tr>
      <w:tr w:rsidR="0060062A" w14:paraId="3114DEE9" w14:textId="77777777">
        <w:tc>
          <w:tcPr>
            <w:tcW w:w="720" w:type="dxa"/>
            <w:vAlign w:val="center"/>
          </w:tcPr>
          <w:p w14:paraId="6C3A09E5" w14:textId="77777777" w:rsidR="0060062A" w:rsidRDefault="00F50C43">
            <w:pPr>
              <w:jc w:val="center"/>
            </w:pPr>
            <w:r>
              <w:rPr>
                <w:color w:val="000000"/>
                <w:sz w:val="24"/>
              </w:rPr>
              <w:t>4</w:t>
            </w:r>
          </w:p>
        </w:tc>
        <w:tc>
          <w:tcPr>
            <w:tcW w:w="4319" w:type="dxa"/>
            <w:vAlign w:val="center"/>
          </w:tcPr>
          <w:p w14:paraId="099A94AD" w14:textId="77777777" w:rsidR="0060062A" w:rsidRDefault="00F50C43">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14:paraId="0A465557" w14:textId="77777777" w:rsidR="0060062A" w:rsidRDefault="00F50C43">
            <w:r>
              <w:rPr>
                <w:color w:val="000000"/>
                <w:sz w:val="24"/>
              </w:rPr>
              <w:t>中国证券报、上海证券报、证券时报</w:t>
            </w:r>
          </w:p>
        </w:tc>
        <w:tc>
          <w:tcPr>
            <w:tcW w:w="1440" w:type="dxa"/>
            <w:vAlign w:val="center"/>
          </w:tcPr>
          <w:p w14:paraId="4744AFB0" w14:textId="77777777" w:rsidR="0060062A" w:rsidRDefault="00F50C43">
            <w:pPr>
              <w:jc w:val="center"/>
            </w:pPr>
            <w:r>
              <w:rPr>
                <w:color w:val="000000"/>
                <w:sz w:val="24"/>
              </w:rPr>
              <w:t>2018-01-31</w:t>
            </w:r>
          </w:p>
        </w:tc>
      </w:tr>
      <w:tr w:rsidR="0060062A" w14:paraId="3AECEC98" w14:textId="77777777">
        <w:tc>
          <w:tcPr>
            <w:tcW w:w="720" w:type="dxa"/>
            <w:vAlign w:val="center"/>
          </w:tcPr>
          <w:p w14:paraId="08B860AC" w14:textId="77777777" w:rsidR="0060062A" w:rsidRDefault="00F50C43">
            <w:pPr>
              <w:jc w:val="center"/>
            </w:pPr>
            <w:r>
              <w:rPr>
                <w:color w:val="000000"/>
                <w:sz w:val="24"/>
              </w:rPr>
              <w:t>5</w:t>
            </w:r>
          </w:p>
        </w:tc>
        <w:tc>
          <w:tcPr>
            <w:tcW w:w="4319" w:type="dxa"/>
            <w:vAlign w:val="center"/>
          </w:tcPr>
          <w:p w14:paraId="246159AA" w14:textId="77777777" w:rsidR="0060062A" w:rsidRDefault="00F50C43">
            <w:r>
              <w:rPr>
                <w:color w:val="000000"/>
                <w:sz w:val="24"/>
              </w:rPr>
              <w:t>交银施罗德增强收益债券型证券投资基金</w:t>
            </w:r>
            <w:r>
              <w:rPr>
                <w:color w:val="000000"/>
                <w:sz w:val="24"/>
              </w:rPr>
              <w:t>(</w:t>
            </w:r>
            <w:r>
              <w:rPr>
                <w:color w:val="000000"/>
                <w:sz w:val="24"/>
              </w:rPr>
              <w:t>更新）招募说明书摘要（</w:t>
            </w:r>
            <w:r>
              <w:rPr>
                <w:color w:val="000000"/>
                <w:sz w:val="24"/>
              </w:rPr>
              <w:t>2017</w:t>
            </w:r>
            <w:r>
              <w:rPr>
                <w:color w:val="000000"/>
                <w:sz w:val="24"/>
              </w:rPr>
              <w:t>年第</w:t>
            </w:r>
            <w:r>
              <w:rPr>
                <w:color w:val="000000"/>
                <w:sz w:val="24"/>
              </w:rPr>
              <w:t>2</w:t>
            </w:r>
            <w:r>
              <w:rPr>
                <w:color w:val="000000"/>
                <w:sz w:val="24"/>
              </w:rPr>
              <w:t>号）</w:t>
            </w:r>
          </w:p>
        </w:tc>
        <w:tc>
          <w:tcPr>
            <w:tcW w:w="2519" w:type="dxa"/>
            <w:vAlign w:val="center"/>
          </w:tcPr>
          <w:p w14:paraId="45B9848E" w14:textId="77777777" w:rsidR="0060062A" w:rsidRDefault="00F50C43">
            <w:r>
              <w:rPr>
                <w:color w:val="000000"/>
                <w:sz w:val="24"/>
              </w:rPr>
              <w:t>中国证券报、上海证券报、证券时报</w:t>
            </w:r>
          </w:p>
        </w:tc>
        <w:tc>
          <w:tcPr>
            <w:tcW w:w="1440" w:type="dxa"/>
            <w:vAlign w:val="center"/>
          </w:tcPr>
          <w:p w14:paraId="791F2575" w14:textId="77777777" w:rsidR="0060062A" w:rsidRDefault="00F50C43">
            <w:pPr>
              <w:jc w:val="center"/>
            </w:pPr>
            <w:r>
              <w:rPr>
                <w:color w:val="000000"/>
                <w:sz w:val="24"/>
              </w:rPr>
              <w:t>2018-02-08</w:t>
            </w:r>
          </w:p>
        </w:tc>
      </w:tr>
      <w:tr w:rsidR="0060062A" w14:paraId="223E67F3" w14:textId="77777777">
        <w:tc>
          <w:tcPr>
            <w:tcW w:w="720" w:type="dxa"/>
            <w:vAlign w:val="center"/>
          </w:tcPr>
          <w:p w14:paraId="2E3D5D0F" w14:textId="77777777" w:rsidR="0060062A" w:rsidRDefault="00F50C43">
            <w:pPr>
              <w:jc w:val="center"/>
            </w:pPr>
            <w:r>
              <w:rPr>
                <w:color w:val="000000"/>
                <w:sz w:val="24"/>
              </w:rPr>
              <w:t>6</w:t>
            </w:r>
          </w:p>
        </w:tc>
        <w:tc>
          <w:tcPr>
            <w:tcW w:w="4319" w:type="dxa"/>
            <w:vAlign w:val="center"/>
          </w:tcPr>
          <w:p w14:paraId="0327DA20" w14:textId="77777777" w:rsidR="0060062A" w:rsidRDefault="00F50C43">
            <w:r>
              <w:rPr>
                <w:color w:val="000000"/>
                <w:sz w:val="24"/>
              </w:rPr>
              <w:t>交银施罗德基金管理有限公司关于增聘凌超先生担任交银施罗德增强收益债券型证券投资基金基金经理的公告</w:t>
            </w:r>
          </w:p>
        </w:tc>
        <w:tc>
          <w:tcPr>
            <w:tcW w:w="2519" w:type="dxa"/>
            <w:vAlign w:val="center"/>
          </w:tcPr>
          <w:p w14:paraId="2AE7B0A7" w14:textId="77777777" w:rsidR="0060062A" w:rsidRDefault="00F50C43">
            <w:r>
              <w:rPr>
                <w:color w:val="000000"/>
                <w:sz w:val="24"/>
              </w:rPr>
              <w:t>中国证券报、上海证券报、证券时报</w:t>
            </w:r>
          </w:p>
        </w:tc>
        <w:tc>
          <w:tcPr>
            <w:tcW w:w="1440" w:type="dxa"/>
            <w:vAlign w:val="center"/>
          </w:tcPr>
          <w:p w14:paraId="1570C4E6" w14:textId="77777777" w:rsidR="0060062A" w:rsidRDefault="00F50C43">
            <w:pPr>
              <w:jc w:val="center"/>
            </w:pPr>
            <w:r>
              <w:rPr>
                <w:color w:val="000000"/>
                <w:sz w:val="24"/>
              </w:rPr>
              <w:t>2018-02-13</w:t>
            </w:r>
          </w:p>
        </w:tc>
      </w:tr>
      <w:tr w:rsidR="0060062A" w14:paraId="25DCE96E" w14:textId="77777777">
        <w:tc>
          <w:tcPr>
            <w:tcW w:w="720" w:type="dxa"/>
            <w:vAlign w:val="center"/>
          </w:tcPr>
          <w:p w14:paraId="4F269830" w14:textId="77777777" w:rsidR="0060062A" w:rsidRDefault="00F50C43">
            <w:pPr>
              <w:jc w:val="center"/>
            </w:pPr>
            <w:r>
              <w:rPr>
                <w:color w:val="000000"/>
                <w:sz w:val="24"/>
              </w:rPr>
              <w:t>7</w:t>
            </w:r>
          </w:p>
        </w:tc>
        <w:tc>
          <w:tcPr>
            <w:tcW w:w="4319" w:type="dxa"/>
            <w:vAlign w:val="center"/>
          </w:tcPr>
          <w:p w14:paraId="16A94B26" w14:textId="77777777" w:rsidR="0060062A" w:rsidRDefault="00F50C43">
            <w:r>
              <w:rPr>
                <w:color w:val="000000"/>
                <w:sz w:val="24"/>
              </w:rPr>
              <w:t>交银施罗德基金管理有限公司关于交银施罗德增强收益债券型证券投资基金修改基金合同的公告</w:t>
            </w:r>
          </w:p>
        </w:tc>
        <w:tc>
          <w:tcPr>
            <w:tcW w:w="2519" w:type="dxa"/>
            <w:vAlign w:val="center"/>
          </w:tcPr>
          <w:p w14:paraId="77B49EE2" w14:textId="77777777" w:rsidR="0060062A" w:rsidRDefault="00F50C43">
            <w:r>
              <w:rPr>
                <w:color w:val="000000"/>
                <w:sz w:val="24"/>
              </w:rPr>
              <w:t>中国证券报、上海证券报、证券时报</w:t>
            </w:r>
          </w:p>
        </w:tc>
        <w:tc>
          <w:tcPr>
            <w:tcW w:w="1440" w:type="dxa"/>
            <w:vAlign w:val="center"/>
          </w:tcPr>
          <w:p w14:paraId="67403923" w14:textId="77777777" w:rsidR="0060062A" w:rsidRDefault="00F50C43">
            <w:pPr>
              <w:jc w:val="center"/>
            </w:pPr>
            <w:r>
              <w:rPr>
                <w:color w:val="000000"/>
                <w:sz w:val="24"/>
              </w:rPr>
              <w:t>2018-03-22</w:t>
            </w:r>
          </w:p>
        </w:tc>
      </w:tr>
      <w:tr w:rsidR="0060062A" w14:paraId="0AD7C2BD" w14:textId="77777777">
        <w:tc>
          <w:tcPr>
            <w:tcW w:w="720" w:type="dxa"/>
            <w:vAlign w:val="center"/>
          </w:tcPr>
          <w:p w14:paraId="26F3E227" w14:textId="77777777" w:rsidR="0060062A" w:rsidRDefault="00F50C43">
            <w:pPr>
              <w:jc w:val="center"/>
            </w:pPr>
            <w:r>
              <w:rPr>
                <w:color w:val="000000"/>
                <w:sz w:val="24"/>
              </w:rPr>
              <w:t>8</w:t>
            </w:r>
          </w:p>
        </w:tc>
        <w:tc>
          <w:tcPr>
            <w:tcW w:w="4319" w:type="dxa"/>
            <w:vAlign w:val="center"/>
          </w:tcPr>
          <w:p w14:paraId="7537A6B1" w14:textId="77777777" w:rsidR="0060062A" w:rsidRDefault="00F50C43">
            <w:r>
              <w:rPr>
                <w:color w:val="000000"/>
                <w:sz w:val="24"/>
              </w:rPr>
              <w:t>交银施罗德增强收益债券型证券投资基金</w:t>
            </w:r>
            <w:r>
              <w:rPr>
                <w:color w:val="000000"/>
                <w:sz w:val="24"/>
              </w:rPr>
              <w:t>2017</w:t>
            </w:r>
            <w:r>
              <w:rPr>
                <w:color w:val="000000"/>
                <w:sz w:val="24"/>
              </w:rPr>
              <w:t>年年度报告摘要</w:t>
            </w:r>
          </w:p>
        </w:tc>
        <w:tc>
          <w:tcPr>
            <w:tcW w:w="2519" w:type="dxa"/>
            <w:vAlign w:val="center"/>
          </w:tcPr>
          <w:p w14:paraId="7302BACD" w14:textId="77777777" w:rsidR="0060062A" w:rsidRDefault="00F50C43">
            <w:r>
              <w:rPr>
                <w:color w:val="000000"/>
                <w:sz w:val="24"/>
              </w:rPr>
              <w:t>中国证券报、上海证券报、证券时报</w:t>
            </w:r>
          </w:p>
        </w:tc>
        <w:tc>
          <w:tcPr>
            <w:tcW w:w="1440" w:type="dxa"/>
            <w:vAlign w:val="center"/>
          </w:tcPr>
          <w:p w14:paraId="4AC536E5" w14:textId="77777777" w:rsidR="0060062A" w:rsidRDefault="00F50C43">
            <w:pPr>
              <w:jc w:val="center"/>
            </w:pPr>
            <w:r>
              <w:rPr>
                <w:color w:val="000000"/>
                <w:sz w:val="24"/>
              </w:rPr>
              <w:t>2018-03-28</w:t>
            </w:r>
          </w:p>
        </w:tc>
      </w:tr>
      <w:tr w:rsidR="0060062A" w14:paraId="48A4FD45" w14:textId="77777777">
        <w:tc>
          <w:tcPr>
            <w:tcW w:w="720" w:type="dxa"/>
            <w:vAlign w:val="center"/>
          </w:tcPr>
          <w:p w14:paraId="12569472" w14:textId="77777777" w:rsidR="0060062A" w:rsidRDefault="00F50C43">
            <w:pPr>
              <w:jc w:val="center"/>
            </w:pPr>
            <w:r>
              <w:rPr>
                <w:color w:val="000000"/>
                <w:sz w:val="24"/>
              </w:rPr>
              <w:t>9</w:t>
            </w:r>
          </w:p>
        </w:tc>
        <w:tc>
          <w:tcPr>
            <w:tcW w:w="4319" w:type="dxa"/>
            <w:vAlign w:val="center"/>
          </w:tcPr>
          <w:p w14:paraId="1E898D57" w14:textId="77777777" w:rsidR="0060062A" w:rsidRDefault="00F50C43">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1E0017BA" w14:textId="77777777" w:rsidR="0060062A" w:rsidRDefault="00F50C43">
            <w:r>
              <w:rPr>
                <w:color w:val="000000"/>
                <w:sz w:val="24"/>
              </w:rPr>
              <w:t>中国证券报、上海证券报、证券时报</w:t>
            </w:r>
          </w:p>
        </w:tc>
        <w:tc>
          <w:tcPr>
            <w:tcW w:w="1440" w:type="dxa"/>
            <w:vAlign w:val="center"/>
          </w:tcPr>
          <w:p w14:paraId="049AFB3D" w14:textId="77777777" w:rsidR="0060062A" w:rsidRDefault="00F50C43">
            <w:pPr>
              <w:jc w:val="center"/>
            </w:pPr>
            <w:r>
              <w:rPr>
                <w:color w:val="000000"/>
                <w:sz w:val="24"/>
              </w:rPr>
              <w:t>2018-03-30</w:t>
            </w:r>
          </w:p>
        </w:tc>
      </w:tr>
      <w:tr w:rsidR="0060062A" w14:paraId="5AE10279" w14:textId="77777777">
        <w:tc>
          <w:tcPr>
            <w:tcW w:w="720" w:type="dxa"/>
            <w:vAlign w:val="center"/>
          </w:tcPr>
          <w:p w14:paraId="7C951D0D" w14:textId="77777777" w:rsidR="0060062A" w:rsidRDefault="00F50C43">
            <w:pPr>
              <w:jc w:val="center"/>
            </w:pPr>
            <w:r>
              <w:rPr>
                <w:color w:val="000000"/>
                <w:sz w:val="24"/>
              </w:rPr>
              <w:t>10</w:t>
            </w:r>
          </w:p>
        </w:tc>
        <w:tc>
          <w:tcPr>
            <w:tcW w:w="4319" w:type="dxa"/>
            <w:vAlign w:val="center"/>
          </w:tcPr>
          <w:p w14:paraId="7F886585" w14:textId="77777777" w:rsidR="0060062A" w:rsidRDefault="00F50C43">
            <w:r>
              <w:rPr>
                <w:color w:val="000000"/>
                <w:sz w:val="24"/>
              </w:rPr>
              <w:t>交银施罗德增强收益债券型证券投资基金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14:paraId="2EAB8B70" w14:textId="77777777" w:rsidR="0060062A" w:rsidRDefault="00F50C43">
            <w:r>
              <w:rPr>
                <w:color w:val="000000"/>
                <w:sz w:val="24"/>
              </w:rPr>
              <w:t>中国证券报、上海证券报、证券时报</w:t>
            </w:r>
          </w:p>
        </w:tc>
        <w:tc>
          <w:tcPr>
            <w:tcW w:w="1440" w:type="dxa"/>
            <w:vAlign w:val="center"/>
          </w:tcPr>
          <w:p w14:paraId="061125BA" w14:textId="77777777" w:rsidR="0060062A" w:rsidRDefault="00F50C43">
            <w:pPr>
              <w:jc w:val="center"/>
            </w:pPr>
            <w:r>
              <w:rPr>
                <w:color w:val="000000"/>
                <w:sz w:val="24"/>
              </w:rPr>
              <w:t>2018-04-21</w:t>
            </w:r>
          </w:p>
        </w:tc>
      </w:tr>
      <w:tr w:rsidR="0060062A" w14:paraId="1A6A0715" w14:textId="77777777">
        <w:tc>
          <w:tcPr>
            <w:tcW w:w="720" w:type="dxa"/>
            <w:vAlign w:val="center"/>
          </w:tcPr>
          <w:p w14:paraId="0528B4C0" w14:textId="77777777" w:rsidR="0060062A" w:rsidRDefault="00F50C43">
            <w:pPr>
              <w:jc w:val="center"/>
            </w:pPr>
            <w:r>
              <w:rPr>
                <w:color w:val="000000"/>
                <w:sz w:val="24"/>
              </w:rPr>
              <w:t>11</w:t>
            </w:r>
          </w:p>
        </w:tc>
        <w:tc>
          <w:tcPr>
            <w:tcW w:w="4319" w:type="dxa"/>
            <w:vAlign w:val="center"/>
          </w:tcPr>
          <w:p w14:paraId="05AAE698" w14:textId="77777777" w:rsidR="0060062A" w:rsidRDefault="00F50C43">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14:paraId="085D1B95" w14:textId="77777777" w:rsidR="0060062A" w:rsidRDefault="00F50C43">
            <w:r>
              <w:rPr>
                <w:color w:val="000000"/>
                <w:sz w:val="24"/>
              </w:rPr>
              <w:t>中国证券报、上海证券报、证券时报</w:t>
            </w:r>
          </w:p>
        </w:tc>
        <w:tc>
          <w:tcPr>
            <w:tcW w:w="1440" w:type="dxa"/>
            <w:vAlign w:val="center"/>
          </w:tcPr>
          <w:p w14:paraId="76F7C5BE" w14:textId="77777777" w:rsidR="0060062A" w:rsidRDefault="00F50C43">
            <w:pPr>
              <w:jc w:val="center"/>
            </w:pPr>
            <w:r>
              <w:rPr>
                <w:color w:val="000000"/>
                <w:sz w:val="24"/>
              </w:rPr>
              <w:t>2018-06-01</w:t>
            </w:r>
          </w:p>
        </w:tc>
      </w:tr>
      <w:tr w:rsidR="0060062A" w14:paraId="044FE201" w14:textId="77777777">
        <w:tc>
          <w:tcPr>
            <w:tcW w:w="720" w:type="dxa"/>
            <w:vAlign w:val="center"/>
          </w:tcPr>
          <w:p w14:paraId="709E6A3F" w14:textId="77777777" w:rsidR="0060062A" w:rsidRDefault="00F50C43">
            <w:pPr>
              <w:jc w:val="center"/>
            </w:pPr>
            <w:r>
              <w:rPr>
                <w:color w:val="000000"/>
                <w:sz w:val="24"/>
              </w:rPr>
              <w:t>12</w:t>
            </w:r>
          </w:p>
        </w:tc>
        <w:tc>
          <w:tcPr>
            <w:tcW w:w="4319" w:type="dxa"/>
            <w:vAlign w:val="center"/>
          </w:tcPr>
          <w:p w14:paraId="085EE6E1" w14:textId="77777777" w:rsidR="0060062A" w:rsidRDefault="00F50C43">
            <w:r>
              <w:rPr>
                <w:color w:val="000000"/>
                <w:sz w:val="24"/>
              </w:rPr>
              <w:t>交银施罗德基金管理有限公司关于高级管理人员变更的公告</w:t>
            </w:r>
          </w:p>
        </w:tc>
        <w:tc>
          <w:tcPr>
            <w:tcW w:w="2519" w:type="dxa"/>
            <w:vAlign w:val="center"/>
          </w:tcPr>
          <w:p w14:paraId="3BCC001C" w14:textId="77777777" w:rsidR="0060062A" w:rsidRDefault="00F50C43">
            <w:r>
              <w:rPr>
                <w:color w:val="000000"/>
                <w:sz w:val="24"/>
              </w:rPr>
              <w:t>中国证券报、上海证券报、证券时报</w:t>
            </w:r>
          </w:p>
        </w:tc>
        <w:tc>
          <w:tcPr>
            <w:tcW w:w="1440" w:type="dxa"/>
            <w:vAlign w:val="center"/>
          </w:tcPr>
          <w:p w14:paraId="1C2CF8C2" w14:textId="77777777" w:rsidR="0060062A" w:rsidRDefault="00F50C43">
            <w:pPr>
              <w:jc w:val="center"/>
            </w:pPr>
            <w:r>
              <w:rPr>
                <w:color w:val="000000"/>
                <w:sz w:val="24"/>
              </w:rPr>
              <w:t>2018-06-30</w:t>
            </w:r>
          </w:p>
        </w:tc>
      </w:tr>
      <w:tr w:rsidR="0060062A" w14:paraId="17B5BCD9" w14:textId="77777777">
        <w:tc>
          <w:tcPr>
            <w:tcW w:w="720" w:type="dxa"/>
            <w:vAlign w:val="center"/>
          </w:tcPr>
          <w:p w14:paraId="079DE455" w14:textId="77777777" w:rsidR="0060062A" w:rsidRDefault="00F50C43">
            <w:pPr>
              <w:jc w:val="center"/>
            </w:pPr>
            <w:r>
              <w:rPr>
                <w:color w:val="000000"/>
                <w:sz w:val="24"/>
              </w:rPr>
              <w:lastRenderedPageBreak/>
              <w:t>13</w:t>
            </w:r>
          </w:p>
        </w:tc>
        <w:tc>
          <w:tcPr>
            <w:tcW w:w="4319" w:type="dxa"/>
            <w:vAlign w:val="center"/>
          </w:tcPr>
          <w:p w14:paraId="4F4D4B8C" w14:textId="77777777" w:rsidR="0060062A" w:rsidRDefault="00F50C43">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14:paraId="63581C50" w14:textId="77777777" w:rsidR="0060062A" w:rsidRDefault="00F50C43">
            <w:r>
              <w:rPr>
                <w:color w:val="000000"/>
                <w:sz w:val="24"/>
              </w:rPr>
              <w:t>中国证券报、上海证券报、证券时报</w:t>
            </w:r>
          </w:p>
        </w:tc>
        <w:tc>
          <w:tcPr>
            <w:tcW w:w="1440" w:type="dxa"/>
            <w:vAlign w:val="center"/>
          </w:tcPr>
          <w:p w14:paraId="46431CD4" w14:textId="77777777" w:rsidR="0060062A" w:rsidRDefault="00F50C43">
            <w:pPr>
              <w:jc w:val="center"/>
            </w:pPr>
            <w:r>
              <w:rPr>
                <w:color w:val="000000"/>
                <w:sz w:val="24"/>
              </w:rPr>
              <w:t>2018-06-30</w:t>
            </w:r>
          </w:p>
        </w:tc>
      </w:tr>
    </w:tbl>
    <w:p w14:paraId="321A7D6A" w14:textId="77777777" w:rsidR="0039076D" w:rsidRPr="005312D8" w:rsidRDefault="0039076D" w:rsidP="0048308E">
      <w:pPr>
        <w:tabs>
          <w:tab w:val="left" w:pos="426"/>
        </w:tabs>
        <w:spacing w:before="29" w:line="288" w:lineRule="auto"/>
        <w:jc w:val="left"/>
        <w:rPr>
          <w:kern w:val="0"/>
          <w:sz w:val="24"/>
        </w:rPr>
      </w:pPr>
    </w:p>
    <w:p w14:paraId="3D4A2845" w14:textId="77777777" w:rsidR="00484419" w:rsidRPr="005312D8" w:rsidRDefault="00484419" w:rsidP="005312D8">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522481728"/>
      <w:r w:rsidRPr="005312D8">
        <w:rPr>
          <w:rFonts w:eastAsiaTheme="minorEastAsia"/>
          <w:b/>
          <w:bCs/>
          <w:sz w:val="21"/>
          <w:szCs w:val="21"/>
          <w:lang w:val="en-US"/>
        </w:rPr>
        <w:t xml:space="preserve">11 </w:t>
      </w:r>
      <w:r w:rsidRPr="005312D8">
        <w:rPr>
          <w:rFonts w:eastAsiaTheme="minorEastAsia"/>
          <w:b/>
          <w:bCs/>
          <w:sz w:val="21"/>
          <w:szCs w:val="21"/>
          <w:lang w:val="en-US"/>
        </w:rPr>
        <w:t>影响投资者决策的其他重要信息</w:t>
      </w:r>
      <w:bookmarkEnd w:id="112"/>
    </w:p>
    <w:p w14:paraId="60F7B3F5" w14:textId="77777777"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b/>
          <w:bCs/>
          <w:color w:val="000000"/>
          <w:kern w:val="0"/>
          <w:szCs w:val="21"/>
        </w:rPr>
        <w:t>11.</w:t>
      </w:r>
      <w:r w:rsidRPr="005312D8">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14:paraId="118015E7" w14:textId="77777777" w:rsidTr="00337BF2">
        <w:tc>
          <w:tcPr>
            <w:tcW w:w="993" w:type="dxa"/>
            <w:vMerge w:val="restart"/>
            <w:vAlign w:val="center"/>
          </w:tcPr>
          <w:p w14:paraId="19BFB67E" w14:textId="77777777"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14:paraId="6AC8B63E" w14:textId="77777777"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14:paraId="31046AC0" w14:textId="77777777"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14:paraId="78E7CC4D" w14:textId="77777777" w:rsidTr="00337BF2">
        <w:tc>
          <w:tcPr>
            <w:tcW w:w="993" w:type="dxa"/>
            <w:vMerge/>
            <w:vAlign w:val="center"/>
          </w:tcPr>
          <w:p w14:paraId="79D503B3" w14:textId="77777777" w:rsidR="00484419" w:rsidRPr="005312D8" w:rsidRDefault="00484419" w:rsidP="00337BF2">
            <w:pPr>
              <w:autoSpaceDE w:val="0"/>
              <w:autoSpaceDN w:val="0"/>
              <w:adjustRightInd w:val="0"/>
              <w:jc w:val="center"/>
              <w:rPr>
                <w:rFonts w:ascii="宋体" w:hAnsi="宋体"/>
                <w:b/>
                <w:bCs/>
                <w:color w:val="000000"/>
                <w:kern w:val="0"/>
                <w:szCs w:val="21"/>
              </w:rPr>
            </w:pPr>
          </w:p>
        </w:tc>
        <w:tc>
          <w:tcPr>
            <w:tcW w:w="992" w:type="dxa"/>
            <w:vAlign w:val="center"/>
          </w:tcPr>
          <w:p w14:paraId="7BFBE07C" w14:textId="77777777"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14:paraId="08DFFBFF" w14:textId="77777777"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14:paraId="13D31E5C" w14:textId="77777777"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14:paraId="25407628" w14:textId="77777777"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14:paraId="3501A1FE" w14:textId="77777777"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14:paraId="1AB04F5D" w14:textId="77777777"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14:paraId="78E15E33" w14:textId="77777777"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60062A" w14:paraId="1FCFD276" w14:textId="77777777">
        <w:tc>
          <w:tcPr>
            <w:tcW w:w="993" w:type="dxa"/>
            <w:vMerge w:val="restart"/>
          </w:tcPr>
          <w:p w14:paraId="6F9596E3" w14:textId="77777777" w:rsidR="0060062A" w:rsidRDefault="0060062A"/>
          <w:p w14:paraId="58CA787A" w14:textId="77777777" w:rsidR="0060062A" w:rsidRDefault="00F50C43">
            <w:r>
              <w:rPr>
                <w:rFonts w:ascii="宋体" w:hAnsi="宋体" w:hint="eastAsia"/>
                <w:bCs/>
                <w:color w:val="000000"/>
                <w:kern w:val="0"/>
                <w:szCs w:val="21"/>
              </w:rPr>
              <w:t>机构</w:t>
            </w:r>
          </w:p>
        </w:tc>
        <w:tc>
          <w:tcPr>
            <w:tcW w:w="992" w:type="dxa"/>
            <w:vAlign w:val="center"/>
          </w:tcPr>
          <w:p w14:paraId="6A7CBD74" w14:textId="77777777" w:rsidR="0060062A" w:rsidRDefault="00F50C43">
            <w:pPr>
              <w:jc w:val="center"/>
            </w:pPr>
            <w:r>
              <w:rPr>
                <w:rFonts w:ascii="宋体" w:hAnsi="宋体"/>
                <w:color w:val="000000"/>
                <w:kern w:val="0"/>
                <w:szCs w:val="21"/>
              </w:rPr>
              <w:t>1</w:t>
            </w:r>
          </w:p>
        </w:tc>
        <w:tc>
          <w:tcPr>
            <w:tcW w:w="1843" w:type="dxa"/>
            <w:vAlign w:val="center"/>
          </w:tcPr>
          <w:p w14:paraId="4E7D02E0" w14:textId="77777777" w:rsidR="0060062A" w:rsidRDefault="00F50C43">
            <w:pPr>
              <w:jc w:val="center"/>
            </w:pPr>
            <w:r>
              <w:rPr>
                <w:rFonts w:ascii="宋体" w:hAnsi="宋体"/>
                <w:color w:val="000000"/>
                <w:kern w:val="0"/>
                <w:szCs w:val="21"/>
              </w:rPr>
              <w:t>2018/1/1-2018/6/30</w:t>
            </w:r>
          </w:p>
        </w:tc>
        <w:tc>
          <w:tcPr>
            <w:tcW w:w="851" w:type="dxa"/>
            <w:vAlign w:val="center"/>
          </w:tcPr>
          <w:p w14:paraId="2CE42F42" w14:textId="77777777" w:rsidR="0060062A" w:rsidRDefault="00F50C43">
            <w:pPr>
              <w:jc w:val="center"/>
            </w:pPr>
            <w:r>
              <w:rPr>
                <w:rFonts w:ascii="宋体" w:hAnsi="宋体"/>
                <w:color w:val="000000"/>
                <w:kern w:val="0"/>
                <w:szCs w:val="21"/>
              </w:rPr>
              <w:t>-</w:t>
            </w:r>
          </w:p>
        </w:tc>
        <w:tc>
          <w:tcPr>
            <w:tcW w:w="850" w:type="dxa"/>
            <w:vAlign w:val="center"/>
          </w:tcPr>
          <w:p w14:paraId="48F5AF53" w14:textId="77777777" w:rsidR="0060062A" w:rsidRDefault="00F50C43">
            <w:pPr>
              <w:jc w:val="center"/>
            </w:pPr>
            <w:r>
              <w:rPr>
                <w:rFonts w:ascii="宋体" w:hAnsi="宋体"/>
                <w:color w:val="000000"/>
                <w:kern w:val="0"/>
                <w:szCs w:val="21"/>
              </w:rPr>
              <w:t>15,935,458.17</w:t>
            </w:r>
          </w:p>
        </w:tc>
        <w:tc>
          <w:tcPr>
            <w:tcW w:w="1134" w:type="dxa"/>
            <w:vAlign w:val="center"/>
          </w:tcPr>
          <w:p w14:paraId="1453CD69" w14:textId="77777777" w:rsidR="0060062A" w:rsidRDefault="00F50C43">
            <w:pPr>
              <w:jc w:val="center"/>
            </w:pPr>
            <w:r>
              <w:rPr>
                <w:rFonts w:ascii="宋体" w:hAnsi="宋体"/>
                <w:color w:val="000000"/>
                <w:kern w:val="0"/>
                <w:szCs w:val="21"/>
              </w:rPr>
              <w:t>15,935,458.17</w:t>
            </w:r>
          </w:p>
        </w:tc>
        <w:tc>
          <w:tcPr>
            <w:tcW w:w="1419" w:type="dxa"/>
            <w:vAlign w:val="center"/>
          </w:tcPr>
          <w:p w14:paraId="6DFBE8D8" w14:textId="77777777" w:rsidR="0060062A" w:rsidRDefault="00F50C43">
            <w:pPr>
              <w:jc w:val="center"/>
            </w:pPr>
            <w:r>
              <w:rPr>
                <w:rFonts w:ascii="宋体" w:hAnsi="宋体"/>
                <w:color w:val="000000"/>
                <w:kern w:val="0"/>
                <w:szCs w:val="21"/>
              </w:rPr>
              <w:t>-</w:t>
            </w:r>
          </w:p>
        </w:tc>
        <w:tc>
          <w:tcPr>
            <w:tcW w:w="1130" w:type="dxa"/>
            <w:vAlign w:val="center"/>
          </w:tcPr>
          <w:p w14:paraId="74208D0B" w14:textId="77777777" w:rsidR="0060062A" w:rsidRDefault="00F50C43">
            <w:pPr>
              <w:jc w:val="center"/>
            </w:pPr>
            <w:r>
              <w:rPr>
                <w:rFonts w:ascii="宋体" w:hAnsi="宋体"/>
                <w:color w:val="000000"/>
                <w:kern w:val="0"/>
                <w:szCs w:val="21"/>
              </w:rPr>
              <w:t>-</w:t>
            </w:r>
          </w:p>
        </w:tc>
      </w:tr>
      <w:tr w:rsidR="0060062A" w14:paraId="3316A383" w14:textId="77777777">
        <w:tc>
          <w:tcPr>
            <w:tcW w:w="993" w:type="dxa"/>
            <w:vMerge w:val="restart"/>
          </w:tcPr>
          <w:p w14:paraId="02C9CF43" w14:textId="77777777" w:rsidR="0060062A" w:rsidRDefault="0060062A"/>
          <w:p w14:paraId="13210161" w14:textId="77777777" w:rsidR="0060062A" w:rsidRDefault="00F50C43">
            <w:r>
              <w:rPr>
                <w:rFonts w:ascii="宋体" w:hAnsi="宋体" w:hint="eastAsia"/>
                <w:bCs/>
                <w:color w:val="000000"/>
                <w:kern w:val="0"/>
                <w:szCs w:val="21"/>
              </w:rPr>
              <w:t>个人</w:t>
            </w:r>
          </w:p>
        </w:tc>
        <w:tc>
          <w:tcPr>
            <w:tcW w:w="992" w:type="dxa"/>
            <w:vAlign w:val="center"/>
          </w:tcPr>
          <w:p w14:paraId="743E9704" w14:textId="77777777" w:rsidR="0060062A" w:rsidRDefault="00F50C43">
            <w:pPr>
              <w:jc w:val="center"/>
            </w:pPr>
            <w:r>
              <w:rPr>
                <w:rFonts w:ascii="宋体" w:hAnsi="宋体"/>
                <w:kern w:val="0"/>
                <w:szCs w:val="21"/>
              </w:rPr>
              <w:t>1</w:t>
            </w:r>
          </w:p>
        </w:tc>
        <w:tc>
          <w:tcPr>
            <w:tcW w:w="1843" w:type="dxa"/>
            <w:vAlign w:val="center"/>
          </w:tcPr>
          <w:p w14:paraId="20346ED0" w14:textId="77777777" w:rsidR="0060062A" w:rsidRDefault="00F50C43">
            <w:pPr>
              <w:jc w:val="center"/>
            </w:pPr>
            <w:r>
              <w:rPr>
                <w:rFonts w:ascii="宋体" w:hAnsi="宋体"/>
                <w:kern w:val="0"/>
                <w:szCs w:val="21"/>
              </w:rPr>
              <w:t>2018/1/1-2018/6/30</w:t>
            </w:r>
          </w:p>
        </w:tc>
        <w:tc>
          <w:tcPr>
            <w:tcW w:w="851" w:type="dxa"/>
            <w:vAlign w:val="center"/>
          </w:tcPr>
          <w:p w14:paraId="168BECDE" w14:textId="77777777" w:rsidR="0060062A" w:rsidRDefault="00F50C43">
            <w:pPr>
              <w:jc w:val="center"/>
            </w:pPr>
            <w:r>
              <w:rPr>
                <w:rFonts w:ascii="宋体" w:hAnsi="宋体"/>
                <w:kern w:val="0"/>
                <w:szCs w:val="21"/>
              </w:rPr>
              <w:t>5,000,575.00</w:t>
            </w:r>
          </w:p>
        </w:tc>
        <w:tc>
          <w:tcPr>
            <w:tcW w:w="850" w:type="dxa"/>
            <w:vAlign w:val="center"/>
          </w:tcPr>
          <w:p w14:paraId="110AC92F" w14:textId="77777777" w:rsidR="0060062A" w:rsidRDefault="00F50C43">
            <w:pPr>
              <w:jc w:val="center"/>
            </w:pPr>
            <w:r>
              <w:rPr>
                <w:rFonts w:ascii="宋体" w:hAnsi="宋体"/>
                <w:kern w:val="0"/>
                <w:szCs w:val="21"/>
              </w:rPr>
              <w:t>-</w:t>
            </w:r>
          </w:p>
        </w:tc>
        <w:tc>
          <w:tcPr>
            <w:tcW w:w="1134" w:type="dxa"/>
            <w:vAlign w:val="center"/>
          </w:tcPr>
          <w:p w14:paraId="65D4BCF4" w14:textId="77777777" w:rsidR="0060062A" w:rsidRDefault="00F50C43">
            <w:pPr>
              <w:jc w:val="center"/>
            </w:pPr>
            <w:r>
              <w:rPr>
                <w:rFonts w:ascii="宋体" w:hAnsi="宋体"/>
                <w:kern w:val="0"/>
                <w:szCs w:val="21"/>
              </w:rPr>
              <w:t>-</w:t>
            </w:r>
          </w:p>
        </w:tc>
        <w:tc>
          <w:tcPr>
            <w:tcW w:w="1419" w:type="dxa"/>
            <w:vAlign w:val="center"/>
          </w:tcPr>
          <w:p w14:paraId="2D61D547" w14:textId="77777777" w:rsidR="0060062A" w:rsidRDefault="00F50C43">
            <w:pPr>
              <w:jc w:val="center"/>
            </w:pPr>
            <w:r>
              <w:rPr>
                <w:rFonts w:ascii="宋体" w:hAnsi="宋体"/>
                <w:kern w:val="0"/>
                <w:szCs w:val="21"/>
              </w:rPr>
              <w:t>5,000,575.00</w:t>
            </w:r>
          </w:p>
        </w:tc>
        <w:tc>
          <w:tcPr>
            <w:tcW w:w="1130" w:type="dxa"/>
            <w:vAlign w:val="center"/>
          </w:tcPr>
          <w:p w14:paraId="1D3FC934" w14:textId="77777777" w:rsidR="0060062A" w:rsidRDefault="00F50C43">
            <w:pPr>
              <w:jc w:val="center"/>
            </w:pPr>
            <w:r>
              <w:rPr>
                <w:rFonts w:ascii="宋体" w:hAnsi="宋体"/>
                <w:kern w:val="0"/>
                <w:szCs w:val="21"/>
              </w:rPr>
              <w:t>20.35%</w:t>
            </w:r>
          </w:p>
        </w:tc>
      </w:tr>
      <w:tr w:rsidR="00484419" w:rsidRPr="005312D8" w14:paraId="369F8AC6" w14:textId="77777777" w:rsidTr="00337BF2">
        <w:tc>
          <w:tcPr>
            <w:tcW w:w="9212" w:type="dxa"/>
            <w:gridSpan w:val="8"/>
            <w:vAlign w:val="center"/>
          </w:tcPr>
          <w:p w14:paraId="068BA758" w14:textId="77777777" w:rsidR="00484419" w:rsidRPr="005312D8" w:rsidRDefault="00484419" w:rsidP="00337BF2">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14:paraId="6AD949BD" w14:textId="77777777" w:rsidTr="00337BF2">
        <w:tc>
          <w:tcPr>
            <w:tcW w:w="9212" w:type="dxa"/>
            <w:gridSpan w:val="8"/>
            <w:vAlign w:val="center"/>
          </w:tcPr>
          <w:p w14:paraId="219BA36D" w14:textId="77777777" w:rsidR="00484419" w:rsidRPr="005312D8" w:rsidRDefault="00484419" w:rsidP="00337BF2">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14:paraId="2CEEB9E5" w14:textId="77777777"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hint="eastAsia"/>
          <w:b/>
          <w:bCs/>
          <w:color w:val="000000"/>
          <w:kern w:val="0"/>
          <w:szCs w:val="21"/>
        </w:rPr>
        <w:t>11.2 影响投资者决策的其他重要信息</w:t>
      </w:r>
    </w:p>
    <w:p w14:paraId="5D5E3EC3" w14:textId="77777777" w:rsidR="0060062A" w:rsidRDefault="00F50C43">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14:paraId="039A9E01" w14:textId="77777777"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14:paraId="5DAC33B3" w14:textId="77777777" w:rsidR="00BF7B93" w:rsidRPr="005312D8" w:rsidRDefault="00BF7B93" w:rsidP="00035D71">
      <w:pPr>
        <w:spacing w:before="29" w:line="288" w:lineRule="auto"/>
        <w:ind w:firstLineChars="200" w:firstLine="480"/>
        <w:rPr>
          <w:color w:val="000000"/>
          <w:sz w:val="24"/>
        </w:rPr>
      </w:pPr>
    </w:p>
    <w:p w14:paraId="324841BB" w14:textId="77777777"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13" w:name="_Toc225500055"/>
      <w:bookmarkStart w:id="114" w:name="_Toc522481729"/>
      <w:r w:rsidRPr="005312D8">
        <w:rPr>
          <w:b/>
          <w:bCs/>
          <w:szCs w:val="24"/>
          <w:lang w:val="en-US"/>
        </w:rPr>
        <w:t xml:space="preserve">§12  </w:t>
      </w:r>
      <w:r w:rsidRPr="005312D8">
        <w:rPr>
          <w:b/>
          <w:bCs/>
          <w:szCs w:val="24"/>
          <w:lang w:val="en-US"/>
        </w:rPr>
        <w:t>备查文件目录</w:t>
      </w:r>
      <w:bookmarkEnd w:id="113"/>
      <w:bookmarkEnd w:id="114"/>
    </w:p>
    <w:p w14:paraId="190E6566" w14:textId="77777777" w:rsidR="001548F9" w:rsidRPr="005312D8" w:rsidRDefault="001548F9" w:rsidP="0048308E">
      <w:pPr>
        <w:pStyle w:val="20"/>
        <w:spacing w:before="29" w:after="0" w:line="288" w:lineRule="auto"/>
        <w:rPr>
          <w:rFonts w:ascii="Times New Roman" w:hAnsi="Times New Roman"/>
          <w:kern w:val="0"/>
          <w:szCs w:val="24"/>
        </w:rPr>
      </w:pPr>
      <w:bookmarkStart w:id="115" w:name="_Toc522481730"/>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5"/>
    </w:p>
    <w:p w14:paraId="5854B1F3" w14:textId="77777777" w:rsidR="0060062A" w:rsidRDefault="00F50C43">
      <w:pPr>
        <w:spacing w:before="29" w:line="288" w:lineRule="auto"/>
        <w:ind w:firstLineChars="200" w:firstLine="480"/>
        <w:rPr>
          <w:color w:val="000000"/>
          <w:sz w:val="24"/>
        </w:rPr>
      </w:pPr>
      <w:r>
        <w:rPr>
          <w:color w:val="000000"/>
          <w:sz w:val="24"/>
        </w:rPr>
        <w:t>1</w:t>
      </w:r>
      <w:r>
        <w:rPr>
          <w:color w:val="000000"/>
          <w:sz w:val="24"/>
        </w:rPr>
        <w:t>、中国证监会批准交银施罗德荣泰保本混合型证券投资基金募集的文件；</w:t>
      </w:r>
      <w:r>
        <w:rPr>
          <w:color w:val="000000"/>
          <w:sz w:val="24"/>
        </w:rPr>
        <w:t xml:space="preserve"> </w:t>
      </w:r>
    </w:p>
    <w:p w14:paraId="443BA473" w14:textId="77777777" w:rsidR="0060062A" w:rsidRDefault="00F50C43">
      <w:pPr>
        <w:spacing w:before="29" w:line="288" w:lineRule="auto"/>
        <w:ind w:firstLineChars="200" w:firstLine="480"/>
        <w:rPr>
          <w:color w:val="000000"/>
          <w:sz w:val="24"/>
        </w:rPr>
      </w:pPr>
      <w:r>
        <w:rPr>
          <w:color w:val="000000"/>
          <w:sz w:val="24"/>
        </w:rPr>
        <w:lastRenderedPageBreak/>
        <w:t>2</w:t>
      </w:r>
      <w:r>
        <w:rPr>
          <w:color w:val="000000"/>
          <w:sz w:val="24"/>
        </w:rPr>
        <w:t>、《交银施罗德增强收益债券型证券投资基金基金合同》；</w:t>
      </w:r>
    </w:p>
    <w:p w14:paraId="3F209C34" w14:textId="77777777" w:rsidR="0060062A" w:rsidRDefault="00F50C43">
      <w:pPr>
        <w:spacing w:before="29" w:line="288" w:lineRule="auto"/>
        <w:ind w:firstLineChars="200" w:firstLine="480"/>
        <w:rPr>
          <w:color w:val="000000"/>
          <w:sz w:val="24"/>
        </w:rPr>
      </w:pPr>
      <w:r>
        <w:rPr>
          <w:color w:val="000000"/>
          <w:sz w:val="24"/>
        </w:rPr>
        <w:t>3</w:t>
      </w:r>
      <w:r>
        <w:rPr>
          <w:color w:val="000000"/>
          <w:sz w:val="24"/>
        </w:rPr>
        <w:t>、《交银施罗德增强收益债券型证券投资基金招募说明书》；</w:t>
      </w:r>
    </w:p>
    <w:p w14:paraId="61155B38" w14:textId="77777777" w:rsidR="0060062A" w:rsidRDefault="00F50C43">
      <w:pPr>
        <w:spacing w:before="29" w:line="288" w:lineRule="auto"/>
        <w:ind w:firstLineChars="200" w:firstLine="480"/>
        <w:rPr>
          <w:color w:val="000000"/>
          <w:sz w:val="24"/>
        </w:rPr>
      </w:pPr>
      <w:r>
        <w:rPr>
          <w:color w:val="000000"/>
          <w:sz w:val="24"/>
        </w:rPr>
        <w:t>4</w:t>
      </w:r>
      <w:r>
        <w:rPr>
          <w:color w:val="000000"/>
          <w:sz w:val="24"/>
        </w:rPr>
        <w:t>、《交银施罗德增强收益债券型证券投资基金托管协议》；</w:t>
      </w:r>
    </w:p>
    <w:p w14:paraId="0B595581" w14:textId="77777777" w:rsidR="0060062A" w:rsidRDefault="00F50C43">
      <w:pPr>
        <w:spacing w:before="29" w:line="288" w:lineRule="auto"/>
        <w:ind w:firstLineChars="200" w:firstLine="480"/>
        <w:rPr>
          <w:color w:val="000000"/>
          <w:sz w:val="24"/>
        </w:rPr>
      </w:pPr>
      <w:r>
        <w:rPr>
          <w:color w:val="000000"/>
          <w:sz w:val="24"/>
        </w:rPr>
        <w:t>5</w:t>
      </w:r>
      <w:r>
        <w:rPr>
          <w:color w:val="000000"/>
          <w:sz w:val="24"/>
        </w:rPr>
        <w:t>、《交银施罗德荣泰保本混合型证券投资基金基金合同》；</w:t>
      </w:r>
    </w:p>
    <w:p w14:paraId="7D31E763" w14:textId="77777777" w:rsidR="0060062A" w:rsidRDefault="00F50C43">
      <w:pPr>
        <w:spacing w:before="29" w:line="288" w:lineRule="auto"/>
        <w:ind w:firstLineChars="200" w:firstLine="480"/>
        <w:rPr>
          <w:color w:val="000000"/>
          <w:sz w:val="24"/>
        </w:rPr>
      </w:pPr>
      <w:r>
        <w:rPr>
          <w:color w:val="000000"/>
          <w:sz w:val="24"/>
        </w:rPr>
        <w:t>6</w:t>
      </w:r>
      <w:r>
        <w:rPr>
          <w:color w:val="000000"/>
          <w:sz w:val="24"/>
        </w:rPr>
        <w:t>、《交银施罗德荣泰保本混合型证券投资基金招募说明书》；</w:t>
      </w:r>
    </w:p>
    <w:p w14:paraId="7E86C3A3" w14:textId="77777777" w:rsidR="0060062A" w:rsidRDefault="00F50C43">
      <w:pPr>
        <w:spacing w:before="29" w:line="288" w:lineRule="auto"/>
        <w:ind w:firstLineChars="200" w:firstLine="480"/>
        <w:rPr>
          <w:color w:val="000000"/>
          <w:sz w:val="24"/>
        </w:rPr>
      </w:pPr>
      <w:r>
        <w:rPr>
          <w:color w:val="000000"/>
          <w:sz w:val="24"/>
        </w:rPr>
        <w:t>7</w:t>
      </w:r>
      <w:r>
        <w:rPr>
          <w:color w:val="000000"/>
          <w:sz w:val="24"/>
        </w:rPr>
        <w:t>、《交银施罗德荣泰保本混合型证券投资基金托管协议》；</w:t>
      </w:r>
    </w:p>
    <w:p w14:paraId="130C3C07" w14:textId="77777777" w:rsidR="0060062A" w:rsidRDefault="00F50C43">
      <w:pPr>
        <w:spacing w:before="29" w:line="288" w:lineRule="auto"/>
        <w:ind w:firstLineChars="200" w:firstLine="480"/>
        <w:rPr>
          <w:color w:val="000000"/>
          <w:sz w:val="24"/>
        </w:rPr>
      </w:pPr>
      <w:r>
        <w:rPr>
          <w:color w:val="000000"/>
          <w:sz w:val="24"/>
        </w:rPr>
        <w:t>8</w:t>
      </w:r>
      <w:r>
        <w:rPr>
          <w:color w:val="000000"/>
          <w:sz w:val="24"/>
        </w:rPr>
        <w:t>、《交银施罗德荣泰保本混合型证券投资基金保证合同》；</w:t>
      </w:r>
      <w:r>
        <w:rPr>
          <w:color w:val="000000"/>
          <w:sz w:val="24"/>
        </w:rPr>
        <w:t xml:space="preserve"> </w:t>
      </w:r>
    </w:p>
    <w:p w14:paraId="57679D1A" w14:textId="77777777" w:rsidR="0060062A" w:rsidRDefault="00F50C43">
      <w:pPr>
        <w:spacing w:before="29" w:line="288" w:lineRule="auto"/>
        <w:ind w:firstLineChars="200" w:firstLine="480"/>
        <w:rPr>
          <w:color w:val="000000"/>
          <w:sz w:val="24"/>
        </w:rPr>
      </w:pPr>
      <w:r>
        <w:rPr>
          <w:color w:val="000000"/>
          <w:sz w:val="24"/>
        </w:rPr>
        <w:t>9</w:t>
      </w:r>
      <w:r>
        <w:rPr>
          <w:color w:val="000000"/>
          <w:sz w:val="24"/>
        </w:rPr>
        <w:t>、基金管理人业务资格批件、营业执照；</w:t>
      </w:r>
    </w:p>
    <w:p w14:paraId="3D02D001" w14:textId="77777777" w:rsidR="0060062A" w:rsidRDefault="00F50C43">
      <w:pPr>
        <w:spacing w:before="29" w:line="288" w:lineRule="auto"/>
        <w:ind w:firstLineChars="200" w:firstLine="480"/>
        <w:rPr>
          <w:color w:val="000000"/>
          <w:sz w:val="24"/>
        </w:rPr>
      </w:pPr>
      <w:r>
        <w:rPr>
          <w:color w:val="000000"/>
          <w:sz w:val="24"/>
        </w:rPr>
        <w:t>10</w:t>
      </w:r>
      <w:r>
        <w:rPr>
          <w:color w:val="000000"/>
          <w:sz w:val="24"/>
        </w:rPr>
        <w:t>、基金托管人业务资格批件、营业执照；</w:t>
      </w:r>
    </w:p>
    <w:p w14:paraId="2FF27CDF" w14:textId="77777777" w:rsidR="0060062A" w:rsidRDefault="00F50C43">
      <w:pPr>
        <w:spacing w:before="29" w:line="288" w:lineRule="auto"/>
        <w:ind w:firstLineChars="200" w:firstLine="480"/>
        <w:rPr>
          <w:color w:val="000000"/>
          <w:sz w:val="24"/>
        </w:rPr>
      </w:pPr>
      <w:r>
        <w:rPr>
          <w:color w:val="000000"/>
          <w:sz w:val="24"/>
        </w:rPr>
        <w:t>11</w:t>
      </w:r>
      <w:r>
        <w:rPr>
          <w:color w:val="000000"/>
          <w:sz w:val="24"/>
        </w:rPr>
        <w:t>、关于申请募集交银施罗德荣泰保本混合型证券投资基金之法律意见书；</w:t>
      </w:r>
    </w:p>
    <w:p w14:paraId="04AD4DEF" w14:textId="77777777" w:rsidR="0060062A" w:rsidRDefault="00F50C43">
      <w:pPr>
        <w:spacing w:before="29" w:line="288" w:lineRule="auto"/>
        <w:ind w:firstLineChars="200" w:firstLine="480"/>
        <w:rPr>
          <w:color w:val="000000"/>
          <w:sz w:val="24"/>
        </w:rPr>
      </w:pPr>
      <w:r>
        <w:rPr>
          <w:color w:val="000000"/>
          <w:sz w:val="24"/>
        </w:rPr>
        <w:t>12</w:t>
      </w:r>
      <w:r>
        <w:rPr>
          <w:color w:val="000000"/>
          <w:sz w:val="24"/>
        </w:rPr>
        <w:t>、关于交银施罗德荣泰保本混合型证券投资基金保本周期到期转型及基金合同修改的法律意见；</w:t>
      </w:r>
    </w:p>
    <w:p w14:paraId="079371EA" w14:textId="77777777" w:rsidR="001548F9" w:rsidRPr="005312D8" w:rsidRDefault="001548F9" w:rsidP="00035D71">
      <w:pPr>
        <w:spacing w:before="29" w:line="288" w:lineRule="auto"/>
        <w:ind w:firstLineChars="200" w:firstLine="480"/>
        <w:rPr>
          <w:color w:val="000000"/>
          <w:sz w:val="24"/>
        </w:rPr>
      </w:pPr>
      <w:r w:rsidRPr="005312D8">
        <w:rPr>
          <w:color w:val="000000"/>
          <w:sz w:val="24"/>
        </w:rPr>
        <w:t>13</w:t>
      </w:r>
      <w:r w:rsidRPr="005312D8">
        <w:rPr>
          <w:color w:val="000000"/>
          <w:sz w:val="24"/>
        </w:rPr>
        <w:t>、报告期内交银施罗德增强收益债券型证券投资基金、交银施罗德荣泰保本混合型证券投资基金在指定报刊上各项公告的原稿。</w:t>
      </w:r>
    </w:p>
    <w:p w14:paraId="3E85D84D" w14:textId="77777777" w:rsidR="001548F9" w:rsidRPr="005312D8" w:rsidRDefault="001548F9" w:rsidP="00035D71">
      <w:pPr>
        <w:spacing w:before="29" w:line="288" w:lineRule="auto"/>
        <w:ind w:firstLineChars="150" w:firstLine="360"/>
        <w:rPr>
          <w:bCs/>
          <w:color w:val="000000"/>
          <w:sz w:val="24"/>
        </w:rPr>
      </w:pPr>
    </w:p>
    <w:p w14:paraId="2FC7E7F4" w14:textId="77777777" w:rsidR="001548F9" w:rsidRPr="005312D8" w:rsidRDefault="001548F9" w:rsidP="0048308E">
      <w:pPr>
        <w:pStyle w:val="20"/>
        <w:spacing w:before="29" w:after="0" w:line="288" w:lineRule="auto"/>
        <w:rPr>
          <w:rFonts w:ascii="Times New Roman" w:hAnsi="Times New Roman"/>
          <w:color w:val="000000"/>
          <w:szCs w:val="24"/>
        </w:rPr>
      </w:pPr>
      <w:bookmarkStart w:id="116" w:name="_Toc522481731"/>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16"/>
    </w:p>
    <w:p w14:paraId="231A3749" w14:textId="77777777"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14:paraId="3FC7B579" w14:textId="77777777" w:rsidR="001548F9" w:rsidRPr="005312D8" w:rsidRDefault="001548F9" w:rsidP="0048308E">
      <w:pPr>
        <w:spacing w:before="29" w:line="288" w:lineRule="auto"/>
        <w:rPr>
          <w:bCs/>
          <w:color w:val="000000"/>
          <w:sz w:val="24"/>
        </w:rPr>
      </w:pPr>
    </w:p>
    <w:p w14:paraId="6B89C782" w14:textId="77777777" w:rsidR="001548F9" w:rsidRPr="005312D8" w:rsidRDefault="001548F9" w:rsidP="0048308E">
      <w:pPr>
        <w:pStyle w:val="20"/>
        <w:spacing w:before="29" w:after="0" w:line="288" w:lineRule="auto"/>
        <w:rPr>
          <w:rFonts w:ascii="Times New Roman" w:hAnsi="Times New Roman"/>
          <w:color w:val="000000"/>
          <w:szCs w:val="24"/>
        </w:rPr>
      </w:pPr>
      <w:bookmarkStart w:id="117" w:name="_Toc522481732"/>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17"/>
    </w:p>
    <w:p w14:paraId="1FB7BD4A" w14:textId="77777777" w:rsidR="0060062A" w:rsidRDefault="00F50C4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14:paraId="66E58B7C" w14:textId="77777777"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14:paraId="0F24F874" w14:textId="77777777"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EAF1F" w14:textId="77777777" w:rsidR="00092B7D" w:rsidRDefault="00092B7D">
      <w:r>
        <w:separator/>
      </w:r>
    </w:p>
  </w:endnote>
  <w:endnote w:type="continuationSeparator" w:id="0">
    <w:p w14:paraId="0B977C26" w14:textId="77777777" w:rsidR="00092B7D" w:rsidRDefault="0009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24344" w14:textId="77777777" w:rsidR="001F051A" w:rsidRDefault="001F051A">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B17FD" w14:textId="77777777" w:rsidR="001F051A" w:rsidRDefault="001F051A">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142C0" w14:textId="77777777" w:rsidR="001F051A" w:rsidRDefault="001F051A">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D5230" w14:textId="77777777" w:rsidR="009D2609" w:rsidRDefault="001A60F0" w:rsidP="00C03B3A">
    <w:pPr>
      <w:pStyle w:val="a8"/>
      <w:framePr w:wrap="around" w:vAnchor="text" w:hAnchor="margin" w:xAlign="right" w:y="1"/>
      <w:rPr>
        <w:rStyle w:val="aa"/>
      </w:rPr>
    </w:pPr>
    <w:r>
      <w:rPr>
        <w:rStyle w:val="aa"/>
      </w:rPr>
      <w:fldChar w:fldCharType="begin"/>
    </w:r>
    <w:r w:rsidR="009D2609">
      <w:rPr>
        <w:rStyle w:val="aa"/>
      </w:rPr>
      <w:instrText xml:space="preserve">PAGE  </w:instrText>
    </w:r>
    <w:r>
      <w:rPr>
        <w:rStyle w:val="aa"/>
      </w:rPr>
      <w:fldChar w:fldCharType="end"/>
    </w:r>
  </w:p>
  <w:p w14:paraId="29D6DF65" w14:textId="77777777" w:rsidR="009D2609" w:rsidRDefault="009D2609" w:rsidP="00C03B3A">
    <w:pPr>
      <w:pStyle w:val="a8"/>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243DB" w14:textId="40AC05E9" w:rsidR="009D2609" w:rsidRDefault="009D2609" w:rsidP="00C03B3A">
    <w:pPr>
      <w:pStyle w:val="a8"/>
      <w:ind w:right="360"/>
      <w:jc w:val="center"/>
    </w:pPr>
    <w:r>
      <w:rPr>
        <w:rFonts w:hint="eastAsia"/>
        <w:kern w:val="0"/>
        <w:szCs w:val="21"/>
      </w:rPr>
      <w:t>第</w:t>
    </w:r>
    <w:r w:rsidR="001A60F0">
      <w:rPr>
        <w:kern w:val="0"/>
        <w:szCs w:val="21"/>
      </w:rPr>
      <w:fldChar w:fldCharType="begin"/>
    </w:r>
    <w:r>
      <w:rPr>
        <w:kern w:val="0"/>
        <w:szCs w:val="21"/>
      </w:rPr>
      <w:instrText xml:space="preserve"> PAGE </w:instrText>
    </w:r>
    <w:r w:rsidR="001A60F0">
      <w:rPr>
        <w:kern w:val="0"/>
        <w:szCs w:val="21"/>
      </w:rPr>
      <w:fldChar w:fldCharType="separate"/>
    </w:r>
    <w:r w:rsidR="00935CA2">
      <w:rPr>
        <w:noProof/>
        <w:kern w:val="0"/>
        <w:szCs w:val="21"/>
      </w:rPr>
      <w:t>5</w:t>
    </w:r>
    <w:r w:rsidR="001A60F0">
      <w:rPr>
        <w:kern w:val="0"/>
        <w:szCs w:val="21"/>
      </w:rPr>
      <w:fldChar w:fldCharType="end"/>
    </w:r>
    <w:r>
      <w:rPr>
        <w:rFonts w:hint="eastAsia"/>
        <w:kern w:val="0"/>
        <w:szCs w:val="21"/>
      </w:rPr>
      <w:t>页共</w:t>
    </w:r>
    <w:r w:rsidR="001A60F0">
      <w:rPr>
        <w:kern w:val="0"/>
        <w:szCs w:val="21"/>
      </w:rPr>
      <w:fldChar w:fldCharType="begin"/>
    </w:r>
    <w:r>
      <w:rPr>
        <w:kern w:val="0"/>
        <w:szCs w:val="21"/>
      </w:rPr>
      <w:instrText xml:space="preserve"> NUMPAGES </w:instrText>
    </w:r>
    <w:r w:rsidR="001A60F0">
      <w:rPr>
        <w:kern w:val="0"/>
        <w:szCs w:val="21"/>
      </w:rPr>
      <w:fldChar w:fldCharType="separate"/>
    </w:r>
    <w:r w:rsidR="00935CA2">
      <w:rPr>
        <w:noProof/>
        <w:kern w:val="0"/>
        <w:szCs w:val="21"/>
      </w:rPr>
      <w:t>50</w:t>
    </w:r>
    <w:r w:rsidR="001A60F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678DE" w14:textId="77777777" w:rsidR="00092B7D" w:rsidRDefault="00092B7D">
      <w:r>
        <w:separator/>
      </w:r>
    </w:p>
  </w:footnote>
  <w:footnote w:type="continuationSeparator" w:id="0">
    <w:p w14:paraId="09626CD7" w14:textId="77777777" w:rsidR="00092B7D" w:rsidRDefault="00092B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CD890" w14:textId="77777777" w:rsidR="001F051A" w:rsidRDefault="001F051A">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2147E" w14:textId="77777777" w:rsidR="009D2609" w:rsidRPr="0095518D" w:rsidRDefault="005A738D" w:rsidP="0095518D">
    <w:pPr>
      <w:spacing w:before="29" w:line="288" w:lineRule="auto"/>
      <w:jc w:val="right"/>
      <w:rPr>
        <w:rFonts w:eastAsiaTheme="minorEastAsia"/>
        <w:sz w:val="24"/>
      </w:rPr>
    </w:pPr>
    <w:r w:rsidRPr="00D3445F">
      <w:rPr>
        <w:rFonts w:eastAsiaTheme="minorEastAsia"/>
        <w:sz w:val="24"/>
      </w:rPr>
      <w:t>交银施罗德增强收益债券型证券投资基金</w:t>
    </w:r>
    <w:r w:rsidRPr="00D3445F">
      <w:rPr>
        <w:rFonts w:eastAsiaTheme="minorEastAsia"/>
        <w:sz w:val="24"/>
      </w:rPr>
      <w:t>2018</w:t>
    </w:r>
    <w:r w:rsidRPr="00D3445F">
      <w:rPr>
        <w:rFonts w:eastAsiaTheme="minorEastAsia"/>
        <w:sz w:val="24"/>
      </w:rPr>
      <w:t>年半年度报告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D4AAC" w14:textId="77777777" w:rsidR="007F74C0" w:rsidRPr="007F74C0" w:rsidRDefault="007F74C0"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982"/>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EEA"/>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2B7D"/>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A32"/>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2FE5"/>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2F58"/>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4CF2"/>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0E3"/>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47F43"/>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41FB"/>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4CC8"/>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62A"/>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5E0"/>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427"/>
    <w:rsid w:val="00676EA7"/>
    <w:rsid w:val="00677CEB"/>
    <w:rsid w:val="006808E9"/>
    <w:rsid w:val="00680969"/>
    <w:rsid w:val="00680EA4"/>
    <w:rsid w:val="00681744"/>
    <w:rsid w:val="00682D6D"/>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BA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6600"/>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23BD"/>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5CA2"/>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3CE8"/>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0B8D"/>
    <w:rsid w:val="009910DC"/>
    <w:rsid w:val="0099162C"/>
    <w:rsid w:val="00991675"/>
    <w:rsid w:val="00991E73"/>
    <w:rsid w:val="00992B36"/>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76B"/>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96"/>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106F"/>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1FFA"/>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872"/>
    <w:rsid w:val="00DB6D5E"/>
    <w:rsid w:val="00DB6D7B"/>
    <w:rsid w:val="00DB7668"/>
    <w:rsid w:val="00DB78DC"/>
    <w:rsid w:val="00DB7B69"/>
    <w:rsid w:val="00DC015C"/>
    <w:rsid w:val="00DC0A2F"/>
    <w:rsid w:val="00DC0DBE"/>
    <w:rsid w:val="00DC1331"/>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12"/>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33A"/>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2F44"/>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0E7F"/>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43"/>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3F9F"/>
    <w:rsid w:val="00FA4147"/>
    <w:rsid w:val="00FA4A55"/>
    <w:rsid w:val="00FA4D4F"/>
    <w:rsid w:val="00FA5369"/>
    <w:rsid w:val="00FA54E8"/>
    <w:rsid w:val="00FA5976"/>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316"/>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324AED"/>
  <w15:docId w15:val="{63B8AB1B-3926-4215-9781-1F619705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2A3F46"/>
    <w:pPr>
      <w:tabs>
        <w:tab w:val="right" w:leader="dot" w:pos="9072"/>
      </w:tabs>
    </w:pPr>
  </w:style>
  <w:style w:type="paragraph" w:styleId="34">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 w:type="character" w:styleId="aff4">
    <w:name w:val="Strong"/>
    <w:basedOn w:val="a1"/>
    <w:uiPriority w:val="22"/>
    <w:qFormat/>
    <w:locked/>
    <w:rsid w:val="003F13E3"/>
    <w:rPr>
      <w:b/>
      <w:bCs/>
    </w:rPr>
  </w:style>
  <w:style w:type="paragraph" w:styleId="aff5">
    <w:name w:val="Revision"/>
    <w:hidden/>
    <w:uiPriority w:val="99"/>
    <w:semiHidden/>
    <w:rsid w:val="002D4C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A1791-729B-4D86-90F1-42707DBFD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6166</Words>
  <Characters>35152</Characters>
  <Application>Microsoft Office Word</Application>
  <DocSecurity>0</DocSecurity>
  <Lines>292</Lines>
  <Paragraphs>82</Paragraphs>
  <ScaleCrop>false</ScaleCrop>
  <Company/>
  <LinksUpToDate>false</LinksUpToDate>
  <CharactersWithSpaces>41236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沈向文</cp:lastModifiedBy>
  <cp:revision>2</cp:revision>
  <cp:lastPrinted>2007-07-19T00:46:00Z</cp:lastPrinted>
  <dcterms:created xsi:type="dcterms:W3CDTF">2019-03-22T06:30:00Z</dcterms:created>
  <dcterms:modified xsi:type="dcterms:W3CDTF">2019-03-22T06:30:00Z</dcterms:modified>
</cp:coreProperties>
</file>