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E3CF" w14:textId="0A3E5E13"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）暂停</w:t>
      </w:r>
      <w:r w:rsidR="00735255" w:rsidRPr="00735255">
        <w:rPr>
          <w:rFonts w:ascii="Times New Roman" w:eastAsia="宋体" w:hAnsi="Times New Roman" w:cs="Times New Roman" w:hint="eastAsia"/>
          <w:b/>
          <w:bCs/>
          <w:color w:val="000000"/>
          <w:sz w:val="30"/>
          <w:szCs w:val="30"/>
        </w:rPr>
        <w:t>及恢复</w:t>
      </w:r>
      <w:r w:rsidRPr="00AF23FA">
        <w:rPr>
          <w:rFonts w:ascii="Times New Roman" w:eastAsia="宋体" w:hAnsi="Times New Roman" w:cs="Times New Roman" w:hint="eastAsia"/>
          <w:b/>
          <w:bCs/>
          <w:color w:val="000000"/>
          <w:sz w:val="30"/>
          <w:szCs w:val="30"/>
        </w:rPr>
        <w:t>大额申购</w:t>
      </w:r>
      <w:r w:rsidR="001726CB">
        <w:rPr>
          <w:rFonts w:ascii="Times New Roman" w:eastAsia="宋体" w:hAnsi="Times New Roman" w:cs="Times New Roman" w:hint="eastAsia"/>
          <w:b/>
          <w:bCs/>
          <w:color w:val="000000"/>
          <w:sz w:val="30"/>
          <w:szCs w:val="30"/>
        </w:rPr>
        <w:t>、</w:t>
      </w:r>
      <w:r w:rsidRPr="00AF23FA">
        <w:rPr>
          <w:rFonts w:ascii="Times New Roman" w:eastAsia="宋体" w:hAnsi="Times New Roman" w:cs="Times New Roman" w:hint="eastAsia"/>
          <w:b/>
          <w:bCs/>
          <w:color w:val="000000"/>
          <w:sz w:val="30"/>
          <w:szCs w:val="30"/>
        </w:rPr>
        <w:t>定期定额投资</w:t>
      </w:r>
      <w:r w:rsidR="001726CB">
        <w:rPr>
          <w:rFonts w:ascii="Times New Roman" w:eastAsia="宋体" w:hAnsi="Times New Roman" w:cs="Times New Roman" w:hint="eastAsia"/>
          <w:b/>
          <w:bCs/>
          <w:color w:val="000000"/>
          <w:sz w:val="30"/>
          <w:szCs w:val="30"/>
        </w:rPr>
        <w:t>业务的</w:t>
      </w:r>
      <w:r w:rsidRPr="00AF23FA">
        <w:rPr>
          <w:rFonts w:ascii="Times New Roman" w:eastAsia="宋体" w:hAnsi="Times New Roman" w:cs="Times New Roman" w:hint="eastAsia"/>
          <w:b/>
          <w:bCs/>
          <w:color w:val="000000"/>
          <w:sz w:val="30"/>
          <w:szCs w:val="30"/>
        </w:rPr>
        <w:t>公告</w:t>
      </w:r>
    </w:p>
    <w:p w14:paraId="7C6A361E" w14:textId="7A1C17C2"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1726CB">
        <w:rPr>
          <w:rFonts w:ascii="宋体" w:eastAsia="宋体" w:hAnsi="宋体" w:cs="Times New Roman"/>
          <w:b/>
          <w:color w:val="000000"/>
          <w:sz w:val="24"/>
          <w:szCs w:val="24"/>
        </w:rPr>
        <w:t>2018年9月19日</w:t>
      </w:r>
    </w:p>
    <w:p w14:paraId="11AB0667" w14:textId="77777777" w:rsidR="00AF23FA" w:rsidRPr="00AF23FA"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77777777"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5F35A1F6" w:rsidR="00AF23FA" w:rsidRPr="00AF23FA" w:rsidRDefault="001726CB" w:rsidP="000B66B4">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9</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19</w:t>
            </w:r>
            <w:r>
              <w:rPr>
                <w:rFonts w:ascii="Times New Roman" w:eastAsia="宋体" w:hAnsi="Times New Roman" w:cs="Times New Roman"/>
                <w:color w:val="000000"/>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4EEE571C" w:rsidR="00AF23FA" w:rsidRPr="00AF23FA" w:rsidRDefault="001726CB" w:rsidP="000B66B4">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9</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19</w:t>
            </w:r>
            <w:r>
              <w:rPr>
                <w:rFonts w:ascii="Times New Roman" w:eastAsia="宋体" w:hAnsi="Times New Roman" w:cs="Times New Roman"/>
                <w:color w:val="000000"/>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bookmarkStart w:id="1" w:name="_GoBack"/>
            <w:bookmarkEnd w:id="1"/>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7777777"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5825209F"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在本基金上述暂停大额申购、定期定额投资业务期间，本基金的赎回业务正常进行。</w:t>
      </w:r>
    </w:p>
    <w:p w14:paraId="07C6F617"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Pr="001726CB">
        <w:rPr>
          <w:rFonts w:ascii="Times New Roman" w:eastAsia="宋体" w:hAnsi="Times New Roman" w:cs="Times New Roman" w:hint="eastAsia"/>
          <w:color w:val="000000"/>
          <w:sz w:val="24"/>
          <w:szCs w:val="24"/>
        </w:rPr>
        <w:t>2018</w:t>
      </w:r>
      <w:r w:rsidRPr="001726CB">
        <w:rPr>
          <w:rFonts w:ascii="Times New Roman" w:eastAsia="宋体" w:hAnsi="Times New Roman" w:cs="Times New Roman" w:hint="eastAsia"/>
          <w:color w:val="000000"/>
          <w:sz w:val="24"/>
          <w:szCs w:val="24"/>
        </w:rPr>
        <w:t>年</w:t>
      </w:r>
      <w:r w:rsidRPr="001726CB">
        <w:rPr>
          <w:rFonts w:ascii="Times New Roman" w:eastAsia="宋体" w:hAnsi="Times New Roman" w:cs="Times New Roman" w:hint="eastAsia"/>
          <w:color w:val="000000"/>
          <w:sz w:val="24"/>
          <w:szCs w:val="24"/>
        </w:rPr>
        <w:t>9</w:t>
      </w:r>
      <w:r w:rsidRPr="001726CB">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2</w:t>
      </w:r>
      <w:r w:rsidRPr="001726CB">
        <w:rPr>
          <w:rFonts w:ascii="Times New Roman" w:eastAsia="宋体" w:hAnsi="Times New Roman" w:cs="Times New Roman" w:hint="eastAsia"/>
          <w:color w:val="000000"/>
          <w:sz w:val="24"/>
          <w:szCs w:val="24"/>
        </w:rPr>
        <w:t>7</w:t>
      </w:r>
      <w:r w:rsidRPr="001726CB">
        <w:rPr>
          <w:rFonts w:ascii="Times New Roman" w:eastAsia="宋体" w:hAnsi="Times New Roman" w:cs="Times New Roman" w:hint="eastAsia"/>
          <w:color w:val="000000"/>
          <w:sz w:val="24"/>
          <w:szCs w:val="24"/>
        </w:rPr>
        <w:t>日起，本基金将恢复办理大额申购、定期定额投资业务，届时不再另行公告。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3F12B8"/>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B5A1" w14:textId="77777777" w:rsidR="003F12B8" w:rsidRDefault="003F12B8">
      <w:r>
        <w:separator/>
      </w:r>
    </w:p>
  </w:endnote>
  <w:endnote w:type="continuationSeparator" w:id="0">
    <w:p w14:paraId="09214389" w14:textId="77777777" w:rsidR="003F12B8" w:rsidRDefault="003F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AA89"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093E22" w14:textId="77777777" w:rsidR="005401BF" w:rsidRDefault="003F12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FB85"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5E42">
      <w:rPr>
        <w:rStyle w:val="a5"/>
        <w:noProof/>
      </w:rPr>
      <w:t>2</w:t>
    </w:r>
    <w:r>
      <w:rPr>
        <w:rStyle w:val="a5"/>
      </w:rPr>
      <w:fldChar w:fldCharType="end"/>
    </w:r>
  </w:p>
  <w:p w14:paraId="4A8E1F51" w14:textId="77777777" w:rsidR="005401BF" w:rsidRDefault="003F12B8"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62ED6" w14:textId="77777777" w:rsidR="003F12B8" w:rsidRDefault="003F12B8">
      <w:r>
        <w:separator/>
      </w:r>
    </w:p>
  </w:footnote>
  <w:footnote w:type="continuationSeparator" w:id="0">
    <w:p w14:paraId="2D53468D" w14:textId="77777777" w:rsidR="003F12B8" w:rsidRDefault="003F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782" w14:textId="77777777"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2010A5F5" wp14:editId="39BB6C57">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B66B4"/>
    <w:rsid w:val="00113FD3"/>
    <w:rsid w:val="001726CB"/>
    <w:rsid w:val="001B76A6"/>
    <w:rsid w:val="002807D6"/>
    <w:rsid w:val="00390CBD"/>
    <w:rsid w:val="003F12B8"/>
    <w:rsid w:val="004424FB"/>
    <w:rsid w:val="004C66E2"/>
    <w:rsid w:val="006275A4"/>
    <w:rsid w:val="00697386"/>
    <w:rsid w:val="006E449A"/>
    <w:rsid w:val="0072356E"/>
    <w:rsid w:val="00735255"/>
    <w:rsid w:val="007A7683"/>
    <w:rsid w:val="00A23EA1"/>
    <w:rsid w:val="00A931A5"/>
    <w:rsid w:val="00AB22E1"/>
    <w:rsid w:val="00AF0C16"/>
    <w:rsid w:val="00AF23FA"/>
    <w:rsid w:val="00C6571C"/>
    <w:rsid w:val="00CE291C"/>
    <w:rsid w:val="00CF5B26"/>
    <w:rsid w:val="00CF6E7C"/>
    <w:rsid w:val="00D22189"/>
    <w:rsid w:val="00D50A60"/>
    <w:rsid w:val="00E417CF"/>
    <w:rsid w:val="00E50A67"/>
    <w:rsid w:val="00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F23FA"/>
    <w:rPr>
      <w:rFonts w:ascii="Times New Roman" w:eastAsia="宋体" w:hAnsi="Times New Roman" w:cs="Times New Roman"/>
      <w:sz w:val="18"/>
      <w:szCs w:val="18"/>
    </w:rPr>
  </w:style>
  <w:style w:type="paragraph" w:styleId="a4">
    <w:name w:val="footer"/>
    <w:basedOn w:val="a"/>
    <w:link w:val="Char0"/>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F23FA"/>
    <w:rPr>
      <w:rFonts w:ascii="Times New Roman" w:eastAsia="宋体" w:hAnsi="Times New Roman" w:cs="Times New Roman"/>
      <w:sz w:val="18"/>
      <w:szCs w:val="18"/>
    </w:rPr>
  </w:style>
  <w:style w:type="character" w:styleId="a5">
    <w:name w:val="page number"/>
    <w:basedOn w:val="a0"/>
    <w:rsid w:val="00AF23FA"/>
  </w:style>
  <w:style w:type="paragraph" w:styleId="a6">
    <w:name w:val="Balloon Text"/>
    <w:basedOn w:val="a"/>
    <w:link w:val="Char1"/>
    <w:uiPriority w:val="99"/>
    <w:semiHidden/>
    <w:unhideWhenUsed/>
    <w:rsid w:val="00735255"/>
    <w:rPr>
      <w:sz w:val="18"/>
      <w:szCs w:val="18"/>
    </w:rPr>
  </w:style>
  <w:style w:type="character" w:customStyle="1" w:styleId="Char1">
    <w:name w:val="批注框文本 Char"/>
    <w:basedOn w:val="a0"/>
    <w:link w:val="a6"/>
    <w:uiPriority w:val="99"/>
    <w:semiHidden/>
    <w:rsid w:val="00735255"/>
    <w:rPr>
      <w:sz w:val="18"/>
      <w:szCs w:val="18"/>
    </w:rPr>
  </w:style>
  <w:style w:type="character" w:styleId="a7">
    <w:name w:val="annotation reference"/>
    <w:basedOn w:val="a0"/>
    <w:uiPriority w:val="99"/>
    <w:semiHidden/>
    <w:unhideWhenUsed/>
    <w:rsid w:val="006E449A"/>
    <w:rPr>
      <w:sz w:val="21"/>
      <w:szCs w:val="21"/>
    </w:rPr>
  </w:style>
  <w:style w:type="paragraph" w:styleId="a8">
    <w:name w:val="annotation text"/>
    <w:basedOn w:val="a"/>
    <w:link w:val="Char2"/>
    <w:uiPriority w:val="99"/>
    <w:semiHidden/>
    <w:unhideWhenUsed/>
    <w:rsid w:val="006E449A"/>
    <w:pPr>
      <w:jc w:val="left"/>
    </w:pPr>
  </w:style>
  <w:style w:type="character" w:customStyle="1" w:styleId="Char2">
    <w:name w:val="批注文字 Char"/>
    <w:basedOn w:val="a0"/>
    <w:link w:val="a8"/>
    <w:uiPriority w:val="99"/>
    <w:semiHidden/>
    <w:rsid w:val="006E449A"/>
  </w:style>
  <w:style w:type="paragraph" w:styleId="a9">
    <w:name w:val="annotation subject"/>
    <w:basedOn w:val="a8"/>
    <w:next w:val="a8"/>
    <w:link w:val="Char3"/>
    <w:uiPriority w:val="99"/>
    <w:semiHidden/>
    <w:unhideWhenUsed/>
    <w:rsid w:val="006E449A"/>
    <w:rPr>
      <w:b/>
      <w:bCs/>
    </w:rPr>
  </w:style>
  <w:style w:type="character" w:customStyle="1" w:styleId="Char3">
    <w:name w:val="批注主题 Char"/>
    <w:basedOn w:val="Char2"/>
    <w:link w:val="a9"/>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18</cp:revision>
  <dcterms:created xsi:type="dcterms:W3CDTF">2015-09-18T06:37:00Z</dcterms:created>
  <dcterms:modified xsi:type="dcterms:W3CDTF">2018-09-17T05:44:00Z</dcterms:modified>
</cp:coreProperties>
</file>