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交银施罗德医药创新股票型证券投资基金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基金托管人：中国工商银行股份有限公司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中国工商银行股份有限公司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交银医药创新股票</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004075</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004075</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2017</w:t>
            </w:r>
            <w:r w:rsidRPr="005C672D">
              <w:rPr>
                <w:sz w:val="24"/>
              </w:rPr>
              <w:t>年</w:t>
            </w:r>
            <w:r w:rsidRPr="005C672D">
              <w:rPr>
                <w:sz w:val="24"/>
              </w:rPr>
              <w:t>3</w:t>
            </w:r>
            <w:r w:rsidRPr="005C672D">
              <w:rPr>
                <w:sz w:val="24"/>
              </w:rPr>
              <w:t>月</w:t>
            </w:r>
            <w:r w:rsidRPr="005C672D">
              <w:rPr>
                <w:sz w:val="24"/>
              </w:rPr>
              <w:t>23</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中国工商银行股份有限公司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487,315,134.82</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本基金将深度挖掘医药创新过程中产业的各类投资机会，精选医药创新主题的优质上市公司，在控制风险并保持基金资产良好的流动性的前提下，谋求基金资产的长期、稳定增值。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研究优势，将严谨、规范化的选股方法与积极主动的投资风格相结合，在经济转型大背景下，深入研究医药创新行业的发展趋势，积极挖掘不同子行业和子行业景气度新变化下的个股投资机会，通过团队对个股深入的基本面研究和细致的实地调研，精选个股，以谋求超额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85%×</w:t>
            </w:r>
            <w:r w:rsidRPr="005C672D">
              <w:rPr>
                <w:sz w:val="24"/>
              </w:rPr>
              <w:t>中证医药卫生指数收益率</w:t>
            </w:r>
            <w:r w:rsidRPr="005C672D">
              <w:rPr>
                <w:sz w:val="24"/>
              </w:rPr>
              <w:t>+15%×</w:t>
            </w:r>
            <w:r w:rsidRPr="005C672D">
              <w:rPr>
                <w:sz w:val="24"/>
              </w:rPr>
              <w:t>中证综合债券指数收益率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本基金是一只股票型基金，其预期风险与预期收益高于混合型基金、债券型基金和货币市场基金，属于承担较高预期风险、预期收益较高的证券投资基金品种。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中国工商银行股份有限公司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郭明</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010-66105798</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custody@icbc.com.cn</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lastRenderedPageBreak/>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95588</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010-66105799</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29,612,717.83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46,452,388.86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0.1227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15.37%</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0.2361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627,699,020.78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1.2881</w:t>
            </w:r>
          </w:p>
        </w:tc>
      </w:tr>
    </w:tbl>
    <w:bookmarkEnd w:id="13"/>
    <w:bookmarkEnd w:id="14"/>
    <w:p w:rsidR="00D075CE" w:rsidRDefault="00C16E7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D075CE">
        <w:tc>
          <w:tcPr>
            <w:tcW w:w="1497" w:type="dxa"/>
            <w:vAlign w:val="center"/>
          </w:tcPr>
          <w:p w:rsidR="00D075CE" w:rsidRDefault="00C16E7F">
            <w:pPr>
              <w:jc w:val="left"/>
            </w:pPr>
            <w:r>
              <w:rPr>
                <w:color w:val="000000"/>
                <w:sz w:val="24"/>
              </w:rPr>
              <w:lastRenderedPageBreak/>
              <w:t>过去一个月</w:t>
            </w:r>
          </w:p>
        </w:tc>
        <w:tc>
          <w:tcPr>
            <w:tcW w:w="1251" w:type="dxa"/>
            <w:vAlign w:val="center"/>
          </w:tcPr>
          <w:p w:rsidR="00D075CE" w:rsidRDefault="00C16E7F">
            <w:pPr>
              <w:jc w:val="center"/>
            </w:pPr>
            <w:r>
              <w:rPr>
                <w:color w:val="000000"/>
                <w:sz w:val="24"/>
              </w:rPr>
              <w:t>-5.23%</w:t>
            </w:r>
          </w:p>
        </w:tc>
        <w:tc>
          <w:tcPr>
            <w:tcW w:w="1250" w:type="dxa"/>
            <w:vAlign w:val="center"/>
          </w:tcPr>
          <w:p w:rsidR="00D075CE" w:rsidRDefault="00C16E7F">
            <w:pPr>
              <w:jc w:val="center"/>
            </w:pPr>
            <w:r>
              <w:rPr>
                <w:color w:val="000000"/>
                <w:sz w:val="24"/>
              </w:rPr>
              <w:t>1.53%</w:t>
            </w:r>
          </w:p>
        </w:tc>
        <w:tc>
          <w:tcPr>
            <w:tcW w:w="1250" w:type="dxa"/>
            <w:vAlign w:val="center"/>
          </w:tcPr>
          <w:p w:rsidR="00D075CE" w:rsidRDefault="00C16E7F">
            <w:pPr>
              <w:jc w:val="center"/>
            </w:pPr>
            <w:r>
              <w:rPr>
                <w:color w:val="000000"/>
                <w:sz w:val="24"/>
              </w:rPr>
              <w:t>-6.63%</w:t>
            </w:r>
          </w:p>
        </w:tc>
        <w:tc>
          <w:tcPr>
            <w:tcW w:w="1250" w:type="dxa"/>
            <w:vAlign w:val="center"/>
          </w:tcPr>
          <w:p w:rsidR="00D075CE" w:rsidRDefault="00C16E7F">
            <w:pPr>
              <w:jc w:val="center"/>
            </w:pPr>
            <w:r>
              <w:rPr>
                <w:color w:val="000000"/>
                <w:sz w:val="24"/>
              </w:rPr>
              <w:t>1.60%</w:t>
            </w:r>
          </w:p>
        </w:tc>
        <w:tc>
          <w:tcPr>
            <w:tcW w:w="1250" w:type="dxa"/>
            <w:vAlign w:val="center"/>
          </w:tcPr>
          <w:p w:rsidR="00D075CE" w:rsidRDefault="00C16E7F">
            <w:pPr>
              <w:jc w:val="center"/>
            </w:pPr>
            <w:r>
              <w:rPr>
                <w:color w:val="000000"/>
                <w:sz w:val="24"/>
              </w:rPr>
              <w:t>1.40%</w:t>
            </w:r>
          </w:p>
        </w:tc>
        <w:tc>
          <w:tcPr>
            <w:tcW w:w="1250" w:type="dxa"/>
            <w:vAlign w:val="center"/>
          </w:tcPr>
          <w:p w:rsidR="00D075CE" w:rsidRDefault="00C16E7F">
            <w:pPr>
              <w:jc w:val="center"/>
            </w:pPr>
            <w:r>
              <w:rPr>
                <w:color w:val="000000"/>
                <w:sz w:val="24"/>
              </w:rPr>
              <w:t>-0.07%</w:t>
            </w:r>
          </w:p>
        </w:tc>
      </w:tr>
      <w:tr w:rsidR="00D075CE">
        <w:tc>
          <w:tcPr>
            <w:tcW w:w="1497" w:type="dxa"/>
            <w:vAlign w:val="center"/>
          </w:tcPr>
          <w:p w:rsidR="00D075CE" w:rsidRDefault="00C16E7F">
            <w:pPr>
              <w:jc w:val="left"/>
            </w:pPr>
            <w:r>
              <w:rPr>
                <w:color w:val="000000"/>
                <w:sz w:val="24"/>
              </w:rPr>
              <w:t>过去三个月</w:t>
            </w:r>
          </w:p>
        </w:tc>
        <w:tc>
          <w:tcPr>
            <w:tcW w:w="1251" w:type="dxa"/>
            <w:vAlign w:val="center"/>
          </w:tcPr>
          <w:p w:rsidR="00D075CE" w:rsidRDefault="00C16E7F">
            <w:pPr>
              <w:jc w:val="center"/>
            </w:pPr>
            <w:r>
              <w:rPr>
                <w:color w:val="000000"/>
                <w:sz w:val="24"/>
              </w:rPr>
              <w:t>0.33%</w:t>
            </w:r>
          </w:p>
        </w:tc>
        <w:tc>
          <w:tcPr>
            <w:tcW w:w="1250" w:type="dxa"/>
            <w:vAlign w:val="center"/>
          </w:tcPr>
          <w:p w:rsidR="00D075CE" w:rsidRDefault="00C16E7F">
            <w:pPr>
              <w:jc w:val="center"/>
            </w:pPr>
            <w:r>
              <w:rPr>
                <w:color w:val="000000"/>
                <w:sz w:val="24"/>
              </w:rPr>
              <w:t>1.29%</w:t>
            </w:r>
          </w:p>
        </w:tc>
        <w:tc>
          <w:tcPr>
            <w:tcW w:w="1250" w:type="dxa"/>
            <w:vAlign w:val="center"/>
          </w:tcPr>
          <w:p w:rsidR="00D075CE" w:rsidRDefault="00C16E7F">
            <w:pPr>
              <w:jc w:val="center"/>
            </w:pPr>
            <w:r>
              <w:rPr>
                <w:color w:val="000000"/>
                <w:sz w:val="24"/>
              </w:rPr>
              <w:t>-0.22%</w:t>
            </w:r>
          </w:p>
        </w:tc>
        <w:tc>
          <w:tcPr>
            <w:tcW w:w="1250" w:type="dxa"/>
            <w:vAlign w:val="center"/>
          </w:tcPr>
          <w:p w:rsidR="00D075CE" w:rsidRDefault="00C16E7F">
            <w:pPr>
              <w:jc w:val="center"/>
            </w:pPr>
            <w:r>
              <w:rPr>
                <w:color w:val="000000"/>
                <w:sz w:val="24"/>
              </w:rPr>
              <w:t>1.38%</w:t>
            </w:r>
          </w:p>
        </w:tc>
        <w:tc>
          <w:tcPr>
            <w:tcW w:w="1250" w:type="dxa"/>
            <w:vAlign w:val="center"/>
          </w:tcPr>
          <w:p w:rsidR="00D075CE" w:rsidRDefault="00C16E7F">
            <w:pPr>
              <w:jc w:val="center"/>
            </w:pPr>
            <w:r>
              <w:rPr>
                <w:color w:val="000000"/>
                <w:sz w:val="24"/>
              </w:rPr>
              <w:t>0.55%</w:t>
            </w:r>
          </w:p>
        </w:tc>
        <w:tc>
          <w:tcPr>
            <w:tcW w:w="1250" w:type="dxa"/>
            <w:vAlign w:val="center"/>
          </w:tcPr>
          <w:p w:rsidR="00D075CE" w:rsidRDefault="00C16E7F">
            <w:pPr>
              <w:jc w:val="center"/>
            </w:pPr>
            <w:r>
              <w:rPr>
                <w:color w:val="000000"/>
                <w:sz w:val="24"/>
              </w:rPr>
              <w:t>-0.09%</w:t>
            </w:r>
          </w:p>
        </w:tc>
      </w:tr>
      <w:tr w:rsidR="00D075CE">
        <w:tc>
          <w:tcPr>
            <w:tcW w:w="1497" w:type="dxa"/>
            <w:vAlign w:val="center"/>
          </w:tcPr>
          <w:p w:rsidR="00D075CE" w:rsidRDefault="00C16E7F">
            <w:pPr>
              <w:jc w:val="left"/>
            </w:pPr>
            <w:r>
              <w:rPr>
                <w:color w:val="000000"/>
                <w:sz w:val="24"/>
              </w:rPr>
              <w:t>过去六个月</w:t>
            </w:r>
          </w:p>
        </w:tc>
        <w:tc>
          <w:tcPr>
            <w:tcW w:w="1251" w:type="dxa"/>
            <w:vAlign w:val="center"/>
          </w:tcPr>
          <w:p w:rsidR="00D075CE" w:rsidRDefault="00C16E7F">
            <w:pPr>
              <w:jc w:val="center"/>
            </w:pPr>
            <w:r>
              <w:rPr>
                <w:color w:val="000000"/>
                <w:sz w:val="24"/>
              </w:rPr>
              <w:t>15.37%</w:t>
            </w:r>
          </w:p>
        </w:tc>
        <w:tc>
          <w:tcPr>
            <w:tcW w:w="1250" w:type="dxa"/>
            <w:vAlign w:val="center"/>
          </w:tcPr>
          <w:p w:rsidR="00D075CE" w:rsidRDefault="00C16E7F">
            <w:pPr>
              <w:jc w:val="center"/>
            </w:pPr>
            <w:r>
              <w:rPr>
                <w:color w:val="000000"/>
                <w:sz w:val="24"/>
              </w:rPr>
              <w:t>1.29%</w:t>
            </w:r>
          </w:p>
        </w:tc>
        <w:tc>
          <w:tcPr>
            <w:tcW w:w="1250" w:type="dxa"/>
            <w:vAlign w:val="center"/>
          </w:tcPr>
          <w:p w:rsidR="00D075CE" w:rsidRDefault="00C16E7F">
            <w:pPr>
              <w:jc w:val="center"/>
            </w:pPr>
            <w:r>
              <w:rPr>
                <w:color w:val="000000"/>
                <w:sz w:val="24"/>
              </w:rPr>
              <w:t>6.88%</w:t>
            </w:r>
          </w:p>
        </w:tc>
        <w:tc>
          <w:tcPr>
            <w:tcW w:w="1250" w:type="dxa"/>
            <w:vAlign w:val="center"/>
          </w:tcPr>
          <w:p w:rsidR="00D075CE" w:rsidRDefault="00C16E7F">
            <w:pPr>
              <w:jc w:val="center"/>
            </w:pPr>
            <w:r>
              <w:rPr>
                <w:color w:val="000000"/>
                <w:sz w:val="24"/>
              </w:rPr>
              <w:t>1.30%</w:t>
            </w:r>
          </w:p>
        </w:tc>
        <w:tc>
          <w:tcPr>
            <w:tcW w:w="1250" w:type="dxa"/>
            <w:vAlign w:val="center"/>
          </w:tcPr>
          <w:p w:rsidR="00D075CE" w:rsidRDefault="00C16E7F">
            <w:pPr>
              <w:jc w:val="center"/>
            </w:pPr>
            <w:r>
              <w:rPr>
                <w:color w:val="000000"/>
                <w:sz w:val="24"/>
              </w:rPr>
              <w:t>8.49%</w:t>
            </w:r>
          </w:p>
        </w:tc>
        <w:tc>
          <w:tcPr>
            <w:tcW w:w="1250" w:type="dxa"/>
            <w:vAlign w:val="center"/>
          </w:tcPr>
          <w:p w:rsidR="00D075CE" w:rsidRDefault="00C16E7F">
            <w:pPr>
              <w:jc w:val="center"/>
            </w:pPr>
            <w:r>
              <w:rPr>
                <w:color w:val="000000"/>
                <w:sz w:val="24"/>
              </w:rPr>
              <w:t>-0.01%</w:t>
            </w:r>
          </w:p>
        </w:tc>
      </w:tr>
      <w:tr w:rsidR="00D075CE">
        <w:tc>
          <w:tcPr>
            <w:tcW w:w="1497" w:type="dxa"/>
            <w:vAlign w:val="center"/>
          </w:tcPr>
          <w:p w:rsidR="00D075CE" w:rsidRDefault="00C16E7F">
            <w:pPr>
              <w:jc w:val="left"/>
            </w:pPr>
            <w:r>
              <w:rPr>
                <w:color w:val="000000"/>
                <w:sz w:val="24"/>
              </w:rPr>
              <w:t>过去一年</w:t>
            </w:r>
          </w:p>
        </w:tc>
        <w:tc>
          <w:tcPr>
            <w:tcW w:w="1251" w:type="dxa"/>
            <w:vAlign w:val="center"/>
          </w:tcPr>
          <w:p w:rsidR="00D075CE" w:rsidRDefault="00C16E7F">
            <w:pPr>
              <w:jc w:val="center"/>
            </w:pPr>
            <w:r>
              <w:rPr>
                <w:color w:val="000000"/>
                <w:sz w:val="24"/>
              </w:rPr>
              <w:t>24.19%</w:t>
            </w:r>
          </w:p>
        </w:tc>
        <w:tc>
          <w:tcPr>
            <w:tcW w:w="1250" w:type="dxa"/>
            <w:vAlign w:val="center"/>
          </w:tcPr>
          <w:p w:rsidR="00D075CE" w:rsidRDefault="00C16E7F">
            <w:pPr>
              <w:jc w:val="center"/>
            </w:pPr>
            <w:r>
              <w:rPr>
                <w:color w:val="000000"/>
                <w:sz w:val="24"/>
              </w:rPr>
              <w:t>1.05%</w:t>
            </w:r>
          </w:p>
        </w:tc>
        <w:tc>
          <w:tcPr>
            <w:tcW w:w="1250" w:type="dxa"/>
            <w:vAlign w:val="center"/>
          </w:tcPr>
          <w:p w:rsidR="00D075CE" w:rsidRDefault="00C16E7F">
            <w:pPr>
              <w:jc w:val="center"/>
            </w:pPr>
            <w:r>
              <w:rPr>
                <w:color w:val="000000"/>
                <w:sz w:val="24"/>
              </w:rPr>
              <w:t>11.98%</w:t>
            </w:r>
          </w:p>
        </w:tc>
        <w:tc>
          <w:tcPr>
            <w:tcW w:w="1250" w:type="dxa"/>
            <w:vAlign w:val="center"/>
          </w:tcPr>
          <w:p w:rsidR="00D075CE" w:rsidRDefault="00C16E7F">
            <w:pPr>
              <w:jc w:val="center"/>
            </w:pPr>
            <w:r>
              <w:rPr>
                <w:color w:val="000000"/>
                <w:sz w:val="24"/>
              </w:rPr>
              <w:t>1.05%</w:t>
            </w:r>
          </w:p>
        </w:tc>
        <w:tc>
          <w:tcPr>
            <w:tcW w:w="1250" w:type="dxa"/>
            <w:vAlign w:val="center"/>
          </w:tcPr>
          <w:p w:rsidR="00D075CE" w:rsidRDefault="00C16E7F">
            <w:pPr>
              <w:jc w:val="center"/>
            </w:pPr>
            <w:r>
              <w:rPr>
                <w:color w:val="000000"/>
                <w:sz w:val="24"/>
              </w:rPr>
              <w:t>12.21%</w:t>
            </w:r>
          </w:p>
        </w:tc>
        <w:tc>
          <w:tcPr>
            <w:tcW w:w="1250" w:type="dxa"/>
            <w:vAlign w:val="center"/>
          </w:tcPr>
          <w:p w:rsidR="00D075CE" w:rsidRDefault="00C16E7F">
            <w:pPr>
              <w:jc w:val="center"/>
            </w:pPr>
            <w:r>
              <w:rPr>
                <w:color w:val="000000"/>
                <w:sz w:val="24"/>
              </w:rPr>
              <w:t>0.00%</w:t>
            </w:r>
          </w:p>
        </w:tc>
      </w:tr>
      <w:tr w:rsidR="00D075CE">
        <w:tc>
          <w:tcPr>
            <w:tcW w:w="1497" w:type="dxa"/>
            <w:vAlign w:val="center"/>
          </w:tcPr>
          <w:p w:rsidR="00D075CE" w:rsidRDefault="00C16E7F">
            <w:pPr>
              <w:jc w:val="left"/>
            </w:pPr>
            <w:r>
              <w:rPr>
                <w:color w:val="000000"/>
                <w:sz w:val="24"/>
              </w:rPr>
              <w:t>自基金合同生效起至今</w:t>
            </w:r>
          </w:p>
        </w:tc>
        <w:tc>
          <w:tcPr>
            <w:tcW w:w="1251" w:type="dxa"/>
            <w:vAlign w:val="center"/>
          </w:tcPr>
          <w:p w:rsidR="00D075CE" w:rsidRDefault="00C16E7F">
            <w:pPr>
              <w:jc w:val="center"/>
            </w:pPr>
            <w:r>
              <w:rPr>
                <w:color w:val="000000"/>
                <w:sz w:val="24"/>
              </w:rPr>
              <w:t>28.81%</w:t>
            </w:r>
          </w:p>
        </w:tc>
        <w:tc>
          <w:tcPr>
            <w:tcW w:w="1250" w:type="dxa"/>
            <w:vAlign w:val="center"/>
          </w:tcPr>
          <w:p w:rsidR="00D075CE" w:rsidRDefault="00C16E7F">
            <w:pPr>
              <w:jc w:val="center"/>
            </w:pPr>
            <w:r>
              <w:rPr>
                <w:color w:val="000000"/>
                <w:sz w:val="24"/>
              </w:rPr>
              <w:t>0.94%</w:t>
            </w:r>
          </w:p>
        </w:tc>
        <w:tc>
          <w:tcPr>
            <w:tcW w:w="1250" w:type="dxa"/>
            <w:vAlign w:val="center"/>
          </w:tcPr>
          <w:p w:rsidR="00D075CE" w:rsidRDefault="00C16E7F">
            <w:pPr>
              <w:jc w:val="center"/>
            </w:pPr>
            <w:r>
              <w:rPr>
                <w:color w:val="000000"/>
                <w:sz w:val="24"/>
              </w:rPr>
              <w:t>13.70%</w:t>
            </w:r>
          </w:p>
        </w:tc>
        <w:tc>
          <w:tcPr>
            <w:tcW w:w="1250" w:type="dxa"/>
            <w:vAlign w:val="center"/>
          </w:tcPr>
          <w:p w:rsidR="00D075CE" w:rsidRDefault="00C16E7F">
            <w:pPr>
              <w:jc w:val="center"/>
            </w:pPr>
            <w:r>
              <w:rPr>
                <w:color w:val="000000"/>
                <w:sz w:val="24"/>
              </w:rPr>
              <w:t>0.97%</w:t>
            </w:r>
          </w:p>
        </w:tc>
        <w:tc>
          <w:tcPr>
            <w:tcW w:w="1250" w:type="dxa"/>
            <w:vAlign w:val="center"/>
          </w:tcPr>
          <w:p w:rsidR="00D075CE" w:rsidRDefault="00C16E7F">
            <w:pPr>
              <w:jc w:val="center"/>
            </w:pPr>
            <w:r>
              <w:rPr>
                <w:color w:val="000000"/>
                <w:sz w:val="24"/>
              </w:rPr>
              <w:t>15.11%</w:t>
            </w:r>
          </w:p>
        </w:tc>
        <w:tc>
          <w:tcPr>
            <w:tcW w:w="1250" w:type="dxa"/>
            <w:vAlign w:val="center"/>
          </w:tcPr>
          <w:p w:rsidR="00D075CE" w:rsidRDefault="00C16E7F">
            <w:pPr>
              <w:jc w:val="center"/>
            </w:pPr>
            <w:r>
              <w:rPr>
                <w:color w:val="000000"/>
                <w:sz w:val="24"/>
              </w:rPr>
              <w:t>-0.03%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w:t>
      </w:r>
      <w:r w:rsidRPr="005C672D">
        <w:rPr>
          <w:kern w:val="0"/>
          <w:sz w:val="24"/>
        </w:rPr>
        <w:t>85%×</w:t>
      </w:r>
      <w:r w:rsidRPr="005C672D">
        <w:rPr>
          <w:kern w:val="0"/>
          <w:sz w:val="24"/>
        </w:rPr>
        <w:t>中证医药卫生指数收益率</w:t>
      </w:r>
      <w:r w:rsidRPr="005C672D">
        <w:rPr>
          <w:kern w:val="0"/>
          <w:sz w:val="24"/>
        </w:rPr>
        <w:t>+15%×</w:t>
      </w:r>
      <w:r w:rsidRPr="005C672D">
        <w:rPr>
          <w:kern w:val="0"/>
          <w:sz w:val="24"/>
        </w:rPr>
        <w:t>中证综合债券指数收益率，每日进行再平衡过程。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交银施罗德医药创新股票型证券投资基金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2017</w:t>
      </w:r>
      <w:r w:rsidR="001548F9" w:rsidRPr="005C672D">
        <w:rPr>
          <w:rFonts w:ascii="Times New Roman" w:hAnsi="Times New Roman"/>
          <w:sz w:val="24"/>
          <w:szCs w:val="24"/>
        </w:rPr>
        <w:t>年</w:t>
      </w:r>
      <w:r w:rsidR="001548F9" w:rsidRPr="005C672D">
        <w:rPr>
          <w:rFonts w:ascii="Times New Roman" w:hAnsi="Times New Roman"/>
          <w:sz w:val="24"/>
          <w:szCs w:val="24"/>
        </w:rPr>
        <w:t>3</w:t>
      </w:r>
      <w:r w:rsidR="001548F9" w:rsidRPr="005C672D">
        <w:rPr>
          <w:rFonts w:ascii="Times New Roman" w:hAnsi="Times New Roman"/>
          <w:sz w:val="24"/>
          <w:szCs w:val="24"/>
        </w:rPr>
        <w:t>月</w:t>
      </w:r>
      <w:r w:rsidR="001548F9" w:rsidRPr="005C672D">
        <w:rPr>
          <w:rFonts w:ascii="Times New Roman" w:hAnsi="Times New Roman"/>
          <w:sz w:val="24"/>
          <w:szCs w:val="24"/>
        </w:rPr>
        <w:t>23</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注：本基金基金合同生效日为</w:t>
      </w:r>
      <w:r w:rsidRPr="005C672D">
        <w:rPr>
          <w:kern w:val="0"/>
          <w:sz w:val="24"/>
        </w:rPr>
        <w:t>2017</w:t>
      </w:r>
      <w:r w:rsidRPr="005C672D">
        <w:rPr>
          <w:kern w:val="0"/>
          <w:sz w:val="24"/>
        </w:rPr>
        <w:t>年</w:t>
      </w:r>
      <w:r w:rsidRPr="005C672D">
        <w:rPr>
          <w:kern w:val="0"/>
          <w:sz w:val="24"/>
        </w:rPr>
        <w:t>3</w:t>
      </w:r>
      <w:r w:rsidRPr="005C672D">
        <w:rPr>
          <w:kern w:val="0"/>
          <w:sz w:val="24"/>
        </w:rPr>
        <w:t>月</w:t>
      </w:r>
      <w:r w:rsidRPr="005C672D">
        <w:rPr>
          <w:kern w:val="0"/>
          <w:sz w:val="24"/>
        </w:rPr>
        <w:t>23</w:t>
      </w:r>
      <w:r w:rsidRPr="005C672D">
        <w:rPr>
          <w:kern w:val="0"/>
          <w:sz w:val="24"/>
        </w:rPr>
        <w:t>日，截至报告期期末，本基金已完成建仓但报告期期末距建仓结束未满一年。本基金建仓期为自基金合同生效日起的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lastRenderedPageBreak/>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D075CE" w:rsidRDefault="00C16E7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w:t>
      </w:r>
      <w:r>
        <w:rPr>
          <w:color w:val="000000"/>
          <w:sz w:val="24"/>
        </w:rPr>
        <w:t>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D075CE">
        <w:tc>
          <w:tcPr>
            <w:tcW w:w="1033" w:type="dxa"/>
            <w:vAlign w:val="center"/>
          </w:tcPr>
          <w:p w:rsidR="00D075CE" w:rsidRDefault="00C16E7F">
            <w:pPr>
              <w:jc w:val="center"/>
            </w:pPr>
            <w:r>
              <w:rPr>
                <w:color w:val="000000"/>
                <w:sz w:val="24"/>
              </w:rPr>
              <w:t>盖婷婷</w:t>
            </w:r>
          </w:p>
        </w:tc>
        <w:tc>
          <w:tcPr>
            <w:tcW w:w="1416" w:type="dxa"/>
            <w:vAlign w:val="center"/>
          </w:tcPr>
          <w:p w:rsidR="00D075CE" w:rsidRDefault="00C16E7F">
            <w:pPr>
              <w:jc w:val="center"/>
            </w:pPr>
            <w:r>
              <w:rPr>
                <w:color w:val="000000"/>
                <w:sz w:val="24"/>
              </w:rPr>
              <w:t>交银消费新驱动股票、交银医药创新股票、交银恒益灵活配置混合的基金经理</w:t>
            </w:r>
          </w:p>
        </w:tc>
        <w:tc>
          <w:tcPr>
            <w:tcW w:w="1126" w:type="dxa"/>
            <w:vAlign w:val="center"/>
          </w:tcPr>
          <w:p w:rsidR="00D075CE" w:rsidRDefault="00C16E7F">
            <w:pPr>
              <w:jc w:val="center"/>
            </w:pPr>
            <w:r>
              <w:rPr>
                <w:color w:val="000000"/>
                <w:sz w:val="24"/>
              </w:rPr>
              <w:t>2017-03-23</w:t>
            </w:r>
          </w:p>
        </w:tc>
        <w:tc>
          <w:tcPr>
            <w:tcW w:w="1192" w:type="dxa"/>
            <w:vAlign w:val="center"/>
          </w:tcPr>
          <w:p w:rsidR="00D075CE" w:rsidRDefault="00C16E7F">
            <w:pPr>
              <w:jc w:val="center"/>
            </w:pPr>
            <w:r>
              <w:rPr>
                <w:color w:val="000000"/>
                <w:sz w:val="24"/>
              </w:rPr>
              <w:t>-</w:t>
            </w:r>
          </w:p>
        </w:tc>
        <w:tc>
          <w:tcPr>
            <w:tcW w:w="1169" w:type="dxa"/>
            <w:vAlign w:val="center"/>
          </w:tcPr>
          <w:p w:rsidR="00D075CE" w:rsidRDefault="00C16E7F">
            <w:pPr>
              <w:jc w:val="center"/>
            </w:pPr>
            <w:r>
              <w:rPr>
                <w:color w:val="000000"/>
                <w:sz w:val="24"/>
              </w:rPr>
              <w:t>12</w:t>
            </w:r>
            <w:r>
              <w:rPr>
                <w:color w:val="000000"/>
                <w:sz w:val="24"/>
              </w:rPr>
              <w:t>年</w:t>
            </w:r>
          </w:p>
        </w:tc>
        <w:tc>
          <w:tcPr>
            <w:tcW w:w="3062" w:type="dxa"/>
            <w:vAlign w:val="center"/>
          </w:tcPr>
          <w:p w:rsidR="00D075CE" w:rsidRDefault="00C16E7F">
            <w:r>
              <w:rPr>
                <w:color w:val="000000"/>
                <w:sz w:val="24"/>
              </w:rPr>
              <w:t>盖婷婷女士，上海交通大学硕士。历任信诚基金管理有限公司分析师、研究总监助理。</w:t>
            </w:r>
            <w:r>
              <w:rPr>
                <w:color w:val="000000"/>
                <w:sz w:val="24"/>
              </w:rPr>
              <w:t>2011</w:t>
            </w:r>
            <w:r>
              <w:rPr>
                <w:color w:val="000000"/>
                <w:sz w:val="24"/>
              </w:rPr>
              <w:t>年加入交银施罗德基金管理有限公司，历任行业分析师。</w:t>
            </w:r>
          </w:p>
        </w:tc>
      </w:tr>
    </w:tbl>
    <w:p w:rsidR="00D075CE" w:rsidRDefault="00C16E7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D075CE" w:rsidRDefault="00C16E7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D075CE" w:rsidRDefault="00C16E7F">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D075CE" w:rsidRDefault="00C16E7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075CE" w:rsidRDefault="00C16E7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075CE" w:rsidRDefault="00C16E7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D075CE" w:rsidRDefault="00C16E7F">
      <w:pPr>
        <w:spacing w:before="29" w:line="288" w:lineRule="auto"/>
        <w:ind w:firstLineChars="200" w:firstLine="480"/>
        <w:rPr>
          <w:color w:val="000000"/>
          <w:sz w:val="24"/>
        </w:rPr>
      </w:pPr>
      <w:r>
        <w:rPr>
          <w:color w:val="000000"/>
          <w:sz w:val="24"/>
        </w:rPr>
        <w:t>整个市场的风险偏好下降，大部分资金选择防御性的消费、医药板块配置，医药成为少数几个上半年有绝对收益的板块之一。而医药板块内个股表现的分化较大，创</w:t>
      </w:r>
      <w:r>
        <w:rPr>
          <w:color w:val="000000"/>
          <w:sz w:val="24"/>
        </w:rPr>
        <w:t>新药、医疗服务和疫苗表现突出，医药商业板块由于对于经营性现金流的担忧表现较差。</w:t>
      </w:r>
    </w:p>
    <w:p w:rsidR="00C02A8F" w:rsidRPr="005C672D" w:rsidRDefault="00C02A8F" w:rsidP="00AC6DDA">
      <w:pPr>
        <w:spacing w:before="29" w:line="288" w:lineRule="auto"/>
        <w:ind w:firstLineChars="200" w:firstLine="480"/>
        <w:rPr>
          <w:color w:val="000000"/>
          <w:sz w:val="24"/>
        </w:rPr>
      </w:pPr>
      <w:r w:rsidRPr="005C672D">
        <w:rPr>
          <w:color w:val="000000"/>
          <w:sz w:val="24"/>
        </w:rPr>
        <w:t>本基金上半年通过选股获得了一定的超额回报。</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下半年医药板块预计仍然会有结构性的投资机会，本基金将重点关注仿制药一致性评价主题以及医药商业标的。</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D075CE" w:rsidRDefault="00C16E7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075CE" w:rsidRDefault="00C16E7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w:t>
      </w:r>
      <w:r>
        <w:rPr>
          <w:color w:val="000000"/>
          <w:sz w:val="24"/>
        </w:rPr>
        <w:t>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托管人在对交银施罗德医药创新股票型证券投资基金的托管过程中，严格遵守《证券投资基金法》及其他法律法规和基金合同的有关规定，不存在任何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本报告期内，交银施罗德医药创新股票型证券投资基金的管理人</w:t>
      </w:r>
      <w:r w:rsidRPr="005C672D">
        <w:rPr>
          <w:color w:val="000000"/>
          <w:sz w:val="24"/>
        </w:rPr>
        <w:t>——</w:t>
      </w:r>
      <w:r w:rsidRPr="005C672D">
        <w:rPr>
          <w:color w:val="000000"/>
          <w:sz w:val="24"/>
        </w:rPr>
        <w:t>交银施罗德基金管理有限公司在交银施罗德医药创新股票型证券投资基金的投资运作、基金资产净值计算、基金份额申购赎回价格计算、基金费用开支等问题上，不存在任何损害基金份额持有人利益的行为，在各重要方面的运作严格按照基金合同的规定进行。本报告期内，交银施罗德医药创新混合型证券投资基金未进行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本托管人依法对交银施罗德基金管理有限公司编制和披露的交银施罗德医药创新股票型证券投资基金</w:t>
      </w:r>
      <w:r w:rsidRPr="005C672D">
        <w:rPr>
          <w:color w:val="000000"/>
          <w:sz w:val="24"/>
        </w:rPr>
        <w:t>2018</w:t>
      </w:r>
      <w:r w:rsidRPr="005C672D">
        <w:rPr>
          <w:color w:val="000000"/>
          <w:sz w:val="24"/>
        </w:rPr>
        <w:t>年半年度报告中财务指标、净值表现、利润分配情况、财务会计报告、投资组合报告等内容进行了核查，以上内容真实、准确和完整。</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会计主体：交银施罗德医药创新股票型证券投资基金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116,673,522.42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55,381,990.12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454,485.28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301,523.91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127,210.91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247,665.49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517,984,254.24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322,665,842.20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517,984,254.24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322,665,842.20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lastRenderedPageBreak/>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23,447.01</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12,431.52</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1,064,232.67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315,811.10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636,327,152.53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378,925,264.34</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3,061,367.04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716.06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4,130,674.26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3,949,224.85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806,016.11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500,939.14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134,336.03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83,489.85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340,761.63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474,874.75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154,976.68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413,646.59</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8,628,131.75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5,422,891.24</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487,315,134.82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334,526,161.79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140,383,885.96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38,976,211.31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627,699,020.78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373,502,373.10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636,327,152.53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378,925,264.34</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1.2881</w:t>
      </w:r>
      <w:r w:rsidR="006C5149" w:rsidRPr="005C672D">
        <w:rPr>
          <w:kern w:val="0"/>
          <w:sz w:val="24"/>
        </w:rPr>
        <w:t>元，基金份额总额</w:t>
      </w:r>
      <w:r w:rsidR="006C5149" w:rsidRPr="005C672D">
        <w:rPr>
          <w:kern w:val="0"/>
          <w:sz w:val="24"/>
        </w:rPr>
        <w:t>487,315,134.82</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交银施罗德医药创新股票型证券投资基金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3</w:t>
            </w:r>
            <w:r w:rsidRPr="005C672D">
              <w:rPr>
                <w:rFonts w:ascii="Times New Roman" w:hAnsi="Times New Roman"/>
                <w:b/>
                <w:color w:val="000000"/>
              </w:rPr>
              <w:t>月</w:t>
            </w:r>
            <w:r w:rsidRPr="005C672D">
              <w:rPr>
                <w:rFonts w:ascii="Times New Roman" w:hAnsi="Times New Roman"/>
                <w:b/>
                <w:color w:val="000000"/>
              </w:rPr>
              <w:t>23</w:t>
            </w:r>
            <w:r w:rsidRPr="005C672D">
              <w:rPr>
                <w:rFonts w:ascii="Times New Roman" w:hAnsi="Times New Roman"/>
                <w:b/>
                <w:color w:val="000000"/>
              </w:rPr>
              <w:t>日（基金合同生效日）至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51,508,431.77</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54,605,457.94</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341,435.46</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3,844,663.24</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341,435.46</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1,234,965.95</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2,609,697.29</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32,965,297.86</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5,410,532.47</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30,498,515.82</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3,038,486.77</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2,466,782.04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2,372,045.70</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16,839,671.03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44,649,852.94</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1,362,027.42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700,409.29</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5,056,042.91</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7,304,155.25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3,507,067.97</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5,379,910.43</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584,511.33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896,651.74</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806,229.09</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886,142.84</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lastRenderedPageBreak/>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158,234.52</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141,450.24</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46,452,388.86</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47,301,302.69</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46,452,388.86</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47,301,302.69</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交银施罗德医药创新股票型证券投资基金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334,526,161.79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38,976,211.31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373,502,373.10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46,452,388.86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46,452,388.86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152,788,973.03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54,955,285.79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207,744,258.82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480,069,497.11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138,121,715.67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618,191,212.78</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-327,280,524.08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-83,166,429.88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-410,446,953.96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487,315,134.82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140,383,885.96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627,699,020.78</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3</w:t>
            </w:r>
            <w:r w:rsidRPr="005C672D">
              <w:rPr>
                <w:rFonts w:ascii="Times New Roman" w:hAnsi="Times New Roman"/>
                <w:b/>
                <w:color w:val="000000"/>
              </w:rPr>
              <w:t>月</w:t>
            </w:r>
            <w:r w:rsidRPr="005C672D">
              <w:rPr>
                <w:rFonts w:ascii="Times New Roman" w:hAnsi="Times New Roman"/>
                <w:b/>
                <w:color w:val="000000"/>
              </w:rPr>
              <w:t>23</w:t>
            </w:r>
            <w:r w:rsidRPr="005C672D">
              <w:rPr>
                <w:rFonts w:ascii="Times New Roman" w:hAnsi="Times New Roman"/>
                <w:b/>
                <w:color w:val="000000"/>
              </w:rPr>
              <w:t>日（基金合同生效日）至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1,344,657,163.85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1,344,657,163.85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47,301,302.69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47,301,302.69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-156,502,362.87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-3,062,673.01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-159,565,035.88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58,675,957.14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369,018.61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59,044,975.75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-215,178,320.01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-3,431,691.62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-218,610,011.63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1,188,154,800.98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44,238,629.68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1,232,393,430.66</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D075CE" w:rsidRDefault="00C16E7F">
      <w:pPr>
        <w:spacing w:before="29" w:line="288" w:lineRule="auto"/>
        <w:ind w:firstLineChars="200" w:firstLine="480"/>
        <w:rPr>
          <w:color w:val="000000"/>
          <w:sz w:val="24"/>
        </w:rPr>
      </w:pPr>
      <w:r>
        <w:rPr>
          <w:color w:val="000000"/>
          <w:sz w:val="24"/>
        </w:rPr>
        <w:t>交银施罗德医药创新股票型证券投资基金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[2016]3086</w:t>
      </w:r>
      <w:r>
        <w:rPr>
          <w:color w:val="000000"/>
          <w:sz w:val="24"/>
        </w:rPr>
        <w:t>号《关于准予交银施罗德医药创新股票型证券投资基金注册的批复》核准，由交银施罗德基金管理有限公司依照《中华人民共和国证券投资基金法》和《交银施罗德医药创新股票型证券投资基金基金合同》负责公开募集。本基金为契约型开放式，存续期限不定，首次设立募集不包括认购资金利息共募集人民币</w:t>
      </w:r>
      <w:r>
        <w:rPr>
          <w:color w:val="000000"/>
          <w:sz w:val="24"/>
        </w:rPr>
        <w:t>1,343,805,932.48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w:t>
      </w:r>
      <w:r>
        <w:rPr>
          <w:color w:val="000000"/>
          <w:sz w:val="24"/>
        </w:rPr>
        <w:t>7)</w:t>
      </w:r>
      <w:r>
        <w:rPr>
          <w:color w:val="000000"/>
          <w:sz w:val="24"/>
        </w:rPr>
        <w:t>第</w:t>
      </w:r>
      <w:r>
        <w:rPr>
          <w:color w:val="000000"/>
          <w:sz w:val="24"/>
        </w:rPr>
        <w:t>373</w:t>
      </w:r>
      <w:r>
        <w:rPr>
          <w:color w:val="000000"/>
          <w:sz w:val="24"/>
        </w:rPr>
        <w:t>号验资报告予以验证。经向中国证监会备案，《交银施罗德医药创新股票型证券投资基金基金合同》于</w:t>
      </w:r>
      <w:r>
        <w:rPr>
          <w:color w:val="000000"/>
          <w:sz w:val="24"/>
        </w:rPr>
        <w:t>2017</w:t>
      </w:r>
      <w:r>
        <w:rPr>
          <w:color w:val="000000"/>
          <w:sz w:val="24"/>
        </w:rPr>
        <w:t>年</w:t>
      </w:r>
      <w:r>
        <w:rPr>
          <w:color w:val="000000"/>
          <w:sz w:val="24"/>
        </w:rPr>
        <w:t>3</w:t>
      </w:r>
      <w:r>
        <w:rPr>
          <w:color w:val="000000"/>
          <w:sz w:val="24"/>
        </w:rPr>
        <w:t>月</w:t>
      </w:r>
      <w:r>
        <w:rPr>
          <w:color w:val="000000"/>
          <w:sz w:val="24"/>
        </w:rPr>
        <w:t>23</w:t>
      </w:r>
      <w:r>
        <w:rPr>
          <w:color w:val="000000"/>
          <w:sz w:val="24"/>
        </w:rPr>
        <w:t>日正式生效，基金合同生效日的基金份额总额为</w:t>
      </w:r>
      <w:r>
        <w:rPr>
          <w:color w:val="000000"/>
          <w:sz w:val="24"/>
        </w:rPr>
        <w:t>1,344,657,163.85</w:t>
      </w:r>
      <w:r>
        <w:rPr>
          <w:color w:val="000000"/>
          <w:sz w:val="24"/>
        </w:rPr>
        <w:t>份基金份额，其中认购资金利息折合</w:t>
      </w:r>
      <w:r>
        <w:rPr>
          <w:color w:val="000000"/>
          <w:sz w:val="24"/>
        </w:rPr>
        <w:t>851,231.37</w:t>
      </w:r>
      <w:r>
        <w:rPr>
          <w:color w:val="000000"/>
          <w:sz w:val="24"/>
        </w:rPr>
        <w:t>份基金份额。本基金的基金管理人为交银施罗德基金管理有限公司，基金托管人为中国工商银行股份有限公司。</w:t>
      </w:r>
    </w:p>
    <w:p w:rsidR="00D075CE" w:rsidRDefault="00D075CE">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根据《中华人民共和国证券投资基金法》和《交银施罗德医药创新股票型证券投资基金基金合同》的有关规定，本基金的投资范围为具有良好流动性的金融工具，包括国内依法发行上市的股票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含中小板、创业板及其他经中国证监会核准上市的股票</w:t>
      </w:r>
      <w:r w:rsidRPr="005C672D">
        <w:rPr>
          <w:color w:val="000000"/>
          <w:sz w:val="24"/>
        </w:rPr>
        <w:t>)</w:t>
      </w:r>
      <w:r w:rsidRPr="005C672D">
        <w:rPr>
          <w:color w:val="000000"/>
          <w:sz w:val="24"/>
        </w:rPr>
        <w:t>、债券</w:t>
      </w:r>
      <w:r w:rsidRPr="005C672D">
        <w:rPr>
          <w:color w:val="000000"/>
          <w:sz w:val="24"/>
        </w:rPr>
        <w:t>(</w:t>
      </w:r>
      <w:r w:rsidRPr="005C672D">
        <w:rPr>
          <w:color w:val="000000"/>
          <w:sz w:val="24"/>
        </w:rPr>
        <w:t>含国债、央行票据、金融债券、政府支持债券、政府支持机构债券、地方政府债券、企业债券、公司债券、可转换债券</w:t>
      </w:r>
      <w:r w:rsidRPr="005C672D">
        <w:rPr>
          <w:color w:val="000000"/>
          <w:sz w:val="24"/>
        </w:rPr>
        <w:t>(</w:t>
      </w:r>
      <w:r w:rsidRPr="005C672D">
        <w:rPr>
          <w:color w:val="000000"/>
          <w:sz w:val="24"/>
        </w:rPr>
        <w:t>含可分离交易可转换债券</w:t>
      </w:r>
      <w:r w:rsidRPr="005C672D">
        <w:rPr>
          <w:color w:val="000000"/>
          <w:sz w:val="24"/>
        </w:rPr>
        <w:t>)</w:t>
      </w:r>
      <w:r w:rsidRPr="005C672D">
        <w:rPr>
          <w:color w:val="000000"/>
          <w:sz w:val="24"/>
        </w:rPr>
        <w:t>、可交换公司债券、次级债券、中期票据、短期融资券、超短期融资券等</w:t>
      </w:r>
      <w:r w:rsidRPr="005C672D">
        <w:rPr>
          <w:color w:val="000000"/>
          <w:sz w:val="24"/>
        </w:rPr>
        <w:t>)</w:t>
      </w:r>
      <w:r w:rsidRPr="005C672D">
        <w:rPr>
          <w:color w:val="000000"/>
          <w:sz w:val="24"/>
        </w:rPr>
        <w:t>、货币市场工具、债券回购、同业存单、银行存款</w:t>
      </w:r>
      <w:r w:rsidRPr="005C672D">
        <w:rPr>
          <w:color w:val="000000"/>
          <w:sz w:val="24"/>
        </w:rPr>
        <w:t>(</w:t>
      </w:r>
      <w:r w:rsidRPr="005C672D">
        <w:rPr>
          <w:color w:val="000000"/>
          <w:sz w:val="24"/>
        </w:rPr>
        <w:t>含协议存款、定期存款及其他银行存款</w:t>
      </w:r>
      <w:r w:rsidRPr="005C672D">
        <w:rPr>
          <w:color w:val="000000"/>
          <w:sz w:val="24"/>
        </w:rPr>
        <w:t>)</w:t>
      </w:r>
      <w:r w:rsidRPr="005C672D">
        <w:rPr>
          <w:color w:val="000000"/>
          <w:sz w:val="24"/>
        </w:rPr>
        <w:t>、权证、资产支持证券、股指期货以及法律法规或中国证监会允许基金投资的其他金融工具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。如法律法规或监管机构以后允许基金投资其他品种，基金管理人在履行适当程序后，可以将其纳入投资范围。本基金的投资组合比例为：股票资产占基金资产的</w:t>
      </w:r>
      <w:r w:rsidRPr="005C672D">
        <w:rPr>
          <w:color w:val="000000"/>
          <w:sz w:val="24"/>
        </w:rPr>
        <w:t>80%-95%</w:t>
      </w:r>
      <w:r w:rsidRPr="005C672D">
        <w:rPr>
          <w:color w:val="000000"/>
          <w:sz w:val="24"/>
        </w:rPr>
        <w:t>，其中投资于医药创新主题相关证券的比例不低于非现金基金资产的</w:t>
      </w:r>
      <w:r w:rsidRPr="005C672D">
        <w:rPr>
          <w:color w:val="000000"/>
          <w:sz w:val="24"/>
        </w:rPr>
        <w:t>80%</w:t>
      </w:r>
      <w:r w:rsidRPr="005C672D">
        <w:rPr>
          <w:color w:val="000000"/>
          <w:sz w:val="24"/>
        </w:rPr>
        <w:t>；每个交易日日终在扣除股指期货合约需缴纳的交易保证金后，本基金保留的现金或者投资于到期日在一年以内的政府债券的比例合计不低于基金资产净值的</w:t>
      </w:r>
      <w:r w:rsidRPr="005C672D">
        <w:rPr>
          <w:color w:val="000000"/>
          <w:sz w:val="24"/>
        </w:rPr>
        <w:t>5%</w:t>
      </w:r>
      <w:r w:rsidRPr="005C672D">
        <w:rPr>
          <w:color w:val="000000"/>
          <w:sz w:val="24"/>
        </w:rPr>
        <w:t>。本基金的业绩比较基准为：</w:t>
      </w:r>
      <w:r w:rsidRPr="005C672D">
        <w:rPr>
          <w:color w:val="000000"/>
          <w:sz w:val="24"/>
        </w:rPr>
        <w:t>85%×</w:t>
      </w:r>
      <w:r w:rsidRPr="005C672D">
        <w:rPr>
          <w:color w:val="000000"/>
          <w:sz w:val="24"/>
        </w:rPr>
        <w:t>中证医药卫生指数收益率</w:t>
      </w:r>
      <w:r w:rsidRPr="005C672D">
        <w:rPr>
          <w:color w:val="000000"/>
          <w:sz w:val="24"/>
        </w:rPr>
        <w:t>+15%×</w:t>
      </w:r>
      <w:r w:rsidRPr="005C672D">
        <w:rPr>
          <w:color w:val="000000"/>
          <w:sz w:val="24"/>
        </w:rPr>
        <w:t>中证综合债券指数收益率。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颁布的《证券投资基金会计核算业务指引》、《交银施罗德医药创新股票型证券投资基金基金合同》和在财务报表附注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D075CE" w:rsidRDefault="00C16E7F">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w:t>
      </w:r>
      <w:r>
        <w:rPr>
          <w:color w:val="000000"/>
          <w:sz w:val="24"/>
        </w:rPr>
        <w:t>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D075CE" w:rsidRDefault="00D075CE">
      <w:pPr>
        <w:spacing w:before="29" w:line="288" w:lineRule="auto"/>
        <w:ind w:firstLineChars="200" w:firstLine="480"/>
        <w:rPr>
          <w:color w:val="000000"/>
          <w:sz w:val="24"/>
        </w:rPr>
      </w:pPr>
    </w:p>
    <w:p w:rsidR="00D075CE" w:rsidRDefault="00C16E7F">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w:t>
      </w:r>
      <w:r>
        <w:rPr>
          <w:color w:val="000000"/>
          <w:sz w:val="24"/>
        </w:rPr>
        <w:t>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D075CE" w:rsidRDefault="00D075CE">
      <w:pPr>
        <w:spacing w:before="29" w:line="288" w:lineRule="auto"/>
        <w:ind w:firstLineChars="200" w:firstLine="480"/>
        <w:rPr>
          <w:color w:val="000000"/>
          <w:sz w:val="24"/>
        </w:rPr>
      </w:pPr>
    </w:p>
    <w:p w:rsidR="00D075CE" w:rsidRDefault="00C16E7F">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D075CE" w:rsidRDefault="00D075CE">
      <w:pPr>
        <w:spacing w:before="29" w:line="288" w:lineRule="auto"/>
        <w:ind w:firstLineChars="200" w:firstLine="480"/>
        <w:rPr>
          <w:color w:val="000000"/>
          <w:sz w:val="24"/>
        </w:rPr>
      </w:pPr>
    </w:p>
    <w:p w:rsidR="00D075CE" w:rsidRDefault="00C16E7F">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w:t>
      </w:r>
      <w:r>
        <w:rPr>
          <w:color w:val="000000"/>
          <w:sz w:val="24"/>
        </w:rPr>
        <w:t>利息收入及其他收入，暂不征收企业所得税。</w:t>
      </w:r>
    </w:p>
    <w:p w:rsidR="00D075CE" w:rsidRDefault="00D075CE">
      <w:pPr>
        <w:spacing w:before="29" w:line="288" w:lineRule="auto"/>
        <w:ind w:firstLineChars="200" w:firstLine="480"/>
        <w:rPr>
          <w:color w:val="000000"/>
          <w:sz w:val="24"/>
        </w:rPr>
      </w:pPr>
    </w:p>
    <w:p w:rsidR="00D075CE" w:rsidRDefault="00C16E7F">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w:t>
      </w:r>
      <w:r>
        <w:rPr>
          <w:color w:val="000000"/>
          <w:sz w:val="24"/>
        </w:rPr>
        <w:lastRenderedPageBreak/>
        <w:t>计算纳税，持股时间自解禁日起计算；解禁前取得的股息、红利收入继续暂减按</w:t>
      </w:r>
      <w:r>
        <w:rPr>
          <w:color w:val="000000"/>
          <w:sz w:val="24"/>
        </w:rPr>
        <w:t>50%</w:t>
      </w:r>
      <w:r>
        <w:rPr>
          <w:color w:val="000000"/>
          <w:sz w:val="24"/>
        </w:rPr>
        <w:t>计入</w:t>
      </w:r>
      <w:r>
        <w:rPr>
          <w:color w:val="000000"/>
          <w:sz w:val="24"/>
        </w:rPr>
        <w:t>应纳税所得额。上述所得统一适用</w:t>
      </w:r>
      <w:r>
        <w:rPr>
          <w:color w:val="000000"/>
          <w:sz w:val="24"/>
        </w:rPr>
        <w:t>20%</w:t>
      </w:r>
      <w:r>
        <w:rPr>
          <w:color w:val="000000"/>
          <w:sz w:val="24"/>
        </w:rPr>
        <w:t>的税率计征个人所得税。</w:t>
      </w:r>
    </w:p>
    <w:p w:rsidR="00D075CE" w:rsidRDefault="00D075CE">
      <w:pPr>
        <w:spacing w:before="29" w:line="288" w:lineRule="auto"/>
        <w:ind w:firstLineChars="200" w:firstLine="480"/>
        <w:rPr>
          <w:color w:val="000000"/>
          <w:sz w:val="24"/>
        </w:rPr>
      </w:pPr>
    </w:p>
    <w:p w:rsidR="00D075CE" w:rsidRDefault="00C16E7F">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D075CE" w:rsidRDefault="00D075CE">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D075CE">
        <w:tc>
          <w:tcPr>
            <w:tcW w:w="5219" w:type="dxa"/>
            <w:vAlign w:val="center"/>
          </w:tcPr>
          <w:p w:rsidR="00D075CE" w:rsidRDefault="00C16E7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075CE" w:rsidRDefault="00C16E7F">
            <w:pPr>
              <w:jc w:val="left"/>
            </w:pPr>
            <w:r>
              <w:rPr>
                <w:color w:val="000000"/>
                <w:sz w:val="24"/>
              </w:rPr>
              <w:t>基金管理人、基金销售机构</w:t>
            </w:r>
          </w:p>
        </w:tc>
      </w:tr>
      <w:tr w:rsidR="00D075CE">
        <w:tc>
          <w:tcPr>
            <w:tcW w:w="5219" w:type="dxa"/>
            <w:vAlign w:val="center"/>
          </w:tcPr>
          <w:p w:rsidR="00D075CE" w:rsidRDefault="00C16E7F">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79" w:type="dxa"/>
            <w:vAlign w:val="center"/>
          </w:tcPr>
          <w:p w:rsidR="00D075CE" w:rsidRDefault="00C16E7F">
            <w:pPr>
              <w:jc w:val="left"/>
            </w:pPr>
            <w:r>
              <w:rPr>
                <w:color w:val="000000"/>
                <w:sz w:val="24"/>
              </w:rPr>
              <w:t>基金托管人、基金销售机构</w:t>
            </w:r>
          </w:p>
        </w:tc>
      </w:tr>
      <w:tr w:rsidR="00D075CE">
        <w:tc>
          <w:tcPr>
            <w:tcW w:w="5219" w:type="dxa"/>
            <w:vAlign w:val="center"/>
          </w:tcPr>
          <w:p w:rsidR="00D075CE" w:rsidRDefault="00C16E7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075CE" w:rsidRDefault="00C16E7F">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3</w:t>
            </w:r>
            <w:r w:rsidRPr="005C672D">
              <w:rPr>
                <w:color w:val="000000"/>
                <w:sz w:val="24"/>
              </w:rPr>
              <w:t>月</w:t>
            </w:r>
            <w:r w:rsidRPr="005C672D">
              <w:rPr>
                <w:color w:val="000000"/>
                <w:sz w:val="24"/>
              </w:rPr>
              <w:t>23</w:t>
            </w:r>
            <w:r w:rsidRPr="005C672D">
              <w:rPr>
                <w:color w:val="000000"/>
                <w:sz w:val="24"/>
              </w:rPr>
              <w:t>日（基金合同生效日）至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3,507,067.97</w:t>
            </w:r>
          </w:p>
        </w:tc>
        <w:tc>
          <w:tcPr>
            <w:tcW w:w="2657" w:type="dxa"/>
            <w:vAlign w:val="center"/>
          </w:tcPr>
          <w:p w:rsidR="001548F9" w:rsidRPr="005C672D" w:rsidRDefault="001548F9" w:rsidP="00AC6DDA">
            <w:pPr>
              <w:spacing w:before="29" w:line="288" w:lineRule="auto"/>
              <w:jc w:val="right"/>
              <w:rPr>
                <w:sz w:val="24"/>
              </w:rPr>
            </w:pPr>
            <w:r w:rsidRPr="005C672D">
              <w:rPr>
                <w:sz w:val="24"/>
              </w:rPr>
              <w:t>5,379,910.43</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1,277,902.88</w:t>
            </w:r>
          </w:p>
        </w:tc>
        <w:tc>
          <w:tcPr>
            <w:tcW w:w="2657" w:type="dxa"/>
            <w:vAlign w:val="center"/>
          </w:tcPr>
          <w:p w:rsidR="001548F9" w:rsidRPr="005C672D" w:rsidRDefault="001548F9" w:rsidP="00AC6DDA">
            <w:pPr>
              <w:spacing w:before="29" w:line="288" w:lineRule="auto"/>
              <w:jc w:val="right"/>
              <w:rPr>
                <w:sz w:val="24"/>
              </w:rPr>
            </w:pPr>
            <w:r w:rsidRPr="005C672D">
              <w:rPr>
                <w:sz w:val="24"/>
              </w:rPr>
              <w:t>2,151,932.96</w:t>
            </w:r>
          </w:p>
        </w:tc>
      </w:tr>
    </w:tbl>
    <w:p w:rsidR="00D075CE" w:rsidRDefault="00C16E7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w:t>
      </w:r>
      <w:r>
        <w:rPr>
          <w:kern w:val="0"/>
          <w:sz w:val="24"/>
        </w:rPr>
        <w:lastRenderedPageBreak/>
        <w:t>计至每月月底，按月支付。</w:t>
      </w:r>
      <w:r>
        <w:rPr>
          <w:kern w:val="0"/>
          <w:sz w:val="24"/>
        </w:rPr>
        <w:t xml:space="preserve"> </w:t>
      </w:r>
      <w:r>
        <w:rPr>
          <w:kern w:val="0"/>
          <w:sz w:val="24"/>
        </w:rPr>
        <w:t>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3</w:t>
            </w:r>
            <w:r w:rsidRPr="005C672D">
              <w:rPr>
                <w:color w:val="000000"/>
                <w:sz w:val="24"/>
              </w:rPr>
              <w:t>月</w:t>
            </w:r>
            <w:r w:rsidRPr="005C672D">
              <w:rPr>
                <w:color w:val="000000"/>
                <w:sz w:val="24"/>
              </w:rPr>
              <w:t>23</w:t>
            </w:r>
            <w:r w:rsidRPr="005C672D">
              <w:rPr>
                <w:color w:val="000000"/>
                <w:sz w:val="24"/>
              </w:rPr>
              <w:t>日（基金合同生效日）至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584,511.33</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896,651.74</w:t>
            </w:r>
          </w:p>
        </w:tc>
      </w:tr>
    </w:tbl>
    <w:p w:rsidR="00D075CE" w:rsidRDefault="00C16E7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3</w:t>
            </w:r>
            <w:r w:rsidRPr="005C672D">
              <w:rPr>
                <w:color w:val="000000"/>
                <w:sz w:val="24"/>
              </w:rPr>
              <w:t>月</w:t>
            </w:r>
            <w:r w:rsidRPr="005C672D">
              <w:rPr>
                <w:color w:val="000000"/>
                <w:sz w:val="24"/>
              </w:rPr>
              <w:t>23</w:t>
            </w:r>
            <w:r w:rsidRPr="005C672D">
              <w:rPr>
                <w:color w:val="000000"/>
                <w:sz w:val="24"/>
              </w:rPr>
              <w:t>日（基金合同生效日）至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D075CE">
        <w:tc>
          <w:tcPr>
            <w:tcW w:w="2171" w:type="dxa"/>
            <w:vAlign w:val="center"/>
          </w:tcPr>
          <w:p w:rsidR="00D075CE" w:rsidRDefault="00C16E7F">
            <w:pPr>
              <w:jc w:val="left"/>
            </w:pPr>
            <w:r>
              <w:rPr>
                <w:sz w:val="24"/>
              </w:rPr>
              <w:t>中国工商银行股份有限公司</w:t>
            </w:r>
          </w:p>
        </w:tc>
        <w:tc>
          <w:tcPr>
            <w:tcW w:w="2023" w:type="dxa"/>
            <w:vAlign w:val="center"/>
          </w:tcPr>
          <w:p w:rsidR="00D075CE" w:rsidRDefault="00C16E7F">
            <w:pPr>
              <w:jc w:val="right"/>
            </w:pPr>
            <w:r>
              <w:rPr>
                <w:sz w:val="24"/>
              </w:rPr>
              <w:t>116,673,522.42</w:t>
            </w:r>
          </w:p>
        </w:tc>
        <w:tc>
          <w:tcPr>
            <w:tcW w:w="1772" w:type="dxa"/>
            <w:vAlign w:val="center"/>
          </w:tcPr>
          <w:p w:rsidR="00D075CE" w:rsidRDefault="00C16E7F">
            <w:pPr>
              <w:jc w:val="right"/>
            </w:pPr>
            <w:r>
              <w:rPr>
                <w:sz w:val="24"/>
              </w:rPr>
              <w:t>331,331.74</w:t>
            </w:r>
          </w:p>
        </w:tc>
        <w:tc>
          <w:tcPr>
            <w:tcW w:w="1412" w:type="dxa"/>
            <w:vAlign w:val="center"/>
          </w:tcPr>
          <w:p w:rsidR="00D075CE" w:rsidRDefault="00C16E7F">
            <w:pPr>
              <w:jc w:val="right"/>
            </w:pPr>
            <w:r>
              <w:rPr>
                <w:sz w:val="24"/>
              </w:rPr>
              <w:t>210,521,638.95</w:t>
            </w:r>
          </w:p>
        </w:tc>
        <w:tc>
          <w:tcPr>
            <w:tcW w:w="1807" w:type="dxa"/>
            <w:vAlign w:val="center"/>
          </w:tcPr>
          <w:p w:rsidR="00D075CE" w:rsidRDefault="00C16E7F">
            <w:pPr>
              <w:jc w:val="right"/>
            </w:pPr>
            <w:r>
              <w:rPr>
                <w:sz w:val="24"/>
              </w:rPr>
              <w:t>1,210,895.14</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lastRenderedPageBreak/>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95029A">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8D2196">
      <w:pPr>
        <w:widowControl/>
        <w:spacing w:line="360" w:lineRule="auto"/>
        <w:rPr>
          <w:rFonts w:eastAsiaTheme="minorEastAsia"/>
          <w:color w:val="000000" w:themeColor="text1"/>
          <w:kern w:val="0"/>
          <w:sz w:val="24"/>
        </w:rPr>
      </w:pPr>
      <w:bookmarkStart w:id="55" w:name="_GoBack"/>
      <w:bookmarkEnd w:id="55"/>
      <w:r w:rsidRPr="00690ED2">
        <w:rPr>
          <w:rFonts w:eastAsiaTheme="minorEastAsia"/>
          <w:color w:val="000000" w:themeColor="text1"/>
          <w:kern w:val="0"/>
          <w:sz w:val="24"/>
        </w:rPr>
        <w:t>本基金本报告期内无其他关联交易事项。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D075CE">
        <w:tc>
          <w:tcPr>
            <w:tcW w:w="834" w:type="dxa"/>
            <w:vAlign w:val="center"/>
          </w:tcPr>
          <w:p w:rsidR="00D075CE" w:rsidRDefault="00C16E7F">
            <w:pPr>
              <w:jc w:val="center"/>
            </w:pPr>
            <w:r>
              <w:rPr>
                <w:sz w:val="24"/>
              </w:rPr>
              <w:t>603105</w:t>
            </w:r>
          </w:p>
        </w:tc>
        <w:tc>
          <w:tcPr>
            <w:tcW w:w="835" w:type="dxa"/>
            <w:vAlign w:val="center"/>
          </w:tcPr>
          <w:p w:rsidR="00D075CE" w:rsidRDefault="00C16E7F">
            <w:pPr>
              <w:jc w:val="center"/>
            </w:pPr>
            <w:r>
              <w:rPr>
                <w:sz w:val="24"/>
              </w:rPr>
              <w:t>芯能科技</w:t>
            </w:r>
          </w:p>
        </w:tc>
        <w:tc>
          <w:tcPr>
            <w:tcW w:w="834" w:type="dxa"/>
            <w:vAlign w:val="center"/>
          </w:tcPr>
          <w:p w:rsidR="00D075CE" w:rsidRDefault="00C16E7F">
            <w:pPr>
              <w:jc w:val="center"/>
            </w:pPr>
            <w:r>
              <w:rPr>
                <w:sz w:val="24"/>
              </w:rPr>
              <w:t>2018-06-29</w:t>
            </w:r>
          </w:p>
        </w:tc>
        <w:tc>
          <w:tcPr>
            <w:tcW w:w="835" w:type="dxa"/>
            <w:vAlign w:val="center"/>
          </w:tcPr>
          <w:p w:rsidR="00D075CE" w:rsidRDefault="00C16E7F">
            <w:pPr>
              <w:jc w:val="center"/>
            </w:pPr>
            <w:r>
              <w:rPr>
                <w:sz w:val="24"/>
              </w:rPr>
              <w:t>2018-07-09</w:t>
            </w:r>
          </w:p>
        </w:tc>
        <w:tc>
          <w:tcPr>
            <w:tcW w:w="834" w:type="dxa"/>
            <w:vAlign w:val="center"/>
          </w:tcPr>
          <w:p w:rsidR="00D075CE" w:rsidRDefault="00C16E7F">
            <w:pPr>
              <w:jc w:val="center"/>
            </w:pPr>
            <w:r>
              <w:rPr>
                <w:sz w:val="24"/>
              </w:rPr>
              <w:t>网下中签</w:t>
            </w:r>
          </w:p>
        </w:tc>
        <w:tc>
          <w:tcPr>
            <w:tcW w:w="835" w:type="dxa"/>
            <w:vAlign w:val="center"/>
          </w:tcPr>
          <w:p w:rsidR="00D075CE" w:rsidRDefault="00C16E7F">
            <w:pPr>
              <w:jc w:val="right"/>
            </w:pPr>
            <w:r>
              <w:rPr>
                <w:sz w:val="24"/>
              </w:rPr>
              <w:t>4.83</w:t>
            </w:r>
          </w:p>
        </w:tc>
        <w:tc>
          <w:tcPr>
            <w:tcW w:w="834" w:type="dxa"/>
            <w:vAlign w:val="center"/>
          </w:tcPr>
          <w:p w:rsidR="00D075CE" w:rsidRDefault="00C16E7F">
            <w:pPr>
              <w:jc w:val="center"/>
            </w:pPr>
            <w:r>
              <w:rPr>
                <w:sz w:val="24"/>
              </w:rPr>
              <w:t>4.83</w:t>
            </w:r>
          </w:p>
        </w:tc>
        <w:tc>
          <w:tcPr>
            <w:tcW w:w="835" w:type="dxa"/>
            <w:vAlign w:val="center"/>
          </w:tcPr>
          <w:p w:rsidR="00D075CE" w:rsidRDefault="00C16E7F">
            <w:pPr>
              <w:jc w:val="right"/>
            </w:pPr>
            <w:r>
              <w:rPr>
                <w:sz w:val="24"/>
              </w:rPr>
              <w:t>3,410</w:t>
            </w:r>
          </w:p>
        </w:tc>
        <w:tc>
          <w:tcPr>
            <w:tcW w:w="834" w:type="dxa"/>
            <w:vAlign w:val="center"/>
          </w:tcPr>
          <w:p w:rsidR="00D075CE" w:rsidRDefault="00C16E7F">
            <w:pPr>
              <w:jc w:val="right"/>
            </w:pPr>
            <w:r>
              <w:rPr>
                <w:sz w:val="24"/>
              </w:rPr>
              <w:t>16,470.30</w:t>
            </w:r>
          </w:p>
        </w:tc>
        <w:tc>
          <w:tcPr>
            <w:tcW w:w="835" w:type="dxa"/>
            <w:vAlign w:val="center"/>
          </w:tcPr>
          <w:p w:rsidR="00D075CE" w:rsidRDefault="00C16E7F">
            <w:pPr>
              <w:jc w:val="right"/>
            </w:pPr>
            <w:r>
              <w:rPr>
                <w:sz w:val="24"/>
              </w:rPr>
              <w:t>16,470.30</w:t>
            </w:r>
          </w:p>
        </w:tc>
        <w:tc>
          <w:tcPr>
            <w:tcW w:w="835" w:type="dxa"/>
            <w:vAlign w:val="center"/>
          </w:tcPr>
          <w:p w:rsidR="00D075CE" w:rsidRDefault="00C16E7F">
            <w:pPr>
              <w:jc w:val="center"/>
            </w:pPr>
            <w:r>
              <w:rPr>
                <w:sz w:val="24"/>
              </w:rPr>
              <w:t>-</w:t>
            </w:r>
          </w:p>
        </w:tc>
      </w:tr>
      <w:tr w:rsidR="00D075CE">
        <w:tc>
          <w:tcPr>
            <w:tcW w:w="834" w:type="dxa"/>
            <w:vAlign w:val="center"/>
          </w:tcPr>
          <w:p w:rsidR="00D075CE" w:rsidRDefault="00C16E7F">
            <w:pPr>
              <w:jc w:val="center"/>
            </w:pPr>
            <w:r>
              <w:rPr>
                <w:sz w:val="24"/>
              </w:rPr>
              <w:t>603693</w:t>
            </w:r>
          </w:p>
        </w:tc>
        <w:tc>
          <w:tcPr>
            <w:tcW w:w="835" w:type="dxa"/>
            <w:vAlign w:val="center"/>
          </w:tcPr>
          <w:p w:rsidR="00D075CE" w:rsidRDefault="00C16E7F">
            <w:pPr>
              <w:jc w:val="center"/>
            </w:pPr>
            <w:r>
              <w:rPr>
                <w:sz w:val="24"/>
              </w:rPr>
              <w:t>江苏新能</w:t>
            </w:r>
          </w:p>
        </w:tc>
        <w:tc>
          <w:tcPr>
            <w:tcW w:w="834" w:type="dxa"/>
            <w:vAlign w:val="center"/>
          </w:tcPr>
          <w:p w:rsidR="00D075CE" w:rsidRDefault="00C16E7F">
            <w:pPr>
              <w:jc w:val="center"/>
            </w:pPr>
            <w:r>
              <w:rPr>
                <w:sz w:val="24"/>
              </w:rPr>
              <w:t>2018-06-25</w:t>
            </w:r>
          </w:p>
        </w:tc>
        <w:tc>
          <w:tcPr>
            <w:tcW w:w="835" w:type="dxa"/>
            <w:vAlign w:val="center"/>
          </w:tcPr>
          <w:p w:rsidR="00D075CE" w:rsidRDefault="00C16E7F">
            <w:pPr>
              <w:jc w:val="center"/>
            </w:pPr>
            <w:r>
              <w:rPr>
                <w:sz w:val="24"/>
              </w:rPr>
              <w:t>2018-07-03</w:t>
            </w:r>
          </w:p>
        </w:tc>
        <w:tc>
          <w:tcPr>
            <w:tcW w:w="834" w:type="dxa"/>
            <w:vAlign w:val="center"/>
          </w:tcPr>
          <w:p w:rsidR="00D075CE" w:rsidRDefault="00C16E7F">
            <w:pPr>
              <w:jc w:val="center"/>
            </w:pPr>
            <w:r>
              <w:rPr>
                <w:sz w:val="24"/>
              </w:rPr>
              <w:t>网下中签</w:t>
            </w:r>
          </w:p>
        </w:tc>
        <w:tc>
          <w:tcPr>
            <w:tcW w:w="835" w:type="dxa"/>
            <w:vAlign w:val="center"/>
          </w:tcPr>
          <w:p w:rsidR="00D075CE" w:rsidRDefault="00C16E7F">
            <w:pPr>
              <w:jc w:val="right"/>
            </w:pPr>
            <w:r>
              <w:rPr>
                <w:sz w:val="24"/>
              </w:rPr>
              <w:t>9.00</w:t>
            </w:r>
          </w:p>
        </w:tc>
        <w:tc>
          <w:tcPr>
            <w:tcW w:w="834" w:type="dxa"/>
            <w:vAlign w:val="center"/>
          </w:tcPr>
          <w:p w:rsidR="00D075CE" w:rsidRDefault="00C16E7F">
            <w:pPr>
              <w:jc w:val="center"/>
            </w:pPr>
            <w:r>
              <w:rPr>
                <w:sz w:val="24"/>
              </w:rPr>
              <w:t>9.00</w:t>
            </w:r>
          </w:p>
        </w:tc>
        <w:tc>
          <w:tcPr>
            <w:tcW w:w="835" w:type="dxa"/>
            <w:vAlign w:val="center"/>
          </w:tcPr>
          <w:p w:rsidR="00D075CE" w:rsidRDefault="00C16E7F">
            <w:pPr>
              <w:jc w:val="right"/>
            </w:pPr>
            <w:r>
              <w:rPr>
                <w:sz w:val="24"/>
              </w:rPr>
              <w:t>5,384</w:t>
            </w:r>
          </w:p>
        </w:tc>
        <w:tc>
          <w:tcPr>
            <w:tcW w:w="834" w:type="dxa"/>
            <w:vAlign w:val="center"/>
          </w:tcPr>
          <w:p w:rsidR="00D075CE" w:rsidRDefault="00C16E7F">
            <w:pPr>
              <w:jc w:val="right"/>
            </w:pPr>
            <w:r>
              <w:rPr>
                <w:sz w:val="24"/>
              </w:rPr>
              <w:t>48,456.00</w:t>
            </w:r>
          </w:p>
        </w:tc>
        <w:tc>
          <w:tcPr>
            <w:tcW w:w="835" w:type="dxa"/>
            <w:vAlign w:val="center"/>
          </w:tcPr>
          <w:p w:rsidR="00D075CE" w:rsidRDefault="00C16E7F">
            <w:pPr>
              <w:jc w:val="right"/>
            </w:pPr>
            <w:r>
              <w:rPr>
                <w:sz w:val="24"/>
              </w:rPr>
              <w:t>48,456.00</w:t>
            </w:r>
          </w:p>
        </w:tc>
        <w:tc>
          <w:tcPr>
            <w:tcW w:w="835" w:type="dxa"/>
            <w:vAlign w:val="center"/>
          </w:tcPr>
          <w:p w:rsidR="00D075CE" w:rsidRDefault="00C16E7F">
            <w:pPr>
              <w:jc w:val="center"/>
            </w:pPr>
            <w:r>
              <w:rPr>
                <w:sz w:val="24"/>
              </w:rPr>
              <w:t>-</w:t>
            </w:r>
          </w:p>
        </w:tc>
      </w:tr>
      <w:tr w:rsidR="00D075CE">
        <w:tc>
          <w:tcPr>
            <w:tcW w:w="834" w:type="dxa"/>
            <w:vAlign w:val="center"/>
          </w:tcPr>
          <w:p w:rsidR="00D075CE" w:rsidRDefault="00C16E7F">
            <w:pPr>
              <w:jc w:val="center"/>
            </w:pPr>
            <w:r>
              <w:rPr>
                <w:sz w:val="24"/>
              </w:rPr>
              <w:t>603706</w:t>
            </w:r>
          </w:p>
        </w:tc>
        <w:tc>
          <w:tcPr>
            <w:tcW w:w="835" w:type="dxa"/>
            <w:vAlign w:val="center"/>
          </w:tcPr>
          <w:p w:rsidR="00D075CE" w:rsidRDefault="00C16E7F">
            <w:pPr>
              <w:jc w:val="center"/>
            </w:pPr>
            <w:r>
              <w:rPr>
                <w:sz w:val="24"/>
              </w:rPr>
              <w:t>东方环宇</w:t>
            </w:r>
          </w:p>
        </w:tc>
        <w:tc>
          <w:tcPr>
            <w:tcW w:w="834" w:type="dxa"/>
            <w:vAlign w:val="center"/>
          </w:tcPr>
          <w:p w:rsidR="00D075CE" w:rsidRDefault="00C16E7F">
            <w:pPr>
              <w:jc w:val="center"/>
            </w:pPr>
            <w:r>
              <w:rPr>
                <w:sz w:val="24"/>
              </w:rPr>
              <w:t>2018-06-29</w:t>
            </w:r>
          </w:p>
        </w:tc>
        <w:tc>
          <w:tcPr>
            <w:tcW w:w="835" w:type="dxa"/>
            <w:vAlign w:val="center"/>
          </w:tcPr>
          <w:p w:rsidR="00D075CE" w:rsidRDefault="00C16E7F">
            <w:pPr>
              <w:jc w:val="center"/>
            </w:pPr>
            <w:r>
              <w:rPr>
                <w:sz w:val="24"/>
              </w:rPr>
              <w:t>2018-07-09</w:t>
            </w:r>
          </w:p>
        </w:tc>
        <w:tc>
          <w:tcPr>
            <w:tcW w:w="834" w:type="dxa"/>
            <w:vAlign w:val="center"/>
          </w:tcPr>
          <w:p w:rsidR="00D075CE" w:rsidRDefault="00C16E7F">
            <w:pPr>
              <w:jc w:val="center"/>
            </w:pPr>
            <w:r>
              <w:rPr>
                <w:sz w:val="24"/>
              </w:rPr>
              <w:t>网下中签</w:t>
            </w:r>
          </w:p>
        </w:tc>
        <w:tc>
          <w:tcPr>
            <w:tcW w:w="835" w:type="dxa"/>
            <w:vAlign w:val="center"/>
          </w:tcPr>
          <w:p w:rsidR="00D075CE" w:rsidRDefault="00C16E7F">
            <w:pPr>
              <w:jc w:val="right"/>
            </w:pPr>
            <w:r>
              <w:rPr>
                <w:sz w:val="24"/>
              </w:rPr>
              <w:t>13.09</w:t>
            </w:r>
          </w:p>
        </w:tc>
        <w:tc>
          <w:tcPr>
            <w:tcW w:w="834" w:type="dxa"/>
            <w:vAlign w:val="center"/>
          </w:tcPr>
          <w:p w:rsidR="00D075CE" w:rsidRDefault="00C16E7F">
            <w:pPr>
              <w:jc w:val="center"/>
            </w:pPr>
            <w:r>
              <w:rPr>
                <w:sz w:val="24"/>
              </w:rPr>
              <w:t>13.09</w:t>
            </w:r>
          </w:p>
        </w:tc>
        <w:tc>
          <w:tcPr>
            <w:tcW w:w="835" w:type="dxa"/>
            <w:vAlign w:val="center"/>
          </w:tcPr>
          <w:p w:rsidR="00D075CE" w:rsidRDefault="00C16E7F">
            <w:pPr>
              <w:jc w:val="right"/>
            </w:pPr>
            <w:r>
              <w:rPr>
                <w:sz w:val="24"/>
              </w:rPr>
              <w:t>1,765</w:t>
            </w:r>
          </w:p>
        </w:tc>
        <w:tc>
          <w:tcPr>
            <w:tcW w:w="834" w:type="dxa"/>
            <w:vAlign w:val="center"/>
          </w:tcPr>
          <w:p w:rsidR="00D075CE" w:rsidRDefault="00C16E7F">
            <w:pPr>
              <w:jc w:val="right"/>
            </w:pPr>
            <w:r>
              <w:rPr>
                <w:sz w:val="24"/>
              </w:rPr>
              <w:t>23,103.85</w:t>
            </w:r>
          </w:p>
        </w:tc>
        <w:tc>
          <w:tcPr>
            <w:tcW w:w="835" w:type="dxa"/>
            <w:vAlign w:val="center"/>
          </w:tcPr>
          <w:p w:rsidR="00D075CE" w:rsidRDefault="00C16E7F">
            <w:pPr>
              <w:jc w:val="right"/>
            </w:pPr>
            <w:r>
              <w:rPr>
                <w:sz w:val="24"/>
              </w:rPr>
              <w:t>23,103.85</w:t>
            </w:r>
          </w:p>
        </w:tc>
        <w:tc>
          <w:tcPr>
            <w:tcW w:w="835" w:type="dxa"/>
            <w:vAlign w:val="center"/>
          </w:tcPr>
          <w:p w:rsidR="00D075CE" w:rsidRDefault="00C16E7F">
            <w:pPr>
              <w:jc w:val="center"/>
            </w:pPr>
            <w:r>
              <w:rPr>
                <w:sz w:val="24"/>
              </w:rPr>
              <w:t>-</w:t>
            </w:r>
          </w:p>
        </w:tc>
      </w:tr>
    </w:tbl>
    <w:p w:rsidR="00D075CE" w:rsidRDefault="00C16E7F">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w:t>
      </w:r>
      <w:r>
        <w:rPr>
          <w:kern w:val="0"/>
          <w:sz w:val="24"/>
        </w:rPr>
        <w:t>宗交易方式受让的原上市公司大股东减持或者特定股东减持的股份，在受让后</w:t>
      </w:r>
      <w:r>
        <w:rPr>
          <w:kern w:val="0"/>
          <w:sz w:val="24"/>
        </w:rPr>
        <w:t>6</w:t>
      </w:r>
      <w:r>
        <w:rPr>
          <w:kern w:val="0"/>
          <w:sz w:val="24"/>
        </w:rPr>
        <w:t>个月内，不得转让所受让的股份。</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、基金还可作为特定投资者，认购首次公开发行股票时公司股东公开发售股份，所认购的股份自发行结束之日起</w:t>
      </w:r>
      <w:r w:rsidRPr="005C672D">
        <w:rPr>
          <w:kern w:val="0"/>
          <w:sz w:val="24"/>
        </w:rPr>
        <w:t>12</w:t>
      </w:r>
      <w:r w:rsidRPr="005C672D">
        <w:rPr>
          <w:kern w:val="0"/>
          <w:sz w:val="24"/>
        </w:rPr>
        <w:t>个月内不得转让。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D075CE">
        <w:tc>
          <w:tcPr>
            <w:tcW w:w="616" w:type="dxa"/>
            <w:vAlign w:val="center"/>
          </w:tcPr>
          <w:p w:rsidR="00D075CE" w:rsidRDefault="00C16E7F">
            <w:pPr>
              <w:jc w:val="center"/>
            </w:pPr>
            <w:r>
              <w:rPr>
                <w:sz w:val="24"/>
              </w:rPr>
              <w:t>603939</w:t>
            </w:r>
          </w:p>
        </w:tc>
        <w:tc>
          <w:tcPr>
            <w:tcW w:w="686" w:type="dxa"/>
            <w:vAlign w:val="center"/>
          </w:tcPr>
          <w:p w:rsidR="00D075CE" w:rsidRDefault="00C16E7F">
            <w:pPr>
              <w:jc w:val="center"/>
            </w:pPr>
            <w:r>
              <w:rPr>
                <w:sz w:val="24"/>
              </w:rPr>
              <w:t>益丰药房</w:t>
            </w:r>
          </w:p>
        </w:tc>
        <w:tc>
          <w:tcPr>
            <w:tcW w:w="742" w:type="dxa"/>
            <w:vAlign w:val="center"/>
          </w:tcPr>
          <w:p w:rsidR="00D075CE" w:rsidRDefault="00C16E7F">
            <w:pPr>
              <w:jc w:val="center"/>
            </w:pPr>
            <w:r>
              <w:rPr>
                <w:sz w:val="24"/>
              </w:rPr>
              <w:t>2018-04-17</w:t>
            </w:r>
          </w:p>
        </w:tc>
        <w:tc>
          <w:tcPr>
            <w:tcW w:w="798" w:type="dxa"/>
            <w:vAlign w:val="center"/>
          </w:tcPr>
          <w:p w:rsidR="00D075CE" w:rsidRDefault="00C16E7F">
            <w:pPr>
              <w:jc w:val="center"/>
            </w:pPr>
            <w:r>
              <w:rPr>
                <w:sz w:val="24"/>
              </w:rPr>
              <w:t>重大事项</w:t>
            </w:r>
          </w:p>
        </w:tc>
        <w:tc>
          <w:tcPr>
            <w:tcW w:w="798" w:type="dxa"/>
            <w:vAlign w:val="center"/>
          </w:tcPr>
          <w:p w:rsidR="00D075CE" w:rsidRDefault="00C16E7F">
            <w:pPr>
              <w:jc w:val="right"/>
            </w:pPr>
            <w:r>
              <w:rPr>
                <w:sz w:val="24"/>
              </w:rPr>
              <w:t>59.72</w:t>
            </w:r>
          </w:p>
        </w:tc>
        <w:tc>
          <w:tcPr>
            <w:tcW w:w="686" w:type="dxa"/>
            <w:vAlign w:val="center"/>
          </w:tcPr>
          <w:p w:rsidR="00D075CE" w:rsidRDefault="00C16E7F">
            <w:pPr>
              <w:jc w:val="center"/>
            </w:pPr>
            <w:r>
              <w:rPr>
                <w:sz w:val="24"/>
              </w:rPr>
              <w:t>2018-07-16</w:t>
            </w:r>
          </w:p>
        </w:tc>
        <w:tc>
          <w:tcPr>
            <w:tcW w:w="658" w:type="dxa"/>
            <w:vAlign w:val="center"/>
          </w:tcPr>
          <w:p w:rsidR="00D075CE" w:rsidRDefault="00C16E7F">
            <w:pPr>
              <w:jc w:val="right"/>
            </w:pPr>
            <w:r>
              <w:rPr>
                <w:sz w:val="24"/>
              </w:rPr>
              <w:t>65.69</w:t>
            </w:r>
          </w:p>
        </w:tc>
        <w:tc>
          <w:tcPr>
            <w:tcW w:w="1049" w:type="dxa"/>
            <w:vAlign w:val="center"/>
          </w:tcPr>
          <w:p w:rsidR="00D075CE" w:rsidRDefault="00C16E7F">
            <w:pPr>
              <w:jc w:val="right"/>
            </w:pPr>
            <w:r>
              <w:rPr>
                <w:sz w:val="24"/>
              </w:rPr>
              <w:t>176,967</w:t>
            </w:r>
          </w:p>
        </w:tc>
        <w:tc>
          <w:tcPr>
            <w:tcW w:w="1218" w:type="dxa"/>
            <w:vAlign w:val="center"/>
          </w:tcPr>
          <w:p w:rsidR="00D075CE" w:rsidRDefault="00C16E7F">
            <w:pPr>
              <w:jc w:val="right"/>
            </w:pPr>
            <w:r>
              <w:rPr>
                <w:sz w:val="24"/>
              </w:rPr>
              <w:t>5,255,912.31</w:t>
            </w:r>
          </w:p>
        </w:tc>
        <w:tc>
          <w:tcPr>
            <w:tcW w:w="1160" w:type="dxa"/>
            <w:vAlign w:val="center"/>
          </w:tcPr>
          <w:p w:rsidR="00D075CE" w:rsidRDefault="00C16E7F">
            <w:pPr>
              <w:jc w:val="right"/>
            </w:pPr>
            <w:r>
              <w:rPr>
                <w:sz w:val="24"/>
              </w:rPr>
              <w:t>10,568,469.24</w:t>
            </w:r>
          </w:p>
        </w:tc>
        <w:tc>
          <w:tcPr>
            <w:tcW w:w="601" w:type="dxa"/>
            <w:vAlign w:val="center"/>
          </w:tcPr>
          <w:p w:rsidR="00D075CE" w:rsidRDefault="00C16E7F">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注：注：本基金截至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tabs>
          <w:tab w:val="left" w:pos="426"/>
        </w:tabs>
        <w:spacing w:before="29" w:line="288" w:lineRule="auto"/>
        <w:jc w:val="left"/>
        <w:rPr>
          <w:bCs/>
          <w:color w:val="000000"/>
          <w:sz w:val="24"/>
        </w:rPr>
      </w:pPr>
      <w:r w:rsidRPr="005C672D">
        <w:rPr>
          <w:kern w:val="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6" w:name="_Toc331410101"/>
      <w:bookmarkStart w:id="57" w:name="_Toc225498272"/>
      <w:r w:rsidRPr="005C672D">
        <w:rPr>
          <w:b/>
          <w:bCs/>
          <w:szCs w:val="24"/>
          <w:lang w:val="en-US"/>
        </w:rPr>
        <w:t xml:space="preserve">7  </w:t>
      </w:r>
      <w:r w:rsidRPr="005C672D">
        <w:rPr>
          <w:b/>
          <w:bCs/>
          <w:szCs w:val="24"/>
          <w:lang w:val="en-US"/>
        </w:rPr>
        <w:t>投资组合报告</w:t>
      </w:r>
      <w:bookmarkEnd w:id="56"/>
      <w:bookmarkEnd w:id="57"/>
    </w:p>
    <w:p w:rsidR="001548F9" w:rsidRPr="005C672D" w:rsidRDefault="001548F9" w:rsidP="00AC6DDA">
      <w:pPr>
        <w:pStyle w:val="20"/>
        <w:spacing w:before="29" w:after="0" w:line="288" w:lineRule="auto"/>
        <w:rPr>
          <w:rFonts w:ascii="Times New Roman" w:hAnsi="Times New Roman"/>
          <w:kern w:val="0"/>
          <w:szCs w:val="24"/>
        </w:rPr>
      </w:pPr>
      <w:bookmarkStart w:id="58" w:name="_Toc331410102"/>
      <w:bookmarkStart w:id="59"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8"/>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517,984,254.24</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81.40</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517,984,254.24</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81.40</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117,128,007.70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18.41</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1,214,890.59</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0.19</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636,327,152.53</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60" w:name="_Toc331410103"/>
      <w:bookmarkStart w:id="61" w:name="_Toc225498274"/>
      <w:r w:rsidRPr="005C672D">
        <w:rPr>
          <w:rFonts w:ascii="Times New Roman" w:hAnsi="Times New Roman"/>
          <w:kern w:val="0"/>
          <w:szCs w:val="24"/>
        </w:rPr>
        <w:lastRenderedPageBreak/>
        <w:t xml:space="preserve">7.2 </w:t>
      </w:r>
      <w:r w:rsidRPr="005C672D">
        <w:rPr>
          <w:rFonts w:ascii="Times New Roman" w:hAnsi="Times New Roman"/>
          <w:kern w:val="0"/>
          <w:szCs w:val="24"/>
        </w:rPr>
        <w:t>期末按行业分类的股票投资组合</w:t>
      </w:r>
      <w:bookmarkEnd w:id="60"/>
      <w:bookmarkEnd w:id="61"/>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216,613,787.44</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34.51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71,559.85</w:t>
            </w: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220,646,552.73</w:t>
            </w:r>
          </w:p>
        </w:tc>
        <w:tc>
          <w:tcPr>
            <w:tcW w:w="2160" w:type="dxa"/>
            <w:vAlign w:val="center"/>
          </w:tcPr>
          <w:p w:rsidR="001548F9" w:rsidRPr="005C672D" w:rsidRDefault="001548F9" w:rsidP="00AC6DDA">
            <w:pPr>
              <w:spacing w:before="29" w:line="288" w:lineRule="auto"/>
              <w:jc w:val="right"/>
              <w:rPr>
                <w:sz w:val="24"/>
              </w:rPr>
            </w:pPr>
            <w:r w:rsidRPr="005C672D">
              <w:rPr>
                <w:sz w:val="24"/>
              </w:rPr>
              <w:t>35.15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20,185,180.89</w:t>
            </w:r>
          </w:p>
        </w:tc>
        <w:tc>
          <w:tcPr>
            <w:tcW w:w="2160" w:type="dxa"/>
            <w:vAlign w:val="center"/>
          </w:tcPr>
          <w:p w:rsidR="001548F9" w:rsidRPr="005C672D" w:rsidRDefault="001548F9" w:rsidP="00AC6DDA">
            <w:pPr>
              <w:spacing w:before="29" w:line="288" w:lineRule="auto"/>
              <w:jc w:val="right"/>
              <w:rPr>
                <w:sz w:val="24"/>
              </w:rPr>
            </w:pPr>
            <w:r w:rsidRPr="005C672D">
              <w:rPr>
                <w:sz w:val="24"/>
              </w:rPr>
              <w:t>3.22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35,012,008.40</w:t>
            </w:r>
          </w:p>
        </w:tc>
        <w:tc>
          <w:tcPr>
            <w:tcW w:w="2160" w:type="dxa"/>
            <w:vAlign w:val="center"/>
          </w:tcPr>
          <w:p w:rsidR="001548F9" w:rsidRPr="005C672D" w:rsidRDefault="001548F9" w:rsidP="00AC6DDA">
            <w:pPr>
              <w:spacing w:before="29" w:line="288" w:lineRule="auto"/>
              <w:jc w:val="right"/>
              <w:rPr>
                <w:sz w:val="24"/>
              </w:rPr>
            </w:pPr>
            <w:r w:rsidRPr="005C672D">
              <w:rPr>
                <w:sz w:val="24"/>
              </w:rPr>
              <w:t>5.58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81,226.14</w:t>
            </w: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25,373,938.79</w:t>
            </w:r>
          </w:p>
        </w:tc>
        <w:tc>
          <w:tcPr>
            <w:tcW w:w="2160" w:type="dxa"/>
            <w:vAlign w:val="center"/>
          </w:tcPr>
          <w:p w:rsidR="001548F9" w:rsidRPr="005C672D" w:rsidRDefault="001548F9" w:rsidP="00AC6DDA">
            <w:pPr>
              <w:spacing w:before="29" w:line="288" w:lineRule="auto"/>
              <w:jc w:val="right"/>
              <w:rPr>
                <w:sz w:val="24"/>
              </w:rPr>
            </w:pPr>
            <w:r w:rsidRPr="005C672D">
              <w:rPr>
                <w:sz w:val="24"/>
              </w:rPr>
              <w:t>4.04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517,984,254.24</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82.52</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2"/>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lastRenderedPageBreak/>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D075CE">
        <w:tc>
          <w:tcPr>
            <w:tcW w:w="862" w:type="dxa"/>
            <w:vAlign w:val="center"/>
          </w:tcPr>
          <w:p w:rsidR="00D075CE" w:rsidRDefault="00C16E7F">
            <w:pPr>
              <w:jc w:val="center"/>
            </w:pPr>
            <w:r>
              <w:rPr>
                <w:color w:val="000000"/>
                <w:sz w:val="24"/>
              </w:rPr>
              <w:t>1</w:t>
            </w:r>
          </w:p>
        </w:tc>
        <w:tc>
          <w:tcPr>
            <w:tcW w:w="1346" w:type="dxa"/>
            <w:vAlign w:val="center"/>
          </w:tcPr>
          <w:p w:rsidR="00D075CE" w:rsidRDefault="00C16E7F">
            <w:pPr>
              <w:jc w:val="center"/>
            </w:pPr>
            <w:r>
              <w:rPr>
                <w:color w:val="000000"/>
                <w:sz w:val="24"/>
              </w:rPr>
              <w:t>601607</w:t>
            </w:r>
          </w:p>
        </w:tc>
        <w:tc>
          <w:tcPr>
            <w:tcW w:w="1795" w:type="dxa"/>
            <w:vAlign w:val="center"/>
          </w:tcPr>
          <w:p w:rsidR="00D075CE" w:rsidRDefault="00C16E7F">
            <w:pPr>
              <w:jc w:val="center"/>
            </w:pPr>
            <w:r>
              <w:rPr>
                <w:color w:val="000000"/>
                <w:sz w:val="24"/>
              </w:rPr>
              <w:t>上海医药</w:t>
            </w:r>
          </w:p>
        </w:tc>
        <w:tc>
          <w:tcPr>
            <w:tcW w:w="1681" w:type="dxa"/>
            <w:vAlign w:val="center"/>
          </w:tcPr>
          <w:p w:rsidR="00D075CE" w:rsidRDefault="00C16E7F">
            <w:pPr>
              <w:jc w:val="right"/>
            </w:pPr>
            <w:r>
              <w:rPr>
                <w:color w:val="000000"/>
                <w:sz w:val="24"/>
              </w:rPr>
              <w:t>2,439,537</w:t>
            </w:r>
          </w:p>
        </w:tc>
        <w:tc>
          <w:tcPr>
            <w:tcW w:w="1795" w:type="dxa"/>
            <w:vAlign w:val="center"/>
          </w:tcPr>
          <w:p w:rsidR="00D075CE" w:rsidRDefault="00C16E7F">
            <w:pPr>
              <w:jc w:val="right"/>
            </w:pPr>
            <w:r>
              <w:rPr>
                <w:color w:val="000000"/>
                <w:sz w:val="24"/>
              </w:rPr>
              <w:t>58,304,934.30</w:t>
            </w:r>
          </w:p>
        </w:tc>
        <w:tc>
          <w:tcPr>
            <w:tcW w:w="1519" w:type="dxa"/>
            <w:vAlign w:val="center"/>
          </w:tcPr>
          <w:p w:rsidR="00D075CE" w:rsidRDefault="00C16E7F">
            <w:pPr>
              <w:jc w:val="right"/>
            </w:pPr>
            <w:r>
              <w:rPr>
                <w:color w:val="000000"/>
                <w:sz w:val="24"/>
              </w:rPr>
              <w:t>9.29</w:t>
            </w:r>
          </w:p>
        </w:tc>
      </w:tr>
      <w:tr w:rsidR="00D075CE">
        <w:tc>
          <w:tcPr>
            <w:tcW w:w="862" w:type="dxa"/>
            <w:vAlign w:val="center"/>
          </w:tcPr>
          <w:p w:rsidR="00D075CE" w:rsidRDefault="00C16E7F">
            <w:pPr>
              <w:jc w:val="center"/>
            </w:pPr>
            <w:r>
              <w:rPr>
                <w:color w:val="000000"/>
                <w:sz w:val="24"/>
              </w:rPr>
              <w:t>2</w:t>
            </w:r>
          </w:p>
        </w:tc>
        <w:tc>
          <w:tcPr>
            <w:tcW w:w="1346" w:type="dxa"/>
            <w:vAlign w:val="center"/>
          </w:tcPr>
          <w:p w:rsidR="00D075CE" w:rsidRDefault="00C16E7F">
            <w:pPr>
              <w:jc w:val="center"/>
            </w:pPr>
            <w:r>
              <w:rPr>
                <w:color w:val="000000"/>
                <w:sz w:val="24"/>
              </w:rPr>
              <w:t>603108</w:t>
            </w:r>
          </w:p>
        </w:tc>
        <w:tc>
          <w:tcPr>
            <w:tcW w:w="1795" w:type="dxa"/>
            <w:vAlign w:val="center"/>
          </w:tcPr>
          <w:p w:rsidR="00D075CE" w:rsidRDefault="00C16E7F">
            <w:pPr>
              <w:jc w:val="center"/>
            </w:pPr>
            <w:r>
              <w:rPr>
                <w:color w:val="000000"/>
                <w:sz w:val="24"/>
              </w:rPr>
              <w:t>润达医疗</w:t>
            </w:r>
          </w:p>
        </w:tc>
        <w:tc>
          <w:tcPr>
            <w:tcW w:w="1681" w:type="dxa"/>
            <w:vAlign w:val="center"/>
          </w:tcPr>
          <w:p w:rsidR="00D075CE" w:rsidRDefault="00C16E7F">
            <w:pPr>
              <w:jc w:val="right"/>
            </w:pPr>
            <w:r>
              <w:rPr>
                <w:color w:val="000000"/>
                <w:sz w:val="24"/>
              </w:rPr>
              <w:t>4,425,092</w:t>
            </w:r>
          </w:p>
        </w:tc>
        <w:tc>
          <w:tcPr>
            <w:tcW w:w="1795" w:type="dxa"/>
            <w:vAlign w:val="center"/>
          </w:tcPr>
          <w:p w:rsidR="00D075CE" w:rsidRDefault="00C16E7F">
            <w:pPr>
              <w:jc w:val="right"/>
            </w:pPr>
            <w:r>
              <w:rPr>
                <w:color w:val="000000"/>
                <w:sz w:val="24"/>
              </w:rPr>
              <w:t>49,649,532.24</w:t>
            </w:r>
          </w:p>
        </w:tc>
        <w:tc>
          <w:tcPr>
            <w:tcW w:w="1519" w:type="dxa"/>
            <w:vAlign w:val="center"/>
          </w:tcPr>
          <w:p w:rsidR="00D075CE" w:rsidRDefault="00C16E7F">
            <w:pPr>
              <w:jc w:val="right"/>
            </w:pPr>
            <w:r>
              <w:rPr>
                <w:color w:val="000000"/>
                <w:sz w:val="24"/>
              </w:rPr>
              <w:t>7.91</w:t>
            </w:r>
          </w:p>
        </w:tc>
      </w:tr>
      <w:tr w:rsidR="00D075CE">
        <w:tc>
          <w:tcPr>
            <w:tcW w:w="862" w:type="dxa"/>
            <w:vAlign w:val="center"/>
          </w:tcPr>
          <w:p w:rsidR="00D075CE" w:rsidRDefault="00C16E7F">
            <w:pPr>
              <w:jc w:val="center"/>
            </w:pPr>
            <w:r>
              <w:rPr>
                <w:color w:val="000000"/>
                <w:sz w:val="24"/>
              </w:rPr>
              <w:t>3</w:t>
            </w:r>
          </w:p>
        </w:tc>
        <w:tc>
          <w:tcPr>
            <w:tcW w:w="1346" w:type="dxa"/>
            <w:vAlign w:val="center"/>
          </w:tcPr>
          <w:p w:rsidR="00D075CE" w:rsidRDefault="00C16E7F">
            <w:pPr>
              <w:jc w:val="center"/>
            </w:pPr>
            <w:r>
              <w:rPr>
                <w:color w:val="000000"/>
                <w:sz w:val="24"/>
              </w:rPr>
              <w:t>000538</w:t>
            </w:r>
          </w:p>
        </w:tc>
        <w:tc>
          <w:tcPr>
            <w:tcW w:w="1795" w:type="dxa"/>
            <w:vAlign w:val="center"/>
          </w:tcPr>
          <w:p w:rsidR="00D075CE" w:rsidRDefault="00C16E7F">
            <w:pPr>
              <w:jc w:val="center"/>
            </w:pPr>
            <w:r>
              <w:rPr>
                <w:color w:val="000000"/>
                <w:sz w:val="24"/>
              </w:rPr>
              <w:t>云南白药</w:t>
            </w:r>
          </w:p>
        </w:tc>
        <w:tc>
          <w:tcPr>
            <w:tcW w:w="1681" w:type="dxa"/>
            <w:vAlign w:val="center"/>
          </w:tcPr>
          <w:p w:rsidR="00D075CE" w:rsidRDefault="00C16E7F">
            <w:pPr>
              <w:jc w:val="right"/>
            </w:pPr>
            <w:r>
              <w:rPr>
                <w:color w:val="000000"/>
                <w:sz w:val="24"/>
              </w:rPr>
              <w:t>438,469</w:t>
            </w:r>
          </w:p>
        </w:tc>
        <w:tc>
          <w:tcPr>
            <w:tcW w:w="1795" w:type="dxa"/>
            <w:vAlign w:val="center"/>
          </w:tcPr>
          <w:p w:rsidR="00D075CE" w:rsidRDefault="00C16E7F">
            <w:pPr>
              <w:jc w:val="right"/>
            </w:pPr>
            <w:r>
              <w:rPr>
                <w:color w:val="000000"/>
                <w:sz w:val="24"/>
              </w:rPr>
              <w:t>46,898,644.24</w:t>
            </w:r>
          </w:p>
        </w:tc>
        <w:tc>
          <w:tcPr>
            <w:tcW w:w="1519" w:type="dxa"/>
            <w:vAlign w:val="center"/>
          </w:tcPr>
          <w:p w:rsidR="00D075CE" w:rsidRDefault="00C16E7F">
            <w:pPr>
              <w:jc w:val="right"/>
            </w:pPr>
            <w:r>
              <w:rPr>
                <w:color w:val="000000"/>
                <w:sz w:val="24"/>
              </w:rPr>
              <w:t>7.47</w:t>
            </w:r>
          </w:p>
        </w:tc>
      </w:tr>
      <w:tr w:rsidR="00D075CE">
        <w:tc>
          <w:tcPr>
            <w:tcW w:w="862" w:type="dxa"/>
            <w:vAlign w:val="center"/>
          </w:tcPr>
          <w:p w:rsidR="00D075CE" w:rsidRDefault="00C16E7F">
            <w:pPr>
              <w:jc w:val="center"/>
            </w:pPr>
            <w:r>
              <w:rPr>
                <w:color w:val="000000"/>
                <w:sz w:val="24"/>
              </w:rPr>
              <w:t>4</w:t>
            </w:r>
          </w:p>
        </w:tc>
        <w:tc>
          <w:tcPr>
            <w:tcW w:w="1346" w:type="dxa"/>
            <w:vAlign w:val="center"/>
          </w:tcPr>
          <w:p w:rsidR="00D075CE" w:rsidRDefault="00C16E7F">
            <w:pPr>
              <w:jc w:val="center"/>
            </w:pPr>
            <w:r>
              <w:rPr>
                <w:color w:val="000000"/>
                <w:sz w:val="24"/>
              </w:rPr>
              <w:t>000963</w:t>
            </w:r>
          </w:p>
        </w:tc>
        <w:tc>
          <w:tcPr>
            <w:tcW w:w="1795" w:type="dxa"/>
            <w:vAlign w:val="center"/>
          </w:tcPr>
          <w:p w:rsidR="00D075CE" w:rsidRDefault="00C16E7F">
            <w:pPr>
              <w:jc w:val="center"/>
            </w:pPr>
            <w:r>
              <w:rPr>
                <w:color w:val="000000"/>
                <w:sz w:val="24"/>
              </w:rPr>
              <w:t>华东医药</w:t>
            </w:r>
          </w:p>
        </w:tc>
        <w:tc>
          <w:tcPr>
            <w:tcW w:w="1681" w:type="dxa"/>
            <w:vAlign w:val="center"/>
          </w:tcPr>
          <w:p w:rsidR="00D075CE" w:rsidRDefault="00C16E7F">
            <w:pPr>
              <w:jc w:val="right"/>
            </w:pPr>
            <w:r>
              <w:rPr>
                <w:color w:val="000000"/>
                <w:sz w:val="24"/>
              </w:rPr>
              <w:t>899,877</w:t>
            </w:r>
          </w:p>
        </w:tc>
        <w:tc>
          <w:tcPr>
            <w:tcW w:w="1795" w:type="dxa"/>
            <w:vAlign w:val="center"/>
          </w:tcPr>
          <w:p w:rsidR="00D075CE" w:rsidRDefault="00C16E7F">
            <w:pPr>
              <w:jc w:val="right"/>
            </w:pPr>
            <w:r>
              <w:rPr>
                <w:color w:val="000000"/>
                <w:sz w:val="24"/>
              </w:rPr>
              <w:t>43,419,065.25</w:t>
            </w:r>
          </w:p>
        </w:tc>
        <w:tc>
          <w:tcPr>
            <w:tcW w:w="1519" w:type="dxa"/>
            <w:vAlign w:val="center"/>
          </w:tcPr>
          <w:p w:rsidR="00D075CE" w:rsidRDefault="00C16E7F">
            <w:pPr>
              <w:jc w:val="right"/>
            </w:pPr>
            <w:r>
              <w:rPr>
                <w:color w:val="000000"/>
                <w:sz w:val="24"/>
              </w:rPr>
              <w:t>6.92</w:t>
            </w:r>
          </w:p>
        </w:tc>
      </w:tr>
      <w:tr w:rsidR="00D075CE">
        <w:tc>
          <w:tcPr>
            <w:tcW w:w="862" w:type="dxa"/>
            <w:vAlign w:val="center"/>
          </w:tcPr>
          <w:p w:rsidR="00D075CE" w:rsidRDefault="00C16E7F">
            <w:pPr>
              <w:jc w:val="center"/>
            </w:pPr>
            <w:r>
              <w:rPr>
                <w:color w:val="000000"/>
                <w:sz w:val="24"/>
              </w:rPr>
              <w:t>5</w:t>
            </w:r>
          </w:p>
        </w:tc>
        <w:tc>
          <w:tcPr>
            <w:tcW w:w="1346" w:type="dxa"/>
            <w:vAlign w:val="center"/>
          </w:tcPr>
          <w:p w:rsidR="00D075CE" w:rsidRDefault="00C16E7F">
            <w:pPr>
              <w:jc w:val="center"/>
            </w:pPr>
            <w:r>
              <w:rPr>
                <w:color w:val="000000"/>
                <w:sz w:val="24"/>
              </w:rPr>
              <w:t>600036</w:t>
            </w:r>
          </w:p>
        </w:tc>
        <w:tc>
          <w:tcPr>
            <w:tcW w:w="1795" w:type="dxa"/>
            <w:vAlign w:val="center"/>
          </w:tcPr>
          <w:p w:rsidR="00D075CE" w:rsidRDefault="00C16E7F">
            <w:pPr>
              <w:jc w:val="center"/>
            </w:pPr>
            <w:r>
              <w:rPr>
                <w:color w:val="000000"/>
                <w:sz w:val="24"/>
              </w:rPr>
              <w:t>招商银行</w:t>
            </w:r>
          </w:p>
        </w:tc>
        <w:tc>
          <w:tcPr>
            <w:tcW w:w="1681" w:type="dxa"/>
            <w:vAlign w:val="center"/>
          </w:tcPr>
          <w:p w:rsidR="00D075CE" w:rsidRDefault="00C16E7F">
            <w:pPr>
              <w:jc w:val="right"/>
            </w:pPr>
            <w:r>
              <w:rPr>
                <w:color w:val="000000"/>
                <w:sz w:val="24"/>
              </w:rPr>
              <w:t>1,316,600</w:t>
            </w:r>
          </w:p>
        </w:tc>
        <w:tc>
          <w:tcPr>
            <w:tcW w:w="1795" w:type="dxa"/>
            <w:vAlign w:val="center"/>
          </w:tcPr>
          <w:p w:rsidR="00D075CE" w:rsidRDefault="00C16E7F">
            <w:pPr>
              <w:jc w:val="right"/>
            </w:pPr>
            <w:r>
              <w:rPr>
                <w:color w:val="000000"/>
                <w:sz w:val="24"/>
              </w:rPr>
              <w:t>34,810,904.00</w:t>
            </w:r>
          </w:p>
        </w:tc>
        <w:tc>
          <w:tcPr>
            <w:tcW w:w="1519" w:type="dxa"/>
            <w:vAlign w:val="center"/>
          </w:tcPr>
          <w:p w:rsidR="00D075CE" w:rsidRDefault="00C16E7F">
            <w:pPr>
              <w:jc w:val="right"/>
            </w:pPr>
            <w:r>
              <w:rPr>
                <w:color w:val="000000"/>
                <w:sz w:val="24"/>
              </w:rPr>
              <w:t>5.55</w:t>
            </w:r>
          </w:p>
        </w:tc>
      </w:tr>
      <w:tr w:rsidR="00D075CE">
        <w:tc>
          <w:tcPr>
            <w:tcW w:w="862" w:type="dxa"/>
            <w:vAlign w:val="center"/>
          </w:tcPr>
          <w:p w:rsidR="00D075CE" w:rsidRDefault="00C16E7F">
            <w:pPr>
              <w:jc w:val="center"/>
            </w:pPr>
            <w:r>
              <w:rPr>
                <w:color w:val="000000"/>
                <w:sz w:val="24"/>
              </w:rPr>
              <w:t>6</w:t>
            </w:r>
          </w:p>
        </w:tc>
        <w:tc>
          <w:tcPr>
            <w:tcW w:w="1346" w:type="dxa"/>
            <w:vAlign w:val="center"/>
          </w:tcPr>
          <w:p w:rsidR="00D075CE" w:rsidRDefault="00C16E7F">
            <w:pPr>
              <w:jc w:val="center"/>
            </w:pPr>
            <w:r>
              <w:rPr>
                <w:color w:val="000000"/>
                <w:sz w:val="24"/>
              </w:rPr>
              <w:t>300529</w:t>
            </w:r>
          </w:p>
        </w:tc>
        <w:tc>
          <w:tcPr>
            <w:tcW w:w="1795" w:type="dxa"/>
            <w:vAlign w:val="center"/>
          </w:tcPr>
          <w:p w:rsidR="00D075CE" w:rsidRDefault="00C16E7F">
            <w:pPr>
              <w:jc w:val="center"/>
            </w:pPr>
            <w:r>
              <w:rPr>
                <w:color w:val="000000"/>
                <w:sz w:val="24"/>
              </w:rPr>
              <w:t>健帆生物</w:t>
            </w:r>
          </w:p>
        </w:tc>
        <w:tc>
          <w:tcPr>
            <w:tcW w:w="1681" w:type="dxa"/>
            <w:vAlign w:val="center"/>
          </w:tcPr>
          <w:p w:rsidR="00D075CE" w:rsidRDefault="00C16E7F">
            <w:pPr>
              <w:jc w:val="right"/>
            </w:pPr>
            <w:r>
              <w:rPr>
                <w:color w:val="000000"/>
                <w:sz w:val="24"/>
              </w:rPr>
              <w:t>740,138</w:t>
            </w:r>
          </w:p>
        </w:tc>
        <w:tc>
          <w:tcPr>
            <w:tcW w:w="1795" w:type="dxa"/>
            <w:vAlign w:val="center"/>
          </w:tcPr>
          <w:p w:rsidR="00D075CE" w:rsidRDefault="00C16E7F">
            <w:pPr>
              <w:jc w:val="right"/>
            </w:pPr>
            <w:r>
              <w:rPr>
                <w:color w:val="000000"/>
                <w:sz w:val="24"/>
              </w:rPr>
              <w:t>31,744,518.82</w:t>
            </w:r>
          </w:p>
        </w:tc>
        <w:tc>
          <w:tcPr>
            <w:tcW w:w="1519" w:type="dxa"/>
            <w:vAlign w:val="center"/>
          </w:tcPr>
          <w:p w:rsidR="00D075CE" w:rsidRDefault="00C16E7F">
            <w:pPr>
              <w:jc w:val="right"/>
            </w:pPr>
            <w:r>
              <w:rPr>
                <w:color w:val="000000"/>
                <w:sz w:val="24"/>
              </w:rPr>
              <w:t>5.06</w:t>
            </w:r>
          </w:p>
        </w:tc>
      </w:tr>
      <w:tr w:rsidR="00D075CE">
        <w:tc>
          <w:tcPr>
            <w:tcW w:w="862" w:type="dxa"/>
            <w:vAlign w:val="center"/>
          </w:tcPr>
          <w:p w:rsidR="00D075CE" w:rsidRDefault="00C16E7F">
            <w:pPr>
              <w:jc w:val="center"/>
            </w:pPr>
            <w:r>
              <w:rPr>
                <w:color w:val="000000"/>
                <w:sz w:val="24"/>
              </w:rPr>
              <w:t>7</w:t>
            </w:r>
          </w:p>
        </w:tc>
        <w:tc>
          <w:tcPr>
            <w:tcW w:w="1346" w:type="dxa"/>
            <w:vAlign w:val="center"/>
          </w:tcPr>
          <w:p w:rsidR="00D075CE" w:rsidRDefault="00C16E7F">
            <w:pPr>
              <w:jc w:val="center"/>
            </w:pPr>
            <w:r>
              <w:rPr>
                <w:color w:val="000000"/>
                <w:sz w:val="24"/>
              </w:rPr>
              <w:t>300003</w:t>
            </w:r>
          </w:p>
        </w:tc>
        <w:tc>
          <w:tcPr>
            <w:tcW w:w="1795" w:type="dxa"/>
            <w:vAlign w:val="center"/>
          </w:tcPr>
          <w:p w:rsidR="00D075CE" w:rsidRDefault="00C16E7F">
            <w:pPr>
              <w:jc w:val="center"/>
            </w:pPr>
            <w:r>
              <w:rPr>
                <w:color w:val="000000"/>
                <w:sz w:val="24"/>
              </w:rPr>
              <w:t>乐普医疗</w:t>
            </w:r>
          </w:p>
        </w:tc>
        <w:tc>
          <w:tcPr>
            <w:tcW w:w="1681" w:type="dxa"/>
            <w:vAlign w:val="center"/>
          </w:tcPr>
          <w:p w:rsidR="00D075CE" w:rsidRDefault="00C16E7F">
            <w:pPr>
              <w:jc w:val="right"/>
            </w:pPr>
            <w:r>
              <w:rPr>
                <w:color w:val="000000"/>
                <w:sz w:val="24"/>
              </w:rPr>
              <w:t>861,997</w:t>
            </w:r>
          </w:p>
        </w:tc>
        <w:tc>
          <w:tcPr>
            <w:tcW w:w="1795" w:type="dxa"/>
            <w:vAlign w:val="center"/>
          </w:tcPr>
          <w:p w:rsidR="00D075CE" w:rsidRDefault="00C16E7F">
            <w:pPr>
              <w:jc w:val="right"/>
            </w:pPr>
            <w:r>
              <w:rPr>
                <w:color w:val="000000"/>
                <w:sz w:val="24"/>
              </w:rPr>
              <w:t>31,618,049.96</w:t>
            </w:r>
          </w:p>
        </w:tc>
        <w:tc>
          <w:tcPr>
            <w:tcW w:w="1519" w:type="dxa"/>
            <w:vAlign w:val="center"/>
          </w:tcPr>
          <w:p w:rsidR="00D075CE" w:rsidRDefault="00C16E7F">
            <w:pPr>
              <w:jc w:val="right"/>
            </w:pPr>
            <w:r>
              <w:rPr>
                <w:color w:val="000000"/>
                <w:sz w:val="24"/>
              </w:rPr>
              <w:t>5.04</w:t>
            </w:r>
          </w:p>
        </w:tc>
      </w:tr>
      <w:tr w:rsidR="00D075CE">
        <w:tc>
          <w:tcPr>
            <w:tcW w:w="862" w:type="dxa"/>
            <w:vAlign w:val="center"/>
          </w:tcPr>
          <w:p w:rsidR="00D075CE" w:rsidRDefault="00C16E7F">
            <w:pPr>
              <w:jc w:val="center"/>
            </w:pPr>
            <w:r>
              <w:rPr>
                <w:color w:val="000000"/>
                <w:sz w:val="24"/>
              </w:rPr>
              <w:t>8</w:t>
            </w:r>
          </w:p>
        </w:tc>
        <w:tc>
          <w:tcPr>
            <w:tcW w:w="1346" w:type="dxa"/>
            <w:vAlign w:val="center"/>
          </w:tcPr>
          <w:p w:rsidR="00D075CE" w:rsidRDefault="00C16E7F">
            <w:pPr>
              <w:jc w:val="center"/>
            </w:pPr>
            <w:r>
              <w:rPr>
                <w:color w:val="000000"/>
                <w:sz w:val="24"/>
              </w:rPr>
              <w:t>300347</w:t>
            </w:r>
          </w:p>
        </w:tc>
        <w:tc>
          <w:tcPr>
            <w:tcW w:w="1795" w:type="dxa"/>
            <w:vAlign w:val="center"/>
          </w:tcPr>
          <w:p w:rsidR="00D075CE" w:rsidRDefault="00C16E7F">
            <w:pPr>
              <w:jc w:val="center"/>
            </w:pPr>
            <w:r>
              <w:rPr>
                <w:color w:val="000000"/>
                <w:sz w:val="24"/>
              </w:rPr>
              <w:t>泰格医药</w:t>
            </w:r>
          </w:p>
        </w:tc>
        <w:tc>
          <w:tcPr>
            <w:tcW w:w="1681" w:type="dxa"/>
            <w:vAlign w:val="center"/>
          </w:tcPr>
          <w:p w:rsidR="00D075CE" w:rsidRDefault="00C16E7F">
            <w:pPr>
              <w:jc w:val="right"/>
            </w:pPr>
            <w:r>
              <w:rPr>
                <w:color w:val="000000"/>
                <w:sz w:val="24"/>
              </w:rPr>
              <w:t>410,117</w:t>
            </w:r>
          </w:p>
        </w:tc>
        <w:tc>
          <w:tcPr>
            <w:tcW w:w="1795" w:type="dxa"/>
            <w:vAlign w:val="center"/>
          </w:tcPr>
          <w:p w:rsidR="00D075CE" w:rsidRDefault="00C16E7F">
            <w:pPr>
              <w:jc w:val="right"/>
            </w:pPr>
            <w:r>
              <w:rPr>
                <w:color w:val="000000"/>
                <w:sz w:val="24"/>
              </w:rPr>
              <w:t>25,373,938.79</w:t>
            </w:r>
          </w:p>
        </w:tc>
        <w:tc>
          <w:tcPr>
            <w:tcW w:w="1519" w:type="dxa"/>
            <w:vAlign w:val="center"/>
          </w:tcPr>
          <w:p w:rsidR="00D075CE" w:rsidRDefault="00C16E7F">
            <w:pPr>
              <w:jc w:val="right"/>
            </w:pPr>
            <w:r>
              <w:rPr>
                <w:color w:val="000000"/>
                <w:sz w:val="24"/>
              </w:rPr>
              <w:t>4.04</w:t>
            </w:r>
          </w:p>
        </w:tc>
      </w:tr>
      <w:tr w:rsidR="00D075CE">
        <w:tc>
          <w:tcPr>
            <w:tcW w:w="862" w:type="dxa"/>
            <w:vAlign w:val="center"/>
          </w:tcPr>
          <w:p w:rsidR="00D075CE" w:rsidRDefault="00C16E7F">
            <w:pPr>
              <w:jc w:val="center"/>
            </w:pPr>
            <w:r>
              <w:rPr>
                <w:color w:val="000000"/>
                <w:sz w:val="24"/>
              </w:rPr>
              <w:t>9</w:t>
            </w:r>
          </w:p>
        </w:tc>
        <w:tc>
          <w:tcPr>
            <w:tcW w:w="1346" w:type="dxa"/>
            <w:vAlign w:val="center"/>
          </w:tcPr>
          <w:p w:rsidR="00D075CE" w:rsidRDefault="00C16E7F">
            <w:pPr>
              <w:jc w:val="center"/>
            </w:pPr>
            <w:r>
              <w:rPr>
                <w:color w:val="000000"/>
                <w:sz w:val="24"/>
              </w:rPr>
              <w:t>600998</w:t>
            </w:r>
          </w:p>
        </w:tc>
        <w:tc>
          <w:tcPr>
            <w:tcW w:w="1795" w:type="dxa"/>
            <w:vAlign w:val="center"/>
          </w:tcPr>
          <w:p w:rsidR="00D075CE" w:rsidRDefault="00C16E7F">
            <w:pPr>
              <w:jc w:val="center"/>
            </w:pPr>
            <w:r>
              <w:rPr>
                <w:color w:val="000000"/>
                <w:sz w:val="24"/>
              </w:rPr>
              <w:t>九州通</w:t>
            </w:r>
          </w:p>
        </w:tc>
        <w:tc>
          <w:tcPr>
            <w:tcW w:w="1681" w:type="dxa"/>
            <w:vAlign w:val="center"/>
          </w:tcPr>
          <w:p w:rsidR="00D075CE" w:rsidRDefault="00C16E7F">
            <w:pPr>
              <w:jc w:val="right"/>
            </w:pPr>
            <w:r>
              <w:rPr>
                <w:color w:val="000000"/>
                <w:sz w:val="24"/>
              </w:rPr>
              <w:t>1,469,691</w:t>
            </w:r>
          </w:p>
        </w:tc>
        <w:tc>
          <w:tcPr>
            <w:tcW w:w="1795" w:type="dxa"/>
            <w:vAlign w:val="center"/>
          </w:tcPr>
          <w:p w:rsidR="00D075CE" w:rsidRDefault="00C16E7F">
            <w:pPr>
              <w:jc w:val="right"/>
            </w:pPr>
            <w:r>
              <w:rPr>
                <w:color w:val="000000"/>
                <w:sz w:val="24"/>
              </w:rPr>
              <w:t>24,925,959.36</w:t>
            </w:r>
          </w:p>
        </w:tc>
        <w:tc>
          <w:tcPr>
            <w:tcW w:w="1519" w:type="dxa"/>
            <w:vAlign w:val="center"/>
          </w:tcPr>
          <w:p w:rsidR="00D075CE" w:rsidRDefault="00C16E7F">
            <w:pPr>
              <w:jc w:val="right"/>
            </w:pPr>
            <w:r>
              <w:rPr>
                <w:color w:val="000000"/>
                <w:sz w:val="24"/>
              </w:rPr>
              <w:t>3.97</w:t>
            </w:r>
          </w:p>
        </w:tc>
      </w:tr>
      <w:tr w:rsidR="00D075CE">
        <w:tc>
          <w:tcPr>
            <w:tcW w:w="862" w:type="dxa"/>
            <w:vAlign w:val="center"/>
          </w:tcPr>
          <w:p w:rsidR="00D075CE" w:rsidRDefault="00C16E7F">
            <w:pPr>
              <w:jc w:val="center"/>
            </w:pPr>
            <w:r>
              <w:rPr>
                <w:color w:val="000000"/>
                <w:sz w:val="24"/>
              </w:rPr>
              <w:t>10</w:t>
            </w:r>
          </w:p>
        </w:tc>
        <w:tc>
          <w:tcPr>
            <w:tcW w:w="1346" w:type="dxa"/>
            <w:vAlign w:val="center"/>
          </w:tcPr>
          <w:p w:rsidR="00D075CE" w:rsidRDefault="00C16E7F">
            <w:pPr>
              <w:jc w:val="center"/>
            </w:pPr>
            <w:r>
              <w:rPr>
                <w:color w:val="000000"/>
                <w:sz w:val="24"/>
              </w:rPr>
              <w:t>300253</w:t>
            </w:r>
          </w:p>
        </w:tc>
        <w:tc>
          <w:tcPr>
            <w:tcW w:w="1795" w:type="dxa"/>
            <w:vAlign w:val="center"/>
          </w:tcPr>
          <w:p w:rsidR="00D075CE" w:rsidRDefault="00C16E7F">
            <w:pPr>
              <w:jc w:val="center"/>
            </w:pPr>
            <w:r>
              <w:rPr>
                <w:color w:val="000000"/>
                <w:sz w:val="24"/>
              </w:rPr>
              <w:t>卫宁健康</w:t>
            </w:r>
          </w:p>
        </w:tc>
        <w:tc>
          <w:tcPr>
            <w:tcW w:w="1681" w:type="dxa"/>
            <w:vAlign w:val="center"/>
          </w:tcPr>
          <w:p w:rsidR="00D075CE" w:rsidRDefault="00C16E7F">
            <w:pPr>
              <w:jc w:val="right"/>
            </w:pPr>
            <w:r>
              <w:rPr>
                <w:color w:val="000000"/>
                <w:sz w:val="24"/>
              </w:rPr>
              <w:t>1,629,151</w:t>
            </w:r>
          </w:p>
        </w:tc>
        <w:tc>
          <w:tcPr>
            <w:tcW w:w="1795" w:type="dxa"/>
            <w:vAlign w:val="center"/>
          </w:tcPr>
          <w:p w:rsidR="00D075CE" w:rsidRDefault="00C16E7F">
            <w:pPr>
              <w:jc w:val="right"/>
            </w:pPr>
            <w:r>
              <w:rPr>
                <w:color w:val="000000"/>
                <w:sz w:val="24"/>
              </w:rPr>
              <w:t>20,185,180.89</w:t>
            </w:r>
          </w:p>
        </w:tc>
        <w:tc>
          <w:tcPr>
            <w:tcW w:w="1519" w:type="dxa"/>
            <w:vAlign w:val="center"/>
          </w:tcPr>
          <w:p w:rsidR="00D075CE" w:rsidRDefault="00C16E7F">
            <w:pPr>
              <w:jc w:val="right"/>
            </w:pPr>
            <w:r>
              <w:rPr>
                <w:color w:val="000000"/>
                <w:sz w:val="24"/>
              </w:rPr>
              <w:t>3.22</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3" w:name="_Toc331410105"/>
      <w:r w:rsidRPr="005C672D">
        <w:rPr>
          <w:rFonts w:ascii="Times New Roman" w:hAnsi="Times New Roman"/>
          <w:kern w:val="0"/>
          <w:szCs w:val="24"/>
        </w:rPr>
        <w:t>7.4</w:t>
      </w:r>
      <w:bookmarkStart w:id="64" w:name="_Toc234814103"/>
      <w:r w:rsidRPr="005C672D">
        <w:rPr>
          <w:rFonts w:ascii="Times New Roman" w:hAnsi="Times New Roman"/>
          <w:kern w:val="0"/>
          <w:szCs w:val="24"/>
        </w:rPr>
        <w:t>报告期内股票投资组合的重大变动</w:t>
      </w:r>
      <w:bookmarkEnd w:id="63"/>
      <w:bookmarkEnd w:id="64"/>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D075CE">
        <w:tc>
          <w:tcPr>
            <w:tcW w:w="869" w:type="dxa"/>
            <w:vAlign w:val="center"/>
          </w:tcPr>
          <w:p w:rsidR="00D075CE" w:rsidRDefault="00C16E7F">
            <w:pPr>
              <w:jc w:val="center"/>
            </w:pPr>
            <w:r>
              <w:rPr>
                <w:sz w:val="24"/>
              </w:rPr>
              <w:t>1</w:t>
            </w:r>
          </w:p>
        </w:tc>
        <w:tc>
          <w:tcPr>
            <w:tcW w:w="1650" w:type="dxa"/>
            <w:vAlign w:val="center"/>
          </w:tcPr>
          <w:p w:rsidR="00D075CE" w:rsidRDefault="00C16E7F">
            <w:pPr>
              <w:jc w:val="center"/>
            </w:pPr>
            <w:r>
              <w:rPr>
                <w:sz w:val="24"/>
              </w:rPr>
              <w:t>600036</w:t>
            </w:r>
          </w:p>
        </w:tc>
        <w:tc>
          <w:tcPr>
            <w:tcW w:w="1980" w:type="dxa"/>
            <w:vAlign w:val="center"/>
          </w:tcPr>
          <w:p w:rsidR="00D075CE" w:rsidRDefault="00C16E7F">
            <w:pPr>
              <w:jc w:val="center"/>
            </w:pPr>
            <w:r>
              <w:rPr>
                <w:sz w:val="24"/>
              </w:rPr>
              <w:t>招商银行</w:t>
            </w:r>
          </w:p>
        </w:tc>
        <w:tc>
          <w:tcPr>
            <w:tcW w:w="2879" w:type="dxa"/>
            <w:vAlign w:val="center"/>
          </w:tcPr>
          <w:p w:rsidR="00D075CE" w:rsidRDefault="00C16E7F">
            <w:pPr>
              <w:jc w:val="right"/>
            </w:pPr>
            <w:r>
              <w:rPr>
                <w:sz w:val="24"/>
              </w:rPr>
              <w:t>39,644,073.00</w:t>
            </w:r>
          </w:p>
        </w:tc>
        <w:tc>
          <w:tcPr>
            <w:tcW w:w="1620" w:type="dxa"/>
            <w:vAlign w:val="center"/>
          </w:tcPr>
          <w:p w:rsidR="00D075CE" w:rsidRDefault="00C16E7F">
            <w:pPr>
              <w:jc w:val="right"/>
            </w:pPr>
            <w:r>
              <w:rPr>
                <w:sz w:val="24"/>
              </w:rPr>
              <w:t>10.61</w:t>
            </w:r>
          </w:p>
        </w:tc>
      </w:tr>
      <w:tr w:rsidR="00D075CE">
        <w:tc>
          <w:tcPr>
            <w:tcW w:w="869" w:type="dxa"/>
            <w:vAlign w:val="center"/>
          </w:tcPr>
          <w:p w:rsidR="00D075CE" w:rsidRDefault="00C16E7F">
            <w:pPr>
              <w:jc w:val="center"/>
            </w:pPr>
            <w:r>
              <w:rPr>
                <w:sz w:val="24"/>
              </w:rPr>
              <w:t>2</w:t>
            </w:r>
          </w:p>
        </w:tc>
        <w:tc>
          <w:tcPr>
            <w:tcW w:w="1650" w:type="dxa"/>
            <w:vAlign w:val="center"/>
          </w:tcPr>
          <w:p w:rsidR="00D075CE" w:rsidRDefault="00C16E7F">
            <w:pPr>
              <w:jc w:val="center"/>
            </w:pPr>
            <w:r>
              <w:rPr>
                <w:sz w:val="24"/>
              </w:rPr>
              <w:t>603108</w:t>
            </w:r>
          </w:p>
        </w:tc>
        <w:tc>
          <w:tcPr>
            <w:tcW w:w="1980" w:type="dxa"/>
            <w:vAlign w:val="center"/>
          </w:tcPr>
          <w:p w:rsidR="00D075CE" w:rsidRDefault="00C16E7F">
            <w:pPr>
              <w:jc w:val="center"/>
            </w:pPr>
            <w:r>
              <w:rPr>
                <w:sz w:val="24"/>
              </w:rPr>
              <w:t>润达医疗</w:t>
            </w:r>
          </w:p>
        </w:tc>
        <w:tc>
          <w:tcPr>
            <w:tcW w:w="2879" w:type="dxa"/>
            <w:vAlign w:val="center"/>
          </w:tcPr>
          <w:p w:rsidR="00D075CE" w:rsidRDefault="00C16E7F">
            <w:pPr>
              <w:jc w:val="right"/>
            </w:pPr>
            <w:r>
              <w:rPr>
                <w:sz w:val="24"/>
              </w:rPr>
              <w:t>33,916,974.43</w:t>
            </w:r>
          </w:p>
        </w:tc>
        <w:tc>
          <w:tcPr>
            <w:tcW w:w="1620" w:type="dxa"/>
            <w:vAlign w:val="center"/>
          </w:tcPr>
          <w:p w:rsidR="00D075CE" w:rsidRDefault="00C16E7F">
            <w:pPr>
              <w:jc w:val="right"/>
            </w:pPr>
            <w:r>
              <w:rPr>
                <w:sz w:val="24"/>
              </w:rPr>
              <w:t>9.08</w:t>
            </w:r>
          </w:p>
        </w:tc>
      </w:tr>
      <w:tr w:rsidR="00D075CE">
        <w:tc>
          <w:tcPr>
            <w:tcW w:w="869" w:type="dxa"/>
            <w:vAlign w:val="center"/>
          </w:tcPr>
          <w:p w:rsidR="00D075CE" w:rsidRDefault="00C16E7F">
            <w:pPr>
              <w:jc w:val="center"/>
            </w:pPr>
            <w:r>
              <w:rPr>
                <w:sz w:val="24"/>
              </w:rPr>
              <w:t>3</w:t>
            </w:r>
          </w:p>
        </w:tc>
        <w:tc>
          <w:tcPr>
            <w:tcW w:w="1650" w:type="dxa"/>
            <w:vAlign w:val="center"/>
          </w:tcPr>
          <w:p w:rsidR="00D075CE" w:rsidRDefault="00C16E7F">
            <w:pPr>
              <w:jc w:val="center"/>
            </w:pPr>
            <w:r>
              <w:rPr>
                <w:sz w:val="24"/>
              </w:rPr>
              <w:t>601607</w:t>
            </w:r>
          </w:p>
        </w:tc>
        <w:tc>
          <w:tcPr>
            <w:tcW w:w="1980" w:type="dxa"/>
            <w:vAlign w:val="center"/>
          </w:tcPr>
          <w:p w:rsidR="00D075CE" w:rsidRDefault="00C16E7F">
            <w:pPr>
              <w:jc w:val="center"/>
            </w:pPr>
            <w:r>
              <w:rPr>
                <w:sz w:val="24"/>
              </w:rPr>
              <w:t>上海医药</w:t>
            </w:r>
          </w:p>
        </w:tc>
        <w:tc>
          <w:tcPr>
            <w:tcW w:w="2879" w:type="dxa"/>
            <w:vAlign w:val="center"/>
          </w:tcPr>
          <w:p w:rsidR="00D075CE" w:rsidRDefault="00C16E7F">
            <w:pPr>
              <w:jc w:val="right"/>
            </w:pPr>
            <w:r>
              <w:rPr>
                <w:sz w:val="24"/>
              </w:rPr>
              <w:t>31,110,431.07</w:t>
            </w:r>
          </w:p>
        </w:tc>
        <w:tc>
          <w:tcPr>
            <w:tcW w:w="1620" w:type="dxa"/>
            <w:vAlign w:val="center"/>
          </w:tcPr>
          <w:p w:rsidR="00D075CE" w:rsidRDefault="00C16E7F">
            <w:pPr>
              <w:jc w:val="right"/>
            </w:pPr>
            <w:r>
              <w:rPr>
                <w:sz w:val="24"/>
              </w:rPr>
              <w:t>8.33</w:t>
            </w:r>
          </w:p>
        </w:tc>
      </w:tr>
      <w:tr w:rsidR="00D075CE">
        <w:tc>
          <w:tcPr>
            <w:tcW w:w="869" w:type="dxa"/>
            <w:vAlign w:val="center"/>
          </w:tcPr>
          <w:p w:rsidR="00D075CE" w:rsidRDefault="00C16E7F">
            <w:pPr>
              <w:jc w:val="center"/>
            </w:pPr>
            <w:r>
              <w:rPr>
                <w:sz w:val="24"/>
              </w:rPr>
              <w:t>4</w:t>
            </w:r>
          </w:p>
        </w:tc>
        <w:tc>
          <w:tcPr>
            <w:tcW w:w="1650" w:type="dxa"/>
            <w:vAlign w:val="center"/>
          </w:tcPr>
          <w:p w:rsidR="00D075CE" w:rsidRDefault="00C16E7F">
            <w:pPr>
              <w:jc w:val="center"/>
            </w:pPr>
            <w:r>
              <w:rPr>
                <w:sz w:val="24"/>
              </w:rPr>
              <w:t>300529</w:t>
            </w:r>
          </w:p>
        </w:tc>
        <w:tc>
          <w:tcPr>
            <w:tcW w:w="1980" w:type="dxa"/>
            <w:vAlign w:val="center"/>
          </w:tcPr>
          <w:p w:rsidR="00D075CE" w:rsidRDefault="00C16E7F">
            <w:pPr>
              <w:jc w:val="center"/>
            </w:pPr>
            <w:r>
              <w:rPr>
                <w:sz w:val="24"/>
              </w:rPr>
              <w:t>健帆生物</w:t>
            </w:r>
          </w:p>
        </w:tc>
        <w:tc>
          <w:tcPr>
            <w:tcW w:w="2879" w:type="dxa"/>
            <w:vAlign w:val="center"/>
          </w:tcPr>
          <w:p w:rsidR="00D075CE" w:rsidRDefault="00C16E7F">
            <w:pPr>
              <w:jc w:val="right"/>
            </w:pPr>
            <w:r>
              <w:rPr>
                <w:sz w:val="24"/>
              </w:rPr>
              <w:t>28,222,297.86</w:t>
            </w:r>
          </w:p>
        </w:tc>
        <w:tc>
          <w:tcPr>
            <w:tcW w:w="1620" w:type="dxa"/>
            <w:vAlign w:val="center"/>
          </w:tcPr>
          <w:p w:rsidR="00D075CE" w:rsidRDefault="00C16E7F">
            <w:pPr>
              <w:jc w:val="right"/>
            </w:pPr>
            <w:r>
              <w:rPr>
                <w:sz w:val="24"/>
              </w:rPr>
              <w:t>7.56</w:t>
            </w:r>
          </w:p>
        </w:tc>
      </w:tr>
      <w:tr w:rsidR="00D075CE">
        <w:tc>
          <w:tcPr>
            <w:tcW w:w="869" w:type="dxa"/>
            <w:vAlign w:val="center"/>
          </w:tcPr>
          <w:p w:rsidR="00D075CE" w:rsidRDefault="00C16E7F">
            <w:pPr>
              <w:jc w:val="center"/>
            </w:pPr>
            <w:r>
              <w:rPr>
                <w:sz w:val="24"/>
              </w:rPr>
              <w:t>5</w:t>
            </w:r>
          </w:p>
        </w:tc>
        <w:tc>
          <w:tcPr>
            <w:tcW w:w="1650" w:type="dxa"/>
            <w:vAlign w:val="center"/>
          </w:tcPr>
          <w:p w:rsidR="00D075CE" w:rsidRDefault="00C16E7F">
            <w:pPr>
              <w:jc w:val="center"/>
            </w:pPr>
            <w:r>
              <w:rPr>
                <w:sz w:val="24"/>
              </w:rPr>
              <w:t>601939</w:t>
            </w:r>
          </w:p>
        </w:tc>
        <w:tc>
          <w:tcPr>
            <w:tcW w:w="1980" w:type="dxa"/>
            <w:vAlign w:val="center"/>
          </w:tcPr>
          <w:p w:rsidR="00D075CE" w:rsidRDefault="00C16E7F">
            <w:pPr>
              <w:jc w:val="center"/>
            </w:pPr>
            <w:r>
              <w:rPr>
                <w:sz w:val="24"/>
              </w:rPr>
              <w:t>建设银行</w:t>
            </w:r>
          </w:p>
        </w:tc>
        <w:tc>
          <w:tcPr>
            <w:tcW w:w="2879" w:type="dxa"/>
            <w:vAlign w:val="center"/>
          </w:tcPr>
          <w:p w:rsidR="00D075CE" w:rsidRDefault="00C16E7F">
            <w:pPr>
              <w:jc w:val="right"/>
            </w:pPr>
            <w:r>
              <w:rPr>
                <w:sz w:val="24"/>
              </w:rPr>
              <w:t>27,710,870.00</w:t>
            </w:r>
          </w:p>
        </w:tc>
        <w:tc>
          <w:tcPr>
            <w:tcW w:w="1620" w:type="dxa"/>
            <w:vAlign w:val="center"/>
          </w:tcPr>
          <w:p w:rsidR="00D075CE" w:rsidRDefault="00C16E7F">
            <w:pPr>
              <w:jc w:val="right"/>
            </w:pPr>
            <w:r>
              <w:rPr>
                <w:sz w:val="24"/>
              </w:rPr>
              <w:t>7.42</w:t>
            </w:r>
          </w:p>
        </w:tc>
      </w:tr>
      <w:tr w:rsidR="00D075CE">
        <w:tc>
          <w:tcPr>
            <w:tcW w:w="869" w:type="dxa"/>
            <w:vAlign w:val="center"/>
          </w:tcPr>
          <w:p w:rsidR="00D075CE" w:rsidRDefault="00C16E7F">
            <w:pPr>
              <w:jc w:val="center"/>
            </w:pPr>
            <w:r>
              <w:rPr>
                <w:sz w:val="24"/>
              </w:rPr>
              <w:t>6</w:t>
            </w:r>
          </w:p>
        </w:tc>
        <w:tc>
          <w:tcPr>
            <w:tcW w:w="1650" w:type="dxa"/>
            <w:vAlign w:val="center"/>
          </w:tcPr>
          <w:p w:rsidR="00D075CE" w:rsidRDefault="00C16E7F">
            <w:pPr>
              <w:jc w:val="center"/>
            </w:pPr>
            <w:r>
              <w:rPr>
                <w:sz w:val="24"/>
              </w:rPr>
              <w:t>300253</w:t>
            </w:r>
          </w:p>
        </w:tc>
        <w:tc>
          <w:tcPr>
            <w:tcW w:w="1980" w:type="dxa"/>
            <w:vAlign w:val="center"/>
          </w:tcPr>
          <w:p w:rsidR="00D075CE" w:rsidRDefault="00C16E7F">
            <w:pPr>
              <w:jc w:val="center"/>
            </w:pPr>
            <w:r>
              <w:rPr>
                <w:sz w:val="24"/>
              </w:rPr>
              <w:t>卫宁健康</w:t>
            </w:r>
          </w:p>
        </w:tc>
        <w:tc>
          <w:tcPr>
            <w:tcW w:w="2879" w:type="dxa"/>
            <w:vAlign w:val="center"/>
          </w:tcPr>
          <w:p w:rsidR="00D075CE" w:rsidRDefault="00C16E7F">
            <w:pPr>
              <w:jc w:val="right"/>
            </w:pPr>
            <w:r>
              <w:rPr>
                <w:sz w:val="24"/>
              </w:rPr>
              <w:t>25,326,056.33</w:t>
            </w:r>
          </w:p>
        </w:tc>
        <w:tc>
          <w:tcPr>
            <w:tcW w:w="1620" w:type="dxa"/>
            <w:vAlign w:val="center"/>
          </w:tcPr>
          <w:p w:rsidR="00D075CE" w:rsidRDefault="00C16E7F">
            <w:pPr>
              <w:jc w:val="right"/>
            </w:pPr>
            <w:r>
              <w:rPr>
                <w:sz w:val="24"/>
              </w:rPr>
              <w:t>6.78</w:t>
            </w:r>
          </w:p>
        </w:tc>
      </w:tr>
      <w:tr w:rsidR="00D075CE">
        <w:tc>
          <w:tcPr>
            <w:tcW w:w="869" w:type="dxa"/>
            <w:vAlign w:val="center"/>
          </w:tcPr>
          <w:p w:rsidR="00D075CE" w:rsidRDefault="00C16E7F">
            <w:pPr>
              <w:jc w:val="center"/>
            </w:pPr>
            <w:r>
              <w:rPr>
                <w:sz w:val="24"/>
              </w:rPr>
              <w:lastRenderedPageBreak/>
              <w:t>7</w:t>
            </w:r>
          </w:p>
        </w:tc>
        <w:tc>
          <w:tcPr>
            <w:tcW w:w="1650" w:type="dxa"/>
            <w:vAlign w:val="center"/>
          </w:tcPr>
          <w:p w:rsidR="00D075CE" w:rsidRDefault="00C16E7F">
            <w:pPr>
              <w:jc w:val="center"/>
            </w:pPr>
            <w:r>
              <w:rPr>
                <w:sz w:val="24"/>
              </w:rPr>
              <w:t>300347</w:t>
            </w:r>
          </w:p>
        </w:tc>
        <w:tc>
          <w:tcPr>
            <w:tcW w:w="1980" w:type="dxa"/>
            <w:vAlign w:val="center"/>
          </w:tcPr>
          <w:p w:rsidR="00D075CE" w:rsidRDefault="00C16E7F">
            <w:pPr>
              <w:jc w:val="center"/>
            </w:pPr>
            <w:r>
              <w:rPr>
                <w:sz w:val="24"/>
              </w:rPr>
              <w:t>泰格医药</w:t>
            </w:r>
          </w:p>
        </w:tc>
        <w:tc>
          <w:tcPr>
            <w:tcW w:w="2879" w:type="dxa"/>
            <w:vAlign w:val="center"/>
          </w:tcPr>
          <w:p w:rsidR="00D075CE" w:rsidRDefault="00C16E7F">
            <w:pPr>
              <w:jc w:val="right"/>
            </w:pPr>
            <w:r>
              <w:rPr>
                <w:sz w:val="24"/>
              </w:rPr>
              <w:t>22,764,078.64</w:t>
            </w:r>
          </w:p>
        </w:tc>
        <w:tc>
          <w:tcPr>
            <w:tcW w:w="1620" w:type="dxa"/>
            <w:vAlign w:val="center"/>
          </w:tcPr>
          <w:p w:rsidR="00D075CE" w:rsidRDefault="00C16E7F">
            <w:pPr>
              <w:jc w:val="right"/>
            </w:pPr>
            <w:r>
              <w:rPr>
                <w:sz w:val="24"/>
              </w:rPr>
              <w:t>6.09</w:t>
            </w:r>
          </w:p>
        </w:tc>
      </w:tr>
      <w:tr w:rsidR="00D075CE">
        <w:tc>
          <w:tcPr>
            <w:tcW w:w="869" w:type="dxa"/>
            <w:vAlign w:val="center"/>
          </w:tcPr>
          <w:p w:rsidR="00D075CE" w:rsidRDefault="00C16E7F">
            <w:pPr>
              <w:jc w:val="center"/>
            </w:pPr>
            <w:r>
              <w:rPr>
                <w:sz w:val="24"/>
              </w:rPr>
              <w:t>8</w:t>
            </w:r>
          </w:p>
        </w:tc>
        <w:tc>
          <w:tcPr>
            <w:tcW w:w="1650" w:type="dxa"/>
            <w:vAlign w:val="center"/>
          </w:tcPr>
          <w:p w:rsidR="00D075CE" w:rsidRDefault="00C16E7F">
            <w:pPr>
              <w:jc w:val="center"/>
            </w:pPr>
            <w:r>
              <w:rPr>
                <w:sz w:val="24"/>
              </w:rPr>
              <w:t>000963</w:t>
            </w:r>
          </w:p>
        </w:tc>
        <w:tc>
          <w:tcPr>
            <w:tcW w:w="1980" w:type="dxa"/>
            <w:vAlign w:val="center"/>
          </w:tcPr>
          <w:p w:rsidR="00D075CE" w:rsidRDefault="00C16E7F">
            <w:pPr>
              <w:jc w:val="center"/>
            </w:pPr>
            <w:r>
              <w:rPr>
                <w:sz w:val="24"/>
              </w:rPr>
              <w:t>华东医药</w:t>
            </w:r>
          </w:p>
        </w:tc>
        <w:tc>
          <w:tcPr>
            <w:tcW w:w="2879" w:type="dxa"/>
            <w:vAlign w:val="center"/>
          </w:tcPr>
          <w:p w:rsidR="00D075CE" w:rsidRDefault="00C16E7F">
            <w:pPr>
              <w:jc w:val="right"/>
            </w:pPr>
            <w:r>
              <w:rPr>
                <w:sz w:val="24"/>
              </w:rPr>
              <w:t>22,159,331.00</w:t>
            </w:r>
          </w:p>
        </w:tc>
        <w:tc>
          <w:tcPr>
            <w:tcW w:w="1620" w:type="dxa"/>
            <w:vAlign w:val="center"/>
          </w:tcPr>
          <w:p w:rsidR="00D075CE" w:rsidRDefault="00C16E7F">
            <w:pPr>
              <w:jc w:val="right"/>
            </w:pPr>
            <w:r>
              <w:rPr>
                <w:sz w:val="24"/>
              </w:rPr>
              <w:t>5.93</w:t>
            </w:r>
          </w:p>
        </w:tc>
      </w:tr>
      <w:tr w:rsidR="00D075CE">
        <w:tc>
          <w:tcPr>
            <w:tcW w:w="869" w:type="dxa"/>
            <w:vAlign w:val="center"/>
          </w:tcPr>
          <w:p w:rsidR="00D075CE" w:rsidRDefault="00C16E7F">
            <w:pPr>
              <w:jc w:val="center"/>
            </w:pPr>
            <w:r>
              <w:rPr>
                <w:sz w:val="24"/>
              </w:rPr>
              <w:t>9</w:t>
            </w:r>
          </w:p>
        </w:tc>
        <w:tc>
          <w:tcPr>
            <w:tcW w:w="1650" w:type="dxa"/>
            <w:vAlign w:val="center"/>
          </w:tcPr>
          <w:p w:rsidR="00D075CE" w:rsidRDefault="00C16E7F">
            <w:pPr>
              <w:jc w:val="center"/>
            </w:pPr>
            <w:r>
              <w:rPr>
                <w:sz w:val="24"/>
              </w:rPr>
              <w:t>603368</w:t>
            </w:r>
          </w:p>
        </w:tc>
        <w:tc>
          <w:tcPr>
            <w:tcW w:w="1980" w:type="dxa"/>
            <w:vAlign w:val="center"/>
          </w:tcPr>
          <w:p w:rsidR="00D075CE" w:rsidRDefault="00C16E7F">
            <w:pPr>
              <w:jc w:val="center"/>
            </w:pPr>
            <w:r>
              <w:rPr>
                <w:sz w:val="24"/>
              </w:rPr>
              <w:t>柳药股份</w:t>
            </w:r>
          </w:p>
        </w:tc>
        <w:tc>
          <w:tcPr>
            <w:tcW w:w="2879" w:type="dxa"/>
            <w:vAlign w:val="center"/>
          </w:tcPr>
          <w:p w:rsidR="00D075CE" w:rsidRDefault="00C16E7F">
            <w:pPr>
              <w:jc w:val="right"/>
            </w:pPr>
            <w:r>
              <w:rPr>
                <w:sz w:val="24"/>
              </w:rPr>
              <w:t>20,513,511.09</w:t>
            </w:r>
          </w:p>
        </w:tc>
        <w:tc>
          <w:tcPr>
            <w:tcW w:w="1620" w:type="dxa"/>
            <w:vAlign w:val="center"/>
          </w:tcPr>
          <w:p w:rsidR="00D075CE" w:rsidRDefault="00C16E7F">
            <w:pPr>
              <w:jc w:val="right"/>
            </w:pPr>
            <w:r>
              <w:rPr>
                <w:sz w:val="24"/>
              </w:rPr>
              <w:t>5.49</w:t>
            </w:r>
          </w:p>
        </w:tc>
      </w:tr>
      <w:tr w:rsidR="00D075CE">
        <w:tc>
          <w:tcPr>
            <w:tcW w:w="869" w:type="dxa"/>
            <w:vAlign w:val="center"/>
          </w:tcPr>
          <w:p w:rsidR="00D075CE" w:rsidRDefault="00C16E7F">
            <w:pPr>
              <w:jc w:val="center"/>
            </w:pPr>
            <w:r>
              <w:rPr>
                <w:sz w:val="24"/>
              </w:rPr>
              <w:t>10</w:t>
            </w:r>
          </w:p>
        </w:tc>
        <w:tc>
          <w:tcPr>
            <w:tcW w:w="1650" w:type="dxa"/>
            <w:vAlign w:val="center"/>
          </w:tcPr>
          <w:p w:rsidR="00D075CE" w:rsidRDefault="00C16E7F">
            <w:pPr>
              <w:jc w:val="center"/>
            </w:pPr>
            <w:r>
              <w:rPr>
                <w:sz w:val="24"/>
              </w:rPr>
              <w:t>300326</w:t>
            </w:r>
          </w:p>
        </w:tc>
        <w:tc>
          <w:tcPr>
            <w:tcW w:w="1980" w:type="dxa"/>
            <w:vAlign w:val="center"/>
          </w:tcPr>
          <w:p w:rsidR="00D075CE" w:rsidRDefault="00C16E7F">
            <w:pPr>
              <w:jc w:val="center"/>
            </w:pPr>
            <w:r>
              <w:rPr>
                <w:sz w:val="24"/>
              </w:rPr>
              <w:t>凯利泰</w:t>
            </w:r>
          </w:p>
        </w:tc>
        <w:tc>
          <w:tcPr>
            <w:tcW w:w="2879" w:type="dxa"/>
            <w:vAlign w:val="center"/>
          </w:tcPr>
          <w:p w:rsidR="00D075CE" w:rsidRDefault="00C16E7F">
            <w:pPr>
              <w:jc w:val="right"/>
            </w:pPr>
            <w:r>
              <w:rPr>
                <w:sz w:val="24"/>
              </w:rPr>
              <w:t>19,150,245.58</w:t>
            </w:r>
          </w:p>
        </w:tc>
        <w:tc>
          <w:tcPr>
            <w:tcW w:w="1620" w:type="dxa"/>
            <w:vAlign w:val="center"/>
          </w:tcPr>
          <w:p w:rsidR="00D075CE" w:rsidRDefault="00C16E7F">
            <w:pPr>
              <w:jc w:val="right"/>
            </w:pPr>
            <w:r>
              <w:rPr>
                <w:sz w:val="24"/>
              </w:rPr>
              <w:t>5.13</w:t>
            </w:r>
          </w:p>
        </w:tc>
      </w:tr>
      <w:tr w:rsidR="00D075CE">
        <w:tc>
          <w:tcPr>
            <w:tcW w:w="869" w:type="dxa"/>
            <w:vAlign w:val="center"/>
          </w:tcPr>
          <w:p w:rsidR="00D075CE" w:rsidRDefault="00C16E7F">
            <w:pPr>
              <w:jc w:val="center"/>
            </w:pPr>
            <w:r>
              <w:rPr>
                <w:sz w:val="24"/>
              </w:rPr>
              <w:t>11</w:t>
            </w:r>
          </w:p>
        </w:tc>
        <w:tc>
          <w:tcPr>
            <w:tcW w:w="1650" w:type="dxa"/>
            <w:vAlign w:val="center"/>
          </w:tcPr>
          <w:p w:rsidR="00D075CE" w:rsidRDefault="00C16E7F">
            <w:pPr>
              <w:jc w:val="center"/>
            </w:pPr>
            <w:r>
              <w:rPr>
                <w:sz w:val="24"/>
              </w:rPr>
              <w:t>000538</w:t>
            </w:r>
          </w:p>
        </w:tc>
        <w:tc>
          <w:tcPr>
            <w:tcW w:w="1980" w:type="dxa"/>
            <w:vAlign w:val="center"/>
          </w:tcPr>
          <w:p w:rsidR="00D075CE" w:rsidRDefault="00C16E7F">
            <w:pPr>
              <w:jc w:val="center"/>
            </w:pPr>
            <w:r>
              <w:rPr>
                <w:sz w:val="24"/>
              </w:rPr>
              <w:t>云南白药</w:t>
            </w:r>
          </w:p>
        </w:tc>
        <w:tc>
          <w:tcPr>
            <w:tcW w:w="2879" w:type="dxa"/>
            <w:vAlign w:val="center"/>
          </w:tcPr>
          <w:p w:rsidR="00D075CE" w:rsidRDefault="00C16E7F">
            <w:pPr>
              <w:jc w:val="right"/>
            </w:pPr>
            <w:r>
              <w:rPr>
                <w:sz w:val="24"/>
              </w:rPr>
              <w:t>18,859,982.00</w:t>
            </w:r>
          </w:p>
        </w:tc>
        <w:tc>
          <w:tcPr>
            <w:tcW w:w="1620" w:type="dxa"/>
            <w:vAlign w:val="center"/>
          </w:tcPr>
          <w:p w:rsidR="00D075CE" w:rsidRDefault="00C16E7F">
            <w:pPr>
              <w:jc w:val="right"/>
            </w:pPr>
            <w:r>
              <w:rPr>
                <w:sz w:val="24"/>
              </w:rPr>
              <w:t>5.05</w:t>
            </w:r>
          </w:p>
        </w:tc>
      </w:tr>
      <w:tr w:rsidR="00D075CE">
        <w:tc>
          <w:tcPr>
            <w:tcW w:w="869" w:type="dxa"/>
            <w:vAlign w:val="center"/>
          </w:tcPr>
          <w:p w:rsidR="00D075CE" w:rsidRDefault="00C16E7F">
            <w:pPr>
              <w:jc w:val="center"/>
            </w:pPr>
            <w:r>
              <w:rPr>
                <w:sz w:val="24"/>
              </w:rPr>
              <w:t>12</w:t>
            </w:r>
          </w:p>
        </w:tc>
        <w:tc>
          <w:tcPr>
            <w:tcW w:w="1650" w:type="dxa"/>
            <w:vAlign w:val="center"/>
          </w:tcPr>
          <w:p w:rsidR="00D075CE" w:rsidRDefault="00C16E7F">
            <w:pPr>
              <w:jc w:val="center"/>
            </w:pPr>
            <w:r>
              <w:rPr>
                <w:sz w:val="24"/>
              </w:rPr>
              <w:t>601166</w:t>
            </w:r>
          </w:p>
        </w:tc>
        <w:tc>
          <w:tcPr>
            <w:tcW w:w="1980" w:type="dxa"/>
            <w:vAlign w:val="center"/>
          </w:tcPr>
          <w:p w:rsidR="00D075CE" w:rsidRDefault="00C16E7F">
            <w:pPr>
              <w:jc w:val="center"/>
            </w:pPr>
            <w:r>
              <w:rPr>
                <w:sz w:val="24"/>
              </w:rPr>
              <w:t>兴业银行</w:t>
            </w:r>
          </w:p>
        </w:tc>
        <w:tc>
          <w:tcPr>
            <w:tcW w:w="2879" w:type="dxa"/>
            <w:vAlign w:val="center"/>
          </w:tcPr>
          <w:p w:rsidR="00D075CE" w:rsidRDefault="00C16E7F">
            <w:pPr>
              <w:jc w:val="right"/>
            </w:pPr>
            <w:r>
              <w:rPr>
                <w:sz w:val="24"/>
              </w:rPr>
              <w:t>10,858,623.00</w:t>
            </w:r>
          </w:p>
        </w:tc>
        <w:tc>
          <w:tcPr>
            <w:tcW w:w="1620" w:type="dxa"/>
            <w:vAlign w:val="center"/>
          </w:tcPr>
          <w:p w:rsidR="00D075CE" w:rsidRDefault="00C16E7F">
            <w:pPr>
              <w:jc w:val="right"/>
            </w:pPr>
            <w:r>
              <w:rPr>
                <w:sz w:val="24"/>
              </w:rPr>
              <w:t>2.91</w:t>
            </w:r>
          </w:p>
        </w:tc>
      </w:tr>
      <w:tr w:rsidR="00D075CE">
        <w:tc>
          <w:tcPr>
            <w:tcW w:w="869" w:type="dxa"/>
            <w:vAlign w:val="center"/>
          </w:tcPr>
          <w:p w:rsidR="00D075CE" w:rsidRDefault="00C16E7F">
            <w:pPr>
              <w:jc w:val="center"/>
            </w:pPr>
            <w:r>
              <w:rPr>
                <w:sz w:val="24"/>
              </w:rPr>
              <w:t>13</w:t>
            </w:r>
          </w:p>
        </w:tc>
        <w:tc>
          <w:tcPr>
            <w:tcW w:w="1650" w:type="dxa"/>
            <w:vAlign w:val="center"/>
          </w:tcPr>
          <w:p w:rsidR="00D075CE" w:rsidRDefault="00C16E7F">
            <w:pPr>
              <w:jc w:val="center"/>
            </w:pPr>
            <w:r>
              <w:rPr>
                <w:sz w:val="24"/>
              </w:rPr>
              <w:t>300003</w:t>
            </w:r>
          </w:p>
        </w:tc>
        <w:tc>
          <w:tcPr>
            <w:tcW w:w="1980" w:type="dxa"/>
            <w:vAlign w:val="center"/>
          </w:tcPr>
          <w:p w:rsidR="00D075CE" w:rsidRDefault="00C16E7F">
            <w:pPr>
              <w:jc w:val="center"/>
            </w:pPr>
            <w:r>
              <w:rPr>
                <w:sz w:val="24"/>
              </w:rPr>
              <w:t>乐普医疗</w:t>
            </w:r>
          </w:p>
        </w:tc>
        <w:tc>
          <w:tcPr>
            <w:tcW w:w="2879" w:type="dxa"/>
            <w:vAlign w:val="center"/>
          </w:tcPr>
          <w:p w:rsidR="00D075CE" w:rsidRDefault="00C16E7F">
            <w:pPr>
              <w:jc w:val="right"/>
            </w:pPr>
            <w:r>
              <w:rPr>
                <w:sz w:val="24"/>
              </w:rPr>
              <w:t>9,757,360.00</w:t>
            </w:r>
          </w:p>
        </w:tc>
        <w:tc>
          <w:tcPr>
            <w:tcW w:w="1620" w:type="dxa"/>
            <w:vAlign w:val="center"/>
          </w:tcPr>
          <w:p w:rsidR="00D075CE" w:rsidRDefault="00C16E7F">
            <w:pPr>
              <w:jc w:val="right"/>
            </w:pPr>
            <w:r>
              <w:rPr>
                <w:sz w:val="24"/>
              </w:rPr>
              <w:t>2.61</w:t>
            </w:r>
          </w:p>
        </w:tc>
      </w:tr>
      <w:tr w:rsidR="00D075CE">
        <w:tc>
          <w:tcPr>
            <w:tcW w:w="869" w:type="dxa"/>
            <w:vAlign w:val="center"/>
          </w:tcPr>
          <w:p w:rsidR="00D075CE" w:rsidRDefault="00C16E7F">
            <w:pPr>
              <w:jc w:val="center"/>
            </w:pPr>
            <w:r>
              <w:rPr>
                <w:sz w:val="24"/>
              </w:rPr>
              <w:t>14</w:t>
            </w:r>
          </w:p>
        </w:tc>
        <w:tc>
          <w:tcPr>
            <w:tcW w:w="1650" w:type="dxa"/>
            <w:vAlign w:val="center"/>
          </w:tcPr>
          <w:p w:rsidR="00D075CE" w:rsidRDefault="00C16E7F">
            <w:pPr>
              <w:jc w:val="center"/>
            </w:pPr>
            <w:r>
              <w:rPr>
                <w:sz w:val="24"/>
              </w:rPr>
              <w:t>002332</w:t>
            </w:r>
          </w:p>
        </w:tc>
        <w:tc>
          <w:tcPr>
            <w:tcW w:w="1980" w:type="dxa"/>
            <w:vAlign w:val="center"/>
          </w:tcPr>
          <w:p w:rsidR="00D075CE" w:rsidRDefault="00C16E7F">
            <w:pPr>
              <w:jc w:val="center"/>
            </w:pPr>
            <w:r>
              <w:rPr>
                <w:sz w:val="24"/>
              </w:rPr>
              <w:t>仙琚制药</w:t>
            </w:r>
          </w:p>
        </w:tc>
        <w:tc>
          <w:tcPr>
            <w:tcW w:w="2879" w:type="dxa"/>
            <w:vAlign w:val="center"/>
          </w:tcPr>
          <w:p w:rsidR="00D075CE" w:rsidRDefault="00C16E7F">
            <w:pPr>
              <w:jc w:val="right"/>
            </w:pPr>
            <w:r>
              <w:rPr>
                <w:sz w:val="24"/>
              </w:rPr>
              <w:t>9,283,397.98</w:t>
            </w:r>
          </w:p>
        </w:tc>
        <w:tc>
          <w:tcPr>
            <w:tcW w:w="1620" w:type="dxa"/>
            <w:vAlign w:val="center"/>
          </w:tcPr>
          <w:p w:rsidR="00D075CE" w:rsidRDefault="00C16E7F">
            <w:pPr>
              <w:jc w:val="right"/>
            </w:pPr>
            <w:r>
              <w:rPr>
                <w:sz w:val="24"/>
              </w:rPr>
              <w:t>2.49</w:t>
            </w:r>
          </w:p>
        </w:tc>
      </w:tr>
      <w:tr w:rsidR="00D075CE">
        <w:tc>
          <w:tcPr>
            <w:tcW w:w="869" w:type="dxa"/>
            <w:vAlign w:val="center"/>
          </w:tcPr>
          <w:p w:rsidR="00D075CE" w:rsidRDefault="00C16E7F">
            <w:pPr>
              <w:jc w:val="center"/>
            </w:pPr>
            <w:r>
              <w:rPr>
                <w:sz w:val="24"/>
              </w:rPr>
              <w:t>15</w:t>
            </w:r>
          </w:p>
        </w:tc>
        <w:tc>
          <w:tcPr>
            <w:tcW w:w="1650" w:type="dxa"/>
            <w:vAlign w:val="center"/>
          </w:tcPr>
          <w:p w:rsidR="00D075CE" w:rsidRDefault="00C16E7F">
            <w:pPr>
              <w:jc w:val="center"/>
            </w:pPr>
            <w:r>
              <w:rPr>
                <w:sz w:val="24"/>
              </w:rPr>
              <w:t>600998</w:t>
            </w:r>
          </w:p>
        </w:tc>
        <w:tc>
          <w:tcPr>
            <w:tcW w:w="1980" w:type="dxa"/>
            <w:vAlign w:val="center"/>
          </w:tcPr>
          <w:p w:rsidR="00D075CE" w:rsidRDefault="00C16E7F">
            <w:pPr>
              <w:jc w:val="center"/>
            </w:pPr>
            <w:r>
              <w:rPr>
                <w:sz w:val="24"/>
              </w:rPr>
              <w:t>九州通</w:t>
            </w:r>
          </w:p>
        </w:tc>
        <w:tc>
          <w:tcPr>
            <w:tcW w:w="2879" w:type="dxa"/>
            <w:vAlign w:val="center"/>
          </w:tcPr>
          <w:p w:rsidR="00D075CE" w:rsidRDefault="00C16E7F">
            <w:pPr>
              <w:jc w:val="right"/>
            </w:pPr>
            <w:r>
              <w:rPr>
                <w:sz w:val="24"/>
              </w:rPr>
              <w:t>9,059,674.00</w:t>
            </w:r>
          </w:p>
        </w:tc>
        <w:tc>
          <w:tcPr>
            <w:tcW w:w="1620" w:type="dxa"/>
            <w:vAlign w:val="center"/>
          </w:tcPr>
          <w:p w:rsidR="00D075CE" w:rsidRDefault="00C16E7F">
            <w:pPr>
              <w:jc w:val="right"/>
            </w:pPr>
            <w:r>
              <w:rPr>
                <w:sz w:val="24"/>
              </w:rPr>
              <w:t>2.43</w:t>
            </w:r>
          </w:p>
        </w:tc>
      </w:tr>
      <w:tr w:rsidR="00D075CE">
        <w:tc>
          <w:tcPr>
            <w:tcW w:w="869" w:type="dxa"/>
            <w:vAlign w:val="center"/>
          </w:tcPr>
          <w:p w:rsidR="00D075CE" w:rsidRDefault="00C16E7F">
            <w:pPr>
              <w:jc w:val="center"/>
            </w:pPr>
            <w:r>
              <w:rPr>
                <w:sz w:val="24"/>
              </w:rPr>
              <w:t>16</w:t>
            </w:r>
          </w:p>
        </w:tc>
        <w:tc>
          <w:tcPr>
            <w:tcW w:w="1650" w:type="dxa"/>
            <w:vAlign w:val="center"/>
          </w:tcPr>
          <w:p w:rsidR="00D075CE" w:rsidRDefault="00C16E7F">
            <w:pPr>
              <w:jc w:val="center"/>
            </w:pPr>
            <w:r>
              <w:rPr>
                <w:sz w:val="24"/>
              </w:rPr>
              <w:t>002821</w:t>
            </w:r>
          </w:p>
        </w:tc>
        <w:tc>
          <w:tcPr>
            <w:tcW w:w="1980" w:type="dxa"/>
            <w:vAlign w:val="center"/>
          </w:tcPr>
          <w:p w:rsidR="00D075CE" w:rsidRDefault="00C16E7F">
            <w:pPr>
              <w:jc w:val="center"/>
            </w:pPr>
            <w:r>
              <w:rPr>
                <w:sz w:val="24"/>
              </w:rPr>
              <w:t>凯莱英</w:t>
            </w:r>
          </w:p>
        </w:tc>
        <w:tc>
          <w:tcPr>
            <w:tcW w:w="2879" w:type="dxa"/>
            <w:vAlign w:val="center"/>
          </w:tcPr>
          <w:p w:rsidR="00D075CE" w:rsidRDefault="00C16E7F">
            <w:pPr>
              <w:jc w:val="right"/>
            </w:pPr>
            <w:r>
              <w:rPr>
                <w:sz w:val="24"/>
              </w:rPr>
              <w:t>6,152,942.00</w:t>
            </w:r>
          </w:p>
        </w:tc>
        <w:tc>
          <w:tcPr>
            <w:tcW w:w="1620" w:type="dxa"/>
            <w:vAlign w:val="center"/>
          </w:tcPr>
          <w:p w:rsidR="00D075CE" w:rsidRDefault="00C16E7F">
            <w:pPr>
              <w:jc w:val="right"/>
            </w:pPr>
            <w:r>
              <w:rPr>
                <w:sz w:val="24"/>
              </w:rPr>
              <w:t>1.65</w:t>
            </w:r>
          </w:p>
        </w:tc>
      </w:tr>
      <w:tr w:rsidR="00D075CE">
        <w:tc>
          <w:tcPr>
            <w:tcW w:w="869" w:type="dxa"/>
            <w:vAlign w:val="center"/>
          </w:tcPr>
          <w:p w:rsidR="00D075CE" w:rsidRDefault="00C16E7F">
            <w:pPr>
              <w:jc w:val="center"/>
            </w:pPr>
            <w:r>
              <w:rPr>
                <w:sz w:val="24"/>
              </w:rPr>
              <w:t>17</w:t>
            </w:r>
          </w:p>
        </w:tc>
        <w:tc>
          <w:tcPr>
            <w:tcW w:w="1650" w:type="dxa"/>
            <w:vAlign w:val="center"/>
          </w:tcPr>
          <w:p w:rsidR="00D075CE" w:rsidRDefault="00C16E7F">
            <w:pPr>
              <w:jc w:val="center"/>
            </w:pPr>
            <w:r>
              <w:rPr>
                <w:sz w:val="24"/>
              </w:rPr>
              <w:t>000661</w:t>
            </w:r>
          </w:p>
        </w:tc>
        <w:tc>
          <w:tcPr>
            <w:tcW w:w="1980" w:type="dxa"/>
            <w:vAlign w:val="center"/>
          </w:tcPr>
          <w:p w:rsidR="00D075CE" w:rsidRDefault="00C16E7F">
            <w:pPr>
              <w:jc w:val="center"/>
            </w:pPr>
            <w:r>
              <w:rPr>
                <w:sz w:val="24"/>
              </w:rPr>
              <w:t>长春高新</w:t>
            </w:r>
          </w:p>
        </w:tc>
        <w:tc>
          <w:tcPr>
            <w:tcW w:w="2879" w:type="dxa"/>
            <w:vAlign w:val="center"/>
          </w:tcPr>
          <w:p w:rsidR="00D075CE" w:rsidRDefault="00C16E7F">
            <w:pPr>
              <w:jc w:val="right"/>
            </w:pPr>
            <w:r>
              <w:rPr>
                <w:sz w:val="24"/>
              </w:rPr>
              <w:t>6,048,811.74</w:t>
            </w:r>
          </w:p>
        </w:tc>
        <w:tc>
          <w:tcPr>
            <w:tcW w:w="1620" w:type="dxa"/>
            <w:vAlign w:val="center"/>
          </w:tcPr>
          <w:p w:rsidR="00D075CE" w:rsidRDefault="00C16E7F">
            <w:pPr>
              <w:jc w:val="right"/>
            </w:pPr>
            <w:r>
              <w:rPr>
                <w:sz w:val="24"/>
              </w:rPr>
              <w:t>1.62</w:t>
            </w:r>
          </w:p>
        </w:tc>
      </w:tr>
      <w:tr w:rsidR="00D075CE">
        <w:tc>
          <w:tcPr>
            <w:tcW w:w="869" w:type="dxa"/>
            <w:vAlign w:val="center"/>
          </w:tcPr>
          <w:p w:rsidR="00D075CE" w:rsidRDefault="00C16E7F">
            <w:pPr>
              <w:jc w:val="center"/>
            </w:pPr>
            <w:r>
              <w:rPr>
                <w:sz w:val="24"/>
              </w:rPr>
              <w:t>18</w:t>
            </w:r>
          </w:p>
        </w:tc>
        <w:tc>
          <w:tcPr>
            <w:tcW w:w="1650" w:type="dxa"/>
            <w:vAlign w:val="center"/>
          </w:tcPr>
          <w:p w:rsidR="00D075CE" w:rsidRDefault="00C16E7F">
            <w:pPr>
              <w:jc w:val="center"/>
            </w:pPr>
            <w:r>
              <w:rPr>
                <w:sz w:val="24"/>
              </w:rPr>
              <w:t>603883</w:t>
            </w:r>
          </w:p>
        </w:tc>
        <w:tc>
          <w:tcPr>
            <w:tcW w:w="1980" w:type="dxa"/>
            <w:vAlign w:val="center"/>
          </w:tcPr>
          <w:p w:rsidR="00D075CE" w:rsidRDefault="00C16E7F">
            <w:pPr>
              <w:jc w:val="center"/>
            </w:pPr>
            <w:r>
              <w:rPr>
                <w:sz w:val="24"/>
              </w:rPr>
              <w:t>老百姓</w:t>
            </w:r>
          </w:p>
        </w:tc>
        <w:tc>
          <w:tcPr>
            <w:tcW w:w="2879" w:type="dxa"/>
            <w:vAlign w:val="center"/>
          </w:tcPr>
          <w:p w:rsidR="00D075CE" w:rsidRDefault="00C16E7F">
            <w:pPr>
              <w:jc w:val="right"/>
            </w:pPr>
            <w:r>
              <w:rPr>
                <w:sz w:val="24"/>
              </w:rPr>
              <w:t>4,712,254.00</w:t>
            </w:r>
          </w:p>
        </w:tc>
        <w:tc>
          <w:tcPr>
            <w:tcW w:w="1620" w:type="dxa"/>
            <w:vAlign w:val="center"/>
          </w:tcPr>
          <w:p w:rsidR="00D075CE" w:rsidRDefault="00C16E7F">
            <w:pPr>
              <w:jc w:val="right"/>
            </w:pPr>
            <w:r>
              <w:rPr>
                <w:sz w:val="24"/>
              </w:rPr>
              <w:t>1.26</w:t>
            </w:r>
          </w:p>
        </w:tc>
      </w:tr>
      <w:tr w:rsidR="00D075CE">
        <w:tc>
          <w:tcPr>
            <w:tcW w:w="869" w:type="dxa"/>
            <w:vAlign w:val="center"/>
          </w:tcPr>
          <w:p w:rsidR="00D075CE" w:rsidRDefault="00C16E7F">
            <w:pPr>
              <w:jc w:val="center"/>
            </w:pPr>
            <w:r>
              <w:rPr>
                <w:sz w:val="24"/>
              </w:rPr>
              <w:t>19</w:t>
            </w:r>
          </w:p>
        </w:tc>
        <w:tc>
          <w:tcPr>
            <w:tcW w:w="1650" w:type="dxa"/>
            <w:vAlign w:val="center"/>
          </w:tcPr>
          <w:p w:rsidR="00D075CE" w:rsidRDefault="00C16E7F">
            <w:pPr>
              <w:jc w:val="center"/>
            </w:pPr>
            <w:r>
              <w:rPr>
                <w:sz w:val="24"/>
              </w:rPr>
              <w:t>600521</w:t>
            </w:r>
          </w:p>
        </w:tc>
        <w:tc>
          <w:tcPr>
            <w:tcW w:w="1980" w:type="dxa"/>
            <w:vAlign w:val="center"/>
          </w:tcPr>
          <w:p w:rsidR="00D075CE" w:rsidRDefault="00C16E7F">
            <w:pPr>
              <w:jc w:val="center"/>
            </w:pPr>
            <w:r>
              <w:rPr>
                <w:sz w:val="24"/>
              </w:rPr>
              <w:t>华海药业</w:t>
            </w:r>
          </w:p>
        </w:tc>
        <w:tc>
          <w:tcPr>
            <w:tcW w:w="2879" w:type="dxa"/>
            <w:vAlign w:val="center"/>
          </w:tcPr>
          <w:p w:rsidR="00D075CE" w:rsidRDefault="00C16E7F">
            <w:pPr>
              <w:jc w:val="right"/>
            </w:pPr>
            <w:r>
              <w:rPr>
                <w:sz w:val="24"/>
              </w:rPr>
              <w:t>3,524,990.40</w:t>
            </w:r>
          </w:p>
        </w:tc>
        <w:tc>
          <w:tcPr>
            <w:tcW w:w="1620" w:type="dxa"/>
            <w:vAlign w:val="center"/>
          </w:tcPr>
          <w:p w:rsidR="00D075CE" w:rsidRDefault="00C16E7F">
            <w:pPr>
              <w:jc w:val="right"/>
            </w:pPr>
            <w:r>
              <w:rPr>
                <w:sz w:val="24"/>
              </w:rPr>
              <w:t>0.94</w:t>
            </w:r>
          </w:p>
        </w:tc>
      </w:tr>
      <w:tr w:rsidR="00D075CE">
        <w:tc>
          <w:tcPr>
            <w:tcW w:w="869" w:type="dxa"/>
            <w:vAlign w:val="center"/>
          </w:tcPr>
          <w:p w:rsidR="00D075CE" w:rsidRDefault="00C16E7F">
            <w:pPr>
              <w:jc w:val="center"/>
            </w:pPr>
            <w:r>
              <w:rPr>
                <w:sz w:val="24"/>
              </w:rPr>
              <w:t>20</w:t>
            </w:r>
          </w:p>
        </w:tc>
        <w:tc>
          <w:tcPr>
            <w:tcW w:w="1650" w:type="dxa"/>
            <w:vAlign w:val="center"/>
          </w:tcPr>
          <w:p w:rsidR="00D075CE" w:rsidRDefault="00C16E7F">
            <w:pPr>
              <w:jc w:val="center"/>
            </w:pPr>
            <w:r>
              <w:rPr>
                <w:sz w:val="24"/>
              </w:rPr>
              <w:t>002737</w:t>
            </w:r>
          </w:p>
        </w:tc>
        <w:tc>
          <w:tcPr>
            <w:tcW w:w="1980" w:type="dxa"/>
            <w:vAlign w:val="center"/>
          </w:tcPr>
          <w:p w:rsidR="00D075CE" w:rsidRDefault="00C16E7F">
            <w:pPr>
              <w:jc w:val="center"/>
            </w:pPr>
            <w:r>
              <w:rPr>
                <w:sz w:val="24"/>
              </w:rPr>
              <w:t>葵花药业</w:t>
            </w:r>
          </w:p>
        </w:tc>
        <w:tc>
          <w:tcPr>
            <w:tcW w:w="2879" w:type="dxa"/>
            <w:vAlign w:val="center"/>
          </w:tcPr>
          <w:p w:rsidR="00D075CE" w:rsidRDefault="00C16E7F">
            <w:pPr>
              <w:jc w:val="right"/>
            </w:pPr>
            <w:r>
              <w:rPr>
                <w:sz w:val="24"/>
              </w:rPr>
              <w:t>3,483,530.84</w:t>
            </w:r>
          </w:p>
        </w:tc>
        <w:tc>
          <w:tcPr>
            <w:tcW w:w="1620" w:type="dxa"/>
            <w:vAlign w:val="center"/>
          </w:tcPr>
          <w:p w:rsidR="00D075CE" w:rsidRDefault="00C16E7F">
            <w:pPr>
              <w:jc w:val="right"/>
            </w:pPr>
            <w:r>
              <w:rPr>
                <w:sz w:val="24"/>
              </w:rPr>
              <w:t>0.93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D075CE">
        <w:tc>
          <w:tcPr>
            <w:tcW w:w="869" w:type="dxa"/>
            <w:vAlign w:val="center"/>
          </w:tcPr>
          <w:p w:rsidR="00D075CE" w:rsidRDefault="00C16E7F">
            <w:pPr>
              <w:jc w:val="center"/>
            </w:pPr>
            <w:r>
              <w:t>1</w:t>
            </w:r>
          </w:p>
        </w:tc>
        <w:tc>
          <w:tcPr>
            <w:tcW w:w="1650" w:type="dxa"/>
            <w:vAlign w:val="center"/>
          </w:tcPr>
          <w:p w:rsidR="00D075CE" w:rsidRDefault="00C16E7F">
            <w:pPr>
              <w:jc w:val="center"/>
            </w:pPr>
            <w:r>
              <w:t>300347</w:t>
            </w:r>
          </w:p>
        </w:tc>
        <w:tc>
          <w:tcPr>
            <w:tcW w:w="1980" w:type="dxa"/>
            <w:vAlign w:val="center"/>
          </w:tcPr>
          <w:p w:rsidR="00D075CE" w:rsidRDefault="00C16E7F">
            <w:pPr>
              <w:jc w:val="center"/>
            </w:pPr>
            <w:r>
              <w:t>泰格医药</w:t>
            </w:r>
          </w:p>
        </w:tc>
        <w:tc>
          <w:tcPr>
            <w:tcW w:w="2879" w:type="dxa"/>
            <w:vAlign w:val="center"/>
          </w:tcPr>
          <w:p w:rsidR="00D075CE" w:rsidRDefault="00C16E7F">
            <w:pPr>
              <w:jc w:val="right"/>
            </w:pPr>
            <w:r>
              <w:t>48,037,169.36</w:t>
            </w:r>
          </w:p>
        </w:tc>
        <w:tc>
          <w:tcPr>
            <w:tcW w:w="1620" w:type="dxa"/>
            <w:vAlign w:val="center"/>
          </w:tcPr>
          <w:p w:rsidR="00D075CE" w:rsidRDefault="00C16E7F">
            <w:pPr>
              <w:jc w:val="right"/>
            </w:pPr>
            <w:r>
              <w:t>12.86</w:t>
            </w:r>
          </w:p>
        </w:tc>
      </w:tr>
      <w:tr w:rsidR="00D075CE">
        <w:tc>
          <w:tcPr>
            <w:tcW w:w="869" w:type="dxa"/>
            <w:vAlign w:val="center"/>
          </w:tcPr>
          <w:p w:rsidR="00D075CE" w:rsidRDefault="00C16E7F">
            <w:pPr>
              <w:jc w:val="center"/>
            </w:pPr>
            <w:r>
              <w:t>2</w:t>
            </w:r>
          </w:p>
        </w:tc>
        <w:tc>
          <w:tcPr>
            <w:tcW w:w="1650" w:type="dxa"/>
            <w:vAlign w:val="center"/>
          </w:tcPr>
          <w:p w:rsidR="00D075CE" w:rsidRDefault="00C16E7F">
            <w:pPr>
              <w:jc w:val="center"/>
            </w:pPr>
            <w:r>
              <w:t>601939</w:t>
            </w:r>
          </w:p>
        </w:tc>
        <w:tc>
          <w:tcPr>
            <w:tcW w:w="1980" w:type="dxa"/>
            <w:vAlign w:val="center"/>
          </w:tcPr>
          <w:p w:rsidR="00D075CE" w:rsidRDefault="00C16E7F">
            <w:pPr>
              <w:jc w:val="center"/>
            </w:pPr>
            <w:r>
              <w:t>建设银行</w:t>
            </w:r>
          </w:p>
        </w:tc>
        <w:tc>
          <w:tcPr>
            <w:tcW w:w="2879" w:type="dxa"/>
            <w:vAlign w:val="center"/>
          </w:tcPr>
          <w:p w:rsidR="00D075CE" w:rsidRDefault="00C16E7F">
            <w:pPr>
              <w:jc w:val="right"/>
            </w:pPr>
            <w:r>
              <w:t>26,114,434.83</w:t>
            </w:r>
          </w:p>
        </w:tc>
        <w:tc>
          <w:tcPr>
            <w:tcW w:w="1620" w:type="dxa"/>
            <w:vAlign w:val="center"/>
          </w:tcPr>
          <w:p w:rsidR="00D075CE" w:rsidRDefault="00C16E7F">
            <w:pPr>
              <w:jc w:val="right"/>
            </w:pPr>
            <w:r>
              <w:t>6.99</w:t>
            </w:r>
          </w:p>
        </w:tc>
      </w:tr>
      <w:tr w:rsidR="00D075CE">
        <w:tc>
          <w:tcPr>
            <w:tcW w:w="869" w:type="dxa"/>
            <w:vAlign w:val="center"/>
          </w:tcPr>
          <w:p w:rsidR="00D075CE" w:rsidRDefault="00C16E7F">
            <w:pPr>
              <w:jc w:val="center"/>
            </w:pPr>
            <w:r>
              <w:t>3</w:t>
            </w:r>
          </w:p>
        </w:tc>
        <w:tc>
          <w:tcPr>
            <w:tcW w:w="1650" w:type="dxa"/>
            <w:vAlign w:val="center"/>
          </w:tcPr>
          <w:p w:rsidR="00D075CE" w:rsidRDefault="00C16E7F">
            <w:pPr>
              <w:jc w:val="center"/>
            </w:pPr>
            <w:r>
              <w:t>600285</w:t>
            </w:r>
          </w:p>
        </w:tc>
        <w:tc>
          <w:tcPr>
            <w:tcW w:w="1980" w:type="dxa"/>
            <w:vAlign w:val="center"/>
          </w:tcPr>
          <w:p w:rsidR="00D075CE" w:rsidRDefault="00C16E7F">
            <w:pPr>
              <w:jc w:val="center"/>
            </w:pPr>
            <w:r>
              <w:t>羚锐制药</w:t>
            </w:r>
          </w:p>
        </w:tc>
        <w:tc>
          <w:tcPr>
            <w:tcW w:w="2879" w:type="dxa"/>
            <w:vAlign w:val="center"/>
          </w:tcPr>
          <w:p w:rsidR="00D075CE" w:rsidRDefault="00C16E7F">
            <w:pPr>
              <w:jc w:val="right"/>
            </w:pPr>
            <w:r>
              <w:t>12,560,073.50</w:t>
            </w:r>
          </w:p>
        </w:tc>
        <w:tc>
          <w:tcPr>
            <w:tcW w:w="1620" w:type="dxa"/>
            <w:vAlign w:val="center"/>
          </w:tcPr>
          <w:p w:rsidR="00D075CE" w:rsidRDefault="00C16E7F">
            <w:pPr>
              <w:jc w:val="right"/>
            </w:pPr>
            <w:r>
              <w:t>3.36</w:t>
            </w:r>
          </w:p>
        </w:tc>
      </w:tr>
      <w:tr w:rsidR="00D075CE">
        <w:tc>
          <w:tcPr>
            <w:tcW w:w="869" w:type="dxa"/>
            <w:vAlign w:val="center"/>
          </w:tcPr>
          <w:p w:rsidR="00D075CE" w:rsidRDefault="00C16E7F">
            <w:pPr>
              <w:jc w:val="center"/>
            </w:pPr>
            <w:r>
              <w:t>4</w:t>
            </w:r>
          </w:p>
        </w:tc>
        <w:tc>
          <w:tcPr>
            <w:tcW w:w="1650" w:type="dxa"/>
            <w:vAlign w:val="center"/>
          </w:tcPr>
          <w:p w:rsidR="00D075CE" w:rsidRDefault="00C16E7F">
            <w:pPr>
              <w:jc w:val="center"/>
            </w:pPr>
            <w:r>
              <w:t>000423</w:t>
            </w:r>
          </w:p>
        </w:tc>
        <w:tc>
          <w:tcPr>
            <w:tcW w:w="1980" w:type="dxa"/>
            <w:vAlign w:val="center"/>
          </w:tcPr>
          <w:p w:rsidR="00D075CE" w:rsidRDefault="00C16E7F">
            <w:pPr>
              <w:jc w:val="center"/>
            </w:pPr>
            <w:r>
              <w:t>东阿阿胶</w:t>
            </w:r>
          </w:p>
        </w:tc>
        <w:tc>
          <w:tcPr>
            <w:tcW w:w="2879" w:type="dxa"/>
            <w:vAlign w:val="center"/>
          </w:tcPr>
          <w:p w:rsidR="00D075CE" w:rsidRDefault="00C16E7F">
            <w:pPr>
              <w:jc w:val="right"/>
            </w:pPr>
            <w:r>
              <w:t>10,848,959.06</w:t>
            </w:r>
          </w:p>
        </w:tc>
        <w:tc>
          <w:tcPr>
            <w:tcW w:w="1620" w:type="dxa"/>
            <w:vAlign w:val="center"/>
          </w:tcPr>
          <w:p w:rsidR="00D075CE" w:rsidRDefault="00C16E7F">
            <w:pPr>
              <w:jc w:val="right"/>
            </w:pPr>
            <w:r>
              <w:t>2.90</w:t>
            </w:r>
          </w:p>
        </w:tc>
      </w:tr>
      <w:tr w:rsidR="00D075CE">
        <w:tc>
          <w:tcPr>
            <w:tcW w:w="869" w:type="dxa"/>
            <w:vAlign w:val="center"/>
          </w:tcPr>
          <w:p w:rsidR="00D075CE" w:rsidRDefault="00C16E7F">
            <w:pPr>
              <w:jc w:val="center"/>
            </w:pPr>
            <w:r>
              <w:t>5</w:t>
            </w:r>
          </w:p>
        </w:tc>
        <w:tc>
          <w:tcPr>
            <w:tcW w:w="1650" w:type="dxa"/>
            <w:vAlign w:val="center"/>
          </w:tcPr>
          <w:p w:rsidR="00D075CE" w:rsidRDefault="00C16E7F">
            <w:pPr>
              <w:jc w:val="center"/>
            </w:pPr>
            <w:r>
              <w:t>603939</w:t>
            </w:r>
          </w:p>
        </w:tc>
        <w:tc>
          <w:tcPr>
            <w:tcW w:w="1980" w:type="dxa"/>
            <w:vAlign w:val="center"/>
          </w:tcPr>
          <w:p w:rsidR="00D075CE" w:rsidRDefault="00C16E7F">
            <w:pPr>
              <w:jc w:val="center"/>
            </w:pPr>
            <w:r>
              <w:t>益丰药房</w:t>
            </w:r>
          </w:p>
        </w:tc>
        <w:tc>
          <w:tcPr>
            <w:tcW w:w="2879" w:type="dxa"/>
            <w:vAlign w:val="center"/>
          </w:tcPr>
          <w:p w:rsidR="00D075CE" w:rsidRDefault="00C16E7F">
            <w:pPr>
              <w:jc w:val="right"/>
            </w:pPr>
            <w:r>
              <w:t>10,419,921.34</w:t>
            </w:r>
          </w:p>
        </w:tc>
        <w:tc>
          <w:tcPr>
            <w:tcW w:w="1620" w:type="dxa"/>
            <w:vAlign w:val="center"/>
          </w:tcPr>
          <w:p w:rsidR="00D075CE" w:rsidRDefault="00C16E7F">
            <w:pPr>
              <w:jc w:val="right"/>
            </w:pPr>
            <w:r>
              <w:t>2.79</w:t>
            </w:r>
          </w:p>
        </w:tc>
      </w:tr>
      <w:tr w:rsidR="00D075CE">
        <w:tc>
          <w:tcPr>
            <w:tcW w:w="869" w:type="dxa"/>
            <w:vAlign w:val="center"/>
          </w:tcPr>
          <w:p w:rsidR="00D075CE" w:rsidRDefault="00C16E7F">
            <w:pPr>
              <w:jc w:val="center"/>
            </w:pPr>
            <w:r>
              <w:t>6</w:t>
            </w:r>
          </w:p>
        </w:tc>
        <w:tc>
          <w:tcPr>
            <w:tcW w:w="1650" w:type="dxa"/>
            <w:vAlign w:val="center"/>
          </w:tcPr>
          <w:p w:rsidR="00D075CE" w:rsidRDefault="00C16E7F">
            <w:pPr>
              <w:jc w:val="center"/>
            </w:pPr>
            <w:r>
              <w:t>600673</w:t>
            </w:r>
          </w:p>
        </w:tc>
        <w:tc>
          <w:tcPr>
            <w:tcW w:w="1980" w:type="dxa"/>
            <w:vAlign w:val="center"/>
          </w:tcPr>
          <w:p w:rsidR="00D075CE" w:rsidRDefault="00C16E7F">
            <w:pPr>
              <w:jc w:val="center"/>
            </w:pPr>
            <w:r>
              <w:t>东阳光科</w:t>
            </w:r>
          </w:p>
        </w:tc>
        <w:tc>
          <w:tcPr>
            <w:tcW w:w="2879" w:type="dxa"/>
            <w:vAlign w:val="center"/>
          </w:tcPr>
          <w:p w:rsidR="00D075CE" w:rsidRDefault="00C16E7F">
            <w:pPr>
              <w:jc w:val="right"/>
            </w:pPr>
            <w:r>
              <w:t>10,367,665.78</w:t>
            </w:r>
          </w:p>
        </w:tc>
        <w:tc>
          <w:tcPr>
            <w:tcW w:w="1620" w:type="dxa"/>
            <w:vAlign w:val="center"/>
          </w:tcPr>
          <w:p w:rsidR="00D075CE" w:rsidRDefault="00C16E7F">
            <w:pPr>
              <w:jc w:val="right"/>
            </w:pPr>
            <w:r>
              <w:t>2.78</w:t>
            </w:r>
          </w:p>
        </w:tc>
      </w:tr>
      <w:tr w:rsidR="00D075CE">
        <w:tc>
          <w:tcPr>
            <w:tcW w:w="869" w:type="dxa"/>
            <w:vAlign w:val="center"/>
          </w:tcPr>
          <w:p w:rsidR="00D075CE" w:rsidRDefault="00C16E7F">
            <w:pPr>
              <w:jc w:val="center"/>
            </w:pPr>
            <w:r>
              <w:lastRenderedPageBreak/>
              <w:t>7</w:t>
            </w:r>
          </w:p>
        </w:tc>
        <w:tc>
          <w:tcPr>
            <w:tcW w:w="1650" w:type="dxa"/>
            <w:vAlign w:val="center"/>
          </w:tcPr>
          <w:p w:rsidR="00D075CE" w:rsidRDefault="00C16E7F">
            <w:pPr>
              <w:jc w:val="center"/>
            </w:pPr>
            <w:r>
              <w:t>601166</w:t>
            </w:r>
          </w:p>
        </w:tc>
        <w:tc>
          <w:tcPr>
            <w:tcW w:w="1980" w:type="dxa"/>
            <w:vAlign w:val="center"/>
          </w:tcPr>
          <w:p w:rsidR="00D075CE" w:rsidRDefault="00C16E7F">
            <w:pPr>
              <w:jc w:val="center"/>
            </w:pPr>
            <w:r>
              <w:t>兴业银行</w:t>
            </w:r>
          </w:p>
        </w:tc>
        <w:tc>
          <w:tcPr>
            <w:tcW w:w="2879" w:type="dxa"/>
            <w:vAlign w:val="center"/>
          </w:tcPr>
          <w:p w:rsidR="00D075CE" w:rsidRDefault="00C16E7F">
            <w:pPr>
              <w:jc w:val="right"/>
            </w:pPr>
            <w:r>
              <w:t>9,435,197.46</w:t>
            </w:r>
          </w:p>
        </w:tc>
        <w:tc>
          <w:tcPr>
            <w:tcW w:w="1620" w:type="dxa"/>
            <w:vAlign w:val="center"/>
          </w:tcPr>
          <w:p w:rsidR="00D075CE" w:rsidRDefault="00C16E7F">
            <w:pPr>
              <w:jc w:val="right"/>
            </w:pPr>
            <w:r>
              <w:t>2.53</w:t>
            </w:r>
          </w:p>
        </w:tc>
      </w:tr>
      <w:tr w:rsidR="00D075CE">
        <w:tc>
          <w:tcPr>
            <w:tcW w:w="869" w:type="dxa"/>
            <w:vAlign w:val="center"/>
          </w:tcPr>
          <w:p w:rsidR="00D075CE" w:rsidRDefault="00C16E7F">
            <w:pPr>
              <w:jc w:val="center"/>
            </w:pPr>
            <w:r>
              <w:t>8</w:t>
            </w:r>
          </w:p>
        </w:tc>
        <w:tc>
          <w:tcPr>
            <w:tcW w:w="1650" w:type="dxa"/>
            <w:vAlign w:val="center"/>
          </w:tcPr>
          <w:p w:rsidR="00D075CE" w:rsidRDefault="00C16E7F">
            <w:pPr>
              <w:jc w:val="center"/>
            </w:pPr>
            <w:r>
              <w:t>603108</w:t>
            </w:r>
          </w:p>
        </w:tc>
        <w:tc>
          <w:tcPr>
            <w:tcW w:w="1980" w:type="dxa"/>
            <w:vAlign w:val="center"/>
          </w:tcPr>
          <w:p w:rsidR="00D075CE" w:rsidRDefault="00C16E7F">
            <w:pPr>
              <w:jc w:val="center"/>
            </w:pPr>
            <w:r>
              <w:t>润达医疗</w:t>
            </w:r>
          </w:p>
        </w:tc>
        <w:tc>
          <w:tcPr>
            <w:tcW w:w="2879" w:type="dxa"/>
            <w:vAlign w:val="center"/>
          </w:tcPr>
          <w:p w:rsidR="00D075CE" w:rsidRDefault="00C16E7F">
            <w:pPr>
              <w:jc w:val="right"/>
            </w:pPr>
            <w:r>
              <w:t>9,084,287.42</w:t>
            </w:r>
          </w:p>
        </w:tc>
        <w:tc>
          <w:tcPr>
            <w:tcW w:w="1620" w:type="dxa"/>
            <w:vAlign w:val="center"/>
          </w:tcPr>
          <w:p w:rsidR="00D075CE" w:rsidRDefault="00C16E7F">
            <w:pPr>
              <w:jc w:val="right"/>
            </w:pPr>
            <w:r>
              <w:t>2.43</w:t>
            </w:r>
          </w:p>
        </w:tc>
      </w:tr>
      <w:tr w:rsidR="00D075CE">
        <w:tc>
          <w:tcPr>
            <w:tcW w:w="869" w:type="dxa"/>
            <w:vAlign w:val="center"/>
          </w:tcPr>
          <w:p w:rsidR="00D075CE" w:rsidRDefault="00C16E7F">
            <w:pPr>
              <w:jc w:val="center"/>
            </w:pPr>
            <w:r>
              <w:t>9</w:t>
            </w:r>
          </w:p>
        </w:tc>
        <w:tc>
          <w:tcPr>
            <w:tcW w:w="1650" w:type="dxa"/>
            <w:vAlign w:val="center"/>
          </w:tcPr>
          <w:p w:rsidR="00D075CE" w:rsidRDefault="00C16E7F">
            <w:pPr>
              <w:jc w:val="center"/>
            </w:pPr>
            <w:r>
              <w:t>600056</w:t>
            </w:r>
          </w:p>
        </w:tc>
        <w:tc>
          <w:tcPr>
            <w:tcW w:w="1980" w:type="dxa"/>
            <w:vAlign w:val="center"/>
          </w:tcPr>
          <w:p w:rsidR="00D075CE" w:rsidRDefault="00C16E7F">
            <w:pPr>
              <w:jc w:val="center"/>
            </w:pPr>
            <w:r>
              <w:t>中国医药</w:t>
            </w:r>
          </w:p>
        </w:tc>
        <w:tc>
          <w:tcPr>
            <w:tcW w:w="2879" w:type="dxa"/>
            <w:vAlign w:val="center"/>
          </w:tcPr>
          <w:p w:rsidR="00D075CE" w:rsidRDefault="00C16E7F">
            <w:pPr>
              <w:jc w:val="right"/>
            </w:pPr>
            <w:r>
              <w:t>8,890,480.86</w:t>
            </w:r>
          </w:p>
        </w:tc>
        <w:tc>
          <w:tcPr>
            <w:tcW w:w="1620" w:type="dxa"/>
            <w:vAlign w:val="center"/>
          </w:tcPr>
          <w:p w:rsidR="00D075CE" w:rsidRDefault="00C16E7F">
            <w:pPr>
              <w:jc w:val="right"/>
            </w:pPr>
            <w:r>
              <w:t>2.38</w:t>
            </w:r>
          </w:p>
        </w:tc>
      </w:tr>
      <w:tr w:rsidR="00D075CE">
        <w:tc>
          <w:tcPr>
            <w:tcW w:w="869" w:type="dxa"/>
            <w:vAlign w:val="center"/>
          </w:tcPr>
          <w:p w:rsidR="00D075CE" w:rsidRDefault="00C16E7F">
            <w:pPr>
              <w:jc w:val="center"/>
            </w:pPr>
            <w:r>
              <w:t>10</w:t>
            </w:r>
          </w:p>
        </w:tc>
        <w:tc>
          <w:tcPr>
            <w:tcW w:w="1650" w:type="dxa"/>
            <w:vAlign w:val="center"/>
          </w:tcPr>
          <w:p w:rsidR="00D075CE" w:rsidRDefault="00C16E7F">
            <w:pPr>
              <w:jc w:val="center"/>
            </w:pPr>
            <w:r>
              <w:t>600276</w:t>
            </w:r>
          </w:p>
        </w:tc>
        <w:tc>
          <w:tcPr>
            <w:tcW w:w="1980" w:type="dxa"/>
            <w:vAlign w:val="center"/>
          </w:tcPr>
          <w:p w:rsidR="00D075CE" w:rsidRDefault="00C16E7F">
            <w:pPr>
              <w:jc w:val="center"/>
            </w:pPr>
            <w:r>
              <w:t>恒瑞医药</w:t>
            </w:r>
          </w:p>
        </w:tc>
        <w:tc>
          <w:tcPr>
            <w:tcW w:w="2879" w:type="dxa"/>
            <w:vAlign w:val="center"/>
          </w:tcPr>
          <w:p w:rsidR="00D075CE" w:rsidRDefault="00C16E7F">
            <w:pPr>
              <w:jc w:val="right"/>
            </w:pPr>
            <w:r>
              <w:t>8,802,321.00</w:t>
            </w:r>
          </w:p>
        </w:tc>
        <w:tc>
          <w:tcPr>
            <w:tcW w:w="1620" w:type="dxa"/>
            <w:vAlign w:val="center"/>
          </w:tcPr>
          <w:p w:rsidR="00D075CE" w:rsidRDefault="00C16E7F">
            <w:pPr>
              <w:jc w:val="right"/>
            </w:pPr>
            <w:r>
              <w:t>2.36</w:t>
            </w:r>
          </w:p>
        </w:tc>
      </w:tr>
      <w:tr w:rsidR="00D075CE">
        <w:tc>
          <w:tcPr>
            <w:tcW w:w="869" w:type="dxa"/>
            <w:vAlign w:val="center"/>
          </w:tcPr>
          <w:p w:rsidR="00D075CE" w:rsidRDefault="00C16E7F">
            <w:pPr>
              <w:jc w:val="center"/>
            </w:pPr>
            <w:r>
              <w:t>11</w:t>
            </w:r>
          </w:p>
        </w:tc>
        <w:tc>
          <w:tcPr>
            <w:tcW w:w="1650" w:type="dxa"/>
            <w:vAlign w:val="center"/>
          </w:tcPr>
          <w:p w:rsidR="00D075CE" w:rsidRDefault="00C16E7F">
            <w:pPr>
              <w:jc w:val="center"/>
            </w:pPr>
            <w:r>
              <w:t>603883</w:t>
            </w:r>
          </w:p>
        </w:tc>
        <w:tc>
          <w:tcPr>
            <w:tcW w:w="1980" w:type="dxa"/>
            <w:vAlign w:val="center"/>
          </w:tcPr>
          <w:p w:rsidR="00D075CE" w:rsidRDefault="00C16E7F">
            <w:pPr>
              <w:jc w:val="center"/>
            </w:pPr>
            <w:r>
              <w:t>老百姓</w:t>
            </w:r>
          </w:p>
        </w:tc>
        <w:tc>
          <w:tcPr>
            <w:tcW w:w="2879" w:type="dxa"/>
            <w:vAlign w:val="center"/>
          </w:tcPr>
          <w:p w:rsidR="00D075CE" w:rsidRDefault="00C16E7F">
            <w:pPr>
              <w:jc w:val="right"/>
            </w:pPr>
            <w:r>
              <w:t>8,627,164.30</w:t>
            </w:r>
          </w:p>
        </w:tc>
        <w:tc>
          <w:tcPr>
            <w:tcW w:w="1620" w:type="dxa"/>
            <w:vAlign w:val="center"/>
          </w:tcPr>
          <w:p w:rsidR="00D075CE" w:rsidRDefault="00C16E7F">
            <w:pPr>
              <w:jc w:val="right"/>
            </w:pPr>
            <w:r>
              <w:t>2.31</w:t>
            </w:r>
          </w:p>
        </w:tc>
      </w:tr>
      <w:tr w:rsidR="00D075CE">
        <w:tc>
          <w:tcPr>
            <w:tcW w:w="869" w:type="dxa"/>
            <w:vAlign w:val="center"/>
          </w:tcPr>
          <w:p w:rsidR="00D075CE" w:rsidRDefault="00C16E7F">
            <w:pPr>
              <w:jc w:val="center"/>
            </w:pPr>
            <w:r>
              <w:t>12</w:t>
            </w:r>
          </w:p>
        </w:tc>
        <w:tc>
          <w:tcPr>
            <w:tcW w:w="1650" w:type="dxa"/>
            <w:vAlign w:val="center"/>
          </w:tcPr>
          <w:p w:rsidR="00D075CE" w:rsidRDefault="00C16E7F">
            <w:pPr>
              <w:jc w:val="center"/>
            </w:pPr>
            <w:r>
              <w:t>300003</w:t>
            </w:r>
          </w:p>
        </w:tc>
        <w:tc>
          <w:tcPr>
            <w:tcW w:w="1980" w:type="dxa"/>
            <w:vAlign w:val="center"/>
          </w:tcPr>
          <w:p w:rsidR="00D075CE" w:rsidRDefault="00C16E7F">
            <w:pPr>
              <w:jc w:val="center"/>
            </w:pPr>
            <w:r>
              <w:t>乐普医疗</w:t>
            </w:r>
          </w:p>
        </w:tc>
        <w:tc>
          <w:tcPr>
            <w:tcW w:w="2879" w:type="dxa"/>
            <w:vAlign w:val="center"/>
          </w:tcPr>
          <w:p w:rsidR="00D075CE" w:rsidRDefault="00C16E7F">
            <w:pPr>
              <w:jc w:val="right"/>
            </w:pPr>
            <w:r>
              <w:t>7,773,972.58</w:t>
            </w:r>
          </w:p>
        </w:tc>
        <w:tc>
          <w:tcPr>
            <w:tcW w:w="1620" w:type="dxa"/>
            <w:vAlign w:val="center"/>
          </w:tcPr>
          <w:p w:rsidR="00D075CE" w:rsidRDefault="00C16E7F">
            <w:pPr>
              <w:jc w:val="right"/>
            </w:pPr>
            <w:r>
              <w:t>2.08</w:t>
            </w:r>
          </w:p>
        </w:tc>
      </w:tr>
      <w:tr w:rsidR="00D075CE">
        <w:tc>
          <w:tcPr>
            <w:tcW w:w="869" w:type="dxa"/>
            <w:vAlign w:val="center"/>
          </w:tcPr>
          <w:p w:rsidR="00D075CE" w:rsidRDefault="00C16E7F">
            <w:pPr>
              <w:jc w:val="center"/>
            </w:pPr>
            <w:r>
              <w:t>13</w:t>
            </w:r>
          </w:p>
        </w:tc>
        <w:tc>
          <w:tcPr>
            <w:tcW w:w="1650" w:type="dxa"/>
            <w:vAlign w:val="center"/>
          </w:tcPr>
          <w:p w:rsidR="00D075CE" w:rsidRDefault="00C16E7F">
            <w:pPr>
              <w:jc w:val="center"/>
            </w:pPr>
            <w:r>
              <w:t>300244</w:t>
            </w:r>
          </w:p>
        </w:tc>
        <w:tc>
          <w:tcPr>
            <w:tcW w:w="1980" w:type="dxa"/>
            <w:vAlign w:val="center"/>
          </w:tcPr>
          <w:p w:rsidR="00D075CE" w:rsidRDefault="00C16E7F">
            <w:pPr>
              <w:jc w:val="center"/>
            </w:pPr>
            <w:r>
              <w:t>迪安诊断</w:t>
            </w:r>
          </w:p>
        </w:tc>
        <w:tc>
          <w:tcPr>
            <w:tcW w:w="2879" w:type="dxa"/>
            <w:vAlign w:val="center"/>
          </w:tcPr>
          <w:p w:rsidR="00D075CE" w:rsidRDefault="00C16E7F">
            <w:pPr>
              <w:jc w:val="right"/>
            </w:pPr>
            <w:r>
              <w:t>7,211,992.92</w:t>
            </w:r>
          </w:p>
        </w:tc>
        <w:tc>
          <w:tcPr>
            <w:tcW w:w="1620" w:type="dxa"/>
            <w:vAlign w:val="center"/>
          </w:tcPr>
          <w:p w:rsidR="00D075CE" w:rsidRDefault="00C16E7F">
            <w:pPr>
              <w:jc w:val="right"/>
            </w:pPr>
            <w:r>
              <w:t>1.93</w:t>
            </w:r>
          </w:p>
        </w:tc>
      </w:tr>
      <w:tr w:rsidR="00D075CE">
        <w:tc>
          <w:tcPr>
            <w:tcW w:w="869" w:type="dxa"/>
            <w:vAlign w:val="center"/>
          </w:tcPr>
          <w:p w:rsidR="00D075CE" w:rsidRDefault="00C16E7F">
            <w:pPr>
              <w:jc w:val="center"/>
            </w:pPr>
            <w:r>
              <w:t>14</w:t>
            </w:r>
          </w:p>
        </w:tc>
        <w:tc>
          <w:tcPr>
            <w:tcW w:w="1650" w:type="dxa"/>
            <w:vAlign w:val="center"/>
          </w:tcPr>
          <w:p w:rsidR="00D075CE" w:rsidRDefault="00C16E7F">
            <w:pPr>
              <w:jc w:val="center"/>
            </w:pPr>
            <w:r>
              <w:t>600521</w:t>
            </w:r>
          </w:p>
        </w:tc>
        <w:tc>
          <w:tcPr>
            <w:tcW w:w="1980" w:type="dxa"/>
            <w:vAlign w:val="center"/>
          </w:tcPr>
          <w:p w:rsidR="00D075CE" w:rsidRDefault="00C16E7F">
            <w:pPr>
              <w:jc w:val="center"/>
            </w:pPr>
            <w:r>
              <w:t>华海药业</w:t>
            </w:r>
          </w:p>
        </w:tc>
        <w:tc>
          <w:tcPr>
            <w:tcW w:w="2879" w:type="dxa"/>
            <w:vAlign w:val="center"/>
          </w:tcPr>
          <w:p w:rsidR="00D075CE" w:rsidRDefault="00C16E7F">
            <w:pPr>
              <w:jc w:val="right"/>
            </w:pPr>
            <w:r>
              <w:t>7,141,453.81</w:t>
            </w:r>
          </w:p>
        </w:tc>
        <w:tc>
          <w:tcPr>
            <w:tcW w:w="1620" w:type="dxa"/>
            <w:vAlign w:val="center"/>
          </w:tcPr>
          <w:p w:rsidR="00D075CE" w:rsidRDefault="00C16E7F">
            <w:pPr>
              <w:jc w:val="right"/>
            </w:pPr>
            <w:r>
              <w:t>1.91</w:t>
            </w:r>
          </w:p>
        </w:tc>
      </w:tr>
      <w:tr w:rsidR="00D075CE">
        <w:tc>
          <w:tcPr>
            <w:tcW w:w="869" w:type="dxa"/>
            <w:vAlign w:val="center"/>
          </w:tcPr>
          <w:p w:rsidR="00D075CE" w:rsidRDefault="00C16E7F">
            <w:pPr>
              <w:jc w:val="center"/>
            </w:pPr>
            <w:r>
              <w:t>15</w:t>
            </w:r>
          </w:p>
        </w:tc>
        <w:tc>
          <w:tcPr>
            <w:tcW w:w="1650" w:type="dxa"/>
            <w:vAlign w:val="center"/>
          </w:tcPr>
          <w:p w:rsidR="00D075CE" w:rsidRDefault="00C16E7F">
            <w:pPr>
              <w:jc w:val="center"/>
            </w:pPr>
            <w:r>
              <w:t>601607</w:t>
            </w:r>
          </w:p>
        </w:tc>
        <w:tc>
          <w:tcPr>
            <w:tcW w:w="1980" w:type="dxa"/>
            <w:vAlign w:val="center"/>
          </w:tcPr>
          <w:p w:rsidR="00D075CE" w:rsidRDefault="00C16E7F">
            <w:pPr>
              <w:jc w:val="center"/>
            </w:pPr>
            <w:r>
              <w:t>上海医药</w:t>
            </w:r>
          </w:p>
        </w:tc>
        <w:tc>
          <w:tcPr>
            <w:tcW w:w="2879" w:type="dxa"/>
            <w:vAlign w:val="center"/>
          </w:tcPr>
          <w:p w:rsidR="00D075CE" w:rsidRDefault="00C16E7F">
            <w:pPr>
              <w:jc w:val="right"/>
            </w:pPr>
            <w:r>
              <w:t>7,096,927.00</w:t>
            </w:r>
          </w:p>
        </w:tc>
        <w:tc>
          <w:tcPr>
            <w:tcW w:w="1620" w:type="dxa"/>
            <w:vAlign w:val="center"/>
          </w:tcPr>
          <w:p w:rsidR="00D075CE" w:rsidRDefault="00C16E7F">
            <w:pPr>
              <w:jc w:val="right"/>
            </w:pPr>
            <w:r>
              <w:t>1.90</w:t>
            </w:r>
          </w:p>
        </w:tc>
      </w:tr>
      <w:tr w:rsidR="00D075CE">
        <w:tc>
          <w:tcPr>
            <w:tcW w:w="869" w:type="dxa"/>
            <w:vAlign w:val="center"/>
          </w:tcPr>
          <w:p w:rsidR="00D075CE" w:rsidRDefault="00C16E7F">
            <w:pPr>
              <w:jc w:val="center"/>
            </w:pPr>
            <w:r>
              <w:t>16</w:t>
            </w:r>
          </w:p>
        </w:tc>
        <w:tc>
          <w:tcPr>
            <w:tcW w:w="1650" w:type="dxa"/>
            <w:vAlign w:val="center"/>
          </w:tcPr>
          <w:p w:rsidR="00D075CE" w:rsidRDefault="00C16E7F">
            <w:pPr>
              <w:jc w:val="center"/>
            </w:pPr>
            <w:r>
              <w:t>300253</w:t>
            </w:r>
          </w:p>
        </w:tc>
        <w:tc>
          <w:tcPr>
            <w:tcW w:w="1980" w:type="dxa"/>
            <w:vAlign w:val="center"/>
          </w:tcPr>
          <w:p w:rsidR="00D075CE" w:rsidRDefault="00C16E7F">
            <w:pPr>
              <w:jc w:val="center"/>
            </w:pPr>
            <w:r>
              <w:t>卫宁健康</w:t>
            </w:r>
          </w:p>
        </w:tc>
        <w:tc>
          <w:tcPr>
            <w:tcW w:w="2879" w:type="dxa"/>
            <w:vAlign w:val="center"/>
          </w:tcPr>
          <w:p w:rsidR="00D075CE" w:rsidRDefault="00C16E7F">
            <w:pPr>
              <w:jc w:val="right"/>
            </w:pPr>
            <w:r>
              <w:t>5,986,170.61</w:t>
            </w:r>
          </w:p>
        </w:tc>
        <w:tc>
          <w:tcPr>
            <w:tcW w:w="1620" w:type="dxa"/>
            <w:vAlign w:val="center"/>
          </w:tcPr>
          <w:p w:rsidR="00D075CE" w:rsidRDefault="00C16E7F">
            <w:pPr>
              <w:jc w:val="right"/>
            </w:pPr>
            <w:r>
              <w:t>1.60</w:t>
            </w:r>
          </w:p>
        </w:tc>
      </w:tr>
      <w:tr w:rsidR="00D075CE">
        <w:tc>
          <w:tcPr>
            <w:tcW w:w="869" w:type="dxa"/>
            <w:vAlign w:val="center"/>
          </w:tcPr>
          <w:p w:rsidR="00D075CE" w:rsidRDefault="00C16E7F">
            <w:pPr>
              <w:jc w:val="center"/>
            </w:pPr>
            <w:r>
              <w:t>17</w:t>
            </w:r>
          </w:p>
        </w:tc>
        <w:tc>
          <w:tcPr>
            <w:tcW w:w="1650" w:type="dxa"/>
            <w:vAlign w:val="center"/>
          </w:tcPr>
          <w:p w:rsidR="00D075CE" w:rsidRDefault="00C16E7F">
            <w:pPr>
              <w:jc w:val="center"/>
            </w:pPr>
            <w:r>
              <w:t>000538</w:t>
            </w:r>
          </w:p>
        </w:tc>
        <w:tc>
          <w:tcPr>
            <w:tcW w:w="1980" w:type="dxa"/>
            <w:vAlign w:val="center"/>
          </w:tcPr>
          <w:p w:rsidR="00D075CE" w:rsidRDefault="00C16E7F">
            <w:pPr>
              <w:jc w:val="center"/>
            </w:pPr>
            <w:r>
              <w:t>云南白药</w:t>
            </w:r>
          </w:p>
        </w:tc>
        <w:tc>
          <w:tcPr>
            <w:tcW w:w="2879" w:type="dxa"/>
            <w:vAlign w:val="center"/>
          </w:tcPr>
          <w:p w:rsidR="00D075CE" w:rsidRDefault="00C16E7F">
            <w:pPr>
              <w:jc w:val="right"/>
            </w:pPr>
            <w:r>
              <w:t>4,730,672.00</w:t>
            </w:r>
          </w:p>
        </w:tc>
        <w:tc>
          <w:tcPr>
            <w:tcW w:w="1620" w:type="dxa"/>
            <w:vAlign w:val="center"/>
          </w:tcPr>
          <w:p w:rsidR="00D075CE" w:rsidRDefault="00C16E7F">
            <w:pPr>
              <w:jc w:val="right"/>
            </w:pPr>
            <w:r>
              <w:t>1.27</w:t>
            </w:r>
          </w:p>
        </w:tc>
      </w:tr>
      <w:tr w:rsidR="00D075CE">
        <w:tc>
          <w:tcPr>
            <w:tcW w:w="869" w:type="dxa"/>
            <w:vAlign w:val="center"/>
          </w:tcPr>
          <w:p w:rsidR="00D075CE" w:rsidRDefault="00C16E7F">
            <w:pPr>
              <w:jc w:val="center"/>
            </w:pPr>
            <w:r>
              <w:t>18</w:t>
            </w:r>
          </w:p>
        </w:tc>
        <w:tc>
          <w:tcPr>
            <w:tcW w:w="1650" w:type="dxa"/>
            <w:vAlign w:val="center"/>
          </w:tcPr>
          <w:p w:rsidR="00D075CE" w:rsidRDefault="00C16E7F">
            <w:pPr>
              <w:jc w:val="center"/>
            </w:pPr>
            <w:r>
              <w:t>600535</w:t>
            </w:r>
          </w:p>
        </w:tc>
        <w:tc>
          <w:tcPr>
            <w:tcW w:w="1980" w:type="dxa"/>
            <w:vAlign w:val="center"/>
          </w:tcPr>
          <w:p w:rsidR="00D075CE" w:rsidRDefault="00C16E7F">
            <w:pPr>
              <w:jc w:val="center"/>
            </w:pPr>
            <w:r>
              <w:t>天士力</w:t>
            </w:r>
          </w:p>
        </w:tc>
        <w:tc>
          <w:tcPr>
            <w:tcW w:w="2879" w:type="dxa"/>
            <w:vAlign w:val="center"/>
          </w:tcPr>
          <w:p w:rsidR="00D075CE" w:rsidRDefault="00C16E7F">
            <w:pPr>
              <w:jc w:val="right"/>
            </w:pPr>
            <w:r>
              <w:t>3,498,119.00</w:t>
            </w:r>
          </w:p>
        </w:tc>
        <w:tc>
          <w:tcPr>
            <w:tcW w:w="1620" w:type="dxa"/>
            <w:vAlign w:val="center"/>
          </w:tcPr>
          <w:p w:rsidR="00D075CE" w:rsidRDefault="00C16E7F">
            <w:pPr>
              <w:jc w:val="right"/>
            </w:pPr>
            <w:r>
              <w:t>0.94</w:t>
            </w:r>
          </w:p>
        </w:tc>
      </w:tr>
      <w:tr w:rsidR="00D075CE">
        <w:tc>
          <w:tcPr>
            <w:tcW w:w="869" w:type="dxa"/>
            <w:vAlign w:val="center"/>
          </w:tcPr>
          <w:p w:rsidR="00D075CE" w:rsidRDefault="00C16E7F">
            <w:pPr>
              <w:jc w:val="center"/>
            </w:pPr>
            <w:r>
              <w:t>19</w:t>
            </w:r>
          </w:p>
        </w:tc>
        <w:tc>
          <w:tcPr>
            <w:tcW w:w="1650" w:type="dxa"/>
            <w:vAlign w:val="center"/>
          </w:tcPr>
          <w:p w:rsidR="00D075CE" w:rsidRDefault="00C16E7F">
            <w:pPr>
              <w:jc w:val="center"/>
            </w:pPr>
            <w:r>
              <w:t>002821</w:t>
            </w:r>
          </w:p>
        </w:tc>
        <w:tc>
          <w:tcPr>
            <w:tcW w:w="1980" w:type="dxa"/>
            <w:vAlign w:val="center"/>
          </w:tcPr>
          <w:p w:rsidR="00D075CE" w:rsidRDefault="00C16E7F">
            <w:pPr>
              <w:jc w:val="center"/>
            </w:pPr>
            <w:r>
              <w:t>凯莱英</w:t>
            </w:r>
          </w:p>
        </w:tc>
        <w:tc>
          <w:tcPr>
            <w:tcW w:w="2879" w:type="dxa"/>
            <w:vAlign w:val="center"/>
          </w:tcPr>
          <w:p w:rsidR="00D075CE" w:rsidRDefault="00C16E7F">
            <w:pPr>
              <w:jc w:val="right"/>
            </w:pPr>
            <w:r>
              <w:t>2,985,007.40</w:t>
            </w:r>
          </w:p>
        </w:tc>
        <w:tc>
          <w:tcPr>
            <w:tcW w:w="1620" w:type="dxa"/>
            <w:vAlign w:val="center"/>
          </w:tcPr>
          <w:p w:rsidR="00D075CE" w:rsidRDefault="00C16E7F">
            <w:pPr>
              <w:jc w:val="right"/>
            </w:pPr>
            <w:r>
              <w:t>0.80</w:t>
            </w:r>
          </w:p>
        </w:tc>
      </w:tr>
      <w:tr w:rsidR="00D075CE">
        <w:tc>
          <w:tcPr>
            <w:tcW w:w="869" w:type="dxa"/>
            <w:vAlign w:val="center"/>
          </w:tcPr>
          <w:p w:rsidR="00D075CE" w:rsidRDefault="00C16E7F">
            <w:pPr>
              <w:jc w:val="center"/>
            </w:pPr>
            <w:r>
              <w:t>20</w:t>
            </w:r>
          </w:p>
        </w:tc>
        <w:tc>
          <w:tcPr>
            <w:tcW w:w="1650" w:type="dxa"/>
            <w:vAlign w:val="center"/>
          </w:tcPr>
          <w:p w:rsidR="00D075CE" w:rsidRDefault="00C16E7F">
            <w:pPr>
              <w:jc w:val="center"/>
            </w:pPr>
            <w:r>
              <w:t>300750</w:t>
            </w:r>
          </w:p>
        </w:tc>
        <w:tc>
          <w:tcPr>
            <w:tcW w:w="1980" w:type="dxa"/>
            <w:vAlign w:val="center"/>
          </w:tcPr>
          <w:p w:rsidR="00D075CE" w:rsidRDefault="00C16E7F">
            <w:pPr>
              <w:jc w:val="center"/>
            </w:pPr>
            <w:r>
              <w:t>宁德时代</w:t>
            </w:r>
          </w:p>
        </w:tc>
        <w:tc>
          <w:tcPr>
            <w:tcW w:w="2879" w:type="dxa"/>
            <w:vAlign w:val="center"/>
          </w:tcPr>
          <w:p w:rsidR="00D075CE" w:rsidRDefault="00C16E7F">
            <w:pPr>
              <w:jc w:val="right"/>
            </w:pPr>
            <w:r>
              <w:t>670,051.30</w:t>
            </w:r>
          </w:p>
        </w:tc>
        <w:tc>
          <w:tcPr>
            <w:tcW w:w="1620" w:type="dxa"/>
            <w:vAlign w:val="center"/>
          </w:tcPr>
          <w:p w:rsidR="00D075CE" w:rsidRDefault="00C16E7F">
            <w:pPr>
              <w:jc w:val="right"/>
            </w:pPr>
            <w:r>
              <w:t>0.18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364,339,058.65</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216,358,833.46</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5" w:name="_Toc331410106"/>
      <w:bookmarkStart w:id="66"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5"/>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7" w:name="_Toc331410107"/>
      <w:r w:rsidRPr="005C672D">
        <w:rPr>
          <w:rFonts w:ascii="Times New Roman" w:hAnsi="Times New Roman"/>
          <w:kern w:val="0"/>
          <w:szCs w:val="24"/>
        </w:rPr>
        <w:t>7.6</w:t>
      </w:r>
      <w:bookmarkStart w:id="68"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7"/>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08"/>
      <w:r w:rsidRPr="005C672D">
        <w:rPr>
          <w:rFonts w:ascii="Times New Roman" w:hAnsi="Times New Roman"/>
          <w:kern w:val="0"/>
          <w:szCs w:val="24"/>
        </w:rPr>
        <w:lastRenderedPageBreak/>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9"/>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70"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70"/>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1"/>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2"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2"/>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127,210.91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23,447.01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1,064,232.67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1,214,890.59</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5C672D">
        <w:rPr>
          <w:b/>
          <w:bCs/>
          <w:szCs w:val="24"/>
          <w:lang w:val="en-US"/>
        </w:rPr>
        <w:t xml:space="preserve">8  </w:t>
      </w:r>
      <w:r w:rsidR="001548F9" w:rsidRPr="005C672D">
        <w:rPr>
          <w:b/>
          <w:bCs/>
          <w:szCs w:val="24"/>
          <w:lang w:val="en-US"/>
        </w:rPr>
        <w:t>基金份额持有人信息</w:t>
      </w:r>
      <w:bookmarkEnd w:id="73"/>
      <w:bookmarkEnd w:id="74"/>
    </w:p>
    <w:p w:rsidR="001548F9" w:rsidRPr="005C672D" w:rsidRDefault="001548F9" w:rsidP="00AC6DDA">
      <w:pPr>
        <w:pStyle w:val="20"/>
        <w:spacing w:before="29" w:after="0" w:line="288" w:lineRule="auto"/>
        <w:rPr>
          <w:rFonts w:ascii="Times New Roman" w:hAnsi="Times New Roman"/>
          <w:kern w:val="0"/>
          <w:szCs w:val="24"/>
        </w:rPr>
      </w:pPr>
      <w:bookmarkStart w:id="75" w:name="_Toc331410112"/>
      <w:bookmarkStart w:id="76"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5"/>
      <w:bookmarkEnd w:id="76"/>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623"/>
        <w:gridCol w:w="1339"/>
        <w:gridCol w:w="1596"/>
        <w:gridCol w:w="1487"/>
        <w:gridCol w:w="1716"/>
        <w:gridCol w:w="1505"/>
      </w:tblGrid>
      <w:tr w:rsidR="008D2196" w:rsidRPr="005C672D" w:rsidTr="008D2196">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D075CE" w:rsidRDefault="00C16E7F">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8D2196" w:rsidRPr="005C672D" w:rsidTr="008D219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075CE" w:rsidRDefault="00D075C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8D2196" w:rsidRPr="005C672D" w:rsidTr="008D219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075CE" w:rsidRDefault="00D075C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8D2196" w:rsidRPr="005C672D" w:rsidTr="008D2196">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D075CE" w:rsidRDefault="00C16E7F">
            <w:pPr>
              <w:jc w:val="center"/>
            </w:pPr>
            <w:r>
              <w:rPr>
                <w:bCs/>
                <w:color w:val="000000"/>
                <w:sz w:val="24"/>
              </w:rPr>
              <w:t>26,114</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18,661.07</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91,136,736.04</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18.70%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396,178,398.78</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81.30%</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7"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322,593.74</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0.07%</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8" w:name="_Toc331410115"/>
      <w:bookmarkStart w:id="79" w:name="_Toc225500053"/>
      <w:r w:rsidRPr="005C672D">
        <w:rPr>
          <w:b/>
          <w:bCs/>
          <w:szCs w:val="24"/>
          <w:lang w:val="en-US"/>
        </w:rPr>
        <w:t>9</w:t>
      </w:r>
      <w:r w:rsidRPr="005C672D">
        <w:rPr>
          <w:b/>
          <w:bCs/>
          <w:szCs w:val="24"/>
          <w:lang w:val="en-US"/>
        </w:rPr>
        <w:t>开放式基金份额变动</w:t>
      </w:r>
      <w:bookmarkEnd w:id="78"/>
      <w:bookmarkEnd w:id="79"/>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2017</w:t>
            </w:r>
            <w:r w:rsidRPr="005C672D">
              <w:rPr>
                <w:sz w:val="24"/>
              </w:rPr>
              <w:t>年</w:t>
            </w:r>
            <w:r w:rsidRPr="005C672D">
              <w:rPr>
                <w:sz w:val="24"/>
              </w:rPr>
              <w:t>3</w:t>
            </w:r>
            <w:r w:rsidRPr="005C672D">
              <w:rPr>
                <w:sz w:val="24"/>
              </w:rPr>
              <w:t>月</w:t>
            </w:r>
            <w:r w:rsidRPr="005C672D">
              <w:rPr>
                <w:sz w:val="24"/>
              </w:rPr>
              <w:t>23</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1,344,657,163.85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334,526,161.79</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480,069,497.11</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lastRenderedPageBreak/>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327,280,524.08</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487,315,134.82</w:t>
            </w:r>
          </w:p>
        </w:tc>
      </w:tr>
    </w:tbl>
    <w:p w:rsidR="00D075CE" w:rsidRDefault="00C16E7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5C672D">
        <w:rPr>
          <w:b/>
          <w:bCs/>
          <w:szCs w:val="24"/>
          <w:lang w:val="en-US"/>
        </w:rPr>
        <w:t xml:space="preserve">10  </w:t>
      </w:r>
      <w:r w:rsidRPr="005C672D">
        <w:rPr>
          <w:b/>
          <w:bCs/>
          <w:szCs w:val="24"/>
          <w:lang w:val="en-US"/>
        </w:rPr>
        <w:t>重大事件揭示</w:t>
      </w:r>
      <w:bookmarkEnd w:id="80"/>
      <w:bookmarkEnd w:id="81"/>
    </w:p>
    <w:p w:rsidR="0095029A" w:rsidRPr="00690ED2" w:rsidRDefault="008D2196" w:rsidP="0095029A">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Pr>
          <w:rFonts w:ascii="Times New Roman" w:hAnsi="Times New Roman"/>
          <w:kern w:val="0"/>
          <w:szCs w:val="24"/>
        </w:rPr>
        <w:t>10.1</w:t>
      </w:r>
      <w:r w:rsidR="0095029A" w:rsidRPr="00690ED2">
        <w:rPr>
          <w:rFonts w:ascii="Times New Roman" w:hAnsi="Times New Roman" w:hint="eastAsia"/>
          <w:kern w:val="0"/>
          <w:szCs w:val="24"/>
        </w:rPr>
        <w:t>基金份额持有人大会决议</w:t>
      </w:r>
      <w:bookmarkEnd w:id="82"/>
      <w:bookmarkEnd w:id="83"/>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8D2196" w:rsidP="0095029A">
      <w:pPr>
        <w:pStyle w:val="20"/>
        <w:spacing w:before="29" w:after="0" w:line="288" w:lineRule="auto"/>
        <w:rPr>
          <w:rFonts w:ascii="Times New Roman" w:hAnsi="Times New Roman"/>
          <w:kern w:val="0"/>
          <w:szCs w:val="24"/>
        </w:rPr>
      </w:pPr>
      <w:bookmarkStart w:id="105" w:name="_Toc374438162"/>
      <w:bookmarkStart w:id="106" w:name="_Toc361324895"/>
      <w:r>
        <w:rPr>
          <w:rFonts w:ascii="Times New Roman" w:hAnsi="Times New Roman"/>
          <w:kern w:val="0"/>
          <w:szCs w:val="24"/>
        </w:rPr>
        <w:t>10.2</w:t>
      </w:r>
      <w:r w:rsidR="0095029A" w:rsidRPr="00690ED2">
        <w:rPr>
          <w:rFonts w:ascii="Times New Roman" w:hAnsi="Times New Roman" w:hint="eastAsia"/>
          <w:kern w:val="0"/>
          <w:szCs w:val="24"/>
        </w:rPr>
        <w:t>基金管理人、基金托管人的专门基金托管部门的重大人事变动</w:t>
      </w:r>
      <w:bookmarkEnd w:id="105"/>
      <w:bookmarkEnd w:id="106"/>
    </w:p>
    <w:p w:rsidR="00D075CE" w:rsidRDefault="00C16E7F">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8D2196" w:rsidP="0095029A">
      <w:pPr>
        <w:pStyle w:val="20"/>
        <w:spacing w:before="29" w:after="0" w:line="288" w:lineRule="auto"/>
        <w:rPr>
          <w:rFonts w:ascii="Times New Roman" w:hAnsi="Times New Roman"/>
          <w:kern w:val="0"/>
          <w:szCs w:val="24"/>
        </w:rPr>
      </w:pPr>
      <w:bookmarkStart w:id="107" w:name="_Toc374438163"/>
      <w:bookmarkStart w:id="108" w:name="_Toc361324896"/>
      <w:r>
        <w:rPr>
          <w:rFonts w:ascii="Times New Roman" w:hAnsi="Times New Roman"/>
          <w:kern w:val="0"/>
          <w:szCs w:val="24"/>
        </w:rPr>
        <w:t>10.3</w:t>
      </w:r>
      <w:r w:rsidR="0095029A" w:rsidRPr="00690ED2">
        <w:rPr>
          <w:rFonts w:ascii="Times New Roman" w:hAnsi="Times New Roman" w:hint="eastAsia"/>
          <w:kern w:val="0"/>
          <w:szCs w:val="24"/>
        </w:rPr>
        <w:t>涉及基金管理人、基金财产、基金托管业务的诉讼</w:t>
      </w:r>
      <w:bookmarkEnd w:id="107"/>
      <w:bookmarkEnd w:id="108"/>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8D2196" w:rsidP="0095029A">
      <w:pPr>
        <w:pStyle w:val="20"/>
        <w:spacing w:before="29" w:after="0" w:line="288" w:lineRule="auto"/>
        <w:rPr>
          <w:rFonts w:ascii="Times New Roman" w:hAnsi="Times New Roman"/>
          <w:kern w:val="0"/>
          <w:szCs w:val="24"/>
        </w:rPr>
      </w:pPr>
      <w:bookmarkStart w:id="109" w:name="_Toc374438164"/>
      <w:bookmarkStart w:id="110" w:name="_Toc361324897"/>
      <w:r>
        <w:rPr>
          <w:rFonts w:ascii="Times New Roman" w:hAnsi="Times New Roman"/>
          <w:kern w:val="0"/>
          <w:szCs w:val="24"/>
        </w:rPr>
        <w:t>10.4</w:t>
      </w:r>
      <w:r w:rsidR="0095029A" w:rsidRPr="00690ED2">
        <w:rPr>
          <w:rFonts w:ascii="Times New Roman" w:hAnsi="Times New Roman" w:hint="eastAsia"/>
          <w:kern w:val="0"/>
          <w:szCs w:val="24"/>
        </w:rPr>
        <w:t>基金投资策略的改变</w:t>
      </w:r>
      <w:bookmarkEnd w:id="109"/>
      <w:bookmarkEnd w:id="110"/>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5029A" w:rsidRPr="00690ED2" w:rsidRDefault="0095029A" w:rsidP="0095029A">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D075CE" w:rsidRDefault="00C16E7F">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D075CE" w:rsidRDefault="00C16E7F">
      <w:pPr>
        <w:tabs>
          <w:tab w:val="left" w:pos="426"/>
        </w:tabs>
        <w:spacing w:before="29" w:line="288" w:lineRule="auto"/>
        <w:jc w:val="left"/>
        <w:rPr>
          <w:kern w:val="0"/>
          <w:sz w:val="24"/>
        </w:rPr>
      </w:pPr>
      <w:r>
        <w:rPr>
          <w:kern w:val="0"/>
          <w:sz w:val="24"/>
        </w:rPr>
        <w:t>基金管理人及其高级管理人员本报告期内未受监管部门稽查或处罚。</w:t>
      </w:r>
    </w:p>
    <w:p w:rsidR="00D075CE" w:rsidRDefault="00C16E7F">
      <w:pPr>
        <w:tabs>
          <w:tab w:val="left" w:pos="426"/>
        </w:tabs>
        <w:spacing w:before="29" w:line="288" w:lineRule="auto"/>
        <w:jc w:val="left"/>
        <w:rPr>
          <w:kern w:val="0"/>
          <w:sz w:val="24"/>
        </w:rPr>
      </w:pPr>
      <w:r>
        <w:rPr>
          <w:kern w:val="0"/>
          <w:sz w:val="24"/>
        </w:rPr>
        <w:lastRenderedPageBreak/>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5029A" w:rsidRPr="00690ED2" w:rsidRDefault="0095029A" w:rsidP="0095029A">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1"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D075CE">
        <w:tc>
          <w:tcPr>
            <w:tcW w:w="1559" w:type="dxa"/>
            <w:vAlign w:val="center"/>
          </w:tcPr>
          <w:p w:rsidR="00D075CE" w:rsidRDefault="00C16E7F">
            <w:pPr>
              <w:jc w:val="center"/>
            </w:pPr>
            <w:r>
              <w:rPr>
                <w:color w:val="000000"/>
                <w:sz w:val="24"/>
              </w:rPr>
              <w:t>华创证券有限责任公司</w:t>
            </w:r>
          </w:p>
        </w:tc>
        <w:tc>
          <w:tcPr>
            <w:tcW w:w="779" w:type="dxa"/>
            <w:vAlign w:val="center"/>
          </w:tcPr>
          <w:p w:rsidR="00D075CE" w:rsidRDefault="00C16E7F">
            <w:pPr>
              <w:jc w:val="center"/>
            </w:pPr>
            <w:r>
              <w:rPr>
                <w:color w:val="000000"/>
                <w:sz w:val="24"/>
              </w:rPr>
              <w:t>2</w:t>
            </w:r>
          </w:p>
        </w:tc>
        <w:tc>
          <w:tcPr>
            <w:tcW w:w="1800" w:type="dxa"/>
            <w:vAlign w:val="center"/>
          </w:tcPr>
          <w:p w:rsidR="00D075CE" w:rsidRDefault="00C16E7F">
            <w:pPr>
              <w:jc w:val="right"/>
            </w:pPr>
            <w:r>
              <w:rPr>
                <w:color w:val="000000"/>
                <w:sz w:val="24"/>
              </w:rPr>
              <w:t>158,629,631.54</w:t>
            </w:r>
          </w:p>
        </w:tc>
        <w:tc>
          <w:tcPr>
            <w:tcW w:w="1080" w:type="dxa"/>
            <w:vAlign w:val="center"/>
          </w:tcPr>
          <w:p w:rsidR="00D075CE" w:rsidRDefault="00C16E7F">
            <w:pPr>
              <w:jc w:val="right"/>
            </w:pPr>
            <w:r>
              <w:rPr>
                <w:color w:val="000000"/>
                <w:sz w:val="24"/>
              </w:rPr>
              <w:t>27.43%</w:t>
            </w:r>
          </w:p>
        </w:tc>
        <w:tc>
          <w:tcPr>
            <w:tcW w:w="1620" w:type="dxa"/>
            <w:vAlign w:val="center"/>
          </w:tcPr>
          <w:p w:rsidR="00D075CE" w:rsidRDefault="00C16E7F">
            <w:pPr>
              <w:jc w:val="right"/>
            </w:pPr>
            <w:r>
              <w:rPr>
                <w:color w:val="000000"/>
                <w:sz w:val="24"/>
              </w:rPr>
              <w:t>147,732.78</w:t>
            </w:r>
          </w:p>
        </w:tc>
        <w:tc>
          <w:tcPr>
            <w:tcW w:w="1080" w:type="dxa"/>
            <w:vAlign w:val="center"/>
          </w:tcPr>
          <w:p w:rsidR="00D075CE" w:rsidRDefault="00C16E7F">
            <w:pPr>
              <w:jc w:val="right"/>
            </w:pPr>
            <w:r>
              <w:rPr>
                <w:color w:val="000000"/>
                <w:sz w:val="24"/>
              </w:rPr>
              <w:t>27.43%</w:t>
            </w:r>
          </w:p>
        </w:tc>
        <w:tc>
          <w:tcPr>
            <w:tcW w:w="1080" w:type="dxa"/>
            <w:vAlign w:val="center"/>
          </w:tcPr>
          <w:p w:rsidR="00D075CE" w:rsidRDefault="00C16E7F">
            <w:pPr>
              <w:jc w:val="left"/>
            </w:pPr>
            <w:r>
              <w:rPr>
                <w:color w:val="000000"/>
                <w:sz w:val="24"/>
              </w:rPr>
              <w:t>-</w:t>
            </w:r>
          </w:p>
        </w:tc>
      </w:tr>
      <w:tr w:rsidR="00D075CE">
        <w:tc>
          <w:tcPr>
            <w:tcW w:w="1559" w:type="dxa"/>
            <w:vAlign w:val="center"/>
          </w:tcPr>
          <w:p w:rsidR="00D075CE" w:rsidRDefault="00C16E7F">
            <w:pPr>
              <w:jc w:val="center"/>
            </w:pPr>
            <w:r>
              <w:rPr>
                <w:color w:val="000000"/>
                <w:sz w:val="24"/>
              </w:rPr>
              <w:t>广发证券股份有限公司</w:t>
            </w:r>
          </w:p>
        </w:tc>
        <w:tc>
          <w:tcPr>
            <w:tcW w:w="779" w:type="dxa"/>
            <w:vAlign w:val="center"/>
          </w:tcPr>
          <w:p w:rsidR="00D075CE" w:rsidRDefault="00C16E7F">
            <w:pPr>
              <w:jc w:val="center"/>
            </w:pPr>
            <w:r>
              <w:rPr>
                <w:color w:val="000000"/>
                <w:sz w:val="24"/>
              </w:rPr>
              <w:t>1</w:t>
            </w:r>
          </w:p>
        </w:tc>
        <w:tc>
          <w:tcPr>
            <w:tcW w:w="1800" w:type="dxa"/>
            <w:vAlign w:val="center"/>
          </w:tcPr>
          <w:p w:rsidR="00D075CE" w:rsidRDefault="00C16E7F">
            <w:pPr>
              <w:jc w:val="right"/>
            </w:pPr>
            <w:r>
              <w:rPr>
                <w:color w:val="000000"/>
                <w:sz w:val="24"/>
              </w:rPr>
              <w:t>102,705,939.20</w:t>
            </w:r>
          </w:p>
        </w:tc>
        <w:tc>
          <w:tcPr>
            <w:tcW w:w="1080" w:type="dxa"/>
            <w:vAlign w:val="center"/>
          </w:tcPr>
          <w:p w:rsidR="00D075CE" w:rsidRDefault="00C16E7F">
            <w:pPr>
              <w:jc w:val="right"/>
            </w:pPr>
            <w:r>
              <w:rPr>
                <w:color w:val="000000"/>
                <w:sz w:val="24"/>
              </w:rPr>
              <w:t>17.76%</w:t>
            </w:r>
          </w:p>
        </w:tc>
        <w:tc>
          <w:tcPr>
            <w:tcW w:w="1620" w:type="dxa"/>
            <w:vAlign w:val="center"/>
          </w:tcPr>
          <w:p w:rsidR="00D075CE" w:rsidRDefault="00C16E7F">
            <w:pPr>
              <w:jc w:val="right"/>
            </w:pPr>
            <w:r>
              <w:rPr>
                <w:color w:val="000000"/>
                <w:sz w:val="24"/>
              </w:rPr>
              <w:t>95,650.22</w:t>
            </w:r>
          </w:p>
        </w:tc>
        <w:tc>
          <w:tcPr>
            <w:tcW w:w="1080" w:type="dxa"/>
            <w:vAlign w:val="center"/>
          </w:tcPr>
          <w:p w:rsidR="00D075CE" w:rsidRDefault="00C16E7F">
            <w:pPr>
              <w:jc w:val="right"/>
            </w:pPr>
            <w:r>
              <w:rPr>
                <w:color w:val="000000"/>
                <w:sz w:val="24"/>
              </w:rPr>
              <w:t>17.76%</w:t>
            </w:r>
          </w:p>
        </w:tc>
        <w:tc>
          <w:tcPr>
            <w:tcW w:w="1080" w:type="dxa"/>
            <w:vAlign w:val="center"/>
          </w:tcPr>
          <w:p w:rsidR="00D075CE" w:rsidRDefault="00C16E7F">
            <w:pPr>
              <w:jc w:val="left"/>
            </w:pPr>
            <w:r>
              <w:rPr>
                <w:color w:val="000000"/>
                <w:sz w:val="24"/>
              </w:rPr>
              <w:t>-</w:t>
            </w:r>
          </w:p>
        </w:tc>
      </w:tr>
      <w:tr w:rsidR="00D075CE">
        <w:tc>
          <w:tcPr>
            <w:tcW w:w="1559" w:type="dxa"/>
            <w:vAlign w:val="center"/>
          </w:tcPr>
          <w:p w:rsidR="00D075CE" w:rsidRDefault="00C16E7F">
            <w:pPr>
              <w:jc w:val="center"/>
            </w:pPr>
            <w:r>
              <w:rPr>
                <w:color w:val="000000"/>
                <w:sz w:val="24"/>
              </w:rPr>
              <w:t>瑞银证券有限责任公司</w:t>
            </w:r>
          </w:p>
        </w:tc>
        <w:tc>
          <w:tcPr>
            <w:tcW w:w="779" w:type="dxa"/>
            <w:vAlign w:val="center"/>
          </w:tcPr>
          <w:p w:rsidR="00D075CE" w:rsidRDefault="00C16E7F">
            <w:pPr>
              <w:jc w:val="center"/>
            </w:pPr>
            <w:r>
              <w:rPr>
                <w:color w:val="000000"/>
                <w:sz w:val="24"/>
              </w:rPr>
              <w:t>1</w:t>
            </w:r>
          </w:p>
        </w:tc>
        <w:tc>
          <w:tcPr>
            <w:tcW w:w="1800" w:type="dxa"/>
            <w:vAlign w:val="center"/>
          </w:tcPr>
          <w:p w:rsidR="00D075CE" w:rsidRDefault="00C16E7F">
            <w:pPr>
              <w:jc w:val="right"/>
            </w:pPr>
            <w:r>
              <w:rPr>
                <w:color w:val="000000"/>
                <w:sz w:val="24"/>
              </w:rPr>
              <w:t>76,821,234.86</w:t>
            </w:r>
          </w:p>
        </w:tc>
        <w:tc>
          <w:tcPr>
            <w:tcW w:w="1080" w:type="dxa"/>
            <w:vAlign w:val="center"/>
          </w:tcPr>
          <w:p w:rsidR="00D075CE" w:rsidRDefault="00C16E7F">
            <w:pPr>
              <w:jc w:val="right"/>
            </w:pPr>
            <w:r>
              <w:rPr>
                <w:color w:val="000000"/>
                <w:sz w:val="24"/>
              </w:rPr>
              <w:t>13.28%</w:t>
            </w:r>
          </w:p>
        </w:tc>
        <w:tc>
          <w:tcPr>
            <w:tcW w:w="1620" w:type="dxa"/>
            <w:vAlign w:val="center"/>
          </w:tcPr>
          <w:p w:rsidR="00D075CE" w:rsidRDefault="00C16E7F">
            <w:pPr>
              <w:jc w:val="right"/>
            </w:pPr>
            <w:r>
              <w:rPr>
                <w:color w:val="000000"/>
                <w:sz w:val="24"/>
              </w:rPr>
              <w:t>71,543.56</w:t>
            </w:r>
          </w:p>
        </w:tc>
        <w:tc>
          <w:tcPr>
            <w:tcW w:w="1080" w:type="dxa"/>
            <w:vAlign w:val="center"/>
          </w:tcPr>
          <w:p w:rsidR="00D075CE" w:rsidRDefault="00C16E7F">
            <w:pPr>
              <w:jc w:val="right"/>
            </w:pPr>
            <w:r>
              <w:rPr>
                <w:color w:val="000000"/>
                <w:sz w:val="24"/>
              </w:rPr>
              <w:t>13.28%</w:t>
            </w:r>
          </w:p>
        </w:tc>
        <w:tc>
          <w:tcPr>
            <w:tcW w:w="1080" w:type="dxa"/>
            <w:vAlign w:val="center"/>
          </w:tcPr>
          <w:p w:rsidR="00D075CE" w:rsidRDefault="00C16E7F">
            <w:pPr>
              <w:jc w:val="left"/>
            </w:pPr>
            <w:r>
              <w:rPr>
                <w:color w:val="000000"/>
                <w:sz w:val="24"/>
              </w:rPr>
              <w:t>-</w:t>
            </w:r>
          </w:p>
        </w:tc>
      </w:tr>
      <w:tr w:rsidR="00D075CE">
        <w:tc>
          <w:tcPr>
            <w:tcW w:w="1559" w:type="dxa"/>
            <w:vAlign w:val="center"/>
          </w:tcPr>
          <w:p w:rsidR="00D075CE" w:rsidRDefault="00C16E7F">
            <w:pPr>
              <w:jc w:val="center"/>
            </w:pPr>
            <w:r>
              <w:rPr>
                <w:color w:val="000000"/>
                <w:sz w:val="24"/>
              </w:rPr>
              <w:t>东方证券股份有限公司</w:t>
            </w:r>
          </w:p>
        </w:tc>
        <w:tc>
          <w:tcPr>
            <w:tcW w:w="779" w:type="dxa"/>
            <w:vAlign w:val="center"/>
          </w:tcPr>
          <w:p w:rsidR="00D075CE" w:rsidRDefault="00C16E7F">
            <w:pPr>
              <w:jc w:val="center"/>
            </w:pPr>
            <w:r>
              <w:rPr>
                <w:color w:val="000000"/>
                <w:sz w:val="24"/>
              </w:rPr>
              <w:t>1</w:t>
            </w:r>
          </w:p>
        </w:tc>
        <w:tc>
          <w:tcPr>
            <w:tcW w:w="1800" w:type="dxa"/>
            <w:vAlign w:val="center"/>
          </w:tcPr>
          <w:p w:rsidR="00D075CE" w:rsidRDefault="00C16E7F">
            <w:pPr>
              <w:jc w:val="right"/>
            </w:pPr>
            <w:r>
              <w:rPr>
                <w:color w:val="000000"/>
                <w:sz w:val="24"/>
              </w:rPr>
              <w:t>61,036,438.96</w:t>
            </w:r>
          </w:p>
        </w:tc>
        <w:tc>
          <w:tcPr>
            <w:tcW w:w="1080" w:type="dxa"/>
            <w:vAlign w:val="center"/>
          </w:tcPr>
          <w:p w:rsidR="00D075CE" w:rsidRDefault="00C16E7F">
            <w:pPr>
              <w:jc w:val="right"/>
            </w:pPr>
            <w:r>
              <w:rPr>
                <w:color w:val="000000"/>
                <w:sz w:val="24"/>
              </w:rPr>
              <w:t>10.55%</w:t>
            </w:r>
          </w:p>
        </w:tc>
        <w:tc>
          <w:tcPr>
            <w:tcW w:w="1620" w:type="dxa"/>
            <w:vAlign w:val="center"/>
          </w:tcPr>
          <w:p w:rsidR="00D075CE" w:rsidRDefault="00C16E7F">
            <w:pPr>
              <w:jc w:val="right"/>
            </w:pPr>
            <w:r>
              <w:rPr>
                <w:color w:val="000000"/>
                <w:sz w:val="24"/>
              </w:rPr>
              <w:t>56,843.33</w:t>
            </w:r>
          </w:p>
        </w:tc>
        <w:tc>
          <w:tcPr>
            <w:tcW w:w="1080" w:type="dxa"/>
            <w:vAlign w:val="center"/>
          </w:tcPr>
          <w:p w:rsidR="00D075CE" w:rsidRDefault="00C16E7F">
            <w:pPr>
              <w:jc w:val="right"/>
            </w:pPr>
            <w:r>
              <w:rPr>
                <w:color w:val="000000"/>
                <w:sz w:val="24"/>
              </w:rPr>
              <w:t>10.55%</w:t>
            </w:r>
          </w:p>
        </w:tc>
        <w:tc>
          <w:tcPr>
            <w:tcW w:w="1080" w:type="dxa"/>
            <w:vAlign w:val="center"/>
          </w:tcPr>
          <w:p w:rsidR="00D075CE" w:rsidRDefault="00C16E7F">
            <w:pPr>
              <w:jc w:val="left"/>
            </w:pPr>
            <w:r>
              <w:rPr>
                <w:color w:val="000000"/>
                <w:sz w:val="24"/>
              </w:rPr>
              <w:t>-</w:t>
            </w:r>
          </w:p>
        </w:tc>
      </w:tr>
      <w:tr w:rsidR="00D075CE">
        <w:tc>
          <w:tcPr>
            <w:tcW w:w="1559" w:type="dxa"/>
            <w:vAlign w:val="center"/>
          </w:tcPr>
          <w:p w:rsidR="00D075CE" w:rsidRDefault="00C16E7F">
            <w:pPr>
              <w:jc w:val="center"/>
            </w:pPr>
            <w:r>
              <w:rPr>
                <w:color w:val="000000"/>
                <w:sz w:val="24"/>
              </w:rPr>
              <w:t>西藏东方财富证券股份有限公司</w:t>
            </w:r>
          </w:p>
        </w:tc>
        <w:tc>
          <w:tcPr>
            <w:tcW w:w="779" w:type="dxa"/>
            <w:vAlign w:val="center"/>
          </w:tcPr>
          <w:p w:rsidR="00D075CE" w:rsidRDefault="00C16E7F">
            <w:pPr>
              <w:jc w:val="center"/>
            </w:pPr>
            <w:r>
              <w:rPr>
                <w:color w:val="000000"/>
                <w:sz w:val="24"/>
              </w:rPr>
              <w:t>1</w:t>
            </w:r>
          </w:p>
        </w:tc>
        <w:tc>
          <w:tcPr>
            <w:tcW w:w="1800" w:type="dxa"/>
            <w:vAlign w:val="center"/>
          </w:tcPr>
          <w:p w:rsidR="00D075CE" w:rsidRDefault="00C16E7F">
            <w:pPr>
              <w:jc w:val="right"/>
            </w:pPr>
            <w:r>
              <w:rPr>
                <w:color w:val="000000"/>
                <w:sz w:val="24"/>
              </w:rPr>
              <w:t>58,957,953.08</w:t>
            </w:r>
          </w:p>
        </w:tc>
        <w:tc>
          <w:tcPr>
            <w:tcW w:w="1080" w:type="dxa"/>
            <w:vAlign w:val="center"/>
          </w:tcPr>
          <w:p w:rsidR="00D075CE" w:rsidRDefault="00C16E7F">
            <w:pPr>
              <w:jc w:val="right"/>
            </w:pPr>
            <w:r>
              <w:rPr>
                <w:color w:val="000000"/>
                <w:sz w:val="24"/>
              </w:rPr>
              <w:t>10.20%</w:t>
            </w:r>
          </w:p>
        </w:tc>
        <w:tc>
          <w:tcPr>
            <w:tcW w:w="1620" w:type="dxa"/>
            <w:vAlign w:val="center"/>
          </w:tcPr>
          <w:p w:rsidR="00D075CE" w:rsidRDefault="00C16E7F">
            <w:pPr>
              <w:jc w:val="right"/>
            </w:pPr>
            <w:r>
              <w:rPr>
                <w:color w:val="000000"/>
                <w:sz w:val="24"/>
              </w:rPr>
              <w:t>54,908.03</w:t>
            </w:r>
          </w:p>
        </w:tc>
        <w:tc>
          <w:tcPr>
            <w:tcW w:w="1080" w:type="dxa"/>
            <w:vAlign w:val="center"/>
          </w:tcPr>
          <w:p w:rsidR="00D075CE" w:rsidRDefault="00C16E7F">
            <w:pPr>
              <w:jc w:val="right"/>
            </w:pPr>
            <w:r>
              <w:rPr>
                <w:color w:val="000000"/>
                <w:sz w:val="24"/>
              </w:rPr>
              <w:t>10.20%</w:t>
            </w:r>
          </w:p>
        </w:tc>
        <w:tc>
          <w:tcPr>
            <w:tcW w:w="1080" w:type="dxa"/>
            <w:vAlign w:val="center"/>
          </w:tcPr>
          <w:p w:rsidR="00D075CE" w:rsidRDefault="00C16E7F">
            <w:pPr>
              <w:jc w:val="left"/>
            </w:pPr>
            <w:r>
              <w:rPr>
                <w:color w:val="000000"/>
                <w:sz w:val="24"/>
              </w:rPr>
              <w:t>-</w:t>
            </w:r>
          </w:p>
        </w:tc>
      </w:tr>
      <w:tr w:rsidR="00D075CE">
        <w:tc>
          <w:tcPr>
            <w:tcW w:w="1559" w:type="dxa"/>
            <w:vAlign w:val="center"/>
          </w:tcPr>
          <w:p w:rsidR="00D075CE" w:rsidRDefault="00C16E7F">
            <w:pPr>
              <w:jc w:val="center"/>
            </w:pPr>
            <w:r>
              <w:rPr>
                <w:color w:val="000000"/>
                <w:sz w:val="24"/>
              </w:rPr>
              <w:t>中泰证券股份有限公司</w:t>
            </w:r>
          </w:p>
        </w:tc>
        <w:tc>
          <w:tcPr>
            <w:tcW w:w="779" w:type="dxa"/>
            <w:vAlign w:val="center"/>
          </w:tcPr>
          <w:p w:rsidR="00D075CE" w:rsidRDefault="00C16E7F">
            <w:pPr>
              <w:jc w:val="center"/>
            </w:pPr>
            <w:r>
              <w:rPr>
                <w:color w:val="000000"/>
                <w:sz w:val="24"/>
              </w:rPr>
              <w:t>1</w:t>
            </w:r>
          </w:p>
        </w:tc>
        <w:tc>
          <w:tcPr>
            <w:tcW w:w="1800" w:type="dxa"/>
            <w:vAlign w:val="center"/>
          </w:tcPr>
          <w:p w:rsidR="00D075CE" w:rsidRDefault="00C16E7F">
            <w:pPr>
              <w:jc w:val="right"/>
            </w:pPr>
            <w:r>
              <w:rPr>
                <w:color w:val="000000"/>
                <w:sz w:val="24"/>
              </w:rPr>
              <w:t>57,099,239.59</w:t>
            </w:r>
          </w:p>
        </w:tc>
        <w:tc>
          <w:tcPr>
            <w:tcW w:w="1080" w:type="dxa"/>
            <w:vAlign w:val="center"/>
          </w:tcPr>
          <w:p w:rsidR="00D075CE" w:rsidRDefault="00C16E7F">
            <w:pPr>
              <w:jc w:val="right"/>
            </w:pPr>
            <w:r>
              <w:rPr>
                <w:color w:val="000000"/>
                <w:sz w:val="24"/>
              </w:rPr>
              <w:t>9.87%</w:t>
            </w:r>
          </w:p>
        </w:tc>
        <w:tc>
          <w:tcPr>
            <w:tcW w:w="1620" w:type="dxa"/>
            <w:vAlign w:val="center"/>
          </w:tcPr>
          <w:p w:rsidR="00D075CE" w:rsidRDefault="00C16E7F">
            <w:pPr>
              <w:jc w:val="right"/>
            </w:pPr>
            <w:r>
              <w:rPr>
                <w:color w:val="000000"/>
                <w:sz w:val="24"/>
              </w:rPr>
              <w:t>53,176.54</w:t>
            </w:r>
          </w:p>
        </w:tc>
        <w:tc>
          <w:tcPr>
            <w:tcW w:w="1080" w:type="dxa"/>
            <w:vAlign w:val="center"/>
          </w:tcPr>
          <w:p w:rsidR="00D075CE" w:rsidRDefault="00C16E7F">
            <w:pPr>
              <w:jc w:val="right"/>
            </w:pPr>
            <w:r>
              <w:rPr>
                <w:color w:val="000000"/>
                <w:sz w:val="24"/>
              </w:rPr>
              <w:t>9.87%</w:t>
            </w:r>
          </w:p>
        </w:tc>
        <w:tc>
          <w:tcPr>
            <w:tcW w:w="1080" w:type="dxa"/>
            <w:vAlign w:val="center"/>
          </w:tcPr>
          <w:p w:rsidR="00D075CE" w:rsidRDefault="00C16E7F">
            <w:pPr>
              <w:jc w:val="left"/>
            </w:pPr>
            <w:r>
              <w:rPr>
                <w:color w:val="000000"/>
                <w:sz w:val="24"/>
              </w:rPr>
              <w:t>-</w:t>
            </w:r>
          </w:p>
        </w:tc>
      </w:tr>
      <w:tr w:rsidR="00D075CE">
        <w:tc>
          <w:tcPr>
            <w:tcW w:w="1559" w:type="dxa"/>
            <w:vAlign w:val="center"/>
          </w:tcPr>
          <w:p w:rsidR="00D075CE" w:rsidRDefault="00C16E7F">
            <w:pPr>
              <w:jc w:val="center"/>
            </w:pPr>
            <w:r>
              <w:rPr>
                <w:color w:val="000000"/>
                <w:sz w:val="24"/>
              </w:rPr>
              <w:t>长江证券股份有限公司</w:t>
            </w:r>
          </w:p>
        </w:tc>
        <w:tc>
          <w:tcPr>
            <w:tcW w:w="779" w:type="dxa"/>
            <w:vAlign w:val="center"/>
          </w:tcPr>
          <w:p w:rsidR="00D075CE" w:rsidRDefault="00C16E7F">
            <w:pPr>
              <w:jc w:val="center"/>
            </w:pPr>
            <w:r>
              <w:rPr>
                <w:color w:val="000000"/>
                <w:sz w:val="24"/>
              </w:rPr>
              <w:t>1</w:t>
            </w:r>
          </w:p>
        </w:tc>
        <w:tc>
          <w:tcPr>
            <w:tcW w:w="1800" w:type="dxa"/>
            <w:vAlign w:val="center"/>
          </w:tcPr>
          <w:p w:rsidR="00D075CE" w:rsidRDefault="00C16E7F">
            <w:pPr>
              <w:jc w:val="right"/>
            </w:pPr>
            <w:r>
              <w:rPr>
                <w:color w:val="000000"/>
                <w:sz w:val="24"/>
              </w:rPr>
              <w:t>49,646,925.36</w:t>
            </w:r>
          </w:p>
        </w:tc>
        <w:tc>
          <w:tcPr>
            <w:tcW w:w="1080" w:type="dxa"/>
            <w:vAlign w:val="center"/>
          </w:tcPr>
          <w:p w:rsidR="00D075CE" w:rsidRDefault="00C16E7F">
            <w:pPr>
              <w:jc w:val="right"/>
            </w:pPr>
            <w:r>
              <w:rPr>
                <w:color w:val="000000"/>
                <w:sz w:val="24"/>
              </w:rPr>
              <w:t>8.58%</w:t>
            </w:r>
          </w:p>
        </w:tc>
        <w:tc>
          <w:tcPr>
            <w:tcW w:w="1620" w:type="dxa"/>
            <w:vAlign w:val="center"/>
          </w:tcPr>
          <w:p w:rsidR="00D075CE" w:rsidRDefault="00C16E7F">
            <w:pPr>
              <w:jc w:val="right"/>
            </w:pPr>
            <w:r>
              <w:rPr>
                <w:color w:val="000000"/>
                <w:sz w:val="24"/>
              </w:rPr>
              <w:t>46,236.27</w:t>
            </w:r>
          </w:p>
        </w:tc>
        <w:tc>
          <w:tcPr>
            <w:tcW w:w="1080" w:type="dxa"/>
            <w:vAlign w:val="center"/>
          </w:tcPr>
          <w:p w:rsidR="00D075CE" w:rsidRDefault="00C16E7F">
            <w:pPr>
              <w:jc w:val="right"/>
            </w:pPr>
            <w:r>
              <w:rPr>
                <w:color w:val="000000"/>
                <w:sz w:val="24"/>
              </w:rPr>
              <w:t>8.58%</w:t>
            </w:r>
          </w:p>
        </w:tc>
        <w:tc>
          <w:tcPr>
            <w:tcW w:w="1080" w:type="dxa"/>
            <w:vAlign w:val="center"/>
          </w:tcPr>
          <w:p w:rsidR="00D075CE" w:rsidRDefault="00C16E7F">
            <w:pPr>
              <w:jc w:val="left"/>
            </w:pPr>
            <w:r>
              <w:rPr>
                <w:color w:val="000000"/>
                <w:sz w:val="24"/>
              </w:rPr>
              <w:t>-</w:t>
            </w:r>
          </w:p>
        </w:tc>
      </w:tr>
      <w:tr w:rsidR="00D075CE">
        <w:tc>
          <w:tcPr>
            <w:tcW w:w="1559" w:type="dxa"/>
            <w:vAlign w:val="center"/>
          </w:tcPr>
          <w:p w:rsidR="00D075CE" w:rsidRDefault="00C16E7F">
            <w:pPr>
              <w:jc w:val="center"/>
            </w:pPr>
            <w:r>
              <w:rPr>
                <w:color w:val="000000"/>
                <w:sz w:val="24"/>
              </w:rPr>
              <w:t>国开证券股份有限公司</w:t>
            </w:r>
          </w:p>
        </w:tc>
        <w:tc>
          <w:tcPr>
            <w:tcW w:w="779" w:type="dxa"/>
            <w:vAlign w:val="center"/>
          </w:tcPr>
          <w:p w:rsidR="00D075CE" w:rsidRDefault="00C16E7F">
            <w:pPr>
              <w:jc w:val="center"/>
            </w:pPr>
            <w:r>
              <w:rPr>
                <w:color w:val="000000"/>
                <w:sz w:val="24"/>
              </w:rPr>
              <w:t>1</w:t>
            </w:r>
          </w:p>
        </w:tc>
        <w:tc>
          <w:tcPr>
            <w:tcW w:w="1800" w:type="dxa"/>
            <w:vAlign w:val="center"/>
          </w:tcPr>
          <w:p w:rsidR="00D075CE" w:rsidRDefault="00C16E7F">
            <w:pPr>
              <w:jc w:val="right"/>
            </w:pPr>
            <w:r>
              <w:rPr>
                <w:color w:val="000000"/>
                <w:sz w:val="24"/>
              </w:rPr>
              <w:t>12,806,895.52</w:t>
            </w:r>
          </w:p>
        </w:tc>
        <w:tc>
          <w:tcPr>
            <w:tcW w:w="1080" w:type="dxa"/>
            <w:vAlign w:val="center"/>
          </w:tcPr>
          <w:p w:rsidR="00D075CE" w:rsidRDefault="00C16E7F">
            <w:pPr>
              <w:jc w:val="right"/>
            </w:pPr>
            <w:r>
              <w:rPr>
                <w:color w:val="000000"/>
                <w:sz w:val="24"/>
              </w:rPr>
              <w:t>2.21%</w:t>
            </w:r>
          </w:p>
        </w:tc>
        <w:tc>
          <w:tcPr>
            <w:tcW w:w="1620" w:type="dxa"/>
            <w:vAlign w:val="center"/>
          </w:tcPr>
          <w:p w:rsidR="00D075CE" w:rsidRDefault="00C16E7F">
            <w:pPr>
              <w:jc w:val="right"/>
            </w:pPr>
            <w:r>
              <w:rPr>
                <w:color w:val="000000"/>
                <w:sz w:val="24"/>
              </w:rPr>
              <w:t>11,926.89</w:t>
            </w:r>
          </w:p>
        </w:tc>
        <w:tc>
          <w:tcPr>
            <w:tcW w:w="1080" w:type="dxa"/>
            <w:vAlign w:val="center"/>
          </w:tcPr>
          <w:p w:rsidR="00D075CE" w:rsidRDefault="00C16E7F">
            <w:pPr>
              <w:jc w:val="right"/>
            </w:pPr>
            <w:r>
              <w:rPr>
                <w:color w:val="000000"/>
                <w:sz w:val="24"/>
              </w:rPr>
              <w:t>2.21%</w:t>
            </w:r>
          </w:p>
        </w:tc>
        <w:tc>
          <w:tcPr>
            <w:tcW w:w="1080" w:type="dxa"/>
            <w:vAlign w:val="center"/>
          </w:tcPr>
          <w:p w:rsidR="00D075CE" w:rsidRDefault="00C16E7F">
            <w:pPr>
              <w:jc w:val="left"/>
            </w:pPr>
            <w:r>
              <w:rPr>
                <w:color w:val="000000"/>
                <w:sz w:val="24"/>
              </w:rPr>
              <w:t>-</w:t>
            </w:r>
          </w:p>
        </w:tc>
      </w:tr>
      <w:tr w:rsidR="00D075CE">
        <w:tc>
          <w:tcPr>
            <w:tcW w:w="1559" w:type="dxa"/>
            <w:vAlign w:val="center"/>
          </w:tcPr>
          <w:p w:rsidR="00D075CE" w:rsidRDefault="00C16E7F">
            <w:pPr>
              <w:jc w:val="center"/>
            </w:pPr>
            <w:r>
              <w:rPr>
                <w:color w:val="000000"/>
                <w:sz w:val="24"/>
              </w:rPr>
              <w:t>民生证券股份有限公司</w:t>
            </w:r>
          </w:p>
        </w:tc>
        <w:tc>
          <w:tcPr>
            <w:tcW w:w="779" w:type="dxa"/>
            <w:vAlign w:val="center"/>
          </w:tcPr>
          <w:p w:rsidR="00D075CE" w:rsidRDefault="00C16E7F">
            <w:pPr>
              <w:jc w:val="center"/>
            </w:pPr>
            <w:r>
              <w:rPr>
                <w:color w:val="000000"/>
                <w:sz w:val="24"/>
              </w:rPr>
              <w:t>1</w:t>
            </w:r>
          </w:p>
        </w:tc>
        <w:tc>
          <w:tcPr>
            <w:tcW w:w="1800" w:type="dxa"/>
            <w:vAlign w:val="center"/>
          </w:tcPr>
          <w:p w:rsidR="00D075CE" w:rsidRDefault="00C16E7F">
            <w:pPr>
              <w:jc w:val="right"/>
            </w:pPr>
            <w:r>
              <w:rPr>
                <w:color w:val="000000"/>
                <w:sz w:val="24"/>
              </w:rPr>
              <w:t>597,220.81</w:t>
            </w:r>
          </w:p>
        </w:tc>
        <w:tc>
          <w:tcPr>
            <w:tcW w:w="1080" w:type="dxa"/>
            <w:vAlign w:val="center"/>
          </w:tcPr>
          <w:p w:rsidR="00D075CE" w:rsidRDefault="00C16E7F">
            <w:pPr>
              <w:jc w:val="right"/>
            </w:pPr>
            <w:r>
              <w:rPr>
                <w:color w:val="000000"/>
                <w:sz w:val="24"/>
              </w:rPr>
              <w:t>0.10%</w:t>
            </w:r>
          </w:p>
        </w:tc>
        <w:tc>
          <w:tcPr>
            <w:tcW w:w="1620" w:type="dxa"/>
            <w:vAlign w:val="center"/>
          </w:tcPr>
          <w:p w:rsidR="00D075CE" w:rsidRDefault="00C16E7F">
            <w:pPr>
              <w:jc w:val="right"/>
            </w:pPr>
            <w:r>
              <w:rPr>
                <w:color w:val="000000"/>
                <w:sz w:val="24"/>
              </w:rPr>
              <w:t>556.20</w:t>
            </w:r>
          </w:p>
        </w:tc>
        <w:tc>
          <w:tcPr>
            <w:tcW w:w="1080" w:type="dxa"/>
            <w:vAlign w:val="center"/>
          </w:tcPr>
          <w:p w:rsidR="00D075CE" w:rsidRDefault="00C16E7F">
            <w:pPr>
              <w:jc w:val="right"/>
            </w:pPr>
            <w:r>
              <w:rPr>
                <w:color w:val="000000"/>
                <w:sz w:val="24"/>
              </w:rPr>
              <w:t>0.10%</w:t>
            </w:r>
          </w:p>
        </w:tc>
        <w:tc>
          <w:tcPr>
            <w:tcW w:w="1080" w:type="dxa"/>
            <w:vAlign w:val="center"/>
          </w:tcPr>
          <w:p w:rsidR="00D075CE" w:rsidRDefault="00C16E7F">
            <w:pPr>
              <w:jc w:val="left"/>
            </w:pPr>
            <w:r>
              <w:rPr>
                <w:color w:val="000000"/>
                <w:sz w:val="24"/>
              </w:rPr>
              <w:t>-</w:t>
            </w:r>
          </w:p>
        </w:tc>
      </w:tr>
    </w:tbl>
    <w:p w:rsidR="00D075CE" w:rsidRDefault="00C16E7F">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、报告期内，本基金新增加交易单元为国盛证券有限责任公司，其它交易单元未发生变化；</w:t>
      </w:r>
    </w:p>
    <w:p w:rsidR="00D075CE" w:rsidRDefault="00C16E7F">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End w:id="121"/>
      <w:r w:rsidRPr="00690ED2">
        <w:rPr>
          <w:rFonts w:ascii="Times New Roman" w:hAnsi="Times New Roman"/>
          <w:kern w:val="0"/>
          <w:szCs w:val="24"/>
        </w:rPr>
        <w:lastRenderedPageBreak/>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11.1 影响投资者决策的其他重要信息</w:t>
      </w:r>
    </w:p>
    <w:p w:rsidR="00D075CE" w:rsidRDefault="00C16E7F">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E7F" w:rsidRDefault="00C16E7F">
      <w:r>
        <w:separator/>
      </w:r>
    </w:p>
  </w:endnote>
  <w:endnote w:type="continuationSeparator" w:id="0">
    <w:p w:rsidR="00C16E7F" w:rsidRDefault="00C1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8D2196">
      <w:rPr>
        <w:noProof/>
        <w:kern w:val="0"/>
        <w:szCs w:val="21"/>
      </w:rPr>
      <w:t>18</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8D2196">
      <w:rPr>
        <w:noProof/>
        <w:kern w:val="0"/>
        <w:szCs w:val="21"/>
      </w:rPr>
      <w:t>28</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E7F" w:rsidRDefault="00C16E7F">
      <w:r>
        <w:separator/>
      </w:r>
    </w:p>
  </w:footnote>
  <w:footnote w:type="continuationSeparator" w:id="0">
    <w:p w:rsidR="00C16E7F" w:rsidRDefault="00C16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交银施罗德医药创新股票型证券投资基金</w:t>
    </w:r>
    <w:r w:rsidRPr="003B6CAA">
      <w:t>2018</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196"/>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6E7F"/>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5CE"/>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C0B41-C55B-4DDC-8D3C-3C9EB7B9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28</Pages>
  <Words>3076</Words>
  <Characters>17537</Characters>
  <Application>Microsoft Office Word</Application>
  <DocSecurity>0</DocSecurity>
  <Lines>146</Lines>
  <Paragraphs>41</Paragraphs>
  <ScaleCrop>false</ScaleCrop>
  <Company/>
  <LinksUpToDate>false</LinksUpToDate>
  <CharactersWithSpaces>20572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1248</cp:revision>
  <cp:lastPrinted>2007-07-19T00:46:00Z</cp:lastPrinted>
  <dcterms:created xsi:type="dcterms:W3CDTF">2013-08-19T07:44:00Z</dcterms:created>
  <dcterms:modified xsi:type="dcterms:W3CDTF">2018-08-23T09:38:00Z</dcterms:modified>
</cp:coreProperties>
</file>