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交银施罗德定期支付月月丰债券型证券投资基金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交银定期支付月月丰债券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519730</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2013</w:t>
            </w:r>
            <w:r w:rsidRPr="008A1551">
              <w:rPr>
                <w:sz w:val="24"/>
              </w:rPr>
              <w:t>年</w:t>
            </w:r>
            <w:r w:rsidRPr="008A1551">
              <w:rPr>
                <w:sz w:val="24"/>
              </w:rPr>
              <w:t>8</w:t>
            </w:r>
            <w:r w:rsidRPr="008A1551">
              <w:rPr>
                <w:sz w:val="24"/>
              </w:rPr>
              <w:t>月</w:t>
            </w:r>
            <w:r w:rsidRPr="008A1551">
              <w:rPr>
                <w:sz w:val="24"/>
              </w:rPr>
              <w:t>13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38,815,296.94</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交银定期支付月月丰债券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交银定期支付月月丰债券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519730</w:t>
            </w:r>
          </w:p>
        </w:tc>
        <w:tc>
          <w:tcPr>
            <w:tcW w:w="2596" w:type="dxa"/>
            <w:vAlign w:val="center"/>
          </w:tcPr>
          <w:p w:rsidR="0073136C" w:rsidRPr="008A1551" w:rsidRDefault="0073136C" w:rsidP="009E1EA4">
            <w:pPr>
              <w:spacing w:before="29" w:line="288" w:lineRule="auto"/>
              <w:jc w:val="center"/>
              <w:rPr>
                <w:sz w:val="24"/>
              </w:rPr>
            </w:pPr>
            <w:r w:rsidRPr="008A1551">
              <w:rPr>
                <w:sz w:val="24"/>
              </w:rPr>
              <w:t>519731</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36,868,931.57</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1,946,365.37</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本基金精选具有较高息票率的债券，以获取稳定的债息收入，并通过适当参与股票市场，力争实现基金资产的长期增值。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90%×</w:t>
            </w:r>
            <w:r w:rsidRPr="008A1551">
              <w:rPr>
                <w:sz w:val="24"/>
              </w:rPr>
              <w:t>中债综合全价指数收益率</w:t>
            </w:r>
            <w:r w:rsidRPr="008A1551">
              <w:rPr>
                <w:sz w:val="24"/>
              </w:rPr>
              <w:t>+10%×</w:t>
            </w:r>
            <w:r w:rsidRPr="008A1551">
              <w:rPr>
                <w:sz w:val="24"/>
              </w:rPr>
              <w:t>沪深</w:t>
            </w:r>
            <w:r w:rsidRPr="008A1551">
              <w:rPr>
                <w:sz w:val="24"/>
              </w:rPr>
              <w:t>300</w:t>
            </w:r>
            <w:r w:rsidRPr="008A1551">
              <w:rPr>
                <w:sz w:val="24"/>
              </w:rPr>
              <w:t>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本基金是一只债券型基金，属于证券投资基金中中等风险的品种，其长期平均的预期收益和预期风险高于货币市场基金，低于混合型基金和股票型基金。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交银定期支付月月丰债券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交银定期支付月月丰债券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-1,605,753.02</w:t>
            </w:r>
          </w:p>
        </w:tc>
        <w:tc>
          <w:tcPr>
            <w:tcW w:w="2558" w:type="dxa"/>
            <w:vAlign w:val="center"/>
          </w:tcPr>
          <w:p w:rsidR="001548F9" w:rsidRPr="008A1551" w:rsidRDefault="001548F9" w:rsidP="009E1EA4">
            <w:pPr>
              <w:spacing w:before="29" w:line="288" w:lineRule="auto"/>
              <w:jc w:val="right"/>
              <w:rPr>
                <w:sz w:val="24"/>
              </w:rPr>
            </w:pPr>
            <w:r w:rsidRPr="008A1551">
              <w:rPr>
                <w:sz w:val="24"/>
              </w:rPr>
              <w:t>-91,344.02</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-868,505.42</w:t>
            </w:r>
          </w:p>
        </w:tc>
        <w:tc>
          <w:tcPr>
            <w:tcW w:w="2558" w:type="dxa"/>
            <w:vAlign w:val="center"/>
          </w:tcPr>
          <w:p w:rsidR="001548F9" w:rsidRPr="008A1551" w:rsidRDefault="001548F9" w:rsidP="009E1EA4">
            <w:pPr>
              <w:spacing w:before="29" w:line="288" w:lineRule="auto"/>
              <w:jc w:val="right"/>
              <w:rPr>
                <w:sz w:val="24"/>
              </w:rPr>
            </w:pPr>
            <w:r w:rsidRPr="008A1551">
              <w:rPr>
                <w:sz w:val="24"/>
              </w:rPr>
              <w:t>-52,252.96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-0.0195</w:t>
            </w:r>
          </w:p>
        </w:tc>
        <w:tc>
          <w:tcPr>
            <w:tcW w:w="2558" w:type="dxa"/>
            <w:vAlign w:val="center"/>
          </w:tcPr>
          <w:p w:rsidR="001548F9" w:rsidRPr="008A1551" w:rsidRDefault="001548F9" w:rsidP="009E1EA4">
            <w:pPr>
              <w:spacing w:before="29" w:line="288" w:lineRule="auto"/>
              <w:jc w:val="right"/>
              <w:rPr>
                <w:sz w:val="24"/>
              </w:rPr>
            </w:pPr>
            <w:r w:rsidRPr="008A1551">
              <w:rPr>
                <w:sz w:val="24"/>
              </w:rPr>
              <w:t>-0.0216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-1.80%</w:t>
            </w:r>
          </w:p>
        </w:tc>
        <w:tc>
          <w:tcPr>
            <w:tcW w:w="2558" w:type="dxa"/>
            <w:vAlign w:val="center"/>
          </w:tcPr>
          <w:p w:rsidR="001548F9" w:rsidRPr="008A1551" w:rsidRDefault="001548F9" w:rsidP="009E1EA4">
            <w:pPr>
              <w:spacing w:before="29" w:line="288" w:lineRule="auto"/>
              <w:jc w:val="right"/>
              <w:rPr>
                <w:sz w:val="24"/>
              </w:rPr>
            </w:pPr>
            <w:r w:rsidRPr="008A1551">
              <w:rPr>
                <w:sz w:val="24"/>
              </w:rPr>
              <w:t>-1.98%</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交银定期支付月月丰债券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交银定期支付月月丰债券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0.365</w:t>
            </w:r>
          </w:p>
        </w:tc>
        <w:tc>
          <w:tcPr>
            <w:tcW w:w="2558" w:type="dxa"/>
            <w:vAlign w:val="center"/>
          </w:tcPr>
          <w:p w:rsidR="001548F9" w:rsidRPr="008A1551" w:rsidRDefault="001548F9" w:rsidP="009E1EA4">
            <w:pPr>
              <w:spacing w:before="29" w:line="288" w:lineRule="auto"/>
              <w:jc w:val="right"/>
              <w:rPr>
                <w:sz w:val="24"/>
              </w:rPr>
            </w:pPr>
            <w:r w:rsidRPr="008A1551">
              <w:rPr>
                <w:sz w:val="24"/>
              </w:rPr>
              <w:t>0.337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50,318,528.28</w:t>
            </w:r>
          </w:p>
        </w:tc>
        <w:tc>
          <w:tcPr>
            <w:tcW w:w="2558" w:type="dxa"/>
            <w:vAlign w:val="center"/>
          </w:tcPr>
          <w:p w:rsidR="001548F9" w:rsidRPr="008A1551" w:rsidRDefault="001548F9" w:rsidP="009E1EA4">
            <w:pPr>
              <w:spacing w:before="29" w:line="288" w:lineRule="auto"/>
              <w:jc w:val="right"/>
              <w:rPr>
                <w:sz w:val="24"/>
              </w:rPr>
            </w:pPr>
            <w:r w:rsidRPr="008A1551">
              <w:rPr>
                <w:sz w:val="24"/>
              </w:rPr>
              <w:t>2,601,378.35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1.365</w:t>
            </w:r>
          </w:p>
        </w:tc>
        <w:tc>
          <w:tcPr>
            <w:tcW w:w="2558" w:type="dxa"/>
            <w:vAlign w:val="center"/>
          </w:tcPr>
          <w:p w:rsidR="001548F9" w:rsidRPr="008A1551" w:rsidRDefault="001548F9" w:rsidP="009E1EA4">
            <w:pPr>
              <w:spacing w:before="29" w:line="288" w:lineRule="auto"/>
              <w:jc w:val="right"/>
              <w:rPr>
                <w:sz w:val="24"/>
              </w:rPr>
            </w:pPr>
            <w:r w:rsidRPr="008A1551">
              <w:rPr>
                <w:sz w:val="24"/>
              </w:rPr>
              <w:t>1.337</w:t>
            </w:r>
          </w:p>
        </w:tc>
      </w:tr>
    </w:tbl>
    <w:p w:rsidR="00C063C3" w:rsidRDefault="001647D6">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C063C3">
        <w:tc>
          <w:tcPr>
            <w:tcW w:w="1497" w:type="dxa"/>
            <w:vAlign w:val="center"/>
          </w:tcPr>
          <w:p w:rsidR="00C063C3" w:rsidRDefault="001647D6">
            <w:pPr>
              <w:jc w:val="left"/>
            </w:pPr>
            <w:r>
              <w:rPr>
                <w:color w:val="000000"/>
                <w:sz w:val="24"/>
              </w:rPr>
              <w:t>过去一个月</w:t>
            </w:r>
          </w:p>
        </w:tc>
        <w:tc>
          <w:tcPr>
            <w:tcW w:w="1251" w:type="dxa"/>
            <w:vAlign w:val="center"/>
          </w:tcPr>
          <w:p w:rsidR="00C063C3" w:rsidRDefault="001647D6">
            <w:pPr>
              <w:jc w:val="center"/>
            </w:pPr>
            <w:r>
              <w:rPr>
                <w:color w:val="000000"/>
                <w:sz w:val="24"/>
              </w:rPr>
              <w:t>-1.09%</w:t>
            </w:r>
          </w:p>
        </w:tc>
        <w:tc>
          <w:tcPr>
            <w:tcW w:w="1250" w:type="dxa"/>
            <w:vAlign w:val="center"/>
          </w:tcPr>
          <w:p w:rsidR="00C063C3" w:rsidRDefault="001647D6">
            <w:pPr>
              <w:jc w:val="center"/>
            </w:pPr>
            <w:r>
              <w:rPr>
                <w:color w:val="000000"/>
                <w:sz w:val="24"/>
              </w:rPr>
              <w:t>0.56%</w:t>
            </w:r>
          </w:p>
        </w:tc>
        <w:tc>
          <w:tcPr>
            <w:tcW w:w="1250" w:type="dxa"/>
            <w:vAlign w:val="center"/>
          </w:tcPr>
          <w:p w:rsidR="00C063C3" w:rsidRDefault="001647D6">
            <w:pPr>
              <w:jc w:val="center"/>
            </w:pPr>
            <w:r>
              <w:rPr>
                <w:color w:val="000000"/>
                <w:sz w:val="24"/>
              </w:rPr>
              <w:t>-0.47%</w:t>
            </w:r>
          </w:p>
        </w:tc>
        <w:tc>
          <w:tcPr>
            <w:tcW w:w="1250" w:type="dxa"/>
            <w:vAlign w:val="center"/>
          </w:tcPr>
          <w:p w:rsidR="00C063C3" w:rsidRDefault="001647D6">
            <w:pPr>
              <w:jc w:val="center"/>
            </w:pPr>
            <w:r>
              <w:rPr>
                <w:color w:val="000000"/>
                <w:sz w:val="24"/>
              </w:rPr>
              <w:t>0.13%</w:t>
            </w:r>
          </w:p>
        </w:tc>
        <w:tc>
          <w:tcPr>
            <w:tcW w:w="1250" w:type="dxa"/>
            <w:vAlign w:val="center"/>
          </w:tcPr>
          <w:p w:rsidR="00C063C3" w:rsidRDefault="001647D6">
            <w:pPr>
              <w:jc w:val="center"/>
            </w:pPr>
            <w:r>
              <w:rPr>
                <w:color w:val="000000"/>
                <w:sz w:val="24"/>
              </w:rPr>
              <w:t>-0.62%</w:t>
            </w:r>
          </w:p>
        </w:tc>
        <w:tc>
          <w:tcPr>
            <w:tcW w:w="1250" w:type="dxa"/>
            <w:vAlign w:val="center"/>
          </w:tcPr>
          <w:p w:rsidR="00C063C3" w:rsidRDefault="001647D6">
            <w:pPr>
              <w:jc w:val="center"/>
            </w:pPr>
            <w:r>
              <w:rPr>
                <w:color w:val="000000"/>
                <w:sz w:val="24"/>
              </w:rPr>
              <w:t>0.43%</w:t>
            </w:r>
          </w:p>
        </w:tc>
      </w:tr>
      <w:tr w:rsidR="00C063C3">
        <w:tc>
          <w:tcPr>
            <w:tcW w:w="1497" w:type="dxa"/>
            <w:vAlign w:val="center"/>
          </w:tcPr>
          <w:p w:rsidR="00C063C3" w:rsidRDefault="001647D6">
            <w:pPr>
              <w:jc w:val="left"/>
            </w:pPr>
            <w:r>
              <w:rPr>
                <w:color w:val="000000"/>
                <w:sz w:val="24"/>
              </w:rPr>
              <w:t>过去三个月</w:t>
            </w:r>
          </w:p>
        </w:tc>
        <w:tc>
          <w:tcPr>
            <w:tcW w:w="1251" w:type="dxa"/>
            <w:vAlign w:val="center"/>
          </w:tcPr>
          <w:p w:rsidR="00C063C3" w:rsidRDefault="001647D6">
            <w:pPr>
              <w:jc w:val="center"/>
            </w:pPr>
            <w:r>
              <w:rPr>
                <w:color w:val="000000"/>
                <w:sz w:val="24"/>
              </w:rPr>
              <w:t>-1.52%</w:t>
            </w:r>
          </w:p>
        </w:tc>
        <w:tc>
          <w:tcPr>
            <w:tcW w:w="1250" w:type="dxa"/>
            <w:vAlign w:val="center"/>
          </w:tcPr>
          <w:p w:rsidR="00C063C3" w:rsidRDefault="001647D6">
            <w:pPr>
              <w:jc w:val="center"/>
            </w:pPr>
            <w:r>
              <w:rPr>
                <w:color w:val="000000"/>
                <w:sz w:val="24"/>
              </w:rPr>
              <w:t>0.44%</w:t>
            </w:r>
          </w:p>
        </w:tc>
        <w:tc>
          <w:tcPr>
            <w:tcW w:w="1250" w:type="dxa"/>
            <w:vAlign w:val="center"/>
          </w:tcPr>
          <w:p w:rsidR="00C063C3" w:rsidRDefault="001647D6">
            <w:pPr>
              <w:jc w:val="center"/>
            </w:pPr>
            <w:r>
              <w:rPr>
                <w:color w:val="000000"/>
                <w:sz w:val="24"/>
              </w:rPr>
              <w:t>-0.10%</w:t>
            </w:r>
          </w:p>
        </w:tc>
        <w:tc>
          <w:tcPr>
            <w:tcW w:w="1250" w:type="dxa"/>
            <w:vAlign w:val="center"/>
          </w:tcPr>
          <w:p w:rsidR="00C063C3" w:rsidRDefault="001647D6">
            <w:pPr>
              <w:jc w:val="center"/>
            </w:pPr>
            <w:r>
              <w:rPr>
                <w:color w:val="000000"/>
                <w:sz w:val="24"/>
              </w:rPr>
              <w:t>0.14%</w:t>
            </w:r>
          </w:p>
        </w:tc>
        <w:tc>
          <w:tcPr>
            <w:tcW w:w="1250" w:type="dxa"/>
            <w:vAlign w:val="center"/>
          </w:tcPr>
          <w:p w:rsidR="00C063C3" w:rsidRDefault="001647D6">
            <w:pPr>
              <w:jc w:val="center"/>
            </w:pPr>
            <w:r>
              <w:rPr>
                <w:color w:val="000000"/>
                <w:sz w:val="24"/>
              </w:rPr>
              <w:t>-1.42%</w:t>
            </w:r>
          </w:p>
        </w:tc>
        <w:tc>
          <w:tcPr>
            <w:tcW w:w="1250" w:type="dxa"/>
            <w:vAlign w:val="center"/>
          </w:tcPr>
          <w:p w:rsidR="00C063C3" w:rsidRDefault="001647D6">
            <w:pPr>
              <w:jc w:val="center"/>
            </w:pPr>
            <w:r>
              <w:rPr>
                <w:color w:val="000000"/>
                <w:sz w:val="24"/>
              </w:rPr>
              <w:t>0.30%</w:t>
            </w:r>
          </w:p>
        </w:tc>
      </w:tr>
      <w:tr w:rsidR="00C063C3">
        <w:tc>
          <w:tcPr>
            <w:tcW w:w="1497" w:type="dxa"/>
            <w:vAlign w:val="center"/>
          </w:tcPr>
          <w:p w:rsidR="00C063C3" w:rsidRDefault="001647D6">
            <w:pPr>
              <w:jc w:val="left"/>
            </w:pPr>
            <w:r>
              <w:rPr>
                <w:color w:val="000000"/>
                <w:sz w:val="24"/>
              </w:rPr>
              <w:t>过去六个月</w:t>
            </w:r>
          </w:p>
        </w:tc>
        <w:tc>
          <w:tcPr>
            <w:tcW w:w="1251" w:type="dxa"/>
            <w:vAlign w:val="center"/>
          </w:tcPr>
          <w:p w:rsidR="00C063C3" w:rsidRDefault="001647D6">
            <w:pPr>
              <w:jc w:val="center"/>
            </w:pPr>
            <w:r>
              <w:rPr>
                <w:color w:val="000000"/>
                <w:sz w:val="24"/>
              </w:rPr>
              <w:t>-1.80%</w:t>
            </w:r>
          </w:p>
        </w:tc>
        <w:tc>
          <w:tcPr>
            <w:tcW w:w="1250" w:type="dxa"/>
            <w:vAlign w:val="center"/>
          </w:tcPr>
          <w:p w:rsidR="00C063C3" w:rsidRDefault="001647D6">
            <w:pPr>
              <w:jc w:val="center"/>
            </w:pPr>
            <w:r>
              <w:rPr>
                <w:color w:val="000000"/>
                <w:sz w:val="24"/>
              </w:rPr>
              <w:t>0.39%</w:t>
            </w:r>
          </w:p>
        </w:tc>
        <w:tc>
          <w:tcPr>
            <w:tcW w:w="1250" w:type="dxa"/>
            <w:vAlign w:val="center"/>
          </w:tcPr>
          <w:p w:rsidR="00C063C3" w:rsidRDefault="001647D6">
            <w:pPr>
              <w:jc w:val="center"/>
            </w:pPr>
            <w:r>
              <w:rPr>
                <w:color w:val="000000"/>
                <w:sz w:val="24"/>
              </w:rPr>
              <w:t>0.62%</w:t>
            </w:r>
          </w:p>
        </w:tc>
        <w:tc>
          <w:tcPr>
            <w:tcW w:w="1250" w:type="dxa"/>
            <w:vAlign w:val="center"/>
          </w:tcPr>
          <w:p w:rsidR="00C063C3" w:rsidRDefault="001647D6">
            <w:pPr>
              <w:jc w:val="center"/>
            </w:pPr>
            <w:r>
              <w:rPr>
                <w:color w:val="000000"/>
                <w:sz w:val="24"/>
              </w:rPr>
              <w:t>0.13%</w:t>
            </w:r>
          </w:p>
        </w:tc>
        <w:tc>
          <w:tcPr>
            <w:tcW w:w="1250" w:type="dxa"/>
            <w:vAlign w:val="center"/>
          </w:tcPr>
          <w:p w:rsidR="00C063C3" w:rsidRDefault="001647D6">
            <w:pPr>
              <w:jc w:val="center"/>
            </w:pPr>
            <w:r>
              <w:rPr>
                <w:color w:val="000000"/>
                <w:sz w:val="24"/>
              </w:rPr>
              <w:t>-2.42%</w:t>
            </w:r>
          </w:p>
        </w:tc>
        <w:tc>
          <w:tcPr>
            <w:tcW w:w="1250" w:type="dxa"/>
            <w:vAlign w:val="center"/>
          </w:tcPr>
          <w:p w:rsidR="00C063C3" w:rsidRDefault="001647D6">
            <w:pPr>
              <w:jc w:val="center"/>
            </w:pPr>
            <w:r>
              <w:rPr>
                <w:color w:val="000000"/>
                <w:sz w:val="24"/>
              </w:rPr>
              <w:t>0.26%</w:t>
            </w:r>
          </w:p>
        </w:tc>
      </w:tr>
      <w:tr w:rsidR="00C063C3">
        <w:tc>
          <w:tcPr>
            <w:tcW w:w="1497" w:type="dxa"/>
            <w:vAlign w:val="center"/>
          </w:tcPr>
          <w:p w:rsidR="00C063C3" w:rsidRDefault="001647D6">
            <w:pPr>
              <w:jc w:val="left"/>
            </w:pPr>
            <w:r>
              <w:rPr>
                <w:color w:val="000000"/>
                <w:sz w:val="24"/>
              </w:rPr>
              <w:t>过去一年</w:t>
            </w:r>
          </w:p>
        </w:tc>
        <w:tc>
          <w:tcPr>
            <w:tcW w:w="1251" w:type="dxa"/>
            <w:vAlign w:val="center"/>
          </w:tcPr>
          <w:p w:rsidR="00C063C3" w:rsidRDefault="001647D6">
            <w:pPr>
              <w:jc w:val="center"/>
            </w:pPr>
            <w:r>
              <w:rPr>
                <w:color w:val="000000"/>
                <w:sz w:val="24"/>
              </w:rPr>
              <w:t>-1.52%</w:t>
            </w:r>
          </w:p>
        </w:tc>
        <w:tc>
          <w:tcPr>
            <w:tcW w:w="1250" w:type="dxa"/>
            <w:vAlign w:val="center"/>
          </w:tcPr>
          <w:p w:rsidR="00C063C3" w:rsidRDefault="001647D6">
            <w:pPr>
              <w:jc w:val="center"/>
            </w:pPr>
            <w:r>
              <w:rPr>
                <w:color w:val="000000"/>
                <w:sz w:val="24"/>
              </w:rPr>
              <w:t>0.34%</w:t>
            </w:r>
          </w:p>
        </w:tc>
        <w:tc>
          <w:tcPr>
            <w:tcW w:w="1250" w:type="dxa"/>
            <w:vAlign w:val="center"/>
          </w:tcPr>
          <w:p w:rsidR="00C063C3" w:rsidRDefault="001647D6">
            <w:pPr>
              <w:jc w:val="center"/>
            </w:pPr>
            <w:r>
              <w:rPr>
                <w:color w:val="000000"/>
                <w:sz w:val="24"/>
              </w:rPr>
              <w:t>0.41%</w:t>
            </w:r>
          </w:p>
        </w:tc>
        <w:tc>
          <w:tcPr>
            <w:tcW w:w="1250" w:type="dxa"/>
            <w:vAlign w:val="center"/>
          </w:tcPr>
          <w:p w:rsidR="00C063C3" w:rsidRDefault="001647D6">
            <w:pPr>
              <w:jc w:val="center"/>
            </w:pPr>
            <w:r>
              <w:rPr>
                <w:color w:val="000000"/>
                <w:sz w:val="24"/>
              </w:rPr>
              <w:t>0.10%</w:t>
            </w:r>
          </w:p>
        </w:tc>
        <w:tc>
          <w:tcPr>
            <w:tcW w:w="1250" w:type="dxa"/>
            <w:vAlign w:val="center"/>
          </w:tcPr>
          <w:p w:rsidR="00C063C3" w:rsidRDefault="001647D6">
            <w:pPr>
              <w:jc w:val="center"/>
            </w:pPr>
            <w:r>
              <w:rPr>
                <w:color w:val="000000"/>
                <w:sz w:val="24"/>
              </w:rPr>
              <w:t>-1.93%</w:t>
            </w:r>
          </w:p>
        </w:tc>
        <w:tc>
          <w:tcPr>
            <w:tcW w:w="1250" w:type="dxa"/>
            <w:vAlign w:val="center"/>
          </w:tcPr>
          <w:p w:rsidR="00C063C3" w:rsidRDefault="001647D6">
            <w:pPr>
              <w:jc w:val="center"/>
            </w:pPr>
            <w:r>
              <w:rPr>
                <w:color w:val="000000"/>
                <w:sz w:val="24"/>
              </w:rPr>
              <w:t>0.24%</w:t>
            </w:r>
          </w:p>
        </w:tc>
      </w:tr>
      <w:tr w:rsidR="00C063C3">
        <w:tc>
          <w:tcPr>
            <w:tcW w:w="1497" w:type="dxa"/>
            <w:vAlign w:val="center"/>
          </w:tcPr>
          <w:p w:rsidR="00C063C3" w:rsidRDefault="001647D6">
            <w:pPr>
              <w:jc w:val="left"/>
            </w:pPr>
            <w:r>
              <w:rPr>
                <w:color w:val="000000"/>
                <w:sz w:val="24"/>
              </w:rPr>
              <w:t>过去三年</w:t>
            </w:r>
          </w:p>
        </w:tc>
        <w:tc>
          <w:tcPr>
            <w:tcW w:w="1251" w:type="dxa"/>
            <w:vAlign w:val="center"/>
          </w:tcPr>
          <w:p w:rsidR="00C063C3" w:rsidRDefault="001647D6">
            <w:pPr>
              <w:jc w:val="center"/>
            </w:pPr>
            <w:r>
              <w:rPr>
                <w:color w:val="000000"/>
                <w:sz w:val="24"/>
              </w:rPr>
              <w:t>6.72%</w:t>
            </w:r>
          </w:p>
        </w:tc>
        <w:tc>
          <w:tcPr>
            <w:tcW w:w="1250" w:type="dxa"/>
            <w:vAlign w:val="center"/>
          </w:tcPr>
          <w:p w:rsidR="00C063C3" w:rsidRDefault="001647D6">
            <w:pPr>
              <w:jc w:val="center"/>
            </w:pPr>
            <w:r>
              <w:rPr>
                <w:color w:val="000000"/>
                <w:sz w:val="24"/>
              </w:rPr>
              <w:t>0.32%</w:t>
            </w:r>
          </w:p>
        </w:tc>
        <w:tc>
          <w:tcPr>
            <w:tcW w:w="1250" w:type="dxa"/>
            <w:vAlign w:val="center"/>
          </w:tcPr>
          <w:p w:rsidR="00C063C3" w:rsidRDefault="001647D6">
            <w:pPr>
              <w:jc w:val="center"/>
            </w:pPr>
            <w:r>
              <w:rPr>
                <w:color w:val="000000"/>
                <w:sz w:val="24"/>
              </w:rPr>
              <w:t>-1.70%</w:t>
            </w:r>
          </w:p>
        </w:tc>
        <w:tc>
          <w:tcPr>
            <w:tcW w:w="1250" w:type="dxa"/>
            <w:vAlign w:val="center"/>
          </w:tcPr>
          <w:p w:rsidR="00C063C3" w:rsidRDefault="001647D6">
            <w:pPr>
              <w:jc w:val="center"/>
            </w:pPr>
            <w:r>
              <w:rPr>
                <w:color w:val="000000"/>
                <w:sz w:val="24"/>
              </w:rPr>
              <w:t>0.17%</w:t>
            </w:r>
          </w:p>
        </w:tc>
        <w:tc>
          <w:tcPr>
            <w:tcW w:w="1250" w:type="dxa"/>
            <w:vAlign w:val="center"/>
          </w:tcPr>
          <w:p w:rsidR="00C063C3" w:rsidRDefault="001647D6">
            <w:pPr>
              <w:jc w:val="center"/>
            </w:pPr>
            <w:r>
              <w:rPr>
                <w:color w:val="000000"/>
                <w:sz w:val="24"/>
              </w:rPr>
              <w:t>8.42%</w:t>
            </w:r>
          </w:p>
        </w:tc>
        <w:tc>
          <w:tcPr>
            <w:tcW w:w="1250" w:type="dxa"/>
            <w:vAlign w:val="center"/>
          </w:tcPr>
          <w:p w:rsidR="00C063C3" w:rsidRDefault="001647D6">
            <w:pPr>
              <w:jc w:val="center"/>
            </w:pPr>
            <w:r>
              <w:rPr>
                <w:color w:val="000000"/>
                <w:sz w:val="24"/>
              </w:rPr>
              <w:t>0.15%</w:t>
            </w:r>
          </w:p>
        </w:tc>
      </w:tr>
      <w:tr w:rsidR="00C063C3">
        <w:tc>
          <w:tcPr>
            <w:tcW w:w="1497" w:type="dxa"/>
            <w:vAlign w:val="center"/>
          </w:tcPr>
          <w:p w:rsidR="00C063C3" w:rsidRDefault="001647D6">
            <w:pPr>
              <w:jc w:val="left"/>
            </w:pPr>
            <w:r>
              <w:rPr>
                <w:color w:val="000000"/>
                <w:sz w:val="24"/>
              </w:rPr>
              <w:t>自基金合同生效起至今</w:t>
            </w:r>
          </w:p>
        </w:tc>
        <w:tc>
          <w:tcPr>
            <w:tcW w:w="1251" w:type="dxa"/>
            <w:vAlign w:val="center"/>
          </w:tcPr>
          <w:p w:rsidR="00C063C3" w:rsidRDefault="001647D6">
            <w:pPr>
              <w:jc w:val="center"/>
            </w:pPr>
            <w:r>
              <w:rPr>
                <w:color w:val="000000"/>
                <w:sz w:val="24"/>
              </w:rPr>
              <w:t>36.50%</w:t>
            </w:r>
          </w:p>
        </w:tc>
        <w:tc>
          <w:tcPr>
            <w:tcW w:w="1250" w:type="dxa"/>
            <w:vAlign w:val="center"/>
          </w:tcPr>
          <w:p w:rsidR="00C063C3" w:rsidRDefault="001647D6">
            <w:pPr>
              <w:jc w:val="center"/>
            </w:pPr>
            <w:r>
              <w:rPr>
                <w:color w:val="000000"/>
                <w:sz w:val="24"/>
              </w:rPr>
              <w:t>0.33%</w:t>
            </w:r>
          </w:p>
        </w:tc>
        <w:tc>
          <w:tcPr>
            <w:tcW w:w="1250" w:type="dxa"/>
            <w:vAlign w:val="center"/>
          </w:tcPr>
          <w:p w:rsidR="00C063C3" w:rsidRDefault="001647D6">
            <w:pPr>
              <w:jc w:val="center"/>
            </w:pPr>
            <w:r>
              <w:rPr>
                <w:color w:val="000000"/>
                <w:sz w:val="24"/>
              </w:rPr>
              <w:t>8.93%</w:t>
            </w:r>
          </w:p>
        </w:tc>
        <w:tc>
          <w:tcPr>
            <w:tcW w:w="1250" w:type="dxa"/>
            <w:vAlign w:val="center"/>
          </w:tcPr>
          <w:p w:rsidR="00C063C3" w:rsidRDefault="001647D6">
            <w:pPr>
              <w:jc w:val="center"/>
            </w:pPr>
            <w:r>
              <w:rPr>
                <w:color w:val="000000"/>
                <w:sz w:val="24"/>
              </w:rPr>
              <w:t>0.17%</w:t>
            </w:r>
          </w:p>
        </w:tc>
        <w:tc>
          <w:tcPr>
            <w:tcW w:w="1250" w:type="dxa"/>
            <w:vAlign w:val="center"/>
          </w:tcPr>
          <w:p w:rsidR="00C063C3" w:rsidRDefault="001647D6">
            <w:pPr>
              <w:jc w:val="center"/>
            </w:pPr>
            <w:r>
              <w:rPr>
                <w:color w:val="000000"/>
                <w:sz w:val="24"/>
              </w:rPr>
              <w:t>27.57%</w:t>
            </w:r>
          </w:p>
        </w:tc>
        <w:tc>
          <w:tcPr>
            <w:tcW w:w="1250" w:type="dxa"/>
            <w:vAlign w:val="center"/>
          </w:tcPr>
          <w:p w:rsidR="00C063C3" w:rsidRDefault="001647D6">
            <w:pPr>
              <w:jc w:val="center"/>
            </w:pPr>
            <w:r>
              <w:rPr>
                <w:color w:val="000000"/>
                <w:sz w:val="24"/>
              </w:rPr>
              <w:t>0.16%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90%×</w:t>
      </w:r>
      <w:r w:rsidRPr="008A1551">
        <w:rPr>
          <w:kern w:val="0"/>
          <w:sz w:val="24"/>
        </w:rPr>
        <w:t>中债综合全价指数收益率</w:t>
      </w:r>
      <w:r w:rsidRPr="008A1551">
        <w:rPr>
          <w:kern w:val="0"/>
          <w:sz w:val="24"/>
        </w:rPr>
        <w:t>+10%×</w:t>
      </w:r>
      <w:r w:rsidRPr="008A1551">
        <w:rPr>
          <w:kern w:val="0"/>
          <w:sz w:val="24"/>
        </w:rPr>
        <w:t>沪深</w:t>
      </w:r>
      <w:r w:rsidRPr="008A1551">
        <w:rPr>
          <w:kern w:val="0"/>
          <w:sz w:val="24"/>
        </w:rPr>
        <w:t>300</w:t>
      </w:r>
      <w:r w:rsidRPr="008A1551">
        <w:rPr>
          <w:kern w:val="0"/>
          <w:sz w:val="24"/>
        </w:rPr>
        <w:t>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C063C3">
        <w:tc>
          <w:tcPr>
            <w:tcW w:w="1497" w:type="dxa"/>
            <w:vAlign w:val="center"/>
          </w:tcPr>
          <w:p w:rsidR="00C063C3" w:rsidRDefault="001647D6">
            <w:pPr>
              <w:jc w:val="left"/>
            </w:pPr>
            <w:r>
              <w:rPr>
                <w:color w:val="000000"/>
                <w:sz w:val="24"/>
              </w:rPr>
              <w:t>过去一个月</w:t>
            </w:r>
          </w:p>
        </w:tc>
        <w:tc>
          <w:tcPr>
            <w:tcW w:w="1251" w:type="dxa"/>
            <w:vAlign w:val="center"/>
          </w:tcPr>
          <w:p w:rsidR="00C063C3" w:rsidRDefault="001647D6">
            <w:pPr>
              <w:jc w:val="center"/>
            </w:pPr>
            <w:r>
              <w:rPr>
                <w:color w:val="000000"/>
                <w:sz w:val="24"/>
              </w:rPr>
              <w:t>-1.11%</w:t>
            </w:r>
          </w:p>
        </w:tc>
        <w:tc>
          <w:tcPr>
            <w:tcW w:w="1250" w:type="dxa"/>
            <w:vAlign w:val="center"/>
          </w:tcPr>
          <w:p w:rsidR="00C063C3" w:rsidRDefault="001647D6">
            <w:pPr>
              <w:jc w:val="center"/>
            </w:pPr>
            <w:r>
              <w:rPr>
                <w:color w:val="000000"/>
                <w:sz w:val="24"/>
              </w:rPr>
              <w:t>0.56%</w:t>
            </w:r>
          </w:p>
        </w:tc>
        <w:tc>
          <w:tcPr>
            <w:tcW w:w="1250" w:type="dxa"/>
            <w:vAlign w:val="center"/>
          </w:tcPr>
          <w:p w:rsidR="00C063C3" w:rsidRDefault="001647D6">
            <w:pPr>
              <w:jc w:val="center"/>
            </w:pPr>
            <w:r>
              <w:rPr>
                <w:color w:val="000000"/>
                <w:sz w:val="24"/>
              </w:rPr>
              <w:t>-0.47%</w:t>
            </w:r>
          </w:p>
        </w:tc>
        <w:tc>
          <w:tcPr>
            <w:tcW w:w="1250" w:type="dxa"/>
            <w:vAlign w:val="center"/>
          </w:tcPr>
          <w:p w:rsidR="00C063C3" w:rsidRDefault="001647D6">
            <w:pPr>
              <w:jc w:val="center"/>
            </w:pPr>
            <w:r>
              <w:rPr>
                <w:color w:val="000000"/>
                <w:sz w:val="24"/>
              </w:rPr>
              <w:t>0.13%</w:t>
            </w:r>
          </w:p>
        </w:tc>
        <w:tc>
          <w:tcPr>
            <w:tcW w:w="1250" w:type="dxa"/>
            <w:vAlign w:val="center"/>
          </w:tcPr>
          <w:p w:rsidR="00C063C3" w:rsidRDefault="001647D6">
            <w:pPr>
              <w:jc w:val="center"/>
            </w:pPr>
            <w:r>
              <w:rPr>
                <w:color w:val="000000"/>
                <w:sz w:val="24"/>
              </w:rPr>
              <w:t>-0.64%</w:t>
            </w:r>
          </w:p>
        </w:tc>
        <w:tc>
          <w:tcPr>
            <w:tcW w:w="1250" w:type="dxa"/>
            <w:vAlign w:val="center"/>
          </w:tcPr>
          <w:p w:rsidR="00C063C3" w:rsidRDefault="001647D6">
            <w:pPr>
              <w:jc w:val="center"/>
            </w:pPr>
            <w:r>
              <w:rPr>
                <w:color w:val="000000"/>
                <w:sz w:val="24"/>
              </w:rPr>
              <w:t>0.43%</w:t>
            </w:r>
          </w:p>
        </w:tc>
      </w:tr>
      <w:tr w:rsidR="00C063C3">
        <w:tc>
          <w:tcPr>
            <w:tcW w:w="1497" w:type="dxa"/>
            <w:vAlign w:val="center"/>
          </w:tcPr>
          <w:p w:rsidR="00C063C3" w:rsidRDefault="001647D6">
            <w:pPr>
              <w:jc w:val="left"/>
            </w:pPr>
            <w:r>
              <w:rPr>
                <w:color w:val="000000"/>
                <w:sz w:val="24"/>
              </w:rPr>
              <w:t>过去三个月</w:t>
            </w:r>
          </w:p>
        </w:tc>
        <w:tc>
          <w:tcPr>
            <w:tcW w:w="1251" w:type="dxa"/>
            <w:vAlign w:val="center"/>
          </w:tcPr>
          <w:p w:rsidR="00C063C3" w:rsidRDefault="001647D6">
            <w:pPr>
              <w:jc w:val="center"/>
            </w:pPr>
            <w:r>
              <w:rPr>
                <w:color w:val="000000"/>
                <w:sz w:val="24"/>
              </w:rPr>
              <w:t>-1.55%</w:t>
            </w:r>
          </w:p>
        </w:tc>
        <w:tc>
          <w:tcPr>
            <w:tcW w:w="1250" w:type="dxa"/>
            <w:vAlign w:val="center"/>
          </w:tcPr>
          <w:p w:rsidR="00C063C3" w:rsidRDefault="001647D6">
            <w:pPr>
              <w:jc w:val="center"/>
            </w:pPr>
            <w:r>
              <w:rPr>
                <w:color w:val="000000"/>
                <w:sz w:val="24"/>
              </w:rPr>
              <w:t>0.43%</w:t>
            </w:r>
          </w:p>
        </w:tc>
        <w:tc>
          <w:tcPr>
            <w:tcW w:w="1250" w:type="dxa"/>
            <w:vAlign w:val="center"/>
          </w:tcPr>
          <w:p w:rsidR="00C063C3" w:rsidRDefault="001647D6">
            <w:pPr>
              <w:jc w:val="center"/>
            </w:pPr>
            <w:r>
              <w:rPr>
                <w:color w:val="000000"/>
                <w:sz w:val="24"/>
              </w:rPr>
              <w:t>-0.10%</w:t>
            </w:r>
          </w:p>
        </w:tc>
        <w:tc>
          <w:tcPr>
            <w:tcW w:w="1250" w:type="dxa"/>
            <w:vAlign w:val="center"/>
          </w:tcPr>
          <w:p w:rsidR="00C063C3" w:rsidRDefault="001647D6">
            <w:pPr>
              <w:jc w:val="center"/>
            </w:pPr>
            <w:r>
              <w:rPr>
                <w:color w:val="000000"/>
                <w:sz w:val="24"/>
              </w:rPr>
              <w:t>0.14%</w:t>
            </w:r>
          </w:p>
        </w:tc>
        <w:tc>
          <w:tcPr>
            <w:tcW w:w="1250" w:type="dxa"/>
            <w:vAlign w:val="center"/>
          </w:tcPr>
          <w:p w:rsidR="00C063C3" w:rsidRDefault="001647D6">
            <w:pPr>
              <w:jc w:val="center"/>
            </w:pPr>
            <w:r>
              <w:rPr>
                <w:color w:val="000000"/>
                <w:sz w:val="24"/>
              </w:rPr>
              <w:t>-1.45%</w:t>
            </w:r>
          </w:p>
        </w:tc>
        <w:tc>
          <w:tcPr>
            <w:tcW w:w="1250" w:type="dxa"/>
            <w:vAlign w:val="center"/>
          </w:tcPr>
          <w:p w:rsidR="00C063C3" w:rsidRDefault="001647D6">
            <w:pPr>
              <w:jc w:val="center"/>
            </w:pPr>
            <w:r>
              <w:rPr>
                <w:color w:val="000000"/>
                <w:sz w:val="24"/>
              </w:rPr>
              <w:t>0.29%</w:t>
            </w:r>
          </w:p>
        </w:tc>
      </w:tr>
      <w:tr w:rsidR="00C063C3">
        <w:tc>
          <w:tcPr>
            <w:tcW w:w="1497" w:type="dxa"/>
            <w:vAlign w:val="center"/>
          </w:tcPr>
          <w:p w:rsidR="00C063C3" w:rsidRDefault="001647D6">
            <w:pPr>
              <w:jc w:val="left"/>
            </w:pPr>
            <w:r>
              <w:rPr>
                <w:color w:val="000000"/>
                <w:sz w:val="24"/>
              </w:rPr>
              <w:t>过去六个月</w:t>
            </w:r>
          </w:p>
        </w:tc>
        <w:tc>
          <w:tcPr>
            <w:tcW w:w="1251" w:type="dxa"/>
            <w:vAlign w:val="center"/>
          </w:tcPr>
          <w:p w:rsidR="00C063C3" w:rsidRDefault="001647D6">
            <w:pPr>
              <w:jc w:val="center"/>
            </w:pPr>
            <w:r>
              <w:rPr>
                <w:color w:val="000000"/>
                <w:sz w:val="24"/>
              </w:rPr>
              <w:t>-1.98%</w:t>
            </w:r>
          </w:p>
        </w:tc>
        <w:tc>
          <w:tcPr>
            <w:tcW w:w="1250" w:type="dxa"/>
            <w:vAlign w:val="center"/>
          </w:tcPr>
          <w:p w:rsidR="00C063C3" w:rsidRDefault="001647D6">
            <w:pPr>
              <w:jc w:val="center"/>
            </w:pPr>
            <w:r>
              <w:rPr>
                <w:color w:val="000000"/>
                <w:sz w:val="24"/>
              </w:rPr>
              <w:t>0.39%</w:t>
            </w:r>
          </w:p>
        </w:tc>
        <w:tc>
          <w:tcPr>
            <w:tcW w:w="1250" w:type="dxa"/>
            <w:vAlign w:val="center"/>
          </w:tcPr>
          <w:p w:rsidR="00C063C3" w:rsidRDefault="001647D6">
            <w:pPr>
              <w:jc w:val="center"/>
            </w:pPr>
            <w:r>
              <w:rPr>
                <w:color w:val="000000"/>
                <w:sz w:val="24"/>
              </w:rPr>
              <w:t>0.62%</w:t>
            </w:r>
          </w:p>
        </w:tc>
        <w:tc>
          <w:tcPr>
            <w:tcW w:w="1250" w:type="dxa"/>
            <w:vAlign w:val="center"/>
          </w:tcPr>
          <w:p w:rsidR="00C063C3" w:rsidRDefault="001647D6">
            <w:pPr>
              <w:jc w:val="center"/>
            </w:pPr>
            <w:r>
              <w:rPr>
                <w:color w:val="000000"/>
                <w:sz w:val="24"/>
              </w:rPr>
              <w:t>0.13%</w:t>
            </w:r>
          </w:p>
        </w:tc>
        <w:tc>
          <w:tcPr>
            <w:tcW w:w="1250" w:type="dxa"/>
            <w:vAlign w:val="center"/>
          </w:tcPr>
          <w:p w:rsidR="00C063C3" w:rsidRDefault="001647D6">
            <w:pPr>
              <w:jc w:val="center"/>
            </w:pPr>
            <w:r>
              <w:rPr>
                <w:color w:val="000000"/>
                <w:sz w:val="24"/>
              </w:rPr>
              <w:t>-2.60%</w:t>
            </w:r>
          </w:p>
        </w:tc>
        <w:tc>
          <w:tcPr>
            <w:tcW w:w="1250" w:type="dxa"/>
            <w:vAlign w:val="center"/>
          </w:tcPr>
          <w:p w:rsidR="00C063C3" w:rsidRDefault="001647D6">
            <w:pPr>
              <w:jc w:val="center"/>
            </w:pPr>
            <w:r>
              <w:rPr>
                <w:color w:val="000000"/>
                <w:sz w:val="24"/>
              </w:rPr>
              <w:t>0.26%</w:t>
            </w:r>
          </w:p>
        </w:tc>
      </w:tr>
      <w:tr w:rsidR="00C063C3">
        <w:tc>
          <w:tcPr>
            <w:tcW w:w="1497" w:type="dxa"/>
            <w:vAlign w:val="center"/>
          </w:tcPr>
          <w:p w:rsidR="00C063C3" w:rsidRDefault="001647D6">
            <w:pPr>
              <w:jc w:val="left"/>
            </w:pPr>
            <w:r>
              <w:rPr>
                <w:color w:val="000000"/>
                <w:sz w:val="24"/>
              </w:rPr>
              <w:t>过去一年</w:t>
            </w:r>
          </w:p>
        </w:tc>
        <w:tc>
          <w:tcPr>
            <w:tcW w:w="1251" w:type="dxa"/>
            <w:vAlign w:val="center"/>
          </w:tcPr>
          <w:p w:rsidR="00C063C3" w:rsidRDefault="001647D6">
            <w:pPr>
              <w:jc w:val="center"/>
            </w:pPr>
            <w:r>
              <w:rPr>
                <w:color w:val="000000"/>
                <w:sz w:val="24"/>
              </w:rPr>
              <w:t>-1.91%</w:t>
            </w:r>
          </w:p>
        </w:tc>
        <w:tc>
          <w:tcPr>
            <w:tcW w:w="1250" w:type="dxa"/>
            <w:vAlign w:val="center"/>
          </w:tcPr>
          <w:p w:rsidR="00C063C3" w:rsidRDefault="001647D6">
            <w:pPr>
              <w:jc w:val="center"/>
            </w:pPr>
            <w:r>
              <w:rPr>
                <w:color w:val="000000"/>
                <w:sz w:val="24"/>
              </w:rPr>
              <w:t>0.34%</w:t>
            </w:r>
          </w:p>
        </w:tc>
        <w:tc>
          <w:tcPr>
            <w:tcW w:w="1250" w:type="dxa"/>
            <w:vAlign w:val="center"/>
          </w:tcPr>
          <w:p w:rsidR="00C063C3" w:rsidRDefault="001647D6">
            <w:pPr>
              <w:jc w:val="center"/>
            </w:pPr>
            <w:r>
              <w:rPr>
                <w:color w:val="000000"/>
                <w:sz w:val="24"/>
              </w:rPr>
              <w:t>0.41%</w:t>
            </w:r>
          </w:p>
        </w:tc>
        <w:tc>
          <w:tcPr>
            <w:tcW w:w="1250" w:type="dxa"/>
            <w:vAlign w:val="center"/>
          </w:tcPr>
          <w:p w:rsidR="00C063C3" w:rsidRDefault="001647D6">
            <w:pPr>
              <w:jc w:val="center"/>
            </w:pPr>
            <w:r>
              <w:rPr>
                <w:color w:val="000000"/>
                <w:sz w:val="24"/>
              </w:rPr>
              <w:t>0.10%</w:t>
            </w:r>
          </w:p>
        </w:tc>
        <w:tc>
          <w:tcPr>
            <w:tcW w:w="1250" w:type="dxa"/>
            <w:vAlign w:val="center"/>
          </w:tcPr>
          <w:p w:rsidR="00C063C3" w:rsidRDefault="001647D6">
            <w:pPr>
              <w:jc w:val="center"/>
            </w:pPr>
            <w:r>
              <w:rPr>
                <w:color w:val="000000"/>
                <w:sz w:val="24"/>
              </w:rPr>
              <w:t>-2.32%</w:t>
            </w:r>
          </w:p>
        </w:tc>
        <w:tc>
          <w:tcPr>
            <w:tcW w:w="1250" w:type="dxa"/>
            <w:vAlign w:val="center"/>
          </w:tcPr>
          <w:p w:rsidR="00C063C3" w:rsidRDefault="001647D6">
            <w:pPr>
              <w:jc w:val="center"/>
            </w:pPr>
            <w:r>
              <w:rPr>
                <w:color w:val="000000"/>
                <w:sz w:val="24"/>
              </w:rPr>
              <w:t>0.24%</w:t>
            </w:r>
          </w:p>
        </w:tc>
      </w:tr>
      <w:tr w:rsidR="00C063C3">
        <w:tc>
          <w:tcPr>
            <w:tcW w:w="1497" w:type="dxa"/>
            <w:vAlign w:val="center"/>
          </w:tcPr>
          <w:p w:rsidR="00C063C3" w:rsidRDefault="001647D6">
            <w:pPr>
              <w:jc w:val="left"/>
            </w:pPr>
            <w:r>
              <w:rPr>
                <w:color w:val="000000"/>
                <w:sz w:val="24"/>
              </w:rPr>
              <w:t>过去三年</w:t>
            </w:r>
          </w:p>
        </w:tc>
        <w:tc>
          <w:tcPr>
            <w:tcW w:w="1251" w:type="dxa"/>
            <w:vAlign w:val="center"/>
          </w:tcPr>
          <w:p w:rsidR="00C063C3" w:rsidRDefault="001647D6">
            <w:pPr>
              <w:jc w:val="center"/>
            </w:pPr>
            <w:r>
              <w:rPr>
                <w:color w:val="000000"/>
                <w:sz w:val="24"/>
              </w:rPr>
              <w:t>5.44%</w:t>
            </w:r>
          </w:p>
        </w:tc>
        <w:tc>
          <w:tcPr>
            <w:tcW w:w="1250" w:type="dxa"/>
            <w:vAlign w:val="center"/>
          </w:tcPr>
          <w:p w:rsidR="00C063C3" w:rsidRDefault="001647D6">
            <w:pPr>
              <w:jc w:val="center"/>
            </w:pPr>
            <w:r>
              <w:rPr>
                <w:color w:val="000000"/>
                <w:sz w:val="24"/>
              </w:rPr>
              <w:t>0.32%</w:t>
            </w:r>
          </w:p>
        </w:tc>
        <w:tc>
          <w:tcPr>
            <w:tcW w:w="1250" w:type="dxa"/>
            <w:vAlign w:val="center"/>
          </w:tcPr>
          <w:p w:rsidR="00C063C3" w:rsidRDefault="001647D6">
            <w:pPr>
              <w:jc w:val="center"/>
            </w:pPr>
            <w:r>
              <w:rPr>
                <w:color w:val="000000"/>
                <w:sz w:val="24"/>
              </w:rPr>
              <w:t>-1.70%</w:t>
            </w:r>
          </w:p>
        </w:tc>
        <w:tc>
          <w:tcPr>
            <w:tcW w:w="1250" w:type="dxa"/>
            <w:vAlign w:val="center"/>
          </w:tcPr>
          <w:p w:rsidR="00C063C3" w:rsidRDefault="001647D6">
            <w:pPr>
              <w:jc w:val="center"/>
            </w:pPr>
            <w:r>
              <w:rPr>
                <w:color w:val="000000"/>
                <w:sz w:val="24"/>
              </w:rPr>
              <w:t>0.17%</w:t>
            </w:r>
          </w:p>
        </w:tc>
        <w:tc>
          <w:tcPr>
            <w:tcW w:w="1250" w:type="dxa"/>
            <w:vAlign w:val="center"/>
          </w:tcPr>
          <w:p w:rsidR="00C063C3" w:rsidRDefault="001647D6">
            <w:pPr>
              <w:jc w:val="center"/>
            </w:pPr>
            <w:r>
              <w:rPr>
                <w:color w:val="000000"/>
                <w:sz w:val="24"/>
              </w:rPr>
              <w:t>7.14%</w:t>
            </w:r>
          </w:p>
        </w:tc>
        <w:tc>
          <w:tcPr>
            <w:tcW w:w="1250" w:type="dxa"/>
            <w:vAlign w:val="center"/>
          </w:tcPr>
          <w:p w:rsidR="00C063C3" w:rsidRDefault="001647D6">
            <w:pPr>
              <w:jc w:val="center"/>
            </w:pPr>
            <w:r>
              <w:rPr>
                <w:color w:val="000000"/>
                <w:sz w:val="24"/>
              </w:rPr>
              <w:t>0.15%</w:t>
            </w:r>
          </w:p>
        </w:tc>
      </w:tr>
      <w:tr w:rsidR="00C063C3">
        <w:tc>
          <w:tcPr>
            <w:tcW w:w="1497" w:type="dxa"/>
            <w:vAlign w:val="center"/>
          </w:tcPr>
          <w:p w:rsidR="00C063C3" w:rsidRDefault="001647D6">
            <w:pPr>
              <w:jc w:val="left"/>
            </w:pPr>
            <w:r>
              <w:rPr>
                <w:color w:val="000000"/>
                <w:sz w:val="24"/>
              </w:rPr>
              <w:t>自基金合同生效起至今</w:t>
            </w:r>
          </w:p>
        </w:tc>
        <w:tc>
          <w:tcPr>
            <w:tcW w:w="1251" w:type="dxa"/>
            <w:vAlign w:val="center"/>
          </w:tcPr>
          <w:p w:rsidR="00C063C3" w:rsidRDefault="001647D6">
            <w:pPr>
              <w:jc w:val="center"/>
            </w:pPr>
            <w:r>
              <w:rPr>
                <w:color w:val="000000"/>
                <w:sz w:val="24"/>
              </w:rPr>
              <w:t>33.70%</w:t>
            </w:r>
          </w:p>
        </w:tc>
        <w:tc>
          <w:tcPr>
            <w:tcW w:w="1250" w:type="dxa"/>
            <w:vAlign w:val="center"/>
          </w:tcPr>
          <w:p w:rsidR="00C063C3" w:rsidRDefault="001647D6">
            <w:pPr>
              <w:jc w:val="center"/>
            </w:pPr>
            <w:r>
              <w:rPr>
                <w:color w:val="000000"/>
                <w:sz w:val="24"/>
              </w:rPr>
              <w:t>0.33%</w:t>
            </w:r>
          </w:p>
        </w:tc>
        <w:tc>
          <w:tcPr>
            <w:tcW w:w="1250" w:type="dxa"/>
            <w:vAlign w:val="center"/>
          </w:tcPr>
          <w:p w:rsidR="00C063C3" w:rsidRDefault="001647D6">
            <w:pPr>
              <w:jc w:val="center"/>
            </w:pPr>
            <w:r>
              <w:rPr>
                <w:color w:val="000000"/>
                <w:sz w:val="24"/>
              </w:rPr>
              <w:t>8.93%</w:t>
            </w:r>
          </w:p>
        </w:tc>
        <w:tc>
          <w:tcPr>
            <w:tcW w:w="1250" w:type="dxa"/>
            <w:vAlign w:val="center"/>
          </w:tcPr>
          <w:p w:rsidR="00C063C3" w:rsidRDefault="001647D6">
            <w:pPr>
              <w:jc w:val="center"/>
            </w:pPr>
            <w:r>
              <w:rPr>
                <w:color w:val="000000"/>
                <w:sz w:val="24"/>
              </w:rPr>
              <w:t>0.17%</w:t>
            </w:r>
          </w:p>
        </w:tc>
        <w:tc>
          <w:tcPr>
            <w:tcW w:w="1250" w:type="dxa"/>
            <w:vAlign w:val="center"/>
          </w:tcPr>
          <w:p w:rsidR="00C063C3" w:rsidRDefault="001647D6">
            <w:pPr>
              <w:jc w:val="center"/>
            </w:pPr>
            <w:r>
              <w:rPr>
                <w:color w:val="000000"/>
                <w:sz w:val="24"/>
              </w:rPr>
              <w:t>24.77%</w:t>
            </w:r>
          </w:p>
        </w:tc>
        <w:tc>
          <w:tcPr>
            <w:tcW w:w="1250" w:type="dxa"/>
            <w:vAlign w:val="center"/>
          </w:tcPr>
          <w:p w:rsidR="00C063C3" w:rsidRDefault="001647D6">
            <w:pPr>
              <w:jc w:val="center"/>
            </w:pPr>
            <w:r>
              <w:rPr>
                <w:color w:val="000000"/>
                <w:sz w:val="24"/>
              </w:rPr>
              <w:t>0.16%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90%×</w:t>
      </w:r>
      <w:r w:rsidRPr="008A1551">
        <w:rPr>
          <w:kern w:val="0"/>
          <w:sz w:val="24"/>
        </w:rPr>
        <w:t>中债综合全价指数收益率</w:t>
      </w:r>
      <w:r w:rsidRPr="008A1551">
        <w:rPr>
          <w:kern w:val="0"/>
          <w:sz w:val="24"/>
        </w:rPr>
        <w:t>+10%×</w:t>
      </w:r>
      <w:r w:rsidRPr="008A1551">
        <w:rPr>
          <w:kern w:val="0"/>
          <w:sz w:val="24"/>
        </w:rPr>
        <w:t>沪深</w:t>
      </w:r>
      <w:r w:rsidRPr="008A1551">
        <w:rPr>
          <w:kern w:val="0"/>
          <w:sz w:val="24"/>
        </w:rPr>
        <w:t>300</w:t>
      </w:r>
      <w:r w:rsidRPr="008A1551">
        <w:rPr>
          <w:kern w:val="0"/>
          <w:sz w:val="24"/>
        </w:rPr>
        <w:t>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交银施罗德定期支付月月丰债券型证券投资基金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2013</w:t>
      </w:r>
      <w:r w:rsidR="001548F9" w:rsidRPr="008A1551">
        <w:rPr>
          <w:rFonts w:ascii="Times New Roman" w:hAnsi="Times New Roman"/>
          <w:sz w:val="24"/>
          <w:szCs w:val="24"/>
        </w:rPr>
        <w:t>年</w:t>
      </w:r>
      <w:r w:rsidR="001548F9" w:rsidRPr="008A1551">
        <w:rPr>
          <w:rFonts w:ascii="Times New Roman" w:hAnsi="Times New Roman"/>
          <w:sz w:val="24"/>
          <w:szCs w:val="24"/>
        </w:rPr>
        <w:t>8</w:t>
      </w:r>
      <w:r w:rsidR="001548F9" w:rsidRPr="008A1551">
        <w:rPr>
          <w:rFonts w:ascii="Times New Roman" w:hAnsi="Times New Roman"/>
          <w:sz w:val="24"/>
          <w:szCs w:val="24"/>
        </w:rPr>
        <w:t>月</w:t>
      </w:r>
      <w:r w:rsidR="001548F9" w:rsidRPr="008A1551">
        <w:rPr>
          <w:rFonts w:ascii="Times New Roman" w:hAnsi="Times New Roman"/>
          <w:sz w:val="24"/>
          <w:szCs w:val="24"/>
        </w:rPr>
        <w:t>13</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交银定期支付月月丰债券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C063C3" w:rsidRDefault="001647D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C063C3">
        <w:tc>
          <w:tcPr>
            <w:tcW w:w="1033" w:type="dxa"/>
            <w:vAlign w:val="center"/>
          </w:tcPr>
          <w:p w:rsidR="00C063C3" w:rsidRDefault="001647D6">
            <w:pPr>
              <w:jc w:val="center"/>
            </w:pPr>
            <w:r>
              <w:rPr>
                <w:color w:val="000000"/>
                <w:sz w:val="24"/>
              </w:rPr>
              <w:t>凌超</w:t>
            </w:r>
          </w:p>
        </w:tc>
        <w:tc>
          <w:tcPr>
            <w:tcW w:w="1416" w:type="dxa"/>
            <w:vAlign w:val="center"/>
          </w:tcPr>
          <w:p w:rsidR="00C063C3" w:rsidRDefault="001647D6">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126" w:type="dxa"/>
            <w:vAlign w:val="center"/>
          </w:tcPr>
          <w:p w:rsidR="00C063C3" w:rsidRDefault="001647D6">
            <w:pPr>
              <w:jc w:val="center"/>
            </w:pPr>
            <w:r>
              <w:rPr>
                <w:color w:val="000000"/>
                <w:sz w:val="24"/>
              </w:rPr>
              <w:t>2018-02-13</w:t>
            </w:r>
          </w:p>
        </w:tc>
        <w:tc>
          <w:tcPr>
            <w:tcW w:w="1192" w:type="dxa"/>
            <w:vAlign w:val="center"/>
          </w:tcPr>
          <w:p w:rsidR="00C063C3" w:rsidRDefault="001647D6">
            <w:pPr>
              <w:jc w:val="center"/>
            </w:pPr>
            <w:r>
              <w:rPr>
                <w:color w:val="000000"/>
                <w:sz w:val="24"/>
              </w:rPr>
              <w:t>-</w:t>
            </w:r>
          </w:p>
        </w:tc>
        <w:tc>
          <w:tcPr>
            <w:tcW w:w="1169" w:type="dxa"/>
            <w:vAlign w:val="center"/>
          </w:tcPr>
          <w:p w:rsidR="00C063C3" w:rsidRDefault="001647D6">
            <w:pPr>
              <w:jc w:val="center"/>
            </w:pPr>
            <w:r>
              <w:rPr>
                <w:color w:val="000000"/>
                <w:sz w:val="24"/>
              </w:rPr>
              <w:t>12</w:t>
            </w:r>
            <w:r>
              <w:rPr>
                <w:color w:val="000000"/>
                <w:sz w:val="24"/>
              </w:rPr>
              <w:t>年</w:t>
            </w:r>
          </w:p>
        </w:tc>
        <w:tc>
          <w:tcPr>
            <w:tcW w:w="3062" w:type="dxa"/>
            <w:vAlign w:val="center"/>
          </w:tcPr>
          <w:p w:rsidR="00C063C3" w:rsidRDefault="001647D6">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C063C3">
        <w:tc>
          <w:tcPr>
            <w:tcW w:w="1033" w:type="dxa"/>
            <w:vAlign w:val="center"/>
          </w:tcPr>
          <w:p w:rsidR="00C063C3" w:rsidRDefault="001647D6">
            <w:pPr>
              <w:jc w:val="center"/>
            </w:pPr>
            <w:r>
              <w:rPr>
                <w:color w:val="000000"/>
                <w:sz w:val="24"/>
              </w:rPr>
              <w:t>于海颖</w:t>
            </w:r>
          </w:p>
        </w:tc>
        <w:tc>
          <w:tcPr>
            <w:tcW w:w="1416" w:type="dxa"/>
            <w:vAlign w:val="center"/>
          </w:tcPr>
          <w:p w:rsidR="00C063C3" w:rsidRDefault="001647D6">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126" w:type="dxa"/>
            <w:vAlign w:val="center"/>
          </w:tcPr>
          <w:p w:rsidR="00C063C3" w:rsidRDefault="001647D6">
            <w:pPr>
              <w:jc w:val="center"/>
            </w:pPr>
            <w:r>
              <w:rPr>
                <w:color w:val="000000"/>
                <w:sz w:val="24"/>
              </w:rPr>
              <w:t>2017-06-10</w:t>
            </w:r>
          </w:p>
        </w:tc>
        <w:tc>
          <w:tcPr>
            <w:tcW w:w="1192" w:type="dxa"/>
            <w:vAlign w:val="center"/>
          </w:tcPr>
          <w:p w:rsidR="00C063C3" w:rsidRDefault="001647D6">
            <w:pPr>
              <w:jc w:val="center"/>
            </w:pPr>
            <w:r>
              <w:rPr>
                <w:color w:val="000000"/>
                <w:sz w:val="24"/>
              </w:rPr>
              <w:t>-</w:t>
            </w:r>
          </w:p>
        </w:tc>
        <w:tc>
          <w:tcPr>
            <w:tcW w:w="1169" w:type="dxa"/>
            <w:vAlign w:val="center"/>
          </w:tcPr>
          <w:p w:rsidR="00C063C3" w:rsidRDefault="001647D6">
            <w:pPr>
              <w:jc w:val="center"/>
            </w:pPr>
            <w:r>
              <w:rPr>
                <w:color w:val="000000"/>
                <w:sz w:val="24"/>
              </w:rPr>
              <w:t>12</w:t>
            </w:r>
            <w:r>
              <w:rPr>
                <w:color w:val="000000"/>
                <w:sz w:val="24"/>
              </w:rPr>
              <w:t>年</w:t>
            </w:r>
          </w:p>
        </w:tc>
        <w:tc>
          <w:tcPr>
            <w:tcW w:w="3062" w:type="dxa"/>
            <w:vAlign w:val="center"/>
          </w:tcPr>
          <w:p w:rsidR="00C063C3" w:rsidRDefault="001647D6">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C063C3">
        <w:tc>
          <w:tcPr>
            <w:tcW w:w="1033" w:type="dxa"/>
            <w:vAlign w:val="center"/>
          </w:tcPr>
          <w:p w:rsidR="00C063C3" w:rsidRDefault="001647D6">
            <w:pPr>
              <w:jc w:val="center"/>
            </w:pPr>
            <w:r>
              <w:rPr>
                <w:color w:val="000000"/>
                <w:sz w:val="24"/>
              </w:rPr>
              <w:t>王艺伟</w:t>
            </w:r>
          </w:p>
        </w:tc>
        <w:tc>
          <w:tcPr>
            <w:tcW w:w="1416" w:type="dxa"/>
            <w:vAlign w:val="center"/>
          </w:tcPr>
          <w:p w:rsidR="00C063C3" w:rsidRDefault="001647D6">
            <w:pPr>
              <w:jc w:val="center"/>
            </w:pPr>
            <w:r>
              <w:rPr>
                <w:color w:val="000000"/>
                <w:sz w:val="24"/>
              </w:rPr>
              <w:t>交银荣祥保本混合、交银定期支付月月丰债券、交银增强收益债券、交银强化回报债券、交银荣鑫保本混合的基金经理助理</w:t>
            </w:r>
          </w:p>
        </w:tc>
        <w:tc>
          <w:tcPr>
            <w:tcW w:w="1126" w:type="dxa"/>
            <w:vAlign w:val="center"/>
          </w:tcPr>
          <w:p w:rsidR="00C063C3" w:rsidRDefault="001647D6">
            <w:pPr>
              <w:jc w:val="center"/>
            </w:pPr>
            <w:r>
              <w:rPr>
                <w:color w:val="000000"/>
                <w:sz w:val="24"/>
              </w:rPr>
              <w:t>2017-02-10</w:t>
            </w:r>
          </w:p>
        </w:tc>
        <w:tc>
          <w:tcPr>
            <w:tcW w:w="1192" w:type="dxa"/>
            <w:vAlign w:val="center"/>
          </w:tcPr>
          <w:p w:rsidR="00C063C3" w:rsidRDefault="001647D6">
            <w:pPr>
              <w:jc w:val="center"/>
            </w:pPr>
            <w:r>
              <w:rPr>
                <w:color w:val="000000"/>
                <w:sz w:val="24"/>
              </w:rPr>
              <w:t>-</w:t>
            </w:r>
          </w:p>
        </w:tc>
        <w:tc>
          <w:tcPr>
            <w:tcW w:w="1169" w:type="dxa"/>
            <w:vAlign w:val="center"/>
          </w:tcPr>
          <w:p w:rsidR="00C063C3" w:rsidRDefault="001647D6">
            <w:pPr>
              <w:jc w:val="center"/>
            </w:pPr>
            <w:r>
              <w:rPr>
                <w:color w:val="000000"/>
                <w:sz w:val="24"/>
              </w:rPr>
              <w:t>6</w:t>
            </w:r>
            <w:r>
              <w:rPr>
                <w:color w:val="000000"/>
                <w:sz w:val="24"/>
              </w:rPr>
              <w:t>年</w:t>
            </w:r>
          </w:p>
        </w:tc>
        <w:tc>
          <w:tcPr>
            <w:tcW w:w="3062" w:type="dxa"/>
            <w:vAlign w:val="center"/>
          </w:tcPr>
          <w:p w:rsidR="00C063C3" w:rsidRDefault="001647D6">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月加入交银施罗德基金管理有限公司，曾任研究员、研究部助理总经理，现任固定收益部基金经理助理。</w:t>
            </w:r>
          </w:p>
        </w:tc>
      </w:tr>
    </w:tbl>
    <w:p w:rsidR="00C063C3" w:rsidRDefault="001647D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063C3" w:rsidRDefault="001647D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C063C3" w:rsidRDefault="001647D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C063C3" w:rsidRDefault="001647D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063C3" w:rsidRDefault="001647D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063C3" w:rsidRDefault="001647D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C063C3" w:rsidRDefault="001647D6">
      <w:pPr>
        <w:spacing w:before="29" w:line="288" w:lineRule="auto"/>
        <w:ind w:firstLineChars="200" w:firstLine="480"/>
        <w:rPr>
          <w:color w:val="000000"/>
          <w:sz w:val="24"/>
        </w:rPr>
      </w:pPr>
      <w:r>
        <w:rPr>
          <w:color w:val="000000"/>
          <w:sz w:val="24"/>
        </w:rPr>
        <w:t>今年上半年，债券收益率受经济上行动力趋缓、信用收缩、流动性偏宽以及海外风险扰动等多重因素影响震荡下行。年初流动性紧张一度令关键年期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5.13%</w:t>
      </w:r>
      <w:r>
        <w:rPr>
          <w:color w:val="000000"/>
          <w:sz w:val="24"/>
        </w:rPr>
        <w:t>的高点</w:t>
      </w:r>
      <w:r>
        <w:rPr>
          <w:color w:val="000000"/>
          <w:sz w:val="24"/>
        </w:rPr>
        <w:t>,</w:t>
      </w:r>
      <w:r>
        <w:rPr>
          <w:color w:val="000000"/>
          <w:sz w:val="24"/>
        </w:rPr>
        <w:t>此后债券收益率一路震荡走低，仅在四月中旬至五月中旬期间，受到资管新规出台、降准释放资金和缴税缴准错位带来季末流动性的紧张等因素的影响，债券收益率阶段性上行。截至二季末，活跃</w:t>
      </w:r>
      <w:r>
        <w:rPr>
          <w:color w:val="000000"/>
          <w:sz w:val="24"/>
        </w:rPr>
        <w:t>10</w:t>
      </w:r>
      <w:r>
        <w:rPr>
          <w:color w:val="000000"/>
          <w:sz w:val="24"/>
        </w:rPr>
        <w:t>年期国开债收益率水平到达</w:t>
      </w:r>
      <w:r>
        <w:rPr>
          <w:color w:val="000000"/>
          <w:sz w:val="24"/>
        </w:rPr>
        <w:t>4.25%</w:t>
      </w:r>
      <w:r>
        <w:rPr>
          <w:color w:val="000000"/>
          <w:sz w:val="24"/>
        </w:rPr>
        <w:t>，较</w:t>
      </w:r>
      <w:r>
        <w:rPr>
          <w:color w:val="000000"/>
          <w:sz w:val="24"/>
        </w:rPr>
        <w:t>2017</w:t>
      </w:r>
      <w:r>
        <w:rPr>
          <w:color w:val="000000"/>
          <w:sz w:val="24"/>
        </w:rPr>
        <w:t>年年末下行约</w:t>
      </w:r>
      <w:r>
        <w:rPr>
          <w:color w:val="000000"/>
          <w:sz w:val="24"/>
        </w:rPr>
        <w:t>57BP</w:t>
      </w:r>
      <w:r>
        <w:rPr>
          <w:color w:val="000000"/>
          <w:sz w:val="24"/>
        </w:rPr>
        <w:t>。债券市场年初以来的行情是多方面因素交织影响的结果。经济增长方面，春节之后复工弱于往年，社融数据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整体超预期宽松，三月跟随联储加息上调政策利率</w:t>
      </w:r>
      <w:r>
        <w:rPr>
          <w:color w:val="000000"/>
          <w:sz w:val="24"/>
        </w:rPr>
        <w:t>5BP</w:t>
      </w:r>
      <w:r>
        <w:rPr>
          <w:color w:val="000000"/>
          <w:sz w:val="24"/>
        </w:rPr>
        <w:t>后，央行在四月及六月底先后宣布降准</w:t>
      </w:r>
      <w:r>
        <w:rPr>
          <w:color w:val="000000"/>
          <w:sz w:val="24"/>
        </w:rPr>
        <w:t>1</w:t>
      </w:r>
      <w:r>
        <w:rPr>
          <w:color w:val="000000"/>
          <w:sz w:val="24"/>
        </w:rPr>
        <w:t>个百分点和</w:t>
      </w:r>
      <w:r>
        <w:rPr>
          <w:color w:val="000000"/>
          <w:sz w:val="24"/>
        </w:rPr>
        <w:t>0.5</w:t>
      </w:r>
      <w:r>
        <w:rPr>
          <w:color w:val="00000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C063C3" w:rsidRDefault="001647D6">
      <w:pPr>
        <w:spacing w:before="29" w:line="288" w:lineRule="auto"/>
        <w:ind w:firstLineChars="200" w:firstLine="480"/>
        <w:rPr>
          <w:color w:val="000000"/>
          <w:sz w:val="24"/>
        </w:rPr>
      </w:pPr>
      <w:r>
        <w:rPr>
          <w:color w:val="000000"/>
          <w:sz w:val="24"/>
        </w:rPr>
        <w:t>权益市场方面，地产产业链及油气产业链等大盘蓝筹板块年初伊始引领市场走出了近一个月左右的上涨行情后，随着美股调整以及市场对地产政策的担忧，蓝筹板块回调，以计算机软件、集成电路板块为代表的成长板块接棒蓝筹成为市场上行的新动力。二季度市场受信用收缩，海外风险事件的影响出现调整，以消费为代表的防御属性板块以及部分业绩稳定成长的计算机等成长相对收益较为明显。</w:t>
      </w:r>
    </w:p>
    <w:p w:rsidR="00C02A8F" w:rsidRPr="008A1551" w:rsidRDefault="00C02A8F" w:rsidP="009E1EA4">
      <w:pPr>
        <w:spacing w:before="29" w:line="288" w:lineRule="auto"/>
        <w:ind w:firstLineChars="200" w:firstLine="480"/>
        <w:rPr>
          <w:color w:val="000000"/>
          <w:sz w:val="24"/>
        </w:rPr>
      </w:pPr>
      <w:r w:rsidRPr="008A1551">
        <w:rPr>
          <w:color w:val="000000"/>
          <w:sz w:val="24"/>
        </w:rPr>
        <w:t>本报告期内，考虑到组合规模，债券方面以流动性较好的交易所利率债为主，并在春节前后及二季度持续拉长组合久期。股票方面，组合集中配置高景气细分行业。</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展望下半年，社会融资总额增速下滑对于总需求的影响可能逐渐体现，在通胀总体可控、流动性较</w:t>
      </w:r>
      <w:r w:rsidRPr="008A1551">
        <w:rPr>
          <w:color w:val="000000"/>
          <w:sz w:val="24"/>
        </w:rPr>
        <w:t>2017</w:t>
      </w:r>
      <w:r w:rsidRPr="008A1551">
        <w:rPr>
          <w:color w:val="000000"/>
          <w:sz w:val="24"/>
        </w:rPr>
        <w:t>年改善的情况下，我们维持对债市谨慎乐观看法。操作策略方面，组合维持目前久期不变。权益方面，组合将继续关注政策执行对于配置资金的影响，以及海外不确定性事件的进展，并将侧重于挑选高景气细分行业及估值调整至合理的优质个股，择机提升仓位。</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C063C3" w:rsidRDefault="001647D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063C3" w:rsidRDefault="001647D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C063C3" w:rsidRDefault="001647D6">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报告期内，本基金未实施利润分配。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会计主体：交银施罗德定期支付月月丰债券型证券投资基金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479,102.00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790,866.69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351,889.85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862,598.78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74,725.49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62,424.66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49,622,881.12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68,093,907.36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2,727,103.12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6,371,053.96</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46,895,778.00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61,722,853.40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1,321,845.77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2,483,619.80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694,888.02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1,462,432.44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12,016.47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1,691.98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54,157,348.72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76,057,541.71</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1,003,516.84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374,433.20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6,611.66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1,342.36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31,010.69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47,655.93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8,860.19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13,615.99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874.85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1,284.50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97,221.53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283,974.42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5,038.81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84,307.52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110,000.54</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1,237,442.09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837,106.94</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38,815,296.94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54,169,152.83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14,104,609.69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21,051,281.94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52,919,906.63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75,220,434.77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54,157,348.72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76,057,541.71</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1.365</w:t>
      </w:r>
      <w:r w:rsidRPr="008A1551">
        <w:rPr>
          <w:kern w:val="0"/>
          <w:sz w:val="24"/>
        </w:rPr>
        <w:t>元，</w:t>
      </w:r>
      <w:r w:rsidRPr="008A1551">
        <w:rPr>
          <w:kern w:val="0"/>
          <w:sz w:val="24"/>
        </w:rPr>
        <w:t>C</w:t>
      </w:r>
      <w:r w:rsidRPr="008A1551">
        <w:rPr>
          <w:kern w:val="0"/>
          <w:sz w:val="24"/>
        </w:rPr>
        <w:t>类基金份额净值</w:t>
      </w:r>
      <w:r w:rsidRPr="008A1551">
        <w:rPr>
          <w:kern w:val="0"/>
          <w:sz w:val="24"/>
        </w:rPr>
        <w:t>1.337</w:t>
      </w:r>
      <w:r w:rsidRPr="008A1551">
        <w:rPr>
          <w:kern w:val="0"/>
          <w:sz w:val="24"/>
        </w:rPr>
        <w:t>元，基金份额总额</w:t>
      </w:r>
      <w:r w:rsidRPr="008A1551">
        <w:rPr>
          <w:kern w:val="0"/>
          <w:sz w:val="24"/>
        </w:rPr>
        <w:t>38,815,296.94</w:t>
      </w:r>
      <w:r w:rsidRPr="008A1551">
        <w:rPr>
          <w:kern w:val="0"/>
          <w:sz w:val="24"/>
        </w:rPr>
        <w:t>份，其中</w:t>
      </w:r>
      <w:r w:rsidRPr="008A1551">
        <w:rPr>
          <w:kern w:val="0"/>
          <w:sz w:val="24"/>
        </w:rPr>
        <w:t>A</w:t>
      </w:r>
      <w:r w:rsidRPr="008A1551">
        <w:rPr>
          <w:kern w:val="0"/>
          <w:sz w:val="24"/>
        </w:rPr>
        <w:t>类基金份额</w:t>
      </w:r>
      <w:r w:rsidRPr="008A1551">
        <w:rPr>
          <w:kern w:val="0"/>
          <w:sz w:val="24"/>
        </w:rPr>
        <w:t>36,868,931.57</w:t>
      </w:r>
      <w:r w:rsidRPr="008A1551">
        <w:rPr>
          <w:kern w:val="0"/>
          <w:sz w:val="24"/>
        </w:rPr>
        <w:t>份，</w:t>
      </w:r>
      <w:r w:rsidRPr="008A1551">
        <w:rPr>
          <w:kern w:val="0"/>
          <w:sz w:val="24"/>
        </w:rPr>
        <w:t>C</w:t>
      </w:r>
      <w:r w:rsidRPr="008A1551">
        <w:rPr>
          <w:kern w:val="0"/>
          <w:sz w:val="24"/>
        </w:rPr>
        <w:t>类基金份额</w:t>
      </w:r>
      <w:r w:rsidRPr="008A1551">
        <w:rPr>
          <w:kern w:val="0"/>
          <w:sz w:val="24"/>
        </w:rPr>
        <w:t>1,946,365.37</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交银施罗德定期支付月月丰债券型证券投资基金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85,862.77</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1,198,040.84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1,038,826.03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1,880,047.66</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13,149.03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41,641.10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1,006,853.20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1,777,845.59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18,823.80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60,560.97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-1,733,086.08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-833,631.73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-1,877,376.77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-403,565.44</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99,879.25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-476,490.89</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44,411.44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46,424.60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776,338.66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142,676.92</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3,784.16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8,947.99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1,006,621.15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929,034.06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226,726.13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448,738.97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64,778.86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128,211.07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6,542.62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16,460.38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533,600.32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143,280.77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69,528.16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82,691.03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69,528.16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82,691.03</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156.41</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105,288.65</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109,651.84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-920,758.38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269,006.78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-920,758.38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269,006.78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交银施罗德定期支付月月丰债券型证券投资基金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54,169,152.83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21,051,281.94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75,220,434.77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-920,758.38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-920,758.38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-15,353,855.89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-6,025,913.87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-21,379,769.76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673,075.35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252,550.03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925,625.38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-16,026,931.24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-6,278,463.90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-22,305,395.14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38,815,296.94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14,104,609.69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52,919,906.63</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107,566,688.21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40,911,112.03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148,477,800.24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269,006.78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269,006.78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-28,046,345.34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-10,607,765.12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-38,654,110.46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9,622,716.68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3,504,215.27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13,126,931.95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-37,669,062.02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-14,111,980.39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-51,781,042.41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79,520,342.87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30,572,353.69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110,092,696.56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C063C3" w:rsidRDefault="001647D6">
      <w:pPr>
        <w:spacing w:before="29" w:line="288" w:lineRule="auto"/>
        <w:ind w:firstLineChars="200" w:firstLine="480"/>
        <w:rPr>
          <w:color w:val="000000"/>
          <w:sz w:val="24"/>
        </w:rPr>
      </w:pPr>
      <w:r>
        <w:rPr>
          <w:color w:val="000000"/>
          <w:sz w:val="24"/>
        </w:rPr>
        <w:t>交银施罗德定期支付月月丰债券型证券投资基金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[2013]754</w:t>
      </w:r>
      <w:r>
        <w:rPr>
          <w:color w:val="00000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color w:val="000000"/>
          <w:sz w:val="24"/>
        </w:rPr>
        <w:t>344,213,956.62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508</w:t>
      </w:r>
      <w:r>
        <w:rPr>
          <w:color w:val="000000"/>
          <w:sz w:val="24"/>
        </w:rPr>
        <w:t>号验资报告予以验证。经向中国证监会备案，《交银施罗德定期支付月月丰债券型证券投资基金基金合同》于</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日正式生效，基金合同生效日的基金份额总额为</w:t>
      </w:r>
      <w:r>
        <w:rPr>
          <w:color w:val="000000"/>
          <w:sz w:val="24"/>
        </w:rPr>
        <w:t>344,340,245.54</w:t>
      </w:r>
      <w:r>
        <w:rPr>
          <w:color w:val="000000"/>
          <w:sz w:val="24"/>
        </w:rPr>
        <w:t>份基金份额，其中认购资金利息折合</w:t>
      </w:r>
      <w:r>
        <w:rPr>
          <w:color w:val="000000"/>
          <w:sz w:val="24"/>
        </w:rPr>
        <w:t>126,288.92</w:t>
      </w:r>
      <w:r>
        <w:rPr>
          <w:color w:val="000000"/>
          <w:sz w:val="24"/>
        </w:rPr>
        <w:t>份基金份额。本基金的基金管理人为交银施罗德基金管理有限公司，基金托管人为中国建设银行股份有限公司。</w:t>
      </w:r>
    </w:p>
    <w:p w:rsidR="00C063C3" w:rsidRDefault="001647D6">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w:t>
      </w:r>
    </w:p>
    <w:p w:rsidR="00C063C3" w:rsidRDefault="001647D6">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4%</w:t>
      </w:r>
      <w:r>
        <w:rPr>
          <w:color w:val="000000"/>
          <w:sz w:val="24"/>
        </w:rPr>
        <w:t>。</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根据《中华人民共和国证券投资基金法》和《交银施罗德定期支付月月丰债券型证券投资基金基金合同》的有关规定，本基金的投资范围为具有良好流动性的金融工具，包括国内依法发行上市的股票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、债券、货币市场工具、权证以及法律法规或中国证监会允许基金投资的其他金融工具</w:t>
      </w:r>
      <w:r w:rsidRPr="008A1551">
        <w:rPr>
          <w:color w:val="000000"/>
          <w:sz w:val="24"/>
        </w:rPr>
        <w:t>(</w:t>
      </w:r>
      <w:r w:rsidRPr="008A1551">
        <w:rPr>
          <w:color w:val="000000"/>
          <w:sz w:val="24"/>
        </w:rPr>
        <w:t>但须符合中国证监会的相关规定</w:t>
      </w:r>
      <w:r w:rsidRPr="008A1551">
        <w:rPr>
          <w:color w:val="000000"/>
          <w:sz w:val="24"/>
        </w:rPr>
        <w:t>)</w:t>
      </w:r>
      <w:r w:rsidRPr="008A1551">
        <w:rPr>
          <w:color w:val="000000"/>
          <w:sz w:val="24"/>
        </w:rPr>
        <w:t>。本基金投资于固定收益类资产的比例不低于基金资产净值的</w:t>
      </w:r>
      <w:r w:rsidRPr="008A1551">
        <w:rPr>
          <w:color w:val="000000"/>
          <w:sz w:val="24"/>
        </w:rPr>
        <w:t>80%</w:t>
      </w:r>
      <w:r w:rsidRPr="008A1551">
        <w:rPr>
          <w:color w:val="000000"/>
          <w:sz w:val="24"/>
        </w:rPr>
        <w:t>，对股票、权证等权益类资产的投资比例不高于基金资产的</w:t>
      </w:r>
      <w:r w:rsidRPr="008A1551">
        <w:rPr>
          <w:color w:val="000000"/>
          <w:sz w:val="24"/>
        </w:rPr>
        <w:t>20%</w:t>
      </w:r>
      <w:r w:rsidRPr="008A1551">
        <w:rPr>
          <w:color w:val="000000"/>
          <w:sz w:val="24"/>
        </w:rPr>
        <w:t>；其中现金或到期日在一年以内的政府债券的投资比例合计不低于基金资产净值的</w:t>
      </w:r>
      <w:r w:rsidRPr="008A1551">
        <w:rPr>
          <w:color w:val="000000"/>
          <w:sz w:val="24"/>
        </w:rPr>
        <w:t>5%</w:t>
      </w:r>
      <w:r w:rsidRPr="008A1551">
        <w:rPr>
          <w:color w:val="000000"/>
          <w:sz w:val="24"/>
        </w:rPr>
        <w:t>，本基金持有的全部权证，其市值不得超过基金资产净值的</w:t>
      </w:r>
      <w:r w:rsidRPr="008A1551">
        <w:rPr>
          <w:color w:val="000000"/>
          <w:sz w:val="24"/>
        </w:rPr>
        <w:t>3%</w:t>
      </w:r>
      <w:r w:rsidRPr="008A1551">
        <w:rPr>
          <w:color w:val="000000"/>
          <w:sz w:val="24"/>
        </w:rPr>
        <w:t>。本基金的业绩比较基准为</w:t>
      </w:r>
      <w:r w:rsidRPr="008A1551">
        <w:rPr>
          <w:color w:val="000000"/>
          <w:sz w:val="24"/>
        </w:rPr>
        <w:t>90%×</w:t>
      </w:r>
      <w:r w:rsidRPr="008A1551">
        <w:rPr>
          <w:color w:val="000000"/>
          <w:sz w:val="24"/>
        </w:rPr>
        <w:t>中债综合全价指数收益率</w:t>
      </w:r>
      <w:r w:rsidRPr="008A1551">
        <w:rPr>
          <w:color w:val="000000"/>
          <w:sz w:val="24"/>
        </w:rPr>
        <w:t>+10%×</w:t>
      </w:r>
      <w:r w:rsidRPr="008A1551">
        <w:rPr>
          <w:color w:val="000000"/>
          <w:sz w:val="24"/>
        </w:rPr>
        <w:t>沪深</w:t>
      </w:r>
      <w:r w:rsidRPr="008A1551">
        <w:rPr>
          <w:color w:val="000000"/>
          <w:sz w:val="24"/>
        </w:rPr>
        <w:t>300</w:t>
      </w:r>
      <w:r w:rsidRPr="008A1551">
        <w:rPr>
          <w:color w:val="000000"/>
          <w:sz w:val="24"/>
        </w:rPr>
        <w:t>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颁布的《证券投资基金会计核算业务指引》、《交银施罗德定期支付月月丰债券型证券投资基金基金合同》和在财务报表附注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C063C3" w:rsidRDefault="001647D6">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063C3" w:rsidRDefault="001647D6">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C063C3" w:rsidRDefault="001647D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C063C3" w:rsidRDefault="001647D6">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C063C3" w:rsidRDefault="001647D6">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063C3" w:rsidRDefault="001647D6">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(5)</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C063C3">
        <w:tc>
          <w:tcPr>
            <w:tcW w:w="5219" w:type="dxa"/>
            <w:vAlign w:val="center"/>
          </w:tcPr>
          <w:p w:rsidR="00C063C3" w:rsidRDefault="001647D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063C3" w:rsidRDefault="001647D6">
            <w:pPr>
              <w:jc w:val="left"/>
            </w:pPr>
            <w:r>
              <w:rPr>
                <w:color w:val="000000"/>
                <w:sz w:val="24"/>
              </w:rPr>
              <w:t>基金管理人、基金销售机构</w:t>
            </w:r>
          </w:p>
        </w:tc>
      </w:tr>
      <w:tr w:rsidR="00C063C3">
        <w:tc>
          <w:tcPr>
            <w:tcW w:w="5219" w:type="dxa"/>
            <w:vAlign w:val="center"/>
          </w:tcPr>
          <w:p w:rsidR="00C063C3" w:rsidRDefault="001647D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C063C3" w:rsidRDefault="001647D6">
            <w:pPr>
              <w:jc w:val="left"/>
            </w:pPr>
            <w:r>
              <w:rPr>
                <w:color w:val="000000"/>
                <w:sz w:val="24"/>
              </w:rPr>
              <w:t>基金托管人、基金销售机构</w:t>
            </w:r>
          </w:p>
        </w:tc>
      </w:tr>
      <w:tr w:rsidR="00C063C3">
        <w:tc>
          <w:tcPr>
            <w:tcW w:w="5219" w:type="dxa"/>
            <w:vAlign w:val="center"/>
          </w:tcPr>
          <w:p w:rsidR="00C063C3" w:rsidRDefault="001647D6">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C063C3" w:rsidRDefault="001647D6">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226,726.13</w:t>
            </w:r>
          </w:p>
        </w:tc>
        <w:tc>
          <w:tcPr>
            <w:tcW w:w="2657" w:type="dxa"/>
            <w:vAlign w:val="center"/>
          </w:tcPr>
          <w:p w:rsidR="001548F9" w:rsidRPr="008A1551" w:rsidRDefault="001548F9" w:rsidP="009E1EA4">
            <w:pPr>
              <w:spacing w:before="29" w:line="288" w:lineRule="auto"/>
              <w:jc w:val="right"/>
              <w:rPr>
                <w:sz w:val="24"/>
              </w:rPr>
            </w:pPr>
            <w:r w:rsidRPr="008A1551">
              <w:rPr>
                <w:sz w:val="24"/>
              </w:rPr>
              <w:t>448,738.97</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46,458.23</w:t>
            </w:r>
          </w:p>
        </w:tc>
        <w:tc>
          <w:tcPr>
            <w:tcW w:w="2657" w:type="dxa"/>
            <w:vAlign w:val="center"/>
          </w:tcPr>
          <w:p w:rsidR="001548F9" w:rsidRPr="008A1551" w:rsidRDefault="001548F9" w:rsidP="009E1EA4">
            <w:pPr>
              <w:spacing w:before="29" w:line="288" w:lineRule="auto"/>
              <w:jc w:val="right"/>
              <w:rPr>
                <w:sz w:val="24"/>
              </w:rPr>
            </w:pPr>
            <w:r w:rsidRPr="008A1551">
              <w:rPr>
                <w:sz w:val="24"/>
              </w:rPr>
              <w:t>144,660.70</w:t>
            </w:r>
          </w:p>
        </w:tc>
      </w:tr>
    </w:tbl>
    <w:p w:rsidR="00C063C3" w:rsidRDefault="001647D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×0.7%÷</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64,778.86</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128,211.07</w:t>
            </w:r>
          </w:p>
        </w:tc>
      </w:tr>
    </w:tbl>
    <w:p w:rsidR="00C063C3" w:rsidRDefault="001647D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C063C3">
        <w:tc>
          <w:tcPr>
            <w:tcW w:w="2000" w:type="dxa"/>
            <w:vAlign w:val="center"/>
          </w:tcPr>
          <w:p w:rsidR="00C063C3" w:rsidRDefault="001647D6">
            <w:pPr>
              <w:jc w:val="left"/>
            </w:pPr>
            <w:r>
              <w:rPr>
                <w:sz w:val="24"/>
              </w:rPr>
              <w:t>交银施罗德基金公司</w:t>
            </w:r>
          </w:p>
        </w:tc>
        <w:tc>
          <w:tcPr>
            <w:tcW w:w="1766" w:type="dxa"/>
            <w:vAlign w:val="center"/>
          </w:tcPr>
          <w:p w:rsidR="00C063C3" w:rsidRDefault="001647D6">
            <w:pPr>
              <w:jc w:val="right"/>
            </w:pPr>
            <w:r>
              <w:rPr>
                <w:sz w:val="24"/>
              </w:rPr>
              <w:t>-</w:t>
            </w:r>
          </w:p>
        </w:tc>
        <w:tc>
          <w:tcPr>
            <w:tcW w:w="2162" w:type="dxa"/>
            <w:vAlign w:val="center"/>
          </w:tcPr>
          <w:p w:rsidR="00C063C3" w:rsidRDefault="001647D6">
            <w:pPr>
              <w:jc w:val="right"/>
            </w:pPr>
            <w:r>
              <w:rPr>
                <w:sz w:val="24"/>
              </w:rPr>
              <w:t>1.81</w:t>
            </w:r>
          </w:p>
        </w:tc>
        <w:tc>
          <w:tcPr>
            <w:tcW w:w="3070" w:type="dxa"/>
            <w:vAlign w:val="center"/>
          </w:tcPr>
          <w:p w:rsidR="00C063C3" w:rsidRDefault="001647D6">
            <w:pPr>
              <w:jc w:val="right"/>
            </w:pPr>
            <w:r>
              <w:rPr>
                <w:sz w:val="24"/>
              </w:rPr>
              <w:t>1.81</w:t>
            </w:r>
          </w:p>
        </w:tc>
      </w:tr>
      <w:tr w:rsidR="00C063C3">
        <w:tc>
          <w:tcPr>
            <w:tcW w:w="2000" w:type="dxa"/>
            <w:vAlign w:val="center"/>
          </w:tcPr>
          <w:p w:rsidR="00C063C3" w:rsidRDefault="001647D6">
            <w:pPr>
              <w:jc w:val="left"/>
            </w:pPr>
            <w:r>
              <w:rPr>
                <w:sz w:val="24"/>
              </w:rPr>
              <w:t>交通银行</w:t>
            </w:r>
          </w:p>
        </w:tc>
        <w:tc>
          <w:tcPr>
            <w:tcW w:w="1766" w:type="dxa"/>
            <w:vAlign w:val="center"/>
          </w:tcPr>
          <w:p w:rsidR="00C063C3" w:rsidRDefault="001647D6">
            <w:pPr>
              <w:jc w:val="right"/>
            </w:pPr>
            <w:r>
              <w:rPr>
                <w:sz w:val="24"/>
              </w:rPr>
              <w:t>-</w:t>
            </w:r>
          </w:p>
        </w:tc>
        <w:tc>
          <w:tcPr>
            <w:tcW w:w="2162" w:type="dxa"/>
            <w:vAlign w:val="center"/>
          </w:tcPr>
          <w:p w:rsidR="00C063C3" w:rsidRDefault="001647D6">
            <w:pPr>
              <w:jc w:val="right"/>
            </w:pPr>
            <w:r>
              <w:rPr>
                <w:sz w:val="24"/>
              </w:rPr>
              <w:t>2,404.94</w:t>
            </w:r>
          </w:p>
        </w:tc>
        <w:tc>
          <w:tcPr>
            <w:tcW w:w="3070" w:type="dxa"/>
            <w:vAlign w:val="center"/>
          </w:tcPr>
          <w:p w:rsidR="00C063C3" w:rsidRDefault="001647D6">
            <w:pPr>
              <w:jc w:val="right"/>
            </w:pPr>
            <w:r>
              <w:rPr>
                <w:sz w:val="24"/>
              </w:rPr>
              <w:t>2,404.94</w:t>
            </w:r>
          </w:p>
        </w:tc>
      </w:tr>
      <w:tr w:rsidR="00C063C3">
        <w:tc>
          <w:tcPr>
            <w:tcW w:w="2000" w:type="dxa"/>
            <w:vAlign w:val="center"/>
          </w:tcPr>
          <w:p w:rsidR="00C063C3" w:rsidRDefault="001647D6">
            <w:pPr>
              <w:jc w:val="left"/>
            </w:pPr>
            <w:r>
              <w:rPr>
                <w:sz w:val="24"/>
              </w:rPr>
              <w:t>中国建设银行</w:t>
            </w:r>
          </w:p>
        </w:tc>
        <w:tc>
          <w:tcPr>
            <w:tcW w:w="1766" w:type="dxa"/>
            <w:vAlign w:val="center"/>
          </w:tcPr>
          <w:p w:rsidR="00C063C3" w:rsidRDefault="001647D6">
            <w:pPr>
              <w:jc w:val="right"/>
            </w:pPr>
            <w:r>
              <w:rPr>
                <w:sz w:val="24"/>
              </w:rPr>
              <w:t>-</w:t>
            </w:r>
          </w:p>
        </w:tc>
        <w:tc>
          <w:tcPr>
            <w:tcW w:w="2162" w:type="dxa"/>
            <w:vAlign w:val="center"/>
          </w:tcPr>
          <w:p w:rsidR="00C063C3" w:rsidRDefault="001647D6">
            <w:pPr>
              <w:jc w:val="right"/>
            </w:pPr>
            <w:r>
              <w:rPr>
                <w:sz w:val="24"/>
              </w:rPr>
              <w:t>2,382.64</w:t>
            </w:r>
          </w:p>
        </w:tc>
        <w:tc>
          <w:tcPr>
            <w:tcW w:w="3070" w:type="dxa"/>
            <w:vAlign w:val="center"/>
          </w:tcPr>
          <w:p w:rsidR="00C063C3" w:rsidRDefault="001647D6">
            <w:pPr>
              <w:jc w:val="right"/>
            </w:pPr>
            <w:r>
              <w:rPr>
                <w:sz w:val="24"/>
              </w:rPr>
              <w:t>2,382.64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4,789.39</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4,789.39</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C063C3">
        <w:tc>
          <w:tcPr>
            <w:tcW w:w="2000" w:type="dxa"/>
            <w:vAlign w:val="center"/>
          </w:tcPr>
          <w:p w:rsidR="00C063C3" w:rsidRDefault="001647D6">
            <w:pPr>
              <w:jc w:val="left"/>
            </w:pPr>
            <w:r>
              <w:rPr>
                <w:sz w:val="24"/>
              </w:rPr>
              <w:t>中国建设银行</w:t>
            </w:r>
          </w:p>
        </w:tc>
        <w:tc>
          <w:tcPr>
            <w:tcW w:w="1766" w:type="dxa"/>
            <w:vAlign w:val="center"/>
          </w:tcPr>
          <w:p w:rsidR="00C063C3" w:rsidRDefault="001647D6">
            <w:pPr>
              <w:jc w:val="right"/>
            </w:pPr>
            <w:r>
              <w:rPr>
                <w:sz w:val="24"/>
              </w:rPr>
              <w:t>-</w:t>
            </w:r>
          </w:p>
        </w:tc>
        <w:tc>
          <w:tcPr>
            <w:tcW w:w="2162" w:type="dxa"/>
            <w:vAlign w:val="center"/>
          </w:tcPr>
          <w:p w:rsidR="00C063C3" w:rsidRDefault="001647D6">
            <w:pPr>
              <w:jc w:val="right"/>
            </w:pPr>
            <w:r>
              <w:rPr>
                <w:sz w:val="24"/>
              </w:rPr>
              <w:t>4,139.38</w:t>
            </w:r>
          </w:p>
        </w:tc>
        <w:tc>
          <w:tcPr>
            <w:tcW w:w="3070" w:type="dxa"/>
            <w:vAlign w:val="center"/>
          </w:tcPr>
          <w:p w:rsidR="00C063C3" w:rsidRDefault="001647D6">
            <w:pPr>
              <w:jc w:val="right"/>
            </w:pPr>
            <w:r>
              <w:rPr>
                <w:sz w:val="24"/>
              </w:rPr>
              <w:t>4,139.38</w:t>
            </w:r>
          </w:p>
        </w:tc>
      </w:tr>
      <w:tr w:rsidR="00C063C3">
        <w:tc>
          <w:tcPr>
            <w:tcW w:w="2000" w:type="dxa"/>
            <w:vAlign w:val="center"/>
          </w:tcPr>
          <w:p w:rsidR="00C063C3" w:rsidRDefault="001647D6">
            <w:pPr>
              <w:jc w:val="left"/>
            </w:pPr>
            <w:r>
              <w:rPr>
                <w:sz w:val="24"/>
              </w:rPr>
              <w:t>交通银行</w:t>
            </w:r>
          </w:p>
        </w:tc>
        <w:tc>
          <w:tcPr>
            <w:tcW w:w="1766" w:type="dxa"/>
            <w:vAlign w:val="center"/>
          </w:tcPr>
          <w:p w:rsidR="00C063C3" w:rsidRDefault="001647D6">
            <w:pPr>
              <w:jc w:val="right"/>
            </w:pPr>
            <w:r>
              <w:rPr>
                <w:sz w:val="24"/>
              </w:rPr>
              <w:t>-</w:t>
            </w:r>
          </w:p>
        </w:tc>
        <w:tc>
          <w:tcPr>
            <w:tcW w:w="2162" w:type="dxa"/>
            <w:vAlign w:val="center"/>
          </w:tcPr>
          <w:p w:rsidR="00C063C3" w:rsidRDefault="001647D6">
            <w:pPr>
              <w:jc w:val="right"/>
            </w:pPr>
            <w:r>
              <w:rPr>
                <w:sz w:val="24"/>
              </w:rPr>
              <w:t>7,675.46</w:t>
            </w:r>
          </w:p>
        </w:tc>
        <w:tc>
          <w:tcPr>
            <w:tcW w:w="3070" w:type="dxa"/>
            <w:vAlign w:val="center"/>
          </w:tcPr>
          <w:p w:rsidR="00C063C3" w:rsidRDefault="001647D6">
            <w:pPr>
              <w:jc w:val="right"/>
            </w:pPr>
            <w:r>
              <w:rPr>
                <w:sz w:val="24"/>
              </w:rPr>
              <w:t>7,675.46</w:t>
            </w:r>
          </w:p>
        </w:tc>
      </w:tr>
      <w:tr w:rsidR="00C063C3">
        <w:tc>
          <w:tcPr>
            <w:tcW w:w="2000" w:type="dxa"/>
            <w:vAlign w:val="center"/>
          </w:tcPr>
          <w:p w:rsidR="00C063C3" w:rsidRDefault="001647D6">
            <w:pPr>
              <w:jc w:val="left"/>
            </w:pPr>
            <w:r>
              <w:rPr>
                <w:sz w:val="24"/>
              </w:rPr>
              <w:t>交银施罗德基金公司</w:t>
            </w:r>
          </w:p>
        </w:tc>
        <w:tc>
          <w:tcPr>
            <w:tcW w:w="1766" w:type="dxa"/>
            <w:vAlign w:val="center"/>
          </w:tcPr>
          <w:p w:rsidR="00C063C3" w:rsidRDefault="001647D6">
            <w:pPr>
              <w:jc w:val="right"/>
            </w:pPr>
            <w:r>
              <w:rPr>
                <w:sz w:val="24"/>
              </w:rPr>
              <w:t>-</w:t>
            </w:r>
          </w:p>
        </w:tc>
        <w:tc>
          <w:tcPr>
            <w:tcW w:w="2162" w:type="dxa"/>
            <w:vAlign w:val="center"/>
          </w:tcPr>
          <w:p w:rsidR="00C063C3" w:rsidRDefault="001647D6">
            <w:pPr>
              <w:jc w:val="right"/>
            </w:pPr>
            <w:r>
              <w:rPr>
                <w:sz w:val="24"/>
              </w:rPr>
              <w:t>59.89</w:t>
            </w:r>
          </w:p>
        </w:tc>
        <w:tc>
          <w:tcPr>
            <w:tcW w:w="3070" w:type="dxa"/>
            <w:vAlign w:val="center"/>
          </w:tcPr>
          <w:p w:rsidR="00C063C3" w:rsidRDefault="001647D6">
            <w:pPr>
              <w:jc w:val="right"/>
            </w:pPr>
            <w:r>
              <w:rPr>
                <w:sz w:val="24"/>
              </w:rPr>
              <w:t>59.89</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11,874.73</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11,874.73</w:t>
            </w:r>
          </w:p>
        </w:tc>
      </w:tr>
    </w:tbl>
    <w:p w:rsidR="00C063C3" w:rsidRDefault="001647D6">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 0.4%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autoSpaceDE w:val="0"/>
        <w:autoSpaceDN w:val="0"/>
        <w:adjustRightInd w:val="0"/>
        <w:spacing w:before="29" w:line="288" w:lineRule="auto"/>
        <w:ind w:left="15" w:right="90"/>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3E7AF9" w:rsidRPr="001B7979" w:rsidTr="00725A72">
        <w:trPr>
          <w:trHeight w:val="340"/>
        </w:trPr>
        <w:tc>
          <w:tcPr>
            <w:tcW w:w="1963" w:type="dxa"/>
            <w:vMerge w:val="restart"/>
            <w:vAlign w:val="center"/>
          </w:tcPr>
          <w:p w:rsidR="003E7AF9" w:rsidRPr="001B7979" w:rsidRDefault="003E7AF9"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项目</w:t>
            </w:r>
          </w:p>
        </w:tc>
        <w:tc>
          <w:tcPr>
            <w:tcW w:w="3437" w:type="dxa"/>
            <w:gridSpan w:val="2"/>
            <w:vAlign w:val="center"/>
          </w:tcPr>
          <w:p w:rsidR="003E7AF9" w:rsidRPr="001B7979" w:rsidRDefault="003E7AF9"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本期</w:t>
            </w:r>
          </w:p>
          <w:p w:rsidR="003E7AF9" w:rsidRPr="001B7979" w:rsidRDefault="003E7AF9" w:rsidP="00725A72">
            <w:pPr>
              <w:widowControl/>
              <w:autoSpaceDE w:val="0"/>
              <w:autoSpaceDN w:val="0"/>
              <w:spacing w:before="29" w:line="288" w:lineRule="auto"/>
              <w:ind w:leftChars="-51" w:left="-107" w:rightChars="-51" w:right="-107"/>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598" w:type="dxa"/>
            <w:gridSpan w:val="2"/>
            <w:vAlign w:val="center"/>
          </w:tcPr>
          <w:p w:rsidR="003E7AF9" w:rsidRPr="001B7979" w:rsidRDefault="003E7AF9"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上年度可比期间</w:t>
            </w:r>
          </w:p>
          <w:p w:rsidR="003E7AF9" w:rsidRPr="001B7979" w:rsidRDefault="003E7AF9"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3E7AF9" w:rsidRPr="001B7979" w:rsidTr="00725A72">
        <w:trPr>
          <w:trHeight w:val="340"/>
        </w:trPr>
        <w:tc>
          <w:tcPr>
            <w:tcW w:w="1963" w:type="dxa"/>
            <w:vMerge/>
            <w:vAlign w:val="center"/>
          </w:tcPr>
          <w:p w:rsidR="003E7AF9" w:rsidRPr="001B7979" w:rsidRDefault="003E7AF9" w:rsidP="00725A72">
            <w:pPr>
              <w:widowControl/>
              <w:spacing w:before="29" w:line="288" w:lineRule="auto"/>
              <w:jc w:val="left"/>
              <w:rPr>
                <w:color w:val="000000"/>
                <w:sz w:val="24"/>
              </w:rPr>
            </w:pPr>
          </w:p>
        </w:tc>
        <w:tc>
          <w:tcPr>
            <w:tcW w:w="1638" w:type="dxa"/>
            <w:vAlign w:val="center"/>
          </w:tcPr>
          <w:p w:rsidR="003E7AF9" w:rsidRPr="001B7979" w:rsidRDefault="003E7AF9"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A</w:t>
            </w:r>
          </w:p>
        </w:tc>
        <w:tc>
          <w:tcPr>
            <w:tcW w:w="1799" w:type="dxa"/>
            <w:vAlign w:val="center"/>
          </w:tcPr>
          <w:p w:rsidR="003E7AF9" w:rsidRPr="001B7979" w:rsidRDefault="003E7AF9"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C</w:t>
            </w:r>
          </w:p>
        </w:tc>
        <w:tc>
          <w:tcPr>
            <w:tcW w:w="1799" w:type="dxa"/>
            <w:vAlign w:val="center"/>
          </w:tcPr>
          <w:p w:rsidR="003E7AF9" w:rsidRPr="001B7979" w:rsidRDefault="003E7AF9"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A</w:t>
            </w:r>
          </w:p>
        </w:tc>
        <w:tc>
          <w:tcPr>
            <w:tcW w:w="1799" w:type="dxa"/>
            <w:vAlign w:val="center"/>
          </w:tcPr>
          <w:p w:rsidR="003E7AF9" w:rsidRPr="001B7979" w:rsidRDefault="003E7AF9"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C</w:t>
            </w:r>
          </w:p>
        </w:tc>
      </w:tr>
      <w:tr w:rsidR="003E7AF9" w:rsidRPr="001B7979" w:rsidTr="00725A72">
        <w:trPr>
          <w:trHeight w:val="340"/>
        </w:trPr>
        <w:tc>
          <w:tcPr>
            <w:tcW w:w="1963" w:type="dxa"/>
            <w:vAlign w:val="center"/>
          </w:tcPr>
          <w:p w:rsidR="003E7AF9" w:rsidRPr="001B7979" w:rsidRDefault="003E7AF9" w:rsidP="00725A72">
            <w:pPr>
              <w:pStyle w:val="ad"/>
              <w:spacing w:before="29" w:line="288" w:lineRule="auto"/>
              <w:rPr>
                <w:color w:val="000000"/>
                <w:szCs w:val="24"/>
              </w:rPr>
            </w:pPr>
            <w:r w:rsidRPr="001B7979">
              <w:rPr>
                <w:szCs w:val="24"/>
              </w:rPr>
              <w:t>基金合同生效日（</w:t>
            </w:r>
            <w:r w:rsidRPr="001B7979">
              <w:rPr>
                <w:szCs w:val="24"/>
              </w:rPr>
              <w:t>2013</w:t>
            </w:r>
            <w:r w:rsidRPr="001B7979">
              <w:rPr>
                <w:szCs w:val="24"/>
              </w:rPr>
              <w:t>年</w:t>
            </w:r>
            <w:r w:rsidRPr="001B7979">
              <w:rPr>
                <w:szCs w:val="24"/>
              </w:rPr>
              <w:t>8</w:t>
            </w:r>
            <w:r w:rsidRPr="001B7979">
              <w:rPr>
                <w:szCs w:val="24"/>
              </w:rPr>
              <w:t>月</w:t>
            </w:r>
            <w:r w:rsidRPr="001B7979">
              <w:rPr>
                <w:szCs w:val="24"/>
              </w:rPr>
              <w:t>13</w:t>
            </w:r>
            <w:r w:rsidRPr="001B7979">
              <w:rPr>
                <w:szCs w:val="24"/>
              </w:rPr>
              <w:t>日）持有的基金份额</w:t>
            </w:r>
          </w:p>
        </w:tc>
        <w:tc>
          <w:tcPr>
            <w:tcW w:w="1638"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r>
      <w:tr w:rsidR="003E7AF9" w:rsidRPr="001B7979" w:rsidTr="00725A72">
        <w:trPr>
          <w:trHeight w:val="340"/>
        </w:trPr>
        <w:tc>
          <w:tcPr>
            <w:tcW w:w="1963" w:type="dxa"/>
            <w:vAlign w:val="center"/>
          </w:tcPr>
          <w:p w:rsidR="003E7AF9" w:rsidRPr="001B7979" w:rsidRDefault="003E7AF9" w:rsidP="00725A72">
            <w:pPr>
              <w:pStyle w:val="ad"/>
              <w:spacing w:before="29" w:line="288" w:lineRule="auto"/>
              <w:rPr>
                <w:color w:val="000000"/>
                <w:szCs w:val="24"/>
              </w:rPr>
            </w:pPr>
            <w:r w:rsidRPr="001B7979">
              <w:rPr>
                <w:rFonts w:hint="eastAsia"/>
                <w:szCs w:val="24"/>
              </w:rPr>
              <w:t>报告</w:t>
            </w:r>
            <w:r w:rsidRPr="001B7979">
              <w:rPr>
                <w:szCs w:val="24"/>
              </w:rPr>
              <w:t>期初持有的基金份额</w:t>
            </w:r>
          </w:p>
        </w:tc>
        <w:tc>
          <w:tcPr>
            <w:tcW w:w="1638" w:type="dxa"/>
            <w:vAlign w:val="center"/>
          </w:tcPr>
          <w:p w:rsidR="003E7AF9" w:rsidRPr="001B7979" w:rsidRDefault="003E7AF9" w:rsidP="00725A72">
            <w:pPr>
              <w:spacing w:before="29" w:line="288" w:lineRule="auto"/>
              <w:jc w:val="right"/>
              <w:rPr>
                <w:sz w:val="24"/>
              </w:rPr>
            </w:pPr>
            <w:r w:rsidRPr="001B7979">
              <w:rPr>
                <w:sz w:val="24"/>
              </w:rPr>
              <w:t>17,957,538.60</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18,691,668.48</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r>
      <w:tr w:rsidR="003E7AF9" w:rsidRPr="001B7979" w:rsidTr="00725A72">
        <w:trPr>
          <w:trHeight w:val="340"/>
        </w:trPr>
        <w:tc>
          <w:tcPr>
            <w:tcW w:w="1963" w:type="dxa"/>
            <w:vAlign w:val="center"/>
          </w:tcPr>
          <w:p w:rsidR="003E7AF9" w:rsidRPr="001B7979" w:rsidRDefault="003E7AF9" w:rsidP="00725A72">
            <w:pPr>
              <w:spacing w:before="29" w:line="288" w:lineRule="auto"/>
              <w:rPr>
                <w:color w:val="000000"/>
                <w:sz w:val="24"/>
              </w:rPr>
            </w:pPr>
            <w:r w:rsidRPr="001B7979">
              <w:rPr>
                <w:rFonts w:hint="eastAsia"/>
                <w:sz w:val="24"/>
              </w:rPr>
              <w:t>报告</w:t>
            </w:r>
            <w:r w:rsidRPr="001B7979">
              <w:rPr>
                <w:sz w:val="24"/>
              </w:rPr>
              <w:t>期间申购</w:t>
            </w:r>
            <w:r w:rsidRPr="001B7979">
              <w:rPr>
                <w:sz w:val="24"/>
              </w:rPr>
              <w:t>/</w:t>
            </w:r>
            <w:r w:rsidRPr="001B7979">
              <w:rPr>
                <w:sz w:val="24"/>
              </w:rPr>
              <w:t>买入总份额</w:t>
            </w:r>
          </w:p>
        </w:tc>
        <w:tc>
          <w:tcPr>
            <w:tcW w:w="1638"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r>
      <w:tr w:rsidR="003E7AF9" w:rsidRPr="001B7979" w:rsidTr="00725A72">
        <w:trPr>
          <w:trHeight w:val="340"/>
        </w:trPr>
        <w:tc>
          <w:tcPr>
            <w:tcW w:w="1963" w:type="dxa"/>
            <w:vAlign w:val="center"/>
          </w:tcPr>
          <w:p w:rsidR="003E7AF9" w:rsidRPr="001B7979" w:rsidRDefault="003E7AF9" w:rsidP="00725A72">
            <w:pPr>
              <w:spacing w:before="29" w:line="288" w:lineRule="auto"/>
              <w:rPr>
                <w:color w:val="000000"/>
                <w:sz w:val="24"/>
              </w:rPr>
            </w:pPr>
            <w:r w:rsidRPr="001B7979">
              <w:rPr>
                <w:rFonts w:hint="eastAsia"/>
                <w:sz w:val="24"/>
              </w:rPr>
              <w:t>报告</w:t>
            </w:r>
            <w:r w:rsidRPr="001B7979">
              <w:rPr>
                <w:sz w:val="24"/>
              </w:rPr>
              <w:t>期间因拆分变动份额</w:t>
            </w:r>
          </w:p>
        </w:tc>
        <w:tc>
          <w:tcPr>
            <w:tcW w:w="1638"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r>
      <w:tr w:rsidR="003E7AF9" w:rsidRPr="001B7979" w:rsidTr="00725A72">
        <w:trPr>
          <w:trHeight w:val="340"/>
        </w:trPr>
        <w:tc>
          <w:tcPr>
            <w:tcW w:w="1963" w:type="dxa"/>
            <w:vAlign w:val="center"/>
          </w:tcPr>
          <w:p w:rsidR="003E7AF9" w:rsidRPr="001B7979" w:rsidRDefault="003E7AF9" w:rsidP="00725A72">
            <w:pPr>
              <w:spacing w:before="29" w:line="288" w:lineRule="auto"/>
              <w:rPr>
                <w:color w:val="000000"/>
                <w:sz w:val="24"/>
              </w:rPr>
            </w:pPr>
            <w:r w:rsidRPr="001B7979">
              <w:rPr>
                <w:sz w:val="24"/>
              </w:rPr>
              <w:t>减：</w:t>
            </w:r>
            <w:r w:rsidRPr="001B7979">
              <w:rPr>
                <w:rFonts w:hint="eastAsia"/>
                <w:sz w:val="24"/>
              </w:rPr>
              <w:t>报告</w:t>
            </w:r>
            <w:r w:rsidRPr="001B7979">
              <w:rPr>
                <w:sz w:val="24"/>
              </w:rPr>
              <w:t>期间赎回</w:t>
            </w:r>
            <w:r w:rsidRPr="001B7979">
              <w:rPr>
                <w:sz w:val="24"/>
              </w:rPr>
              <w:t>/</w:t>
            </w:r>
            <w:r w:rsidRPr="001B7979">
              <w:rPr>
                <w:sz w:val="24"/>
              </w:rPr>
              <w:t>卖出总份额</w:t>
            </w:r>
          </w:p>
        </w:tc>
        <w:tc>
          <w:tcPr>
            <w:tcW w:w="1638" w:type="dxa"/>
            <w:vAlign w:val="center"/>
          </w:tcPr>
          <w:p w:rsidR="003E7AF9" w:rsidRPr="001B7979" w:rsidRDefault="003E7AF9" w:rsidP="00725A72">
            <w:pPr>
              <w:spacing w:before="29" w:line="288" w:lineRule="auto"/>
              <w:jc w:val="right"/>
              <w:rPr>
                <w:sz w:val="24"/>
              </w:rPr>
            </w:pPr>
            <w:r w:rsidRPr="001B7979">
              <w:rPr>
                <w:sz w:val="24"/>
              </w:rPr>
              <w:t>355,204.60</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369,731.21</w:t>
            </w:r>
          </w:p>
        </w:tc>
        <w:tc>
          <w:tcPr>
            <w:tcW w:w="1799" w:type="dxa"/>
            <w:vAlign w:val="center"/>
          </w:tcPr>
          <w:p w:rsidR="003E7AF9" w:rsidRPr="001B7979" w:rsidRDefault="003E7AF9" w:rsidP="00725A72">
            <w:pPr>
              <w:spacing w:before="29" w:line="288" w:lineRule="auto"/>
              <w:jc w:val="right"/>
              <w:rPr>
                <w:sz w:val="24"/>
              </w:rPr>
            </w:pPr>
            <w:bookmarkStart w:id="52" w:name="_GoBack"/>
            <w:bookmarkEnd w:id="52"/>
            <w:r w:rsidRPr="001B7979">
              <w:rPr>
                <w:sz w:val="24"/>
              </w:rPr>
              <w:t>-</w:t>
            </w:r>
          </w:p>
        </w:tc>
      </w:tr>
      <w:tr w:rsidR="003E7AF9" w:rsidRPr="001B7979" w:rsidTr="00725A72">
        <w:trPr>
          <w:trHeight w:val="340"/>
        </w:trPr>
        <w:tc>
          <w:tcPr>
            <w:tcW w:w="1963" w:type="dxa"/>
            <w:vAlign w:val="center"/>
          </w:tcPr>
          <w:p w:rsidR="003E7AF9" w:rsidRPr="001B7979" w:rsidRDefault="003E7AF9" w:rsidP="00725A72">
            <w:pPr>
              <w:spacing w:before="29" w:line="288" w:lineRule="auto"/>
              <w:rPr>
                <w:color w:val="000000"/>
                <w:sz w:val="24"/>
              </w:rPr>
            </w:pPr>
            <w:r w:rsidRPr="001B7979">
              <w:rPr>
                <w:rFonts w:hint="eastAsia"/>
                <w:sz w:val="24"/>
              </w:rPr>
              <w:t>报告</w:t>
            </w:r>
            <w:r w:rsidRPr="001B7979">
              <w:rPr>
                <w:sz w:val="24"/>
              </w:rPr>
              <w:t>期末持有的基金份额</w:t>
            </w:r>
          </w:p>
        </w:tc>
        <w:tc>
          <w:tcPr>
            <w:tcW w:w="1638" w:type="dxa"/>
            <w:vAlign w:val="center"/>
          </w:tcPr>
          <w:p w:rsidR="003E7AF9" w:rsidRPr="001B7979" w:rsidRDefault="003E7AF9" w:rsidP="00725A72">
            <w:pPr>
              <w:spacing w:before="29" w:line="288" w:lineRule="auto"/>
              <w:jc w:val="right"/>
              <w:rPr>
                <w:sz w:val="24"/>
              </w:rPr>
            </w:pPr>
            <w:r w:rsidRPr="001B7979">
              <w:rPr>
                <w:sz w:val="24"/>
              </w:rPr>
              <w:t>17,602,334.00</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18,321,937.27</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r>
      <w:tr w:rsidR="003E7AF9" w:rsidRPr="001B7979" w:rsidTr="00725A72">
        <w:trPr>
          <w:trHeight w:val="340"/>
        </w:trPr>
        <w:tc>
          <w:tcPr>
            <w:tcW w:w="1963" w:type="dxa"/>
            <w:vAlign w:val="center"/>
          </w:tcPr>
          <w:p w:rsidR="003E7AF9" w:rsidRPr="001B7979" w:rsidRDefault="003E7AF9" w:rsidP="00725A72">
            <w:pPr>
              <w:spacing w:before="29" w:line="288" w:lineRule="auto"/>
              <w:rPr>
                <w:sz w:val="24"/>
              </w:rPr>
            </w:pPr>
            <w:r w:rsidRPr="001B7979">
              <w:rPr>
                <w:rFonts w:hint="eastAsia"/>
                <w:sz w:val="24"/>
              </w:rPr>
              <w:t>报告</w:t>
            </w:r>
            <w:r w:rsidRPr="001B7979">
              <w:rPr>
                <w:sz w:val="24"/>
              </w:rPr>
              <w:t>期末持有的基金份额</w:t>
            </w:r>
          </w:p>
          <w:p w:rsidR="003E7AF9" w:rsidRPr="001B7979" w:rsidRDefault="003E7AF9" w:rsidP="00725A72">
            <w:pPr>
              <w:spacing w:before="29" w:line="288" w:lineRule="auto"/>
              <w:rPr>
                <w:color w:val="000000"/>
                <w:sz w:val="24"/>
              </w:rPr>
            </w:pPr>
            <w:r w:rsidRPr="001B7979">
              <w:rPr>
                <w:sz w:val="24"/>
              </w:rPr>
              <w:t>占基金总份额比例</w:t>
            </w:r>
          </w:p>
        </w:tc>
        <w:tc>
          <w:tcPr>
            <w:tcW w:w="1638" w:type="dxa"/>
            <w:vAlign w:val="center"/>
          </w:tcPr>
          <w:p w:rsidR="003E7AF9" w:rsidRPr="001B7979" w:rsidRDefault="003E7AF9" w:rsidP="00725A72">
            <w:pPr>
              <w:spacing w:before="29" w:line="288" w:lineRule="auto"/>
              <w:jc w:val="right"/>
              <w:rPr>
                <w:sz w:val="24"/>
              </w:rPr>
            </w:pPr>
            <w:r w:rsidRPr="001B7979">
              <w:rPr>
                <w:sz w:val="24"/>
              </w:rPr>
              <w:t>45.35%</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c>
          <w:tcPr>
            <w:tcW w:w="1799" w:type="dxa"/>
            <w:vAlign w:val="center"/>
          </w:tcPr>
          <w:p w:rsidR="003E7AF9" w:rsidRPr="001B7979" w:rsidRDefault="003E7AF9" w:rsidP="00725A72">
            <w:pPr>
              <w:spacing w:before="29" w:line="288" w:lineRule="auto"/>
              <w:jc w:val="right"/>
              <w:rPr>
                <w:sz w:val="24"/>
              </w:rPr>
            </w:pPr>
            <w:r w:rsidRPr="001B7979">
              <w:rPr>
                <w:sz w:val="24"/>
              </w:rPr>
              <w:t>24.79%</w:t>
            </w:r>
          </w:p>
        </w:tc>
        <w:tc>
          <w:tcPr>
            <w:tcW w:w="1799" w:type="dxa"/>
            <w:vAlign w:val="center"/>
          </w:tcPr>
          <w:p w:rsidR="003E7AF9" w:rsidRPr="001B7979" w:rsidRDefault="003E7AF9" w:rsidP="00725A72">
            <w:pPr>
              <w:spacing w:before="29" w:line="288" w:lineRule="auto"/>
              <w:jc w:val="right"/>
              <w:rPr>
                <w:sz w:val="24"/>
              </w:rPr>
            </w:pPr>
            <w:r w:rsidRPr="001B7979">
              <w:rPr>
                <w:sz w:val="24"/>
              </w:rPr>
              <w:t>-</w:t>
            </w:r>
          </w:p>
        </w:tc>
      </w:tr>
    </w:tbl>
    <w:p w:rsidR="00C063C3" w:rsidRDefault="001647D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063C3" w:rsidRDefault="001647D6">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、基金管理人投资本基金适用的申购</w:t>
      </w:r>
      <w:r w:rsidRPr="008A1551">
        <w:rPr>
          <w:kern w:val="0"/>
          <w:sz w:val="24"/>
        </w:rPr>
        <w:t>/</w:t>
      </w:r>
      <w:r w:rsidRPr="008A1551">
        <w:rPr>
          <w:kern w:val="0"/>
          <w:sz w:val="24"/>
        </w:rPr>
        <w:t>赎回费率按照本基金招募说明书的规定执行。</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C063C3">
        <w:tc>
          <w:tcPr>
            <w:tcW w:w="2692" w:type="dxa"/>
            <w:vAlign w:val="center"/>
          </w:tcPr>
          <w:p w:rsidR="00C063C3" w:rsidRDefault="001647D6">
            <w:pPr>
              <w:jc w:val="left"/>
            </w:pPr>
            <w:r>
              <w:rPr>
                <w:sz w:val="24"/>
              </w:rPr>
              <w:t>中国建设银行股份有限公司</w:t>
            </w:r>
          </w:p>
        </w:tc>
        <w:tc>
          <w:tcPr>
            <w:tcW w:w="1417" w:type="dxa"/>
            <w:vAlign w:val="center"/>
          </w:tcPr>
          <w:p w:rsidR="00C063C3" w:rsidRDefault="001647D6">
            <w:pPr>
              <w:jc w:val="right"/>
            </w:pPr>
            <w:r>
              <w:rPr>
                <w:sz w:val="24"/>
              </w:rPr>
              <w:t>479,102.00</w:t>
            </w:r>
          </w:p>
        </w:tc>
        <w:tc>
          <w:tcPr>
            <w:tcW w:w="1736" w:type="dxa"/>
            <w:vAlign w:val="center"/>
          </w:tcPr>
          <w:p w:rsidR="00C063C3" w:rsidRDefault="001647D6">
            <w:pPr>
              <w:jc w:val="right"/>
            </w:pPr>
            <w:r>
              <w:rPr>
                <w:sz w:val="24"/>
              </w:rPr>
              <w:t>6,928.69</w:t>
            </w:r>
          </w:p>
        </w:tc>
        <w:tc>
          <w:tcPr>
            <w:tcW w:w="1383" w:type="dxa"/>
            <w:vAlign w:val="center"/>
          </w:tcPr>
          <w:p w:rsidR="00C063C3" w:rsidRDefault="001647D6">
            <w:pPr>
              <w:jc w:val="right"/>
            </w:pPr>
            <w:r>
              <w:rPr>
                <w:sz w:val="24"/>
              </w:rPr>
              <w:t>609,571.05</w:t>
            </w:r>
          </w:p>
        </w:tc>
        <w:tc>
          <w:tcPr>
            <w:tcW w:w="1770" w:type="dxa"/>
            <w:vAlign w:val="center"/>
          </w:tcPr>
          <w:p w:rsidR="00C063C3" w:rsidRDefault="001647D6">
            <w:pPr>
              <w:jc w:val="right"/>
            </w:pPr>
            <w:r>
              <w:rPr>
                <w:sz w:val="24"/>
              </w:rPr>
              <w:t>39,508.20</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3" w:name="OLE_LINK189"/>
      <w:bookmarkStart w:id="54" w:name="OLE_LINK7"/>
      <w:bookmarkStart w:id="55" w:name="OLE_LINK6"/>
      <w:r w:rsidRPr="00207C2A">
        <w:rPr>
          <w:rFonts w:eastAsiaTheme="minorEastAsia" w:hint="eastAsia"/>
          <w:b/>
          <w:color w:val="000000" w:themeColor="text1"/>
          <w:sz w:val="24"/>
        </w:rPr>
        <w:t>其他关联交易事项的说明</w:t>
      </w:r>
      <w:bookmarkEnd w:id="53"/>
      <w:bookmarkEnd w:id="54"/>
      <w:bookmarkEnd w:id="55"/>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2,727,103.12</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5.04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2,727,103.12</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5.04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46,895,778.00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86.59</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46,895,778.00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86.59</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2.95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830,991.85</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1.53</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2,103,475.75</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3.88</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54,157,348.72</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1,089,080.00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2.06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1,084,113.12</w:t>
            </w:r>
          </w:p>
        </w:tc>
        <w:tc>
          <w:tcPr>
            <w:tcW w:w="2160" w:type="dxa"/>
            <w:vAlign w:val="center"/>
          </w:tcPr>
          <w:p w:rsidR="001548F9" w:rsidRPr="008A1551" w:rsidRDefault="001548F9" w:rsidP="009E1EA4">
            <w:pPr>
              <w:spacing w:before="29" w:line="288" w:lineRule="auto"/>
              <w:jc w:val="right"/>
              <w:rPr>
                <w:sz w:val="24"/>
              </w:rPr>
            </w:pPr>
            <w:r w:rsidRPr="008A1551">
              <w:rPr>
                <w:sz w:val="24"/>
              </w:rPr>
              <w:t>2.05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553,910.00</w:t>
            </w:r>
          </w:p>
        </w:tc>
        <w:tc>
          <w:tcPr>
            <w:tcW w:w="2160" w:type="dxa"/>
            <w:vAlign w:val="center"/>
          </w:tcPr>
          <w:p w:rsidR="001548F9" w:rsidRPr="008A1551" w:rsidRDefault="001548F9" w:rsidP="009E1EA4">
            <w:pPr>
              <w:spacing w:before="29" w:line="288" w:lineRule="auto"/>
              <w:jc w:val="right"/>
              <w:rPr>
                <w:sz w:val="24"/>
              </w:rPr>
            </w:pPr>
            <w:r w:rsidRPr="008A1551">
              <w:rPr>
                <w:sz w:val="24"/>
              </w:rPr>
              <w:t>1.05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2,727,103.12</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5.15</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C063C3">
        <w:tc>
          <w:tcPr>
            <w:tcW w:w="862" w:type="dxa"/>
            <w:vAlign w:val="center"/>
          </w:tcPr>
          <w:p w:rsidR="00C063C3" w:rsidRDefault="001647D6">
            <w:pPr>
              <w:jc w:val="center"/>
            </w:pPr>
            <w:r>
              <w:rPr>
                <w:color w:val="000000"/>
                <w:sz w:val="24"/>
              </w:rPr>
              <w:t>1</w:t>
            </w:r>
          </w:p>
        </w:tc>
        <w:tc>
          <w:tcPr>
            <w:tcW w:w="1346" w:type="dxa"/>
            <w:vAlign w:val="center"/>
          </w:tcPr>
          <w:p w:rsidR="00C063C3" w:rsidRDefault="001647D6">
            <w:pPr>
              <w:jc w:val="center"/>
            </w:pPr>
            <w:r>
              <w:rPr>
                <w:color w:val="000000"/>
                <w:sz w:val="24"/>
              </w:rPr>
              <w:t>000681</w:t>
            </w:r>
          </w:p>
        </w:tc>
        <w:tc>
          <w:tcPr>
            <w:tcW w:w="1795" w:type="dxa"/>
            <w:vAlign w:val="center"/>
          </w:tcPr>
          <w:p w:rsidR="00C063C3" w:rsidRDefault="001647D6">
            <w:pPr>
              <w:jc w:val="center"/>
            </w:pPr>
            <w:r>
              <w:rPr>
                <w:color w:val="000000"/>
                <w:sz w:val="24"/>
              </w:rPr>
              <w:t>视觉中国</w:t>
            </w:r>
          </w:p>
        </w:tc>
        <w:tc>
          <w:tcPr>
            <w:tcW w:w="1346" w:type="dxa"/>
            <w:vAlign w:val="center"/>
          </w:tcPr>
          <w:p w:rsidR="00C063C3" w:rsidRDefault="001647D6">
            <w:pPr>
              <w:jc w:val="right"/>
            </w:pPr>
            <w:r>
              <w:rPr>
                <w:color w:val="000000"/>
                <w:sz w:val="24"/>
              </w:rPr>
              <w:t>19,300</w:t>
            </w:r>
          </w:p>
        </w:tc>
        <w:tc>
          <w:tcPr>
            <w:tcW w:w="1944" w:type="dxa"/>
            <w:vAlign w:val="center"/>
          </w:tcPr>
          <w:p w:rsidR="00C063C3" w:rsidRDefault="001647D6">
            <w:pPr>
              <w:jc w:val="right"/>
            </w:pPr>
            <w:r>
              <w:rPr>
                <w:color w:val="000000"/>
                <w:sz w:val="24"/>
              </w:rPr>
              <w:t>553,910.00</w:t>
            </w:r>
          </w:p>
        </w:tc>
        <w:tc>
          <w:tcPr>
            <w:tcW w:w="1705" w:type="dxa"/>
            <w:vAlign w:val="center"/>
          </w:tcPr>
          <w:p w:rsidR="00C063C3" w:rsidRDefault="001647D6">
            <w:pPr>
              <w:jc w:val="right"/>
            </w:pPr>
            <w:r>
              <w:rPr>
                <w:color w:val="000000"/>
                <w:sz w:val="24"/>
              </w:rPr>
              <w:t>1.05</w:t>
            </w:r>
          </w:p>
        </w:tc>
      </w:tr>
      <w:tr w:rsidR="00C063C3">
        <w:tc>
          <w:tcPr>
            <w:tcW w:w="862" w:type="dxa"/>
            <w:vAlign w:val="center"/>
          </w:tcPr>
          <w:p w:rsidR="00C063C3" w:rsidRDefault="001647D6">
            <w:pPr>
              <w:jc w:val="center"/>
            </w:pPr>
            <w:r>
              <w:rPr>
                <w:color w:val="000000"/>
                <w:sz w:val="24"/>
              </w:rPr>
              <w:t>2</w:t>
            </w:r>
          </w:p>
        </w:tc>
        <w:tc>
          <w:tcPr>
            <w:tcW w:w="1346" w:type="dxa"/>
            <w:vAlign w:val="center"/>
          </w:tcPr>
          <w:p w:rsidR="00C063C3" w:rsidRDefault="001647D6">
            <w:pPr>
              <w:jc w:val="center"/>
            </w:pPr>
            <w:r>
              <w:rPr>
                <w:color w:val="000000"/>
                <w:sz w:val="24"/>
              </w:rPr>
              <w:t>300188</w:t>
            </w:r>
          </w:p>
        </w:tc>
        <w:tc>
          <w:tcPr>
            <w:tcW w:w="1795" w:type="dxa"/>
            <w:vAlign w:val="center"/>
          </w:tcPr>
          <w:p w:rsidR="00C063C3" w:rsidRDefault="001647D6">
            <w:pPr>
              <w:jc w:val="center"/>
            </w:pPr>
            <w:r>
              <w:rPr>
                <w:color w:val="000000"/>
                <w:sz w:val="24"/>
              </w:rPr>
              <w:t>美亚柏科</w:t>
            </w:r>
          </w:p>
        </w:tc>
        <w:tc>
          <w:tcPr>
            <w:tcW w:w="1346" w:type="dxa"/>
            <w:vAlign w:val="center"/>
          </w:tcPr>
          <w:p w:rsidR="00C063C3" w:rsidRDefault="001647D6">
            <w:pPr>
              <w:jc w:val="right"/>
            </w:pPr>
            <w:r>
              <w:rPr>
                <w:color w:val="000000"/>
                <w:sz w:val="24"/>
              </w:rPr>
              <w:t>29,900</w:t>
            </w:r>
          </w:p>
        </w:tc>
        <w:tc>
          <w:tcPr>
            <w:tcW w:w="1944" w:type="dxa"/>
            <w:vAlign w:val="center"/>
          </w:tcPr>
          <w:p w:rsidR="00C063C3" w:rsidRDefault="001647D6">
            <w:pPr>
              <w:jc w:val="right"/>
            </w:pPr>
            <w:r>
              <w:rPr>
                <w:color w:val="000000"/>
                <w:sz w:val="24"/>
              </w:rPr>
              <w:t>547,170.00</w:t>
            </w:r>
          </w:p>
        </w:tc>
        <w:tc>
          <w:tcPr>
            <w:tcW w:w="1705" w:type="dxa"/>
            <w:vAlign w:val="center"/>
          </w:tcPr>
          <w:p w:rsidR="00C063C3" w:rsidRDefault="001647D6">
            <w:pPr>
              <w:jc w:val="right"/>
            </w:pPr>
            <w:r>
              <w:rPr>
                <w:color w:val="000000"/>
                <w:sz w:val="24"/>
              </w:rPr>
              <w:t>1.03</w:t>
            </w:r>
          </w:p>
        </w:tc>
      </w:tr>
      <w:tr w:rsidR="00C063C3">
        <w:tc>
          <w:tcPr>
            <w:tcW w:w="862" w:type="dxa"/>
            <w:vAlign w:val="center"/>
          </w:tcPr>
          <w:p w:rsidR="00C063C3" w:rsidRDefault="001647D6">
            <w:pPr>
              <w:jc w:val="center"/>
            </w:pPr>
            <w:r>
              <w:rPr>
                <w:color w:val="000000"/>
                <w:sz w:val="24"/>
              </w:rPr>
              <w:t>3</w:t>
            </w:r>
          </w:p>
        </w:tc>
        <w:tc>
          <w:tcPr>
            <w:tcW w:w="1346" w:type="dxa"/>
            <w:vAlign w:val="center"/>
          </w:tcPr>
          <w:p w:rsidR="00C063C3" w:rsidRDefault="001647D6">
            <w:pPr>
              <w:jc w:val="center"/>
            </w:pPr>
            <w:r>
              <w:rPr>
                <w:color w:val="000000"/>
                <w:sz w:val="24"/>
              </w:rPr>
              <w:t>000661</w:t>
            </w:r>
          </w:p>
        </w:tc>
        <w:tc>
          <w:tcPr>
            <w:tcW w:w="1795" w:type="dxa"/>
            <w:vAlign w:val="center"/>
          </w:tcPr>
          <w:p w:rsidR="00C063C3" w:rsidRDefault="001647D6">
            <w:pPr>
              <w:jc w:val="center"/>
            </w:pPr>
            <w:r>
              <w:rPr>
                <w:color w:val="000000"/>
                <w:sz w:val="24"/>
              </w:rPr>
              <w:t>长春高新</w:t>
            </w:r>
          </w:p>
        </w:tc>
        <w:tc>
          <w:tcPr>
            <w:tcW w:w="1346" w:type="dxa"/>
            <w:vAlign w:val="center"/>
          </w:tcPr>
          <w:p w:rsidR="00C063C3" w:rsidRDefault="001647D6">
            <w:pPr>
              <w:jc w:val="right"/>
            </w:pPr>
            <w:r>
              <w:rPr>
                <w:color w:val="000000"/>
                <w:sz w:val="24"/>
              </w:rPr>
              <w:t>2,400</w:t>
            </w:r>
          </w:p>
        </w:tc>
        <w:tc>
          <w:tcPr>
            <w:tcW w:w="1944" w:type="dxa"/>
            <w:vAlign w:val="center"/>
          </w:tcPr>
          <w:p w:rsidR="00C063C3" w:rsidRDefault="001647D6">
            <w:pPr>
              <w:jc w:val="right"/>
            </w:pPr>
            <w:r>
              <w:rPr>
                <w:color w:val="000000"/>
                <w:sz w:val="24"/>
              </w:rPr>
              <w:t>546,480.00</w:t>
            </w:r>
          </w:p>
        </w:tc>
        <w:tc>
          <w:tcPr>
            <w:tcW w:w="1705" w:type="dxa"/>
            <w:vAlign w:val="center"/>
          </w:tcPr>
          <w:p w:rsidR="00C063C3" w:rsidRDefault="001647D6">
            <w:pPr>
              <w:jc w:val="right"/>
            </w:pPr>
            <w:r>
              <w:rPr>
                <w:color w:val="000000"/>
                <w:sz w:val="24"/>
              </w:rPr>
              <w:t>1.03</w:t>
            </w:r>
          </w:p>
        </w:tc>
      </w:tr>
      <w:tr w:rsidR="00C063C3">
        <w:tc>
          <w:tcPr>
            <w:tcW w:w="862" w:type="dxa"/>
            <w:vAlign w:val="center"/>
          </w:tcPr>
          <w:p w:rsidR="00C063C3" w:rsidRDefault="001647D6">
            <w:pPr>
              <w:jc w:val="center"/>
            </w:pPr>
            <w:r>
              <w:rPr>
                <w:color w:val="000000"/>
                <w:sz w:val="24"/>
              </w:rPr>
              <w:t>4</w:t>
            </w:r>
          </w:p>
        </w:tc>
        <w:tc>
          <w:tcPr>
            <w:tcW w:w="1346" w:type="dxa"/>
            <w:vAlign w:val="center"/>
          </w:tcPr>
          <w:p w:rsidR="00C063C3" w:rsidRDefault="001647D6">
            <w:pPr>
              <w:jc w:val="center"/>
            </w:pPr>
            <w:r>
              <w:rPr>
                <w:color w:val="000000"/>
                <w:sz w:val="24"/>
              </w:rPr>
              <w:t>603986</w:t>
            </w:r>
          </w:p>
        </w:tc>
        <w:tc>
          <w:tcPr>
            <w:tcW w:w="1795" w:type="dxa"/>
            <w:vAlign w:val="center"/>
          </w:tcPr>
          <w:p w:rsidR="00C063C3" w:rsidRDefault="001647D6">
            <w:pPr>
              <w:jc w:val="center"/>
            </w:pPr>
            <w:r>
              <w:rPr>
                <w:color w:val="000000"/>
                <w:sz w:val="24"/>
              </w:rPr>
              <w:t>兆易创新</w:t>
            </w:r>
          </w:p>
        </w:tc>
        <w:tc>
          <w:tcPr>
            <w:tcW w:w="1346" w:type="dxa"/>
            <w:vAlign w:val="center"/>
          </w:tcPr>
          <w:p w:rsidR="00C063C3" w:rsidRDefault="001647D6">
            <w:pPr>
              <w:jc w:val="right"/>
            </w:pPr>
            <w:r>
              <w:rPr>
                <w:color w:val="000000"/>
                <w:sz w:val="24"/>
              </w:rPr>
              <w:t>5,000</w:t>
            </w:r>
          </w:p>
        </w:tc>
        <w:tc>
          <w:tcPr>
            <w:tcW w:w="1944" w:type="dxa"/>
            <w:vAlign w:val="center"/>
          </w:tcPr>
          <w:p w:rsidR="00C063C3" w:rsidRDefault="001647D6">
            <w:pPr>
              <w:jc w:val="right"/>
            </w:pPr>
            <w:r>
              <w:rPr>
                <w:color w:val="000000"/>
                <w:sz w:val="24"/>
              </w:rPr>
              <w:t>542,600.00</w:t>
            </w:r>
          </w:p>
        </w:tc>
        <w:tc>
          <w:tcPr>
            <w:tcW w:w="1705" w:type="dxa"/>
            <w:vAlign w:val="center"/>
          </w:tcPr>
          <w:p w:rsidR="00C063C3" w:rsidRDefault="001647D6">
            <w:pPr>
              <w:jc w:val="right"/>
            </w:pPr>
            <w:r>
              <w:rPr>
                <w:color w:val="000000"/>
                <w:sz w:val="24"/>
              </w:rPr>
              <w:t>1.03</w:t>
            </w:r>
          </w:p>
        </w:tc>
      </w:tr>
      <w:tr w:rsidR="00C063C3">
        <w:tc>
          <w:tcPr>
            <w:tcW w:w="862" w:type="dxa"/>
            <w:vAlign w:val="center"/>
          </w:tcPr>
          <w:p w:rsidR="00C063C3" w:rsidRDefault="001647D6">
            <w:pPr>
              <w:jc w:val="center"/>
            </w:pPr>
            <w:r>
              <w:rPr>
                <w:color w:val="000000"/>
                <w:sz w:val="24"/>
              </w:rPr>
              <w:t>5</w:t>
            </w:r>
          </w:p>
        </w:tc>
        <w:tc>
          <w:tcPr>
            <w:tcW w:w="1346" w:type="dxa"/>
            <w:vAlign w:val="center"/>
          </w:tcPr>
          <w:p w:rsidR="00C063C3" w:rsidRDefault="001647D6">
            <w:pPr>
              <w:jc w:val="center"/>
            </w:pPr>
            <w:r>
              <w:rPr>
                <w:color w:val="000000"/>
                <w:sz w:val="24"/>
              </w:rPr>
              <w:t>300170</w:t>
            </w:r>
          </w:p>
        </w:tc>
        <w:tc>
          <w:tcPr>
            <w:tcW w:w="1795" w:type="dxa"/>
            <w:vAlign w:val="center"/>
          </w:tcPr>
          <w:p w:rsidR="00C063C3" w:rsidRDefault="001647D6">
            <w:pPr>
              <w:jc w:val="center"/>
            </w:pPr>
            <w:r>
              <w:rPr>
                <w:color w:val="000000"/>
                <w:sz w:val="24"/>
              </w:rPr>
              <w:t>汉得信息</w:t>
            </w:r>
          </w:p>
        </w:tc>
        <w:tc>
          <w:tcPr>
            <w:tcW w:w="1346" w:type="dxa"/>
            <w:vAlign w:val="center"/>
          </w:tcPr>
          <w:p w:rsidR="00C063C3" w:rsidRDefault="001647D6">
            <w:pPr>
              <w:jc w:val="right"/>
            </w:pPr>
            <w:r>
              <w:rPr>
                <w:color w:val="000000"/>
                <w:sz w:val="24"/>
              </w:rPr>
              <w:t>33,063</w:t>
            </w:r>
          </w:p>
        </w:tc>
        <w:tc>
          <w:tcPr>
            <w:tcW w:w="1944" w:type="dxa"/>
            <w:vAlign w:val="center"/>
          </w:tcPr>
          <w:p w:rsidR="00C063C3" w:rsidRDefault="001647D6">
            <w:pPr>
              <w:jc w:val="right"/>
            </w:pPr>
            <w:r>
              <w:rPr>
                <w:color w:val="000000"/>
                <w:sz w:val="24"/>
              </w:rPr>
              <w:t>536,943.12</w:t>
            </w:r>
          </w:p>
        </w:tc>
        <w:tc>
          <w:tcPr>
            <w:tcW w:w="1705" w:type="dxa"/>
            <w:vAlign w:val="center"/>
          </w:tcPr>
          <w:p w:rsidR="00C063C3" w:rsidRDefault="001647D6">
            <w:pPr>
              <w:jc w:val="right"/>
            </w:pPr>
            <w:r>
              <w:rPr>
                <w:color w:val="000000"/>
                <w:sz w:val="24"/>
              </w:rPr>
              <w:t>1.01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C063C3">
        <w:tc>
          <w:tcPr>
            <w:tcW w:w="869" w:type="dxa"/>
            <w:vAlign w:val="center"/>
          </w:tcPr>
          <w:p w:rsidR="00C063C3" w:rsidRDefault="001647D6">
            <w:pPr>
              <w:jc w:val="center"/>
            </w:pPr>
            <w:r>
              <w:rPr>
                <w:sz w:val="24"/>
              </w:rPr>
              <w:t>1</w:t>
            </w:r>
          </w:p>
        </w:tc>
        <w:tc>
          <w:tcPr>
            <w:tcW w:w="1650" w:type="dxa"/>
            <w:vAlign w:val="center"/>
          </w:tcPr>
          <w:p w:rsidR="00C063C3" w:rsidRDefault="001647D6">
            <w:pPr>
              <w:jc w:val="center"/>
            </w:pPr>
            <w:r>
              <w:rPr>
                <w:sz w:val="24"/>
              </w:rPr>
              <w:t>601009</w:t>
            </w:r>
          </w:p>
        </w:tc>
        <w:tc>
          <w:tcPr>
            <w:tcW w:w="1980" w:type="dxa"/>
            <w:vAlign w:val="center"/>
          </w:tcPr>
          <w:p w:rsidR="00C063C3" w:rsidRDefault="001647D6">
            <w:pPr>
              <w:jc w:val="center"/>
            </w:pPr>
            <w:r>
              <w:rPr>
                <w:sz w:val="24"/>
              </w:rPr>
              <w:t>南京银行</w:t>
            </w:r>
          </w:p>
        </w:tc>
        <w:tc>
          <w:tcPr>
            <w:tcW w:w="2879" w:type="dxa"/>
            <w:vAlign w:val="center"/>
          </w:tcPr>
          <w:p w:rsidR="00C063C3" w:rsidRDefault="001647D6">
            <w:pPr>
              <w:jc w:val="right"/>
            </w:pPr>
            <w:r>
              <w:rPr>
                <w:sz w:val="24"/>
              </w:rPr>
              <w:t>8,245,298.80</w:t>
            </w:r>
          </w:p>
        </w:tc>
        <w:tc>
          <w:tcPr>
            <w:tcW w:w="1620" w:type="dxa"/>
            <w:vAlign w:val="center"/>
          </w:tcPr>
          <w:p w:rsidR="00C063C3" w:rsidRDefault="001647D6">
            <w:pPr>
              <w:jc w:val="right"/>
            </w:pPr>
            <w:r>
              <w:rPr>
                <w:sz w:val="24"/>
              </w:rPr>
              <w:t>10.96</w:t>
            </w:r>
          </w:p>
        </w:tc>
      </w:tr>
      <w:tr w:rsidR="00C063C3">
        <w:tc>
          <w:tcPr>
            <w:tcW w:w="869" w:type="dxa"/>
            <w:vAlign w:val="center"/>
          </w:tcPr>
          <w:p w:rsidR="00C063C3" w:rsidRDefault="001647D6">
            <w:pPr>
              <w:jc w:val="center"/>
            </w:pPr>
            <w:r>
              <w:rPr>
                <w:sz w:val="24"/>
              </w:rPr>
              <w:t>2</w:t>
            </w:r>
          </w:p>
        </w:tc>
        <w:tc>
          <w:tcPr>
            <w:tcW w:w="1650" w:type="dxa"/>
            <w:vAlign w:val="center"/>
          </w:tcPr>
          <w:p w:rsidR="00C063C3" w:rsidRDefault="001647D6">
            <w:pPr>
              <w:jc w:val="center"/>
            </w:pPr>
            <w:r>
              <w:rPr>
                <w:sz w:val="24"/>
              </w:rPr>
              <w:t>601398</w:t>
            </w:r>
          </w:p>
        </w:tc>
        <w:tc>
          <w:tcPr>
            <w:tcW w:w="1980" w:type="dxa"/>
            <w:vAlign w:val="center"/>
          </w:tcPr>
          <w:p w:rsidR="00C063C3" w:rsidRDefault="001647D6">
            <w:pPr>
              <w:jc w:val="center"/>
            </w:pPr>
            <w:r>
              <w:rPr>
                <w:sz w:val="24"/>
              </w:rPr>
              <w:t>工商银行</w:t>
            </w:r>
          </w:p>
        </w:tc>
        <w:tc>
          <w:tcPr>
            <w:tcW w:w="2879" w:type="dxa"/>
            <w:vAlign w:val="center"/>
          </w:tcPr>
          <w:p w:rsidR="00C063C3" w:rsidRDefault="001647D6">
            <w:pPr>
              <w:jc w:val="right"/>
            </w:pPr>
            <w:r>
              <w:rPr>
                <w:sz w:val="24"/>
              </w:rPr>
              <w:t>7,558,157.00</w:t>
            </w:r>
          </w:p>
        </w:tc>
        <w:tc>
          <w:tcPr>
            <w:tcW w:w="1620" w:type="dxa"/>
            <w:vAlign w:val="center"/>
          </w:tcPr>
          <w:p w:rsidR="00C063C3" w:rsidRDefault="001647D6">
            <w:pPr>
              <w:jc w:val="right"/>
            </w:pPr>
            <w:r>
              <w:rPr>
                <w:sz w:val="24"/>
              </w:rPr>
              <w:t>10.05</w:t>
            </w:r>
          </w:p>
        </w:tc>
      </w:tr>
      <w:tr w:rsidR="00C063C3">
        <w:tc>
          <w:tcPr>
            <w:tcW w:w="869" w:type="dxa"/>
            <w:vAlign w:val="center"/>
          </w:tcPr>
          <w:p w:rsidR="00C063C3" w:rsidRDefault="001647D6">
            <w:pPr>
              <w:jc w:val="center"/>
            </w:pPr>
            <w:r>
              <w:rPr>
                <w:sz w:val="24"/>
              </w:rPr>
              <w:t>3</w:t>
            </w:r>
          </w:p>
        </w:tc>
        <w:tc>
          <w:tcPr>
            <w:tcW w:w="1650" w:type="dxa"/>
            <w:vAlign w:val="center"/>
          </w:tcPr>
          <w:p w:rsidR="00C063C3" w:rsidRDefault="001647D6">
            <w:pPr>
              <w:jc w:val="center"/>
            </w:pPr>
            <w:r>
              <w:rPr>
                <w:sz w:val="24"/>
              </w:rPr>
              <w:t>601288</w:t>
            </w:r>
          </w:p>
        </w:tc>
        <w:tc>
          <w:tcPr>
            <w:tcW w:w="1980" w:type="dxa"/>
            <w:vAlign w:val="center"/>
          </w:tcPr>
          <w:p w:rsidR="00C063C3" w:rsidRDefault="001647D6">
            <w:pPr>
              <w:jc w:val="center"/>
            </w:pPr>
            <w:r>
              <w:rPr>
                <w:sz w:val="24"/>
              </w:rPr>
              <w:t>农业银行</w:t>
            </w:r>
          </w:p>
        </w:tc>
        <w:tc>
          <w:tcPr>
            <w:tcW w:w="2879" w:type="dxa"/>
            <w:vAlign w:val="center"/>
          </w:tcPr>
          <w:p w:rsidR="00C063C3" w:rsidRDefault="001647D6">
            <w:pPr>
              <w:jc w:val="right"/>
            </w:pPr>
            <w:r>
              <w:rPr>
                <w:sz w:val="24"/>
              </w:rPr>
              <w:t>5,494,041.00</w:t>
            </w:r>
          </w:p>
        </w:tc>
        <w:tc>
          <w:tcPr>
            <w:tcW w:w="1620" w:type="dxa"/>
            <w:vAlign w:val="center"/>
          </w:tcPr>
          <w:p w:rsidR="00C063C3" w:rsidRDefault="001647D6">
            <w:pPr>
              <w:jc w:val="right"/>
            </w:pPr>
            <w:r>
              <w:rPr>
                <w:sz w:val="24"/>
              </w:rPr>
              <w:t>7.30</w:t>
            </w:r>
          </w:p>
        </w:tc>
      </w:tr>
      <w:tr w:rsidR="00C063C3">
        <w:tc>
          <w:tcPr>
            <w:tcW w:w="869" w:type="dxa"/>
            <w:vAlign w:val="center"/>
          </w:tcPr>
          <w:p w:rsidR="00C063C3" w:rsidRDefault="001647D6">
            <w:pPr>
              <w:jc w:val="center"/>
            </w:pPr>
            <w:r>
              <w:rPr>
                <w:sz w:val="24"/>
              </w:rPr>
              <w:t>4</w:t>
            </w:r>
          </w:p>
        </w:tc>
        <w:tc>
          <w:tcPr>
            <w:tcW w:w="1650" w:type="dxa"/>
            <w:vAlign w:val="center"/>
          </w:tcPr>
          <w:p w:rsidR="00C063C3" w:rsidRDefault="001647D6">
            <w:pPr>
              <w:jc w:val="center"/>
            </w:pPr>
            <w:r>
              <w:rPr>
                <w:sz w:val="24"/>
              </w:rPr>
              <w:t>002410</w:t>
            </w:r>
          </w:p>
        </w:tc>
        <w:tc>
          <w:tcPr>
            <w:tcW w:w="1980" w:type="dxa"/>
            <w:vAlign w:val="center"/>
          </w:tcPr>
          <w:p w:rsidR="00C063C3" w:rsidRDefault="001647D6">
            <w:pPr>
              <w:jc w:val="center"/>
            </w:pPr>
            <w:r>
              <w:rPr>
                <w:sz w:val="24"/>
              </w:rPr>
              <w:t>广联达</w:t>
            </w:r>
          </w:p>
        </w:tc>
        <w:tc>
          <w:tcPr>
            <w:tcW w:w="2879" w:type="dxa"/>
            <w:vAlign w:val="center"/>
          </w:tcPr>
          <w:p w:rsidR="00C063C3" w:rsidRDefault="001647D6">
            <w:pPr>
              <w:jc w:val="right"/>
            </w:pPr>
            <w:r>
              <w:rPr>
                <w:sz w:val="24"/>
              </w:rPr>
              <w:t>4,646,635.91</w:t>
            </w:r>
          </w:p>
        </w:tc>
        <w:tc>
          <w:tcPr>
            <w:tcW w:w="1620" w:type="dxa"/>
            <w:vAlign w:val="center"/>
          </w:tcPr>
          <w:p w:rsidR="00C063C3" w:rsidRDefault="001647D6">
            <w:pPr>
              <w:jc w:val="right"/>
            </w:pPr>
            <w:r>
              <w:rPr>
                <w:sz w:val="24"/>
              </w:rPr>
              <w:t>6.18</w:t>
            </w:r>
          </w:p>
        </w:tc>
      </w:tr>
      <w:tr w:rsidR="00C063C3">
        <w:tc>
          <w:tcPr>
            <w:tcW w:w="869" w:type="dxa"/>
            <w:vAlign w:val="center"/>
          </w:tcPr>
          <w:p w:rsidR="00C063C3" w:rsidRDefault="001647D6">
            <w:pPr>
              <w:jc w:val="center"/>
            </w:pPr>
            <w:r>
              <w:rPr>
                <w:sz w:val="24"/>
              </w:rPr>
              <w:t>5</w:t>
            </w:r>
          </w:p>
        </w:tc>
        <w:tc>
          <w:tcPr>
            <w:tcW w:w="1650" w:type="dxa"/>
            <w:vAlign w:val="center"/>
          </w:tcPr>
          <w:p w:rsidR="00C063C3" w:rsidRDefault="001647D6">
            <w:pPr>
              <w:jc w:val="center"/>
            </w:pPr>
            <w:r>
              <w:rPr>
                <w:sz w:val="24"/>
              </w:rPr>
              <w:t>600029</w:t>
            </w:r>
          </w:p>
        </w:tc>
        <w:tc>
          <w:tcPr>
            <w:tcW w:w="1980" w:type="dxa"/>
            <w:vAlign w:val="center"/>
          </w:tcPr>
          <w:p w:rsidR="00C063C3" w:rsidRDefault="001647D6">
            <w:pPr>
              <w:jc w:val="center"/>
            </w:pPr>
            <w:r>
              <w:rPr>
                <w:sz w:val="24"/>
              </w:rPr>
              <w:t>南方航空</w:t>
            </w:r>
          </w:p>
        </w:tc>
        <w:tc>
          <w:tcPr>
            <w:tcW w:w="2879" w:type="dxa"/>
            <w:vAlign w:val="center"/>
          </w:tcPr>
          <w:p w:rsidR="00C063C3" w:rsidRDefault="001647D6">
            <w:pPr>
              <w:jc w:val="right"/>
            </w:pPr>
            <w:r>
              <w:rPr>
                <w:sz w:val="24"/>
              </w:rPr>
              <w:t>4,573,769.00</w:t>
            </w:r>
          </w:p>
        </w:tc>
        <w:tc>
          <w:tcPr>
            <w:tcW w:w="1620" w:type="dxa"/>
            <w:vAlign w:val="center"/>
          </w:tcPr>
          <w:p w:rsidR="00C063C3" w:rsidRDefault="001647D6">
            <w:pPr>
              <w:jc w:val="right"/>
            </w:pPr>
            <w:r>
              <w:rPr>
                <w:sz w:val="24"/>
              </w:rPr>
              <w:t>6.08</w:t>
            </w:r>
          </w:p>
        </w:tc>
      </w:tr>
      <w:tr w:rsidR="00C063C3">
        <w:tc>
          <w:tcPr>
            <w:tcW w:w="869" w:type="dxa"/>
            <w:vAlign w:val="center"/>
          </w:tcPr>
          <w:p w:rsidR="00C063C3" w:rsidRDefault="001647D6">
            <w:pPr>
              <w:jc w:val="center"/>
            </w:pPr>
            <w:r>
              <w:rPr>
                <w:sz w:val="24"/>
              </w:rPr>
              <w:t>6</w:t>
            </w:r>
          </w:p>
        </w:tc>
        <w:tc>
          <w:tcPr>
            <w:tcW w:w="1650" w:type="dxa"/>
            <w:vAlign w:val="center"/>
          </w:tcPr>
          <w:p w:rsidR="00C063C3" w:rsidRDefault="001647D6">
            <w:pPr>
              <w:jc w:val="center"/>
            </w:pPr>
            <w:r>
              <w:rPr>
                <w:sz w:val="24"/>
              </w:rPr>
              <w:t>002027</w:t>
            </w:r>
          </w:p>
        </w:tc>
        <w:tc>
          <w:tcPr>
            <w:tcW w:w="1980" w:type="dxa"/>
            <w:vAlign w:val="center"/>
          </w:tcPr>
          <w:p w:rsidR="00C063C3" w:rsidRDefault="001647D6">
            <w:pPr>
              <w:jc w:val="center"/>
            </w:pPr>
            <w:r>
              <w:rPr>
                <w:sz w:val="24"/>
              </w:rPr>
              <w:t>分众传媒</w:t>
            </w:r>
          </w:p>
        </w:tc>
        <w:tc>
          <w:tcPr>
            <w:tcW w:w="2879" w:type="dxa"/>
            <w:vAlign w:val="center"/>
          </w:tcPr>
          <w:p w:rsidR="00C063C3" w:rsidRDefault="001647D6">
            <w:pPr>
              <w:jc w:val="right"/>
            </w:pPr>
            <w:r>
              <w:rPr>
                <w:sz w:val="24"/>
              </w:rPr>
              <w:t>4,322,691.00</w:t>
            </w:r>
          </w:p>
        </w:tc>
        <w:tc>
          <w:tcPr>
            <w:tcW w:w="1620" w:type="dxa"/>
            <w:vAlign w:val="center"/>
          </w:tcPr>
          <w:p w:rsidR="00C063C3" w:rsidRDefault="001647D6">
            <w:pPr>
              <w:jc w:val="right"/>
            </w:pPr>
            <w:r>
              <w:rPr>
                <w:sz w:val="24"/>
              </w:rPr>
              <w:t>5.75</w:t>
            </w:r>
          </w:p>
        </w:tc>
      </w:tr>
      <w:tr w:rsidR="00C063C3">
        <w:tc>
          <w:tcPr>
            <w:tcW w:w="869" w:type="dxa"/>
            <w:vAlign w:val="center"/>
          </w:tcPr>
          <w:p w:rsidR="00C063C3" w:rsidRDefault="001647D6">
            <w:pPr>
              <w:jc w:val="center"/>
            </w:pPr>
            <w:r>
              <w:rPr>
                <w:sz w:val="24"/>
              </w:rPr>
              <w:t>7</w:t>
            </w:r>
          </w:p>
        </w:tc>
        <w:tc>
          <w:tcPr>
            <w:tcW w:w="1650" w:type="dxa"/>
            <w:vAlign w:val="center"/>
          </w:tcPr>
          <w:p w:rsidR="00C063C3" w:rsidRDefault="001647D6">
            <w:pPr>
              <w:jc w:val="center"/>
            </w:pPr>
            <w:r>
              <w:rPr>
                <w:sz w:val="24"/>
              </w:rPr>
              <w:t>000725</w:t>
            </w:r>
          </w:p>
        </w:tc>
        <w:tc>
          <w:tcPr>
            <w:tcW w:w="1980" w:type="dxa"/>
            <w:vAlign w:val="center"/>
          </w:tcPr>
          <w:p w:rsidR="00C063C3" w:rsidRDefault="001647D6">
            <w:pPr>
              <w:jc w:val="center"/>
            </w:pPr>
            <w:r>
              <w:rPr>
                <w:sz w:val="24"/>
              </w:rPr>
              <w:t>京东方</w:t>
            </w:r>
            <w:r>
              <w:rPr>
                <w:sz w:val="24"/>
              </w:rPr>
              <w:t>A</w:t>
            </w:r>
          </w:p>
        </w:tc>
        <w:tc>
          <w:tcPr>
            <w:tcW w:w="2879" w:type="dxa"/>
            <w:vAlign w:val="center"/>
          </w:tcPr>
          <w:p w:rsidR="00C063C3" w:rsidRDefault="001647D6">
            <w:pPr>
              <w:jc w:val="right"/>
            </w:pPr>
            <w:r>
              <w:rPr>
                <w:sz w:val="24"/>
              </w:rPr>
              <w:t>4,261,120.50</w:t>
            </w:r>
          </w:p>
        </w:tc>
        <w:tc>
          <w:tcPr>
            <w:tcW w:w="1620" w:type="dxa"/>
            <w:vAlign w:val="center"/>
          </w:tcPr>
          <w:p w:rsidR="00C063C3" w:rsidRDefault="001647D6">
            <w:pPr>
              <w:jc w:val="right"/>
            </w:pPr>
            <w:r>
              <w:rPr>
                <w:sz w:val="24"/>
              </w:rPr>
              <w:t>5.66</w:t>
            </w:r>
          </w:p>
        </w:tc>
      </w:tr>
      <w:tr w:rsidR="00C063C3">
        <w:tc>
          <w:tcPr>
            <w:tcW w:w="869" w:type="dxa"/>
            <w:vAlign w:val="center"/>
          </w:tcPr>
          <w:p w:rsidR="00C063C3" w:rsidRDefault="001647D6">
            <w:pPr>
              <w:jc w:val="center"/>
            </w:pPr>
            <w:r>
              <w:rPr>
                <w:sz w:val="24"/>
              </w:rPr>
              <w:t>8</w:t>
            </w:r>
          </w:p>
        </w:tc>
        <w:tc>
          <w:tcPr>
            <w:tcW w:w="1650" w:type="dxa"/>
            <w:vAlign w:val="center"/>
          </w:tcPr>
          <w:p w:rsidR="00C063C3" w:rsidRDefault="001647D6">
            <w:pPr>
              <w:jc w:val="center"/>
            </w:pPr>
            <w:r>
              <w:rPr>
                <w:sz w:val="24"/>
              </w:rPr>
              <w:t>300170</w:t>
            </w:r>
          </w:p>
        </w:tc>
        <w:tc>
          <w:tcPr>
            <w:tcW w:w="1980" w:type="dxa"/>
            <w:vAlign w:val="center"/>
          </w:tcPr>
          <w:p w:rsidR="00C063C3" w:rsidRDefault="001647D6">
            <w:pPr>
              <w:jc w:val="center"/>
            </w:pPr>
            <w:r>
              <w:rPr>
                <w:sz w:val="24"/>
              </w:rPr>
              <w:t>汉得信息</w:t>
            </w:r>
          </w:p>
        </w:tc>
        <w:tc>
          <w:tcPr>
            <w:tcW w:w="2879" w:type="dxa"/>
            <w:vAlign w:val="center"/>
          </w:tcPr>
          <w:p w:rsidR="00C063C3" w:rsidRDefault="001647D6">
            <w:pPr>
              <w:jc w:val="right"/>
            </w:pPr>
            <w:r>
              <w:rPr>
                <w:sz w:val="24"/>
              </w:rPr>
              <w:t>4,022,165.25</w:t>
            </w:r>
          </w:p>
        </w:tc>
        <w:tc>
          <w:tcPr>
            <w:tcW w:w="1620" w:type="dxa"/>
            <w:vAlign w:val="center"/>
          </w:tcPr>
          <w:p w:rsidR="00C063C3" w:rsidRDefault="001647D6">
            <w:pPr>
              <w:jc w:val="right"/>
            </w:pPr>
            <w:r>
              <w:rPr>
                <w:sz w:val="24"/>
              </w:rPr>
              <w:t>5.35</w:t>
            </w:r>
          </w:p>
        </w:tc>
      </w:tr>
      <w:tr w:rsidR="00C063C3">
        <w:tc>
          <w:tcPr>
            <w:tcW w:w="869" w:type="dxa"/>
            <w:vAlign w:val="center"/>
          </w:tcPr>
          <w:p w:rsidR="00C063C3" w:rsidRDefault="001647D6">
            <w:pPr>
              <w:jc w:val="center"/>
            </w:pPr>
            <w:r>
              <w:rPr>
                <w:sz w:val="24"/>
              </w:rPr>
              <w:t>9</w:t>
            </w:r>
          </w:p>
        </w:tc>
        <w:tc>
          <w:tcPr>
            <w:tcW w:w="1650" w:type="dxa"/>
            <w:vAlign w:val="center"/>
          </w:tcPr>
          <w:p w:rsidR="00C063C3" w:rsidRDefault="001647D6">
            <w:pPr>
              <w:jc w:val="center"/>
            </w:pPr>
            <w:r>
              <w:rPr>
                <w:sz w:val="24"/>
              </w:rPr>
              <w:t>002624</w:t>
            </w:r>
          </w:p>
        </w:tc>
        <w:tc>
          <w:tcPr>
            <w:tcW w:w="1980" w:type="dxa"/>
            <w:vAlign w:val="center"/>
          </w:tcPr>
          <w:p w:rsidR="00C063C3" w:rsidRDefault="001647D6">
            <w:pPr>
              <w:jc w:val="center"/>
            </w:pPr>
            <w:r>
              <w:rPr>
                <w:sz w:val="24"/>
              </w:rPr>
              <w:t>完美世界</w:t>
            </w:r>
          </w:p>
        </w:tc>
        <w:tc>
          <w:tcPr>
            <w:tcW w:w="2879" w:type="dxa"/>
            <w:vAlign w:val="center"/>
          </w:tcPr>
          <w:p w:rsidR="00C063C3" w:rsidRDefault="001647D6">
            <w:pPr>
              <w:jc w:val="right"/>
            </w:pPr>
            <w:r>
              <w:rPr>
                <w:sz w:val="24"/>
              </w:rPr>
              <w:t>3,973,229.00</w:t>
            </w:r>
          </w:p>
        </w:tc>
        <w:tc>
          <w:tcPr>
            <w:tcW w:w="1620" w:type="dxa"/>
            <w:vAlign w:val="center"/>
          </w:tcPr>
          <w:p w:rsidR="00C063C3" w:rsidRDefault="001647D6">
            <w:pPr>
              <w:jc w:val="right"/>
            </w:pPr>
            <w:r>
              <w:rPr>
                <w:sz w:val="24"/>
              </w:rPr>
              <w:t>5.28</w:t>
            </w:r>
          </w:p>
        </w:tc>
      </w:tr>
      <w:tr w:rsidR="00C063C3">
        <w:tc>
          <w:tcPr>
            <w:tcW w:w="869" w:type="dxa"/>
            <w:vAlign w:val="center"/>
          </w:tcPr>
          <w:p w:rsidR="00C063C3" w:rsidRDefault="001647D6">
            <w:pPr>
              <w:jc w:val="center"/>
            </w:pPr>
            <w:r>
              <w:rPr>
                <w:sz w:val="24"/>
              </w:rPr>
              <w:t>10</w:t>
            </w:r>
          </w:p>
        </w:tc>
        <w:tc>
          <w:tcPr>
            <w:tcW w:w="1650" w:type="dxa"/>
            <w:vAlign w:val="center"/>
          </w:tcPr>
          <w:p w:rsidR="00C063C3" w:rsidRDefault="001647D6">
            <w:pPr>
              <w:jc w:val="center"/>
            </w:pPr>
            <w:r>
              <w:rPr>
                <w:sz w:val="24"/>
              </w:rPr>
              <w:t>600009</w:t>
            </w:r>
          </w:p>
        </w:tc>
        <w:tc>
          <w:tcPr>
            <w:tcW w:w="1980" w:type="dxa"/>
            <w:vAlign w:val="center"/>
          </w:tcPr>
          <w:p w:rsidR="00C063C3" w:rsidRDefault="001647D6">
            <w:pPr>
              <w:jc w:val="center"/>
            </w:pPr>
            <w:r>
              <w:rPr>
                <w:sz w:val="24"/>
              </w:rPr>
              <w:t>上海机场</w:t>
            </w:r>
          </w:p>
        </w:tc>
        <w:tc>
          <w:tcPr>
            <w:tcW w:w="2879" w:type="dxa"/>
            <w:vAlign w:val="center"/>
          </w:tcPr>
          <w:p w:rsidR="00C063C3" w:rsidRDefault="001647D6">
            <w:pPr>
              <w:jc w:val="right"/>
            </w:pPr>
            <w:r>
              <w:rPr>
                <w:sz w:val="24"/>
              </w:rPr>
              <w:t>3,902,928.00</w:t>
            </w:r>
          </w:p>
        </w:tc>
        <w:tc>
          <w:tcPr>
            <w:tcW w:w="1620" w:type="dxa"/>
            <w:vAlign w:val="center"/>
          </w:tcPr>
          <w:p w:rsidR="00C063C3" w:rsidRDefault="001647D6">
            <w:pPr>
              <w:jc w:val="right"/>
            </w:pPr>
            <w:r>
              <w:rPr>
                <w:sz w:val="24"/>
              </w:rPr>
              <w:t>5.19</w:t>
            </w:r>
          </w:p>
        </w:tc>
      </w:tr>
      <w:tr w:rsidR="00C063C3">
        <w:tc>
          <w:tcPr>
            <w:tcW w:w="869" w:type="dxa"/>
            <w:vAlign w:val="center"/>
          </w:tcPr>
          <w:p w:rsidR="00C063C3" w:rsidRDefault="001647D6">
            <w:pPr>
              <w:jc w:val="center"/>
            </w:pPr>
            <w:r>
              <w:rPr>
                <w:sz w:val="24"/>
              </w:rPr>
              <w:t>11</w:t>
            </w:r>
          </w:p>
        </w:tc>
        <w:tc>
          <w:tcPr>
            <w:tcW w:w="1650" w:type="dxa"/>
            <w:vAlign w:val="center"/>
          </w:tcPr>
          <w:p w:rsidR="00C063C3" w:rsidRDefault="001647D6">
            <w:pPr>
              <w:jc w:val="center"/>
            </w:pPr>
            <w:r>
              <w:rPr>
                <w:sz w:val="24"/>
              </w:rPr>
              <w:t>300059</w:t>
            </w:r>
          </w:p>
        </w:tc>
        <w:tc>
          <w:tcPr>
            <w:tcW w:w="1980" w:type="dxa"/>
            <w:vAlign w:val="center"/>
          </w:tcPr>
          <w:p w:rsidR="00C063C3" w:rsidRDefault="001647D6">
            <w:pPr>
              <w:jc w:val="center"/>
            </w:pPr>
            <w:r>
              <w:rPr>
                <w:sz w:val="24"/>
              </w:rPr>
              <w:t>东方财富</w:t>
            </w:r>
          </w:p>
        </w:tc>
        <w:tc>
          <w:tcPr>
            <w:tcW w:w="2879" w:type="dxa"/>
            <w:vAlign w:val="center"/>
          </w:tcPr>
          <w:p w:rsidR="00C063C3" w:rsidRDefault="001647D6">
            <w:pPr>
              <w:jc w:val="right"/>
            </w:pPr>
            <w:r>
              <w:rPr>
                <w:sz w:val="24"/>
              </w:rPr>
              <w:t>3,472,480.00</w:t>
            </w:r>
          </w:p>
        </w:tc>
        <w:tc>
          <w:tcPr>
            <w:tcW w:w="1620" w:type="dxa"/>
            <w:vAlign w:val="center"/>
          </w:tcPr>
          <w:p w:rsidR="00C063C3" w:rsidRDefault="001647D6">
            <w:pPr>
              <w:jc w:val="right"/>
            </w:pPr>
            <w:r>
              <w:rPr>
                <w:sz w:val="24"/>
              </w:rPr>
              <w:t>4.62</w:t>
            </w:r>
          </w:p>
        </w:tc>
      </w:tr>
      <w:tr w:rsidR="00C063C3">
        <w:tc>
          <w:tcPr>
            <w:tcW w:w="869" w:type="dxa"/>
            <w:vAlign w:val="center"/>
          </w:tcPr>
          <w:p w:rsidR="00C063C3" w:rsidRDefault="001647D6">
            <w:pPr>
              <w:jc w:val="center"/>
            </w:pPr>
            <w:r>
              <w:rPr>
                <w:sz w:val="24"/>
              </w:rPr>
              <w:t>12</w:t>
            </w:r>
          </w:p>
        </w:tc>
        <w:tc>
          <w:tcPr>
            <w:tcW w:w="1650" w:type="dxa"/>
            <w:vAlign w:val="center"/>
          </w:tcPr>
          <w:p w:rsidR="00C063C3" w:rsidRDefault="001647D6">
            <w:pPr>
              <w:jc w:val="center"/>
            </w:pPr>
            <w:r>
              <w:rPr>
                <w:sz w:val="24"/>
              </w:rPr>
              <w:t>002142</w:t>
            </w:r>
          </w:p>
        </w:tc>
        <w:tc>
          <w:tcPr>
            <w:tcW w:w="1980" w:type="dxa"/>
            <w:vAlign w:val="center"/>
          </w:tcPr>
          <w:p w:rsidR="00C063C3" w:rsidRDefault="001647D6">
            <w:pPr>
              <w:jc w:val="center"/>
            </w:pPr>
            <w:r>
              <w:rPr>
                <w:sz w:val="24"/>
              </w:rPr>
              <w:t>宁波银行</w:t>
            </w:r>
          </w:p>
        </w:tc>
        <w:tc>
          <w:tcPr>
            <w:tcW w:w="2879" w:type="dxa"/>
            <w:vAlign w:val="center"/>
          </w:tcPr>
          <w:p w:rsidR="00C063C3" w:rsidRDefault="001647D6">
            <w:pPr>
              <w:jc w:val="right"/>
            </w:pPr>
            <w:r>
              <w:rPr>
                <w:sz w:val="24"/>
              </w:rPr>
              <w:t>3,451,160.00</w:t>
            </w:r>
          </w:p>
        </w:tc>
        <w:tc>
          <w:tcPr>
            <w:tcW w:w="1620" w:type="dxa"/>
            <w:vAlign w:val="center"/>
          </w:tcPr>
          <w:p w:rsidR="00C063C3" w:rsidRDefault="001647D6">
            <w:pPr>
              <w:jc w:val="right"/>
            </w:pPr>
            <w:r>
              <w:rPr>
                <w:sz w:val="24"/>
              </w:rPr>
              <w:t>4.59</w:t>
            </w:r>
          </w:p>
        </w:tc>
      </w:tr>
      <w:tr w:rsidR="00C063C3">
        <w:tc>
          <w:tcPr>
            <w:tcW w:w="869" w:type="dxa"/>
            <w:vAlign w:val="center"/>
          </w:tcPr>
          <w:p w:rsidR="00C063C3" w:rsidRDefault="001647D6">
            <w:pPr>
              <w:jc w:val="center"/>
            </w:pPr>
            <w:r>
              <w:rPr>
                <w:sz w:val="24"/>
              </w:rPr>
              <w:t>13</w:t>
            </w:r>
          </w:p>
        </w:tc>
        <w:tc>
          <w:tcPr>
            <w:tcW w:w="1650" w:type="dxa"/>
            <w:vAlign w:val="center"/>
          </w:tcPr>
          <w:p w:rsidR="00C063C3" w:rsidRDefault="001647D6">
            <w:pPr>
              <w:jc w:val="center"/>
            </w:pPr>
            <w:r>
              <w:rPr>
                <w:sz w:val="24"/>
              </w:rPr>
              <w:t>601111</w:t>
            </w:r>
          </w:p>
        </w:tc>
        <w:tc>
          <w:tcPr>
            <w:tcW w:w="1980" w:type="dxa"/>
            <w:vAlign w:val="center"/>
          </w:tcPr>
          <w:p w:rsidR="00C063C3" w:rsidRDefault="001647D6">
            <w:pPr>
              <w:jc w:val="center"/>
            </w:pPr>
            <w:r>
              <w:rPr>
                <w:sz w:val="24"/>
              </w:rPr>
              <w:t>中国国航</w:t>
            </w:r>
          </w:p>
        </w:tc>
        <w:tc>
          <w:tcPr>
            <w:tcW w:w="2879" w:type="dxa"/>
            <w:vAlign w:val="center"/>
          </w:tcPr>
          <w:p w:rsidR="00C063C3" w:rsidRDefault="001647D6">
            <w:pPr>
              <w:jc w:val="right"/>
            </w:pPr>
            <w:r>
              <w:rPr>
                <w:sz w:val="24"/>
              </w:rPr>
              <w:t>3,170,263.00</w:t>
            </w:r>
          </w:p>
        </w:tc>
        <w:tc>
          <w:tcPr>
            <w:tcW w:w="1620" w:type="dxa"/>
            <w:vAlign w:val="center"/>
          </w:tcPr>
          <w:p w:rsidR="00C063C3" w:rsidRDefault="001647D6">
            <w:pPr>
              <w:jc w:val="right"/>
            </w:pPr>
            <w:r>
              <w:rPr>
                <w:sz w:val="24"/>
              </w:rPr>
              <w:t>4.21</w:t>
            </w:r>
          </w:p>
        </w:tc>
      </w:tr>
      <w:tr w:rsidR="00C063C3">
        <w:tc>
          <w:tcPr>
            <w:tcW w:w="869" w:type="dxa"/>
            <w:vAlign w:val="center"/>
          </w:tcPr>
          <w:p w:rsidR="00C063C3" w:rsidRDefault="001647D6">
            <w:pPr>
              <w:jc w:val="center"/>
            </w:pPr>
            <w:r>
              <w:rPr>
                <w:sz w:val="24"/>
              </w:rPr>
              <w:t>14</w:t>
            </w:r>
          </w:p>
        </w:tc>
        <w:tc>
          <w:tcPr>
            <w:tcW w:w="1650" w:type="dxa"/>
            <w:vAlign w:val="center"/>
          </w:tcPr>
          <w:p w:rsidR="00C063C3" w:rsidRDefault="001647D6">
            <w:pPr>
              <w:jc w:val="center"/>
            </w:pPr>
            <w:r>
              <w:rPr>
                <w:sz w:val="24"/>
              </w:rPr>
              <w:t>002299</w:t>
            </w:r>
          </w:p>
        </w:tc>
        <w:tc>
          <w:tcPr>
            <w:tcW w:w="1980" w:type="dxa"/>
            <w:vAlign w:val="center"/>
          </w:tcPr>
          <w:p w:rsidR="00C063C3" w:rsidRDefault="001647D6">
            <w:pPr>
              <w:jc w:val="center"/>
            </w:pPr>
            <w:r>
              <w:rPr>
                <w:sz w:val="24"/>
              </w:rPr>
              <w:t>圣农发展</w:t>
            </w:r>
          </w:p>
        </w:tc>
        <w:tc>
          <w:tcPr>
            <w:tcW w:w="2879" w:type="dxa"/>
            <w:vAlign w:val="center"/>
          </w:tcPr>
          <w:p w:rsidR="00C063C3" w:rsidRDefault="001647D6">
            <w:pPr>
              <w:jc w:val="right"/>
            </w:pPr>
            <w:r>
              <w:rPr>
                <w:sz w:val="24"/>
              </w:rPr>
              <w:t>2,843,920.00</w:t>
            </w:r>
          </w:p>
        </w:tc>
        <w:tc>
          <w:tcPr>
            <w:tcW w:w="1620" w:type="dxa"/>
            <w:vAlign w:val="center"/>
          </w:tcPr>
          <w:p w:rsidR="00C063C3" w:rsidRDefault="001647D6">
            <w:pPr>
              <w:jc w:val="right"/>
            </w:pPr>
            <w:r>
              <w:rPr>
                <w:sz w:val="24"/>
              </w:rPr>
              <w:t>3.78</w:t>
            </w:r>
          </w:p>
        </w:tc>
      </w:tr>
      <w:tr w:rsidR="00C063C3">
        <w:tc>
          <w:tcPr>
            <w:tcW w:w="869" w:type="dxa"/>
            <w:vAlign w:val="center"/>
          </w:tcPr>
          <w:p w:rsidR="00C063C3" w:rsidRDefault="001647D6">
            <w:pPr>
              <w:jc w:val="center"/>
            </w:pPr>
            <w:r>
              <w:rPr>
                <w:sz w:val="24"/>
              </w:rPr>
              <w:t>15</w:t>
            </w:r>
          </w:p>
        </w:tc>
        <w:tc>
          <w:tcPr>
            <w:tcW w:w="1650" w:type="dxa"/>
            <w:vAlign w:val="center"/>
          </w:tcPr>
          <w:p w:rsidR="00C063C3" w:rsidRDefault="001647D6">
            <w:pPr>
              <w:jc w:val="center"/>
            </w:pPr>
            <w:r>
              <w:rPr>
                <w:sz w:val="24"/>
              </w:rPr>
              <w:t>002601</w:t>
            </w:r>
          </w:p>
        </w:tc>
        <w:tc>
          <w:tcPr>
            <w:tcW w:w="1980" w:type="dxa"/>
            <w:vAlign w:val="center"/>
          </w:tcPr>
          <w:p w:rsidR="00C063C3" w:rsidRDefault="001647D6">
            <w:pPr>
              <w:jc w:val="center"/>
            </w:pPr>
            <w:r>
              <w:rPr>
                <w:sz w:val="24"/>
              </w:rPr>
              <w:t>龙蟒佰利</w:t>
            </w:r>
          </w:p>
        </w:tc>
        <w:tc>
          <w:tcPr>
            <w:tcW w:w="2879" w:type="dxa"/>
            <w:vAlign w:val="center"/>
          </w:tcPr>
          <w:p w:rsidR="00C063C3" w:rsidRDefault="001647D6">
            <w:pPr>
              <w:jc w:val="right"/>
            </w:pPr>
            <w:r>
              <w:rPr>
                <w:sz w:val="24"/>
              </w:rPr>
              <w:t>2,839,115.00</w:t>
            </w:r>
          </w:p>
        </w:tc>
        <w:tc>
          <w:tcPr>
            <w:tcW w:w="1620" w:type="dxa"/>
            <w:vAlign w:val="center"/>
          </w:tcPr>
          <w:p w:rsidR="00C063C3" w:rsidRDefault="001647D6">
            <w:pPr>
              <w:jc w:val="right"/>
            </w:pPr>
            <w:r>
              <w:rPr>
                <w:sz w:val="24"/>
              </w:rPr>
              <w:t>3.77</w:t>
            </w:r>
          </w:p>
        </w:tc>
      </w:tr>
      <w:tr w:rsidR="00C063C3">
        <w:tc>
          <w:tcPr>
            <w:tcW w:w="869" w:type="dxa"/>
            <w:vAlign w:val="center"/>
          </w:tcPr>
          <w:p w:rsidR="00C063C3" w:rsidRDefault="001647D6">
            <w:pPr>
              <w:jc w:val="center"/>
            </w:pPr>
            <w:r>
              <w:rPr>
                <w:sz w:val="24"/>
              </w:rPr>
              <w:t>16</w:t>
            </w:r>
          </w:p>
        </w:tc>
        <w:tc>
          <w:tcPr>
            <w:tcW w:w="1650" w:type="dxa"/>
            <w:vAlign w:val="center"/>
          </w:tcPr>
          <w:p w:rsidR="00C063C3" w:rsidRDefault="001647D6">
            <w:pPr>
              <w:jc w:val="center"/>
            </w:pPr>
            <w:r>
              <w:rPr>
                <w:sz w:val="24"/>
              </w:rPr>
              <w:t>002050</w:t>
            </w:r>
          </w:p>
        </w:tc>
        <w:tc>
          <w:tcPr>
            <w:tcW w:w="1980" w:type="dxa"/>
            <w:vAlign w:val="center"/>
          </w:tcPr>
          <w:p w:rsidR="00C063C3" w:rsidRDefault="001647D6">
            <w:pPr>
              <w:jc w:val="center"/>
            </w:pPr>
            <w:r>
              <w:rPr>
                <w:sz w:val="24"/>
              </w:rPr>
              <w:t>三花智控</w:t>
            </w:r>
          </w:p>
        </w:tc>
        <w:tc>
          <w:tcPr>
            <w:tcW w:w="2879" w:type="dxa"/>
            <w:vAlign w:val="center"/>
          </w:tcPr>
          <w:p w:rsidR="00C063C3" w:rsidRDefault="001647D6">
            <w:pPr>
              <w:jc w:val="right"/>
            </w:pPr>
            <w:r>
              <w:rPr>
                <w:sz w:val="24"/>
              </w:rPr>
              <w:t>2,751,046.13</w:t>
            </w:r>
          </w:p>
        </w:tc>
        <w:tc>
          <w:tcPr>
            <w:tcW w:w="1620" w:type="dxa"/>
            <w:vAlign w:val="center"/>
          </w:tcPr>
          <w:p w:rsidR="00C063C3" w:rsidRDefault="001647D6">
            <w:pPr>
              <w:jc w:val="right"/>
            </w:pPr>
            <w:r>
              <w:rPr>
                <w:sz w:val="24"/>
              </w:rPr>
              <w:t>3.66</w:t>
            </w:r>
          </w:p>
        </w:tc>
      </w:tr>
      <w:tr w:rsidR="00C063C3">
        <w:tc>
          <w:tcPr>
            <w:tcW w:w="869" w:type="dxa"/>
            <w:vAlign w:val="center"/>
          </w:tcPr>
          <w:p w:rsidR="00C063C3" w:rsidRDefault="001647D6">
            <w:pPr>
              <w:jc w:val="center"/>
            </w:pPr>
            <w:r>
              <w:rPr>
                <w:sz w:val="24"/>
              </w:rPr>
              <w:t>17</w:t>
            </w:r>
          </w:p>
        </w:tc>
        <w:tc>
          <w:tcPr>
            <w:tcW w:w="1650" w:type="dxa"/>
            <w:vAlign w:val="center"/>
          </w:tcPr>
          <w:p w:rsidR="00C063C3" w:rsidRDefault="001647D6">
            <w:pPr>
              <w:jc w:val="center"/>
            </w:pPr>
            <w:r>
              <w:rPr>
                <w:sz w:val="24"/>
              </w:rPr>
              <w:t>600845</w:t>
            </w:r>
          </w:p>
        </w:tc>
        <w:tc>
          <w:tcPr>
            <w:tcW w:w="1980" w:type="dxa"/>
            <w:vAlign w:val="center"/>
          </w:tcPr>
          <w:p w:rsidR="00C063C3" w:rsidRDefault="001647D6">
            <w:pPr>
              <w:jc w:val="center"/>
            </w:pPr>
            <w:r>
              <w:rPr>
                <w:sz w:val="24"/>
              </w:rPr>
              <w:t>宝信软件</w:t>
            </w:r>
          </w:p>
        </w:tc>
        <w:tc>
          <w:tcPr>
            <w:tcW w:w="2879" w:type="dxa"/>
            <w:vAlign w:val="center"/>
          </w:tcPr>
          <w:p w:rsidR="00C063C3" w:rsidRDefault="001647D6">
            <w:pPr>
              <w:jc w:val="right"/>
            </w:pPr>
            <w:r>
              <w:rPr>
                <w:sz w:val="24"/>
              </w:rPr>
              <w:t>2,684,121.00</w:t>
            </w:r>
          </w:p>
        </w:tc>
        <w:tc>
          <w:tcPr>
            <w:tcW w:w="1620" w:type="dxa"/>
            <w:vAlign w:val="center"/>
          </w:tcPr>
          <w:p w:rsidR="00C063C3" w:rsidRDefault="001647D6">
            <w:pPr>
              <w:jc w:val="right"/>
            </w:pPr>
            <w:r>
              <w:rPr>
                <w:sz w:val="24"/>
              </w:rPr>
              <w:t>3.57</w:t>
            </w:r>
          </w:p>
        </w:tc>
      </w:tr>
      <w:tr w:rsidR="00C063C3">
        <w:tc>
          <w:tcPr>
            <w:tcW w:w="869" w:type="dxa"/>
            <w:vAlign w:val="center"/>
          </w:tcPr>
          <w:p w:rsidR="00C063C3" w:rsidRDefault="001647D6">
            <w:pPr>
              <w:jc w:val="center"/>
            </w:pPr>
            <w:r>
              <w:rPr>
                <w:sz w:val="24"/>
              </w:rPr>
              <w:t>18</w:t>
            </w:r>
          </w:p>
        </w:tc>
        <w:tc>
          <w:tcPr>
            <w:tcW w:w="1650" w:type="dxa"/>
            <w:vAlign w:val="center"/>
          </w:tcPr>
          <w:p w:rsidR="00C063C3" w:rsidRDefault="001647D6">
            <w:pPr>
              <w:jc w:val="center"/>
            </w:pPr>
            <w:r>
              <w:rPr>
                <w:sz w:val="24"/>
              </w:rPr>
              <w:t>600298</w:t>
            </w:r>
          </w:p>
        </w:tc>
        <w:tc>
          <w:tcPr>
            <w:tcW w:w="1980" w:type="dxa"/>
            <w:vAlign w:val="center"/>
          </w:tcPr>
          <w:p w:rsidR="00C063C3" w:rsidRDefault="001647D6">
            <w:pPr>
              <w:jc w:val="center"/>
            </w:pPr>
            <w:r>
              <w:rPr>
                <w:sz w:val="24"/>
              </w:rPr>
              <w:t>安琪酵母</w:t>
            </w:r>
          </w:p>
        </w:tc>
        <w:tc>
          <w:tcPr>
            <w:tcW w:w="2879" w:type="dxa"/>
            <w:vAlign w:val="center"/>
          </w:tcPr>
          <w:p w:rsidR="00C063C3" w:rsidRDefault="001647D6">
            <w:pPr>
              <w:jc w:val="right"/>
            </w:pPr>
            <w:r>
              <w:rPr>
                <w:sz w:val="24"/>
              </w:rPr>
              <w:t>2,587,870.00</w:t>
            </w:r>
          </w:p>
        </w:tc>
        <w:tc>
          <w:tcPr>
            <w:tcW w:w="1620" w:type="dxa"/>
            <w:vAlign w:val="center"/>
          </w:tcPr>
          <w:p w:rsidR="00C063C3" w:rsidRDefault="001647D6">
            <w:pPr>
              <w:jc w:val="right"/>
            </w:pPr>
            <w:r>
              <w:rPr>
                <w:sz w:val="24"/>
              </w:rPr>
              <w:t>3.44</w:t>
            </w:r>
          </w:p>
        </w:tc>
      </w:tr>
      <w:tr w:rsidR="00C063C3">
        <w:tc>
          <w:tcPr>
            <w:tcW w:w="869" w:type="dxa"/>
            <w:vAlign w:val="center"/>
          </w:tcPr>
          <w:p w:rsidR="00C063C3" w:rsidRDefault="001647D6">
            <w:pPr>
              <w:jc w:val="center"/>
            </w:pPr>
            <w:r>
              <w:rPr>
                <w:sz w:val="24"/>
              </w:rPr>
              <w:t>19</w:t>
            </w:r>
          </w:p>
        </w:tc>
        <w:tc>
          <w:tcPr>
            <w:tcW w:w="1650" w:type="dxa"/>
            <w:vAlign w:val="center"/>
          </w:tcPr>
          <w:p w:rsidR="00C063C3" w:rsidRDefault="001647D6">
            <w:pPr>
              <w:jc w:val="center"/>
            </w:pPr>
            <w:r>
              <w:rPr>
                <w:sz w:val="24"/>
              </w:rPr>
              <w:t>300188</w:t>
            </w:r>
          </w:p>
        </w:tc>
        <w:tc>
          <w:tcPr>
            <w:tcW w:w="1980" w:type="dxa"/>
            <w:vAlign w:val="center"/>
          </w:tcPr>
          <w:p w:rsidR="00C063C3" w:rsidRDefault="001647D6">
            <w:pPr>
              <w:jc w:val="center"/>
            </w:pPr>
            <w:r>
              <w:rPr>
                <w:sz w:val="24"/>
              </w:rPr>
              <w:t>美亚柏科</w:t>
            </w:r>
          </w:p>
        </w:tc>
        <w:tc>
          <w:tcPr>
            <w:tcW w:w="2879" w:type="dxa"/>
            <w:vAlign w:val="center"/>
          </w:tcPr>
          <w:p w:rsidR="00C063C3" w:rsidRDefault="001647D6">
            <w:pPr>
              <w:jc w:val="right"/>
            </w:pPr>
            <w:r>
              <w:rPr>
                <w:sz w:val="24"/>
              </w:rPr>
              <w:t>2,539,864.00</w:t>
            </w:r>
          </w:p>
        </w:tc>
        <w:tc>
          <w:tcPr>
            <w:tcW w:w="1620" w:type="dxa"/>
            <w:vAlign w:val="center"/>
          </w:tcPr>
          <w:p w:rsidR="00C063C3" w:rsidRDefault="001647D6">
            <w:pPr>
              <w:jc w:val="right"/>
            </w:pPr>
            <w:r>
              <w:rPr>
                <w:sz w:val="24"/>
              </w:rPr>
              <w:t>3.38</w:t>
            </w:r>
          </w:p>
        </w:tc>
      </w:tr>
      <w:tr w:rsidR="00C063C3">
        <w:tc>
          <w:tcPr>
            <w:tcW w:w="869" w:type="dxa"/>
            <w:vAlign w:val="center"/>
          </w:tcPr>
          <w:p w:rsidR="00C063C3" w:rsidRDefault="001647D6">
            <w:pPr>
              <w:jc w:val="center"/>
            </w:pPr>
            <w:r>
              <w:rPr>
                <w:sz w:val="24"/>
              </w:rPr>
              <w:t>20</w:t>
            </w:r>
          </w:p>
        </w:tc>
        <w:tc>
          <w:tcPr>
            <w:tcW w:w="1650" w:type="dxa"/>
            <w:vAlign w:val="center"/>
          </w:tcPr>
          <w:p w:rsidR="00C063C3" w:rsidRDefault="001647D6">
            <w:pPr>
              <w:jc w:val="center"/>
            </w:pPr>
            <w:r>
              <w:rPr>
                <w:sz w:val="24"/>
              </w:rPr>
              <w:t>600362</w:t>
            </w:r>
          </w:p>
        </w:tc>
        <w:tc>
          <w:tcPr>
            <w:tcW w:w="1980" w:type="dxa"/>
            <w:vAlign w:val="center"/>
          </w:tcPr>
          <w:p w:rsidR="00C063C3" w:rsidRDefault="001647D6">
            <w:pPr>
              <w:jc w:val="center"/>
            </w:pPr>
            <w:r>
              <w:rPr>
                <w:sz w:val="24"/>
              </w:rPr>
              <w:t>江西铜业</w:t>
            </w:r>
          </w:p>
        </w:tc>
        <w:tc>
          <w:tcPr>
            <w:tcW w:w="2879" w:type="dxa"/>
            <w:vAlign w:val="center"/>
          </w:tcPr>
          <w:p w:rsidR="00C063C3" w:rsidRDefault="001647D6">
            <w:pPr>
              <w:jc w:val="right"/>
            </w:pPr>
            <w:r>
              <w:rPr>
                <w:sz w:val="24"/>
              </w:rPr>
              <w:t>2,416,270.00</w:t>
            </w:r>
          </w:p>
        </w:tc>
        <w:tc>
          <w:tcPr>
            <w:tcW w:w="1620" w:type="dxa"/>
            <w:vAlign w:val="center"/>
          </w:tcPr>
          <w:p w:rsidR="00C063C3" w:rsidRDefault="001647D6">
            <w:pPr>
              <w:jc w:val="right"/>
            </w:pPr>
            <w:r>
              <w:rPr>
                <w:sz w:val="24"/>
              </w:rPr>
              <w:t>3.21</w:t>
            </w:r>
          </w:p>
        </w:tc>
      </w:tr>
      <w:tr w:rsidR="00C063C3">
        <w:tc>
          <w:tcPr>
            <w:tcW w:w="869" w:type="dxa"/>
            <w:vAlign w:val="center"/>
          </w:tcPr>
          <w:p w:rsidR="00C063C3" w:rsidRDefault="001647D6">
            <w:pPr>
              <w:jc w:val="center"/>
            </w:pPr>
            <w:r>
              <w:rPr>
                <w:sz w:val="24"/>
              </w:rPr>
              <w:t>21</w:t>
            </w:r>
          </w:p>
        </w:tc>
        <w:tc>
          <w:tcPr>
            <w:tcW w:w="1650" w:type="dxa"/>
            <w:vAlign w:val="center"/>
          </w:tcPr>
          <w:p w:rsidR="00C063C3" w:rsidRDefault="001647D6">
            <w:pPr>
              <w:jc w:val="center"/>
            </w:pPr>
            <w:r>
              <w:rPr>
                <w:sz w:val="24"/>
              </w:rPr>
              <w:t>002234</w:t>
            </w:r>
          </w:p>
        </w:tc>
        <w:tc>
          <w:tcPr>
            <w:tcW w:w="1980" w:type="dxa"/>
            <w:vAlign w:val="center"/>
          </w:tcPr>
          <w:p w:rsidR="00C063C3" w:rsidRDefault="001647D6">
            <w:pPr>
              <w:jc w:val="center"/>
            </w:pPr>
            <w:r>
              <w:rPr>
                <w:sz w:val="24"/>
              </w:rPr>
              <w:t>民和股份</w:t>
            </w:r>
          </w:p>
        </w:tc>
        <w:tc>
          <w:tcPr>
            <w:tcW w:w="2879" w:type="dxa"/>
            <w:vAlign w:val="center"/>
          </w:tcPr>
          <w:p w:rsidR="00C063C3" w:rsidRDefault="001647D6">
            <w:pPr>
              <w:jc w:val="right"/>
            </w:pPr>
            <w:r>
              <w:rPr>
                <w:sz w:val="24"/>
              </w:rPr>
              <w:t>2,300,547.00</w:t>
            </w:r>
          </w:p>
        </w:tc>
        <w:tc>
          <w:tcPr>
            <w:tcW w:w="1620" w:type="dxa"/>
            <w:vAlign w:val="center"/>
          </w:tcPr>
          <w:p w:rsidR="00C063C3" w:rsidRDefault="001647D6">
            <w:pPr>
              <w:jc w:val="right"/>
            </w:pPr>
            <w:r>
              <w:rPr>
                <w:sz w:val="24"/>
              </w:rPr>
              <w:t>3.06</w:t>
            </w:r>
          </w:p>
        </w:tc>
      </w:tr>
      <w:tr w:rsidR="00C063C3">
        <w:tc>
          <w:tcPr>
            <w:tcW w:w="869" w:type="dxa"/>
            <w:vAlign w:val="center"/>
          </w:tcPr>
          <w:p w:rsidR="00C063C3" w:rsidRDefault="001647D6">
            <w:pPr>
              <w:jc w:val="center"/>
            </w:pPr>
            <w:r>
              <w:rPr>
                <w:sz w:val="24"/>
              </w:rPr>
              <w:t>22</w:t>
            </w:r>
          </w:p>
        </w:tc>
        <w:tc>
          <w:tcPr>
            <w:tcW w:w="1650" w:type="dxa"/>
            <w:vAlign w:val="center"/>
          </w:tcPr>
          <w:p w:rsidR="00C063C3" w:rsidRDefault="001647D6">
            <w:pPr>
              <w:jc w:val="center"/>
            </w:pPr>
            <w:r>
              <w:rPr>
                <w:sz w:val="24"/>
              </w:rPr>
              <w:t>601006</w:t>
            </w:r>
          </w:p>
        </w:tc>
        <w:tc>
          <w:tcPr>
            <w:tcW w:w="1980" w:type="dxa"/>
            <w:vAlign w:val="center"/>
          </w:tcPr>
          <w:p w:rsidR="00C063C3" w:rsidRDefault="001647D6">
            <w:pPr>
              <w:jc w:val="center"/>
            </w:pPr>
            <w:r>
              <w:rPr>
                <w:sz w:val="24"/>
              </w:rPr>
              <w:t>大秦铁路</w:t>
            </w:r>
          </w:p>
        </w:tc>
        <w:tc>
          <w:tcPr>
            <w:tcW w:w="2879" w:type="dxa"/>
            <w:vAlign w:val="center"/>
          </w:tcPr>
          <w:p w:rsidR="00C063C3" w:rsidRDefault="001647D6">
            <w:pPr>
              <w:jc w:val="right"/>
            </w:pPr>
            <w:r>
              <w:rPr>
                <w:sz w:val="24"/>
              </w:rPr>
              <w:t>2,232,384.00</w:t>
            </w:r>
          </w:p>
        </w:tc>
        <w:tc>
          <w:tcPr>
            <w:tcW w:w="1620" w:type="dxa"/>
            <w:vAlign w:val="center"/>
          </w:tcPr>
          <w:p w:rsidR="00C063C3" w:rsidRDefault="001647D6">
            <w:pPr>
              <w:jc w:val="right"/>
            </w:pPr>
            <w:r>
              <w:rPr>
                <w:sz w:val="24"/>
              </w:rPr>
              <w:t>2.97</w:t>
            </w:r>
          </w:p>
        </w:tc>
      </w:tr>
      <w:tr w:rsidR="00C063C3">
        <w:tc>
          <w:tcPr>
            <w:tcW w:w="869" w:type="dxa"/>
            <w:vAlign w:val="center"/>
          </w:tcPr>
          <w:p w:rsidR="00C063C3" w:rsidRDefault="001647D6">
            <w:pPr>
              <w:jc w:val="center"/>
            </w:pPr>
            <w:r>
              <w:rPr>
                <w:sz w:val="24"/>
              </w:rPr>
              <w:t>23</w:t>
            </w:r>
          </w:p>
        </w:tc>
        <w:tc>
          <w:tcPr>
            <w:tcW w:w="1650" w:type="dxa"/>
            <w:vAlign w:val="center"/>
          </w:tcPr>
          <w:p w:rsidR="00C063C3" w:rsidRDefault="001647D6">
            <w:pPr>
              <w:jc w:val="center"/>
            </w:pPr>
            <w:r>
              <w:rPr>
                <w:sz w:val="24"/>
              </w:rPr>
              <w:t>000786</w:t>
            </w:r>
          </w:p>
        </w:tc>
        <w:tc>
          <w:tcPr>
            <w:tcW w:w="1980" w:type="dxa"/>
            <w:vAlign w:val="center"/>
          </w:tcPr>
          <w:p w:rsidR="00C063C3" w:rsidRDefault="001647D6">
            <w:pPr>
              <w:jc w:val="center"/>
            </w:pPr>
            <w:r>
              <w:rPr>
                <w:sz w:val="24"/>
              </w:rPr>
              <w:t>北新建材</w:t>
            </w:r>
          </w:p>
        </w:tc>
        <w:tc>
          <w:tcPr>
            <w:tcW w:w="2879" w:type="dxa"/>
            <w:vAlign w:val="center"/>
          </w:tcPr>
          <w:p w:rsidR="00C063C3" w:rsidRDefault="001647D6">
            <w:pPr>
              <w:jc w:val="right"/>
            </w:pPr>
            <w:r>
              <w:rPr>
                <w:sz w:val="24"/>
              </w:rPr>
              <w:t>2,213,519.00</w:t>
            </w:r>
          </w:p>
        </w:tc>
        <w:tc>
          <w:tcPr>
            <w:tcW w:w="1620" w:type="dxa"/>
            <w:vAlign w:val="center"/>
          </w:tcPr>
          <w:p w:rsidR="00C063C3" w:rsidRDefault="001647D6">
            <w:pPr>
              <w:jc w:val="right"/>
            </w:pPr>
            <w:r>
              <w:rPr>
                <w:sz w:val="24"/>
              </w:rPr>
              <w:t>2.94</w:t>
            </w:r>
          </w:p>
        </w:tc>
      </w:tr>
      <w:tr w:rsidR="00C063C3">
        <w:tc>
          <w:tcPr>
            <w:tcW w:w="869" w:type="dxa"/>
            <w:vAlign w:val="center"/>
          </w:tcPr>
          <w:p w:rsidR="00C063C3" w:rsidRDefault="001647D6">
            <w:pPr>
              <w:jc w:val="center"/>
            </w:pPr>
            <w:r>
              <w:rPr>
                <w:sz w:val="24"/>
              </w:rPr>
              <w:t>24</w:t>
            </w:r>
          </w:p>
        </w:tc>
        <w:tc>
          <w:tcPr>
            <w:tcW w:w="1650" w:type="dxa"/>
            <w:vAlign w:val="center"/>
          </w:tcPr>
          <w:p w:rsidR="00C063C3" w:rsidRDefault="001647D6">
            <w:pPr>
              <w:jc w:val="center"/>
            </w:pPr>
            <w:r>
              <w:rPr>
                <w:sz w:val="24"/>
              </w:rPr>
              <w:t>603799</w:t>
            </w:r>
          </w:p>
        </w:tc>
        <w:tc>
          <w:tcPr>
            <w:tcW w:w="1980" w:type="dxa"/>
            <w:vAlign w:val="center"/>
          </w:tcPr>
          <w:p w:rsidR="00C063C3" w:rsidRDefault="001647D6">
            <w:pPr>
              <w:jc w:val="center"/>
            </w:pPr>
            <w:r>
              <w:rPr>
                <w:sz w:val="24"/>
              </w:rPr>
              <w:t>华友钴业</w:t>
            </w:r>
          </w:p>
        </w:tc>
        <w:tc>
          <w:tcPr>
            <w:tcW w:w="2879" w:type="dxa"/>
            <w:vAlign w:val="center"/>
          </w:tcPr>
          <w:p w:rsidR="00C063C3" w:rsidRDefault="001647D6">
            <w:pPr>
              <w:jc w:val="right"/>
            </w:pPr>
            <w:r>
              <w:rPr>
                <w:sz w:val="24"/>
              </w:rPr>
              <w:t>2,152,689.50</w:t>
            </w:r>
          </w:p>
        </w:tc>
        <w:tc>
          <w:tcPr>
            <w:tcW w:w="1620" w:type="dxa"/>
            <w:vAlign w:val="center"/>
          </w:tcPr>
          <w:p w:rsidR="00C063C3" w:rsidRDefault="001647D6">
            <w:pPr>
              <w:jc w:val="right"/>
            </w:pPr>
            <w:r>
              <w:rPr>
                <w:sz w:val="24"/>
              </w:rPr>
              <w:t>2.86</w:t>
            </w:r>
          </w:p>
        </w:tc>
      </w:tr>
      <w:tr w:rsidR="00C063C3">
        <w:tc>
          <w:tcPr>
            <w:tcW w:w="869" w:type="dxa"/>
            <w:vAlign w:val="center"/>
          </w:tcPr>
          <w:p w:rsidR="00C063C3" w:rsidRDefault="001647D6">
            <w:pPr>
              <w:jc w:val="center"/>
            </w:pPr>
            <w:r>
              <w:rPr>
                <w:sz w:val="24"/>
              </w:rPr>
              <w:t>25</w:t>
            </w:r>
          </w:p>
        </w:tc>
        <w:tc>
          <w:tcPr>
            <w:tcW w:w="1650" w:type="dxa"/>
            <w:vAlign w:val="center"/>
          </w:tcPr>
          <w:p w:rsidR="00C063C3" w:rsidRDefault="001647D6">
            <w:pPr>
              <w:jc w:val="center"/>
            </w:pPr>
            <w:r>
              <w:rPr>
                <w:sz w:val="24"/>
              </w:rPr>
              <w:t>300251</w:t>
            </w:r>
          </w:p>
        </w:tc>
        <w:tc>
          <w:tcPr>
            <w:tcW w:w="1980" w:type="dxa"/>
            <w:vAlign w:val="center"/>
          </w:tcPr>
          <w:p w:rsidR="00C063C3" w:rsidRDefault="001647D6">
            <w:pPr>
              <w:jc w:val="center"/>
            </w:pPr>
            <w:r>
              <w:rPr>
                <w:sz w:val="24"/>
              </w:rPr>
              <w:t>光线传媒</w:t>
            </w:r>
          </w:p>
        </w:tc>
        <w:tc>
          <w:tcPr>
            <w:tcW w:w="2879" w:type="dxa"/>
            <w:vAlign w:val="center"/>
          </w:tcPr>
          <w:p w:rsidR="00C063C3" w:rsidRDefault="001647D6">
            <w:pPr>
              <w:jc w:val="right"/>
            </w:pPr>
            <w:r>
              <w:rPr>
                <w:sz w:val="24"/>
              </w:rPr>
              <w:t>2,144,388.00</w:t>
            </w:r>
          </w:p>
        </w:tc>
        <w:tc>
          <w:tcPr>
            <w:tcW w:w="1620" w:type="dxa"/>
            <w:vAlign w:val="center"/>
          </w:tcPr>
          <w:p w:rsidR="00C063C3" w:rsidRDefault="001647D6">
            <w:pPr>
              <w:jc w:val="right"/>
            </w:pPr>
            <w:r>
              <w:rPr>
                <w:sz w:val="24"/>
              </w:rPr>
              <w:t>2.85</w:t>
            </w:r>
          </w:p>
        </w:tc>
      </w:tr>
      <w:tr w:rsidR="00C063C3">
        <w:tc>
          <w:tcPr>
            <w:tcW w:w="869" w:type="dxa"/>
            <w:vAlign w:val="center"/>
          </w:tcPr>
          <w:p w:rsidR="00C063C3" w:rsidRDefault="001647D6">
            <w:pPr>
              <w:jc w:val="center"/>
            </w:pPr>
            <w:r>
              <w:rPr>
                <w:sz w:val="24"/>
              </w:rPr>
              <w:t>26</w:t>
            </w:r>
          </w:p>
        </w:tc>
        <w:tc>
          <w:tcPr>
            <w:tcW w:w="1650" w:type="dxa"/>
            <w:vAlign w:val="center"/>
          </w:tcPr>
          <w:p w:rsidR="00C063C3" w:rsidRDefault="001647D6">
            <w:pPr>
              <w:jc w:val="center"/>
            </w:pPr>
            <w:r>
              <w:rPr>
                <w:sz w:val="24"/>
              </w:rPr>
              <w:t>300618</w:t>
            </w:r>
          </w:p>
        </w:tc>
        <w:tc>
          <w:tcPr>
            <w:tcW w:w="1980" w:type="dxa"/>
            <w:vAlign w:val="center"/>
          </w:tcPr>
          <w:p w:rsidR="00C063C3" w:rsidRDefault="001647D6">
            <w:pPr>
              <w:jc w:val="center"/>
            </w:pPr>
            <w:r>
              <w:rPr>
                <w:sz w:val="24"/>
              </w:rPr>
              <w:t>寒锐钴业</w:t>
            </w:r>
          </w:p>
        </w:tc>
        <w:tc>
          <w:tcPr>
            <w:tcW w:w="2879" w:type="dxa"/>
            <w:vAlign w:val="center"/>
          </w:tcPr>
          <w:p w:rsidR="00C063C3" w:rsidRDefault="001647D6">
            <w:pPr>
              <w:jc w:val="right"/>
            </w:pPr>
            <w:r>
              <w:rPr>
                <w:sz w:val="24"/>
              </w:rPr>
              <w:t>2,109,386.62</w:t>
            </w:r>
          </w:p>
        </w:tc>
        <w:tc>
          <w:tcPr>
            <w:tcW w:w="1620" w:type="dxa"/>
            <w:vAlign w:val="center"/>
          </w:tcPr>
          <w:p w:rsidR="00C063C3" w:rsidRDefault="001647D6">
            <w:pPr>
              <w:jc w:val="right"/>
            </w:pPr>
            <w:r>
              <w:rPr>
                <w:sz w:val="24"/>
              </w:rPr>
              <w:t>2.80</w:t>
            </w:r>
          </w:p>
        </w:tc>
      </w:tr>
      <w:tr w:rsidR="00C063C3">
        <w:tc>
          <w:tcPr>
            <w:tcW w:w="869" w:type="dxa"/>
            <w:vAlign w:val="center"/>
          </w:tcPr>
          <w:p w:rsidR="00C063C3" w:rsidRDefault="001647D6">
            <w:pPr>
              <w:jc w:val="center"/>
            </w:pPr>
            <w:r>
              <w:rPr>
                <w:sz w:val="24"/>
              </w:rPr>
              <w:t>27</w:t>
            </w:r>
          </w:p>
        </w:tc>
        <w:tc>
          <w:tcPr>
            <w:tcW w:w="1650" w:type="dxa"/>
            <w:vAlign w:val="center"/>
          </w:tcPr>
          <w:p w:rsidR="00C063C3" w:rsidRDefault="001647D6">
            <w:pPr>
              <w:jc w:val="center"/>
            </w:pPr>
            <w:r>
              <w:rPr>
                <w:sz w:val="24"/>
              </w:rPr>
              <w:t>601100</w:t>
            </w:r>
          </w:p>
        </w:tc>
        <w:tc>
          <w:tcPr>
            <w:tcW w:w="1980" w:type="dxa"/>
            <w:vAlign w:val="center"/>
          </w:tcPr>
          <w:p w:rsidR="00C063C3" w:rsidRDefault="001647D6">
            <w:pPr>
              <w:jc w:val="center"/>
            </w:pPr>
            <w:r>
              <w:rPr>
                <w:sz w:val="24"/>
              </w:rPr>
              <w:t>恒立液压</w:t>
            </w:r>
          </w:p>
        </w:tc>
        <w:tc>
          <w:tcPr>
            <w:tcW w:w="2879" w:type="dxa"/>
            <w:vAlign w:val="center"/>
          </w:tcPr>
          <w:p w:rsidR="00C063C3" w:rsidRDefault="001647D6">
            <w:pPr>
              <w:jc w:val="right"/>
            </w:pPr>
            <w:r>
              <w:rPr>
                <w:sz w:val="24"/>
              </w:rPr>
              <w:t>2,074,071.00</w:t>
            </w:r>
          </w:p>
        </w:tc>
        <w:tc>
          <w:tcPr>
            <w:tcW w:w="1620" w:type="dxa"/>
            <w:vAlign w:val="center"/>
          </w:tcPr>
          <w:p w:rsidR="00C063C3" w:rsidRDefault="001647D6">
            <w:pPr>
              <w:jc w:val="right"/>
            </w:pPr>
            <w:r>
              <w:rPr>
                <w:sz w:val="24"/>
              </w:rPr>
              <w:t>2.76</w:t>
            </w:r>
          </w:p>
        </w:tc>
      </w:tr>
      <w:tr w:rsidR="00C063C3">
        <w:tc>
          <w:tcPr>
            <w:tcW w:w="869" w:type="dxa"/>
            <w:vAlign w:val="center"/>
          </w:tcPr>
          <w:p w:rsidR="00C063C3" w:rsidRDefault="001647D6">
            <w:pPr>
              <w:jc w:val="center"/>
            </w:pPr>
            <w:r>
              <w:rPr>
                <w:sz w:val="24"/>
              </w:rPr>
              <w:t>28</w:t>
            </w:r>
          </w:p>
        </w:tc>
        <w:tc>
          <w:tcPr>
            <w:tcW w:w="1650" w:type="dxa"/>
            <w:vAlign w:val="center"/>
          </w:tcPr>
          <w:p w:rsidR="00C063C3" w:rsidRDefault="001647D6">
            <w:pPr>
              <w:jc w:val="center"/>
            </w:pPr>
            <w:r>
              <w:rPr>
                <w:sz w:val="24"/>
              </w:rPr>
              <w:t>000426</w:t>
            </w:r>
          </w:p>
        </w:tc>
        <w:tc>
          <w:tcPr>
            <w:tcW w:w="1980" w:type="dxa"/>
            <w:vAlign w:val="center"/>
          </w:tcPr>
          <w:p w:rsidR="00C063C3" w:rsidRDefault="001647D6">
            <w:pPr>
              <w:jc w:val="center"/>
            </w:pPr>
            <w:r>
              <w:rPr>
                <w:sz w:val="24"/>
              </w:rPr>
              <w:t>兴业矿业</w:t>
            </w:r>
          </w:p>
        </w:tc>
        <w:tc>
          <w:tcPr>
            <w:tcW w:w="2879" w:type="dxa"/>
            <w:vAlign w:val="center"/>
          </w:tcPr>
          <w:p w:rsidR="00C063C3" w:rsidRDefault="001647D6">
            <w:pPr>
              <w:jc w:val="right"/>
            </w:pPr>
            <w:r>
              <w:rPr>
                <w:sz w:val="24"/>
              </w:rPr>
              <w:t>2,051,289.00</w:t>
            </w:r>
          </w:p>
        </w:tc>
        <w:tc>
          <w:tcPr>
            <w:tcW w:w="1620" w:type="dxa"/>
            <w:vAlign w:val="center"/>
          </w:tcPr>
          <w:p w:rsidR="00C063C3" w:rsidRDefault="001647D6">
            <w:pPr>
              <w:jc w:val="right"/>
            </w:pPr>
            <w:r>
              <w:rPr>
                <w:sz w:val="24"/>
              </w:rPr>
              <w:t>2.73</w:t>
            </w:r>
          </w:p>
        </w:tc>
      </w:tr>
      <w:tr w:rsidR="00C063C3">
        <w:tc>
          <w:tcPr>
            <w:tcW w:w="869" w:type="dxa"/>
            <w:vAlign w:val="center"/>
          </w:tcPr>
          <w:p w:rsidR="00C063C3" w:rsidRDefault="001647D6">
            <w:pPr>
              <w:jc w:val="center"/>
            </w:pPr>
            <w:r>
              <w:rPr>
                <w:sz w:val="24"/>
              </w:rPr>
              <w:t>29</w:t>
            </w:r>
          </w:p>
        </w:tc>
        <w:tc>
          <w:tcPr>
            <w:tcW w:w="1650" w:type="dxa"/>
            <w:vAlign w:val="center"/>
          </w:tcPr>
          <w:p w:rsidR="00C063C3" w:rsidRDefault="001647D6">
            <w:pPr>
              <w:jc w:val="center"/>
            </w:pPr>
            <w:r>
              <w:rPr>
                <w:sz w:val="24"/>
              </w:rPr>
              <w:t>002746</w:t>
            </w:r>
          </w:p>
        </w:tc>
        <w:tc>
          <w:tcPr>
            <w:tcW w:w="1980" w:type="dxa"/>
            <w:vAlign w:val="center"/>
          </w:tcPr>
          <w:p w:rsidR="00C063C3" w:rsidRDefault="001647D6">
            <w:pPr>
              <w:jc w:val="center"/>
            </w:pPr>
            <w:r>
              <w:rPr>
                <w:sz w:val="24"/>
              </w:rPr>
              <w:t>仙坛股份</w:t>
            </w:r>
          </w:p>
        </w:tc>
        <w:tc>
          <w:tcPr>
            <w:tcW w:w="2879" w:type="dxa"/>
            <w:vAlign w:val="center"/>
          </w:tcPr>
          <w:p w:rsidR="00C063C3" w:rsidRDefault="001647D6">
            <w:pPr>
              <w:jc w:val="right"/>
            </w:pPr>
            <w:r>
              <w:rPr>
                <w:sz w:val="24"/>
              </w:rPr>
              <w:t>1,965,776.00</w:t>
            </w:r>
          </w:p>
        </w:tc>
        <w:tc>
          <w:tcPr>
            <w:tcW w:w="1620" w:type="dxa"/>
            <w:vAlign w:val="center"/>
          </w:tcPr>
          <w:p w:rsidR="00C063C3" w:rsidRDefault="001647D6">
            <w:pPr>
              <w:jc w:val="right"/>
            </w:pPr>
            <w:r>
              <w:rPr>
                <w:sz w:val="24"/>
              </w:rPr>
              <w:t>2.61</w:t>
            </w:r>
          </w:p>
        </w:tc>
      </w:tr>
      <w:tr w:rsidR="00C063C3">
        <w:tc>
          <w:tcPr>
            <w:tcW w:w="869" w:type="dxa"/>
            <w:vAlign w:val="center"/>
          </w:tcPr>
          <w:p w:rsidR="00C063C3" w:rsidRDefault="001647D6">
            <w:pPr>
              <w:jc w:val="center"/>
            </w:pPr>
            <w:r>
              <w:rPr>
                <w:sz w:val="24"/>
              </w:rPr>
              <w:t>30</w:t>
            </w:r>
          </w:p>
        </w:tc>
        <w:tc>
          <w:tcPr>
            <w:tcW w:w="1650" w:type="dxa"/>
            <w:vAlign w:val="center"/>
          </w:tcPr>
          <w:p w:rsidR="00C063C3" w:rsidRDefault="001647D6">
            <w:pPr>
              <w:jc w:val="center"/>
            </w:pPr>
            <w:r>
              <w:rPr>
                <w:sz w:val="24"/>
              </w:rPr>
              <w:t>300369</w:t>
            </w:r>
          </w:p>
        </w:tc>
        <w:tc>
          <w:tcPr>
            <w:tcW w:w="1980" w:type="dxa"/>
            <w:vAlign w:val="center"/>
          </w:tcPr>
          <w:p w:rsidR="00C063C3" w:rsidRDefault="001647D6">
            <w:pPr>
              <w:jc w:val="center"/>
            </w:pPr>
            <w:r>
              <w:rPr>
                <w:sz w:val="24"/>
              </w:rPr>
              <w:t>绿盟科技</w:t>
            </w:r>
          </w:p>
        </w:tc>
        <w:tc>
          <w:tcPr>
            <w:tcW w:w="2879" w:type="dxa"/>
            <w:vAlign w:val="center"/>
          </w:tcPr>
          <w:p w:rsidR="00C063C3" w:rsidRDefault="001647D6">
            <w:pPr>
              <w:jc w:val="right"/>
            </w:pPr>
            <w:r>
              <w:rPr>
                <w:sz w:val="24"/>
              </w:rPr>
              <w:t>1,948,713.00</w:t>
            </w:r>
          </w:p>
        </w:tc>
        <w:tc>
          <w:tcPr>
            <w:tcW w:w="1620" w:type="dxa"/>
            <w:vAlign w:val="center"/>
          </w:tcPr>
          <w:p w:rsidR="00C063C3" w:rsidRDefault="001647D6">
            <w:pPr>
              <w:jc w:val="right"/>
            </w:pPr>
            <w:r>
              <w:rPr>
                <w:sz w:val="24"/>
              </w:rPr>
              <w:t>2.59</w:t>
            </w:r>
          </w:p>
        </w:tc>
      </w:tr>
      <w:tr w:rsidR="00C063C3">
        <w:tc>
          <w:tcPr>
            <w:tcW w:w="869" w:type="dxa"/>
            <w:vAlign w:val="center"/>
          </w:tcPr>
          <w:p w:rsidR="00C063C3" w:rsidRDefault="001647D6">
            <w:pPr>
              <w:jc w:val="center"/>
            </w:pPr>
            <w:r>
              <w:rPr>
                <w:sz w:val="24"/>
              </w:rPr>
              <w:t>31</w:t>
            </w:r>
          </w:p>
        </w:tc>
        <w:tc>
          <w:tcPr>
            <w:tcW w:w="1650" w:type="dxa"/>
            <w:vAlign w:val="center"/>
          </w:tcPr>
          <w:p w:rsidR="00C063C3" w:rsidRDefault="001647D6">
            <w:pPr>
              <w:jc w:val="center"/>
            </w:pPr>
            <w:r>
              <w:rPr>
                <w:sz w:val="24"/>
              </w:rPr>
              <w:t>002321</w:t>
            </w:r>
          </w:p>
        </w:tc>
        <w:tc>
          <w:tcPr>
            <w:tcW w:w="1980" w:type="dxa"/>
            <w:vAlign w:val="center"/>
          </w:tcPr>
          <w:p w:rsidR="00C063C3" w:rsidRDefault="001647D6">
            <w:pPr>
              <w:jc w:val="center"/>
            </w:pPr>
            <w:r>
              <w:rPr>
                <w:sz w:val="24"/>
              </w:rPr>
              <w:t>华英农业</w:t>
            </w:r>
          </w:p>
        </w:tc>
        <w:tc>
          <w:tcPr>
            <w:tcW w:w="2879" w:type="dxa"/>
            <w:vAlign w:val="center"/>
          </w:tcPr>
          <w:p w:rsidR="00C063C3" w:rsidRDefault="001647D6">
            <w:pPr>
              <w:jc w:val="right"/>
            </w:pPr>
            <w:r>
              <w:rPr>
                <w:sz w:val="24"/>
              </w:rPr>
              <w:t>1,941,943.00</w:t>
            </w:r>
          </w:p>
        </w:tc>
        <w:tc>
          <w:tcPr>
            <w:tcW w:w="1620" w:type="dxa"/>
            <w:vAlign w:val="center"/>
          </w:tcPr>
          <w:p w:rsidR="00C063C3" w:rsidRDefault="001647D6">
            <w:pPr>
              <w:jc w:val="right"/>
            </w:pPr>
            <w:r>
              <w:rPr>
                <w:sz w:val="24"/>
              </w:rPr>
              <w:t>2.58</w:t>
            </w:r>
          </w:p>
        </w:tc>
      </w:tr>
      <w:tr w:rsidR="00C063C3">
        <w:tc>
          <w:tcPr>
            <w:tcW w:w="869" w:type="dxa"/>
            <w:vAlign w:val="center"/>
          </w:tcPr>
          <w:p w:rsidR="00C063C3" w:rsidRDefault="001647D6">
            <w:pPr>
              <w:jc w:val="center"/>
            </w:pPr>
            <w:r>
              <w:rPr>
                <w:sz w:val="24"/>
              </w:rPr>
              <w:t>32</w:t>
            </w:r>
          </w:p>
        </w:tc>
        <w:tc>
          <w:tcPr>
            <w:tcW w:w="1650" w:type="dxa"/>
            <w:vAlign w:val="center"/>
          </w:tcPr>
          <w:p w:rsidR="00C063C3" w:rsidRDefault="001647D6">
            <w:pPr>
              <w:jc w:val="center"/>
            </w:pPr>
            <w:r>
              <w:rPr>
                <w:sz w:val="24"/>
              </w:rPr>
              <w:t>002458</w:t>
            </w:r>
          </w:p>
        </w:tc>
        <w:tc>
          <w:tcPr>
            <w:tcW w:w="1980" w:type="dxa"/>
            <w:vAlign w:val="center"/>
          </w:tcPr>
          <w:p w:rsidR="00C063C3" w:rsidRDefault="001647D6">
            <w:pPr>
              <w:jc w:val="center"/>
            </w:pPr>
            <w:r>
              <w:rPr>
                <w:sz w:val="24"/>
              </w:rPr>
              <w:t>益生股份</w:t>
            </w:r>
          </w:p>
        </w:tc>
        <w:tc>
          <w:tcPr>
            <w:tcW w:w="2879" w:type="dxa"/>
            <w:vAlign w:val="center"/>
          </w:tcPr>
          <w:p w:rsidR="00C063C3" w:rsidRDefault="001647D6">
            <w:pPr>
              <w:jc w:val="right"/>
            </w:pPr>
            <w:r>
              <w:rPr>
                <w:sz w:val="24"/>
              </w:rPr>
              <w:t>1,936,715.25</w:t>
            </w:r>
          </w:p>
        </w:tc>
        <w:tc>
          <w:tcPr>
            <w:tcW w:w="1620" w:type="dxa"/>
            <w:vAlign w:val="center"/>
          </w:tcPr>
          <w:p w:rsidR="00C063C3" w:rsidRDefault="001647D6">
            <w:pPr>
              <w:jc w:val="right"/>
            </w:pPr>
            <w:r>
              <w:rPr>
                <w:sz w:val="24"/>
              </w:rPr>
              <w:t>2.57</w:t>
            </w:r>
          </w:p>
        </w:tc>
      </w:tr>
      <w:tr w:rsidR="00C063C3">
        <w:tc>
          <w:tcPr>
            <w:tcW w:w="869" w:type="dxa"/>
            <w:vAlign w:val="center"/>
          </w:tcPr>
          <w:p w:rsidR="00C063C3" w:rsidRDefault="001647D6">
            <w:pPr>
              <w:jc w:val="center"/>
            </w:pPr>
            <w:r>
              <w:rPr>
                <w:sz w:val="24"/>
              </w:rPr>
              <w:t>33</w:t>
            </w:r>
          </w:p>
        </w:tc>
        <w:tc>
          <w:tcPr>
            <w:tcW w:w="1650" w:type="dxa"/>
            <w:vAlign w:val="center"/>
          </w:tcPr>
          <w:p w:rsidR="00C063C3" w:rsidRDefault="001647D6">
            <w:pPr>
              <w:jc w:val="center"/>
            </w:pPr>
            <w:r>
              <w:rPr>
                <w:sz w:val="24"/>
              </w:rPr>
              <w:t>300253</w:t>
            </w:r>
          </w:p>
        </w:tc>
        <w:tc>
          <w:tcPr>
            <w:tcW w:w="1980" w:type="dxa"/>
            <w:vAlign w:val="center"/>
          </w:tcPr>
          <w:p w:rsidR="00C063C3" w:rsidRDefault="001647D6">
            <w:pPr>
              <w:jc w:val="center"/>
            </w:pPr>
            <w:r>
              <w:rPr>
                <w:sz w:val="24"/>
              </w:rPr>
              <w:t>卫宁健康</w:t>
            </w:r>
          </w:p>
        </w:tc>
        <w:tc>
          <w:tcPr>
            <w:tcW w:w="2879" w:type="dxa"/>
            <w:vAlign w:val="center"/>
          </w:tcPr>
          <w:p w:rsidR="00C063C3" w:rsidRDefault="001647D6">
            <w:pPr>
              <w:jc w:val="right"/>
            </w:pPr>
            <w:r>
              <w:rPr>
                <w:sz w:val="24"/>
              </w:rPr>
              <w:t>1,894,392.40</w:t>
            </w:r>
          </w:p>
        </w:tc>
        <w:tc>
          <w:tcPr>
            <w:tcW w:w="1620" w:type="dxa"/>
            <w:vAlign w:val="center"/>
          </w:tcPr>
          <w:p w:rsidR="00C063C3" w:rsidRDefault="001647D6">
            <w:pPr>
              <w:jc w:val="right"/>
            </w:pPr>
            <w:r>
              <w:rPr>
                <w:sz w:val="24"/>
              </w:rPr>
              <w:t>2.52</w:t>
            </w:r>
          </w:p>
        </w:tc>
      </w:tr>
      <w:tr w:rsidR="00C063C3">
        <w:tc>
          <w:tcPr>
            <w:tcW w:w="869" w:type="dxa"/>
            <w:vAlign w:val="center"/>
          </w:tcPr>
          <w:p w:rsidR="00C063C3" w:rsidRDefault="001647D6">
            <w:pPr>
              <w:jc w:val="center"/>
            </w:pPr>
            <w:r>
              <w:rPr>
                <w:sz w:val="24"/>
              </w:rPr>
              <w:t>34</w:t>
            </w:r>
          </w:p>
        </w:tc>
        <w:tc>
          <w:tcPr>
            <w:tcW w:w="1650" w:type="dxa"/>
            <w:vAlign w:val="center"/>
          </w:tcPr>
          <w:p w:rsidR="00C063C3" w:rsidRDefault="001647D6">
            <w:pPr>
              <w:jc w:val="center"/>
            </w:pPr>
            <w:r>
              <w:rPr>
                <w:sz w:val="24"/>
              </w:rPr>
              <w:t>600584</w:t>
            </w:r>
          </w:p>
        </w:tc>
        <w:tc>
          <w:tcPr>
            <w:tcW w:w="1980" w:type="dxa"/>
            <w:vAlign w:val="center"/>
          </w:tcPr>
          <w:p w:rsidR="00C063C3" w:rsidRDefault="001647D6">
            <w:pPr>
              <w:jc w:val="center"/>
            </w:pPr>
            <w:r>
              <w:rPr>
                <w:sz w:val="24"/>
              </w:rPr>
              <w:t>长电科技</w:t>
            </w:r>
          </w:p>
        </w:tc>
        <w:tc>
          <w:tcPr>
            <w:tcW w:w="2879" w:type="dxa"/>
            <w:vAlign w:val="center"/>
          </w:tcPr>
          <w:p w:rsidR="00C063C3" w:rsidRDefault="001647D6">
            <w:pPr>
              <w:jc w:val="right"/>
            </w:pPr>
            <w:r>
              <w:rPr>
                <w:sz w:val="24"/>
              </w:rPr>
              <w:t>1,677,631.00</w:t>
            </w:r>
          </w:p>
        </w:tc>
        <w:tc>
          <w:tcPr>
            <w:tcW w:w="1620" w:type="dxa"/>
            <w:vAlign w:val="center"/>
          </w:tcPr>
          <w:p w:rsidR="00C063C3" w:rsidRDefault="001647D6">
            <w:pPr>
              <w:jc w:val="right"/>
            </w:pPr>
            <w:r>
              <w:rPr>
                <w:sz w:val="24"/>
              </w:rPr>
              <w:t>2.23</w:t>
            </w:r>
          </w:p>
        </w:tc>
      </w:tr>
      <w:tr w:rsidR="00C063C3">
        <w:tc>
          <w:tcPr>
            <w:tcW w:w="869" w:type="dxa"/>
            <w:vAlign w:val="center"/>
          </w:tcPr>
          <w:p w:rsidR="00C063C3" w:rsidRDefault="001647D6">
            <w:pPr>
              <w:jc w:val="center"/>
            </w:pPr>
            <w:r>
              <w:rPr>
                <w:sz w:val="24"/>
              </w:rPr>
              <w:t>35</w:t>
            </w:r>
          </w:p>
        </w:tc>
        <w:tc>
          <w:tcPr>
            <w:tcW w:w="1650" w:type="dxa"/>
            <w:vAlign w:val="center"/>
          </w:tcPr>
          <w:p w:rsidR="00C063C3" w:rsidRDefault="001647D6">
            <w:pPr>
              <w:jc w:val="center"/>
            </w:pPr>
            <w:r>
              <w:rPr>
                <w:sz w:val="24"/>
              </w:rPr>
              <w:t>300616</w:t>
            </w:r>
          </w:p>
        </w:tc>
        <w:tc>
          <w:tcPr>
            <w:tcW w:w="1980" w:type="dxa"/>
            <w:vAlign w:val="center"/>
          </w:tcPr>
          <w:p w:rsidR="00C063C3" w:rsidRDefault="001647D6">
            <w:pPr>
              <w:jc w:val="center"/>
            </w:pPr>
            <w:r>
              <w:rPr>
                <w:sz w:val="24"/>
              </w:rPr>
              <w:t>尚品宅配</w:t>
            </w:r>
          </w:p>
        </w:tc>
        <w:tc>
          <w:tcPr>
            <w:tcW w:w="2879" w:type="dxa"/>
            <w:vAlign w:val="center"/>
          </w:tcPr>
          <w:p w:rsidR="00C063C3" w:rsidRDefault="001647D6">
            <w:pPr>
              <w:jc w:val="right"/>
            </w:pPr>
            <w:r>
              <w:rPr>
                <w:sz w:val="24"/>
              </w:rPr>
              <w:t>1,649,585.00</w:t>
            </w:r>
          </w:p>
        </w:tc>
        <w:tc>
          <w:tcPr>
            <w:tcW w:w="1620" w:type="dxa"/>
            <w:vAlign w:val="center"/>
          </w:tcPr>
          <w:p w:rsidR="00C063C3" w:rsidRDefault="001647D6">
            <w:pPr>
              <w:jc w:val="right"/>
            </w:pPr>
            <w:r>
              <w:rPr>
                <w:sz w:val="24"/>
              </w:rPr>
              <w:t>2.19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C063C3">
        <w:tc>
          <w:tcPr>
            <w:tcW w:w="869" w:type="dxa"/>
            <w:vAlign w:val="center"/>
          </w:tcPr>
          <w:p w:rsidR="00C063C3" w:rsidRDefault="001647D6">
            <w:pPr>
              <w:jc w:val="center"/>
            </w:pPr>
            <w:r>
              <w:t>1</w:t>
            </w:r>
          </w:p>
        </w:tc>
        <w:tc>
          <w:tcPr>
            <w:tcW w:w="1650" w:type="dxa"/>
            <w:vAlign w:val="center"/>
          </w:tcPr>
          <w:p w:rsidR="00C063C3" w:rsidRDefault="001647D6">
            <w:pPr>
              <w:jc w:val="center"/>
            </w:pPr>
            <w:r>
              <w:t>601398</w:t>
            </w:r>
          </w:p>
        </w:tc>
        <w:tc>
          <w:tcPr>
            <w:tcW w:w="1980" w:type="dxa"/>
            <w:vAlign w:val="center"/>
          </w:tcPr>
          <w:p w:rsidR="00C063C3" w:rsidRDefault="001647D6">
            <w:pPr>
              <w:jc w:val="center"/>
            </w:pPr>
            <w:r>
              <w:t>工商银行</w:t>
            </w:r>
          </w:p>
        </w:tc>
        <w:tc>
          <w:tcPr>
            <w:tcW w:w="2879" w:type="dxa"/>
            <w:vAlign w:val="center"/>
          </w:tcPr>
          <w:p w:rsidR="00C063C3" w:rsidRDefault="001647D6">
            <w:pPr>
              <w:jc w:val="right"/>
            </w:pPr>
            <w:r>
              <w:t>9,079,261.00</w:t>
            </w:r>
          </w:p>
        </w:tc>
        <w:tc>
          <w:tcPr>
            <w:tcW w:w="1620" w:type="dxa"/>
            <w:vAlign w:val="center"/>
          </w:tcPr>
          <w:p w:rsidR="00C063C3" w:rsidRDefault="001647D6">
            <w:pPr>
              <w:jc w:val="right"/>
            </w:pPr>
            <w:r>
              <w:t>12.07</w:t>
            </w:r>
          </w:p>
        </w:tc>
      </w:tr>
      <w:tr w:rsidR="00C063C3">
        <w:tc>
          <w:tcPr>
            <w:tcW w:w="869" w:type="dxa"/>
            <w:vAlign w:val="center"/>
          </w:tcPr>
          <w:p w:rsidR="00C063C3" w:rsidRDefault="001647D6">
            <w:pPr>
              <w:jc w:val="center"/>
            </w:pPr>
            <w:r>
              <w:t>2</w:t>
            </w:r>
          </w:p>
        </w:tc>
        <w:tc>
          <w:tcPr>
            <w:tcW w:w="1650" w:type="dxa"/>
            <w:vAlign w:val="center"/>
          </w:tcPr>
          <w:p w:rsidR="00C063C3" w:rsidRDefault="001647D6">
            <w:pPr>
              <w:jc w:val="center"/>
            </w:pPr>
            <w:r>
              <w:t>601009</w:t>
            </w:r>
          </w:p>
        </w:tc>
        <w:tc>
          <w:tcPr>
            <w:tcW w:w="1980" w:type="dxa"/>
            <w:vAlign w:val="center"/>
          </w:tcPr>
          <w:p w:rsidR="00C063C3" w:rsidRDefault="001647D6">
            <w:pPr>
              <w:jc w:val="center"/>
            </w:pPr>
            <w:r>
              <w:t>南京银行</w:t>
            </w:r>
          </w:p>
        </w:tc>
        <w:tc>
          <w:tcPr>
            <w:tcW w:w="2879" w:type="dxa"/>
            <w:vAlign w:val="center"/>
          </w:tcPr>
          <w:p w:rsidR="00C063C3" w:rsidRDefault="001647D6">
            <w:pPr>
              <w:jc w:val="right"/>
            </w:pPr>
            <w:r>
              <w:t>8,312,852.68</w:t>
            </w:r>
          </w:p>
        </w:tc>
        <w:tc>
          <w:tcPr>
            <w:tcW w:w="1620" w:type="dxa"/>
            <w:vAlign w:val="center"/>
          </w:tcPr>
          <w:p w:rsidR="00C063C3" w:rsidRDefault="001647D6">
            <w:pPr>
              <w:jc w:val="right"/>
            </w:pPr>
            <w:r>
              <w:t>11.05</w:t>
            </w:r>
          </w:p>
        </w:tc>
      </w:tr>
      <w:tr w:rsidR="00C063C3">
        <w:tc>
          <w:tcPr>
            <w:tcW w:w="869" w:type="dxa"/>
            <w:vAlign w:val="center"/>
          </w:tcPr>
          <w:p w:rsidR="00C063C3" w:rsidRDefault="001647D6">
            <w:pPr>
              <w:jc w:val="center"/>
            </w:pPr>
            <w:r>
              <w:t>3</w:t>
            </w:r>
          </w:p>
        </w:tc>
        <w:tc>
          <w:tcPr>
            <w:tcW w:w="1650" w:type="dxa"/>
            <w:vAlign w:val="center"/>
          </w:tcPr>
          <w:p w:rsidR="00C063C3" w:rsidRDefault="001647D6">
            <w:pPr>
              <w:jc w:val="center"/>
            </w:pPr>
            <w:r>
              <w:t>002410</w:t>
            </w:r>
          </w:p>
        </w:tc>
        <w:tc>
          <w:tcPr>
            <w:tcW w:w="1980" w:type="dxa"/>
            <w:vAlign w:val="center"/>
          </w:tcPr>
          <w:p w:rsidR="00C063C3" w:rsidRDefault="001647D6">
            <w:pPr>
              <w:jc w:val="center"/>
            </w:pPr>
            <w:r>
              <w:t>广联达</w:t>
            </w:r>
          </w:p>
        </w:tc>
        <w:tc>
          <w:tcPr>
            <w:tcW w:w="2879" w:type="dxa"/>
            <w:vAlign w:val="center"/>
          </w:tcPr>
          <w:p w:rsidR="00C063C3" w:rsidRDefault="001647D6">
            <w:pPr>
              <w:jc w:val="right"/>
            </w:pPr>
            <w:r>
              <w:t>5,971,029.25</w:t>
            </w:r>
          </w:p>
        </w:tc>
        <w:tc>
          <w:tcPr>
            <w:tcW w:w="1620" w:type="dxa"/>
            <w:vAlign w:val="center"/>
          </w:tcPr>
          <w:p w:rsidR="00C063C3" w:rsidRDefault="001647D6">
            <w:pPr>
              <w:jc w:val="right"/>
            </w:pPr>
            <w:r>
              <w:t>7.94</w:t>
            </w:r>
          </w:p>
        </w:tc>
      </w:tr>
      <w:tr w:rsidR="00C063C3">
        <w:tc>
          <w:tcPr>
            <w:tcW w:w="869" w:type="dxa"/>
            <w:vAlign w:val="center"/>
          </w:tcPr>
          <w:p w:rsidR="00C063C3" w:rsidRDefault="001647D6">
            <w:pPr>
              <w:jc w:val="center"/>
            </w:pPr>
            <w:r>
              <w:t>4</w:t>
            </w:r>
          </w:p>
        </w:tc>
        <w:tc>
          <w:tcPr>
            <w:tcW w:w="1650" w:type="dxa"/>
            <w:vAlign w:val="center"/>
          </w:tcPr>
          <w:p w:rsidR="00C063C3" w:rsidRDefault="001647D6">
            <w:pPr>
              <w:jc w:val="center"/>
            </w:pPr>
            <w:r>
              <w:t>601288</w:t>
            </w:r>
          </w:p>
        </w:tc>
        <w:tc>
          <w:tcPr>
            <w:tcW w:w="1980" w:type="dxa"/>
            <w:vAlign w:val="center"/>
          </w:tcPr>
          <w:p w:rsidR="00C063C3" w:rsidRDefault="001647D6">
            <w:pPr>
              <w:jc w:val="center"/>
            </w:pPr>
            <w:r>
              <w:t>农业银行</w:t>
            </w:r>
          </w:p>
        </w:tc>
        <w:tc>
          <w:tcPr>
            <w:tcW w:w="2879" w:type="dxa"/>
            <w:vAlign w:val="center"/>
          </w:tcPr>
          <w:p w:rsidR="00C063C3" w:rsidRDefault="001647D6">
            <w:pPr>
              <w:jc w:val="right"/>
            </w:pPr>
            <w:r>
              <w:t>5,385,528.00</w:t>
            </w:r>
          </w:p>
        </w:tc>
        <w:tc>
          <w:tcPr>
            <w:tcW w:w="1620" w:type="dxa"/>
            <w:vAlign w:val="center"/>
          </w:tcPr>
          <w:p w:rsidR="00C063C3" w:rsidRDefault="001647D6">
            <w:pPr>
              <w:jc w:val="right"/>
            </w:pPr>
            <w:r>
              <w:t>7.16</w:t>
            </w:r>
          </w:p>
        </w:tc>
      </w:tr>
      <w:tr w:rsidR="00C063C3">
        <w:tc>
          <w:tcPr>
            <w:tcW w:w="869" w:type="dxa"/>
            <w:vAlign w:val="center"/>
          </w:tcPr>
          <w:p w:rsidR="00C063C3" w:rsidRDefault="001647D6">
            <w:pPr>
              <w:jc w:val="center"/>
            </w:pPr>
            <w:r>
              <w:t>5</w:t>
            </w:r>
          </w:p>
        </w:tc>
        <w:tc>
          <w:tcPr>
            <w:tcW w:w="1650" w:type="dxa"/>
            <w:vAlign w:val="center"/>
          </w:tcPr>
          <w:p w:rsidR="00C063C3" w:rsidRDefault="001647D6">
            <w:pPr>
              <w:jc w:val="center"/>
            </w:pPr>
            <w:r>
              <w:t>600029</w:t>
            </w:r>
          </w:p>
        </w:tc>
        <w:tc>
          <w:tcPr>
            <w:tcW w:w="1980" w:type="dxa"/>
            <w:vAlign w:val="center"/>
          </w:tcPr>
          <w:p w:rsidR="00C063C3" w:rsidRDefault="001647D6">
            <w:pPr>
              <w:jc w:val="center"/>
            </w:pPr>
            <w:r>
              <w:t>南方航空</w:t>
            </w:r>
          </w:p>
        </w:tc>
        <w:tc>
          <w:tcPr>
            <w:tcW w:w="2879" w:type="dxa"/>
            <w:vAlign w:val="center"/>
          </w:tcPr>
          <w:p w:rsidR="00C063C3" w:rsidRDefault="001647D6">
            <w:pPr>
              <w:jc w:val="right"/>
            </w:pPr>
            <w:r>
              <w:t>4,243,757.00</w:t>
            </w:r>
          </w:p>
        </w:tc>
        <w:tc>
          <w:tcPr>
            <w:tcW w:w="1620" w:type="dxa"/>
            <w:vAlign w:val="center"/>
          </w:tcPr>
          <w:p w:rsidR="00C063C3" w:rsidRDefault="001647D6">
            <w:pPr>
              <w:jc w:val="right"/>
            </w:pPr>
            <w:r>
              <w:t>5.64</w:t>
            </w:r>
          </w:p>
        </w:tc>
      </w:tr>
      <w:tr w:rsidR="00C063C3">
        <w:tc>
          <w:tcPr>
            <w:tcW w:w="869" w:type="dxa"/>
            <w:vAlign w:val="center"/>
          </w:tcPr>
          <w:p w:rsidR="00C063C3" w:rsidRDefault="001647D6">
            <w:pPr>
              <w:jc w:val="center"/>
            </w:pPr>
            <w:r>
              <w:t>6</w:t>
            </w:r>
          </w:p>
        </w:tc>
        <w:tc>
          <w:tcPr>
            <w:tcW w:w="1650" w:type="dxa"/>
            <w:vAlign w:val="center"/>
          </w:tcPr>
          <w:p w:rsidR="00C063C3" w:rsidRDefault="001647D6">
            <w:pPr>
              <w:jc w:val="center"/>
            </w:pPr>
            <w:r>
              <w:t>002027</w:t>
            </w:r>
          </w:p>
        </w:tc>
        <w:tc>
          <w:tcPr>
            <w:tcW w:w="1980" w:type="dxa"/>
            <w:vAlign w:val="center"/>
          </w:tcPr>
          <w:p w:rsidR="00C063C3" w:rsidRDefault="001647D6">
            <w:pPr>
              <w:jc w:val="center"/>
            </w:pPr>
            <w:r>
              <w:t>分众传媒</w:t>
            </w:r>
          </w:p>
        </w:tc>
        <w:tc>
          <w:tcPr>
            <w:tcW w:w="2879" w:type="dxa"/>
            <w:vAlign w:val="center"/>
          </w:tcPr>
          <w:p w:rsidR="00C063C3" w:rsidRDefault="001647D6">
            <w:pPr>
              <w:jc w:val="right"/>
            </w:pPr>
            <w:r>
              <w:t>4,201,313.00</w:t>
            </w:r>
          </w:p>
        </w:tc>
        <w:tc>
          <w:tcPr>
            <w:tcW w:w="1620" w:type="dxa"/>
            <w:vAlign w:val="center"/>
          </w:tcPr>
          <w:p w:rsidR="00C063C3" w:rsidRDefault="001647D6">
            <w:pPr>
              <w:jc w:val="right"/>
            </w:pPr>
            <w:r>
              <w:t>5.59</w:t>
            </w:r>
          </w:p>
        </w:tc>
      </w:tr>
      <w:tr w:rsidR="00C063C3">
        <w:tc>
          <w:tcPr>
            <w:tcW w:w="869" w:type="dxa"/>
            <w:vAlign w:val="center"/>
          </w:tcPr>
          <w:p w:rsidR="00C063C3" w:rsidRDefault="001647D6">
            <w:pPr>
              <w:jc w:val="center"/>
            </w:pPr>
            <w:r>
              <w:t>7</w:t>
            </w:r>
          </w:p>
        </w:tc>
        <w:tc>
          <w:tcPr>
            <w:tcW w:w="1650" w:type="dxa"/>
            <w:vAlign w:val="center"/>
          </w:tcPr>
          <w:p w:rsidR="00C063C3" w:rsidRDefault="001647D6">
            <w:pPr>
              <w:jc w:val="center"/>
            </w:pPr>
            <w:r>
              <w:t>000725</w:t>
            </w:r>
          </w:p>
        </w:tc>
        <w:tc>
          <w:tcPr>
            <w:tcW w:w="1980" w:type="dxa"/>
            <w:vAlign w:val="center"/>
          </w:tcPr>
          <w:p w:rsidR="00C063C3" w:rsidRDefault="001647D6">
            <w:pPr>
              <w:jc w:val="center"/>
            </w:pPr>
            <w:r>
              <w:t>京东方</w:t>
            </w:r>
            <w:r>
              <w:t>A</w:t>
            </w:r>
          </w:p>
        </w:tc>
        <w:tc>
          <w:tcPr>
            <w:tcW w:w="2879" w:type="dxa"/>
            <w:vAlign w:val="center"/>
          </w:tcPr>
          <w:p w:rsidR="00C063C3" w:rsidRDefault="001647D6">
            <w:pPr>
              <w:jc w:val="right"/>
            </w:pPr>
            <w:r>
              <w:t>4,018,511.39</w:t>
            </w:r>
          </w:p>
        </w:tc>
        <w:tc>
          <w:tcPr>
            <w:tcW w:w="1620" w:type="dxa"/>
            <w:vAlign w:val="center"/>
          </w:tcPr>
          <w:p w:rsidR="00C063C3" w:rsidRDefault="001647D6">
            <w:pPr>
              <w:jc w:val="right"/>
            </w:pPr>
            <w:r>
              <w:t>5.34</w:t>
            </w:r>
          </w:p>
        </w:tc>
      </w:tr>
      <w:tr w:rsidR="00C063C3">
        <w:tc>
          <w:tcPr>
            <w:tcW w:w="869" w:type="dxa"/>
            <w:vAlign w:val="center"/>
          </w:tcPr>
          <w:p w:rsidR="00C063C3" w:rsidRDefault="001647D6">
            <w:pPr>
              <w:jc w:val="center"/>
            </w:pPr>
            <w:r>
              <w:t>8</w:t>
            </w:r>
          </w:p>
        </w:tc>
        <w:tc>
          <w:tcPr>
            <w:tcW w:w="1650" w:type="dxa"/>
            <w:vAlign w:val="center"/>
          </w:tcPr>
          <w:p w:rsidR="00C063C3" w:rsidRDefault="001647D6">
            <w:pPr>
              <w:jc w:val="center"/>
            </w:pPr>
            <w:r>
              <w:t>600009</w:t>
            </w:r>
          </w:p>
        </w:tc>
        <w:tc>
          <w:tcPr>
            <w:tcW w:w="1980" w:type="dxa"/>
            <w:vAlign w:val="center"/>
          </w:tcPr>
          <w:p w:rsidR="00C063C3" w:rsidRDefault="001647D6">
            <w:pPr>
              <w:jc w:val="center"/>
            </w:pPr>
            <w:r>
              <w:t>上海机场</w:t>
            </w:r>
          </w:p>
        </w:tc>
        <w:tc>
          <w:tcPr>
            <w:tcW w:w="2879" w:type="dxa"/>
            <w:vAlign w:val="center"/>
          </w:tcPr>
          <w:p w:rsidR="00C063C3" w:rsidRDefault="001647D6">
            <w:pPr>
              <w:jc w:val="right"/>
            </w:pPr>
            <w:r>
              <w:t>3,944,941.43</w:t>
            </w:r>
          </w:p>
        </w:tc>
        <w:tc>
          <w:tcPr>
            <w:tcW w:w="1620" w:type="dxa"/>
            <w:vAlign w:val="center"/>
          </w:tcPr>
          <w:p w:rsidR="00C063C3" w:rsidRDefault="001647D6">
            <w:pPr>
              <w:jc w:val="right"/>
            </w:pPr>
            <w:r>
              <w:t>5.24</w:t>
            </w:r>
          </w:p>
        </w:tc>
      </w:tr>
      <w:tr w:rsidR="00C063C3">
        <w:tc>
          <w:tcPr>
            <w:tcW w:w="869" w:type="dxa"/>
            <w:vAlign w:val="center"/>
          </w:tcPr>
          <w:p w:rsidR="00C063C3" w:rsidRDefault="001647D6">
            <w:pPr>
              <w:jc w:val="center"/>
            </w:pPr>
            <w:r>
              <w:t>9</w:t>
            </w:r>
          </w:p>
        </w:tc>
        <w:tc>
          <w:tcPr>
            <w:tcW w:w="1650" w:type="dxa"/>
            <w:vAlign w:val="center"/>
          </w:tcPr>
          <w:p w:rsidR="00C063C3" w:rsidRDefault="001647D6">
            <w:pPr>
              <w:jc w:val="center"/>
            </w:pPr>
            <w:r>
              <w:t>002624</w:t>
            </w:r>
          </w:p>
        </w:tc>
        <w:tc>
          <w:tcPr>
            <w:tcW w:w="1980" w:type="dxa"/>
            <w:vAlign w:val="center"/>
          </w:tcPr>
          <w:p w:rsidR="00C063C3" w:rsidRDefault="001647D6">
            <w:pPr>
              <w:jc w:val="center"/>
            </w:pPr>
            <w:r>
              <w:t>完美世界</w:t>
            </w:r>
          </w:p>
        </w:tc>
        <w:tc>
          <w:tcPr>
            <w:tcW w:w="2879" w:type="dxa"/>
            <w:vAlign w:val="center"/>
          </w:tcPr>
          <w:p w:rsidR="00C063C3" w:rsidRDefault="001647D6">
            <w:pPr>
              <w:jc w:val="right"/>
            </w:pPr>
            <w:r>
              <w:t>3,865,531.73</w:t>
            </w:r>
          </w:p>
        </w:tc>
        <w:tc>
          <w:tcPr>
            <w:tcW w:w="1620" w:type="dxa"/>
            <w:vAlign w:val="center"/>
          </w:tcPr>
          <w:p w:rsidR="00C063C3" w:rsidRDefault="001647D6">
            <w:pPr>
              <w:jc w:val="right"/>
            </w:pPr>
            <w:r>
              <w:t>5.14</w:t>
            </w:r>
          </w:p>
        </w:tc>
      </w:tr>
      <w:tr w:rsidR="00C063C3">
        <w:tc>
          <w:tcPr>
            <w:tcW w:w="869" w:type="dxa"/>
            <w:vAlign w:val="center"/>
          </w:tcPr>
          <w:p w:rsidR="00C063C3" w:rsidRDefault="001647D6">
            <w:pPr>
              <w:jc w:val="center"/>
            </w:pPr>
            <w:r>
              <w:t>10</w:t>
            </w:r>
          </w:p>
        </w:tc>
        <w:tc>
          <w:tcPr>
            <w:tcW w:w="1650" w:type="dxa"/>
            <w:vAlign w:val="center"/>
          </w:tcPr>
          <w:p w:rsidR="00C063C3" w:rsidRDefault="001647D6">
            <w:pPr>
              <w:jc w:val="center"/>
            </w:pPr>
            <w:r>
              <w:t>300059</w:t>
            </w:r>
          </w:p>
        </w:tc>
        <w:tc>
          <w:tcPr>
            <w:tcW w:w="1980" w:type="dxa"/>
            <w:vAlign w:val="center"/>
          </w:tcPr>
          <w:p w:rsidR="00C063C3" w:rsidRDefault="001647D6">
            <w:pPr>
              <w:jc w:val="center"/>
            </w:pPr>
            <w:r>
              <w:t>东方财富</w:t>
            </w:r>
          </w:p>
        </w:tc>
        <w:tc>
          <w:tcPr>
            <w:tcW w:w="2879" w:type="dxa"/>
            <w:vAlign w:val="center"/>
          </w:tcPr>
          <w:p w:rsidR="00C063C3" w:rsidRDefault="001647D6">
            <w:pPr>
              <w:jc w:val="right"/>
            </w:pPr>
            <w:r>
              <w:t>3,654,766.60</w:t>
            </w:r>
          </w:p>
        </w:tc>
        <w:tc>
          <w:tcPr>
            <w:tcW w:w="1620" w:type="dxa"/>
            <w:vAlign w:val="center"/>
          </w:tcPr>
          <w:p w:rsidR="00C063C3" w:rsidRDefault="001647D6">
            <w:pPr>
              <w:jc w:val="right"/>
            </w:pPr>
            <w:r>
              <w:t>4.86</w:t>
            </w:r>
          </w:p>
        </w:tc>
      </w:tr>
      <w:tr w:rsidR="00C063C3">
        <w:tc>
          <w:tcPr>
            <w:tcW w:w="869" w:type="dxa"/>
            <w:vAlign w:val="center"/>
          </w:tcPr>
          <w:p w:rsidR="00C063C3" w:rsidRDefault="001647D6">
            <w:pPr>
              <w:jc w:val="center"/>
            </w:pPr>
            <w:r>
              <w:t>11</w:t>
            </w:r>
          </w:p>
        </w:tc>
        <w:tc>
          <w:tcPr>
            <w:tcW w:w="1650" w:type="dxa"/>
            <w:vAlign w:val="center"/>
          </w:tcPr>
          <w:p w:rsidR="00C063C3" w:rsidRDefault="001647D6">
            <w:pPr>
              <w:jc w:val="center"/>
            </w:pPr>
            <w:r>
              <w:t>300170</w:t>
            </w:r>
          </w:p>
        </w:tc>
        <w:tc>
          <w:tcPr>
            <w:tcW w:w="1980" w:type="dxa"/>
            <w:vAlign w:val="center"/>
          </w:tcPr>
          <w:p w:rsidR="00C063C3" w:rsidRDefault="001647D6">
            <w:pPr>
              <w:jc w:val="center"/>
            </w:pPr>
            <w:r>
              <w:t>汉得信息</w:t>
            </w:r>
          </w:p>
        </w:tc>
        <w:tc>
          <w:tcPr>
            <w:tcW w:w="2879" w:type="dxa"/>
            <w:vAlign w:val="center"/>
          </w:tcPr>
          <w:p w:rsidR="00C063C3" w:rsidRDefault="001647D6">
            <w:pPr>
              <w:jc w:val="right"/>
            </w:pPr>
            <w:r>
              <w:t>3,542,981.97</w:t>
            </w:r>
          </w:p>
        </w:tc>
        <w:tc>
          <w:tcPr>
            <w:tcW w:w="1620" w:type="dxa"/>
            <w:vAlign w:val="center"/>
          </w:tcPr>
          <w:p w:rsidR="00C063C3" w:rsidRDefault="001647D6">
            <w:pPr>
              <w:jc w:val="right"/>
            </w:pPr>
            <w:r>
              <w:t>4.71</w:t>
            </w:r>
          </w:p>
        </w:tc>
      </w:tr>
      <w:tr w:rsidR="00C063C3">
        <w:tc>
          <w:tcPr>
            <w:tcW w:w="869" w:type="dxa"/>
            <w:vAlign w:val="center"/>
          </w:tcPr>
          <w:p w:rsidR="00C063C3" w:rsidRDefault="001647D6">
            <w:pPr>
              <w:jc w:val="center"/>
            </w:pPr>
            <w:r>
              <w:t>12</w:t>
            </w:r>
          </w:p>
        </w:tc>
        <w:tc>
          <w:tcPr>
            <w:tcW w:w="1650" w:type="dxa"/>
            <w:vAlign w:val="center"/>
          </w:tcPr>
          <w:p w:rsidR="00C063C3" w:rsidRDefault="001647D6">
            <w:pPr>
              <w:jc w:val="center"/>
            </w:pPr>
            <w:r>
              <w:t>002142</w:t>
            </w:r>
          </w:p>
        </w:tc>
        <w:tc>
          <w:tcPr>
            <w:tcW w:w="1980" w:type="dxa"/>
            <w:vAlign w:val="center"/>
          </w:tcPr>
          <w:p w:rsidR="00C063C3" w:rsidRDefault="001647D6">
            <w:pPr>
              <w:jc w:val="center"/>
            </w:pPr>
            <w:r>
              <w:t>宁波银行</w:t>
            </w:r>
          </w:p>
        </w:tc>
        <w:tc>
          <w:tcPr>
            <w:tcW w:w="2879" w:type="dxa"/>
            <w:vAlign w:val="center"/>
          </w:tcPr>
          <w:p w:rsidR="00C063C3" w:rsidRDefault="001647D6">
            <w:pPr>
              <w:jc w:val="right"/>
            </w:pPr>
            <w:r>
              <w:t>3,499,531.26</w:t>
            </w:r>
          </w:p>
        </w:tc>
        <w:tc>
          <w:tcPr>
            <w:tcW w:w="1620" w:type="dxa"/>
            <w:vAlign w:val="center"/>
          </w:tcPr>
          <w:p w:rsidR="00C063C3" w:rsidRDefault="001647D6">
            <w:pPr>
              <w:jc w:val="right"/>
            </w:pPr>
            <w:r>
              <w:t>4.65</w:t>
            </w:r>
          </w:p>
        </w:tc>
      </w:tr>
      <w:tr w:rsidR="00C063C3">
        <w:tc>
          <w:tcPr>
            <w:tcW w:w="869" w:type="dxa"/>
            <w:vAlign w:val="center"/>
          </w:tcPr>
          <w:p w:rsidR="00C063C3" w:rsidRDefault="001647D6">
            <w:pPr>
              <w:jc w:val="center"/>
            </w:pPr>
            <w:r>
              <w:t>13</w:t>
            </w:r>
          </w:p>
        </w:tc>
        <w:tc>
          <w:tcPr>
            <w:tcW w:w="1650" w:type="dxa"/>
            <w:vAlign w:val="center"/>
          </w:tcPr>
          <w:p w:rsidR="00C063C3" w:rsidRDefault="001647D6">
            <w:pPr>
              <w:jc w:val="center"/>
            </w:pPr>
            <w:r>
              <w:t>601111</w:t>
            </w:r>
          </w:p>
        </w:tc>
        <w:tc>
          <w:tcPr>
            <w:tcW w:w="1980" w:type="dxa"/>
            <w:vAlign w:val="center"/>
          </w:tcPr>
          <w:p w:rsidR="00C063C3" w:rsidRDefault="001647D6">
            <w:pPr>
              <w:jc w:val="center"/>
            </w:pPr>
            <w:r>
              <w:t>中国国航</w:t>
            </w:r>
          </w:p>
        </w:tc>
        <w:tc>
          <w:tcPr>
            <w:tcW w:w="2879" w:type="dxa"/>
            <w:vAlign w:val="center"/>
          </w:tcPr>
          <w:p w:rsidR="00C063C3" w:rsidRDefault="001647D6">
            <w:pPr>
              <w:jc w:val="right"/>
            </w:pPr>
            <w:r>
              <w:t>2,989,359.00</w:t>
            </w:r>
          </w:p>
        </w:tc>
        <w:tc>
          <w:tcPr>
            <w:tcW w:w="1620" w:type="dxa"/>
            <w:vAlign w:val="center"/>
          </w:tcPr>
          <w:p w:rsidR="00C063C3" w:rsidRDefault="001647D6">
            <w:pPr>
              <w:jc w:val="right"/>
            </w:pPr>
            <w:r>
              <w:t>3.97</w:t>
            </w:r>
          </w:p>
        </w:tc>
      </w:tr>
      <w:tr w:rsidR="00C063C3">
        <w:tc>
          <w:tcPr>
            <w:tcW w:w="869" w:type="dxa"/>
            <w:vAlign w:val="center"/>
          </w:tcPr>
          <w:p w:rsidR="00C063C3" w:rsidRDefault="001647D6">
            <w:pPr>
              <w:jc w:val="center"/>
            </w:pPr>
            <w:r>
              <w:t>14</w:t>
            </w:r>
          </w:p>
        </w:tc>
        <w:tc>
          <w:tcPr>
            <w:tcW w:w="1650" w:type="dxa"/>
            <w:vAlign w:val="center"/>
          </w:tcPr>
          <w:p w:rsidR="00C063C3" w:rsidRDefault="001647D6">
            <w:pPr>
              <w:jc w:val="center"/>
            </w:pPr>
            <w:r>
              <w:t>600885</w:t>
            </w:r>
          </w:p>
        </w:tc>
        <w:tc>
          <w:tcPr>
            <w:tcW w:w="1980" w:type="dxa"/>
            <w:vAlign w:val="center"/>
          </w:tcPr>
          <w:p w:rsidR="00C063C3" w:rsidRDefault="001647D6">
            <w:pPr>
              <w:jc w:val="center"/>
            </w:pPr>
            <w:r>
              <w:t>宏发股份</w:t>
            </w:r>
          </w:p>
        </w:tc>
        <w:tc>
          <w:tcPr>
            <w:tcW w:w="2879" w:type="dxa"/>
            <w:vAlign w:val="center"/>
          </w:tcPr>
          <w:p w:rsidR="00C063C3" w:rsidRDefault="001647D6">
            <w:pPr>
              <w:jc w:val="right"/>
            </w:pPr>
            <w:r>
              <w:t>2,914,243.70</w:t>
            </w:r>
          </w:p>
        </w:tc>
        <w:tc>
          <w:tcPr>
            <w:tcW w:w="1620" w:type="dxa"/>
            <w:vAlign w:val="center"/>
          </w:tcPr>
          <w:p w:rsidR="00C063C3" w:rsidRDefault="001647D6">
            <w:pPr>
              <w:jc w:val="right"/>
            </w:pPr>
            <w:r>
              <w:t>3.87</w:t>
            </w:r>
          </w:p>
        </w:tc>
      </w:tr>
      <w:tr w:rsidR="00C063C3">
        <w:tc>
          <w:tcPr>
            <w:tcW w:w="869" w:type="dxa"/>
            <w:vAlign w:val="center"/>
          </w:tcPr>
          <w:p w:rsidR="00C063C3" w:rsidRDefault="001647D6">
            <w:pPr>
              <w:jc w:val="center"/>
            </w:pPr>
            <w:r>
              <w:t>15</w:t>
            </w:r>
          </w:p>
        </w:tc>
        <w:tc>
          <w:tcPr>
            <w:tcW w:w="1650" w:type="dxa"/>
            <w:vAlign w:val="center"/>
          </w:tcPr>
          <w:p w:rsidR="00C063C3" w:rsidRDefault="001647D6">
            <w:pPr>
              <w:jc w:val="center"/>
            </w:pPr>
            <w:r>
              <w:t>002601</w:t>
            </w:r>
          </w:p>
        </w:tc>
        <w:tc>
          <w:tcPr>
            <w:tcW w:w="1980" w:type="dxa"/>
            <w:vAlign w:val="center"/>
          </w:tcPr>
          <w:p w:rsidR="00C063C3" w:rsidRDefault="001647D6">
            <w:pPr>
              <w:jc w:val="center"/>
            </w:pPr>
            <w:r>
              <w:t>龙蟒佰利</w:t>
            </w:r>
          </w:p>
        </w:tc>
        <w:tc>
          <w:tcPr>
            <w:tcW w:w="2879" w:type="dxa"/>
            <w:vAlign w:val="center"/>
          </w:tcPr>
          <w:p w:rsidR="00C063C3" w:rsidRDefault="001647D6">
            <w:pPr>
              <w:jc w:val="right"/>
            </w:pPr>
            <w:r>
              <w:t>2,840,755.00</w:t>
            </w:r>
          </w:p>
        </w:tc>
        <w:tc>
          <w:tcPr>
            <w:tcW w:w="1620" w:type="dxa"/>
            <w:vAlign w:val="center"/>
          </w:tcPr>
          <w:p w:rsidR="00C063C3" w:rsidRDefault="001647D6">
            <w:pPr>
              <w:jc w:val="right"/>
            </w:pPr>
            <w:r>
              <w:t>3.78</w:t>
            </w:r>
          </w:p>
        </w:tc>
      </w:tr>
      <w:tr w:rsidR="00C063C3">
        <w:tc>
          <w:tcPr>
            <w:tcW w:w="869" w:type="dxa"/>
            <w:vAlign w:val="center"/>
          </w:tcPr>
          <w:p w:rsidR="00C063C3" w:rsidRDefault="001647D6">
            <w:pPr>
              <w:jc w:val="center"/>
            </w:pPr>
            <w:r>
              <w:t>16</w:t>
            </w:r>
          </w:p>
        </w:tc>
        <w:tc>
          <w:tcPr>
            <w:tcW w:w="1650" w:type="dxa"/>
            <w:vAlign w:val="center"/>
          </w:tcPr>
          <w:p w:rsidR="00C063C3" w:rsidRDefault="001647D6">
            <w:pPr>
              <w:jc w:val="center"/>
            </w:pPr>
            <w:r>
              <w:t>600845</w:t>
            </w:r>
          </w:p>
        </w:tc>
        <w:tc>
          <w:tcPr>
            <w:tcW w:w="1980" w:type="dxa"/>
            <w:vAlign w:val="center"/>
          </w:tcPr>
          <w:p w:rsidR="00C063C3" w:rsidRDefault="001647D6">
            <w:pPr>
              <w:jc w:val="center"/>
            </w:pPr>
            <w:r>
              <w:t>宝信软件</w:t>
            </w:r>
          </w:p>
        </w:tc>
        <w:tc>
          <w:tcPr>
            <w:tcW w:w="2879" w:type="dxa"/>
            <w:vAlign w:val="center"/>
          </w:tcPr>
          <w:p w:rsidR="00C063C3" w:rsidRDefault="001647D6">
            <w:pPr>
              <w:jc w:val="right"/>
            </w:pPr>
            <w:r>
              <w:t>2,746,523.00</w:t>
            </w:r>
          </w:p>
        </w:tc>
        <w:tc>
          <w:tcPr>
            <w:tcW w:w="1620" w:type="dxa"/>
            <w:vAlign w:val="center"/>
          </w:tcPr>
          <w:p w:rsidR="00C063C3" w:rsidRDefault="001647D6">
            <w:pPr>
              <w:jc w:val="right"/>
            </w:pPr>
            <w:r>
              <w:t>3.65</w:t>
            </w:r>
          </w:p>
        </w:tc>
      </w:tr>
      <w:tr w:rsidR="00C063C3">
        <w:tc>
          <w:tcPr>
            <w:tcW w:w="869" w:type="dxa"/>
            <w:vAlign w:val="center"/>
          </w:tcPr>
          <w:p w:rsidR="00C063C3" w:rsidRDefault="001647D6">
            <w:pPr>
              <w:jc w:val="center"/>
            </w:pPr>
            <w:r>
              <w:t>17</w:t>
            </w:r>
          </w:p>
        </w:tc>
        <w:tc>
          <w:tcPr>
            <w:tcW w:w="1650" w:type="dxa"/>
            <w:vAlign w:val="center"/>
          </w:tcPr>
          <w:p w:rsidR="00C063C3" w:rsidRDefault="001647D6">
            <w:pPr>
              <w:jc w:val="center"/>
            </w:pPr>
            <w:r>
              <w:t>002299</w:t>
            </w:r>
          </w:p>
        </w:tc>
        <w:tc>
          <w:tcPr>
            <w:tcW w:w="1980" w:type="dxa"/>
            <w:vAlign w:val="center"/>
          </w:tcPr>
          <w:p w:rsidR="00C063C3" w:rsidRDefault="001647D6">
            <w:pPr>
              <w:jc w:val="center"/>
            </w:pPr>
            <w:r>
              <w:t>圣农发展</w:t>
            </w:r>
          </w:p>
        </w:tc>
        <w:tc>
          <w:tcPr>
            <w:tcW w:w="2879" w:type="dxa"/>
            <w:vAlign w:val="center"/>
          </w:tcPr>
          <w:p w:rsidR="00C063C3" w:rsidRDefault="001647D6">
            <w:pPr>
              <w:jc w:val="right"/>
            </w:pPr>
            <w:r>
              <w:t>2,650,451.00</w:t>
            </w:r>
          </w:p>
        </w:tc>
        <w:tc>
          <w:tcPr>
            <w:tcW w:w="1620" w:type="dxa"/>
            <w:vAlign w:val="center"/>
          </w:tcPr>
          <w:p w:rsidR="00C063C3" w:rsidRDefault="001647D6">
            <w:pPr>
              <w:jc w:val="right"/>
            </w:pPr>
            <w:r>
              <w:t>3.52</w:t>
            </w:r>
          </w:p>
        </w:tc>
      </w:tr>
      <w:tr w:rsidR="00C063C3">
        <w:tc>
          <w:tcPr>
            <w:tcW w:w="869" w:type="dxa"/>
            <w:vAlign w:val="center"/>
          </w:tcPr>
          <w:p w:rsidR="00C063C3" w:rsidRDefault="001647D6">
            <w:pPr>
              <w:jc w:val="center"/>
            </w:pPr>
            <w:r>
              <w:t>18</w:t>
            </w:r>
          </w:p>
        </w:tc>
        <w:tc>
          <w:tcPr>
            <w:tcW w:w="1650" w:type="dxa"/>
            <w:vAlign w:val="center"/>
          </w:tcPr>
          <w:p w:rsidR="00C063C3" w:rsidRDefault="001647D6">
            <w:pPr>
              <w:jc w:val="center"/>
            </w:pPr>
            <w:r>
              <w:t>002050</w:t>
            </w:r>
          </w:p>
        </w:tc>
        <w:tc>
          <w:tcPr>
            <w:tcW w:w="1980" w:type="dxa"/>
            <w:vAlign w:val="center"/>
          </w:tcPr>
          <w:p w:rsidR="00C063C3" w:rsidRDefault="001647D6">
            <w:pPr>
              <w:jc w:val="center"/>
            </w:pPr>
            <w:r>
              <w:t>三花智控</w:t>
            </w:r>
          </w:p>
        </w:tc>
        <w:tc>
          <w:tcPr>
            <w:tcW w:w="2879" w:type="dxa"/>
            <w:vAlign w:val="center"/>
          </w:tcPr>
          <w:p w:rsidR="00C063C3" w:rsidRDefault="001647D6">
            <w:pPr>
              <w:jc w:val="right"/>
            </w:pPr>
            <w:r>
              <w:t>2,623,977.52</w:t>
            </w:r>
          </w:p>
        </w:tc>
        <w:tc>
          <w:tcPr>
            <w:tcW w:w="1620" w:type="dxa"/>
            <w:vAlign w:val="center"/>
          </w:tcPr>
          <w:p w:rsidR="00C063C3" w:rsidRDefault="001647D6">
            <w:pPr>
              <w:jc w:val="right"/>
            </w:pPr>
            <w:r>
              <w:t>3.49</w:t>
            </w:r>
          </w:p>
        </w:tc>
      </w:tr>
      <w:tr w:rsidR="00C063C3">
        <w:tc>
          <w:tcPr>
            <w:tcW w:w="869" w:type="dxa"/>
            <w:vAlign w:val="center"/>
          </w:tcPr>
          <w:p w:rsidR="00C063C3" w:rsidRDefault="001647D6">
            <w:pPr>
              <w:jc w:val="center"/>
            </w:pPr>
            <w:r>
              <w:t>19</w:t>
            </w:r>
          </w:p>
        </w:tc>
        <w:tc>
          <w:tcPr>
            <w:tcW w:w="1650" w:type="dxa"/>
            <w:vAlign w:val="center"/>
          </w:tcPr>
          <w:p w:rsidR="00C063C3" w:rsidRDefault="001647D6">
            <w:pPr>
              <w:jc w:val="center"/>
            </w:pPr>
            <w:r>
              <w:t>600298</w:t>
            </w:r>
          </w:p>
        </w:tc>
        <w:tc>
          <w:tcPr>
            <w:tcW w:w="1980" w:type="dxa"/>
            <w:vAlign w:val="center"/>
          </w:tcPr>
          <w:p w:rsidR="00C063C3" w:rsidRDefault="001647D6">
            <w:pPr>
              <w:jc w:val="center"/>
            </w:pPr>
            <w:r>
              <w:t>安琪酵母</w:t>
            </w:r>
          </w:p>
        </w:tc>
        <w:tc>
          <w:tcPr>
            <w:tcW w:w="2879" w:type="dxa"/>
            <w:vAlign w:val="center"/>
          </w:tcPr>
          <w:p w:rsidR="00C063C3" w:rsidRDefault="001647D6">
            <w:pPr>
              <w:jc w:val="right"/>
            </w:pPr>
            <w:r>
              <w:t>2,579,631.00</w:t>
            </w:r>
          </w:p>
        </w:tc>
        <w:tc>
          <w:tcPr>
            <w:tcW w:w="1620" w:type="dxa"/>
            <w:vAlign w:val="center"/>
          </w:tcPr>
          <w:p w:rsidR="00C063C3" w:rsidRDefault="001647D6">
            <w:pPr>
              <w:jc w:val="right"/>
            </w:pPr>
            <w:r>
              <w:t>3.43</w:t>
            </w:r>
          </w:p>
        </w:tc>
      </w:tr>
      <w:tr w:rsidR="00C063C3">
        <w:tc>
          <w:tcPr>
            <w:tcW w:w="869" w:type="dxa"/>
            <w:vAlign w:val="center"/>
          </w:tcPr>
          <w:p w:rsidR="00C063C3" w:rsidRDefault="001647D6">
            <w:pPr>
              <w:jc w:val="center"/>
            </w:pPr>
            <w:r>
              <w:t>20</w:t>
            </w:r>
          </w:p>
        </w:tc>
        <w:tc>
          <w:tcPr>
            <w:tcW w:w="1650" w:type="dxa"/>
            <w:vAlign w:val="center"/>
          </w:tcPr>
          <w:p w:rsidR="00C063C3" w:rsidRDefault="001647D6">
            <w:pPr>
              <w:jc w:val="center"/>
            </w:pPr>
            <w:r>
              <w:t>300251</w:t>
            </w:r>
          </w:p>
        </w:tc>
        <w:tc>
          <w:tcPr>
            <w:tcW w:w="1980" w:type="dxa"/>
            <w:vAlign w:val="center"/>
          </w:tcPr>
          <w:p w:rsidR="00C063C3" w:rsidRDefault="001647D6">
            <w:pPr>
              <w:jc w:val="center"/>
            </w:pPr>
            <w:r>
              <w:t>光线传媒</w:t>
            </w:r>
          </w:p>
        </w:tc>
        <w:tc>
          <w:tcPr>
            <w:tcW w:w="2879" w:type="dxa"/>
            <w:vAlign w:val="center"/>
          </w:tcPr>
          <w:p w:rsidR="00C063C3" w:rsidRDefault="001647D6">
            <w:pPr>
              <w:jc w:val="right"/>
            </w:pPr>
            <w:r>
              <w:t>2,331,971.00</w:t>
            </w:r>
          </w:p>
        </w:tc>
        <w:tc>
          <w:tcPr>
            <w:tcW w:w="1620" w:type="dxa"/>
            <w:vAlign w:val="center"/>
          </w:tcPr>
          <w:p w:rsidR="00C063C3" w:rsidRDefault="001647D6">
            <w:pPr>
              <w:jc w:val="right"/>
            </w:pPr>
            <w:r>
              <w:t>3.10</w:t>
            </w:r>
          </w:p>
        </w:tc>
      </w:tr>
      <w:tr w:rsidR="00C063C3">
        <w:tc>
          <w:tcPr>
            <w:tcW w:w="869" w:type="dxa"/>
            <w:vAlign w:val="center"/>
          </w:tcPr>
          <w:p w:rsidR="00C063C3" w:rsidRDefault="001647D6">
            <w:pPr>
              <w:jc w:val="center"/>
            </w:pPr>
            <w:r>
              <w:t>21</w:t>
            </w:r>
          </w:p>
        </w:tc>
        <w:tc>
          <w:tcPr>
            <w:tcW w:w="1650" w:type="dxa"/>
            <w:vAlign w:val="center"/>
          </w:tcPr>
          <w:p w:rsidR="00C063C3" w:rsidRDefault="001647D6">
            <w:pPr>
              <w:jc w:val="center"/>
            </w:pPr>
            <w:r>
              <w:t>601006</w:t>
            </w:r>
          </w:p>
        </w:tc>
        <w:tc>
          <w:tcPr>
            <w:tcW w:w="1980" w:type="dxa"/>
            <w:vAlign w:val="center"/>
          </w:tcPr>
          <w:p w:rsidR="00C063C3" w:rsidRDefault="001647D6">
            <w:pPr>
              <w:jc w:val="center"/>
            </w:pPr>
            <w:r>
              <w:t>大秦铁路</w:t>
            </w:r>
          </w:p>
        </w:tc>
        <w:tc>
          <w:tcPr>
            <w:tcW w:w="2879" w:type="dxa"/>
            <w:vAlign w:val="center"/>
          </w:tcPr>
          <w:p w:rsidR="00C063C3" w:rsidRDefault="001647D6">
            <w:pPr>
              <w:jc w:val="right"/>
            </w:pPr>
            <w:r>
              <w:t>2,284,345.00</w:t>
            </w:r>
          </w:p>
        </w:tc>
        <w:tc>
          <w:tcPr>
            <w:tcW w:w="1620" w:type="dxa"/>
            <w:vAlign w:val="center"/>
          </w:tcPr>
          <w:p w:rsidR="00C063C3" w:rsidRDefault="001647D6">
            <w:pPr>
              <w:jc w:val="right"/>
            </w:pPr>
            <w:r>
              <w:t>3.04</w:t>
            </w:r>
          </w:p>
        </w:tc>
      </w:tr>
      <w:tr w:rsidR="00C063C3">
        <w:tc>
          <w:tcPr>
            <w:tcW w:w="869" w:type="dxa"/>
            <w:vAlign w:val="center"/>
          </w:tcPr>
          <w:p w:rsidR="00C063C3" w:rsidRDefault="001647D6">
            <w:pPr>
              <w:jc w:val="center"/>
            </w:pPr>
            <w:r>
              <w:t>22</w:t>
            </w:r>
          </w:p>
        </w:tc>
        <w:tc>
          <w:tcPr>
            <w:tcW w:w="1650" w:type="dxa"/>
            <w:vAlign w:val="center"/>
          </w:tcPr>
          <w:p w:rsidR="00C063C3" w:rsidRDefault="001647D6">
            <w:pPr>
              <w:jc w:val="center"/>
            </w:pPr>
            <w:r>
              <w:t>600362</w:t>
            </w:r>
          </w:p>
        </w:tc>
        <w:tc>
          <w:tcPr>
            <w:tcW w:w="1980" w:type="dxa"/>
            <w:vAlign w:val="center"/>
          </w:tcPr>
          <w:p w:rsidR="00C063C3" w:rsidRDefault="001647D6">
            <w:pPr>
              <w:jc w:val="center"/>
            </w:pPr>
            <w:r>
              <w:t>江西铜业</w:t>
            </w:r>
          </w:p>
        </w:tc>
        <w:tc>
          <w:tcPr>
            <w:tcW w:w="2879" w:type="dxa"/>
            <w:vAlign w:val="center"/>
          </w:tcPr>
          <w:p w:rsidR="00C063C3" w:rsidRDefault="001647D6">
            <w:pPr>
              <w:jc w:val="right"/>
            </w:pPr>
            <w:r>
              <w:t>2,277,526.30</w:t>
            </w:r>
          </w:p>
        </w:tc>
        <w:tc>
          <w:tcPr>
            <w:tcW w:w="1620" w:type="dxa"/>
            <w:vAlign w:val="center"/>
          </w:tcPr>
          <w:p w:rsidR="00C063C3" w:rsidRDefault="001647D6">
            <w:pPr>
              <w:jc w:val="right"/>
            </w:pPr>
            <w:r>
              <w:t>3.03</w:t>
            </w:r>
          </w:p>
        </w:tc>
      </w:tr>
      <w:tr w:rsidR="00C063C3">
        <w:tc>
          <w:tcPr>
            <w:tcW w:w="869" w:type="dxa"/>
            <w:vAlign w:val="center"/>
          </w:tcPr>
          <w:p w:rsidR="00C063C3" w:rsidRDefault="001647D6">
            <w:pPr>
              <w:jc w:val="center"/>
            </w:pPr>
            <w:r>
              <w:t>23</w:t>
            </w:r>
          </w:p>
        </w:tc>
        <w:tc>
          <w:tcPr>
            <w:tcW w:w="1650" w:type="dxa"/>
            <w:vAlign w:val="center"/>
          </w:tcPr>
          <w:p w:rsidR="00C063C3" w:rsidRDefault="001647D6">
            <w:pPr>
              <w:jc w:val="center"/>
            </w:pPr>
            <w:r>
              <w:t>300618</w:t>
            </w:r>
          </w:p>
        </w:tc>
        <w:tc>
          <w:tcPr>
            <w:tcW w:w="1980" w:type="dxa"/>
            <w:vAlign w:val="center"/>
          </w:tcPr>
          <w:p w:rsidR="00C063C3" w:rsidRDefault="001647D6">
            <w:pPr>
              <w:jc w:val="center"/>
            </w:pPr>
            <w:r>
              <w:t>寒锐钴业</w:t>
            </w:r>
          </w:p>
        </w:tc>
        <w:tc>
          <w:tcPr>
            <w:tcW w:w="2879" w:type="dxa"/>
            <w:vAlign w:val="center"/>
          </w:tcPr>
          <w:p w:rsidR="00C063C3" w:rsidRDefault="001647D6">
            <w:pPr>
              <w:jc w:val="right"/>
            </w:pPr>
            <w:r>
              <w:t>2,261,819.00</w:t>
            </w:r>
          </w:p>
        </w:tc>
        <w:tc>
          <w:tcPr>
            <w:tcW w:w="1620" w:type="dxa"/>
            <w:vAlign w:val="center"/>
          </w:tcPr>
          <w:p w:rsidR="00C063C3" w:rsidRDefault="001647D6">
            <w:pPr>
              <w:jc w:val="right"/>
            </w:pPr>
            <w:r>
              <w:t>3.01</w:t>
            </w:r>
          </w:p>
        </w:tc>
      </w:tr>
      <w:tr w:rsidR="00C063C3">
        <w:tc>
          <w:tcPr>
            <w:tcW w:w="869" w:type="dxa"/>
            <w:vAlign w:val="center"/>
          </w:tcPr>
          <w:p w:rsidR="00C063C3" w:rsidRDefault="001647D6">
            <w:pPr>
              <w:jc w:val="center"/>
            </w:pPr>
            <w:r>
              <w:t>24</w:t>
            </w:r>
          </w:p>
        </w:tc>
        <w:tc>
          <w:tcPr>
            <w:tcW w:w="1650" w:type="dxa"/>
            <w:vAlign w:val="center"/>
          </w:tcPr>
          <w:p w:rsidR="00C063C3" w:rsidRDefault="001647D6">
            <w:pPr>
              <w:jc w:val="center"/>
            </w:pPr>
            <w:r>
              <w:t>002035</w:t>
            </w:r>
          </w:p>
        </w:tc>
        <w:tc>
          <w:tcPr>
            <w:tcW w:w="1980" w:type="dxa"/>
            <w:vAlign w:val="center"/>
          </w:tcPr>
          <w:p w:rsidR="00C063C3" w:rsidRDefault="001647D6">
            <w:pPr>
              <w:jc w:val="center"/>
            </w:pPr>
            <w:r>
              <w:t>华帝股份</w:t>
            </w:r>
          </w:p>
        </w:tc>
        <w:tc>
          <w:tcPr>
            <w:tcW w:w="2879" w:type="dxa"/>
            <w:vAlign w:val="center"/>
          </w:tcPr>
          <w:p w:rsidR="00C063C3" w:rsidRDefault="001647D6">
            <w:pPr>
              <w:jc w:val="right"/>
            </w:pPr>
            <w:r>
              <w:t>2,246,152.00</w:t>
            </w:r>
          </w:p>
        </w:tc>
        <w:tc>
          <w:tcPr>
            <w:tcW w:w="1620" w:type="dxa"/>
            <w:vAlign w:val="center"/>
          </w:tcPr>
          <w:p w:rsidR="00C063C3" w:rsidRDefault="001647D6">
            <w:pPr>
              <w:jc w:val="right"/>
            </w:pPr>
            <w:r>
              <w:t>2.99</w:t>
            </w:r>
          </w:p>
        </w:tc>
      </w:tr>
      <w:tr w:rsidR="00C063C3">
        <w:tc>
          <w:tcPr>
            <w:tcW w:w="869" w:type="dxa"/>
            <w:vAlign w:val="center"/>
          </w:tcPr>
          <w:p w:rsidR="00C063C3" w:rsidRDefault="001647D6">
            <w:pPr>
              <w:jc w:val="center"/>
            </w:pPr>
            <w:r>
              <w:t>25</w:t>
            </w:r>
          </w:p>
        </w:tc>
        <w:tc>
          <w:tcPr>
            <w:tcW w:w="1650" w:type="dxa"/>
            <w:vAlign w:val="center"/>
          </w:tcPr>
          <w:p w:rsidR="00C063C3" w:rsidRDefault="001647D6">
            <w:pPr>
              <w:jc w:val="center"/>
            </w:pPr>
            <w:r>
              <w:t>000786</w:t>
            </w:r>
          </w:p>
        </w:tc>
        <w:tc>
          <w:tcPr>
            <w:tcW w:w="1980" w:type="dxa"/>
            <w:vAlign w:val="center"/>
          </w:tcPr>
          <w:p w:rsidR="00C063C3" w:rsidRDefault="001647D6">
            <w:pPr>
              <w:jc w:val="center"/>
            </w:pPr>
            <w:r>
              <w:t>北新建材</w:t>
            </w:r>
          </w:p>
        </w:tc>
        <w:tc>
          <w:tcPr>
            <w:tcW w:w="2879" w:type="dxa"/>
            <w:vAlign w:val="center"/>
          </w:tcPr>
          <w:p w:rsidR="00C063C3" w:rsidRDefault="001647D6">
            <w:pPr>
              <w:jc w:val="right"/>
            </w:pPr>
            <w:r>
              <w:t>2,188,869.60</w:t>
            </w:r>
          </w:p>
        </w:tc>
        <w:tc>
          <w:tcPr>
            <w:tcW w:w="1620" w:type="dxa"/>
            <w:vAlign w:val="center"/>
          </w:tcPr>
          <w:p w:rsidR="00C063C3" w:rsidRDefault="001647D6">
            <w:pPr>
              <w:jc w:val="right"/>
            </w:pPr>
            <w:r>
              <w:t>2.91</w:t>
            </w:r>
          </w:p>
        </w:tc>
      </w:tr>
      <w:tr w:rsidR="00C063C3">
        <w:tc>
          <w:tcPr>
            <w:tcW w:w="869" w:type="dxa"/>
            <w:vAlign w:val="center"/>
          </w:tcPr>
          <w:p w:rsidR="00C063C3" w:rsidRDefault="001647D6">
            <w:pPr>
              <w:jc w:val="center"/>
            </w:pPr>
            <w:r>
              <w:t>26</w:t>
            </w:r>
          </w:p>
        </w:tc>
        <w:tc>
          <w:tcPr>
            <w:tcW w:w="1650" w:type="dxa"/>
            <w:vAlign w:val="center"/>
          </w:tcPr>
          <w:p w:rsidR="00C063C3" w:rsidRDefault="001647D6">
            <w:pPr>
              <w:jc w:val="center"/>
            </w:pPr>
            <w:r>
              <w:t>002234</w:t>
            </w:r>
          </w:p>
        </w:tc>
        <w:tc>
          <w:tcPr>
            <w:tcW w:w="1980" w:type="dxa"/>
            <w:vAlign w:val="center"/>
          </w:tcPr>
          <w:p w:rsidR="00C063C3" w:rsidRDefault="001647D6">
            <w:pPr>
              <w:jc w:val="center"/>
            </w:pPr>
            <w:r>
              <w:t>民和股份</w:t>
            </w:r>
          </w:p>
        </w:tc>
        <w:tc>
          <w:tcPr>
            <w:tcW w:w="2879" w:type="dxa"/>
            <w:vAlign w:val="center"/>
          </w:tcPr>
          <w:p w:rsidR="00C063C3" w:rsidRDefault="001647D6">
            <w:pPr>
              <w:jc w:val="right"/>
            </w:pPr>
            <w:r>
              <w:t>2,186,324.00</w:t>
            </w:r>
          </w:p>
        </w:tc>
        <w:tc>
          <w:tcPr>
            <w:tcW w:w="1620" w:type="dxa"/>
            <w:vAlign w:val="center"/>
          </w:tcPr>
          <w:p w:rsidR="00C063C3" w:rsidRDefault="001647D6">
            <w:pPr>
              <w:jc w:val="right"/>
            </w:pPr>
            <w:r>
              <w:t>2.91</w:t>
            </w:r>
          </w:p>
        </w:tc>
      </w:tr>
      <w:tr w:rsidR="00C063C3">
        <w:tc>
          <w:tcPr>
            <w:tcW w:w="869" w:type="dxa"/>
            <w:vAlign w:val="center"/>
          </w:tcPr>
          <w:p w:rsidR="00C063C3" w:rsidRDefault="001647D6">
            <w:pPr>
              <w:jc w:val="center"/>
            </w:pPr>
            <w:r>
              <w:t>27</w:t>
            </w:r>
          </w:p>
        </w:tc>
        <w:tc>
          <w:tcPr>
            <w:tcW w:w="1650" w:type="dxa"/>
            <w:vAlign w:val="center"/>
          </w:tcPr>
          <w:p w:rsidR="00C063C3" w:rsidRDefault="001647D6">
            <w:pPr>
              <w:jc w:val="center"/>
            </w:pPr>
            <w:r>
              <w:t>603799</w:t>
            </w:r>
          </w:p>
        </w:tc>
        <w:tc>
          <w:tcPr>
            <w:tcW w:w="1980" w:type="dxa"/>
            <w:vAlign w:val="center"/>
          </w:tcPr>
          <w:p w:rsidR="00C063C3" w:rsidRDefault="001647D6">
            <w:pPr>
              <w:jc w:val="center"/>
            </w:pPr>
            <w:r>
              <w:t>华友钴业</w:t>
            </w:r>
          </w:p>
        </w:tc>
        <w:tc>
          <w:tcPr>
            <w:tcW w:w="2879" w:type="dxa"/>
            <w:vAlign w:val="center"/>
          </w:tcPr>
          <w:p w:rsidR="00C063C3" w:rsidRDefault="001647D6">
            <w:pPr>
              <w:jc w:val="right"/>
            </w:pPr>
            <w:r>
              <w:t>2,110,503.00</w:t>
            </w:r>
          </w:p>
        </w:tc>
        <w:tc>
          <w:tcPr>
            <w:tcW w:w="1620" w:type="dxa"/>
            <w:vAlign w:val="center"/>
          </w:tcPr>
          <w:p w:rsidR="00C063C3" w:rsidRDefault="001647D6">
            <w:pPr>
              <w:jc w:val="right"/>
            </w:pPr>
            <w:r>
              <w:t>2.81</w:t>
            </w:r>
          </w:p>
        </w:tc>
      </w:tr>
      <w:tr w:rsidR="00C063C3">
        <w:tc>
          <w:tcPr>
            <w:tcW w:w="869" w:type="dxa"/>
            <w:vAlign w:val="center"/>
          </w:tcPr>
          <w:p w:rsidR="00C063C3" w:rsidRDefault="001647D6">
            <w:pPr>
              <w:jc w:val="center"/>
            </w:pPr>
            <w:r>
              <w:t>28</w:t>
            </w:r>
          </w:p>
        </w:tc>
        <w:tc>
          <w:tcPr>
            <w:tcW w:w="1650" w:type="dxa"/>
            <w:vAlign w:val="center"/>
          </w:tcPr>
          <w:p w:rsidR="00C063C3" w:rsidRDefault="001647D6">
            <w:pPr>
              <w:jc w:val="center"/>
            </w:pPr>
            <w:r>
              <w:t>601100</w:t>
            </w:r>
          </w:p>
        </w:tc>
        <w:tc>
          <w:tcPr>
            <w:tcW w:w="1980" w:type="dxa"/>
            <w:vAlign w:val="center"/>
          </w:tcPr>
          <w:p w:rsidR="00C063C3" w:rsidRDefault="001647D6">
            <w:pPr>
              <w:jc w:val="center"/>
            </w:pPr>
            <w:r>
              <w:t>恒立液压</w:t>
            </w:r>
          </w:p>
        </w:tc>
        <w:tc>
          <w:tcPr>
            <w:tcW w:w="2879" w:type="dxa"/>
            <w:vAlign w:val="center"/>
          </w:tcPr>
          <w:p w:rsidR="00C063C3" w:rsidRDefault="001647D6">
            <w:pPr>
              <w:jc w:val="right"/>
            </w:pPr>
            <w:r>
              <w:t>2,043,051.95</w:t>
            </w:r>
          </w:p>
        </w:tc>
        <w:tc>
          <w:tcPr>
            <w:tcW w:w="1620" w:type="dxa"/>
            <w:vAlign w:val="center"/>
          </w:tcPr>
          <w:p w:rsidR="00C063C3" w:rsidRDefault="001647D6">
            <w:pPr>
              <w:jc w:val="right"/>
            </w:pPr>
            <w:r>
              <w:t>2.72</w:t>
            </w:r>
          </w:p>
        </w:tc>
      </w:tr>
      <w:tr w:rsidR="00C063C3">
        <w:tc>
          <w:tcPr>
            <w:tcW w:w="869" w:type="dxa"/>
            <w:vAlign w:val="center"/>
          </w:tcPr>
          <w:p w:rsidR="00C063C3" w:rsidRDefault="001647D6">
            <w:pPr>
              <w:jc w:val="center"/>
            </w:pPr>
            <w:r>
              <w:t>29</w:t>
            </w:r>
          </w:p>
        </w:tc>
        <w:tc>
          <w:tcPr>
            <w:tcW w:w="1650" w:type="dxa"/>
            <w:vAlign w:val="center"/>
          </w:tcPr>
          <w:p w:rsidR="00C063C3" w:rsidRDefault="001647D6">
            <w:pPr>
              <w:jc w:val="center"/>
            </w:pPr>
            <w:r>
              <w:t>000426</w:t>
            </w:r>
          </w:p>
        </w:tc>
        <w:tc>
          <w:tcPr>
            <w:tcW w:w="1980" w:type="dxa"/>
            <w:vAlign w:val="center"/>
          </w:tcPr>
          <w:p w:rsidR="00C063C3" w:rsidRDefault="001647D6">
            <w:pPr>
              <w:jc w:val="center"/>
            </w:pPr>
            <w:r>
              <w:t>兴业矿业</w:t>
            </w:r>
          </w:p>
        </w:tc>
        <w:tc>
          <w:tcPr>
            <w:tcW w:w="2879" w:type="dxa"/>
            <w:vAlign w:val="center"/>
          </w:tcPr>
          <w:p w:rsidR="00C063C3" w:rsidRDefault="001647D6">
            <w:pPr>
              <w:jc w:val="right"/>
            </w:pPr>
            <w:r>
              <w:t>2,030,892.00</w:t>
            </w:r>
          </w:p>
        </w:tc>
        <w:tc>
          <w:tcPr>
            <w:tcW w:w="1620" w:type="dxa"/>
            <w:vAlign w:val="center"/>
          </w:tcPr>
          <w:p w:rsidR="00C063C3" w:rsidRDefault="001647D6">
            <w:pPr>
              <w:jc w:val="right"/>
            </w:pPr>
            <w:r>
              <w:t>2.70</w:t>
            </w:r>
          </w:p>
        </w:tc>
      </w:tr>
      <w:tr w:rsidR="00C063C3">
        <w:tc>
          <w:tcPr>
            <w:tcW w:w="869" w:type="dxa"/>
            <w:vAlign w:val="center"/>
          </w:tcPr>
          <w:p w:rsidR="00C063C3" w:rsidRDefault="001647D6">
            <w:pPr>
              <w:jc w:val="center"/>
            </w:pPr>
            <w:r>
              <w:t>30</w:t>
            </w:r>
          </w:p>
        </w:tc>
        <w:tc>
          <w:tcPr>
            <w:tcW w:w="1650" w:type="dxa"/>
            <w:vAlign w:val="center"/>
          </w:tcPr>
          <w:p w:rsidR="00C063C3" w:rsidRDefault="001647D6">
            <w:pPr>
              <w:jc w:val="center"/>
            </w:pPr>
            <w:r>
              <w:t>300188</w:t>
            </w:r>
          </w:p>
        </w:tc>
        <w:tc>
          <w:tcPr>
            <w:tcW w:w="1980" w:type="dxa"/>
            <w:vAlign w:val="center"/>
          </w:tcPr>
          <w:p w:rsidR="00C063C3" w:rsidRDefault="001647D6">
            <w:pPr>
              <w:jc w:val="center"/>
            </w:pPr>
            <w:r>
              <w:t>美亚柏科</w:t>
            </w:r>
          </w:p>
        </w:tc>
        <w:tc>
          <w:tcPr>
            <w:tcW w:w="2879" w:type="dxa"/>
            <w:vAlign w:val="center"/>
          </w:tcPr>
          <w:p w:rsidR="00C063C3" w:rsidRDefault="001647D6">
            <w:pPr>
              <w:jc w:val="right"/>
            </w:pPr>
            <w:r>
              <w:t>1,989,739.00</w:t>
            </w:r>
          </w:p>
        </w:tc>
        <w:tc>
          <w:tcPr>
            <w:tcW w:w="1620" w:type="dxa"/>
            <w:vAlign w:val="center"/>
          </w:tcPr>
          <w:p w:rsidR="00C063C3" w:rsidRDefault="001647D6">
            <w:pPr>
              <w:jc w:val="right"/>
            </w:pPr>
            <w:r>
              <w:t>2.65</w:t>
            </w:r>
          </w:p>
        </w:tc>
      </w:tr>
      <w:tr w:rsidR="00C063C3">
        <w:tc>
          <w:tcPr>
            <w:tcW w:w="869" w:type="dxa"/>
            <w:vAlign w:val="center"/>
          </w:tcPr>
          <w:p w:rsidR="00C063C3" w:rsidRDefault="001647D6">
            <w:pPr>
              <w:jc w:val="center"/>
            </w:pPr>
            <w:r>
              <w:t>31</w:t>
            </w:r>
          </w:p>
        </w:tc>
        <w:tc>
          <w:tcPr>
            <w:tcW w:w="1650" w:type="dxa"/>
            <w:vAlign w:val="center"/>
          </w:tcPr>
          <w:p w:rsidR="00C063C3" w:rsidRDefault="001647D6">
            <w:pPr>
              <w:jc w:val="center"/>
            </w:pPr>
            <w:r>
              <w:t>300369</w:t>
            </w:r>
          </w:p>
        </w:tc>
        <w:tc>
          <w:tcPr>
            <w:tcW w:w="1980" w:type="dxa"/>
            <w:vAlign w:val="center"/>
          </w:tcPr>
          <w:p w:rsidR="00C063C3" w:rsidRDefault="001647D6">
            <w:pPr>
              <w:jc w:val="center"/>
            </w:pPr>
            <w:r>
              <w:t>绿盟科技</w:t>
            </w:r>
          </w:p>
        </w:tc>
        <w:tc>
          <w:tcPr>
            <w:tcW w:w="2879" w:type="dxa"/>
            <w:vAlign w:val="center"/>
          </w:tcPr>
          <w:p w:rsidR="00C063C3" w:rsidRDefault="001647D6">
            <w:pPr>
              <w:jc w:val="right"/>
            </w:pPr>
            <w:r>
              <w:t>1,979,541.00</w:t>
            </w:r>
          </w:p>
        </w:tc>
        <w:tc>
          <w:tcPr>
            <w:tcW w:w="1620" w:type="dxa"/>
            <w:vAlign w:val="center"/>
          </w:tcPr>
          <w:p w:rsidR="00C063C3" w:rsidRDefault="001647D6">
            <w:pPr>
              <w:jc w:val="right"/>
            </w:pPr>
            <w:r>
              <w:t>2.63</w:t>
            </w:r>
          </w:p>
        </w:tc>
      </w:tr>
      <w:tr w:rsidR="00C063C3">
        <w:tc>
          <w:tcPr>
            <w:tcW w:w="869" w:type="dxa"/>
            <w:vAlign w:val="center"/>
          </w:tcPr>
          <w:p w:rsidR="00C063C3" w:rsidRDefault="001647D6">
            <w:pPr>
              <w:jc w:val="center"/>
            </w:pPr>
            <w:r>
              <w:t>32</w:t>
            </w:r>
          </w:p>
        </w:tc>
        <w:tc>
          <w:tcPr>
            <w:tcW w:w="1650" w:type="dxa"/>
            <w:vAlign w:val="center"/>
          </w:tcPr>
          <w:p w:rsidR="00C063C3" w:rsidRDefault="001647D6">
            <w:pPr>
              <w:jc w:val="center"/>
            </w:pPr>
            <w:r>
              <w:t>002458</w:t>
            </w:r>
          </w:p>
        </w:tc>
        <w:tc>
          <w:tcPr>
            <w:tcW w:w="1980" w:type="dxa"/>
            <w:vAlign w:val="center"/>
          </w:tcPr>
          <w:p w:rsidR="00C063C3" w:rsidRDefault="001647D6">
            <w:pPr>
              <w:jc w:val="center"/>
            </w:pPr>
            <w:r>
              <w:t>益生股份</w:t>
            </w:r>
          </w:p>
        </w:tc>
        <w:tc>
          <w:tcPr>
            <w:tcW w:w="2879" w:type="dxa"/>
            <w:vAlign w:val="center"/>
          </w:tcPr>
          <w:p w:rsidR="00C063C3" w:rsidRDefault="001647D6">
            <w:pPr>
              <w:jc w:val="right"/>
            </w:pPr>
            <w:r>
              <w:t>1,962,558.22</w:t>
            </w:r>
          </w:p>
        </w:tc>
        <w:tc>
          <w:tcPr>
            <w:tcW w:w="1620" w:type="dxa"/>
            <w:vAlign w:val="center"/>
          </w:tcPr>
          <w:p w:rsidR="00C063C3" w:rsidRDefault="001647D6">
            <w:pPr>
              <w:jc w:val="right"/>
            </w:pPr>
            <w:r>
              <w:t>2.61</w:t>
            </w:r>
          </w:p>
        </w:tc>
      </w:tr>
      <w:tr w:rsidR="00C063C3">
        <w:tc>
          <w:tcPr>
            <w:tcW w:w="869" w:type="dxa"/>
            <w:vAlign w:val="center"/>
          </w:tcPr>
          <w:p w:rsidR="00C063C3" w:rsidRDefault="001647D6">
            <w:pPr>
              <w:jc w:val="center"/>
            </w:pPr>
            <w:r>
              <w:t>33</w:t>
            </w:r>
          </w:p>
        </w:tc>
        <w:tc>
          <w:tcPr>
            <w:tcW w:w="1650" w:type="dxa"/>
            <w:vAlign w:val="center"/>
          </w:tcPr>
          <w:p w:rsidR="00C063C3" w:rsidRDefault="001647D6">
            <w:pPr>
              <w:jc w:val="center"/>
            </w:pPr>
            <w:r>
              <w:t>300253</w:t>
            </w:r>
          </w:p>
        </w:tc>
        <w:tc>
          <w:tcPr>
            <w:tcW w:w="1980" w:type="dxa"/>
            <w:vAlign w:val="center"/>
          </w:tcPr>
          <w:p w:rsidR="00C063C3" w:rsidRDefault="001647D6">
            <w:pPr>
              <w:jc w:val="center"/>
            </w:pPr>
            <w:r>
              <w:t>卫宁健康</w:t>
            </w:r>
          </w:p>
        </w:tc>
        <w:tc>
          <w:tcPr>
            <w:tcW w:w="2879" w:type="dxa"/>
            <w:vAlign w:val="center"/>
          </w:tcPr>
          <w:p w:rsidR="00C063C3" w:rsidRDefault="001647D6">
            <w:pPr>
              <w:jc w:val="right"/>
            </w:pPr>
            <w:r>
              <w:t>1,920,520.00</w:t>
            </w:r>
          </w:p>
        </w:tc>
        <w:tc>
          <w:tcPr>
            <w:tcW w:w="1620" w:type="dxa"/>
            <w:vAlign w:val="center"/>
          </w:tcPr>
          <w:p w:rsidR="00C063C3" w:rsidRDefault="001647D6">
            <w:pPr>
              <w:jc w:val="right"/>
            </w:pPr>
            <w:r>
              <w:t>2.55</w:t>
            </w:r>
          </w:p>
        </w:tc>
      </w:tr>
      <w:tr w:rsidR="00C063C3">
        <w:tc>
          <w:tcPr>
            <w:tcW w:w="869" w:type="dxa"/>
            <w:vAlign w:val="center"/>
          </w:tcPr>
          <w:p w:rsidR="00C063C3" w:rsidRDefault="001647D6">
            <w:pPr>
              <w:jc w:val="center"/>
            </w:pPr>
            <w:r>
              <w:t>34</w:t>
            </w:r>
          </w:p>
        </w:tc>
        <w:tc>
          <w:tcPr>
            <w:tcW w:w="1650" w:type="dxa"/>
            <w:vAlign w:val="center"/>
          </w:tcPr>
          <w:p w:rsidR="00C063C3" w:rsidRDefault="001647D6">
            <w:pPr>
              <w:jc w:val="center"/>
            </w:pPr>
            <w:r>
              <w:t>600584</w:t>
            </w:r>
          </w:p>
        </w:tc>
        <w:tc>
          <w:tcPr>
            <w:tcW w:w="1980" w:type="dxa"/>
            <w:vAlign w:val="center"/>
          </w:tcPr>
          <w:p w:rsidR="00C063C3" w:rsidRDefault="001647D6">
            <w:pPr>
              <w:jc w:val="center"/>
            </w:pPr>
            <w:r>
              <w:t>长电科技</w:t>
            </w:r>
          </w:p>
        </w:tc>
        <w:tc>
          <w:tcPr>
            <w:tcW w:w="2879" w:type="dxa"/>
            <w:vAlign w:val="center"/>
          </w:tcPr>
          <w:p w:rsidR="00C063C3" w:rsidRDefault="001647D6">
            <w:pPr>
              <w:jc w:val="right"/>
            </w:pPr>
            <w:r>
              <w:t>1,681,417.00</w:t>
            </w:r>
          </w:p>
        </w:tc>
        <w:tc>
          <w:tcPr>
            <w:tcW w:w="1620" w:type="dxa"/>
            <w:vAlign w:val="center"/>
          </w:tcPr>
          <w:p w:rsidR="00C063C3" w:rsidRDefault="001647D6">
            <w:pPr>
              <w:jc w:val="right"/>
            </w:pPr>
            <w:r>
              <w:t>2.24</w:t>
            </w:r>
          </w:p>
        </w:tc>
      </w:tr>
      <w:tr w:rsidR="00C063C3">
        <w:tc>
          <w:tcPr>
            <w:tcW w:w="869" w:type="dxa"/>
            <w:vAlign w:val="center"/>
          </w:tcPr>
          <w:p w:rsidR="00C063C3" w:rsidRDefault="001647D6">
            <w:pPr>
              <w:jc w:val="center"/>
            </w:pPr>
            <w:r>
              <w:t>35</w:t>
            </w:r>
          </w:p>
        </w:tc>
        <w:tc>
          <w:tcPr>
            <w:tcW w:w="1650" w:type="dxa"/>
            <w:vAlign w:val="center"/>
          </w:tcPr>
          <w:p w:rsidR="00C063C3" w:rsidRDefault="001647D6">
            <w:pPr>
              <w:jc w:val="center"/>
            </w:pPr>
            <w:r>
              <w:t>300616</w:t>
            </w:r>
          </w:p>
        </w:tc>
        <w:tc>
          <w:tcPr>
            <w:tcW w:w="1980" w:type="dxa"/>
            <w:vAlign w:val="center"/>
          </w:tcPr>
          <w:p w:rsidR="00C063C3" w:rsidRDefault="001647D6">
            <w:pPr>
              <w:jc w:val="center"/>
            </w:pPr>
            <w:r>
              <w:t>尚品宅配</w:t>
            </w:r>
          </w:p>
        </w:tc>
        <w:tc>
          <w:tcPr>
            <w:tcW w:w="2879" w:type="dxa"/>
            <w:vAlign w:val="center"/>
          </w:tcPr>
          <w:p w:rsidR="00C063C3" w:rsidRDefault="001647D6">
            <w:pPr>
              <w:jc w:val="right"/>
            </w:pPr>
            <w:r>
              <w:t>1,663,511.00</w:t>
            </w:r>
          </w:p>
        </w:tc>
        <w:tc>
          <w:tcPr>
            <w:tcW w:w="1620" w:type="dxa"/>
            <w:vAlign w:val="center"/>
          </w:tcPr>
          <w:p w:rsidR="00C063C3" w:rsidRDefault="001647D6">
            <w:pPr>
              <w:jc w:val="right"/>
            </w:pPr>
            <w:r>
              <w:t>2.21</w:t>
            </w:r>
          </w:p>
        </w:tc>
      </w:tr>
      <w:tr w:rsidR="00C063C3">
        <w:tc>
          <w:tcPr>
            <w:tcW w:w="869" w:type="dxa"/>
            <w:vAlign w:val="center"/>
          </w:tcPr>
          <w:p w:rsidR="00C063C3" w:rsidRDefault="001647D6">
            <w:pPr>
              <w:jc w:val="center"/>
            </w:pPr>
            <w:r>
              <w:t>36</w:t>
            </w:r>
          </w:p>
        </w:tc>
        <w:tc>
          <w:tcPr>
            <w:tcW w:w="1650" w:type="dxa"/>
            <w:vAlign w:val="center"/>
          </w:tcPr>
          <w:p w:rsidR="00C063C3" w:rsidRDefault="001647D6">
            <w:pPr>
              <w:jc w:val="center"/>
            </w:pPr>
            <w:r>
              <w:t>002321</w:t>
            </w:r>
          </w:p>
        </w:tc>
        <w:tc>
          <w:tcPr>
            <w:tcW w:w="1980" w:type="dxa"/>
            <w:vAlign w:val="center"/>
          </w:tcPr>
          <w:p w:rsidR="00C063C3" w:rsidRDefault="001647D6">
            <w:pPr>
              <w:jc w:val="center"/>
            </w:pPr>
            <w:r>
              <w:t>华英农业</w:t>
            </w:r>
          </w:p>
        </w:tc>
        <w:tc>
          <w:tcPr>
            <w:tcW w:w="2879" w:type="dxa"/>
            <w:vAlign w:val="center"/>
          </w:tcPr>
          <w:p w:rsidR="00C063C3" w:rsidRDefault="001647D6">
            <w:pPr>
              <w:jc w:val="right"/>
            </w:pPr>
            <w:r>
              <w:t>1,594,162.00</w:t>
            </w:r>
          </w:p>
        </w:tc>
        <w:tc>
          <w:tcPr>
            <w:tcW w:w="1620" w:type="dxa"/>
            <w:vAlign w:val="center"/>
          </w:tcPr>
          <w:p w:rsidR="00C063C3" w:rsidRDefault="001647D6">
            <w:pPr>
              <w:jc w:val="right"/>
            </w:pPr>
            <w:r>
              <w:t>2.12</w:t>
            </w:r>
          </w:p>
        </w:tc>
      </w:tr>
      <w:tr w:rsidR="00C063C3">
        <w:tc>
          <w:tcPr>
            <w:tcW w:w="869" w:type="dxa"/>
            <w:vAlign w:val="center"/>
          </w:tcPr>
          <w:p w:rsidR="00C063C3" w:rsidRDefault="001647D6">
            <w:pPr>
              <w:jc w:val="center"/>
            </w:pPr>
            <w:r>
              <w:t>37</w:t>
            </w:r>
          </w:p>
        </w:tc>
        <w:tc>
          <w:tcPr>
            <w:tcW w:w="1650" w:type="dxa"/>
            <w:vAlign w:val="center"/>
          </w:tcPr>
          <w:p w:rsidR="00C063C3" w:rsidRDefault="001647D6">
            <w:pPr>
              <w:jc w:val="center"/>
            </w:pPr>
            <w:r>
              <w:t>002746</w:t>
            </w:r>
          </w:p>
        </w:tc>
        <w:tc>
          <w:tcPr>
            <w:tcW w:w="1980" w:type="dxa"/>
            <w:vAlign w:val="center"/>
          </w:tcPr>
          <w:p w:rsidR="00C063C3" w:rsidRDefault="001647D6">
            <w:pPr>
              <w:jc w:val="center"/>
            </w:pPr>
            <w:r>
              <w:t>仙坛股份</w:t>
            </w:r>
          </w:p>
        </w:tc>
        <w:tc>
          <w:tcPr>
            <w:tcW w:w="2879" w:type="dxa"/>
            <w:vAlign w:val="center"/>
          </w:tcPr>
          <w:p w:rsidR="00C063C3" w:rsidRDefault="001647D6">
            <w:pPr>
              <w:jc w:val="right"/>
            </w:pPr>
            <w:r>
              <w:t>1,536,571.00</w:t>
            </w:r>
          </w:p>
        </w:tc>
        <w:tc>
          <w:tcPr>
            <w:tcW w:w="1620" w:type="dxa"/>
            <w:vAlign w:val="center"/>
          </w:tcPr>
          <w:p w:rsidR="00C063C3" w:rsidRDefault="001647D6">
            <w:pPr>
              <w:jc w:val="right"/>
            </w:pPr>
            <w:r>
              <w:t>2.04</w:t>
            </w:r>
          </w:p>
        </w:tc>
      </w:tr>
      <w:tr w:rsidR="00C063C3">
        <w:tc>
          <w:tcPr>
            <w:tcW w:w="869" w:type="dxa"/>
            <w:vAlign w:val="center"/>
          </w:tcPr>
          <w:p w:rsidR="00C063C3" w:rsidRDefault="001647D6">
            <w:pPr>
              <w:jc w:val="center"/>
            </w:pPr>
            <w:r>
              <w:t>38</w:t>
            </w:r>
          </w:p>
        </w:tc>
        <w:tc>
          <w:tcPr>
            <w:tcW w:w="1650" w:type="dxa"/>
            <w:vAlign w:val="center"/>
          </w:tcPr>
          <w:p w:rsidR="00C063C3" w:rsidRDefault="001647D6">
            <w:pPr>
              <w:jc w:val="center"/>
            </w:pPr>
            <w:r>
              <w:t>600066</w:t>
            </w:r>
          </w:p>
        </w:tc>
        <w:tc>
          <w:tcPr>
            <w:tcW w:w="1980" w:type="dxa"/>
            <w:vAlign w:val="center"/>
          </w:tcPr>
          <w:p w:rsidR="00C063C3" w:rsidRDefault="001647D6">
            <w:pPr>
              <w:jc w:val="center"/>
            </w:pPr>
            <w:r>
              <w:t>宇通客车</w:t>
            </w:r>
          </w:p>
        </w:tc>
        <w:tc>
          <w:tcPr>
            <w:tcW w:w="2879" w:type="dxa"/>
            <w:vAlign w:val="center"/>
          </w:tcPr>
          <w:p w:rsidR="00C063C3" w:rsidRDefault="001647D6">
            <w:pPr>
              <w:jc w:val="right"/>
            </w:pPr>
            <w:r>
              <w:t>1,529,833.00</w:t>
            </w:r>
          </w:p>
        </w:tc>
        <w:tc>
          <w:tcPr>
            <w:tcW w:w="1620" w:type="dxa"/>
            <w:vAlign w:val="center"/>
          </w:tcPr>
          <w:p w:rsidR="00C063C3" w:rsidRDefault="001647D6">
            <w:pPr>
              <w:jc w:val="right"/>
            </w:pPr>
            <w:r>
              <w:t>2.03</w:t>
            </w:r>
          </w:p>
        </w:tc>
      </w:tr>
      <w:tr w:rsidR="00C063C3">
        <w:tc>
          <w:tcPr>
            <w:tcW w:w="869" w:type="dxa"/>
            <w:vAlign w:val="center"/>
          </w:tcPr>
          <w:p w:rsidR="00C063C3" w:rsidRDefault="001647D6">
            <w:pPr>
              <w:jc w:val="center"/>
            </w:pPr>
            <w:r>
              <w:t>39</w:t>
            </w:r>
          </w:p>
        </w:tc>
        <w:tc>
          <w:tcPr>
            <w:tcW w:w="1650" w:type="dxa"/>
            <w:vAlign w:val="center"/>
          </w:tcPr>
          <w:p w:rsidR="00C063C3" w:rsidRDefault="001647D6">
            <w:pPr>
              <w:jc w:val="center"/>
            </w:pPr>
            <w:r>
              <w:t>603180</w:t>
            </w:r>
          </w:p>
        </w:tc>
        <w:tc>
          <w:tcPr>
            <w:tcW w:w="1980" w:type="dxa"/>
            <w:vAlign w:val="center"/>
          </w:tcPr>
          <w:p w:rsidR="00C063C3" w:rsidRDefault="001647D6">
            <w:pPr>
              <w:jc w:val="center"/>
            </w:pPr>
            <w:r>
              <w:t>金牌厨柜</w:t>
            </w:r>
          </w:p>
        </w:tc>
        <w:tc>
          <w:tcPr>
            <w:tcW w:w="2879" w:type="dxa"/>
            <w:vAlign w:val="center"/>
          </w:tcPr>
          <w:p w:rsidR="00C063C3" w:rsidRDefault="001647D6">
            <w:pPr>
              <w:jc w:val="right"/>
            </w:pPr>
            <w:r>
              <w:t>1,508,654.00</w:t>
            </w:r>
          </w:p>
        </w:tc>
        <w:tc>
          <w:tcPr>
            <w:tcW w:w="1620" w:type="dxa"/>
            <w:vAlign w:val="center"/>
          </w:tcPr>
          <w:p w:rsidR="00C063C3" w:rsidRDefault="001647D6">
            <w:pPr>
              <w:jc w:val="right"/>
            </w:pPr>
            <w:r>
              <w:t>2.01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173,684,423.96</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175,744,452.59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4,806,285.20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9.08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41,088,992.80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77.64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41,088,992.80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77.64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1,000,500.00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1.89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46,895,778.00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88.62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C063C3">
        <w:tc>
          <w:tcPr>
            <w:tcW w:w="1320" w:type="dxa"/>
            <w:vAlign w:val="center"/>
          </w:tcPr>
          <w:p w:rsidR="00C063C3" w:rsidRDefault="001647D6">
            <w:pPr>
              <w:jc w:val="center"/>
            </w:pPr>
            <w:r>
              <w:rPr>
                <w:color w:val="000000"/>
                <w:sz w:val="24"/>
              </w:rPr>
              <w:t>1</w:t>
            </w:r>
          </w:p>
        </w:tc>
        <w:tc>
          <w:tcPr>
            <w:tcW w:w="1382" w:type="dxa"/>
            <w:vAlign w:val="center"/>
          </w:tcPr>
          <w:p w:rsidR="00C063C3" w:rsidRDefault="001647D6">
            <w:pPr>
              <w:jc w:val="center"/>
            </w:pPr>
            <w:r>
              <w:rPr>
                <w:color w:val="000000"/>
                <w:sz w:val="24"/>
              </w:rPr>
              <w:t>018006</w:t>
            </w:r>
          </w:p>
        </w:tc>
        <w:tc>
          <w:tcPr>
            <w:tcW w:w="1353" w:type="dxa"/>
            <w:vAlign w:val="center"/>
          </w:tcPr>
          <w:p w:rsidR="00C063C3" w:rsidRDefault="001647D6">
            <w:pPr>
              <w:jc w:val="center"/>
            </w:pPr>
            <w:r>
              <w:rPr>
                <w:color w:val="000000"/>
                <w:sz w:val="24"/>
              </w:rPr>
              <w:t>国开</w:t>
            </w:r>
            <w:r>
              <w:rPr>
                <w:color w:val="000000"/>
                <w:sz w:val="24"/>
              </w:rPr>
              <w:t>1702</w:t>
            </w:r>
          </w:p>
        </w:tc>
        <w:tc>
          <w:tcPr>
            <w:tcW w:w="1505" w:type="dxa"/>
            <w:vAlign w:val="center"/>
          </w:tcPr>
          <w:p w:rsidR="00C063C3" w:rsidRDefault="001647D6">
            <w:pPr>
              <w:jc w:val="right"/>
            </w:pPr>
            <w:r>
              <w:rPr>
                <w:color w:val="000000"/>
                <w:sz w:val="24"/>
              </w:rPr>
              <w:t>214,080</w:t>
            </w:r>
          </w:p>
        </w:tc>
        <w:tc>
          <w:tcPr>
            <w:tcW w:w="1737" w:type="dxa"/>
            <w:vAlign w:val="center"/>
          </w:tcPr>
          <w:p w:rsidR="00C063C3" w:rsidRDefault="001647D6">
            <w:pPr>
              <w:jc w:val="right"/>
            </w:pPr>
            <w:r>
              <w:rPr>
                <w:color w:val="000000"/>
                <w:sz w:val="24"/>
              </w:rPr>
              <w:t>21,333,072.00</w:t>
            </w:r>
          </w:p>
        </w:tc>
        <w:tc>
          <w:tcPr>
            <w:tcW w:w="1701" w:type="dxa"/>
            <w:vAlign w:val="center"/>
          </w:tcPr>
          <w:p w:rsidR="00C063C3" w:rsidRDefault="001647D6">
            <w:pPr>
              <w:jc w:val="right"/>
            </w:pPr>
            <w:r>
              <w:rPr>
                <w:color w:val="000000"/>
                <w:sz w:val="24"/>
              </w:rPr>
              <w:t>40.31</w:t>
            </w:r>
          </w:p>
        </w:tc>
      </w:tr>
      <w:tr w:rsidR="00C063C3">
        <w:tc>
          <w:tcPr>
            <w:tcW w:w="1320" w:type="dxa"/>
            <w:vAlign w:val="center"/>
          </w:tcPr>
          <w:p w:rsidR="00C063C3" w:rsidRDefault="001647D6">
            <w:pPr>
              <w:jc w:val="center"/>
            </w:pPr>
            <w:r>
              <w:rPr>
                <w:color w:val="000000"/>
                <w:sz w:val="24"/>
              </w:rPr>
              <w:t>2</w:t>
            </w:r>
          </w:p>
        </w:tc>
        <w:tc>
          <w:tcPr>
            <w:tcW w:w="1382" w:type="dxa"/>
            <w:vAlign w:val="center"/>
          </w:tcPr>
          <w:p w:rsidR="00C063C3" w:rsidRDefault="001647D6">
            <w:pPr>
              <w:jc w:val="center"/>
            </w:pPr>
            <w:r>
              <w:rPr>
                <w:color w:val="000000"/>
                <w:sz w:val="24"/>
              </w:rPr>
              <w:t>170410</w:t>
            </w:r>
          </w:p>
        </w:tc>
        <w:tc>
          <w:tcPr>
            <w:tcW w:w="1353" w:type="dxa"/>
            <w:vAlign w:val="center"/>
          </w:tcPr>
          <w:p w:rsidR="00C063C3" w:rsidRDefault="001647D6">
            <w:pPr>
              <w:jc w:val="center"/>
            </w:pPr>
            <w:r>
              <w:rPr>
                <w:color w:val="000000"/>
                <w:sz w:val="24"/>
              </w:rPr>
              <w:t>17</w:t>
            </w:r>
            <w:r>
              <w:rPr>
                <w:color w:val="000000"/>
                <w:sz w:val="24"/>
              </w:rPr>
              <w:t>农发</w:t>
            </w:r>
            <w:r>
              <w:rPr>
                <w:color w:val="000000"/>
                <w:sz w:val="24"/>
              </w:rPr>
              <w:t>10</w:t>
            </w:r>
          </w:p>
        </w:tc>
        <w:tc>
          <w:tcPr>
            <w:tcW w:w="1505" w:type="dxa"/>
            <w:vAlign w:val="center"/>
          </w:tcPr>
          <w:p w:rsidR="00C063C3" w:rsidRDefault="001647D6">
            <w:pPr>
              <w:jc w:val="right"/>
            </w:pPr>
            <w:r>
              <w:rPr>
                <w:color w:val="000000"/>
                <w:sz w:val="24"/>
              </w:rPr>
              <w:t>100,000</w:t>
            </w:r>
          </w:p>
        </w:tc>
        <w:tc>
          <w:tcPr>
            <w:tcW w:w="1737" w:type="dxa"/>
            <w:vAlign w:val="center"/>
          </w:tcPr>
          <w:p w:rsidR="00C063C3" w:rsidRDefault="001647D6">
            <w:pPr>
              <w:jc w:val="right"/>
            </w:pPr>
            <w:r>
              <w:rPr>
                <w:color w:val="000000"/>
                <w:sz w:val="24"/>
              </w:rPr>
              <w:t>10,003,000.00</w:t>
            </w:r>
          </w:p>
        </w:tc>
        <w:tc>
          <w:tcPr>
            <w:tcW w:w="1701" w:type="dxa"/>
            <w:vAlign w:val="center"/>
          </w:tcPr>
          <w:p w:rsidR="00C063C3" w:rsidRDefault="001647D6">
            <w:pPr>
              <w:jc w:val="right"/>
            </w:pPr>
            <w:r>
              <w:rPr>
                <w:color w:val="000000"/>
                <w:sz w:val="24"/>
              </w:rPr>
              <w:t>18.90</w:t>
            </w:r>
          </w:p>
        </w:tc>
      </w:tr>
      <w:tr w:rsidR="00C063C3">
        <w:tc>
          <w:tcPr>
            <w:tcW w:w="1320" w:type="dxa"/>
            <w:vAlign w:val="center"/>
          </w:tcPr>
          <w:p w:rsidR="00C063C3" w:rsidRDefault="001647D6">
            <w:pPr>
              <w:jc w:val="center"/>
            </w:pPr>
            <w:r>
              <w:rPr>
                <w:color w:val="000000"/>
                <w:sz w:val="24"/>
              </w:rPr>
              <w:t>3</w:t>
            </w:r>
          </w:p>
        </w:tc>
        <w:tc>
          <w:tcPr>
            <w:tcW w:w="1382" w:type="dxa"/>
            <w:vAlign w:val="center"/>
          </w:tcPr>
          <w:p w:rsidR="00C063C3" w:rsidRDefault="001647D6">
            <w:pPr>
              <w:jc w:val="center"/>
            </w:pPr>
            <w:r>
              <w:rPr>
                <w:color w:val="000000"/>
                <w:sz w:val="24"/>
              </w:rPr>
              <w:t>018005</w:t>
            </w:r>
          </w:p>
        </w:tc>
        <w:tc>
          <w:tcPr>
            <w:tcW w:w="1353" w:type="dxa"/>
            <w:vAlign w:val="center"/>
          </w:tcPr>
          <w:p w:rsidR="00C063C3" w:rsidRDefault="001647D6">
            <w:pPr>
              <w:jc w:val="center"/>
            </w:pPr>
            <w:r>
              <w:rPr>
                <w:color w:val="000000"/>
                <w:sz w:val="24"/>
              </w:rPr>
              <w:t>国开</w:t>
            </w:r>
            <w:r>
              <w:rPr>
                <w:color w:val="000000"/>
                <w:sz w:val="24"/>
              </w:rPr>
              <w:t>1701</w:t>
            </w:r>
          </w:p>
        </w:tc>
        <w:tc>
          <w:tcPr>
            <w:tcW w:w="1505" w:type="dxa"/>
            <w:vAlign w:val="center"/>
          </w:tcPr>
          <w:p w:rsidR="00C063C3" w:rsidRDefault="001647D6">
            <w:pPr>
              <w:jc w:val="right"/>
            </w:pPr>
            <w:r>
              <w:rPr>
                <w:color w:val="000000"/>
                <w:sz w:val="24"/>
              </w:rPr>
              <w:t>97,160</w:t>
            </w:r>
          </w:p>
        </w:tc>
        <w:tc>
          <w:tcPr>
            <w:tcW w:w="1737" w:type="dxa"/>
            <w:vAlign w:val="center"/>
          </w:tcPr>
          <w:p w:rsidR="00C063C3" w:rsidRDefault="001647D6">
            <w:pPr>
              <w:jc w:val="right"/>
            </w:pPr>
            <w:r>
              <w:rPr>
                <w:color w:val="000000"/>
                <w:sz w:val="24"/>
              </w:rPr>
              <w:t>9,752,920.80</w:t>
            </w:r>
          </w:p>
        </w:tc>
        <w:tc>
          <w:tcPr>
            <w:tcW w:w="1701" w:type="dxa"/>
            <w:vAlign w:val="center"/>
          </w:tcPr>
          <w:p w:rsidR="00C063C3" w:rsidRDefault="001647D6">
            <w:pPr>
              <w:jc w:val="right"/>
            </w:pPr>
            <w:r>
              <w:rPr>
                <w:color w:val="000000"/>
                <w:sz w:val="24"/>
              </w:rPr>
              <w:t>18.43</w:t>
            </w:r>
          </w:p>
        </w:tc>
      </w:tr>
      <w:tr w:rsidR="00C063C3">
        <w:tc>
          <w:tcPr>
            <w:tcW w:w="1320" w:type="dxa"/>
            <w:vAlign w:val="center"/>
          </w:tcPr>
          <w:p w:rsidR="00C063C3" w:rsidRDefault="001647D6">
            <w:pPr>
              <w:jc w:val="center"/>
            </w:pPr>
            <w:r>
              <w:rPr>
                <w:color w:val="000000"/>
                <w:sz w:val="24"/>
              </w:rPr>
              <w:t>4</w:t>
            </w:r>
          </w:p>
        </w:tc>
        <w:tc>
          <w:tcPr>
            <w:tcW w:w="1382" w:type="dxa"/>
            <w:vAlign w:val="center"/>
          </w:tcPr>
          <w:p w:rsidR="00C063C3" w:rsidRDefault="001647D6">
            <w:pPr>
              <w:jc w:val="center"/>
            </w:pPr>
            <w:r>
              <w:rPr>
                <w:color w:val="000000"/>
                <w:sz w:val="24"/>
              </w:rPr>
              <w:t>010303</w:t>
            </w:r>
          </w:p>
        </w:tc>
        <w:tc>
          <w:tcPr>
            <w:tcW w:w="1353" w:type="dxa"/>
            <w:vAlign w:val="center"/>
          </w:tcPr>
          <w:p w:rsidR="00C063C3" w:rsidRDefault="001647D6">
            <w:pPr>
              <w:jc w:val="center"/>
            </w:pPr>
            <w:r>
              <w:rPr>
                <w:color w:val="000000"/>
                <w:sz w:val="24"/>
              </w:rPr>
              <w:t>03</w:t>
            </w:r>
            <w:r>
              <w:rPr>
                <w:color w:val="000000"/>
                <w:sz w:val="24"/>
              </w:rPr>
              <w:t>国债</w:t>
            </w:r>
            <w:r>
              <w:rPr>
                <w:color w:val="000000"/>
                <w:sz w:val="24"/>
              </w:rPr>
              <w:t>⑶</w:t>
            </w:r>
          </w:p>
        </w:tc>
        <w:tc>
          <w:tcPr>
            <w:tcW w:w="1505" w:type="dxa"/>
            <w:vAlign w:val="center"/>
          </w:tcPr>
          <w:p w:rsidR="00C063C3" w:rsidRDefault="001647D6">
            <w:pPr>
              <w:jc w:val="right"/>
            </w:pPr>
            <w:r>
              <w:rPr>
                <w:color w:val="000000"/>
                <w:sz w:val="24"/>
              </w:rPr>
              <w:t>48,470</w:t>
            </w:r>
          </w:p>
        </w:tc>
        <w:tc>
          <w:tcPr>
            <w:tcW w:w="1737" w:type="dxa"/>
            <w:vAlign w:val="center"/>
          </w:tcPr>
          <w:p w:rsidR="00C063C3" w:rsidRDefault="001647D6">
            <w:pPr>
              <w:jc w:val="right"/>
            </w:pPr>
            <w:r>
              <w:rPr>
                <w:color w:val="000000"/>
                <w:sz w:val="24"/>
              </w:rPr>
              <w:t>4,806,285.20</w:t>
            </w:r>
          </w:p>
        </w:tc>
        <w:tc>
          <w:tcPr>
            <w:tcW w:w="1701" w:type="dxa"/>
            <w:vAlign w:val="center"/>
          </w:tcPr>
          <w:p w:rsidR="00C063C3" w:rsidRDefault="001647D6">
            <w:pPr>
              <w:jc w:val="right"/>
            </w:pPr>
            <w:r>
              <w:rPr>
                <w:color w:val="000000"/>
                <w:sz w:val="24"/>
              </w:rPr>
              <w:t>9.08</w:t>
            </w:r>
          </w:p>
        </w:tc>
      </w:tr>
      <w:tr w:rsidR="00C063C3">
        <w:tc>
          <w:tcPr>
            <w:tcW w:w="1320" w:type="dxa"/>
            <w:vAlign w:val="center"/>
          </w:tcPr>
          <w:p w:rsidR="00C063C3" w:rsidRDefault="001647D6">
            <w:pPr>
              <w:jc w:val="center"/>
            </w:pPr>
            <w:r>
              <w:rPr>
                <w:color w:val="000000"/>
                <w:sz w:val="24"/>
              </w:rPr>
              <w:t>5</w:t>
            </w:r>
          </w:p>
        </w:tc>
        <w:tc>
          <w:tcPr>
            <w:tcW w:w="1382" w:type="dxa"/>
            <w:vAlign w:val="center"/>
          </w:tcPr>
          <w:p w:rsidR="00C063C3" w:rsidRDefault="001647D6">
            <w:pPr>
              <w:jc w:val="center"/>
            </w:pPr>
            <w:r>
              <w:rPr>
                <w:color w:val="000000"/>
                <w:sz w:val="24"/>
              </w:rPr>
              <w:t>122596</w:t>
            </w:r>
          </w:p>
        </w:tc>
        <w:tc>
          <w:tcPr>
            <w:tcW w:w="1353" w:type="dxa"/>
            <w:vAlign w:val="center"/>
          </w:tcPr>
          <w:p w:rsidR="00C063C3" w:rsidRDefault="001647D6">
            <w:pPr>
              <w:jc w:val="center"/>
            </w:pPr>
            <w:r>
              <w:rPr>
                <w:color w:val="000000"/>
                <w:sz w:val="24"/>
              </w:rPr>
              <w:t>12</w:t>
            </w:r>
            <w:r>
              <w:rPr>
                <w:color w:val="000000"/>
                <w:sz w:val="24"/>
              </w:rPr>
              <w:t>沪城开</w:t>
            </w:r>
          </w:p>
        </w:tc>
        <w:tc>
          <w:tcPr>
            <w:tcW w:w="1505" w:type="dxa"/>
            <w:vAlign w:val="center"/>
          </w:tcPr>
          <w:p w:rsidR="00C063C3" w:rsidRDefault="001647D6">
            <w:pPr>
              <w:jc w:val="right"/>
            </w:pPr>
            <w:r>
              <w:rPr>
                <w:color w:val="000000"/>
                <w:sz w:val="24"/>
              </w:rPr>
              <w:t>10,000</w:t>
            </w:r>
          </w:p>
        </w:tc>
        <w:tc>
          <w:tcPr>
            <w:tcW w:w="1737" w:type="dxa"/>
            <w:vAlign w:val="center"/>
          </w:tcPr>
          <w:p w:rsidR="00C063C3" w:rsidRDefault="001647D6">
            <w:pPr>
              <w:jc w:val="right"/>
            </w:pPr>
            <w:r>
              <w:rPr>
                <w:color w:val="000000"/>
                <w:sz w:val="24"/>
              </w:rPr>
              <w:t>1,000,500.00</w:t>
            </w:r>
          </w:p>
        </w:tc>
        <w:tc>
          <w:tcPr>
            <w:tcW w:w="1701" w:type="dxa"/>
            <w:vAlign w:val="center"/>
          </w:tcPr>
          <w:p w:rsidR="00C063C3" w:rsidRDefault="001647D6">
            <w:pPr>
              <w:jc w:val="right"/>
            </w:pPr>
            <w:r>
              <w:rPr>
                <w:color w:val="000000"/>
                <w:sz w:val="24"/>
              </w:rPr>
              <w:t>1.89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74,725.49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1,321,845.77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694,888.02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12,016.47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2,103,475.75</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交银定期支付月月丰债券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597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61,757.00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17,602,334.00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47.74%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19,266,597.57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52.26%</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交银定期支付月月丰债券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18,536.81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1,946,365.37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702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55,292.45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17,602,334.00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45.35%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21,212,962.94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54.65%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交银定期支付月月丰债券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7.00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交银定期支付月月丰债券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377.30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384.30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交银定期支付月月丰债券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交银定期支付月月丰债券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2013</w:t>
            </w:r>
            <w:r w:rsidRPr="008A1551">
              <w:rPr>
                <w:sz w:val="24"/>
              </w:rPr>
              <w:t>年</w:t>
            </w:r>
            <w:r w:rsidRPr="008A1551">
              <w:rPr>
                <w:sz w:val="24"/>
              </w:rPr>
              <w:t>8</w:t>
            </w:r>
            <w:r w:rsidRPr="008A1551">
              <w:rPr>
                <w:sz w:val="24"/>
              </w:rPr>
              <w:t>月</w:t>
            </w:r>
            <w:r w:rsidRPr="008A1551">
              <w:rPr>
                <w:sz w:val="24"/>
              </w:rPr>
              <w:t>13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214,214,667.51</w:t>
            </w:r>
          </w:p>
        </w:tc>
        <w:tc>
          <w:tcPr>
            <w:tcW w:w="1615" w:type="pct"/>
            <w:vAlign w:val="center"/>
          </w:tcPr>
          <w:p w:rsidR="001548F9" w:rsidRPr="008A1551" w:rsidRDefault="001548F9" w:rsidP="009E1EA4">
            <w:pPr>
              <w:spacing w:before="29" w:line="288" w:lineRule="auto"/>
              <w:jc w:val="right"/>
              <w:rPr>
                <w:sz w:val="24"/>
              </w:rPr>
            </w:pPr>
            <w:r w:rsidRPr="008A1551">
              <w:rPr>
                <w:sz w:val="24"/>
              </w:rPr>
              <w:t>130,125,578.03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51,422,526.03</w:t>
            </w:r>
          </w:p>
        </w:tc>
        <w:tc>
          <w:tcPr>
            <w:tcW w:w="1615" w:type="pct"/>
            <w:vAlign w:val="center"/>
          </w:tcPr>
          <w:p w:rsidR="001548F9" w:rsidRPr="008A1551" w:rsidRDefault="001548F9" w:rsidP="009E1EA4">
            <w:pPr>
              <w:spacing w:before="29" w:line="288" w:lineRule="auto"/>
              <w:jc w:val="right"/>
              <w:rPr>
                <w:sz w:val="24"/>
              </w:rPr>
            </w:pPr>
            <w:r w:rsidRPr="008A1551">
              <w:rPr>
                <w:sz w:val="24"/>
              </w:rPr>
              <w:t>2,746,626.80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396,457.78</w:t>
            </w:r>
          </w:p>
        </w:tc>
        <w:tc>
          <w:tcPr>
            <w:tcW w:w="1615" w:type="pct"/>
            <w:vAlign w:val="center"/>
          </w:tcPr>
          <w:p w:rsidR="001548F9" w:rsidRPr="008A1551" w:rsidRDefault="001548F9" w:rsidP="009E1EA4">
            <w:pPr>
              <w:spacing w:before="29" w:line="288" w:lineRule="auto"/>
              <w:jc w:val="right"/>
              <w:rPr>
                <w:sz w:val="24"/>
              </w:rPr>
            </w:pPr>
            <w:r w:rsidRPr="008A1551">
              <w:rPr>
                <w:sz w:val="24"/>
              </w:rPr>
              <w:t>276,617.57</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14,950,052.24</w:t>
            </w:r>
          </w:p>
        </w:tc>
        <w:tc>
          <w:tcPr>
            <w:tcW w:w="1615" w:type="pct"/>
            <w:vAlign w:val="center"/>
          </w:tcPr>
          <w:p w:rsidR="001548F9" w:rsidRPr="008A1551" w:rsidRDefault="001548F9" w:rsidP="009E1EA4">
            <w:pPr>
              <w:spacing w:before="29" w:line="288" w:lineRule="auto"/>
              <w:jc w:val="right"/>
              <w:rPr>
                <w:sz w:val="24"/>
              </w:rPr>
            </w:pPr>
            <w:r w:rsidRPr="008A1551">
              <w:rPr>
                <w:sz w:val="24"/>
              </w:rPr>
              <w:t>1,076,879.00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36,868,931.57</w:t>
            </w:r>
          </w:p>
        </w:tc>
        <w:tc>
          <w:tcPr>
            <w:tcW w:w="1615" w:type="pct"/>
            <w:vAlign w:val="center"/>
          </w:tcPr>
          <w:p w:rsidR="001548F9" w:rsidRPr="008A1551" w:rsidRDefault="001548F9" w:rsidP="009E1EA4">
            <w:pPr>
              <w:spacing w:before="29" w:line="288" w:lineRule="auto"/>
              <w:jc w:val="right"/>
              <w:rPr>
                <w:sz w:val="24"/>
              </w:rPr>
            </w:pPr>
            <w:r w:rsidRPr="008A1551">
              <w:rPr>
                <w:sz w:val="24"/>
              </w:rPr>
              <w:t>1,946,365.37</w:t>
            </w:r>
          </w:p>
        </w:tc>
      </w:tr>
    </w:tbl>
    <w:p w:rsidR="00C063C3" w:rsidRDefault="001647D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C063C3" w:rsidRDefault="001647D6">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C063C3" w:rsidRDefault="001647D6">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063C3" w:rsidRDefault="001647D6">
      <w:pPr>
        <w:tabs>
          <w:tab w:val="left" w:pos="426"/>
        </w:tabs>
        <w:spacing w:before="29" w:line="288" w:lineRule="auto"/>
        <w:jc w:val="left"/>
        <w:rPr>
          <w:kern w:val="0"/>
          <w:sz w:val="24"/>
        </w:rPr>
      </w:pPr>
      <w:r>
        <w:rPr>
          <w:kern w:val="0"/>
          <w:sz w:val="24"/>
        </w:rPr>
        <w:t>基金管理人及其高级管理人员本报告期内未受监管部门稽查或处罚。</w:t>
      </w:r>
    </w:p>
    <w:p w:rsidR="00C063C3" w:rsidRDefault="001647D6">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C063C3">
        <w:tc>
          <w:tcPr>
            <w:tcW w:w="1559" w:type="dxa"/>
            <w:vAlign w:val="center"/>
          </w:tcPr>
          <w:p w:rsidR="00C063C3" w:rsidRDefault="001647D6">
            <w:pPr>
              <w:jc w:val="center"/>
            </w:pPr>
            <w:r>
              <w:rPr>
                <w:color w:val="000000"/>
                <w:sz w:val="24"/>
              </w:rPr>
              <w:t>中信建投证券股份有限公司</w:t>
            </w:r>
          </w:p>
        </w:tc>
        <w:tc>
          <w:tcPr>
            <w:tcW w:w="779" w:type="dxa"/>
            <w:vAlign w:val="center"/>
          </w:tcPr>
          <w:p w:rsidR="00C063C3" w:rsidRDefault="001647D6">
            <w:pPr>
              <w:jc w:val="center"/>
            </w:pPr>
            <w:r>
              <w:rPr>
                <w:color w:val="000000"/>
                <w:sz w:val="24"/>
              </w:rPr>
              <w:t>2</w:t>
            </w:r>
          </w:p>
        </w:tc>
        <w:tc>
          <w:tcPr>
            <w:tcW w:w="1800" w:type="dxa"/>
            <w:vAlign w:val="center"/>
          </w:tcPr>
          <w:p w:rsidR="00C063C3" w:rsidRDefault="001647D6">
            <w:pPr>
              <w:jc w:val="right"/>
            </w:pPr>
            <w:r>
              <w:rPr>
                <w:color w:val="000000"/>
                <w:sz w:val="24"/>
              </w:rPr>
              <w:t>190,894,545.14</w:t>
            </w:r>
          </w:p>
        </w:tc>
        <w:tc>
          <w:tcPr>
            <w:tcW w:w="1080" w:type="dxa"/>
            <w:vAlign w:val="center"/>
          </w:tcPr>
          <w:p w:rsidR="00C063C3" w:rsidRDefault="001647D6">
            <w:pPr>
              <w:jc w:val="right"/>
            </w:pPr>
            <w:r>
              <w:rPr>
                <w:color w:val="000000"/>
                <w:sz w:val="24"/>
              </w:rPr>
              <w:t>54.63%</w:t>
            </w:r>
          </w:p>
        </w:tc>
        <w:tc>
          <w:tcPr>
            <w:tcW w:w="1620" w:type="dxa"/>
            <w:vAlign w:val="center"/>
          </w:tcPr>
          <w:p w:rsidR="00C063C3" w:rsidRDefault="001647D6">
            <w:pPr>
              <w:jc w:val="right"/>
            </w:pPr>
            <w:r>
              <w:rPr>
                <w:color w:val="000000"/>
                <w:sz w:val="24"/>
              </w:rPr>
              <w:t>177,780.09</w:t>
            </w:r>
          </w:p>
        </w:tc>
        <w:tc>
          <w:tcPr>
            <w:tcW w:w="1080" w:type="dxa"/>
            <w:vAlign w:val="center"/>
          </w:tcPr>
          <w:p w:rsidR="00C063C3" w:rsidRDefault="001647D6">
            <w:pPr>
              <w:jc w:val="right"/>
            </w:pPr>
            <w:r>
              <w:rPr>
                <w:color w:val="000000"/>
                <w:sz w:val="24"/>
              </w:rPr>
              <w:t>54.63%</w:t>
            </w:r>
          </w:p>
        </w:tc>
        <w:tc>
          <w:tcPr>
            <w:tcW w:w="1080" w:type="dxa"/>
            <w:vAlign w:val="center"/>
          </w:tcPr>
          <w:p w:rsidR="00C063C3" w:rsidRDefault="001647D6">
            <w:pPr>
              <w:jc w:val="left"/>
            </w:pPr>
            <w:r>
              <w:rPr>
                <w:color w:val="000000"/>
                <w:sz w:val="24"/>
              </w:rPr>
              <w:t>-</w:t>
            </w:r>
          </w:p>
        </w:tc>
      </w:tr>
      <w:tr w:rsidR="00C063C3">
        <w:tc>
          <w:tcPr>
            <w:tcW w:w="1559" w:type="dxa"/>
            <w:vAlign w:val="center"/>
          </w:tcPr>
          <w:p w:rsidR="00C063C3" w:rsidRDefault="001647D6">
            <w:pPr>
              <w:jc w:val="center"/>
            </w:pPr>
            <w:r>
              <w:rPr>
                <w:color w:val="000000"/>
                <w:sz w:val="24"/>
              </w:rPr>
              <w:t>申万宏源证券有限公司</w:t>
            </w:r>
          </w:p>
        </w:tc>
        <w:tc>
          <w:tcPr>
            <w:tcW w:w="779" w:type="dxa"/>
            <w:vAlign w:val="center"/>
          </w:tcPr>
          <w:p w:rsidR="00C063C3" w:rsidRDefault="001647D6">
            <w:pPr>
              <w:jc w:val="center"/>
            </w:pPr>
            <w:r>
              <w:rPr>
                <w:color w:val="000000"/>
                <w:sz w:val="24"/>
              </w:rPr>
              <w:t>1</w:t>
            </w:r>
          </w:p>
        </w:tc>
        <w:tc>
          <w:tcPr>
            <w:tcW w:w="1800" w:type="dxa"/>
            <w:vAlign w:val="center"/>
          </w:tcPr>
          <w:p w:rsidR="00C063C3" w:rsidRDefault="001647D6">
            <w:pPr>
              <w:jc w:val="right"/>
            </w:pPr>
            <w:r>
              <w:rPr>
                <w:color w:val="000000"/>
                <w:sz w:val="24"/>
              </w:rPr>
              <w:t>158,534,331.41</w:t>
            </w:r>
          </w:p>
        </w:tc>
        <w:tc>
          <w:tcPr>
            <w:tcW w:w="1080" w:type="dxa"/>
            <w:vAlign w:val="center"/>
          </w:tcPr>
          <w:p w:rsidR="00C063C3" w:rsidRDefault="001647D6">
            <w:pPr>
              <w:jc w:val="right"/>
            </w:pPr>
            <w:r>
              <w:rPr>
                <w:color w:val="000000"/>
                <w:sz w:val="24"/>
              </w:rPr>
              <w:t>45.37%</w:t>
            </w:r>
          </w:p>
        </w:tc>
        <w:tc>
          <w:tcPr>
            <w:tcW w:w="1620" w:type="dxa"/>
            <w:vAlign w:val="center"/>
          </w:tcPr>
          <w:p w:rsidR="00C063C3" w:rsidRDefault="001647D6">
            <w:pPr>
              <w:jc w:val="right"/>
            </w:pPr>
            <w:r>
              <w:rPr>
                <w:color w:val="000000"/>
                <w:sz w:val="24"/>
              </w:rPr>
              <w:t>147,641.99</w:t>
            </w:r>
          </w:p>
        </w:tc>
        <w:tc>
          <w:tcPr>
            <w:tcW w:w="1080" w:type="dxa"/>
            <w:vAlign w:val="center"/>
          </w:tcPr>
          <w:p w:rsidR="00C063C3" w:rsidRDefault="001647D6">
            <w:pPr>
              <w:jc w:val="right"/>
            </w:pPr>
            <w:r>
              <w:rPr>
                <w:color w:val="000000"/>
                <w:sz w:val="24"/>
              </w:rPr>
              <w:t>45.37%</w:t>
            </w:r>
          </w:p>
        </w:tc>
        <w:tc>
          <w:tcPr>
            <w:tcW w:w="1080" w:type="dxa"/>
            <w:vAlign w:val="center"/>
          </w:tcPr>
          <w:p w:rsidR="00C063C3" w:rsidRDefault="001647D6">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C063C3">
        <w:tc>
          <w:tcPr>
            <w:tcW w:w="2437" w:type="dxa"/>
            <w:vAlign w:val="center"/>
          </w:tcPr>
          <w:p w:rsidR="00C063C3" w:rsidRDefault="001647D6">
            <w:r>
              <w:rPr>
                <w:sz w:val="24"/>
              </w:rPr>
              <w:t>中信建投证券股份有限公司</w:t>
            </w:r>
          </w:p>
        </w:tc>
        <w:tc>
          <w:tcPr>
            <w:tcW w:w="1092" w:type="dxa"/>
            <w:vAlign w:val="center"/>
          </w:tcPr>
          <w:p w:rsidR="00C063C3" w:rsidRDefault="001647D6">
            <w:pPr>
              <w:jc w:val="right"/>
            </w:pPr>
            <w:r>
              <w:rPr>
                <w:sz w:val="24"/>
              </w:rPr>
              <w:t>35,281,431.10</w:t>
            </w:r>
          </w:p>
        </w:tc>
        <w:tc>
          <w:tcPr>
            <w:tcW w:w="1093" w:type="dxa"/>
            <w:vAlign w:val="center"/>
          </w:tcPr>
          <w:p w:rsidR="00C063C3" w:rsidRDefault="001647D6">
            <w:pPr>
              <w:jc w:val="right"/>
            </w:pPr>
            <w:r>
              <w:rPr>
                <w:sz w:val="24"/>
              </w:rPr>
              <w:t>18.30%</w:t>
            </w:r>
          </w:p>
        </w:tc>
        <w:tc>
          <w:tcPr>
            <w:tcW w:w="1093" w:type="dxa"/>
            <w:vAlign w:val="center"/>
          </w:tcPr>
          <w:p w:rsidR="00C063C3" w:rsidRDefault="001647D6">
            <w:pPr>
              <w:jc w:val="right"/>
            </w:pPr>
            <w:r>
              <w:rPr>
                <w:sz w:val="24"/>
              </w:rPr>
              <w:t>-</w:t>
            </w:r>
          </w:p>
        </w:tc>
        <w:tc>
          <w:tcPr>
            <w:tcW w:w="1093" w:type="dxa"/>
            <w:vAlign w:val="center"/>
          </w:tcPr>
          <w:p w:rsidR="00C063C3" w:rsidRDefault="001647D6">
            <w:pPr>
              <w:jc w:val="right"/>
            </w:pPr>
            <w:r>
              <w:rPr>
                <w:sz w:val="24"/>
              </w:rPr>
              <w:t>-</w:t>
            </w:r>
          </w:p>
        </w:tc>
        <w:tc>
          <w:tcPr>
            <w:tcW w:w="1093" w:type="dxa"/>
            <w:vAlign w:val="center"/>
          </w:tcPr>
          <w:p w:rsidR="00C063C3" w:rsidRDefault="001647D6">
            <w:pPr>
              <w:jc w:val="right"/>
            </w:pPr>
            <w:r>
              <w:rPr>
                <w:sz w:val="24"/>
              </w:rPr>
              <w:t>-</w:t>
            </w:r>
          </w:p>
        </w:tc>
        <w:tc>
          <w:tcPr>
            <w:tcW w:w="1097" w:type="dxa"/>
            <w:vAlign w:val="center"/>
          </w:tcPr>
          <w:p w:rsidR="00C063C3" w:rsidRDefault="001647D6">
            <w:pPr>
              <w:jc w:val="right"/>
            </w:pPr>
            <w:r>
              <w:rPr>
                <w:sz w:val="24"/>
              </w:rPr>
              <w:t>-</w:t>
            </w:r>
          </w:p>
        </w:tc>
      </w:tr>
      <w:tr w:rsidR="00C063C3">
        <w:tc>
          <w:tcPr>
            <w:tcW w:w="2437" w:type="dxa"/>
            <w:vAlign w:val="center"/>
          </w:tcPr>
          <w:p w:rsidR="00C063C3" w:rsidRDefault="001647D6">
            <w:r>
              <w:rPr>
                <w:sz w:val="24"/>
              </w:rPr>
              <w:t>申万宏源证券有限公司</w:t>
            </w:r>
          </w:p>
        </w:tc>
        <w:tc>
          <w:tcPr>
            <w:tcW w:w="1092" w:type="dxa"/>
            <w:vAlign w:val="center"/>
          </w:tcPr>
          <w:p w:rsidR="00C063C3" w:rsidRDefault="001647D6">
            <w:pPr>
              <w:jc w:val="right"/>
            </w:pPr>
            <w:r>
              <w:rPr>
                <w:sz w:val="24"/>
              </w:rPr>
              <w:t>157,548,248.84</w:t>
            </w:r>
          </w:p>
        </w:tc>
        <w:tc>
          <w:tcPr>
            <w:tcW w:w="1093" w:type="dxa"/>
            <w:vAlign w:val="center"/>
          </w:tcPr>
          <w:p w:rsidR="00C063C3" w:rsidRDefault="001647D6">
            <w:pPr>
              <w:jc w:val="right"/>
            </w:pPr>
            <w:r>
              <w:rPr>
                <w:sz w:val="24"/>
              </w:rPr>
              <w:t>81.70%</w:t>
            </w:r>
          </w:p>
        </w:tc>
        <w:tc>
          <w:tcPr>
            <w:tcW w:w="1093" w:type="dxa"/>
            <w:vAlign w:val="center"/>
          </w:tcPr>
          <w:p w:rsidR="00C063C3" w:rsidRDefault="001647D6">
            <w:pPr>
              <w:jc w:val="right"/>
            </w:pPr>
            <w:r>
              <w:rPr>
                <w:sz w:val="24"/>
              </w:rPr>
              <w:t>256,300,000.00</w:t>
            </w:r>
          </w:p>
        </w:tc>
        <w:tc>
          <w:tcPr>
            <w:tcW w:w="1093" w:type="dxa"/>
            <w:vAlign w:val="center"/>
          </w:tcPr>
          <w:p w:rsidR="00C063C3" w:rsidRDefault="001647D6">
            <w:pPr>
              <w:jc w:val="right"/>
            </w:pPr>
            <w:r>
              <w:rPr>
                <w:sz w:val="24"/>
              </w:rPr>
              <w:t>100.00%</w:t>
            </w:r>
          </w:p>
        </w:tc>
        <w:tc>
          <w:tcPr>
            <w:tcW w:w="1093" w:type="dxa"/>
            <w:vAlign w:val="center"/>
          </w:tcPr>
          <w:p w:rsidR="00C063C3" w:rsidRDefault="001647D6">
            <w:pPr>
              <w:jc w:val="right"/>
            </w:pPr>
            <w:r>
              <w:rPr>
                <w:sz w:val="24"/>
              </w:rPr>
              <w:t>-</w:t>
            </w:r>
          </w:p>
        </w:tc>
        <w:tc>
          <w:tcPr>
            <w:tcW w:w="1097" w:type="dxa"/>
            <w:vAlign w:val="center"/>
          </w:tcPr>
          <w:p w:rsidR="00C063C3" w:rsidRDefault="001647D6">
            <w:pPr>
              <w:jc w:val="right"/>
            </w:pPr>
            <w:r>
              <w:rPr>
                <w:sz w:val="24"/>
              </w:rPr>
              <w:t>-</w:t>
            </w:r>
          </w:p>
        </w:tc>
      </w:tr>
    </w:tbl>
    <w:p w:rsidR="00C063C3" w:rsidRDefault="001647D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C063C3" w:rsidRDefault="001647D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063C3">
        <w:tc>
          <w:tcPr>
            <w:tcW w:w="993" w:type="dxa"/>
            <w:vMerge w:val="restart"/>
          </w:tcPr>
          <w:p w:rsidR="00C063C3" w:rsidRDefault="00C063C3"/>
          <w:p w:rsidR="00C063C3" w:rsidRDefault="001647D6">
            <w:r>
              <w:rPr>
                <w:rFonts w:ascii="宋体" w:hAnsi="宋体" w:hint="eastAsia"/>
                <w:bCs/>
                <w:color w:val="000000"/>
                <w:kern w:val="0"/>
                <w:szCs w:val="21"/>
              </w:rPr>
              <w:t>机构</w:t>
            </w:r>
          </w:p>
        </w:tc>
        <w:tc>
          <w:tcPr>
            <w:tcW w:w="992" w:type="dxa"/>
            <w:vAlign w:val="center"/>
          </w:tcPr>
          <w:p w:rsidR="00C063C3" w:rsidRDefault="001647D6">
            <w:pPr>
              <w:jc w:val="center"/>
            </w:pPr>
            <w:r>
              <w:rPr>
                <w:rFonts w:ascii="宋体" w:hAnsi="宋体"/>
                <w:color w:val="000000"/>
                <w:kern w:val="0"/>
                <w:szCs w:val="21"/>
              </w:rPr>
              <w:t>1</w:t>
            </w:r>
          </w:p>
        </w:tc>
        <w:tc>
          <w:tcPr>
            <w:tcW w:w="1843" w:type="dxa"/>
            <w:vAlign w:val="center"/>
          </w:tcPr>
          <w:p w:rsidR="00C063C3" w:rsidRDefault="001647D6">
            <w:pPr>
              <w:jc w:val="center"/>
            </w:pPr>
            <w:r>
              <w:rPr>
                <w:rFonts w:ascii="宋体" w:hAnsi="宋体"/>
                <w:color w:val="000000"/>
                <w:kern w:val="0"/>
                <w:szCs w:val="21"/>
              </w:rPr>
              <w:t>2018/1/1-2018/6/30</w:t>
            </w:r>
          </w:p>
        </w:tc>
        <w:tc>
          <w:tcPr>
            <w:tcW w:w="851" w:type="dxa"/>
            <w:vAlign w:val="center"/>
          </w:tcPr>
          <w:p w:rsidR="00C063C3" w:rsidRDefault="001647D6">
            <w:pPr>
              <w:jc w:val="center"/>
            </w:pPr>
            <w:r>
              <w:rPr>
                <w:rFonts w:ascii="宋体" w:hAnsi="宋体"/>
                <w:color w:val="000000"/>
                <w:kern w:val="0"/>
                <w:szCs w:val="21"/>
              </w:rPr>
              <w:t>17,957,538.60</w:t>
            </w:r>
          </w:p>
        </w:tc>
        <w:tc>
          <w:tcPr>
            <w:tcW w:w="850" w:type="dxa"/>
            <w:vAlign w:val="center"/>
          </w:tcPr>
          <w:p w:rsidR="00C063C3" w:rsidRDefault="001647D6">
            <w:pPr>
              <w:jc w:val="center"/>
            </w:pPr>
            <w:r>
              <w:rPr>
                <w:rFonts w:ascii="宋体" w:hAnsi="宋体"/>
                <w:color w:val="000000"/>
                <w:kern w:val="0"/>
                <w:szCs w:val="21"/>
              </w:rPr>
              <w:t>-</w:t>
            </w:r>
          </w:p>
        </w:tc>
        <w:tc>
          <w:tcPr>
            <w:tcW w:w="1134" w:type="dxa"/>
            <w:vAlign w:val="center"/>
          </w:tcPr>
          <w:p w:rsidR="00C063C3" w:rsidRDefault="001647D6">
            <w:pPr>
              <w:jc w:val="center"/>
            </w:pPr>
            <w:r>
              <w:rPr>
                <w:rFonts w:ascii="宋体" w:hAnsi="宋体"/>
                <w:color w:val="000000"/>
                <w:kern w:val="0"/>
                <w:szCs w:val="21"/>
              </w:rPr>
              <w:t>355,204.60</w:t>
            </w:r>
          </w:p>
        </w:tc>
        <w:tc>
          <w:tcPr>
            <w:tcW w:w="1419" w:type="dxa"/>
            <w:vAlign w:val="center"/>
          </w:tcPr>
          <w:p w:rsidR="00C063C3" w:rsidRDefault="001647D6">
            <w:pPr>
              <w:jc w:val="center"/>
            </w:pPr>
            <w:r>
              <w:rPr>
                <w:rFonts w:ascii="宋体" w:hAnsi="宋体"/>
                <w:color w:val="000000"/>
                <w:kern w:val="0"/>
                <w:szCs w:val="21"/>
              </w:rPr>
              <w:t>17,602,334.00</w:t>
            </w:r>
          </w:p>
        </w:tc>
        <w:tc>
          <w:tcPr>
            <w:tcW w:w="1130" w:type="dxa"/>
            <w:vAlign w:val="center"/>
          </w:tcPr>
          <w:p w:rsidR="00C063C3" w:rsidRDefault="001647D6">
            <w:pPr>
              <w:jc w:val="center"/>
            </w:pPr>
            <w:r>
              <w:rPr>
                <w:rFonts w:ascii="宋体" w:hAnsi="宋体"/>
                <w:color w:val="000000"/>
                <w:kern w:val="0"/>
                <w:szCs w:val="21"/>
              </w:rPr>
              <w:t>45.35%</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C063C3" w:rsidRDefault="001647D6">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44" w:rsidRDefault="00054C44">
      <w:r>
        <w:separator/>
      </w:r>
    </w:p>
  </w:endnote>
  <w:endnote w:type="continuationSeparator" w:id="0">
    <w:p w:rsidR="00054C44" w:rsidRDefault="0005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3E7AF9">
      <w:rPr>
        <w:noProof/>
        <w:kern w:val="0"/>
        <w:szCs w:val="21"/>
      </w:rPr>
      <w:t>22</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3E7AF9">
      <w:rPr>
        <w:noProof/>
        <w:kern w:val="0"/>
        <w:szCs w:val="21"/>
      </w:rPr>
      <w:t>33</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44" w:rsidRDefault="00054C44">
      <w:r>
        <w:separator/>
      </w:r>
    </w:p>
  </w:footnote>
  <w:footnote w:type="continuationSeparator" w:id="0">
    <w:p w:rsidR="00054C44" w:rsidRDefault="0005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交银施罗德定期支付月月丰债券型证券投资基金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7D6"/>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AF9"/>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063C3"/>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33</Pages>
  <Words>3822</Words>
  <Characters>21787</Characters>
  <Application>Microsoft Office Word</Application>
  <DocSecurity>0</DocSecurity>
  <Lines>181</Lines>
  <Paragraphs>51</Paragraphs>
  <ScaleCrop>false</ScaleCrop>
  <Company/>
  <LinksUpToDate>false</LinksUpToDate>
  <CharactersWithSpaces>25558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661</cp:revision>
  <cp:lastPrinted>2007-07-19T00:46:00Z</cp:lastPrinted>
  <dcterms:created xsi:type="dcterms:W3CDTF">2013-08-19T07:43:00Z</dcterms:created>
  <dcterms:modified xsi:type="dcterms:W3CDTF">2018-08-24T06:29:00Z</dcterms:modified>
</cp:coreProperties>
</file>