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交银施罗德双利债券证券投资基金</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基金托管人：中国建设银行股份有限公司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报告送出日期：二〇一八年八月二十五日</w:t>
      </w:r>
    </w:p>
    <w:p w:rsidR="001548F9" w:rsidRPr="008A1551" w:rsidRDefault="001548F9" w:rsidP="009E1EA4">
      <w:pPr>
        <w:widowControl/>
        <w:spacing w:before="29" w:line="288" w:lineRule="auto"/>
        <w:jc w:val="left"/>
        <w:rPr>
          <w:color w:val="000000"/>
          <w:sz w:val="24"/>
        </w:rPr>
        <w:sectPr w:rsidR="001548F9" w:rsidRPr="008A1551" w:rsidSect="00B015FE">
          <w:headerReference w:type="default" r:id="rId7"/>
          <w:pgSz w:w="11926" w:h="15840"/>
          <w:pgMar w:top="1418" w:right="1418" w:bottom="851" w:left="1418" w:header="851" w:footer="992" w:gutter="0"/>
          <w:cols w:space="720"/>
          <w:titlePg/>
          <w:docGrid w:linePitch="286"/>
        </w:sect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中国建设银行股份有限公司</w:t>
      </w:r>
      <w:r w:rsidRPr="008A1551">
        <w:rPr>
          <w:color w:val="000000"/>
          <w:sz w:val="24"/>
        </w:rPr>
        <w:t>根据本基金合同规定，于</w:t>
      </w:r>
      <w:r w:rsidRPr="008A1551">
        <w:rPr>
          <w:color w:val="000000"/>
          <w:sz w:val="24"/>
        </w:rPr>
        <w:t>2018</w:t>
      </w:r>
      <w:r w:rsidRPr="008A1551">
        <w:rPr>
          <w:color w:val="000000"/>
          <w:sz w:val="24"/>
        </w:rPr>
        <w:t>年</w:t>
      </w:r>
      <w:r w:rsidRPr="008A1551">
        <w:rPr>
          <w:color w:val="000000"/>
          <w:sz w:val="24"/>
        </w:rPr>
        <w:t>8</w:t>
      </w:r>
      <w:r w:rsidRPr="008A1551">
        <w:rPr>
          <w:color w:val="000000"/>
          <w:sz w:val="24"/>
        </w:rPr>
        <w:t>月</w:t>
      </w:r>
      <w:r w:rsidRPr="008A1551">
        <w:rPr>
          <w:color w:val="000000"/>
          <w:sz w:val="24"/>
        </w:rPr>
        <w:t>24</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73136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交银双利债券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519683</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2011</w:t>
            </w:r>
            <w:r w:rsidRPr="008A1551">
              <w:rPr>
                <w:sz w:val="24"/>
              </w:rPr>
              <w:t>年</w:t>
            </w:r>
            <w:r w:rsidRPr="008A1551">
              <w:rPr>
                <w:sz w:val="24"/>
              </w:rPr>
              <w:t>9</w:t>
            </w:r>
            <w:r w:rsidRPr="008A1551">
              <w:rPr>
                <w:sz w:val="24"/>
              </w:rPr>
              <w:t>月</w:t>
            </w:r>
            <w:r w:rsidRPr="008A1551">
              <w:rPr>
                <w:sz w:val="24"/>
              </w:rPr>
              <w:t>26</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中国建设银行股份有限公司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181,993,651.93</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交银双利债券</w:t>
            </w:r>
            <w:r w:rsidRPr="008A1551">
              <w:rPr>
                <w:sz w:val="24"/>
              </w:rPr>
              <w:t>A/B</w:t>
            </w:r>
          </w:p>
        </w:tc>
        <w:tc>
          <w:tcPr>
            <w:tcW w:w="2596" w:type="dxa"/>
            <w:vAlign w:val="center"/>
          </w:tcPr>
          <w:p w:rsidR="00405B9D" w:rsidRPr="008A1551" w:rsidRDefault="00405B9D" w:rsidP="009E1EA4">
            <w:pPr>
              <w:spacing w:before="29" w:line="288" w:lineRule="auto"/>
              <w:jc w:val="center"/>
              <w:rPr>
                <w:sz w:val="24"/>
              </w:rPr>
            </w:pPr>
            <w:r w:rsidRPr="008A1551">
              <w:rPr>
                <w:sz w:val="24"/>
              </w:rPr>
              <w:t>交银双利债券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FE0C4D" w:rsidP="0073136C">
            <w:pPr>
              <w:spacing w:before="29" w:line="288" w:lineRule="auto"/>
              <w:jc w:val="center"/>
              <w:rPr>
                <w:sz w:val="24"/>
              </w:rPr>
            </w:pPr>
            <w:r w:rsidRPr="001B7979">
              <w:rPr>
                <w:color w:val="000000" w:themeColor="text1"/>
                <w:sz w:val="24"/>
              </w:rPr>
              <w:t>519683</w:t>
            </w:r>
            <w:r>
              <w:rPr>
                <w:rFonts w:hint="eastAsia"/>
                <w:color w:val="000000" w:themeColor="text1"/>
                <w:sz w:val="24"/>
              </w:rPr>
              <w:t>（前端）、</w:t>
            </w:r>
            <w:r>
              <w:rPr>
                <w:rFonts w:hint="eastAsia"/>
                <w:color w:val="000000" w:themeColor="text1"/>
                <w:sz w:val="24"/>
              </w:rPr>
              <w:t>5</w:t>
            </w:r>
            <w:r>
              <w:rPr>
                <w:color w:val="000000" w:themeColor="text1"/>
                <w:sz w:val="24"/>
              </w:rPr>
              <w:t>19684</w:t>
            </w:r>
            <w:r>
              <w:rPr>
                <w:rFonts w:hint="eastAsia"/>
                <w:color w:val="000000" w:themeColor="text1"/>
                <w:sz w:val="24"/>
              </w:rPr>
              <w:t>（后端</w:t>
            </w:r>
            <w:r>
              <w:rPr>
                <w:color w:val="000000" w:themeColor="text1"/>
                <w:sz w:val="24"/>
              </w:rPr>
              <w:t>）</w:t>
            </w:r>
          </w:p>
        </w:tc>
        <w:tc>
          <w:tcPr>
            <w:tcW w:w="2596" w:type="dxa"/>
            <w:vAlign w:val="center"/>
          </w:tcPr>
          <w:p w:rsidR="0073136C" w:rsidRPr="008A1551" w:rsidRDefault="0073136C" w:rsidP="009E1EA4">
            <w:pPr>
              <w:spacing w:before="29" w:line="288" w:lineRule="auto"/>
              <w:jc w:val="center"/>
              <w:rPr>
                <w:sz w:val="24"/>
              </w:rPr>
            </w:pPr>
            <w:r w:rsidRPr="008A1551">
              <w:rPr>
                <w:sz w:val="24"/>
              </w:rPr>
              <w:t>519685</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169,593,389.66</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12,400,262.27</w:t>
            </w:r>
            <w:r w:rsidRPr="008A1551">
              <w:rPr>
                <w:sz w:val="24"/>
              </w:rPr>
              <w:t>份</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w:t>
      </w:r>
      <w:r w:rsidRPr="008A1551">
        <w:rPr>
          <w:kern w:val="0"/>
          <w:sz w:val="24"/>
        </w:rPr>
        <w:t>A</w:t>
      </w:r>
      <w:r w:rsidRPr="008A1551">
        <w:rPr>
          <w:kern w:val="0"/>
          <w:sz w:val="24"/>
        </w:rPr>
        <w:t>类基金份额采用前端收费模式，</w:t>
      </w:r>
      <w:r w:rsidRPr="008A1551">
        <w:rPr>
          <w:kern w:val="0"/>
          <w:sz w:val="24"/>
        </w:rPr>
        <w:t>B</w:t>
      </w:r>
      <w:r w:rsidRPr="008A1551">
        <w:rPr>
          <w:kern w:val="0"/>
          <w:sz w:val="24"/>
        </w:rPr>
        <w:t>类基金份额采用后端收费模式，前端交易代码即为</w:t>
      </w:r>
      <w:r w:rsidRPr="008A1551">
        <w:rPr>
          <w:kern w:val="0"/>
          <w:sz w:val="24"/>
        </w:rPr>
        <w:t>A</w:t>
      </w:r>
      <w:r w:rsidRPr="008A1551">
        <w:rPr>
          <w:kern w:val="0"/>
          <w:sz w:val="24"/>
        </w:rPr>
        <w:t>类基金份额交易代码，后端交易代码即为</w:t>
      </w:r>
      <w:r w:rsidRPr="008A1551">
        <w:rPr>
          <w:kern w:val="0"/>
          <w:sz w:val="24"/>
        </w:rPr>
        <w:t>B</w:t>
      </w:r>
      <w:r w:rsidRPr="008A1551">
        <w:rPr>
          <w:kern w:val="0"/>
          <w:sz w:val="24"/>
        </w:rPr>
        <w:t>类基金份额交易代码。</w:t>
      </w: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况与相应风险收益特征，在严格控制基金资产运作风险的基础上，把握投资机会，力争为投资者提供高于业绩比较基准的长期稳定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中债综合全价指数收益率</w:t>
            </w:r>
            <w:r w:rsidRPr="008A1551">
              <w:rPr>
                <w:sz w:val="24"/>
              </w:rPr>
              <w:t>×90%+</w:t>
            </w:r>
            <w:r w:rsidRPr="008A1551">
              <w:rPr>
                <w:sz w:val="24"/>
              </w:rPr>
              <w:t>沪深</w:t>
            </w:r>
            <w:r w:rsidRPr="008A1551">
              <w:rPr>
                <w:sz w:val="24"/>
              </w:rPr>
              <w:t>300</w:t>
            </w:r>
            <w:r w:rsidRPr="008A1551">
              <w:rPr>
                <w:sz w:val="24"/>
              </w:rPr>
              <w:t>指数收益率</w:t>
            </w:r>
            <w:r w:rsidRPr="008A1551">
              <w:rPr>
                <w:sz w:val="24"/>
              </w:rPr>
              <w:t>×10%</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本基金是一只债券型基金，属于证券投资基金中中等风险的品种，其长期平均的预期收益和风险高于货币市场基金，低于混合型基金和股票型基金。</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中国建设银行股份有限公司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田青</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tianqing1.zh@ccb.com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010-66275853</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2018</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交银双利债券</w:t>
            </w:r>
            <w:r w:rsidRPr="008A1551">
              <w:rPr>
                <w:sz w:val="24"/>
              </w:rPr>
              <w:t>A/B</w:t>
            </w:r>
          </w:p>
        </w:tc>
        <w:tc>
          <w:tcPr>
            <w:tcW w:w="2558" w:type="dxa"/>
            <w:vAlign w:val="center"/>
          </w:tcPr>
          <w:p w:rsidR="001548F9" w:rsidRPr="008A1551" w:rsidRDefault="001548F9" w:rsidP="009E1EA4">
            <w:pPr>
              <w:spacing w:before="29" w:line="288" w:lineRule="auto"/>
              <w:jc w:val="center"/>
              <w:rPr>
                <w:sz w:val="24"/>
              </w:rPr>
            </w:pPr>
            <w:r w:rsidRPr="008A1551">
              <w:rPr>
                <w:sz w:val="24"/>
              </w:rPr>
              <w:t>交银双利债券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-1,781,235.53</w:t>
            </w:r>
          </w:p>
        </w:tc>
        <w:tc>
          <w:tcPr>
            <w:tcW w:w="2558" w:type="dxa"/>
            <w:vAlign w:val="center"/>
          </w:tcPr>
          <w:p w:rsidR="001548F9" w:rsidRPr="008A1551" w:rsidRDefault="001548F9" w:rsidP="009E1EA4">
            <w:pPr>
              <w:spacing w:before="29" w:line="288" w:lineRule="auto"/>
              <w:jc w:val="right"/>
              <w:rPr>
                <w:sz w:val="24"/>
              </w:rPr>
            </w:pPr>
            <w:r w:rsidRPr="008A1551">
              <w:rPr>
                <w:sz w:val="24"/>
              </w:rPr>
              <w:t>-160,497.90</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234,042.79</w:t>
            </w:r>
          </w:p>
        </w:tc>
        <w:tc>
          <w:tcPr>
            <w:tcW w:w="2558" w:type="dxa"/>
            <w:vAlign w:val="center"/>
          </w:tcPr>
          <w:p w:rsidR="001548F9" w:rsidRPr="008A1551" w:rsidRDefault="001548F9" w:rsidP="009E1EA4">
            <w:pPr>
              <w:spacing w:before="29" w:line="288" w:lineRule="auto"/>
              <w:jc w:val="right"/>
              <w:rPr>
                <w:sz w:val="24"/>
              </w:rPr>
            </w:pPr>
            <w:r w:rsidRPr="008A1551">
              <w:rPr>
                <w:sz w:val="24"/>
              </w:rPr>
              <w:t>-17,651.28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0.0013</w:t>
            </w:r>
          </w:p>
        </w:tc>
        <w:tc>
          <w:tcPr>
            <w:tcW w:w="2558" w:type="dxa"/>
            <w:vAlign w:val="center"/>
          </w:tcPr>
          <w:p w:rsidR="001548F9" w:rsidRPr="008A1551" w:rsidRDefault="001548F9" w:rsidP="009E1EA4">
            <w:pPr>
              <w:spacing w:before="29" w:line="288" w:lineRule="auto"/>
              <w:jc w:val="right"/>
              <w:rPr>
                <w:sz w:val="24"/>
              </w:rPr>
            </w:pPr>
            <w:r w:rsidRPr="008A1551">
              <w:rPr>
                <w:sz w:val="24"/>
              </w:rPr>
              <w:t>-0.0013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0.00%</w:t>
            </w:r>
          </w:p>
        </w:tc>
        <w:tc>
          <w:tcPr>
            <w:tcW w:w="2558" w:type="dxa"/>
            <w:vAlign w:val="center"/>
          </w:tcPr>
          <w:p w:rsidR="001548F9" w:rsidRPr="008A1551" w:rsidRDefault="001548F9" w:rsidP="009E1EA4">
            <w:pPr>
              <w:spacing w:before="29" w:line="288" w:lineRule="auto"/>
              <w:jc w:val="right"/>
              <w:rPr>
                <w:sz w:val="24"/>
              </w:rPr>
            </w:pPr>
            <w:r w:rsidRPr="008A1551">
              <w:rPr>
                <w:sz w:val="24"/>
              </w:rPr>
              <w:t>-0.18%</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交银双利债券</w:t>
            </w:r>
            <w:r w:rsidRPr="008A1551">
              <w:rPr>
                <w:color w:val="000000"/>
                <w:sz w:val="24"/>
              </w:rPr>
              <w:t>A/B</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交银双利债券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-0.036</w:t>
            </w:r>
          </w:p>
        </w:tc>
        <w:tc>
          <w:tcPr>
            <w:tcW w:w="2558" w:type="dxa"/>
            <w:vAlign w:val="center"/>
          </w:tcPr>
          <w:p w:rsidR="001548F9" w:rsidRPr="008A1551" w:rsidRDefault="001548F9" w:rsidP="009E1EA4">
            <w:pPr>
              <w:spacing w:before="29" w:line="288" w:lineRule="auto"/>
              <w:jc w:val="right"/>
              <w:rPr>
                <w:sz w:val="24"/>
              </w:rPr>
            </w:pPr>
            <w:r w:rsidRPr="008A1551">
              <w:rPr>
                <w:sz w:val="24"/>
              </w:rPr>
              <w:t>-0.069</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198,466,586.69</w:t>
            </w:r>
          </w:p>
        </w:tc>
        <w:tc>
          <w:tcPr>
            <w:tcW w:w="2558" w:type="dxa"/>
            <w:vAlign w:val="center"/>
          </w:tcPr>
          <w:p w:rsidR="001548F9" w:rsidRPr="008A1551" w:rsidRDefault="001548F9" w:rsidP="009E1EA4">
            <w:pPr>
              <w:spacing w:before="29" w:line="288" w:lineRule="auto"/>
              <w:jc w:val="right"/>
              <w:rPr>
                <w:sz w:val="24"/>
              </w:rPr>
            </w:pPr>
            <w:r w:rsidRPr="008A1551">
              <w:rPr>
                <w:sz w:val="24"/>
              </w:rPr>
              <w:t>14,076,404.42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1.170</w:t>
            </w:r>
          </w:p>
        </w:tc>
        <w:tc>
          <w:tcPr>
            <w:tcW w:w="2558" w:type="dxa"/>
            <w:vAlign w:val="center"/>
          </w:tcPr>
          <w:p w:rsidR="001548F9" w:rsidRPr="008A1551" w:rsidRDefault="001548F9" w:rsidP="009E1EA4">
            <w:pPr>
              <w:spacing w:before="29" w:line="288" w:lineRule="auto"/>
              <w:jc w:val="right"/>
              <w:rPr>
                <w:sz w:val="24"/>
              </w:rPr>
            </w:pPr>
            <w:r w:rsidRPr="008A1551">
              <w:rPr>
                <w:sz w:val="24"/>
              </w:rPr>
              <w:t>1.135</w:t>
            </w:r>
          </w:p>
        </w:tc>
      </w:tr>
    </w:tbl>
    <w:p w:rsidR="0068159C" w:rsidRDefault="00FE0C4D">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交银双利债券</w:t>
      </w:r>
      <w:r w:rsidRPr="008A1551">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68159C">
        <w:tc>
          <w:tcPr>
            <w:tcW w:w="1497" w:type="dxa"/>
            <w:vAlign w:val="center"/>
          </w:tcPr>
          <w:p w:rsidR="0068159C" w:rsidRDefault="00FE0C4D">
            <w:pPr>
              <w:jc w:val="left"/>
            </w:pPr>
            <w:r>
              <w:rPr>
                <w:color w:val="000000"/>
                <w:sz w:val="24"/>
              </w:rPr>
              <w:t>过去一个月</w:t>
            </w:r>
          </w:p>
        </w:tc>
        <w:tc>
          <w:tcPr>
            <w:tcW w:w="1251" w:type="dxa"/>
            <w:vAlign w:val="center"/>
          </w:tcPr>
          <w:p w:rsidR="0068159C" w:rsidRDefault="00FE0C4D">
            <w:pPr>
              <w:jc w:val="center"/>
            </w:pPr>
            <w:r>
              <w:rPr>
                <w:color w:val="000000"/>
                <w:sz w:val="24"/>
              </w:rPr>
              <w:t>-0.17%</w:t>
            </w:r>
          </w:p>
        </w:tc>
        <w:tc>
          <w:tcPr>
            <w:tcW w:w="1250" w:type="dxa"/>
            <w:vAlign w:val="center"/>
          </w:tcPr>
          <w:p w:rsidR="0068159C" w:rsidRDefault="00FE0C4D">
            <w:pPr>
              <w:jc w:val="center"/>
            </w:pPr>
            <w:r>
              <w:rPr>
                <w:color w:val="000000"/>
                <w:sz w:val="24"/>
              </w:rPr>
              <w:t>0.11%</w:t>
            </w:r>
          </w:p>
        </w:tc>
        <w:tc>
          <w:tcPr>
            <w:tcW w:w="1250" w:type="dxa"/>
            <w:vAlign w:val="center"/>
          </w:tcPr>
          <w:p w:rsidR="0068159C" w:rsidRDefault="00FE0C4D">
            <w:pPr>
              <w:jc w:val="center"/>
            </w:pPr>
            <w:r>
              <w:rPr>
                <w:color w:val="000000"/>
                <w:sz w:val="24"/>
              </w:rPr>
              <w:t>-0.47%</w:t>
            </w:r>
          </w:p>
        </w:tc>
        <w:tc>
          <w:tcPr>
            <w:tcW w:w="1250" w:type="dxa"/>
            <w:vAlign w:val="center"/>
          </w:tcPr>
          <w:p w:rsidR="0068159C" w:rsidRDefault="00FE0C4D">
            <w:pPr>
              <w:jc w:val="center"/>
            </w:pPr>
            <w:r>
              <w:rPr>
                <w:color w:val="000000"/>
                <w:sz w:val="24"/>
              </w:rPr>
              <w:t>0.13%</w:t>
            </w:r>
          </w:p>
        </w:tc>
        <w:tc>
          <w:tcPr>
            <w:tcW w:w="1250" w:type="dxa"/>
            <w:vAlign w:val="center"/>
          </w:tcPr>
          <w:p w:rsidR="0068159C" w:rsidRDefault="00FE0C4D">
            <w:pPr>
              <w:jc w:val="center"/>
            </w:pPr>
            <w:r>
              <w:rPr>
                <w:color w:val="000000"/>
                <w:sz w:val="24"/>
              </w:rPr>
              <w:t>0.30%</w:t>
            </w:r>
          </w:p>
        </w:tc>
        <w:tc>
          <w:tcPr>
            <w:tcW w:w="1250" w:type="dxa"/>
            <w:vAlign w:val="center"/>
          </w:tcPr>
          <w:p w:rsidR="0068159C" w:rsidRDefault="00FE0C4D">
            <w:pPr>
              <w:jc w:val="center"/>
            </w:pPr>
            <w:r>
              <w:rPr>
                <w:color w:val="000000"/>
                <w:sz w:val="24"/>
              </w:rPr>
              <w:t>-0.02%</w:t>
            </w:r>
          </w:p>
        </w:tc>
      </w:tr>
      <w:tr w:rsidR="0068159C">
        <w:tc>
          <w:tcPr>
            <w:tcW w:w="1497" w:type="dxa"/>
            <w:vAlign w:val="center"/>
          </w:tcPr>
          <w:p w:rsidR="0068159C" w:rsidRDefault="00FE0C4D">
            <w:pPr>
              <w:jc w:val="left"/>
            </w:pPr>
            <w:r>
              <w:rPr>
                <w:color w:val="000000"/>
                <w:sz w:val="24"/>
              </w:rPr>
              <w:t>过去三个月</w:t>
            </w:r>
          </w:p>
        </w:tc>
        <w:tc>
          <w:tcPr>
            <w:tcW w:w="1251" w:type="dxa"/>
            <w:vAlign w:val="center"/>
          </w:tcPr>
          <w:p w:rsidR="0068159C" w:rsidRDefault="00FE0C4D">
            <w:pPr>
              <w:jc w:val="center"/>
            </w:pPr>
            <w:r>
              <w:rPr>
                <w:color w:val="000000"/>
                <w:sz w:val="24"/>
              </w:rPr>
              <w:t>-0.17%</w:t>
            </w:r>
          </w:p>
        </w:tc>
        <w:tc>
          <w:tcPr>
            <w:tcW w:w="1250" w:type="dxa"/>
            <w:vAlign w:val="center"/>
          </w:tcPr>
          <w:p w:rsidR="0068159C" w:rsidRDefault="00FE0C4D">
            <w:pPr>
              <w:jc w:val="center"/>
            </w:pPr>
            <w:r>
              <w:rPr>
                <w:color w:val="000000"/>
                <w:sz w:val="24"/>
              </w:rPr>
              <w:t>0.16%</w:t>
            </w:r>
          </w:p>
        </w:tc>
        <w:tc>
          <w:tcPr>
            <w:tcW w:w="1250" w:type="dxa"/>
            <w:vAlign w:val="center"/>
          </w:tcPr>
          <w:p w:rsidR="0068159C" w:rsidRDefault="00FE0C4D">
            <w:pPr>
              <w:jc w:val="center"/>
            </w:pPr>
            <w:r>
              <w:rPr>
                <w:color w:val="000000"/>
                <w:sz w:val="24"/>
              </w:rPr>
              <w:t>-0.10%</w:t>
            </w:r>
          </w:p>
        </w:tc>
        <w:tc>
          <w:tcPr>
            <w:tcW w:w="1250" w:type="dxa"/>
            <w:vAlign w:val="center"/>
          </w:tcPr>
          <w:p w:rsidR="0068159C" w:rsidRDefault="00FE0C4D">
            <w:pPr>
              <w:jc w:val="center"/>
            </w:pPr>
            <w:r>
              <w:rPr>
                <w:color w:val="000000"/>
                <w:sz w:val="24"/>
              </w:rPr>
              <w:t>0.14%</w:t>
            </w:r>
          </w:p>
        </w:tc>
        <w:tc>
          <w:tcPr>
            <w:tcW w:w="1250" w:type="dxa"/>
            <w:vAlign w:val="center"/>
          </w:tcPr>
          <w:p w:rsidR="0068159C" w:rsidRDefault="00FE0C4D">
            <w:pPr>
              <w:jc w:val="center"/>
            </w:pPr>
            <w:r>
              <w:rPr>
                <w:color w:val="000000"/>
                <w:sz w:val="24"/>
              </w:rPr>
              <w:t>-0.07%</w:t>
            </w:r>
          </w:p>
        </w:tc>
        <w:tc>
          <w:tcPr>
            <w:tcW w:w="1250" w:type="dxa"/>
            <w:vAlign w:val="center"/>
          </w:tcPr>
          <w:p w:rsidR="0068159C" w:rsidRDefault="00FE0C4D">
            <w:pPr>
              <w:jc w:val="center"/>
            </w:pPr>
            <w:r>
              <w:rPr>
                <w:color w:val="000000"/>
                <w:sz w:val="24"/>
              </w:rPr>
              <w:t>0.02%</w:t>
            </w:r>
          </w:p>
        </w:tc>
      </w:tr>
      <w:tr w:rsidR="0068159C">
        <w:tc>
          <w:tcPr>
            <w:tcW w:w="1497" w:type="dxa"/>
            <w:vAlign w:val="center"/>
          </w:tcPr>
          <w:p w:rsidR="0068159C" w:rsidRDefault="00FE0C4D">
            <w:pPr>
              <w:jc w:val="left"/>
            </w:pPr>
            <w:r>
              <w:rPr>
                <w:color w:val="000000"/>
                <w:sz w:val="24"/>
              </w:rPr>
              <w:t>过去六个月</w:t>
            </w:r>
          </w:p>
        </w:tc>
        <w:tc>
          <w:tcPr>
            <w:tcW w:w="1251" w:type="dxa"/>
            <w:vAlign w:val="center"/>
          </w:tcPr>
          <w:p w:rsidR="0068159C" w:rsidRDefault="00FE0C4D">
            <w:pPr>
              <w:jc w:val="center"/>
            </w:pPr>
            <w:r>
              <w:rPr>
                <w:color w:val="000000"/>
                <w:sz w:val="24"/>
              </w:rPr>
              <w:t>0.00%</w:t>
            </w:r>
          </w:p>
        </w:tc>
        <w:tc>
          <w:tcPr>
            <w:tcW w:w="1250" w:type="dxa"/>
            <w:vAlign w:val="center"/>
          </w:tcPr>
          <w:p w:rsidR="0068159C" w:rsidRDefault="00FE0C4D">
            <w:pPr>
              <w:jc w:val="center"/>
            </w:pPr>
            <w:r>
              <w:rPr>
                <w:color w:val="000000"/>
                <w:sz w:val="24"/>
              </w:rPr>
              <w:t>0.18%</w:t>
            </w:r>
          </w:p>
        </w:tc>
        <w:tc>
          <w:tcPr>
            <w:tcW w:w="1250" w:type="dxa"/>
            <w:vAlign w:val="center"/>
          </w:tcPr>
          <w:p w:rsidR="0068159C" w:rsidRDefault="00FE0C4D">
            <w:pPr>
              <w:jc w:val="center"/>
            </w:pPr>
            <w:r>
              <w:rPr>
                <w:color w:val="000000"/>
                <w:sz w:val="24"/>
              </w:rPr>
              <w:t>0.62%</w:t>
            </w:r>
          </w:p>
        </w:tc>
        <w:tc>
          <w:tcPr>
            <w:tcW w:w="1250" w:type="dxa"/>
            <w:vAlign w:val="center"/>
          </w:tcPr>
          <w:p w:rsidR="0068159C" w:rsidRDefault="00FE0C4D">
            <w:pPr>
              <w:jc w:val="center"/>
            </w:pPr>
            <w:r>
              <w:rPr>
                <w:color w:val="000000"/>
                <w:sz w:val="24"/>
              </w:rPr>
              <w:t>0.13%</w:t>
            </w:r>
          </w:p>
        </w:tc>
        <w:tc>
          <w:tcPr>
            <w:tcW w:w="1250" w:type="dxa"/>
            <w:vAlign w:val="center"/>
          </w:tcPr>
          <w:p w:rsidR="0068159C" w:rsidRDefault="00FE0C4D">
            <w:pPr>
              <w:jc w:val="center"/>
            </w:pPr>
            <w:r>
              <w:rPr>
                <w:color w:val="000000"/>
                <w:sz w:val="24"/>
              </w:rPr>
              <w:t>-0.62%</w:t>
            </w:r>
          </w:p>
        </w:tc>
        <w:tc>
          <w:tcPr>
            <w:tcW w:w="1250" w:type="dxa"/>
            <w:vAlign w:val="center"/>
          </w:tcPr>
          <w:p w:rsidR="0068159C" w:rsidRDefault="00FE0C4D">
            <w:pPr>
              <w:jc w:val="center"/>
            </w:pPr>
            <w:r>
              <w:rPr>
                <w:color w:val="000000"/>
                <w:sz w:val="24"/>
              </w:rPr>
              <w:t>0.05%</w:t>
            </w:r>
          </w:p>
        </w:tc>
      </w:tr>
      <w:tr w:rsidR="0068159C">
        <w:tc>
          <w:tcPr>
            <w:tcW w:w="1497" w:type="dxa"/>
            <w:vAlign w:val="center"/>
          </w:tcPr>
          <w:p w:rsidR="0068159C" w:rsidRDefault="00FE0C4D">
            <w:pPr>
              <w:jc w:val="left"/>
            </w:pPr>
            <w:r>
              <w:rPr>
                <w:color w:val="000000"/>
                <w:sz w:val="24"/>
              </w:rPr>
              <w:t>过去一年</w:t>
            </w:r>
          </w:p>
        </w:tc>
        <w:tc>
          <w:tcPr>
            <w:tcW w:w="1251" w:type="dxa"/>
            <w:vAlign w:val="center"/>
          </w:tcPr>
          <w:p w:rsidR="0068159C" w:rsidRDefault="00FE0C4D">
            <w:pPr>
              <w:jc w:val="center"/>
            </w:pPr>
            <w:r>
              <w:rPr>
                <w:color w:val="000000"/>
                <w:sz w:val="24"/>
              </w:rPr>
              <w:t>-1.76%</w:t>
            </w:r>
          </w:p>
        </w:tc>
        <w:tc>
          <w:tcPr>
            <w:tcW w:w="1250" w:type="dxa"/>
            <w:vAlign w:val="center"/>
          </w:tcPr>
          <w:p w:rsidR="0068159C" w:rsidRDefault="00FE0C4D">
            <w:pPr>
              <w:jc w:val="center"/>
            </w:pPr>
            <w:r>
              <w:rPr>
                <w:color w:val="000000"/>
                <w:sz w:val="24"/>
              </w:rPr>
              <w:t>0.16%</w:t>
            </w:r>
          </w:p>
        </w:tc>
        <w:tc>
          <w:tcPr>
            <w:tcW w:w="1250" w:type="dxa"/>
            <w:vAlign w:val="center"/>
          </w:tcPr>
          <w:p w:rsidR="0068159C" w:rsidRDefault="00FE0C4D">
            <w:pPr>
              <w:jc w:val="center"/>
            </w:pPr>
            <w:r>
              <w:rPr>
                <w:color w:val="000000"/>
                <w:sz w:val="24"/>
              </w:rPr>
              <w:t>0.41%</w:t>
            </w:r>
          </w:p>
        </w:tc>
        <w:tc>
          <w:tcPr>
            <w:tcW w:w="1250" w:type="dxa"/>
            <w:vAlign w:val="center"/>
          </w:tcPr>
          <w:p w:rsidR="0068159C" w:rsidRDefault="00FE0C4D">
            <w:pPr>
              <w:jc w:val="center"/>
            </w:pPr>
            <w:r>
              <w:rPr>
                <w:color w:val="000000"/>
                <w:sz w:val="24"/>
              </w:rPr>
              <w:t>0.10%</w:t>
            </w:r>
          </w:p>
        </w:tc>
        <w:tc>
          <w:tcPr>
            <w:tcW w:w="1250" w:type="dxa"/>
            <w:vAlign w:val="center"/>
          </w:tcPr>
          <w:p w:rsidR="0068159C" w:rsidRDefault="00FE0C4D">
            <w:pPr>
              <w:jc w:val="center"/>
            </w:pPr>
            <w:r>
              <w:rPr>
                <w:color w:val="000000"/>
                <w:sz w:val="24"/>
              </w:rPr>
              <w:t>-2.17%</w:t>
            </w:r>
          </w:p>
        </w:tc>
        <w:tc>
          <w:tcPr>
            <w:tcW w:w="1250" w:type="dxa"/>
            <w:vAlign w:val="center"/>
          </w:tcPr>
          <w:p w:rsidR="0068159C" w:rsidRDefault="00FE0C4D">
            <w:pPr>
              <w:jc w:val="center"/>
            </w:pPr>
            <w:r>
              <w:rPr>
                <w:color w:val="000000"/>
                <w:sz w:val="24"/>
              </w:rPr>
              <w:t>0.06%</w:t>
            </w:r>
          </w:p>
        </w:tc>
      </w:tr>
      <w:tr w:rsidR="0068159C">
        <w:tc>
          <w:tcPr>
            <w:tcW w:w="1497" w:type="dxa"/>
            <w:vAlign w:val="center"/>
          </w:tcPr>
          <w:p w:rsidR="0068159C" w:rsidRDefault="00FE0C4D">
            <w:pPr>
              <w:jc w:val="left"/>
            </w:pPr>
            <w:r>
              <w:rPr>
                <w:color w:val="000000"/>
                <w:sz w:val="24"/>
              </w:rPr>
              <w:t>过去三年</w:t>
            </w:r>
          </w:p>
        </w:tc>
        <w:tc>
          <w:tcPr>
            <w:tcW w:w="1251" w:type="dxa"/>
            <w:vAlign w:val="center"/>
          </w:tcPr>
          <w:p w:rsidR="0068159C" w:rsidRDefault="00FE0C4D">
            <w:pPr>
              <w:jc w:val="center"/>
            </w:pPr>
            <w:r>
              <w:rPr>
                <w:color w:val="000000"/>
                <w:sz w:val="24"/>
              </w:rPr>
              <w:t>-8.24%</w:t>
            </w:r>
          </w:p>
        </w:tc>
        <w:tc>
          <w:tcPr>
            <w:tcW w:w="1250" w:type="dxa"/>
            <w:vAlign w:val="center"/>
          </w:tcPr>
          <w:p w:rsidR="0068159C" w:rsidRDefault="00FE0C4D">
            <w:pPr>
              <w:jc w:val="center"/>
            </w:pPr>
            <w:r>
              <w:rPr>
                <w:color w:val="000000"/>
                <w:sz w:val="24"/>
              </w:rPr>
              <w:t>0.29%</w:t>
            </w:r>
          </w:p>
        </w:tc>
        <w:tc>
          <w:tcPr>
            <w:tcW w:w="1250" w:type="dxa"/>
            <w:vAlign w:val="center"/>
          </w:tcPr>
          <w:p w:rsidR="0068159C" w:rsidRDefault="00FE0C4D">
            <w:pPr>
              <w:jc w:val="center"/>
            </w:pPr>
            <w:r>
              <w:rPr>
                <w:color w:val="000000"/>
                <w:sz w:val="24"/>
              </w:rPr>
              <w:t>-1.70%</w:t>
            </w:r>
          </w:p>
        </w:tc>
        <w:tc>
          <w:tcPr>
            <w:tcW w:w="1250" w:type="dxa"/>
            <w:vAlign w:val="center"/>
          </w:tcPr>
          <w:p w:rsidR="0068159C" w:rsidRDefault="00FE0C4D">
            <w:pPr>
              <w:jc w:val="center"/>
            </w:pPr>
            <w:r>
              <w:rPr>
                <w:color w:val="000000"/>
                <w:sz w:val="24"/>
              </w:rPr>
              <w:t>0.17%</w:t>
            </w:r>
          </w:p>
        </w:tc>
        <w:tc>
          <w:tcPr>
            <w:tcW w:w="1250" w:type="dxa"/>
            <w:vAlign w:val="center"/>
          </w:tcPr>
          <w:p w:rsidR="0068159C" w:rsidRDefault="00FE0C4D">
            <w:pPr>
              <w:jc w:val="center"/>
            </w:pPr>
            <w:r>
              <w:rPr>
                <w:color w:val="000000"/>
                <w:sz w:val="24"/>
              </w:rPr>
              <w:t>-6.54%</w:t>
            </w:r>
          </w:p>
        </w:tc>
        <w:tc>
          <w:tcPr>
            <w:tcW w:w="1250" w:type="dxa"/>
            <w:vAlign w:val="center"/>
          </w:tcPr>
          <w:p w:rsidR="0068159C" w:rsidRDefault="00FE0C4D">
            <w:pPr>
              <w:jc w:val="center"/>
            </w:pPr>
            <w:r>
              <w:rPr>
                <w:color w:val="000000"/>
                <w:sz w:val="24"/>
              </w:rPr>
              <w:t>0.12%</w:t>
            </w:r>
          </w:p>
        </w:tc>
      </w:tr>
      <w:tr w:rsidR="0068159C">
        <w:tc>
          <w:tcPr>
            <w:tcW w:w="1497" w:type="dxa"/>
            <w:vAlign w:val="center"/>
          </w:tcPr>
          <w:p w:rsidR="0068159C" w:rsidRDefault="00FE0C4D">
            <w:pPr>
              <w:jc w:val="left"/>
            </w:pPr>
            <w:r>
              <w:rPr>
                <w:color w:val="000000"/>
                <w:sz w:val="24"/>
              </w:rPr>
              <w:t>自基金合同生效起至今</w:t>
            </w:r>
          </w:p>
        </w:tc>
        <w:tc>
          <w:tcPr>
            <w:tcW w:w="1251" w:type="dxa"/>
            <w:vAlign w:val="center"/>
          </w:tcPr>
          <w:p w:rsidR="0068159C" w:rsidRDefault="00FE0C4D">
            <w:pPr>
              <w:jc w:val="center"/>
            </w:pPr>
            <w:r>
              <w:rPr>
                <w:color w:val="000000"/>
                <w:sz w:val="24"/>
              </w:rPr>
              <w:t>55.12%</w:t>
            </w:r>
          </w:p>
        </w:tc>
        <w:tc>
          <w:tcPr>
            <w:tcW w:w="1250" w:type="dxa"/>
            <w:vAlign w:val="center"/>
          </w:tcPr>
          <w:p w:rsidR="0068159C" w:rsidRDefault="00FE0C4D">
            <w:pPr>
              <w:jc w:val="center"/>
            </w:pPr>
            <w:r>
              <w:rPr>
                <w:color w:val="000000"/>
                <w:sz w:val="24"/>
              </w:rPr>
              <w:t>0.46%</w:t>
            </w:r>
          </w:p>
        </w:tc>
        <w:tc>
          <w:tcPr>
            <w:tcW w:w="1250" w:type="dxa"/>
            <w:vAlign w:val="center"/>
          </w:tcPr>
          <w:p w:rsidR="0068159C" w:rsidRDefault="00FE0C4D">
            <w:pPr>
              <w:jc w:val="center"/>
            </w:pPr>
            <w:r>
              <w:rPr>
                <w:color w:val="000000"/>
                <w:sz w:val="24"/>
              </w:rPr>
              <w:t>11.55%</w:t>
            </w:r>
          </w:p>
        </w:tc>
        <w:tc>
          <w:tcPr>
            <w:tcW w:w="1250" w:type="dxa"/>
            <w:vAlign w:val="center"/>
          </w:tcPr>
          <w:p w:rsidR="0068159C" w:rsidRDefault="00FE0C4D">
            <w:pPr>
              <w:jc w:val="center"/>
            </w:pPr>
            <w:r>
              <w:rPr>
                <w:color w:val="000000"/>
                <w:sz w:val="24"/>
              </w:rPr>
              <w:t>0.17%</w:t>
            </w:r>
          </w:p>
        </w:tc>
        <w:tc>
          <w:tcPr>
            <w:tcW w:w="1250" w:type="dxa"/>
            <w:vAlign w:val="center"/>
          </w:tcPr>
          <w:p w:rsidR="0068159C" w:rsidRDefault="00FE0C4D">
            <w:pPr>
              <w:jc w:val="center"/>
            </w:pPr>
            <w:r>
              <w:rPr>
                <w:color w:val="000000"/>
                <w:sz w:val="24"/>
              </w:rPr>
              <w:t>43.57%</w:t>
            </w:r>
          </w:p>
        </w:tc>
        <w:tc>
          <w:tcPr>
            <w:tcW w:w="1250" w:type="dxa"/>
            <w:vAlign w:val="center"/>
          </w:tcPr>
          <w:p w:rsidR="0068159C" w:rsidRDefault="00FE0C4D">
            <w:pPr>
              <w:jc w:val="center"/>
            </w:pPr>
            <w:r>
              <w:rPr>
                <w:color w:val="000000"/>
                <w:sz w:val="24"/>
              </w:rPr>
              <w:t>0.29%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注：本基金的业绩比较基准为中债综合全价指数收益率</w:t>
      </w:r>
      <w:r w:rsidRPr="008A1551">
        <w:rPr>
          <w:kern w:val="0"/>
          <w:sz w:val="24"/>
        </w:rPr>
        <w:t>×90%+</w:t>
      </w:r>
      <w:r w:rsidRPr="008A1551">
        <w:rPr>
          <w:kern w:val="0"/>
          <w:sz w:val="24"/>
        </w:rPr>
        <w:t>沪深</w:t>
      </w:r>
      <w:r w:rsidRPr="008A1551">
        <w:rPr>
          <w:kern w:val="0"/>
          <w:sz w:val="24"/>
        </w:rPr>
        <w:t>300</w:t>
      </w:r>
      <w:r w:rsidRPr="008A1551">
        <w:rPr>
          <w:kern w:val="0"/>
          <w:sz w:val="24"/>
        </w:rPr>
        <w:t>指数收益率</w:t>
      </w:r>
      <w:r w:rsidRPr="008A1551">
        <w:rPr>
          <w:kern w:val="0"/>
          <w:sz w:val="24"/>
        </w:rPr>
        <w:t>×10%</w:t>
      </w:r>
      <w:r w:rsidRPr="008A1551">
        <w:rPr>
          <w:kern w:val="0"/>
          <w:sz w:val="24"/>
        </w:rPr>
        <w:t>，每日进行再平衡过程。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交银双利债券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68159C">
        <w:tc>
          <w:tcPr>
            <w:tcW w:w="1497" w:type="dxa"/>
            <w:vAlign w:val="center"/>
          </w:tcPr>
          <w:p w:rsidR="0068159C" w:rsidRDefault="00FE0C4D">
            <w:pPr>
              <w:jc w:val="left"/>
            </w:pPr>
            <w:r>
              <w:rPr>
                <w:color w:val="000000"/>
                <w:sz w:val="24"/>
              </w:rPr>
              <w:t>过去一个月</w:t>
            </w:r>
          </w:p>
        </w:tc>
        <w:tc>
          <w:tcPr>
            <w:tcW w:w="1251" w:type="dxa"/>
            <w:vAlign w:val="center"/>
          </w:tcPr>
          <w:p w:rsidR="0068159C" w:rsidRDefault="00FE0C4D">
            <w:pPr>
              <w:jc w:val="center"/>
            </w:pPr>
            <w:r>
              <w:rPr>
                <w:color w:val="000000"/>
                <w:sz w:val="24"/>
              </w:rPr>
              <w:t>-0.26%</w:t>
            </w:r>
          </w:p>
        </w:tc>
        <w:tc>
          <w:tcPr>
            <w:tcW w:w="1250" w:type="dxa"/>
            <w:vAlign w:val="center"/>
          </w:tcPr>
          <w:p w:rsidR="0068159C" w:rsidRDefault="00FE0C4D">
            <w:pPr>
              <w:jc w:val="center"/>
            </w:pPr>
            <w:r>
              <w:rPr>
                <w:color w:val="000000"/>
                <w:sz w:val="24"/>
              </w:rPr>
              <w:t>0.12%</w:t>
            </w:r>
          </w:p>
        </w:tc>
        <w:tc>
          <w:tcPr>
            <w:tcW w:w="1250" w:type="dxa"/>
            <w:vAlign w:val="center"/>
          </w:tcPr>
          <w:p w:rsidR="0068159C" w:rsidRDefault="00FE0C4D">
            <w:pPr>
              <w:jc w:val="center"/>
            </w:pPr>
            <w:r>
              <w:rPr>
                <w:color w:val="000000"/>
                <w:sz w:val="24"/>
              </w:rPr>
              <w:t>-0.47%</w:t>
            </w:r>
          </w:p>
        </w:tc>
        <w:tc>
          <w:tcPr>
            <w:tcW w:w="1250" w:type="dxa"/>
            <w:vAlign w:val="center"/>
          </w:tcPr>
          <w:p w:rsidR="0068159C" w:rsidRDefault="00FE0C4D">
            <w:pPr>
              <w:jc w:val="center"/>
            </w:pPr>
            <w:r>
              <w:rPr>
                <w:color w:val="000000"/>
                <w:sz w:val="24"/>
              </w:rPr>
              <w:t>0.13%</w:t>
            </w:r>
          </w:p>
        </w:tc>
        <w:tc>
          <w:tcPr>
            <w:tcW w:w="1250" w:type="dxa"/>
            <w:vAlign w:val="center"/>
          </w:tcPr>
          <w:p w:rsidR="0068159C" w:rsidRDefault="00FE0C4D">
            <w:pPr>
              <w:jc w:val="center"/>
            </w:pPr>
            <w:r>
              <w:rPr>
                <w:color w:val="000000"/>
                <w:sz w:val="24"/>
              </w:rPr>
              <w:t>0.21%</w:t>
            </w:r>
          </w:p>
        </w:tc>
        <w:tc>
          <w:tcPr>
            <w:tcW w:w="1250" w:type="dxa"/>
            <w:vAlign w:val="center"/>
          </w:tcPr>
          <w:p w:rsidR="0068159C" w:rsidRDefault="00FE0C4D">
            <w:pPr>
              <w:jc w:val="center"/>
            </w:pPr>
            <w:r>
              <w:rPr>
                <w:color w:val="000000"/>
                <w:sz w:val="24"/>
              </w:rPr>
              <w:t>-0.01%</w:t>
            </w:r>
          </w:p>
        </w:tc>
      </w:tr>
      <w:tr w:rsidR="0068159C">
        <w:tc>
          <w:tcPr>
            <w:tcW w:w="1497" w:type="dxa"/>
            <w:vAlign w:val="center"/>
          </w:tcPr>
          <w:p w:rsidR="0068159C" w:rsidRDefault="00FE0C4D">
            <w:pPr>
              <w:jc w:val="left"/>
            </w:pPr>
            <w:r>
              <w:rPr>
                <w:color w:val="000000"/>
                <w:sz w:val="24"/>
              </w:rPr>
              <w:t>过去三个月</w:t>
            </w:r>
          </w:p>
        </w:tc>
        <w:tc>
          <w:tcPr>
            <w:tcW w:w="1251" w:type="dxa"/>
            <w:vAlign w:val="center"/>
          </w:tcPr>
          <w:p w:rsidR="0068159C" w:rsidRDefault="00FE0C4D">
            <w:pPr>
              <w:jc w:val="center"/>
            </w:pPr>
            <w:r>
              <w:rPr>
                <w:color w:val="000000"/>
                <w:sz w:val="24"/>
              </w:rPr>
              <w:t>-0.26%</w:t>
            </w:r>
          </w:p>
        </w:tc>
        <w:tc>
          <w:tcPr>
            <w:tcW w:w="1250" w:type="dxa"/>
            <w:vAlign w:val="center"/>
          </w:tcPr>
          <w:p w:rsidR="0068159C" w:rsidRDefault="00FE0C4D">
            <w:pPr>
              <w:jc w:val="center"/>
            </w:pPr>
            <w:r>
              <w:rPr>
                <w:color w:val="000000"/>
                <w:sz w:val="24"/>
              </w:rPr>
              <w:t>0.17%</w:t>
            </w:r>
          </w:p>
        </w:tc>
        <w:tc>
          <w:tcPr>
            <w:tcW w:w="1250" w:type="dxa"/>
            <w:vAlign w:val="center"/>
          </w:tcPr>
          <w:p w:rsidR="0068159C" w:rsidRDefault="00FE0C4D">
            <w:pPr>
              <w:jc w:val="center"/>
            </w:pPr>
            <w:r>
              <w:rPr>
                <w:color w:val="000000"/>
                <w:sz w:val="24"/>
              </w:rPr>
              <w:t>-0.10%</w:t>
            </w:r>
          </w:p>
        </w:tc>
        <w:tc>
          <w:tcPr>
            <w:tcW w:w="1250" w:type="dxa"/>
            <w:vAlign w:val="center"/>
          </w:tcPr>
          <w:p w:rsidR="0068159C" w:rsidRDefault="00FE0C4D">
            <w:pPr>
              <w:jc w:val="center"/>
            </w:pPr>
            <w:r>
              <w:rPr>
                <w:color w:val="000000"/>
                <w:sz w:val="24"/>
              </w:rPr>
              <w:t>0.14%</w:t>
            </w:r>
          </w:p>
        </w:tc>
        <w:tc>
          <w:tcPr>
            <w:tcW w:w="1250" w:type="dxa"/>
            <w:vAlign w:val="center"/>
          </w:tcPr>
          <w:p w:rsidR="0068159C" w:rsidRDefault="00FE0C4D">
            <w:pPr>
              <w:jc w:val="center"/>
            </w:pPr>
            <w:r>
              <w:rPr>
                <w:color w:val="000000"/>
                <w:sz w:val="24"/>
              </w:rPr>
              <w:t>-0.16%</w:t>
            </w:r>
          </w:p>
        </w:tc>
        <w:tc>
          <w:tcPr>
            <w:tcW w:w="1250" w:type="dxa"/>
            <w:vAlign w:val="center"/>
          </w:tcPr>
          <w:p w:rsidR="0068159C" w:rsidRDefault="00FE0C4D">
            <w:pPr>
              <w:jc w:val="center"/>
            </w:pPr>
            <w:r>
              <w:rPr>
                <w:color w:val="000000"/>
                <w:sz w:val="24"/>
              </w:rPr>
              <w:t>0.03%</w:t>
            </w:r>
          </w:p>
        </w:tc>
      </w:tr>
      <w:tr w:rsidR="0068159C">
        <w:tc>
          <w:tcPr>
            <w:tcW w:w="1497" w:type="dxa"/>
            <w:vAlign w:val="center"/>
          </w:tcPr>
          <w:p w:rsidR="0068159C" w:rsidRDefault="00FE0C4D">
            <w:pPr>
              <w:jc w:val="left"/>
            </w:pPr>
            <w:r>
              <w:rPr>
                <w:color w:val="000000"/>
                <w:sz w:val="24"/>
              </w:rPr>
              <w:t>过去六个月</w:t>
            </w:r>
          </w:p>
        </w:tc>
        <w:tc>
          <w:tcPr>
            <w:tcW w:w="1251" w:type="dxa"/>
            <w:vAlign w:val="center"/>
          </w:tcPr>
          <w:p w:rsidR="0068159C" w:rsidRDefault="00FE0C4D">
            <w:pPr>
              <w:jc w:val="center"/>
            </w:pPr>
            <w:r>
              <w:rPr>
                <w:color w:val="000000"/>
                <w:sz w:val="24"/>
              </w:rPr>
              <w:t>-0.18%</w:t>
            </w:r>
          </w:p>
        </w:tc>
        <w:tc>
          <w:tcPr>
            <w:tcW w:w="1250" w:type="dxa"/>
            <w:vAlign w:val="center"/>
          </w:tcPr>
          <w:p w:rsidR="0068159C" w:rsidRDefault="00FE0C4D">
            <w:pPr>
              <w:jc w:val="center"/>
            </w:pPr>
            <w:r>
              <w:rPr>
                <w:color w:val="000000"/>
                <w:sz w:val="24"/>
              </w:rPr>
              <w:t>0.19%</w:t>
            </w:r>
          </w:p>
        </w:tc>
        <w:tc>
          <w:tcPr>
            <w:tcW w:w="1250" w:type="dxa"/>
            <w:vAlign w:val="center"/>
          </w:tcPr>
          <w:p w:rsidR="0068159C" w:rsidRDefault="00FE0C4D">
            <w:pPr>
              <w:jc w:val="center"/>
            </w:pPr>
            <w:r>
              <w:rPr>
                <w:color w:val="000000"/>
                <w:sz w:val="24"/>
              </w:rPr>
              <w:t>0.62%</w:t>
            </w:r>
          </w:p>
        </w:tc>
        <w:tc>
          <w:tcPr>
            <w:tcW w:w="1250" w:type="dxa"/>
            <w:vAlign w:val="center"/>
          </w:tcPr>
          <w:p w:rsidR="0068159C" w:rsidRDefault="00FE0C4D">
            <w:pPr>
              <w:jc w:val="center"/>
            </w:pPr>
            <w:r>
              <w:rPr>
                <w:color w:val="000000"/>
                <w:sz w:val="24"/>
              </w:rPr>
              <w:t>0.13%</w:t>
            </w:r>
          </w:p>
        </w:tc>
        <w:tc>
          <w:tcPr>
            <w:tcW w:w="1250" w:type="dxa"/>
            <w:vAlign w:val="center"/>
          </w:tcPr>
          <w:p w:rsidR="0068159C" w:rsidRDefault="00FE0C4D">
            <w:pPr>
              <w:jc w:val="center"/>
            </w:pPr>
            <w:r>
              <w:rPr>
                <w:color w:val="000000"/>
                <w:sz w:val="24"/>
              </w:rPr>
              <w:t>-0.80%</w:t>
            </w:r>
          </w:p>
        </w:tc>
        <w:tc>
          <w:tcPr>
            <w:tcW w:w="1250" w:type="dxa"/>
            <w:vAlign w:val="center"/>
          </w:tcPr>
          <w:p w:rsidR="0068159C" w:rsidRDefault="00FE0C4D">
            <w:pPr>
              <w:jc w:val="center"/>
            </w:pPr>
            <w:r>
              <w:rPr>
                <w:color w:val="000000"/>
                <w:sz w:val="24"/>
              </w:rPr>
              <w:t>0.06%</w:t>
            </w:r>
          </w:p>
        </w:tc>
      </w:tr>
      <w:tr w:rsidR="0068159C">
        <w:tc>
          <w:tcPr>
            <w:tcW w:w="1497" w:type="dxa"/>
            <w:vAlign w:val="center"/>
          </w:tcPr>
          <w:p w:rsidR="0068159C" w:rsidRDefault="00FE0C4D">
            <w:pPr>
              <w:jc w:val="left"/>
            </w:pPr>
            <w:r>
              <w:rPr>
                <w:color w:val="000000"/>
                <w:sz w:val="24"/>
              </w:rPr>
              <w:t>过去一年</w:t>
            </w:r>
          </w:p>
        </w:tc>
        <w:tc>
          <w:tcPr>
            <w:tcW w:w="1251" w:type="dxa"/>
            <w:vAlign w:val="center"/>
          </w:tcPr>
          <w:p w:rsidR="0068159C" w:rsidRDefault="00FE0C4D">
            <w:pPr>
              <w:jc w:val="center"/>
            </w:pPr>
            <w:r>
              <w:rPr>
                <w:color w:val="000000"/>
                <w:sz w:val="24"/>
              </w:rPr>
              <w:t>-2.16%</w:t>
            </w:r>
          </w:p>
        </w:tc>
        <w:tc>
          <w:tcPr>
            <w:tcW w:w="1250" w:type="dxa"/>
            <w:vAlign w:val="center"/>
          </w:tcPr>
          <w:p w:rsidR="0068159C" w:rsidRDefault="00FE0C4D">
            <w:pPr>
              <w:jc w:val="center"/>
            </w:pPr>
            <w:r>
              <w:rPr>
                <w:color w:val="000000"/>
                <w:sz w:val="24"/>
              </w:rPr>
              <w:t>0.16%</w:t>
            </w:r>
          </w:p>
        </w:tc>
        <w:tc>
          <w:tcPr>
            <w:tcW w:w="1250" w:type="dxa"/>
            <w:vAlign w:val="center"/>
          </w:tcPr>
          <w:p w:rsidR="0068159C" w:rsidRDefault="00FE0C4D">
            <w:pPr>
              <w:jc w:val="center"/>
            </w:pPr>
            <w:r>
              <w:rPr>
                <w:color w:val="000000"/>
                <w:sz w:val="24"/>
              </w:rPr>
              <w:t>0.41%</w:t>
            </w:r>
          </w:p>
        </w:tc>
        <w:tc>
          <w:tcPr>
            <w:tcW w:w="1250" w:type="dxa"/>
            <w:vAlign w:val="center"/>
          </w:tcPr>
          <w:p w:rsidR="0068159C" w:rsidRDefault="00FE0C4D">
            <w:pPr>
              <w:jc w:val="center"/>
            </w:pPr>
            <w:r>
              <w:rPr>
                <w:color w:val="000000"/>
                <w:sz w:val="24"/>
              </w:rPr>
              <w:t>0.10%</w:t>
            </w:r>
          </w:p>
        </w:tc>
        <w:tc>
          <w:tcPr>
            <w:tcW w:w="1250" w:type="dxa"/>
            <w:vAlign w:val="center"/>
          </w:tcPr>
          <w:p w:rsidR="0068159C" w:rsidRDefault="00FE0C4D">
            <w:pPr>
              <w:jc w:val="center"/>
            </w:pPr>
            <w:r>
              <w:rPr>
                <w:color w:val="000000"/>
                <w:sz w:val="24"/>
              </w:rPr>
              <w:t>-2.57%</w:t>
            </w:r>
          </w:p>
        </w:tc>
        <w:tc>
          <w:tcPr>
            <w:tcW w:w="1250" w:type="dxa"/>
            <w:vAlign w:val="center"/>
          </w:tcPr>
          <w:p w:rsidR="0068159C" w:rsidRDefault="00FE0C4D">
            <w:pPr>
              <w:jc w:val="center"/>
            </w:pPr>
            <w:r>
              <w:rPr>
                <w:color w:val="000000"/>
                <w:sz w:val="24"/>
              </w:rPr>
              <w:t>0.06%</w:t>
            </w:r>
          </w:p>
        </w:tc>
      </w:tr>
      <w:tr w:rsidR="0068159C">
        <w:tc>
          <w:tcPr>
            <w:tcW w:w="1497" w:type="dxa"/>
            <w:vAlign w:val="center"/>
          </w:tcPr>
          <w:p w:rsidR="0068159C" w:rsidRDefault="00FE0C4D">
            <w:pPr>
              <w:jc w:val="left"/>
            </w:pPr>
            <w:r>
              <w:rPr>
                <w:color w:val="000000"/>
                <w:sz w:val="24"/>
              </w:rPr>
              <w:t>过去三年</w:t>
            </w:r>
          </w:p>
        </w:tc>
        <w:tc>
          <w:tcPr>
            <w:tcW w:w="1251" w:type="dxa"/>
            <w:vAlign w:val="center"/>
          </w:tcPr>
          <w:p w:rsidR="0068159C" w:rsidRDefault="00FE0C4D">
            <w:pPr>
              <w:jc w:val="center"/>
            </w:pPr>
            <w:r>
              <w:rPr>
                <w:color w:val="000000"/>
                <w:sz w:val="24"/>
              </w:rPr>
              <w:t>-9.35%</w:t>
            </w:r>
          </w:p>
        </w:tc>
        <w:tc>
          <w:tcPr>
            <w:tcW w:w="1250" w:type="dxa"/>
            <w:vAlign w:val="center"/>
          </w:tcPr>
          <w:p w:rsidR="0068159C" w:rsidRDefault="00FE0C4D">
            <w:pPr>
              <w:jc w:val="center"/>
            </w:pPr>
            <w:r>
              <w:rPr>
                <w:color w:val="000000"/>
                <w:sz w:val="24"/>
              </w:rPr>
              <w:t>0.29%</w:t>
            </w:r>
          </w:p>
        </w:tc>
        <w:tc>
          <w:tcPr>
            <w:tcW w:w="1250" w:type="dxa"/>
            <w:vAlign w:val="center"/>
          </w:tcPr>
          <w:p w:rsidR="0068159C" w:rsidRDefault="00FE0C4D">
            <w:pPr>
              <w:jc w:val="center"/>
            </w:pPr>
            <w:r>
              <w:rPr>
                <w:color w:val="000000"/>
                <w:sz w:val="24"/>
              </w:rPr>
              <w:t>-1.70%</w:t>
            </w:r>
          </w:p>
        </w:tc>
        <w:tc>
          <w:tcPr>
            <w:tcW w:w="1250" w:type="dxa"/>
            <w:vAlign w:val="center"/>
          </w:tcPr>
          <w:p w:rsidR="0068159C" w:rsidRDefault="00FE0C4D">
            <w:pPr>
              <w:jc w:val="center"/>
            </w:pPr>
            <w:r>
              <w:rPr>
                <w:color w:val="000000"/>
                <w:sz w:val="24"/>
              </w:rPr>
              <w:t>0.17%</w:t>
            </w:r>
          </w:p>
        </w:tc>
        <w:tc>
          <w:tcPr>
            <w:tcW w:w="1250" w:type="dxa"/>
            <w:vAlign w:val="center"/>
          </w:tcPr>
          <w:p w:rsidR="0068159C" w:rsidRDefault="00FE0C4D">
            <w:pPr>
              <w:jc w:val="center"/>
            </w:pPr>
            <w:r>
              <w:rPr>
                <w:color w:val="000000"/>
                <w:sz w:val="24"/>
              </w:rPr>
              <w:t>-7.65%</w:t>
            </w:r>
          </w:p>
        </w:tc>
        <w:tc>
          <w:tcPr>
            <w:tcW w:w="1250" w:type="dxa"/>
            <w:vAlign w:val="center"/>
          </w:tcPr>
          <w:p w:rsidR="0068159C" w:rsidRDefault="00FE0C4D">
            <w:pPr>
              <w:jc w:val="center"/>
            </w:pPr>
            <w:r>
              <w:rPr>
                <w:color w:val="000000"/>
                <w:sz w:val="24"/>
              </w:rPr>
              <w:t>0.12%</w:t>
            </w:r>
          </w:p>
        </w:tc>
      </w:tr>
      <w:tr w:rsidR="0068159C">
        <w:tc>
          <w:tcPr>
            <w:tcW w:w="1497" w:type="dxa"/>
            <w:vAlign w:val="center"/>
          </w:tcPr>
          <w:p w:rsidR="0068159C" w:rsidRDefault="00FE0C4D">
            <w:pPr>
              <w:jc w:val="left"/>
            </w:pPr>
            <w:r>
              <w:rPr>
                <w:color w:val="000000"/>
                <w:sz w:val="24"/>
              </w:rPr>
              <w:t>自基金合同生效起至今</w:t>
            </w:r>
          </w:p>
        </w:tc>
        <w:tc>
          <w:tcPr>
            <w:tcW w:w="1251" w:type="dxa"/>
            <w:vAlign w:val="center"/>
          </w:tcPr>
          <w:p w:rsidR="0068159C" w:rsidRDefault="00FE0C4D">
            <w:pPr>
              <w:jc w:val="center"/>
            </w:pPr>
            <w:r>
              <w:rPr>
                <w:color w:val="000000"/>
                <w:sz w:val="24"/>
              </w:rPr>
              <w:t>50.57%</w:t>
            </w:r>
          </w:p>
        </w:tc>
        <w:tc>
          <w:tcPr>
            <w:tcW w:w="1250" w:type="dxa"/>
            <w:vAlign w:val="center"/>
          </w:tcPr>
          <w:p w:rsidR="0068159C" w:rsidRDefault="00FE0C4D">
            <w:pPr>
              <w:jc w:val="center"/>
            </w:pPr>
            <w:r>
              <w:rPr>
                <w:color w:val="000000"/>
                <w:sz w:val="24"/>
              </w:rPr>
              <w:t>0.46%</w:t>
            </w:r>
          </w:p>
        </w:tc>
        <w:tc>
          <w:tcPr>
            <w:tcW w:w="1250" w:type="dxa"/>
            <w:vAlign w:val="center"/>
          </w:tcPr>
          <w:p w:rsidR="0068159C" w:rsidRDefault="00FE0C4D">
            <w:pPr>
              <w:jc w:val="center"/>
            </w:pPr>
            <w:r>
              <w:rPr>
                <w:color w:val="000000"/>
                <w:sz w:val="24"/>
              </w:rPr>
              <w:t>11.55%</w:t>
            </w:r>
          </w:p>
        </w:tc>
        <w:tc>
          <w:tcPr>
            <w:tcW w:w="1250" w:type="dxa"/>
            <w:vAlign w:val="center"/>
          </w:tcPr>
          <w:p w:rsidR="0068159C" w:rsidRDefault="00FE0C4D">
            <w:pPr>
              <w:jc w:val="center"/>
            </w:pPr>
            <w:r>
              <w:rPr>
                <w:color w:val="000000"/>
                <w:sz w:val="24"/>
              </w:rPr>
              <w:t>0.17%</w:t>
            </w:r>
          </w:p>
        </w:tc>
        <w:tc>
          <w:tcPr>
            <w:tcW w:w="1250" w:type="dxa"/>
            <w:vAlign w:val="center"/>
          </w:tcPr>
          <w:p w:rsidR="0068159C" w:rsidRDefault="00FE0C4D">
            <w:pPr>
              <w:jc w:val="center"/>
            </w:pPr>
            <w:r>
              <w:rPr>
                <w:color w:val="000000"/>
                <w:sz w:val="24"/>
              </w:rPr>
              <w:t>39.02%</w:t>
            </w:r>
          </w:p>
        </w:tc>
        <w:tc>
          <w:tcPr>
            <w:tcW w:w="1250" w:type="dxa"/>
            <w:vAlign w:val="center"/>
          </w:tcPr>
          <w:p w:rsidR="0068159C" w:rsidRDefault="00FE0C4D">
            <w:pPr>
              <w:jc w:val="center"/>
            </w:pPr>
            <w:r>
              <w:rPr>
                <w:color w:val="000000"/>
                <w:sz w:val="24"/>
              </w:rPr>
              <w:t>0.29%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注：本基金的业绩比较基准为中债综合全价指数收益率</w:t>
      </w:r>
      <w:r w:rsidRPr="008A1551">
        <w:rPr>
          <w:kern w:val="0"/>
          <w:sz w:val="24"/>
        </w:rPr>
        <w:t>×90%+</w:t>
      </w:r>
      <w:r w:rsidRPr="008A1551">
        <w:rPr>
          <w:kern w:val="0"/>
          <w:sz w:val="24"/>
        </w:rPr>
        <w:t>沪深</w:t>
      </w:r>
      <w:r w:rsidRPr="008A1551">
        <w:rPr>
          <w:kern w:val="0"/>
          <w:sz w:val="24"/>
        </w:rPr>
        <w:t>300</w:t>
      </w:r>
      <w:r w:rsidRPr="008A1551">
        <w:rPr>
          <w:kern w:val="0"/>
          <w:sz w:val="24"/>
        </w:rPr>
        <w:t>指数收益率</w:t>
      </w:r>
      <w:r w:rsidRPr="008A1551">
        <w:rPr>
          <w:kern w:val="0"/>
          <w:sz w:val="24"/>
        </w:rPr>
        <w:t>×10%</w:t>
      </w:r>
      <w:r w:rsidRPr="008A1551">
        <w:rPr>
          <w:kern w:val="0"/>
          <w:sz w:val="24"/>
        </w:rPr>
        <w:t>，每日进行再平衡过程。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交银施罗德双利债券证券投资基金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2011</w:t>
      </w:r>
      <w:r w:rsidR="001548F9" w:rsidRPr="008A1551">
        <w:rPr>
          <w:rFonts w:ascii="Times New Roman" w:hAnsi="Times New Roman"/>
          <w:sz w:val="24"/>
          <w:szCs w:val="24"/>
        </w:rPr>
        <w:t>年</w:t>
      </w:r>
      <w:r w:rsidR="001548F9" w:rsidRPr="008A1551">
        <w:rPr>
          <w:rFonts w:ascii="Times New Roman" w:hAnsi="Times New Roman"/>
          <w:sz w:val="24"/>
          <w:szCs w:val="24"/>
        </w:rPr>
        <w:t>9</w:t>
      </w:r>
      <w:r w:rsidR="001548F9" w:rsidRPr="008A1551">
        <w:rPr>
          <w:rFonts w:ascii="Times New Roman" w:hAnsi="Times New Roman"/>
          <w:sz w:val="24"/>
          <w:szCs w:val="24"/>
        </w:rPr>
        <w:t>月</w:t>
      </w:r>
      <w:r w:rsidR="001548F9" w:rsidRPr="008A1551">
        <w:rPr>
          <w:rFonts w:ascii="Times New Roman" w:hAnsi="Times New Roman"/>
          <w:sz w:val="24"/>
          <w:szCs w:val="24"/>
        </w:rPr>
        <w:t>26</w:t>
      </w:r>
      <w:r w:rsidR="001548F9" w:rsidRPr="008A1551">
        <w:rPr>
          <w:rFonts w:ascii="Times New Roman" w:hAnsi="Times New Roman"/>
          <w:sz w:val="24"/>
          <w:szCs w:val="24"/>
        </w:rPr>
        <w:t>日至</w:t>
      </w:r>
      <w:r w:rsidRPr="008A1551">
        <w:rPr>
          <w:rFonts w:ascii="Times New Roman" w:hAnsi="Times New Roman"/>
          <w:sz w:val="24"/>
          <w:szCs w:val="24"/>
        </w:rPr>
        <w:t>2018</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交银双利债券</w:t>
      </w:r>
      <w:r w:rsidRPr="008A1551">
        <w:rPr>
          <w:rFonts w:ascii="Times New Roman" w:hAnsi="Times New Roman"/>
          <w:color w:val="auto"/>
        </w:rPr>
        <w:t>A/B</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交银双利债券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68159C" w:rsidRDefault="00FE0C4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81</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68159C">
        <w:tc>
          <w:tcPr>
            <w:tcW w:w="1033" w:type="dxa"/>
            <w:vAlign w:val="center"/>
          </w:tcPr>
          <w:p w:rsidR="0068159C" w:rsidRDefault="00FE0C4D">
            <w:pPr>
              <w:jc w:val="center"/>
            </w:pPr>
            <w:r>
              <w:rPr>
                <w:color w:val="000000"/>
                <w:sz w:val="24"/>
              </w:rPr>
              <w:t>唐赟</w:t>
            </w:r>
          </w:p>
        </w:tc>
        <w:tc>
          <w:tcPr>
            <w:tcW w:w="1416" w:type="dxa"/>
            <w:vAlign w:val="center"/>
          </w:tcPr>
          <w:p w:rsidR="0068159C" w:rsidRDefault="00FE0C4D">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、交银双利债券、交银双轮动债券、交银裕通纯债债券、交银安心收益债券的基金经理</w:t>
            </w:r>
          </w:p>
        </w:tc>
        <w:tc>
          <w:tcPr>
            <w:tcW w:w="1126" w:type="dxa"/>
            <w:vAlign w:val="center"/>
          </w:tcPr>
          <w:p w:rsidR="0068159C" w:rsidRDefault="00FE0C4D">
            <w:pPr>
              <w:jc w:val="center"/>
            </w:pPr>
            <w:r>
              <w:rPr>
                <w:color w:val="000000"/>
                <w:sz w:val="24"/>
              </w:rPr>
              <w:t>2015-11-07</w:t>
            </w:r>
          </w:p>
        </w:tc>
        <w:tc>
          <w:tcPr>
            <w:tcW w:w="1192" w:type="dxa"/>
            <w:vAlign w:val="center"/>
          </w:tcPr>
          <w:p w:rsidR="0068159C" w:rsidRDefault="00FE0C4D">
            <w:pPr>
              <w:jc w:val="center"/>
            </w:pPr>
            <w:r>
              <w:rPr>
                <w:color w:val="000000"/>
                <w:sz w:val="24"/>
              </w:rPr>
              <w:t>-</w:t>
            </w:r>
          </w:p>
        </w:tc>
        <w:tc>
          <w:tcPr>
            <w:tcW w:w="1169" w:type="dxa"/>
            <w:vAlign w:val="center"/>
          </w:tcPr>
          <w:p w:rsidR="0068159C" w:rsidRDefault="00FE0C4D">
            <w:pPr>
              <w:jc w:val="center"/>
            </w:pPr>
            <w:r>
              <w:rPr>
                <w:color w:val="000000"/>
                <w:sz w:val="24"/>
              </w:rPr>
              <w:t>6</w:t>
            </w:r>
            <w:r>
              <w:rPr>
                <w:color w:val="000000"/>
                <w:sz w:val="24"/>
              </w:rPr>
              <w:t>年</w:t>
            </w:r>
          </w:p>
        </w:tc>
        <w:tc>
          <w:tcPr>
            <w:tcW w:w="3062" w:type="dxa"/>
            <w:vAlign w:val="center"/>
          </w:tcPr>
          <w:p w:rsidR="0068159C" w:rsidRDefault="00FE0C4D">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bl>
    <w:p w:rsidR="0068159C" w:rsidRDefault="00FE0C4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68159C" w:rsidRDefault="00FE0C4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68159C" w:rsidRDefault="00FE0C4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68159C" w:rsidRDefault="00FE0C4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8159C" w:rsidRDefault="00FE0C4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8159C" w:rsidRDefault="00FE0C4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68159C" w:rsidRDefault="00FE0C4D">
      <w:pPr>
        <w:spacing w:before="29" w:line="288" w:lineRule="auto"/>
        <w:ind w:firstLineChars="200" w:firstLine="480"/>
        <w:rPr>
          <w:color w:val="000000"/>
          <w:sz w:val="24"/>
        </w:rPr>
      </w:pPr>
      <w:r>
        <w:rPr>
          <w:color w:val="000000"/>
          <w:sz w:val="24"/>
        </w:rPr>
        <w:t>今年以来经济呈现出明显的</w:t>
      </w:r>
      <w:r>
        <w:rPr>
          <w:color w:val="000000"/>
          <w:sz w:val="24"/>
        </w:rPr>
        <w:t>“</w:t>
      </w:r>
      <w:r>
        <w:rPr>
          <w:color w:val="000000"/>
          <w:sz w:val="24"/>
        </w:rPr>
        <w:t>宽货币、紧信用</w:t>
      </w:r>
      <w:r>
        <w:rPr>
          <w:color w:val="000000"/>
          <w:sz w:val="24"/>
        </w:rPr>
        <w:t>”</w:t>
      </w:r>
      <w:r>
        <w:rPr>
          <w:color w:val="000000"/>
          <w:sz w:val="24"/>
        </w:rPr>
        <w:t>格局，推动债券收益率明显下行。年初以来央行连续两次降准，资金维持宽松，货币政策转向得到确认。随着资管新规落地，去杠杆进程从金融去杠杆转向实体去杠杆，表外融资压缩，更多的融资转向表内，但表内信贷受制于额度和银行资本金的约束，使得整体的社会信用收缩。经济的</w:t>
      </w:r>
      <w:r>
        <w:rPr>
          <w:color w:val="000000"/>
          <w:sz w:val="24"/>
        </w:rPr>
        <w:t>“</w:t>
      </w:r>
      <w:r>
        <w:rPr>
          <w:color w:val="000000"/>
          <w:sz w:val="24"/>
        </w:rPr>
        <w:t>宽货币</w:t>
      </w:r>
      <w:r>
        <w:rPr>
          <w:color w:val="000000"/>
          <w:sz w:val="24"/>
        </w:rPr>
        <w:t>”</w:t>
      </w:r>
      <w:r>
        <w:rPr>
          <w:color w:val="000000"/>
          <w:sz w:val="24"/>
        </w:rPr>
        <w:t>叠加</w:t>
      </w:r>
      <w:r>
        <w:rPr>
          <w:color w:val="000000"/>
          <w:sz w:val="24"/>
        </w:rPr>
        <w:t>“</w:t>
      </w:r>
      <w:r>
        <w:rPr>
          <w:color w:val="000000"/>
          <w:sz w:val="24"/>
        </w:rPr>
        <w:t>紧信用</w:t>
      </w:r>
      <w:r>
        <w:rPr>
          <w:color w:val="000000"/>
          <w:sz w:val="24"/>
        </w:rPr>
        <w:t>”</w:t>
      </w:r>
      <w:r>
        <w:rPr>
          <w:color w:val="000000"/>
          <w:sz w:val="24"/>
        </w:rPr>
        <w:t>的组合，对债市形成支撑。上半年预期之外的因素在于贸易格局的恶化，贸易战的持续发酵，引发市场对于全球和中国经济的进一步担忧，成为推动收益率下行的重要助攻。</w:t>
      </w:r>
    </w:p>
    <w:p w:rsidR="00C02A8F" w:rsidRPr="008A1551" w:rsidRDefault="00C02A8F" w:rsidP="009E1EA4">
      <w:pPr>
        <w:spacing w:before="29" w:line="288" w:lineRule="auto"/>
        <w:ind w:firstLineChars="200" w:firstLine="480"/>
        <w:rPr>
          <w:color w:val="000000"/>
          <w:sz w:val="24"/>
        </w:rPr>
      </w:pPr>
      <w:r w:rsidRPr="008A1551">
        <w:rPr>
          <w:color w:val="000000"/>
          <w:sz w:val="24"/>
        </w:rPr>
        <w:t>报告期内，本基金年初进行了组合调仓操作，从较短的组合久期转换成中性债券久期，把握了收益率下行带来的资本利得机会。同时，基于对权益市场较为谨慎的看法，组合控制整体权益仓位配置，选择个别具有防御性板块个股进行波段操作为组合增强收益。</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 xml:space="preserve">“3.1 </w:t>
      </w:r>
      <w:r w:rsidRPr="008A1551">
        <w:rPr>
          <w:color w:val="000000"/>
          <w:sz w:val="24"/>
        </w:rPr>
        <w:t>主要财务指标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本报告期基金份额净值增长率及其与同期业绩比较基准收益率的比较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68159C" w:rsidRDefault="00FE0C4D">
      <w:pPr>
        <w:spacing w:before="29" w:line="288" w:lineRule="auto"/>
        <w:ind w:firstLineChars="200" w:firstLine="480"/>
        <w:rPr>
          <w:color w:val="000000"/>
          <w:sz w:val="24"/>
        </w:rPr>
      </w:pPr>
      <w:r>
        <w:rPr>
          <w:color w:val="000000"/>
          <w:sz w:val="24"/>
        </w:rPr>
        <w:t>展望下半年，我们判断债市可能在波折中缓慢下行。货币政策偏宽松的基调在短期内不会发生改变，尤其是在去杠杆进程深入推进，经济下行风险不确定的情况下，我们认为货币政策仍将保持较为宽松的基调。社会信用紧缩引起的信用风险事件频发已经引起各方面的重视，我们认为信用的扩张需要企业经济效益改善或经济主体进一步加杠杆，但目前我们认为二者的空间较为有限，信用重新扩张道阻且长。政策组合上，财政政策空间有限，货币政策虽然宽松但对货币供给施加的影响较为有限，</w:t>
      </w:r>
      <w:r>
        <w:rPr>
          <w:color w:val="000000"/>
          <w:sz w:val="24"/>
        </w:rPr>
        <w:t>“</w:t>
      </w:r>
      <w:r>
        <w:rPr>
          <w:color w:val="000000"/>
          <w:sz w:val="24"/>
        </w:rPr>
        <w:t>紧信用</w:t>
      </w:r>
      <w:r>
        <w:rPr>
          <w:color w:val="000000"/>
          <w:sz w:val="24"/>
        </w:rPr>
        <w:t>”</w:t>
      </w:r>
      <w:r>
        <w:rPr>
          <w:color w:val="000000"/>
          <w:sz w:val="24"/>
        </w:rPr>
        <w:t>格局的化解尚需时间。在上半年收益率已经大幅下行的情况下，我们认为收益率仍将缓慢下行。我们关注资管新规实施过程中细则的落地及审慎评判经济环境。同时我们也关注贸易格局的进展和全球经济走势的推进。</w:t>
      </w:r>
    </w:p>
    <w:p w:rsidR="001548F9" w:rsidRPr="008A1551" w:rsidRDefault="001548F9" w:rsidP="009E1EA4">
      <w:pPr>
        <w:spacing w:before="29" w:line="288" w:lineRule="auto"/>
        <w:ind w:firstLineChars="200" w:firstLine="480"/>
        <w:rPr>
          <w:color w:val="000000"/>
          <w:sz w:val="24"/>
        </w:rPr>
      </w:pPr>
      <w:r w:rsidRPr="008A1551">
        <w:rPr>
          <w:color w:val="000000"/>
          <w:sz w:val="24"/>
        </w:rPr>
        <w:t>下半年操作上我们或将保持当前中性偏高的组合久期，计划以中高等级的信用债为底仓，择机进行利率债的波段操作，以期增强组合收益。可转债方面，权益市场表现低迷，下半年我们认为转债缺乏系统性机会，我们将在控制转债仓位的前提下，关注新兴行业转债个券，灵活操作尽力为组合增强收益。权益市场方面，我们对下半年权益类资产持谨慎乐观态度，关注风格是否持续，权益类资产或将继续保持中性仓位上下，在力求控制回撤的前提下争取增强组合的收益。</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68159C" w:rsidRDefault="00FE0C4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8159C" w:rsidRDefault="00FE0C4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68159C" w:rsidRDefault="00FE0C4D">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本托管人复核审查了本报告中的财务指标、净值表现、利润分配情况、财务会计报告、投资组合报告等内容，保证复核内容不存在虚假记载、误导性陈述或者重大遗漏。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会计主体：交银施罗德双利债券证券投资基金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18,594,640.05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507,861.26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3,841,268.14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3,328,838.93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169,561.34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205,354.27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191,776,101.00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266,547,356.06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9,037,703.60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11,284,635.96</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182,738,397.40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255,262,720.10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12,800,000.00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6,930,000.00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3,647,731.17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4,254,949.96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12,884.26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15,665.83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230,842,185.96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281,790,026.31</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21,430,000.00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17,504,415.64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6,549,550.68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188,301.72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274,822.78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125,520.46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154,108.23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35,862.99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44,030.94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4,658.77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5,860.70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294,494.07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589,271.71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26,930.08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-12,387.67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119,011.12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200,014.65</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18,299,194.85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29,235,272.02</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181,993,651.93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216,316,464.02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30,549,339.18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36,238,290.27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212,542,991.11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252,554,754.29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230,842,185.96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281,790,026.31</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A/B</w:t>
      </w:r>
      <w:r w:rsidRPr="008A1551">
        <w:rPr>
          <w:kern w:val="0"/>
          <w:sz w:val="24"/>
        </w:rPr>
        <w:t>类基金份额净值</w:t>
      </w:r>
      <w:r w:rsidRPr="008A1551">
        <w:rPr>
          <w:kern w:val="0"/>
          <w:sz w:val="24"/>
        </w:rPr>
        <w:t>1.170</w:t>
      </w:r>
      <w:r w:rsidRPr="008A1551">
        <w:rPr>
          <w:kern w:val="0"/>
          <w:sz w:val="24"/>
        </w:rPr>
        <w:t>元，</w:t>
      </w:r>
      <w:r w:rsidRPr="008A1551">
        <w:rPr>
          <w:kern w:val="0"/>
          <w:sz w:val="24"/>
        </w:rPr>
        <w:t>C</w:t>
      </w:r>
      <w:r w:rsidRPr="008A1551">
        <w:rPr>
          <w:kern w:val="0"/>
          <w:sz w:val="24"/>
        </w:rPr>
        <w:t>类基金份额净值</w:t>
      </w:r>
      <w:r w:rsidRPr="008A1551">
        <w:rPr>
          <w:kern w:val="0"/>
          <w:sz w:val="24"/>
        </w:rPr>
        <w:t>1.135</w:t>
      </w:r>
      <w:r w:rsidRPr="008A1551">
        <w:rPr>
          <w:kern w:val="0"/>
          <w:sz w:val="24"/>
        </w:rPr>
        <w:t>元，基金份额总额</w:t>
      </w:r>
      <w:r w:rsidRPr="008A1551">
        <w:rPr>
          <w:kern w:val="0"/>
          <w:sz w:val="24"/>
        </w:rPr>
        <w:t>181,993,651.93</w:t>
      </w:r>
      <w:r w:rsidRPr="008A1551">
        <w:rPr>
          <w:kern w:val="0"/>
          <w:sz w:val="24"/>
        </w:rPr>
        <w:t>份，其中</w:t>
      </w:r>
      <w:r w:rsidRPr="008A1551">
        <w:rPr>
          <w:kern w:val="0"/>
          <w:sz w:val="24"/>
        </w:rPr>
        <w:t>A/B</w:t>
      </w:r>
      <w:r w:rsidRPr="008A1551">
        <w:rPr>
          <w:kern w:val="0"/>
          <w:sz w:val="24"/>
        </w:rPr>
        <w:t>类基金份额</w:t>
      </w:r>
      <w:r w:rsidRPr="008A1551">
        <w:rPr>
          <w:kern w:val="0"/>
          <w:sz w:val="24"/>
        </w:rPr>
        <w:t>169,593,389.66</w:t>
      </w:r>
      <w:r w:rsidRPr="008A1551">
        <w:rPr>
          <w:kern w:val="0"/>
          <w:sz w:val="24"/>
        </w:rPr>
        <w:t>份，</w:t>
      </w:r>
      <w:r w:rsidRPr="008A1551">
        <w:rPr>
          <w:kern w:val="0"/>
          <w:sz w:val="24"/>
        </w:rPr>
        <w:t>C</w:t>
      </w:r>
      <w:r w:rsidRPr="008A1551">
        <w:rPr>
          <w:kern w:val="0"/>
          <w:sz w:val="24"/>
        </w:rPr>
        <w:t>类基金份额</w:t>
      </w:r>
      <w:r w:rsidRPr="008A1551">
        <w:rPr>
          <w:kern w:val="0"/>
          <w:sz w:val="24"/>
        </w:rPr>
        <w:t>12,400,262.27</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交银施罗德双利债券证券投资基金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3,174,435.06</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7,982,131.47</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4,907,561.75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16,160,047.87</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45,860.47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139,043.64</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4,792,784.15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15,845,352.74</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68,917.13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175,651.49</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-3,892,563.50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-15,434,723.81</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-4,928,387.82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-6,776,766.75</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780,799.20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-9,011,457.06</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255,025.12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353,500.00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2,158,124.94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7,240,944.09</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1,311.87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15,863.32</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2,958,043.55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8,313,832.98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815,100.22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2,607,878.54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232,885.77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745,108.13</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30,871.15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52,677.69</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1,241,006.77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2,404,695.43</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476,023.52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2,301,967.58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476,023.52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2,301,967.58</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15,937.75</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146,218.37</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201,505.61</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216,391.51</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-331,701.51</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216,391.51</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-331,701.51</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交银施罗德双利债券证券投资基金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2018</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2018</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216,316,464.02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36,238,290.27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252,554,754.29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216,391.51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216,391.51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-34,322,812.09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-5,905,342.60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-40,228,154.69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10,299,893.04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1,749,151.87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12,049,044.91</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-44,622,705.13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-7,654,494.47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-52,277,199.60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181,993,651.93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30,549,339.18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212,542,991.11</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747,270,955.78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141,673,201.69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888,944,157.47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-331,701.51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-331,701.51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-234,091,195.61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-43,785,220.48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-277,876,416.09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3,624,450.42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660,287.16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4,284,737.58</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-237,715,646.03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-44,445,507.64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-282,161,153.67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513,179,760.17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97,556,279.70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610,736,039.87</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68159C" w:rsidRDefault="00FE0C4D">
      <w:pPr>
        <w:spacing w:before="29" w:line="288" w:lineRule="auto"/>
        <w:ind w:firstLineChars="200" w:firstLine="480"/>
        <w:rPr>
          <w:color w:val="000000"/>
          <w:sz w:val="24"/>
        </w:rPr>
      </w:pPr>
      <w:r>
        <w:rPr>
          <w:color w:val="000000"/>
          <w:sz w:val="24"/>
        </w:rPr>
        <w:t>交银施罗德双利债券证券投资基金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1093</w:t>
      </w:r>
      <w:r>
        <w:rPr>
          <w:color w:val="000000"/>
          <w:sz w:val="24"/>
        </w:rPr>
        <w:t>号《关于核准交银施罗德双利债券证券投资基金募集的批复》核准，由交银施罗德基金管理有限公司依照《中华人民共和国证券投资基金法》和《交银施罗德双利债券证券投资基金基金合同》负责公开募集。本基金为契约型开放式，存续期限不定，首次设立募集不包括认购资金利息共募集人民币</w:t>
      </w:r>
      <w:r>
        <w:rPr>
          <w:color w:val="000000"/>
          <w:sz w:val="24"/>
        </w:rPr>
        <w:t>1,136,101,629.01</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371</w:t>
      </w:r>
      <w:r>
        <w:rPr>
          <w:color w:val="000000"/>
          <w:sz w:val="24"/>
        </w:rPr>
        <w:t>号验资报告予以验证。经向中国证监会备案，《交银施罗德双利债券证券投资基金基金合同》于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26</w:t>
      </w:r>
      <w:r>
        <w:rPr>
          <w:color w:val="000000"/>
          <w:sz w:val="24"/>
        </w:rPr>
        <w:t>日正式生效，基金合同生效日的基金份额总额为</w:t>
      </w:r>
      <w:r>
        <w:rPr>
          <w:color w:val="000000"/>
          <w:sz w:val="24"/>
        </w:rPr>
        <w:t>1,136,438,471.60</w:t>
      </w:r>
      <w:r>
        <w:rPr>
          <w:color w:val="000000"/>
          <w:sz w:val="24"/>
        </w:rPr>
        <w:t>份基金份额，其中认购资金利息折合</w:t>
      </w:r>
      <w:r>
        <w:rPr>
          <w:color w:val="000000"/>
          <w:sz w:val="24"/>
        </w:rPr>
        <w:t>336,842.59</w:t>
      </w:r>
      <w:r>
        <w:rPr>
          <w:color w:val="000000"/>
          <w:sz w:val="24"/>
        </w:rPr>
        <w:t>份基金份额。本基金的基金管理人为交银施罗德基金管理有限公司，基金托管人为中国建设银行股份有限公司。</w:t>
      </w:r>
    </w:p>
    <w:p w:rsidR="0068159C" w:rsidRDefault="00FE0C4D">
      <w:pPr>
        <w:spacing w:before="29" w:line="288" w:lineRule="auto"/>
        <w:ind w:firstLineChars="200" w:firstLine="480"/>
        <w:rPr>
          <w:color w:val="000000"/>
          <w:sz w:val="24"/>
        </w:rPr>
      </w:pPr>
      <w:r>
        <w:rPr>
          <w:color w:val="000000"/>
          <w:sz w:val="24"/>
        </w:rPr>
        <w:t>根据《交银施罗德双利债券证券投资基金基金合同》和《交银施罗德双利债券证券投资基金招募说明书》，本基金自募集期起根据费用收取方式的不同，将基金份额分为不同的类别。在投资者申购时收取前端申购费用的，称为</w:t>
      </w:r>
      <w:r>
        <w:rPr>
          <w:color w:val="000000"/>
          <w:sz w:val="24"/>
        </w:rPr>
        <w:t>A</w:t>
      </w:r>
      <w:r>
        <w:rPr>
          <w:color w:val="000000"/>
          <w:sz w:val="24"/>
        </w:rPr>
        <w:t>类；在投资者赎回时收取后端申购费用的，称为</w:t>
      </w:r>
      <w:r>
        <w:rPr>
          <w:color w:val="000000"/>
          <w:sz w:val="24"/>
        </w:rPr>
        <w:t>B</w:t>
      </w:r>
      <w:r>
        <w:rPr>
          <w:color w:val="000000"/>
          <w:sz w:val="24"/>
        </w:rPr>
        <w:t>类；不收取申购、赎回费用，而是从本类别基金资产中计提销售服务费的，称为</w:t>
      </w:r>
      <w:r>
        <w:rPr>
          <w:color w:val="000000"/>
          <w:sz w:val="24"/>
        </w:rPr>
        <w:t>C</w:t>
      </w:r>
      <w:r>
        <w:rPr>
          <w:color w:val="000000"/>
          <w:sz w:val="24"/>
        </w:rPr>
        <w:t>类。本基金</w:t>
      </w:r>
      <w:r>
        <w:rPr>
          <w:color w:val="000000"/>
          <w:sz w:val="24"/>
        </w:rPr>
        <w:t>A</w:t>
      </w:r>
      <w:r>
        <w:rPr>
          <w:color w:val="000000"/>
          <w:sz w:val="24"/>
        </w:rPr>
        <w:t>类、</w:t>
      </w:r>
      <w:r>
        <w:rPr>
          <w:color w:val="000000"/>
          <w:sz w:val="24"/>
        </w:rPr>
        <w:t>B</w:t>
      </w:r>
      <w:r>
        <w:rPr>
          <w:color w:val="000000"/>
          <w:sz w:val="24"/>
        </w:rPr>
        <w:t>类、</w:t>
      </w:r>
      <w:r>
        <w:rPr>
          <w:color w:val="000000"/>
          <w:sz w:val="24"/>
        </w:rPr>
        <w:t>C</w:t>
      </w:r>
      <w:r>
        <w:rPr>
          <w:color w:val="000000"/>
          <w:sz w:val="24"/>
        </w:rPr>
        <w:t>类三种收费模式并存，各类基金份额分别计算基金份额净值。投资人可自由选择申购某一类别的基金份额，但各类别基金份额之间不能相互转换。</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根据《中华人民共和国证券投资基金法》和《交银施罗德双利债券证券投资基金基金合同》的有关规定，本基金的投资范围为具有良好流动性的金融工具，包括国内依法发行上市的股票</w:t>
      </w:r>
      <w:r w:rsidRPr="008A1551">
        <w:rPr>
          <w:color w:val="000000"/>
          <w:sz w:val="24"/>
        </w:rPr>
        <w:t>(</w:t>
      </w:r>
      <w:r w:rsidRPr="008A1551">
        <w:rPr>
          <w:color w:val="000000"/>
          <w:sz w:val="24"/>
        </w:rPr>
        <w:t>含中小板、创业板及其他经中国证监会核准上市的股票</w:t>
      </w:r>
      <w:r w:rsidRPr="008A1551">
        <w:rPr>
          <w:color w:val="000000"/>
          <w:sz w:val="24"/>
        </w:rPr>
        <w:t>)</w:t>
      </w:r>
      <w:r w:rsidRPr="008A1551">
        <w:rPr>
          <w:color w:val="000000"/>
          <w:sz w:val="24"/>
        </w:rPr>
        <w:t>、债券、货币市场工具、权证以及法律法规或中国证监会允许基金投资的其他金融工具</w:t>
      </w:r>
      <w:r w:rsidRPr="008A1551">
        <w:rPr>
          <w:color w:val="000000"/>
          <w:sz w:val="24"/>
        </w:rPr>
        <w:t>(</w:t>
      </w:r>
      <w:r w:rsidRPr="008A1551">
        <w:rPr>
          <w:color w:val="000000"/>
          <w:sz w:val="24"/>
        </w:rPr>
        <w:t>但须符合中国证监会的相关规定</w:t>
      </w:r>
      <w:r w:rsidRPr="008A1551">
        <w:rPr>
          <w:color w:val="000000"/>
          <w:sz w:val="24"/>
        </w:rPr>
        <w:t>)</w:t>
      </w:r>
      <w:r w:rsidRPr="008A1551">
        <w:rPr>
          <w:color w:val="000000"/>
          <w:sz w:val="24"/>
        </w:rPr>
        <w:t>。本基金的投资组合比例为：固定收益类资产</w:t>
      </w:r>
      <w:r w:rsidRPr="008A1551">
        <w:rPr>
          <w:color w:val="000000"/>
          <w:sz w:val="24"/>
        </w:rPr>
        <w:t>(</w:t>
      </w:r>
      <w:r w:rsidRPr="008A1551">
        <w:rPr>
          <w:color w:val="000000"/>
          <w:sz w:val="24"/>
        </w:rPr>
        <w:t>包括国债、金融债、央行票据、地方政府债、企业债、公司债、短期融资券、可转换债券及可分离转债、资产支持证券、次级债、债券回购等</w:t>
      </w:r>
      <w:r w:rsidRPr="008A1551">
        <w:rPr>
          <w:color w:val="000000"/>
          <w:sz w:val="24"/>
        </w:rPr>
        <w:t>)</w:t>
      </w:r>
      <w:r w:rsidRPr="008A1551">
        <w:rPr>
          <w:color w:val="000000"/>
          <w:sz w:val="24"/>
        </w:rPr>
        <w:t>占基金资产的比例不低于</w:t>
      </w:r>
      <w:r w:rsidRPr="008A1551">
        <w:rPr>
          <w:color w:val="000000"/>
          <w:sz w:val="24"/>
        </w:rPr>
        <w:t>80%</w:t>
      </w:r>
      <w:r w:rsidRPr="008A1551">
        <w:rPr>
          <w:color w:val="000000"/>
          <w:sz w:val="24"/>
        </w:rPr>
        <w:t>，对股票、权证等权益类资产的投资比例不高于基金资产的</w:t>
      </w:r>
      <w:r w:rsidRPr="008A1551">
        <w:rPr>
          <w:color w:val="000000"/>
          <w:sz w:val="24"/>
        </w:rPr>
        <w:t>20%</w:t>
      </w:r>
      <w:r w:rsidRPr="008A1551">
        <w:rPr>
          <w:color w:val="000000"/>
          <w:sz w:val="24"/>
        </w:rPr>
        <w:t>；其中现金及到期日在一年以内的政府债券的投资比例合计不低于基金资产净值的</w:t>
      </w:r>
      <w:r w:rsidRPr="008A1551">
        <w:rPr>
          <w:color w:val="000000"/>
          <w:sz w:val="24"/>
        </w:rPr>
        <w:t>5%</w:t>
      </w:r>
      <w:r w:rsidRPr="008A1551">
        <w:rPr>
          <w:color w:val="000000"/>
          <w:sz w:val="24"/>
        </w:rPr>
        <w:t>，本基金持有的全部权证，其市值不得超过基金资产净值的</w:t>
      </w:r>
      <w:r w:rsidRPr="008A1551">
        <w:rPr>
          <w:color w:val="000000"/>
          <w:sz w:val="24"/>
        </w:rPr>
        <w:t>3%</w:t>
      </w:r>
      <w:r w:rsidRPr="008A1551">
        <w:rPr>
          <w:color w:val="000000"/>
          <w:sz w:val="24"/>
        </w:rPr>
        <w:t>。本基金的业绩比较基准为中债综合全价指数收益率</w:t>
      </w:r>
      <w:r w:rsidRPr="008A1551">
        <w:rPr>
          <w:color w:val="000000"/>
          <w:sz w:val="24"/>
        </w:rPr>
        <w:t>×90%+</w:t>
      </w:r>
      <w:r w:rsidRPr="008A1551">
        <w:rPr>
          <w:color w:val="000000"/>
          <w:sz w:val="24"/>
        </w:rPr>
        <w:t>沪深</w:t>
      </w:r>
      <w:r w:rsidRPr="008A1551">
        <w:rPr>
          <w:color w:val="000000"/>
          <w:sz w:val="24"/>
        </w:rPr>
        <w:t>300</w:t>
      </w:r>
      <w:r w:rsidRPr="008A1551">
        <w:rPr>
          <w:color w:val="000000"/>
          <w:sz w:val="24"/>
        </w:rPr>
        <w:t>指数收益率</w:t>
      </w:r>
      <w:r w:rsidRPr="008A1551">
        <w:rPr>
          <w:color w:val="000000"/>
          <w:sz w:val="24"/>
        </w:rPr>
        <w:t>×10%</w:t>
      </w:r>
      <w:r w:rsidRPr="008A1551">
        <w:rPr>
          <w:color w:val="000000"/>
          <w:sz w:val="24"/>
        </w:rPr>
        <w:t>。</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颁布的《证券投资基金会计核算业务指引》、《交银施罗德双利债券证券投资基金基金合同》和在财务报表附注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2018</w:t>
      </w:r>
      <w:r w:rsidRPr="008A1551">
        <w:rPr>
          <w:color w:val="000000"/>
          <w:sz w:val="24"/>
        </w:rPr>
        <w:t>年上半年度财务报表符合企业会计准则的要求，真实、完整地反映了本基金</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2018</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68159C" w:rsidRDefault="00FE0C4D">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68159C" w:rsidRDefault="00FE0C4D">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68159C" w:rsidRDefault="00FE0C4D">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68159C" w:rsidRDefault="00FE0C4D">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68159C" w:rsidRDefault="00FE0C4D">
      <w:pPr>
        <w:spacing w:before="29" w:line="288" w:lineRule="auto"/>
        <w:ind w:firstLineChars="200" w:firstLine="480"/>
        <w:rPr>
          <w:color w:val="000000"/>
          <w:sz w:val="24"/>
        </w:rPr>
      </w:pPr>
      <w:r>
        <w:rPr>
          <w:color w:val="000000"/>
          <w:sz w:val="24"/>
        </w:rPr>
        <w:t>(3)</w:t>
      </w:r>
      <w:r>
        <w:rPr>
          <w:color w:val="000000"/>
          <w:sz w:val="24"/>
        </w:rPr>
        <w:t>对于内地投资者持有的基金类别，对基金取得的企业债券利息收入，应由发行债券的企业在向基金支付利息时代扣代缴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68159C" w:rsidRDefault="00FE0C4D">
      <w:pPr>
        <w:spacing w:before="29" w:line="288" w:lineRule="auto"/>
        <w:ind w:firstLineChars="200" w:firstLine="480"/>
        <w:rPr>
          <w:color w:val="000000"/>
          <w:sz w:val="24"/>
        </w:rPr>
      </w:pPr>
      <w:r>
        <w:rPr>
          <w:color w:val="000000"/>
          <w:sz w:val="24"/>
        </w:rPr>
        <w:t>对于香港市场投资者通过基金互认持有的基金类别，对基金取得的企业债券利息收入，应由发行债券的企业在向该内地基金分配利息时按照</w:t>
      </w:r>
      <w:r>
        <w:rPr>
          <w:color w:val="000000"/>
          <w:sz w:val="24"/>
        </w:rPr>
        <w:t xml:space="preserve"> 7%</w:t>
      </w:r>
      <w:r>
        <w:rPr>
          <w:color w:val="000000"/>
          <w:sz w:val="24"/>
        </w:rPr>
        <w:t>的税率代扣代缴所得税。对基金从上市公司取得的股息红利所得，应由内地上市公司向该内地基金分配股息红利时按照</w:t>
      </w:r>
      <w:r>
        <w:rPr>
          <w:color w:val="000000"/>
          <w:sz w:val="24"/>
        </w:rPr>
        <w:t xml:space="preserve"> 10%</w:t>
      </w:r>
      <w:r>
        <w:rPr>
          <w:color w:val="000000"/>
          <w:sz w:val="24"/>
        </w:rPr>
        <w:t>的税率代扣代缴所得税。</w:t>
      </w:r>
    </w:p>
    <w:p w:rsidR="0068159C" w:rsidRDefault="00FE0C4D">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8A1551" w:rsidRDefault="001548F9" w:rsidP="009E1EA4">
      <w:pPr>
        <w:spacing w:before="29" w:line="288" w:lineRule="auto"/>
        <w:ind w:firstLineChars="200" w:firstLine="480"/>
        <w:rPr>
          <w:color w:val="000000"/>
          <w:sz w:val="24"/>
        </w:rPr>
      </w:pPr>
      <w:r w:rsidRPr="008A1551">
        <w:rPr>
          <w:color w:val="000000"/>
          <w:sz w:val="24"/>
        </w:rPr>
        <w:t>(5)</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68159C">
        <w:tc>
          <w:tcPr>
            <w:tcW w:w="5219" w:type="dxa"/>
            <w:vAlign w:val="center"/>
          </w:tcPr>
          <w:p w:rsidR="0068159C" w:rsidRDefault="00FE0C4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8159C" w:rsidRDefault="00FE0C4D">
            <w:pPr>
              <w:jc w:val="left"/>
            </w:pPr>
            <w:r>
              <w:rPr>
                <w:color w:val="000000"/>
                <w:sz w:val="24"/>
              </w:rPr>
              <w:t>基金管理人、基金销售机构</w:t>
            </w:r>
          </w:p>
        </w:tc>
      </w:tr>
      <w:tr w:rsidR="0068159C">
        <w:tc>
          <w:tcPr>
            <w:tcW w:w="5219" w:type="dxa"/>
            <w:vAlign w:val="center"/>
          </w:tcPr>
          <w:p w:rsidR="0068159C" w:rsidRDefault="00FE0C4D">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68159C" w:rsidRDefault="00FE0C4D">
            <w:pPr>
              <w:jc w:val="left"/>
            </w:pPr>
            <w:r>
              <w:rPr>
                <w:color w:val="000000"/>
                <w:sz w:val="24"/>
              </w:rPr>
              <w:t>基金托管人、基金销售机构</w:t>
            </w:r>
          </w:p>
        </w:tc>
      </w:tr>
      <w:tr w:rsidR="0068159C">
        <w:tc>
          <w:tcPr>
            <w:tcW w:w="5219" w:type="dxa"/>
            <w:vAlign w:val="center"/>
          </w:tcPr>
          <w:p w:rsidR="0068159C" w:rsidRDefault="00FE0C4D">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68159C" w:rsidRDefault="00FE0C4D">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815,100.22</w:t>
            </w:r>
          </w:p>
        </w:tc>
        <w:tc>
          <w:tcPr>
            <w:tcW w:w="2657" w:type="dxa"/>
            <w:vAlign w:val="center"/>
          </w:tcPr>
          <w:p w:rsidR="001548F9" w:rsidRPr="008A1551" w:rsidRDefault="001548F9" w:rsidP="009E1EA4">
            <w:pPr>
              <w:spacing w:before="29" w:line="288" w:lineRule="auto"/>
              <w:jc w:val="right"/>
              <w:rPr>
                <w:sz w:val="24"/>
              </w:rPr>
            </w:pPr>
            <w:r w:rsidRPr="008A1551">
              <w:rPr>
                <w:sz w:val="24"/>
              </w:rPr>
              <w:t>2,607,878.54</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315,506.44</w:t>
            </w:r>
          </w:p>
        </w:tc>
        <w:tc>
          <w:tcPr>
            <w:tcW w:w="2657" w:type="dxa"/>
            <w:vAlign w:val="center"/>
          </w:tcPr>
          <w:p w:rsidR="001548F9" w:rsidRPr="008A1551" w:rsidRDefault="001548F9" w:rsidP="009E1EA4">
            <w:pPr>
              <w:spacing w:before="29" w:line="288" w:lineRule="auto"/>
              <w:jc w:val="right"/>
              <w:rPr>
                <w:sz w:val="24"/>
              </w:rPr>
            </w:pPr>
            <w:r w:rsidRPr="008A1551">
              <w:rPr>
                <w:sz w:val="24"/>
              </w:rPr>
              <w:t>587,951.33</w:t>
            </w:r>
          </w:p>
        </w:tc>
      </w:tr>
    </w:tbl>
    <w:p w:rsidR="0068159C" w:rsidRDefault="00FE0C4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×0.7%÷</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232,885.77</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745,108.13</w:t>
            </w:r>
          </w:p>
        </w:tc>
      </w:tr>
    </w:tbl>
    <w:p w:rsidR="0068159C" w:rsidRDefault="00FE0C4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交银双利债券</w:t>
            </w:r>
            <w:r w:rsidRPr="008A15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交银双利债券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68159C">
        <w:tc>
          <w:tcPr>
            <w:tcW w:w="2000" w:type="dxa"/>
            <w:vAlign w:val="center"/>
          </w:tcPr>
          <w:p w:rsidR="0068159C" w:rsidRDefault="00FE0C4D">
            <w:pPr>
              <w:jc w:val="left"/>
            </w:pPr>
            <w:r>
              <w:rPr>
                <w:sz w:val="24"/>
              </w:rPr>
              <w:t>交银施罗德基金公司</w:t>
            </w:r>
          </w:p>
        </w:tc>
        <w:tc>
          <w:tcPr>
            <w:tcW w:w="1766" w:type="dxa"/>
            <w:vAlign w:val="center"/>
          </w:tcPr>
          <w:p w:rsidR="0068159C" w:rsidRDefault="00FE0C4D">
            <w:pPr>
              <w:jc w:val="right"/>
            </w:pPr>
            <w:r>
              <w:rPr>
                <w:sz w:val="24"/>
              </w:rPr>
              <w:t>-</w:t>
            </w:r>
          </w:p>
        </w:tc>
        <w:tc>
          <w:tcPr>
            <w:tcW w:w="2162" w:type="dxa"/>
            <w:vAlign w:val="center"/>
          </w:tcPr>
          <w:p w:rsidR="0068159C" w:rsidRDefault="00FE0C4D">
            <w:pPr>
              <w:jc w:val="right"/>
            </w:pPr>
            <w:r>
              <w:rPr>
                <w:sz w:val="24"/>
              </w:rPr>
              <w:t>1,157.43</w:t>
            </w:r>
          </w:p>
        </w:tc>
        <w:tc>
          <w:tcPr>
            <w:tcW w:w="3070" w:type="dxa"/>
            <w:vAlign w:val="center"/>
          </w:tcPr>
          <w:p w:rsidR="0068159C" w:rsidRDefault="00FE0C4D">
            <w:pPr>
              <w:jc w:val="right"/>
            </w:pPr>
            <w:r>
              <w:rPr>
                <w:sz w:val="24"/>
              </w:rPr>
              <w:t>1,157.43</w:t>
            </w:r>
          </w:p>
        </w:tc>
      </w:tr>
      <w:tr w:rsidR="0068159C">
        <w:tc>
          <w:tcPr>
            <w:tcW w:w="2000" w:type="dxa"/>
            <w:vAlign w:val="center"/>
          </w:tcPr>
          <w:p w:rsidR="0068159C" w:rsidRDefault="00FE0C4D">
            <w:pPr>
              <w:jc w:val="left"/>
            </w:pPr>
            <w:r>
              <w:rPr>
                <w:sz w:val="24"/>
              </w:rPr>
              <w:t>交通银行</w:t>
            </w:r>
          </w:p>
        </w:tc>
        <w:tc>
          <w:tcPr>
            <w:tcW w:w="1766" w:type="dxa"/>
            <w:vAlign w:val="center"/>
          </w:tcPr>
          <w:p w:rsidR="0068159C" w:rsidRDefault="00FE0C4D">
            <w:pPr>
              <w:jc w:val="right"/>
            </w:pPr>
            <w:r>
              <w:rPr>
                <w:sz w:val="24"/>
              </w:rPr>
              <w:t>-</w:t>
            </w:r>
          </w:p>
        </w:tc>
        <w:tc>
          <w:tcPr>
            <w:tcW w:w="2162" w:type="dxa"/>
            <w:vAlign w:val="center"/>
          </w:tcPr>
          <w:p w:rsidR="0068159C" w:rsidRDefault="00FE0C4D">
            <w:pPr>
              <w:jc w:val="right"/>
            </w:pPr>
            <w:r>
              <w:rPr>
                <w:sz w:val="24"/>
              </w:rPr>
              <w:t>11,259.23</w:t>
            </w:r>
          </w:p>
        </w:tc>
        <w:tc>
          <w:tcPr>
            <w:tcW w:w="3070" w:type="dxa"/>
            <w:vAlign w:val="center"/>
          </w:tcPr>
          <w:p w:rsidR="0068159C" w:rsidRDefault="00FE0C4D">
            <w:pPr>
              <w:jc w:val="right"/>
            </w:pPr>
            <w:r>
              <w:rPr>
                <w:sz w:val="24"/>
              </w:rPr>
              <w:t>11,259.23</w:t>
            </w:r>
          </w:p>
        </w:tc>
      </w:tr>
      <w:tr w:rsidR="0068159C">
        <w:tc>
          <w:tcPr>
            <w:tcW w:w="2000" w:type="dxa"/>
            <w:vAlign w:val="center"/>
          </w:tcPr>
          <w:p w:rsidR="0068159C" w:rsidRDefault="00FE0C4D">
            <w:pPr>
              <w:jc w:val="left"/>
            </w:pPr>
            <w:r>
              <w:rPr>
                <w:sz w:val="24"/>
              </w:rPr>
              <w:t>中国建设银行</w:t>
            </w:r>
          </w:p>
        </w:tc>
        <w:tc>
          <w:tcPr>
            <w:tcW w:w="1766" w:type="dxa"/>
            <w:vAlign w:val="center"/>
          </w:tcPr>
          <w:p w:rsidR="0068159C" w:rsidRDefault="00FE0C4D">
            <w:pPr>
              <w:jc w:val="right"/>
            </w:pPr>
            <w:r>
              <w:rPr>
                <w:sz w:val="24"/>
              </w:rPr>
              <w:t>-</w:t>
            </w:r>
          </w:p>
        </w:tc>
        <w:tc>
          <w:tcPr>
            <w:tcW w:w="2162" w:type="dxa"/>
            <w:vAlign w:val="center"/>
          </w:tcPr>
          <w:p w:rsidR="0068159C" w:rsidRDefault="00FE0C4D">
            <w:pPr>
              <w:jc w:val="right"/>
            </w:pPr>
            <w:r>
              <w:rPr>
                <w:sz w:val="24"/>
              </w:rPr>
              <w:t>6,404.21</w:t>
            </w:r>
          </w:p>
        </w:tc>
        <w:tc>
          <w:tcPr>
            <w:tcW w:w="3070" w:type="dxa"/>
            <w:vAlign w:val="center"/>
          </w:tcPr>
          <w:p w:rsidR="0068159C" w:rsidRDefault="00FE0C4D">
            <w:pPr>
              <w:jc w:val="right"/>
            </w:pPr>
            <w:r>
              <w:rPr>
                <w:sz w:val="24"/>
              </w:rPr>
              <w:t>6,404.21</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18,820.87</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18,820.87</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交银双利债券</w:t>
            </w:r>
            <w:r w:rsidRPr="008A15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交银双利债券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68159C">
        <w:tc>
          <w:tcPr>
            <w:tcW w:w="2000" w:type="dxa"/>
            <w:vAlign w:val="center"/>
          </w:tcPr>
          <w:p w:rsidR="0068159C" w:rsidRDefault="00FE0C4D">
            <w:pPr>
              <w:jc w:val="left"/>
            </w:pPr>
            <w:r>
              <w:rPr>
                <w:sz w:val="24"/>
              </w:rPr>
              <w:t>交通银行</w:t>
            </w:r>
          </w:p>
        </w:tc>
        <w:tc>
          <w:tcPr>
            <w:tcW w:w="1766" w:type="dxa"/>
            <w:vAlign w:val="center"/>
          </w:tcPr>
          <w:p w:rsidR="0068159C" w:rsidRDefault="00FE0C4D">
            <w:pPr>
              <w:jc w:val="right"/>
            </w:pPr>
            <w:r>
              <w:rPr>
                <w:sz w:val="24"/>
              </w:rPr>
              <w:t>-</w:t>
            </w:r>
          </w:p>
        </w:tc>
        <w:tc>
          <w:tcPr>
            <w:tcW w:w="2162" w:type="dxa"/>
            <w:vAlign w:val="center"/>
          </w:tcPr>
          <w:p w:rsidR="0068159C" w:rsidRDefault="00FE0C4D">
            <w:pPr>
              <w:jc w:val="right"/>
            </w:pPr>
            <w:r>
              <w:rPr>
                <w:sz w:val="24"/>
              </w:rPr>
              <w:t>18,253.66</w:t>
            </w:r>
          </w:p>
        </w:tc>
        <w:tc>
          <w:tcPr>
            <w:tcW w:w="3070" w:type="dxa"/>
            <w:vAlign w:val="center"/>
          </w:tcPr>
          <w:p w:rsidR="0068159C" w:rsidRDefault="00FE0C4D">
            <w:pPr>
              <w:jc w:val="right"/>
            </w:pPr>
            <w:r>
              <w:rPr>
                <w:sz w:val="24"/>
              </w:rPr>
              <w:t>18,253.66</w:t>
            </w:r>
          </w:p>
        </w:tc>
      </w:tr>
      <w:tr w:rsidR="0068159C">
        <w:tc>
          <w:tcPr>
            <w:tcW w:w="2000" w:type="dxa"/>
            <w:vAlign w:val="center"/>
          </w:tcPr>
          <w:p w:rsidR="0068159C" w:rsidRDefault="00FE0C4D">
            <w:pPr>
              <w:jc w:val="left"/>
            </w:pPr>
            <w:r>
              <w:rPr>
                <w:sz w:val="24"/>
              </w:rPr>
              <w:t>中国建设银行</w:t>
            </w:r>
          </w:p>
        </w:tc>
        <w:tc>
          <w:tcPr>
            <w:tcW w:w="1766" w:type="dxa"/>
            <w:vAlign w:val="center"/>
          </w:tcPr>
          <w:p w:rsidR="0068159C" w:rsidRDefault="00FE0C4D">
            <w:pPr>
              <w:jc w:val="right"/>
            </w:pPr>
            <w:r>
              <w:rPr>
                <w:sz w:val="24"/>
              </w:rPr>
              <w:t>-</w:t>
            </w:r>
          </w:p>
        </w:tc>
        <w:tc>
          <w:tcPr>
            <w:tcW w:w="2162" w:type="dxa"/>
            <w:vAlign w:val="center"/>
          </w:tcPr>
          <w:p w:rsidR="0068159C" w:rsidRDefault="00FE0C4D">
            <w:pPr>
              <w:jc w:val="right"/>
            </w:pPr>
            <w:r>
              <w:rPr>
                <w:sz w:val="24"/>
              </w:rPr>
              <w:t>8,219.95</w:t>
            </w:r>
          </w:p>
        </w:tc>
        <w:tc>
          <w:tcPr>
            <w:tcW w:w="3070" w:type="dxa"/>
            <w:vAlign w:val="center"/>
          </w:tcPr>
          <w:p w:rsidR="0068159C" w:rsidRDefault="00FE0C4D">
            <w:pPr>
              <w:jc w:val="right"/>
            </w:pPr>
            <w:r>
              <w:rPr>
                <w:sz w:val="24"/>
              </w:rPr>
              <w:t>8,219.95</w:t>
            </w:r>
          </w:p>
        </w:tc>
      </w:tr>
      <w:tr w:rsidR="0068159C">
        <w:tc>
          <w:tcPr>
            <w:tcW w:w="2000" w:type="dxa"/>
            <w:vAlign w:val="center"/>
          </w:tcPr>
          <w:p w:rsidR="0068159C" w:rsidRDefault="00FE0C4D">
            <w:pPr>
              <w:jc w:val="left"/>
            </w:pPr>
            <w:r>
              <w:rPr>
                <w:sz w:val="24"/>
              </w:rPr>
              <w:t>交银施罗德基金公司</w:t>
            </w:r>
          </w:p>
        </w:tc>
        <w:tc>
          <w:tcPr>
            <w:tcW w:w="1766" w:type="dxa"/>
            <w:vAlign w:val="center"/>
          </w:tcPr>
          <w:p w:rsidR="0068159C" w:rsidRDefault="00FE0C4D">
            <w:pPr>
              <w:jc w:val="right"/>
            </w:pPr>
            <w:r>
              <w:rPr>
                <w:sz w:val="24"/>
              </w:rPr>
              <w:t>-</w:t>
            </w:r>
          </w:p>
        </w:tc>
        <w:tc>
          <w:tcPr>
            <w:tcW w:w="2162" w:type="dxa"/>
            <w:vAlign w:val="center"/>
          </w:tcPr>
          <w:p w:rsidR="0068159C" w:rsidRDefault="00FE0C4D">
            <w:pPr>
              <w:jc w:val="right"/>
            </w:pPr>
            <w:r>
              <w:rPr>
                <w:sz w:val="24"/>
              </w:rPr>
              <w:t>3,064.74</w:t>
            </w:r>
          </w:p>
        </w:tc>
        <w:tc>
          <w:tcPr>
            <w:tcW w:w="3070" w:type="dxa"/>
            <w:vAlign w:val="center"/>
          </w:tcPr>
          <w:p w:rsidR="0068159C" w:rsidRDefault="00FE0C4D">
            <w:pPr>
              <w:jc w:val="right"/>
            </w:pPr>
            <w:r>
              <w:rPr>
                <w:sz w:val="24"/>
              </w:rPr>
              <w:t>3,064.74</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29,538.35</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29,538.35</w:t>
            </w:r>
          </w:p>
        </w:tc>
      </w:tr>
    </w:tbl>
    <w:p w:rsidR="0068159C" w:rsidRDefault="00FE0C4D">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的年费率计提，逐日累计至每月月底，按月支付给交银施罗德基金公司，再由交银施罗德基金公司计算并支付给各基金销售机构。其计算公式为：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bookmarkStart w:id="52" w:name="_GoBack"/>
      <w:bookmarkEnd w:id="52"/>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autoSpaceDE w:val="0"/>
        <w:autoSpaceDN w:val="0"/>
        <w:adjustRightInd w:val="0"/>
        <w:spacing w:before="29" w:line="288" w:lineRule="auto"/>
        <w:ind w:left="15" w:right="90"/>
        <w:jc w:val="right"/>
        <w:rPr>
          <w:color w:val="000000"/>
          <w:sz w:val="24"/>
        </w:rPr>
      </w:pPr>
      <w:r w:rsidRPr="008A1551">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3"/>
        <w:gridCol w:w="1638"/>
        <w:gridCol w:w="1799"/>
        <w:gridCol w:w="1799"/>
        <w:gridCol w:w="1799"/>
      </w:tblGrid>
      <w:tr w:rsidR="00FC75E0" w:rsidRPr="001B7979" w:rsidTr="00725A72">
        <w:trPr>
          <w:trHeight w:val="340"/>
        </w:trPr>
        <w:tc>
          <w:tcPr>
            <w:tcW w:w="1963" w:type="dxa"/>
            <w:vMerge w:val="restart"/>
            <w:vAlign w:val="center"/>
          </w:tcPr>
          <w:p w:rsidR="00FC75E0" w:rsidRPr="001B7979" w:rsidRDefault="00FC75E0"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项目</w:t>
            </w:r>
          </w:p>
        </w:tc>
        <w:tc>
          <w:tcPr>
            <w:tcW w:w="3437" w:type="dxa"/>
            <w:gridSpan w:val="2"/>
            <w:vAlign w:val="center"/>
          </w:tcPr>
          <w:p w:rsidR="00FC75E0" w:rsidRPr="001B7979" w:rsidRDefault="00FC75E0"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本期</w:t>
            </w:r>
          </w:p>
          <w:p w:rsidR="00FC75E0" w:rsidRPr="001B7979" w:rsidRDefault="00FC75E0" w:rsidP="00725A72">
            <w:pPr>
              <w:widowControl/>
              <w:autoSpaceDE w:val="0"/>
              <w:autoSpaceDN w:val="0"/>
              <w:spacing w:before="29" w:line="288" w:lineRule="auto"/>
              <w:ind w:leftChars="-51" w:left="-107" w:rightChars="-51" w:right="-107"/>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598" w:type="dxa"/>
            <w:gridSpan w:val="2"/>
            <w:vAlign w:val="center"/>
          </w:tcPr>
          <w:p w:rsidR="00FC75E0" w:rsidRPr="001B7979" w:rsidRDefault="00FC75E0"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上年度可比期间</w:t>
            </w:r>
          </w:p>
          <w:p w:rsidR="00FC75E0" w:rsidRPr="001B7979" w:rsidRDefault="00FC75E0"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FC75E0" w:rsidRPr="001B7979" w:rsidTr="00725A72">
        <w:trPr>
          <w:trHeight w:val="340"/>
        </w:trPr>
        <w:tc>
          <w:tcPr>
            <w:tcW w:w="1963" w:type="dxa"/>
            <w:vMerge/>
            <w:vAlign w:val="center"/>
          </w:tcPr>
          <w:p w:rsidR="00FC75E0" w:rsidRPr="001B7979" w:rsidRDefault="00FC75E0" w:rsidP="00725A72">
            <w:pPr>
              <w:widowControl/>
              <w:spacing w:before="29" w:line="288" w:lineRule="auto"/>
              <w:jc w:val="left"/>
              <w:rPr>
                <w:color w:val="000000"/>
                <w:sz w:val="24"/>
              </w:rPr>
            </w:pPr>
          </w:p>
        </w:tc>
        <w:tc>
          <w:tcPr>
            <w:tcW w:w="1638" w:type="dxa"/>
            <w:vAlign w:val="center"/>
          </w:tcPr>
          <w:p w:rsidR="00FC75E0" w:rsidRPr="001B7979" w:rsidRDefault="00FC75E0"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交银双利债券</w:t>
            </w:r>
            <w:r w:rsidRPr="001B7979">
              <w:rPr>
                <w:color w:val="000000"/>
                <w:sz w:val="24"/>
              </w:rPr>
              <w:t>A/B</w:t>
            </w:r>
          </w:p>
        </w:tc>
        <w:tc>
          <w:tcPr>
            <w:tcW w:w="1799" w:type="dxa"/>
            <w:vAlign w:val="center"/>
          </w:tcPr>
          <w:p w:rsidR="00FC75E0" w:rsidRPr="001B7979" w:rsidRDefault="00FC75E0"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交银双利债券</w:t>
            </w:r>
            <w:r w:rsidRPr="001B7979">
              <w:rPr>
                <w:color w:val="000000"/>
                <w:sz w:val="24"/>
              </w:rPr>
              <w:t>C</w:t>
            </w:r>
          </w:p>
        </w:tc>
        <w:tc>
          <w:tcPr>
            <w:tcW w:w="1799" w:type="dxa"/>
            <w:vAlign w:val="center"/>
          </w:tcPr>
          <w:p w:rsidR="00FC75E0" w:rsidRPr="001B7979" w:rsidRDefault="00FC75E0"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交银双利债券</w:t>
            </w:r>
            <w:r w:rsidRPr="001B7979">
              <w:rPr>
                <w:color w:val="000000"/>
                <w:sz w:val="24"/>
              </w:rPr>
              <w:t>A/B</w:t>
            </w:r>
          </w:p>
        </w:tc>
        <w:tc>
          <w:tcPr>
            <w:tcW w:w="1799" w:type="dxa"/>
            <w:vAlign w:val="center"/>
          </w:tcPr>
          <w:p w:rsidR="00FC75E0" w:rsidRPr="001B7979" w:rsidRDefault="00FC75E0" w:rsidP="00725A72">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交银双利债券</w:t>
            </w:r>
            <w:r w:rsidRPr="001B7979">
              <w:rPr>
                <w:color w:val="000000"/>
                <w:sz w:val="24"/>
              </w:rPr>
              <w:t>C</w:t>
            </w:r>
          </w:p>
        </w:tc>
      </w:tr>
      <w:tr w:rsidR="00FC75E0" w:rsidRPr="001B7979" w:rsidTr="00725A72">
        <w:trPr>
          <w:trHeight w:val="340"/>
        </w:trPr>
        <w:tc>
          <w:tcPr>
            <w:tcW w:w="1963" w:type="dxa"/>
            <w:vAlign w:val="center"/>
          </w:tcPr>
          <w:p w:rsidR="00FC75E0" w:rsidRPr="001B7979" w:rsidRDefault="00FC75E0" w:rsidP="00725A72">
            <w:pPr>
              <w:pStyle w:val="ad"/>
              <w:spacing w:before="29" w:line="288" w:lineRule="auto"/>
              <w:rPr>
                <w:color w:val="000000"/>
                <w:szCs w:val="24"/>
              </w:rPr>
            </w:pPr>
            <w:r w:rsidRPr="001B7979">
              <w:rPr>
                <w:szCs w:val="24"/>
              </w:rPr>
              <w:t>基金合同生效日（</w:t>
            </w:r>
            <w:r w:rsidRPr="001B7979">
              <w:rPr>
                <w:szCs w:val="24"/>
              </w:rPr>
              <w:t>2011</w:t>
            </w:r>
            <w:r w:rsidRPr="001B7979">
              <w:rPr>
                <w:szCs w:val="24"/>
              </w:rPr>
              <w:t>年</w:t>
            </w:r>
            <w:r w:rsidRPr="001B7979">
              <w:rPr>
                <w:szCs w:val="24"/>
              </w:rPr>
              <w:t>9</w:t>
            </w:r>
            <w:r w:rsidRPr="001B7979">
              <w:rPr>
                <w:szCs w:val="24"/>
              </w:rPr>
              <w:t>月</w:t>
            </w:r>
            <w:r w:rsidRPr="001B7979">
              <w:rPr>
                <w:szCs w:val="24"/>
              </w:rPr>
              <w:t>26</w:t>
            </w:r>
            <w:r w:rsidRPr="001B7979">
              <w:rPr>
                <w:szCs w:val="24"/>
              </w:rPr>
              <w:t>日）持有的基金份额</w:t>
            </w:r>
          </w:p>
        </w:tc>
        <w:tc>
          <w:tcPr>
            <w:tcW w:w="1638" w:type="dxa"/>
            <w:vAlign w:val="center"/>
          </w:tcPr>
          <w:p w:rsidR="00FC75E0" w:rsidRPr="001B7979" w:rsidRDefault="00FC75E0" w:rsidP="00725A72">
            <w:pPr>
              <w:spacing w:before="29" w:line="288" w:lineRule="auto"/>
              <w:jc w:val="right"/>
              <w:rPr>
                <w:sz w:val="24"/>
              </w:rPr>
            </w:pPr>
            <w:r w:rsidRPr="001B7979">
              <w:rPr>
                <w:sz w:val="24"/>
              </w:rPr>
              <w:t>-</w:t>
            </w:r>
          </w:p>
        </w:tc>
        <w:tc>
          <w:tcPr>
            <w:tcW w:w="1799" w:type="dxa"/>
            <w:vAlign w:val="center"/>
          </w:tcPr>
          <w:p w:rsidR="00FC75E0" w:rsidRPr="001B7979" w:rsidRDefault="00FC75E0" w:rsidP="00725A72">
            <w:pPr>
              <w:spacing w:before="29" w:line="288" w:lineRule="auto"/>
              <w:jc w:val="right"/>
              <w:rPr>
                <w:sz w:val="24"/>
              </w:rPr>
            </w:pPr>
            <w:r w:rsidRPr="001B7979">
              <w:rPr>
                <w:sz w:val="24"/>
              </w:rPr>
              <w:t>-</w:t>
            </w:r>
          </w:p>
        </w:tc>
        <w:tc>
          <w:tcPr>
            <w:tcW w:w="1799" w:type="dxa"/>
            <w:vAlign w:val="center"/>
          </w:tcPr>
          <w:p w:rsidR="00FC75E0" w:rsidRPr="001B7979" w:rsidRDefault="00FC75E0" w:rsidP="00725A72">
            <w:pPr>
              <w:spacing w:before="29" w:line="288" w:lineRule="auto"/>
              <w:jc w:val="right"/>
              <w:rPr>
                <w:sz w:val="24"/>
              </w:rPr>
            </w:pPr>
            <w:r w:rsidRPr="001B7979">
              <w:rPr>
                <w:sz w:val="24"/>
              </w:rPr>
              <w:t>-</w:t>
            </w:r>
          </w:p>
        </w:tc>
        <w:tc>
          <w:tcPr>
            <w:tcW w:w="1799" w:type="dxa"/>
            <w:vAlign w:val="center"/>
          </w:tcPr>
          <w:p w:rsidR="00FC75E0" w:rsidRPr="001B7979" w:rsidRDefault="00FC75E0" w:rsidP="00725A72">
            <w:pPr>
              <w:spacing w:before="29" w:line="288" w:lineRule="auto"/>
              <w:jc w:val="right"/>
              <w:rPr>
                <w:sz w:val="24"/>
              </w:rPr>
            </w:pPr>
            <w:r w:rsidRPr="001B7979">
              <w:rPr>
                <w:sz w:val="24"/>
              </w:rPr>
              <w:t>-</w:t>
            </w:r>
          </w:p>
        </w:tc>
      </w:tr>
      <w:tr w:rsidR="00FC75E0" w:rsidRPr="001B7979" w:rsidTr="00725A72">
        <w:trPr>
          <w:trHeight w:val="340"/>
        </w:trPr>
        <w:tc>
          <w:tcPr>
            <w:tcW w:w="1963" w:type="dxa"/>
            <w:vAlign w:val="center"/>
          </w:tcPr>
          <w:p w:rsidR="00FC75E0" w:rsidRPr="001B7979" w:rsidRDefault="00FC75E0" w:rsidP="00725A72">
            <w:pPr>
              <w:pStyle w:val="ad"/>
              <w:spacing w:before="29" w:line="288" w:lineRule="auto"/>
              <w:rPr>
                <w:color w:val="000000"/>
                <w:szCs w:val="24"/>
              </w:rPr>
            </w:pPr>
            <w:r w:rsidRPr="001B7979">
              <w:rPr>
                <w:rFonts w:hint="eastAsia"/>
                <w:szCs w:val="24"/>
              </w:rPr>
              <w:t>报告</w:t>
            </w:r>
            <w:r w:rsidRPr="001B7979">
              <w:rPr>
                <w:szCs w:val="24"/>
              </w:rPr>
              <w:t>期初持有的基金份额</w:t>
            </w:r>
          </w:p>
        </w:tc>
        <w:tc>
          <w:tcPr>
            <w:tcW w:w="1638" w:type="dxa"/>
            <w:vAlign w:val="center"/>
          </w:tcPr>
          <w:p w:rsidR="00FC75E0" w:rsidRPr="001B7979" w:rsidRDefault="00FC75E0" w:rsidP="00725A72">
            <w:pPr>
              <w:spacing w:before="29" w:line="288" w:lineRule="auto"/>
              <w:jc w:val="right"/>
              <w:rPr>
                <w:sz w:val="24"/>
              </w:rPr>
            </w:pPr>
            <w:r w:rsidRPr="001B7979">
              <w:rPr>
                <w:sz w:val="24"/>
              </w:rPr>
              <w:t>-</w:t>
            </w:r>
          </w:p>
        </w:tc>
        <w:tc>
          <w:tcPr>
            <w:tcW w:w="1799" w:type="dxa"/>
            <w:vAlign w:val="center"/>
          </w:tcPr>
          <w:p w:rsidR="00FC75E0" w:rsidRPr="001B7979" w:rsidRDefault="00FC75E0" w:rsidP="00725A72">
            <w:pPr>
              <w:spacing w:before="29" w:line="288" w:lineRule="auto"/>
              <w:jc w:val="right"/>
              <w:rPr>
                <w:sz w:val="24"/>
              </w:rPr>
            </w:pPr>
            <w:r w:rsidRPr="001B7979">
              <w:rPr>
                <w:sz w:val="24"/>
              </w:rPr>
              <w:t>-</w:t>
            </w:r>
          </w:p>
        </w:tc>
        <w:tc>
          <w:tcPr>
            <w:tcW w:w="1799" w:type="dxa"/>
            <w:vAlign w:val="center"/>
          </w:tcPr>
          <w:p w:rsidR="00FC75E0" w:rsidRPr="001B7979" w:rsidRDefault="00FC75E0" w:rsidP="00725A72">
            <w:pPr>
              <w:spacing w:before="29" w:line="288" w:lineRule="auto"/>
              <w:jc w:val="right"/>
              <w:rPr>
                <w:sz w:val="24"/>
              </w:rPr>
            </w:pPr>
            <w:r w:rsidRPr="001B7979">
              <w:rPr>
                <w:sz w:val="24"/>
              </w:rPr>
              <w:t>25,893,546.59</w:t>
            </w:r>
          </w:p>
        </w:tc>
        <w:tc>
          <w:tcPr>
            <w:tcW w:w="1799" w:type="dxa"/>
            <w:vAlign w:val="center"/>
          </w:tcPr>
          <w:p w:rsidR="00FC75E0" w:rsidRPr="001B7979" w:rsidRDefault="00FC75E0" w:rsidP="00725A72">
            <w:pPr>
              <w:spacing w:before="29" w:line="288" w:lineRule="auto"/>
              <w:jc w:val="right"/>
              <w:rPr>
                <w:sz w:val="24"/>
              </w:rPr>
            </w:pPr>
            <w:r w:rsidRPr="001B7979">
              <w:rPr>
                <w:sz w:val="24"/>
              </w:rPr>
              <w:t>-</w:t>
            </w:r>
          </w:p>
        </w:tc>
      </w:tr>
      <w:tr w:rsidR="00FC75E0" w:rsidRPr="001B7979" w:rsidTr="00725A72">
        <w:trPr>
          <w:trHeight w:val="340"/>
        </w:trPr>
        <w:tc>
          <w:tcPr>
            <w:tcW w:w="1963" w:type="dxa"/>
            <w:vAlign w:val="center"/>
          </w:tcPr>
          <w:p w:rsidR="00FC75E0" w:rsidRPr="001B7979" w:rsidRDefault="00FC75E0" w:rsidP="00725A72">
            <w:pPr>
              <w:spacing w:before="29" w:line="288" w:lineRule="auto"/>
              <w:rPr>
                <w:color w:val="000000"/>
                <w:sz w:val="24"/>
              </w:rPr>
            </w:pPr>
            <w:r w:rsidRPr="001B7979">
              <w:rPr>
                <w:rFonts w:hint="eastAsia"/>
                <w:sz w:val="24"/>
              </w:rPr>
              <w:t>报告</w:t>
            </w:r>
            <w:r w:rsidRPr="001B7979">
              <w:rPr>
                <w:sz w:val="24"/>
              </w:rPr>
              <w:t>期间申购</w:t>
            </w:r>
            <w:r w:rsidRPr="001B7979">
              <w:rPr>
                <w:sz w:val="24"/>
              </w:rPr>
              <w:t>/</w:t>
            </w:r>
            <w:r w:rsidRPr="001B7979">
              <w:rPr>
                <w:sz w:val="24"/>
              </w:rPr>
              <w:t>买入总份额</w:t>
            </w:r>
          </w:p>
        </w:tc>
        <w:tc>
          <w:tcPr>
            <w:tcW w:w="1638" w:type="dxa"/>
            <w:vAlign w:val="center"/>
          </w:tcPr>
          <w:p w:rsidR="00FC75E0" w:rsidRPr="001B7979" w:rsidRDefault="00FC75E0" w:rsidP="00725A72">
            <w:pPr>
              <w:spacing w:before="29" w:line="288" w:lineRule="auto"/>
              <w:jc w:val="right"/>
              <w:rPr>
                <w:sz w:val="24"/>
              </w:rPr>
            </w:pPr>
            <w:r w:rsidRPr="001B7979">
              <w:rPr>
                <w:sz w:val="24"/>
              </w:rPr>
              <w:t>-</w:t>
            </w:r>
          </w:p>
        </w:tc>
        <w:tc>
          <w:tcPr>
            <w:tcW w:w="1799" w:type="dxa"/>
            <w:vAlign w:val="center"/>
          </w:tcPr>
          <w:p w:rsidR="00FC75E0" w:rsidRPr="001B7979" w:rsidRDefault="00FC75E0" w:rsidP="00725A72">
            <w:pPr>
              <w:spacing w:before="29" w:line="288" w:lineRule="auto"/>
              <w:jc w:val="right"/>
              <w:rPr>
                <w:sz w:val="24"/>
              </w:rPr>
            </w:pPr>
            <w:r w:rsidRPr="001B7979">
              <w:rPr>
                <w:sz w:val="24"/>
              </w:rPr>
              <w:t>-</w:t>
            </w:r>
          </w:p>
        </w:tc>
        <w:tc>
          <w:tcPr>
            <w:tcW w:w="1799" w:type="dxa"/>
            <w:vAlign w:val="center"/>
          </w:tcPr>
          <w:p w:rsidR="00FC75E0" w:rsidRPr="001B7979" w:rsidRDefault="00FC75E0" w:rsidP="00725A72">
            <w:pPr>
              <w:spacing w:before="29" w:line="288" w:lineRule="auto"/>
              <w:jc w:val="right"/>
              <w:rPr>
                <w:sz w:val="24"/>
              </w:rPr>
            </w:pPr>
            <w:r w:rsidRPr="001B7979">
              <w:rPr>
                <w:sz w:val="24"/>
              </w:rPr>
              <w:t>-</w:t>
            </w:r>
          </w:p>
        </w:tc>
        <w:tc>
          <w:tcPr>
            <w:tcW w:w="1799" w:type="dxa"/>
            <w:vAlign w:val="center"/>
          </w:tcPr>
          <w:p w:rsidR="00FC75E0" w:rsidRPr="001B7979" w:rsidRDefault="00FC75E0" w:rsidP="00725A72">
            <w:pPr>
              <w:spacing w:before="29" w:line="288" w:lineRule="auto"/>
              <w:jc w:val="right"/>
              <w:rPr>
                <w:sz w:val="24"/>
              </w:rPr>
            </w:pPr>
            <w:r w:rsidRPr="001B7979">
              <w:rPr>
                <w:sz w:val="24"/>
              </w:rPr>
              <w:t>-</w:t>
            </w:r>
          </w:p>
        </w:tc>
      </w:tr>
      <w:tr w:rsidR="00FC75E0" w:rsidRPr="001B7979" w:rsidTr="00725A72">
        <w:trPr>
          <w:trHeight w:val="340"/>
        </w:trPr>
        <w:tc>
          <w:tcPr>
            <w:tcW w:w="1963" w:type="dxa"/>
            <w:vAlign w:val="center"/>
          </w:tcPr>
          <w:p w:rsidR="00FC75E0" w:rsidRPr="001B7979" w:rsidRDefault="00FC75E0" w:rsidP="00725A72">
            <w:pPr>
              <w:spacing w:before="29" w:line="288" w:lineRule="auto"/>
              <w:rPr>
                <w:color w:val="000000"/>
                <w:sz w:val="24"/>
              </w:rPr>
            </w:pPr>
            <w:r w:rsidRPr="001B7979">
              <w:rPr>
                <w:rFonts w:hint="eastAsia"/>
                <w:sz w:val="24"/>
              </w:rPr>
              <w:t>报告</w:t>
            </w:r>
            <w:r w:rsidRPr="001B7979">
              <w:rPr>
                <w:sz w:val="24"/>
              </w:rPr>
              <w:t>期间因拆分变动份额</w:t>
            </w:r>
          </w:p>
        </w:tc>
        <w:tc>
          <w:tcPr>
            <w:tcW w:w="1638" w:type="dxa"/>
            <w:vAlign w:val="center"/>
          </w:tcPr>
          <w:p w:rsidR="00FC75E0" w:rsidRPr="001B7979" w:rsidRDefault="00FC75E0" w:rsidP="00725A72">
            <w:pPr>
              <w:spacing w:before="29" w:line="288" w:lineRule="auto"/>
              <w:jc w:val="right"/>
              <w:rPr>
                <w:sz w:val="24"/>
              </w:rPr>
            </w:pPr>
            <w:r w:rsidRPr="001B7979">
              <w:rPr>
                <w:sz w:val="24"/>
              </w:rPr>
              <w:t>-</w:t>
            </w:r>
          </w:p>
        </w:tc>
        <w:tc>
          <w:tcPr>
            <w:tcW w:w="1799" w:type="dxa"/>
            <w:vAlign w:val="center"/>
          </w:tcPr>
          <w:p w:rsidR="00FC75E0" w:rsidRPr="001B7979" w:rsidRDefault="00FC75E0" w:rsidP="00725A72">
            <w:pPr>
              <w:spacing w:before="29" w:line="288" w:lineRule="auto"/>
              <w:jc w:val="right"/>
              <w:rPr>
                <w:sz w:val="24"/>
              </w:rPr>
            </w:pPr>
            <w:r w:rsidRPr="001B7979">
              <w:rPr>
                <w:sz w:val="24"/>
              </w:rPr>
              <w:t>-</w:t>
            </w:r>
          </w:p>
        </w:tc>
        <w:tc>
          <w:tcPr>
            <w:tcW w:w="1799" w:type="dxa"/>
            <w:vAlign w:val="center"/>
          </w:tcPr>
          <w:p w:rsidR="00FC75E0" w:rsidRPr="001B7979" w:rsidRDefault="00FC75E0" w:rsidP="00725A72">
            <w:pPr>
              <w:spacing w:before="29" w:line="288" w:lineRule="auto"/>
              <w:jc w:val="right"/>
              <w:rPr>
                <w:sz w:val="24"/>
              </w:rPr>
            </w:pPr>
            <w:r w:rsidRPr="001B7979">
              <w:rPr>
                <w:sz w:val="24"/>
              </w:rPr>
              <w:t>-</w:t>
            </w:r>
          </w:p>
        </w:tc>
        <w:tc>
          <w:tcPr>
            <w:tcW w:w="1799" w:type="dxa"/>
            <w:vAlign w:val="center"/>
          </w:tcPr>
          <w:p w:rsidR="00FC75E0" w:rsidRPr="001B7979" w:rsidRDefault="00FC75E0" w:rsidP="00725A72">
            <w:pPr>
              <w:spacing w:before="29" w:line="288" w:lineRule="auto"/>
              <w:jc w:val="right"/>
              <w:rPr>
                <w:sz w:val="24"/>
              </w:rPr>
            </w:pPr>
            <w:r w:rsidRPr="001B7979">
              <w:rPr>
                <w:sz w:val="24"/>
              </w:rPr>
              <w:t>-</w:t>
            </w:r>
          </w:p>
        </w:tc>
      </w:tr>
      <w:tr w:rsidR="00FC75E0" w:rsidRPr="001B7979" w:rsidTr="00725A72">
        <w:trPr>
          <w:trHeight w:val="340"/>
        </w:trPr>
        <w:tc>
          <w:tcPr>
            <w:tcW w:w="1963" w:type="dxa"/>
            <w:vAlign w:val="center"/>
          </w:tcPr>
          <w:p w:rsidR="00FC75E0" w:rsidRPr="001B7979" w:rsidRDefault="00FC75E0" w:rsidP="00725A72">
            <w:pPr>
              <w:spacing w:before="29" w:line="288" w:lineRule="auto"/>
              <w:rPr>
                <w:color w:val="000000"/>
                <w:sz w:val="24"/>
              </w:rPr>
            </w:pPr>
            <w:r w:rsidRPr="001B7979">
              <w:rPr>
                <w:sz w:val="24"/>
              </w:rPr>
              <w:t>减：</w:t>
            </w:r>
            <w:r w:rsidRPr="001B7979">
              <w:rPr>
                <w:rFonts w:hint="eastAsia"/>
                <w:sz w:val="24"/>
              </w:rPr>
              <w:t>报告</w:t>
            </w:r>
            <w:r w:rsidRPr="001B7979">
              <w:rPr>
                <w:sz w:val="24"/>
              </w:rPr>
              <w:t>期间赎回</w:t>
            </w:r>
            <w:r w:rsidRPr="001B7979">
              <w:rPr>
                <w:sz w:val="24"/>
              </w:rPr>
              <w:t>/</w:t>
            </w:r>
            <w:r w:rsidRPr="001B7979">
              <w:rPr>
                <w:sz w:val="24"/>
              </w:rPr>
              <w:t>卖出总份额</w:t>
            </w:r>
          </w:p>
        </w:tc>
        <w:tc>
          <w:tcPr>
            <w:tcW w:w="1638" w:type="dxa"/>
            <w:vAlign w:val="center"/>
          </w:tcPr>
          <w:p w:rsidR="00FC75E0" w:rsidRPr="001B7979" w:rsidRDefault="00FC75E0" w:rsidP="00725A72">
            <w:pPr>
              <w:spacing w:before="29" w:line="288" w:lineRule="auto"/>
              <w:jc w:val="right"/>
              <w:rPr>
                <w:sz w:val="24"/>
              </w:rPr>
            </w:pPr>
            <w:r w:rsidRPr="001B7979">
              <w:rPr>
                <w:sz w:val="24"/>
              </w:rPr>
              <w:t>-</w:t>
            </w:r>
          </w:p>
        </w:tc>
        <w:tc>
          <w:tcPr>
            <w:tcW w:w="1799" w:type="dxa"/>
            <w:vAlign w:val="center"/>
          </w:tcPr>
          <w:p w:rsidR="00FC75E0" w:rsidRPr="001B7979" w:rsidRDefault="00FC75E0" w:rsidP="00725A72">
            <w:pPr>
              <w:spacing w:before="29" w:line="288" w:lineRule="auto"/>
              <w:jc w:val="right"/>
              <w:rPr>
                <w:sz w:val="24"/>
              </w:rPr>
            </w:pPr>
            <w:r w:rsidRPr="001B7979">
              <w:rPr>
                <w:sz w:val="24"/>
              </w:rPr>
              <w:t>-</w:t>
            </w:r>
          </w:p>
        </w:tc>
        <w:tc>
          <w:tcPr>
            <w:tcW w:w="1799" w:type="dxa"/>
            <w:vAlign w:val="center"/>
          </w:tcPr>
          <w:p w:rsidR="00FC75E0" w:rsidRPr="001B7979" w:rsidRDefault="00FC75E0" w:rsidP="00725A72">
            <w:pPr>
              <w:spacing w:before="29" w:line="288" w:lineRule="auto"/>
              <w:jc w:val="right"/>
              <w:rPr>
                <w:sz w:val="24"/>
              </w:rPr>
            </w:pPr>
            <w:r w:rsidRPr="001B7979">
              <w:rPr>
                <w:sz w:val="24"/>
              </w:rPr>
              <w:t>25,893,546.59</w:t>
            </w:r>
          </w:p>
        </w:tc>
        <w:tc>
          <w:tcPr>
            <w:tcW w:w="1799" w:type="dxa"/>
            <w:vAlign w:val="center"/>
          </w:tcPr>
          <w:p w:rsidR="00FC75E0" w:rsidRPr="001B7979" w:rsidRDefault="00FC75E0" w:rsidP="00725A72">
            <w:pPr>
              <w:spacing w:before="29" w:line="288" w:lineRule="auto"/>
              <w:jc w:val="right"/>
              <w:rPr>
                <w:sz w:val="24"/>
              </w:rPr>
            </w:pPr>
            <w:r w:rsidRPr="001B7979">
              <w:rPr>
                <w:sz w:val="24"/>
              </w:rPr>
              <w:t>-</w:t>
            </w:r>
          </w:p>
        </w:tc>
      </w:tr>
      <w:tr w:rsidR="00FC75E0" w:rsidRPr="001B7979" w:rsidTr="00725A72">
        <w:trPr>
          <w:trHeight w:val="340"/>
        </w:trPr>
        <w:tc>
          <w:tcPr>
            <w:tcW w:w="1963" w:type="dxa"/>
            <w:vAlign w:val="center"/>
          </w:tcPr>
          <w:p w:rsidR="00FC75E0" w:rsidRPr="001B7979" w:rsidRDefault="00FC75E0" w:rsidP="00725A72">
            <w:pPr>
              <w:spacing w:before="29" w:line="288" w:lineRule="auto"/>
              <w:rPr>
                <w:color w:val="000000"/>
                <w:sz w:val="24"/>
              </w:rPr>
            </w:pPr>
            <w:r w:rsidRPr="001B7979">
              <w:rPr>
                <w:rFonts w:hint="eastAsia"/>
                <w:sz w:val="24"/>
              </w:rPr>
              <w:t>报告</w:t>
            </w:r>
            <w:r w:rsidRPr="001B7979">
              <w:rPr>
                <w:sz w:val="24"/>
              </w:rPr>
              <w:t>期末持有的基金份额</w:t>
            </w:r>
          </w:p>
        </w:tc>
        <w:tc>
          <w:tcPr>
            <w:tcW w:w="1638" w:type="dxa"/>
            <w:vAlign w:val="center"/>
          </w:tcPr>
          <w:p w:rsidR="00FC75E0" w:rsidRPr="001B7979" w:rsidRDefault="00FC75E0" w:rsidP="00725A72">
            <w:pPr>
              <w:spacing w:before="29" w:line="288" w:lineRule="auto"/>
              <w:jc w:val="right"/>
              <w:rPr>
                <w:sz w:val="24"/>
              </w:rPr>
            </w:pPr>
            <w:r w:rsidRPr="001B7979">
              <w:rPr>
                <w:sz w:val="24"/>
              </w:rPr>
              <w:t>-</w:t>
            </w:r>
          </w:p>
        </w:tc>
        <w:tc>
          <w:tcPr>
            <w:tcW w:w="1799" w:type="dxa"/>
            <w:vAlign w:val="center"/>
          </w:tcPr>
          <w:p w:rsidR="00FC75E0" w:rsidRPr="001B7979" w:rsidRDefault="00FC75E0" w:rsidP="00725A72">
            <w:pPr>
              <w:spacing w:before="29" w:line="288" w:lineRule="auto"/>
              <w:jc w:val="right"/>
              <w:rPr>
                <w:sz w:val="24"/>
              </w:rPr>
            </w:pPr>
            <w:r w:rsidRPr="001B7979">
              <w:rPr>
                <w:sz w:val="24"/>
              </w:rPr>
              <w:t>-</w:t>
            </w:r>
          </w:p>
        </w:tc>
        <w:tc>
          <w:tcPr>
            <w:tcW w:w="1799" w:type="dxa"/>
            <w:vAlign w:val="center"/>
          </w:tcPr>
          <w:p w:rsidR="00FC75E0" w:rsidRPr="001B7979" w:rsidRDefault="00FC75E0" w:rsidP="00725A72">
            <w:pPr>
              <w:spacing w:before="29" w:line="288" w:lineRule="auto"/>
              <w:jc w:val="right"/>
              <w:rPr>
                <w:sz w:val="24"/>
              </w:rPr>
            </w:pPr>
            <w:r w:rsidRPr="001B7979">
              <w:rPr>
                <w:sz w:val="24"/>
              </w:rPr>
              <w:t>-</w:t>
            </w:r>
          </w:p>
        </w:tc>
        <w:tc>
          <w:tcPr>
            <w:tcW w:w="1799" w:type="dxa"/>
            <w:vAlign w:val="center"/>
          </w:tcPr>
          <w:p w:rsidR="00FC75E0" w:rsidRPr="001B7979" w:rsidRDefault="00FC75E0" w:rsidP="00725A72">
            <w:pPr>
              <w:spacing w:before="29" w:line="288" w:lineRule="auto"/>
              <w:jc w:val="right"/>
              <w:rPr>
                <w:sz w:val="24"/>
              </w:rPr>
            </w:pPr>
            <w:r w:rsidRPr="001B7979">
              <w:rPr>
                <w:sz w:val="24"/>
              </w:rPr>
              <w:t>-</w:t>
            </w:r>
          </w:p>
        </w:tc>
      </w:tr>
      <w:tr w:rsidR="00FC75E0" w:rsidRPr="001B7979" w:rsidTr="00725A72">
        <w:trPr>
          <w:trHeight w:val="340"/>
        </w:trPr>
        <w:tc>
          <w:tcPr>
            <w:tcW w:w="1963" w:type="dxa"/>
            <w:vAlign w:val="center"/>
          </w:tcPr>
          <w:p w:rsidR="00FC75E0" w:rsidRPr="001B7979" w:rsidRDefault="00FC75E0" w:rsidP="00725A72">
            <w:pPr>
              <w:spacing w:before="29" w:line="288" w:lineRule="auto"/>
              <w:rPr>
                <w:sz w:val="24"/>
              </w:rPr>
            </w:pPr>
            <w:r w:rsidRPr="001B7979">
              <w:rPr>
                <w:rFonts w:hint="eastAsia"/>
                <w:sz w:val="24"/>
              </w:rPr>
              <w:t>报告</w:t>
            </w:r>
            <w:r w:rsidRPr="001B7979">
              <w:rPr>
                <w:sz w:val="24"/>
              </w:rPr>
              <w:t>期末持有的基金份额</w:t>
            </w:r>
          </w:p>
          <w:p w:rsidR="00FC75E0" w:rsidRPr="001B7979" w:rsidRDefault="00FC75E0" w:rsidP="00725A72">
            <w:pPr>
              <w:spacing w:before="29" w:line="288" w:lineRule="auto"/>
              <w:rPr>
                <w:color w:val="000000"/>
                <w:sz w:val="24"/>
              </w:rPr>
            </w:pPr>
            <w:r w:rsidRPr="001B7979">
              <w:rPr>
                <w:sz w:val="24"/>
              </w:rPr>
              <w:t>占基金总份额比例</w:t>
            </w:r>
          </w:p>
        </w:tc>
        <w:tc>
          <w:tcPr>
            <w:tcW w:w="1638" w:type="dxa"/>
            <w:vAlign w:val="center"/>
          </w:tcPr>
          <w:p w:rsidR="00FC75E0" w:rsidRPr="001B7979" w:rsidRDefault="00FC75E0" w:rsidP="00725A72">
            <w:pPr>
              <w:spacing w:before="29" w:line="288" w:lineRule="auto"/>
              <w:jc w:val="right"/>
              <w:rPr>
                <w:sz w:val="24"/>
              </w:rPr>
            </w:pPr>
            <w:r w:rsidRPr="001B7979">
              <w:rPr>
                <w:sz w:val="24"/>
              </w:rPr>
              <w:t>-</w:t>
            </w:r>
          </w:p>
        </w:tc>
        <w:tc>
          <w:tcPr>
            <w:tcW w:w="1799" w:type="dxa"/>
            <w:vAlign w:val="center"/>
          </w:tcPr>
          <w:p w:rsidR="00FC75E0" w:rsidRPr="001B7979" w:rsidRDefault="00FC75E0" w:rsidP="00725A72">
            <w:pPr>
              <w:spacing w:before="29" w:line="288" w:lineRule="auto"/>
              <w:jc w:val="right"/>
              <w:rPr>
                <w:sz w:val="24"/>
              </w:rPr>
            </w:pPr>
            <w:r w:rsidRPr="001B7979">
              <w:rPr>
                <w:sz w:val="24"/>
              </w:rPr>
              <w:t>-</w:t>
            </w:r>
          </w:p>
        </w:tc>
        <w:tc>
          <w:tcPr>
            <w:tcW w:w="1799" w:type="dxa"/>
            <w:vAlign w:val="center"/>
          </w:tcPr>
          <w:p w:rsidR="00FC75E0" w:rsidRPr="001B7979" w:rsidRDefault="00FC75E0" w:rsidP="00725A72">
            <w:pPr>
              <w:spacing w:before="29" w:line="288" w:lineRule="auto"/>
              <w:jc w:val="right"/>
              <w:rPr>
                <w:sz w:val="24"/>
              </w:rPr>
            </w:pPr>
            <w:r w:rsidRPr="001B7979">
              <w:rPr>
                <w:sz w:val="24"/>
              </w:rPr>
              <w:t>-</w:t>
            </w:r>
          </w:p>
        </w:tc>
        <w:tc>
          <w:tcPr>
            <w:tcW w:w="1799" w:type="dxa"/>
            <w:vAlign w:val="center"/>
          </w:tcPr>
          <w:p w:rsidR="00FC75E0" w:rsidRPr="001B7979" w:rsidRDefault="00FC75E0" w:rsidP="00725A72">
            <w:pPr>
              <w:spacing w:before="29" w:line="288" w:lineRule="auto"/>
              <w:jc w:val="right"/>
              <w:rPr>
                <w:sz w:val="24"/>
              </w:rPr>
            </w:pPr>
            <w:r w:rsidRPr="001B7979">
              <w:rPr>
                <w:sz w:val="24"/>
              </w:rPr>
              <w:t>-</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注：本报告期内未发生基金管理人运用固有资金投资本基金的情况。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68159C">
        <w:tc>
          <w:tcPr>
            <w:tcW w:w="2692" w:type="dxa"/>
            <w:vAlign w:val="center"/>
          </w:tcPr>
          <w:p w:rsidR="0068159C" w:rsidRDefault="00FE0C4D">
            <w:pPr>
              <w:jc w:val="left"/>
            </w:pPr>
            <w:r>
              <w:rPr>
                <w:sz w:val="24"/>
              </w:rPr>
              <w:t>中国建设银行</w:t>
            </w:r>
          </w:p>
        </w:tc>
        <w:tc>
          <w:tcPr>
            <w:tcW w:w="1417" w:type="dxa"/>
            <w:vAlign w:val="center"/>
          </w:tcPr>
          <w:p w:rsidR="0068159C" w:rsidRDefault="00FE0C4D">
            <w:pPr>
              <w:jc w:val="right"/>
            </w:pPr>
            <w:r>
              <w:rPr>
                <w:sz w:val="24"/>
              </w:rPr>
              <w:t>18,594,640.05</w:t>
            </w:r>
          </w:p>
        </w:tc>
        <w:tc>
          <w:tcPr>
            <w:tcW w:w="1736" w:type="dxa"/>
            <w:vAlign w:val="center"/>
          </w:tcPr>
          <w:p w:rsidR="0068159C" w:rsidRDefault="00FE0C4D">
            <w:pPr>
              <w:jc w:val="right"/>
            </w:pPr>
            <w:r>
              <w:rPr>
                <w:sz w:val="24"/>
              </w:rPr>
              <w:t>11,291.40</w:t>
            </w:r>
          </w:p>
        </w:tc>
        <w:tc>
          <w:tcPr>
            <w:tcW w:w="1383" w:type="dxa"/>
            <w:vAlign w:val="center"/>
          </w:tcPr>
          <w:p w:rsidR="0068159C" w:rsidRDefault="00FE0C4D">
            <w:pPr>
              <w:jc w:val="right"/>
            </w:pPr>
            <w:r>
              <w:rPr>
                <w:sz w:val="24"/>
              </w:rPr>
              <w:t>1,275,388.27</w:t>
            </w:r>
          </w:p>
        </w:tc>
        <w:tc>
          <w:tcPr>
            <w:tcW w:w="1770" w:type="dxa"/>
            <w:vAlign w:val="center"/>
          </w:tcPr>
          <w:p w:rsidR="0068159C" w:rsidRDefault="00FE0C4D">
            <w:pPr>
              <w:jc w:val="right"/>
            </w:pPr>
            <w:r>
              <w:rPr>
                <w:sz w:val="24"/>
              </w:rPr>
              <w:t>52,223.43</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207C2A">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3" w:name="OLE_LINK189"/>
      <w:bookmarkStart w:id="54" w:name="OLE_LINK7"/>
      <w:bookmarkStart w:id="55" w:name="OLE_LINK6"/>
      <w:r w:rsidRPr="00207C2A">
        <w:rPr>
          <w:rFonts w:eastAsiaTheme="minorEastAsia" w:hint="eastAsia"/>
          <w:b/>
          <w:color w:val="000000" w:themeColor="text1"/>
          <w:sz w:val="24"/>
        </w:rPr>
        <w:t>其他关联交易事项的说明</w:t>
      </w:r>
      <w:bookmarkEnd w:id="53"/>
      <w:bookmarkEnd w:id="54"/>
      <w:bookmarkEnd w:id="55"/>
    </w:p>
    <w:p w:rsidR="00207C2A" w:rsidRDefault="00207C2A" w:rsidP="00447635">
      <w:pPr>
        <w:widowControl/>
        <w:spacing w:line="360" w:lineRule="auto"/>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2018</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8A1551">
        <w:rPr>
          <w:b/>
          <w:bCs/>
          <w:szCs w:val="24"/>
          <w:lang w:val="en-US"/>
        </w:rPr>
        <w:t xml:space="preserve">7  </w:t>
      </w:r>
      <w:r w:rsidRPr="008A1551">
        <w:rPr>
          <w:b/>
          <w:bCs/>
          <w:szCs w:val="24"/>
          <w:lang w:val="en-US"/>
        </w:rPr>
        <w:t>投资组合报告</w:t>
      </w:r>
      <w:bookmarkEnd w:id="56"/>
      <w:bookmarkEnd w:id="57"/>
    </w:p>
    <w:p w:rsidR="001548F9" w:rsidRPr="008A1551" w:rsidRDefault="001548F9" w:rsidP="009E1EA4">
      <w:pPr>
        <w:pStyle w:val="20"/>
        <w:spacing w:before="29" w:after="0" w:line="288" w:lineRule="auto"/>
        <w:rPr>
          <w:rFonts w:ascii="Times New Roman" w:hAnsi="Times New Roman"/>
          <w:kern w:val="0"/>
          <w:szCs w:val="24"/>
        </w:rPr>
      </w:pPr>
      <w:bookmarkStart w:id="58" w:name="_Toc331410102"/>
      <w:bookmarkStart w:id="59"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8"/>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9,037,703.60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3.92</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9,037,703.60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3.92</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182,738,397.40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79.16</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182,738,397.40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79.16</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12,800,000.00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5.54</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22,435,908.19</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9.72</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3,830,176.77</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1.66</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230,842,185.96</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60" w:name="_Toc331410103"/>
      <w:bookmarkStart w:id="61"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60"/>
      <w:bookmarkEnd w:id="61"/>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4,874,303.60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2.29</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2,441,400.00</w:t>
            </w:r>
          </w:p>
        </w:tc>
        <w:tc>
          <w:tcPr>
            <w:tcW w:w="2160" w:type="dxa"/>
            <w:vAlign w:val="center"/>
          </w:tcPr>
          <w:p w:rsidR="001548F9" w:rsidRPr="008A1551" w:rsidRDefault="001548F9" w:rsidP="009E1EA4">
            <w:pPr>
              <w:spacing w:before="29" w:line="288" w:lineRule="auto"/>
              <w:jc w:val="right"/>
              <w:rPr>
                <w:sz w:val="24"/>
              </w:rPr>
            </w:pPr>
            <w:r w:rsidRPr="008A1551">
              <w:rPr>
                <w:sz w:val="24"/>
              </w:rPr>
              <w:t>1.15</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1,722,000.00</w:t>
            </w:r>
          </w:p>
        </w:tc>
        <w:tc>
          <w:tcPr>
            <w:tcW w:w="2160" w:type="dxa"/>
            <w:vAlign w:val="center"/>
          </w:tcPr>
          <w:p w:rsidR="001548F9" w:rsidRPr="008A1551" w:rsidRDefault="001548F9" w:rsidP="009E1EA4">
            <w:pPr>
              <w:spacing w:before="29" w:line="288" w:lineRule="auto"/>
              <w:jc w:val="right"/>
              <w:rPr>
                <w:sz w:val="24"/>
              </w:rPr>
            </w:pPr>
            <w:r w:rsidRPr="008A1551">
              <w:rPr>
                <w:sz w:val="24"/>
              </w:rPr>
              <w:t>0.81</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9,037,703.60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4.25</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2"/>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68159C">
        <w:tc>
          <w:tcPr>
            <w:tcW w:w="862" w:type="dxa"/>
            <w:vAlign w:val="center"/>
          </w:tcPr>
          <w:p w:rsidR="0068159C" w:rsidRDefault="00FE0C4D">
            <w:pPr>
              <w:jc w:val="center"/>
            </w:pPr>
            <w:r>
              <w:rPr>
                <w:color w:val="000000"/>
                <w:sz w:val="24"/>
              </w:rPr>
              <w:t>1</w:t>
            </w:r>
          </w:p>
        </w:tc>
        <w:tc>
          <w:tcPr>
            <w:tcW w:w="1346" w:type="dxa"/>
            <w:vAlign w:val="center"/>
          </w:tcPr>
          <w:p w:rsidR="0068159C" w:rsidRDefault="00FE0C4D">
            <w:pPr>
              <w:jc w:val="center"/>
            </w:pPr>
            <w:r>
              <w:rPr>
                <w:color w:val="000000"/>
                <w:sz w:val="24"/>
              </w:rPr>
              <w:t>300595</w:t>
            </w:r>
          </w:p>
        </w:tc>
        <w:tc>
          <w:tcPr>
            <w:tcW w:w="1795" w:type="dxa"/>
            <w:vAlign w:val="center"/>
          </w:tcPr>
          <w:p w:rsidR="0068159C" w:rsidRDefault="00FE0C4D">
            <w:pPr>
              <w:jc w:val="center"/>
            </w:pPr>
            <w:r>
              <w:rPr>
                <w:color w:val="000000"/>
                <w:sz w:val="24"/>
              </w:rPr>
              <w:t>欧普康视</w:t>
            </w:r>
          </w:p>
        </w:tc>
        <w:tc>
          <w:tcPr>
            <w:tcW w:w="1346" w:type="dxa"/>
            <w:vAlign w:val="center"/>
          </w:tcPr>
          <w:p w:rsidR="0068159C" w:rsidRDefault="00FE0C4D">
            <w:pPr>
              <w:jc w:val="right"/>
            </w:pPr>
            <w:r>
              <w:rPr>
                <w:color w:val="000000"/>
                <w:sz w:val="24"/>
              </w:rPr>
              <w:t>49,980</w:t>
            </w:r>
          </w:p>
        </w:tc>
        <w:tc>
          <w:tcPr>
            <w:tcW w:w="1944" w:type="dxa"/>
            <w:vAlign w:val="center"/>
          </w:tcPr>
          <w:p w:rsidR="0068159C" w:rsidRDefault="00FE0C4D">
            <w:pPr>
              <w:jc w:val="right"/>
            </w:pPr>
            <w:r>
              <w:rPr>
                <w:color w:val="000000"/>
                <w:sz w:val="24"/>
              </w:rPr>
              <w:t>2,240,103.60</w:t>
            </w:r>
          </w:p>
        </w:tc>
        <w:tc>
          <w:tcPr>
            <w:tcW w:w="1705" w:type="dxa"/>
            <w:vAlign w:val="center"/>
          </w:tcPr>
          <w:p w:rsidR="0068159C" w:rsidRDefault="00FE0C4D">
            <w:pPr>
              <w:jc w:val="right"/>
            </w:pPr>
            <w:r>
              <w:rPr>
                <w:color w:val="000000"/>
                <w:sz w:val="24"/>
              </w:rPr>
              <w:t>1.05</w:t>
            </w:r>
          </w:p>
        </w:tc>
      </w:tr>
      <w:tr w:rsidR="0068159C">
        <w:tc>
          <w:tcPr>
            <w:tcW w:w="862" w:type="dxa"/>
            <w:vAlign w:val="center"/>
          </w:tcPr>
          <w:p w:rsidR="0068159C" w:rsidRDefault="00FE0C4D">
            <w:pPr>
              <w:jc w:val="center"/>
            </w:pPr>
            <w:r>
              <w:rPr>
                <w:color w:val="000000"/>
                <w:sz w:val="24"/>
              </w:rPr>
              <w:t>2</w:t>
            </w:r>
          </w:p>
        </w:tc>
        <w:tc>
          <w:tcPr>
            <w:tcW w:w="1346" w:type="dxa"/>
            <w:vAlign w:val="center"/>
          </w:tcPr>
          <w:p w:rsidR="0068159C" w:rsidRDefault="00FE0C4D">
            <w:pPr>
              <w:jc w:val="center"/>
            </w:pPr>
            <w:r>
              <w:rPr>
                <w:color w:val="000000"/>
                <w:sz w:val="24"/>
              </w:rPr>
              <w:t>000681</w:t>
            </w:r>
          </w:p>
        </w:tc>
        <w:tc>
          <w:tcPr>
            <w:tcW w:w="1795" w:type="dxa"/>
            <w:vAlign w:val="center"/>
          </w:tcPr>
          <w:p w:rsidR="0068159C" w:rsidRDefault="00FE0C4D">
            <w:pPr>
              <w:jc w:val="center"/>
            </w:pPr>
            <w:r>
              <w:rPr>
                <w:color w:val="000000"/>
                <w:sz w:val="24"/>
              </w:rPr>
              <w:t>视觉中国</w:t>
            </w:r>
          </w:p>
        </w:tc>
        <w:tc>
          <w:tcPr>
            <w:tcW w:w="1346" w:type="dxa"/>
            <w:vAlign w:val="center"/>
          </w:tcPr>
          <w:p w:rsidR="0068159C" w:rsidRDefault="00FE0C4D">
            <w:pPr>
              <w:jc w:val="right"/>
            </w:pPr>
            <w:r>
              <w:rPr>
                <w:color w:val="000000"/>
                <w:sz w:val="24"/>
              </w:rPr>
              <w:t>60,000</w:t>
            </w:r>
          </w:p>
        </w:tc>
        <w:tc>
          <w:tcPr>
            <w:tcW w:w="1944" w:type="dxa"/>
            <w:vAlign w:val="center"/>
          </w:tcPr>
          <w:p w:rsidR="0068159C" w:rsidRDefault="00FE0C4D">
            <w:pPr>
              <w:jc w:val="right"/>
            </w:pPr>
            <w:r>
              <w:rPr>
                <w:color w:val="000000"/>
                <w:sz w:val="24"/>
              </w:rPr>
              <w:t>1,722,000.00</w:t>
            </w:r>
          </w:p>
        </w:tc>
        <w:tc>
          <w:tcPr>
            <w:tcW w:w="1705" w:type="dxa"/>
            <w:vAlign w:val="center"/>
          </w:tcPr>
          <w:p w:rsidR="0068159C" w:rsidRDefault="00FE0C4D">
            <w:pPr>
              <w:jc w:val="right"/>
            </w:pPr>
            <w:r>
              <w:rPr>
                <w:color w:val="000000"/>
                <w:sz w:val="24"/>
              </w:rPr>
              <w:t>0.81</w:t>
            </w:r>
          </w:p>
        </w:tc>
      </w:tr>
      <w:tr w:rsidR="0068159C">
        <w:tc>
          <w:tcPr>
            <w:tcW w:w="862" w:type="dxa"/>
            <w:vAlign w:val="center"/>
          </w:tcPr>
          <w:p w:rsidR="0068159C" w:rsidRDefault="00FE0C4D">
            <w:pPr>
              <w:jc w:val="center"/>
            </w:pPr>
            <w:r>
              <w:rPr>
                <w:color w:val="000000"/>
                <w:sz w:val="24"/>
              </w:rPr>
              <w:t>3</w:t>
            </w:r>
          </w:p>
        </w:tc>
        <w:tc>
          <w:tcPr>
            <w:tcW w:w="1346" w:type="dxa"/>
            <w:vAlign w:val="center"/>
          </w:tcPr>
          <w:p w:rsidR="0068159C" w:rsidRDefault="00FE0C4D">
            <w:pPr>
              <w:jc w:val="center"/>
            </w:pPr>
            <w:r>
              <w:rPr>
                <w:color w:val="000000"/>
                <w:sz w:val="24"/>
              </w:rPr>
              <w:t>600315</w:t>
            </w:r>
          </w:p>
        </w:tc>
        <w:tc>
          <w:tcPr>
            <w:tcW w:w="1795" w:type="dxa"/>
            <w:vAlign w:val="center"/>
          </w:tcPr>
          <w:p w:rsidR="0068159C" w:rsidRDefault="00FE0C4D">
            <w:pPr>
              <w:jc w:val="center"/>
            </w:pPr>
            <w:r>
              <w:rPr>
                <w:color w:val="000000"/>
                <w:sz w:val="24"/>
              </w:rPr>
              <w:t>上海家化</w:t>
            </w:r>
          </w:p>
        </w:tc>
        <w:tc>
          <w:tcPr>
            <w:tcW w:w="1346" w:type="dxa"/>
            <w:vAlign w:val="center"/>
          </w:tcPr>
          <w:p w:rsidR="0068159C" w:rsidRDefault="00FE0C4D">
            <w:pPr>
              <w:jc w:val="right"/>
            </w:pPr>
            <w:r>
              <w:rPr>
                <w:color w:val="000000"/>
                <w:sz w:val="24"/>
              </w:rPr>
              <w:t>40,000</w:t>
            </w:r>
          </w:p>
        </w:tc>
        <w:tc>
          <w:tcPr>
            <w:tcW w:w="1944" w:type="dxa"/>
            <w:vAlign w:val="center"/>
          </w:tcPr>
          <w:p w:rsidR="0068159C" w:rsidRDefault="00FE0C4D">
            <w:pPr>
              <w:jc w:val="right"/>
            </w:pPr>
            <w:r>
              <w:rPr>
                <w:color w:val="000000"/>
                <w:sz w:val="24"/>
              </w:rPr>
              <w:t>1,585,200.00</w:t>
            </w:r>
          </w:p>
        </w:tc>
        <w:tc>
          <w:tcPr>
            <w:tcW w:w="1705" w:type="dxa"/>
            <w:vAlign w:val="center"/>
          </w:tcPr>
          <w:p w:rsidR="0068159C" w:rsidRDefault="00FE0C4D">
            <w:pPr>
              <w:jc w:val="right"/>
            </w:pPr>
            <w:r>
              <w:rPr>
                <w:color w:val="000000"/>
                <w:sz w:val="24"/>
              </w:rPr>
              <w:t>0.75</w:t>
            </w:r>
          </w:p>
        </w:tc>
      </w:tr>
      <w:tr w:rsidR="0068159C">
        <w:tc>
          <w:tcPr>
            <w:tcW w:w="862" w:type="dxa"/>
            <w:vAlign w:val="center"/>
          </w:tcPr>
          <w:p w:rsidR="0068159C" w:rsidRDefault="00FE0C4D">
            <w:pPr>
              <w:jc w:val="center"/>
            </w:pPr>
            <w:r>
              <w:rPr>
                <w:color w:val="000000"/>
                <w:sz w:val="24"/>
              </w:rPr>
              <w:t>4</w:t>
            </w:r>
          </w:p>
        </w:tc>
        <w:tc>
          <w:tcPr>
            <w:tcW w:w="1346" w:type="dxa"/>
            <w:vAlign w:val="center"/>
          </w:tcPr>
          <w:p w:rsidR="0068159C" w:rsidRDefault="00FE0C4D">
            <w:pPr>
              <w:jc w:val="center"/>
            </w:pPr>
            <w:r>
              <w:rPr>
                <w:color w:val="000000"/>
                <w:sz w:val="24"/>
              </w:rPr>
              <w:t>300036</w:t>
            </w:r>
          </w:p>
        </w:tc>
        <w:tc>
          <w:tcPr>
            <w:tcW w:w="1795" w:type="dxa"/>
            <w:vAlign w:val="center"/>
          </w:tcPr>
          <w:p w:rsidR="0068159C" w:rsidRDefault="00FE0C4D">
            <w:pPr>
              <w:jc w:val="center"/>
            </w:pPr>
            <w:r>
              <w:rPr>
                <w:color w:val="000000"/>
                <w:sz w:val="24"/>
              </w:rPr>
              <w:t>超图软件</w:t>
            </w:r>
          </w:p>
        </w:tc>
        <w:tc>
          <w:tcPr>
            <w:tcW w:w="1346" w:type="dxa"/>
            <w:vAlign w:val="center"/>
          </w:tcPr>
          <w:p w:rsidR="0068159C" w:rsidRDefault="00FE0C4D">
            <w:pPr>
              <w:jc w:val="right"/>
            </w:pPr>
            <w:r>
              <w:rPr>
                <w:color w:val="000000"/>
                <w:sz w:val="24"/>
              </w:rPr>
              <w:t>60,000</w:t>
            </w:r>
          </w:p>
        </w:tc>
        <w:tc>
          <w:tcPr>
            <w:tcW w:w="1944" w:type="dxa"/>
            <w:vAlign w:val="center"/>
          </w:tcPr>
          <w:p w:rsidR="0068159C" w:rsidRDefault="00FE0C4D">
            <w:pPr>
              <w:jc w:val="right"/>
            </w:pPr>
            <w:r>
              <w:rPr>
                <w:color w:val="000000"/>
                <w:sz w:val="24"/>
              </w:rPr>
              <w:t>1,223,400.00</w:t>
            </w:r>
          </w:p>
        </w:tc>
        <w:tc>
          <w:tcPr>
            <w:tcW w:w="1705" w:type="dxa"/>
            <w:vAlign w:val="center"/>
          </w:tcPr>
          <w:p w:rsidR="0068159C" w:rsidRDefault="00FE0C4D">
            <w:pPr>
              <w:jc w:val="right"/>
            </w:pPr>
            <w:r>
              <w:rPr>
                <w:color w:val="000000"/>
                <w:sz w:val="24"/>
              </w:rPr>
              <w:t>0.58</w:t>
            </w:r>
          </w:p>
        </w:tc>
      </w:tr>
      <w:tr w:rsidR="0068159C">
        <w:tc>
          <w:tcPr>
            <w:tcW w:w="862" w:type="dxa"/>
            <w:vAlign w:val="center"/>
          </w:tcPr>
          <w:p w:rsidR="0068159C" w:rsidRDefault="00FE0C4D">
            <w:pPr>
              <w:jc w:val="center"/>
            </w:pPr>
            <w:r>
              <w:rPr>
                <w:color w:val="000000"/>
                <w:sz w:val="24"/>
              </w:rPr>
              <w:t>5</w:t>
            </w:r>
          </w:p>
        </w:tc>
        <w:tc>
          <w:tcPr>
            <w:tcW w:w="1346" w:type="dxa"/>
            <w:vAlign w:val="center"/>
          </w:tcPr>
          <w:p w:rsidR="0068159C" w:rsidRDefault="00FE0C4D">
            <w:pPr>
              <w:jc w:val="center"/>
            </w:pPr>
            <w:r>
              <w:rPr>
                <w:color w:val="000000"/>
                <w:sz w:val="24"/>
              </w:rPr>
              <w:t>300170</w:t>
            </w:r>
          </w:p>
        </w:tc>
        <w:tc>
          <w:tcPr>
            <w:tcW w:w="1795" w:type="dxa"/>
            <w:vAlign w:val="center"/>
          </w:tcPr>
          <w:p w:rsidR="0068159C" w:rsidRDefault="00FE0C4D">
            <w:pPr>
              <w:jc w:val="center"/>
            </w:pPr>
            <w:r>
              <w:rPr>
                <w:color w:val="000000"/>
                <w:sz w:val="24"/>
              </w:rPr>
              <w:t>汉得信息</w:t>
            </w:r>
          </w:p>
        </w:tc>
        <w:tc>
          <w:tcPr>
            <w:tcW w:w="1346" w:type="dxa"/>
            <w:vAlign w:val="center"/>
          </w:tcPr>
          <w:p w:rsidR="0068159C" w:rsidRDefault="00FE0C4D">
            <w:pPr>
              <w:jc w:val="right"/>
            </w:pPr>
            <w:r>
              <w:rPr>
                <w:color w:val="000000"/>
                <w:sz w:val="24"/>
              </w:rPr>
              <w:t>75,000</w:t>
            </w:r>
          </w:p>
        </w:tc>
        <w:tc>
          <w:tcPr>
            <w:tcW w:w="1944" w:type="dxa"/>
            <w:vAlign w:val="center"/>
          </w:tcPr>
          <w:p w:rsidR="0068159C" w:rsidRDefault="00FE0C4D">
            <w:pPr>
              <w:jc w:val="right"/>
            </w:pPr>
            <w:r>
              <w:rPr>
                <w:color w:val="000000"/>
                <w:sz w:val="24"/>
              </w:rPr>
              <w:t>1,218,000.00</w:t>
            </w:r>
          </w:p>
        </w:tc>
        <w:tc>
          <w:tcPr>
            <w:tcW w:w="1705" w:type="dxa"/>
            <w:vAlign w:val="center"/>
          </w:tcPr>
          <w:p w:rsidR="0068159C" w:rsidRDefault="00FE0C4D">
            <w:pPr>
              <w:jc w:val="right"/>
            </w:pPr>
            <w:r>
              <w:rPr>
                <w:color w:val="000000"/>
                <w:sz w:val="24"/>
              </w:rPr>
              <w:t>0.57</w:t>
            </w:r>
          </w:p>
        </w:tc>
      </w:tr>
      <w:tr w:rsidR="0068159C">
        <w:tc>
          <w:tcPr>
            <w:tcW w:w="862" w:type="dxa"/>
            <w:vAlign w:val="center"/>
          </w:tcPr>
          <w:p w:rsidR="0068159C" w:rsidRDefault="00FE0C4D">
            <w:pPr>
              <w:jc w:val="center"/>
            </w:pPr>
            <w:r>
              <w:rPr>
                <w:color w:val="000000"/>
                <w:sz w:val="24"/>
              </w:rPr>
              <w:t>6</w:t>
            </w:r>
          </w:p>
        </w:tc>
        <w:tc>
          <w:tcPr>
            <w:tcW w:w="1346" w:type="dxa"/>
            <w:vAlign w:val="center"/>
          </w:tcPr>
          <w:p w:rsidR="0068159C" w:rsidRDefault="00FE0C4D">
            <w:pPr>
              <w:jc w:val="center"/>
            </w:pPr>
            <w:r>
              <w:rPr>
                <w:color w:val="000000"/>
                <w:sz w:val="24"/>
              </w:rPr>
              <w:t>300401</w:t>
            </w:r>
          </w:p>
        </w:tc>
        <w:tc>
          <w:tcPr>
            <w:tcW w:w="1795" w:type="dxa"/>
            <w:vAlign w:val="center"/>
          </w:tcPr>
          <w:p w:rsidR="0068159C" w:rsidRDefault="00FE0C4D">
            <w:pPr>
              <w:jc w:val="center"/>
            </w:pPr>
            <w:r>
              <w:rPr>
                <w:color w:val="000000"/>
                <w:sz w:val="24"/>
              </w:rPr>
              <w:t>花园生物</w:t>
            </w:r>
          </w:p>
        </w:tc>
        <w:tc>
          <w:tcPr>
            <w:tcW w:w="1346" w:type="dxa"/>
            <w:vAlign w:val="center"/>
          </w:tcPr>
          <w:p w:rsidR="0068159C" w:rsidRDefault="00FE0C4D">
            <w:pPr>
              <w:jc w:val="right"/>
            </w:pPr>
            <w:r>
              <w:rPr>
                <w:color w:val="000000"/>
                <w:sz w:val="24"/>
              </w:rPr>
              <w:t>50,000</w:t>
            </w:r>
          </w:p>
        </w:tc>
        <w:tc>
          <w:tcPr>
            <w:tcW w:w="1944" w:type="dxa"/>
            <w:vAlign w:val="center"/>
          </w:tcPr>
          <w:p w:rsidR="0068159C" w:rsidRDefault="00FE0C4D">
            <w:pPr>
              <w:jc w:val="right"/>
            </w:pPr>
            <w:r>
              <w:rPr>
                <w:color w:val="000000"/>
                <w:sz w:val="24"/>
              </w:rPr>
              <w:t>1,049,000.00</w:t>
            </w:r>
          </w:p>
        </w:tc>
        <w:tc>
          <w:tcPr>
            <w:tcW w:w="1705" w:type="dxa"/>
            <w:vAlign w:val="center"/>
          </w:tcPr>
          <w:p w:rsidR="0068159C" w:rsidRDefault="00FE0C4D">
            <w:pPr>
              <w:jc w:val="right"/>
            </w:pPr>
            <w:r>
              <w:rPr>
                <w:color w:val="000000"/>
                <w:sz w:val="24"/>
              </w:rPr>
              <w:t>0.49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3" w:name="_Toc331410105"/>
      <w:r w:rsidRPr="008A1551">
        <w:rPr>
          <w:rFonts w:ascii="Times New Roman" w:hAnsi="Times New Roman"/>
          <w:kern w:val="0"/>
          <w:szCs w:val="24"/>
        </w:rPr>
        <w:t>7.4</w:t>
      </w:r>
      <w:bookmarkStart w:id="64" w:name="_Toc234814103"/>
      <w:r w:rsidRPr="008A1551">
        <w:rPr>
          <w:rFonts w:ascii="Times New Roman" w:hAnsi="Times New Roman"/>
          <w:kern w:val="0"/>
          <w:szCs w:val="24"/>
        </w:rPr>
        <w:t>报告期内股票投资组合的重大变动</w:t>
      </w:r>
      <w:bookmarkEnd w:id="63"/>
      <w:bookmarkEnd w:id="64"/>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68159C">
        <w:tc>
          <w:tcPr>
            <w:tcW w:w="869" w:type="dxa"/>
            <w:vAlign w:val="center"/>
          </w:tcPr>
          <w:p w:rsidR="0068159C" w:rsidRDefault="00FE0C4D">
            <w:pPr>
              <w:jc w:val="center"/>
            </w:pPr>
            <w:r>
              <w:rPr>
                <w:sz w:val="24"/>
              </w:rPr>
              <w:t>1</w:t>
            </w:r>
          </w:p>
        </w:tc>
        <w:tc>
          <w:tcPr>
            <w:tcW w:w="1650" w:type="dxa"/>
            <w:vAlign w:val="center"/>
          </w:tcPr>
          <w:p w:rsidR="0068159C" w:rsidRDefault="00FE0C4D">
            <w:pPr>
              <w:jc w:val="center"/>
            </w:pPr>
            <w:r>
              <w:rPr>
                <w:sz w:val="24"/>
              </w:rPr>
              <w:t>600596</w:t>
            </w:r>
          </w:p>
        </w:tc>
        <w:tc>
          <w:tcPr>
            <w:tcW w:w="1980" w:type="dxa"/>
            <w:vAlign w:val="center"/>
          </w:tcPr>
          <w:p w:rsidR="0068159C" w:rsidRDefault="00FE0C4D">
            <w:pPr>
              <w:jc w:val="center"/>
            </w:pPr>
            <w:r>
              <w:rPr>
                <w:sz w:val="24"/>
              </w:rPr>
              <w:t>新安股份</w:t>
            </w:r>
          </w:p>
        </w:tc>
        <w:tc>
          <w:tcPr>
            <w:tcW w:w="2879" w:type="dxa"/>
            <w:vAlign w:val="center"/>
          </w:tcPr>
          <w:p w:rsidR="0068159C" w:rsidRDefault="00FE0C4D">
            <w:pPr>
              <w:jc w:val="right"/>
            </w:pPr>
            <w:r>
              <w:rPr>
                <w:sz w:val="24"/>
              </w:rPr>
              <w:t>13,107,372.56</w:t>
            </w:r>
          </w:p>
        </w:tc>
        <w:tc>
          <w:tcPr>
            <w:tcW w:w="1620" w:type="dxa"/>
            <w:vAlign w:val="center"/>
          </w:tcPr>
          <w:p w:rsidR="0068159C" w:rsidRDefault="00FE0C4D">
            <w:pPr>
              <w:jc w:val="right"/>
            </w:pPr>
            <w:r>
              <w:rPr>
                <w:sz w:val="24"/>
              </w:rPr>
              <w:t>5.19</w:t>
            </w:r>
          </w:p>
        </w:tc>
      </w:tr>
      <w:tr w:rsidR="0068159C">
        <w:tc>
          <w:tcPr>
            <w:tcW w:w="869" w:type="dxa"/>
            <w:vAlign w:val="center"/>
          </w:tcPr>
          <w:p w:rsidR="0068159C" w:rsidRDefault="00FE0C4D">
            <w:pPr>
              <w:jc w:val="center"/>
            </w:pPr>
            <w:r>
              <w:rPr>
                <w:sz w:val="24"/>
              </w:rPr>
              <w:t>2</w:t>
            </w:r>
          </w:p>
        </w:tc>
        <w:tc>
          <w:tcPr>
            <w:tcW w:w="1650" w:type="dxa"/>
            <w:vAlign w:val="center"/>
          </w:tcPr>
          <w:p w:rsidR="0068159C" w:rsidRDefault="00FE0C4D">
            <w:pPr>
              <w:jc w:val="center"/>
            </w:pPr>
            <w:r>
              <w:rPr>
                <w:sz w:val="24"/>
              </w:rPr>
              <w:t>300133</w:t>
            </w:r>
          </w:p>
        </w:tc>
        <w:tc>
          <w:tcPr>
            <w:tcW w:w="1980" w:type="dxa"/>
            <w:vAlign w:val="center"/>
          </w:tcPr>
          <w:p w:rsidR="0068159C" w:rsidRDefault="00FE0C4D">
            <w:pPr>
              <w:jc w:val="center"/>
            </w:pPr>
            <w:r>
              <w:rPr>
                <w:sz w:val="24"/>
              </w:rPr>
              <w:t>华策影视</w:t>
            </w:r>
          </w:p>
        </w:tc>
        <w:tc>
          <w:tcPr>
            <w:tcW w:w="2879" w:type="dxa"/>
            <w:vAlign w:val="center"/>
          </w:tcPr>
          <w:p w:rsidR="0068159C" w:rsidRDefault="00FE0C4D">
            <w:pPr>
              <w:jc w:val="right"/>
            </w:pPr>
            <w:r>
              <w:rPr>
                <w:sz w:val="24"/>
              </w:rPr>
              <w:t>10,335,073.00</w:t>
            </w:r>
          </w:p>
        </w:tc>
        <w:tc>
          <w:tcPr>
            <w:tcW w:w="1620" w:type="dxa"/>
            <w:vAlign w:val="center"/>
          </w:tcPr>
          <w:p w:rsidR="0068159C" w:rsidRDefault="00FE0C4D">
            <w:pPr>
              <w:jc w:val="right"/>
            </w:pPr>
            <w:r>
              <w:rPr>
                <w:sz w:val="24"/>
              </w:rPr>
              <w:t>4.09</w:t>
            </w:r>
          </w:p>
        </w:tc>
      </w:tr>
      <w:tr w:rsidR="0068159C">
        <w:tc>
          <w:tcPr>
            <w:tcW w:w="869" w:type="dxa"/>
            <w:vAlign w:val="center"/>
          </w:tcPr>
          <w:p w:rsidR="0068159C" w:rsidRDefault="00FE0C4D">
            <w:pPr>
              <w:jc w:val="center"/>
            </w:pPr>
            <w:r>
              <w:rPr>
                <w:sz w:val="24"/>
              </w:rPr>
              <w:t>3</w:t>
            </w:r>
          </w:p>
        </w:tc>
        <w:tc>
          <w:tcPr>
            <w:tcW w:w="1650" w:type="dxa"/>
            <w:vAlign w:val="center"/>
          </w:tcPr>
          <w:p w:rsidR="0068159C" w:rsidRDefault="00FE0C4D">
            <w:pPr>
              <w:jc w:val="center"/>
            </w:pPr>
            <w:r>
              <w:rPr>
                <w:sz w:val="24"/>
              </w:rPr>
              <w:t>300122</w:t>
            </w:r>
          </w:p>
        </w:tc>
        <w:tc>
          <w:tcPr>
            <w:tcW w:w="1980" w:type="dxa"/>
            <w:vAlign w:val="center"/>
          </w:tcPr>
          <w:p w:rsidR="0068159C" w:rsidRDefault="00FE0C4D">
            <w:pPr>
              <w:jc w:val="center"/>
            </w:pPr>
            <w:r>
              <w:rPr>
                <w:sz w:val="24"/>
              </w:rPr>
              <w:t>智飞生物</w:t>
            </w:r>
          </w:p>
        </w:tc>
        <w:tc>
          <w:tcPr>
            <w:tcW w:w="2879" w:type="dxa"/>
            <w:vAlign w:val="center"/>
          </w:tcPr>
          <w:p w:rsidR="0068159C" w:rsidRDefault="00FE0C4D">
            <w:pPr>
              <w:jc w:val="right"/>
            </w:pPr>
            <w:r>
              <w:rPr>
                <w:sz w:val="24"/>
              </w:rPr>
              <w:t>7,970,079.00</w:t>
            </w:r>
          </w:p>
        </w:tc>
        <w:tc>
          <w:tcPr>
            <w:tcW w:w="1620" w:type="dxa"/>
            <w:vAlign w:val="center"/>
          </w:tcPr>
          <w:p w:rsidR="0068159C" w:rsidRDefault="00FE0C4D">
            <w:pPr>
              <w:jc w:val="right"/>
            </w:pPr>
            <w:r>
              <w:rPr>
                <w:sz w:val="24"/>
              </w:rPr>
              <w:t>3.16</w:t>
            </w:r>
          </w:p>
        </w:tc>
      </w:tr>
      <w:tr w:rsidR="0068159C">
        <w:tc>
          <w:tcPr>
            <w:tcW w:w="869" w:type="dxa"/>
            <w:vAlign w:val="center"/>
          </w:tcPr>
          <w:p w:rsidR="0068159C" w:rsidRDefault="00FE0C4D">
            <w:pPr>
              <w:jc w:val="center"/>
            </w:pPr>
            <w:r>
              <w:rPr>
                <w:sz w:val="24"/>
              </w:rPr>
              <w:t>4</w:t>
            </w:r>
          </w:p>
        </w:tc>
        <w:tc>
          <w:tcPr>
            <w:tcW w:w="1650" w:type="dxa"/>
            <w:vAlign w:val="center"/>
          </w:tcPr>
          <w:p w:rsidR="0068159C" w:rsidRDefault="00FE0C4D">
            <w:pPr>
              <w:jc w:val="center"/>
            </w:pPr>
            <w:r>
              <w:rPr>
                <w:sz w:val="24"/>
              </w:rPr>
              <w:t>000681</w:t>
            </w:r>
          </w:p>
        </w:tc>
        <w:tc>
          <w:tcPr>
            <w:tcW w:w="1980" w:type="dxa"/>
            <w:vAlign w:val="center"/>
          </w:tcPr>
          <w:p w:rsidR="0068159C" w:rsidRDefault="00FE0C4D">
            <w:pPr>
              <w:jc w:val="center"/>
            </w:pPr>
            <w:r>
              <w:rPr>
                <w:sz w:val="24"/>
              </w:rPr>
              <w:t>视觉中国</w:t>
            </w:r>
          </w:p>
        </w:tc>
        <w:tc>
          <w:tcPr>
            <w:tcW w:w="2879" w:type="dxa"/>
            <w:vAlign w:val="center"/>
          </w:tcPr>
          <w:p w:rsidR="0068159C" w:rsidRDefault="00FE0C4D">
            <w:pPr>
              <w:jc w:val="right"/>
            </w:pPr>
            <w:r>
              <w:rPr>
                <w:sz w:val="24"/>
              </w:rPr>
              <w:t>7,947,953.00</w:t>
            </w:r>
          </w:p>
        </w:tc>
        <w:tc>
          <w:tcPr>
            <w:tcW w:w="1620" w:type="dxa"/>
            <w:vAlign w:val="center"/>
          </w:tcPr>
          <w:p w:rsidR="0068159C" w:rsidRDefault="00FE0C4D">
            <w:pPr>
              <w:jc w:val="right"/>
            </w:pPr>
            <w:r>
              <w:rPr>
                <w:sz w:val="24"/>
              </w:rPr>
              <w:t>3.15</w:t>
            </w:r>
          </w:p>
        </w:tc>
      </w:tr>
      <w:tr w:rsidR="0068159C">
        <w:tc>
          <w:tcPr>
            <w:tcW w:w="869" w:type="dxa"/>
            <w:vAlign w:val="center"/>
          </w:tcPr>
          <w:p w:rsidR="0068159C" w:rsidRDefault="00FE0C4D">
            <w:pPr>
              <w:jc w:val="center"/>
            </w:pPr>
            <w:r>
              <w:rPr>
                <w:sz w:val="24"/>
              </w:rPr>
              <w:t>5</w:t>
            </w:r>
          </w:p>
        </w:tc>
        <w:tc>
          <w:tcPr>
            <w:tcW w:w="1650" w:type="dxa"/>
            <w:vAlign w:val="center"/>
          </w:tcPr>
          <w:p w:rsidR="0068159C" w:rsidRDefault="00FE0C4D">
            <w:pPr>
              <w:jc w:val="center"/>
            </w:pPr>
            <w:r>
              <w:rPr>
                <w:sz w:val="24"/>
              </w:rPr>
              <w:t>300347</w:t>
            </w:r>
          </w:p>
        </w:tc>
        <w:tc>
          <w:tcPr>
            <w:tcW w:w="1980" w:type="dxa"/>
            <w:vAlign w:val="center"/>
          </w:tcPr>
          <w:p w:rsidR="0068159C" w:rsidRDefault="00FE0C4D">
            <w:pPr>
              <w:jc w:val="center"/>
            </w:pPr>
            <w:r>
              <w:rPr>
                <w:sz w:val="24"/>
              </w:rPr>
              <w:t>泰格医药</w:t>
            </w:r>
          </w:p>
        </w:tc>
        <w:tc>
          <w:tcPr>
            <w:tcW w:w="2879" w:type="dxa"/>
            <w:vAlign w:val="center"/>
          </w:tcPr>
          <w:p w:rsidR="0068159C" w:rsidRDefault="00FE0C4D">
            <w:pPr>
              <w:jc w:val="right"/>
            </w:pPr>
            <w:r>
              <w:rPr>
                <w:sz w:val="24"/>
              </w:rPr>
              <w:t>7,275,366.00</w:t>
            </w:r>
          </w:p>
        </w:tc>
        <w:tc>
          <w:tcPr>
            <w:tcW w:w="1620" w:type="dxa"/>
            <w:vAlign w:val="center"/>
          </w:tcPr>
          <w:p w:rsidR="0068159C" w:rsidRDefault="00FE0C4D">
            <w:pPr>
              <w:jc w:val="right"/>
            </w:pPr>
            <w:r>
              <w:rPr>
                <w:sz w:val="24"/>
              </w:rPr>
              <w:t>2.88</w:t>
            </w:r>
          </w:p>
        </w:tc>
      </w:tr>
      <w:tr w:rsidR="0068159C">
        <w:tc>
          <w:tcPr>
            <w:tcW w:w="869" w:type="dxa"/>
            <w:vAlign w:val="center"/>
          </w:tcPr>
          <w:p w:rsidR="0068159C" w:rsidRDefault="00FE0C4D">
            <w:pPr>
              <w:jc w:val="center"/>
            </w:pPr>
            <w:r>
              <w:rPr>
                <w:sz w:val="24"/>
              </w:rPr>
              <w:t>6</w:t>
            </w:r>
          </w:p>
        </w:tc>
        <w:tc>
          <w:tcPr>
            <w:tcW w:w="1650" w:type="dxa"/>
            <w:vAlign w:val="center"/>
          </w:tcPr>
          <w:p w:rsidR="0068159C" w:rsidRDefault="00FE0C4D">
            <w:pPr>
              <w:jc w:val="center"/>
            </w:pPr>
            <w:r>
              <w:rPr>
                <w:sz w:val="24"/>
              </w:rPr>
              <w:t>300618</w:t>
            </w:r>
          </w:p>
        </w:tc>
        <w:tc>
          <w:tcPr>
            <w:tcW w:w="1980" w:type="dxa"/>
            <w:vAlign w:val="center"/>
          </w:tcPr>
          <w:p w:rsidR="0068159C" w:rsidRDefault="00FE0C4D">
            <w:pPr>
              <w:jc w:val="center"/>
            </w:pPr>
            <w:r>
              <w:rPr>
                <w:sz w:val="24"/>
              </w:rPr>
              <w:t>寒锐钴业</w:t>
            </w:r>
          </w:p>
        </w:tc>
        <w:tc>
          <w:tcPr>
            <w:tcW w:w="2879" w:type="dxa"/>
            <w:vAlign w:val="center"/>
          </w:tcPr>
          <w:p w:rsidR="0068159C" w:rsidRDefault="00FE0C4D">
            <w:pPr>
              <w:jc w:val="right"/>
            </w:pPr>
            <w:r>
              <w:rPr>
                <w:sz w:val="24"/>
              </w:rPr>
              <w:t>7,231,103.32</w:t>
            </w:r>
          </w:p>
        </w:tc>
        <w:tc>
          <w:tcPr>
            <w:tcW w:w="1620" w:type="dxa"/>
            <w:vAlign w:val="center"/>
          </w:tcPr>
          <w:p w:rsidR="0068159C" w:rsidRDefault="00FE0C4D">
            <w:pPr>
              <w:jc w:val="right"/>
            </w:pPr>
            <w:r>
              <w:rPr>
                <w:sz w:val="24"/>
              </w:rPr>
              <w:t>2.86</w:t>
            </w:r>
          </w:p>
        </w:tc>
      </w:tr>
      <w:tr w:rsidR="0068159C">
        <w:tc>
          <w:tcPr>
            <w:tcW w:w="869" w:type="dxa"/>
            <w:vAlign w:val="center"/>
          </w:tcPr>
          <w:p w:rsidR="0068159C" w:rsidRDefault="00FE0C4D">
            <w:pPr>
              <w:jc w:val="center"/>
            </w:pPr>
            <w:r>
              <w:rPr>
                <w:sz w:val="24"/>
              </w:rPr>
              <w:t>7</w:t>
            </w:r>
          </w:p>
        </w:tc>
        <w:tc>
          <w:tcPr>
            <w:tcW w:w="1650" w:type="dxa"/>
            <w:vAlign w:val="center"/>
          </w:tcPr>
          <w:p w:rsidR="0068159C" w:rsidRDefault="00FE0C4D">
            <w:pPr>
              <w:jc w:val="center"/>
            </w:pPr>
            <w:r>
              <w:rPr>
                <w:sz w:val="24"/>
              </w:rPr>
              <w:t>601398</w:t>
            </w:r>
          </w:p>
        </w:tc>
        <w:tc>
          <w:tcPr>
            <w:tcW w:w="1980" w:type="dxa"/>
            <w:vAlign w:val="center"/>
          </w:tcPr>
          <w:p w:rsidR="0068159C" w:rsidRDefault="00FE0C4D">
            <w:pPr>
              <w:jc w:val="center"/>
            </w:pPr>
            <w:r>
              <w:rPr>
                <w:sz w:val="24"/>
              </w:rPr>
              <w:t>工商银行</w:t>
            </w:r>
          </w:p>
        </w:tc>
        <w:tc>
          <w:tcPr>
            <w:tcW w:w="2879" w:type="dxa"/>
            <w:vAlign w:val="center"/>
          </w:tcPr>
          <w:p w:rsidR="0068159C" w:rsidRDefault="00FE0C4D">
            <w:pPr>
              <w:jc w:val="right"/>
            </w:pPr>
            <w:r>
              <w:rPr>
                <w:sz w:val="24"/>
              </w:rPr>
              <w:t>7,067,812.00</w:t>
            </w:r>
          </w:p>
        </w:tc>
        <w:tc>
          <w:tcPr>
            <w:tcW w:w="1620" w:type="dxa"/>
            <w:vAlign w:val="center"/>
          </w:tcPr>
          <w:p w:rsidR="0068159C" w:rsidRDefault="00FE0C4D">
            <w:pPr>
              <w:jc w:val="right"/>
            </w:pPr>
            <w:r>
              <w:rPr>
                <w:sz w:val="24"/>
              </w:rPr>
              <w:t>2.80</w:t>
            </w:r>
          </w:p>
        </w:tc>
      </w:tr>
      <w:tr w:rsidR="0068159C">
        <w:tc>
          <w:tcPr>
            <w:tcW w:w="869" w:type="dxa"/>
            <w:vAlign w:val="center"/>
          </w:tcPr>
          <w:p w:rsidR="0068159C" w:rsidRDefault="00FE0C4D">
            <w:pPr>
              <w:jc w:val="center"/>
            </w:pPr>
            <w:r>
              <w:rPr>
                <w:sz w:val="24"/>
              </w:rPr>
              <w:t>8</w:t>
            </w:r>
          </w:p>
        </w:tc>
        <w:tc>
          <w:tcPr>
            <w:tcW w:w="1650" w:type="dxa"/>
            <w:vAlign w:val="center"/>
          </w:tcPr>
          <w:p w:rsidR="0068159C" w:rsidRDefault="00FE0C4D">
            <w:pPr>
              <w:jc w:val="center"/>
            </w:pPr>
            <w:r>
              <w:rPr>
                <w:sz w:val="24"/>
              </w:rPr>
              <w:t>000661</w:t>
            </w:r>
          </w:p>
        </w:tc>
        <w:tc>
          <w:tcPr>
            <w:tcW w:w="1980" w:type="dxa"/>
            <w:vAlign w:val="center"/>
          </w:tcPr>
          <w:p w:rsidR="0068159C" w:rsidRDefault="00FE0C4D">
            <w:pPr>
              <w:jc w:val="center"/>
            </w:pPr>
            <w:r>
              <w:rPr>
                <w:sz w:val="24"/>
              </w:rPr>
              <w:t>长春高新</w:t>
            </w:r>
          </w:p>
        </w:tc>
        <w:tc>
          <w:tcPr>
            <w:tcW w:w="2879" w:type="dxa"/>
            <w:vAlign w:val="center"/>
          </w:tcPr>
          <w:p w:rsidR="0068159C" w:rsidRDefault="00FE0C4D">
            <w:pPr>
              <w:jc w:val="right"/>
            </w:pPr>
            <w:r>
              <w:rPr>
                <w:sz w:val="24"/>
              </w:rPr>
              <w:t>7,005,504.00</w:t>
            </w:r>
          </w:p>
        </w:tc>
        <w:tc>
          <w:tcPr>
            <w:tcW w:w="1620" w:type="dxa"/>
            <w:vAlign w:val="center"/>
          </w:tcPr>
          <w:p w:rsidR="0068159C" w:rsidRDefault="00FE0C4D">
            <w:pPr>
              <w:jc w:val="right"/>
            </w:pPr>
            <w:r>
              <w:rPr>
                <w:sz w:val="24"/>
              </w:rPr>
              <w:t>2.77</w:t>
            </w:r>
          </w:p>
        </w:tc>
      </w:tr>
      <w:tr w:rsidR="0068159C">
        <w:tc>
          <w:tcPr>
            <w:tcW w:w="869" w:type="dxa"/>
            <w:vAlign w:val="center"/>
          </w:tcPr>
          <w:p w:rsidR="0068159C" w:rsidRDefault="00FE0C4D">
            <w:pPr>
              <w:jc w:val="center"/>
            </w:pPr>
            <w:r>
              <w:rPr>
                <w:sz w:val="24"/>
              </w:rPr>
              <w:t>9</w:t>
            </w:r>
          </w:p>
        </w:tc>
        <w:tc>
          <w:tcPr>
            <w:tcW w:w="1650" w:type="dxa"/>
            <w:vAlign w:val="center"/>
          </w:tcPr>
          <w:p w:rsidR="0068159C" w:rsidRDefault="00FE0C4D">
            <w:pPr>
              <w:jc w:val="center"/>
            </w:pPr>
            <w:r>
              <w:rPr>
                <w:sz w:val="24"/>
              </w:rPr>
              <w:t>600340</w:t>
            </w:r>
          </w:p>
        </w:tc>
        <w:tc>
          <w:tcPr>
            <w:tcW w:w="1980" w:type="dxa"/>
            <w:vAlign w:val="center"/>
          </w:tcPr>
          <w:p w:rsidR="0068159C" w:rsidRDefault="00FE0C4D">
            <w:pPr>
              <w:jc w:val="center"/>
            </w:pPr>
            <w:r>
              <w:rPr>
                <w:sz w:val="24"/>
              </w:rPr>
              <w:t>华夏幸福</w:t>
            </w:r>
          </w:p>
        </w:tc>
        <w:tc>
          <w:tcPr>
            <w:tcW w:w="2879" w:type="dxa"/>
            <w:vAlign w:val="center"/>
          </w:tcPr>
          <w:p w:rsidR="0068159C" w:rsidRDefault="00FE0C4D">
            <w:pPr>
              <w:jc w:val="right"/>
            </w:pPr>
            <w:r>
              <w:rPr>
                <w:sz w:val="24"/>
              </w:rPr>
              <w:t>6,818,813.00</w:t>
            </w:r>
          </w:p>
        </w:tc>
        <w:tc>
          <w:tcPr>
            <w:tcW w:w="1620" w:type="dxa"/>
            <w:vAlign w:val="center"/>
          </w:tcPr>
          <w:p w:rsidR="0068159C" w:rsidRDefault="00FE0C4D">
            <w:pPr>
              <w:jc w:val="right"/>
            </w:pPr>
            <w:r>
              <w:rPr>
                <w:sz w:val="24"/>
              </w:rPr>
              <w:t>2.70</w:t>
            </w:r>
          </w:p>
        </w:tc>
      </w:tr>
      <w:tr w:rsidR="0068159C">
        <w:tc>
          <w:tcPr>
            <w:tcW w:w="869" w:type="dxa"/>
            <w:vAlign w:val="center"/>
          </w:tcPr>
          <w:p w:rsidR="0068159C" w:rsidRDefault="00FE0C4D">
            <w:pPr>
              <w:jc w:val="center"/>
            </w:pPr>
            <w:r>
              <w:rPr>
                <w:sz w:val="24"/>
              </w:rPr>
              <w:t>10</w:t>
            </w:r>
          </w:p>
        </w:tc>
        <w:tc>
          <w:tcPr>
            <w:tcW w:w="1650" w:type="dxa"/>
            <w:vAlign w:val="center"/>
          </w:tcPr>
          <w:p w:rsidR="0068159C" w:rsidRDefault="00FE0C4D">
            <w:pPr>
              <w:jc w:val="center"/>
            </w:pPr>
            <w:r>
              <w:rPr>
                <w:sz w:val="24"/>
              </w:rPr>
              <w:t>300523</w:t>
            </w:r>
          </w:p>
        </w:tc>
        <w:tc>
          <w:tcPr>
            <w:tcW w:w="1980" w:type="dxa"/>
            <w:vAlign w:val="center"/>
          </w:tcPr>
          <w:p w:rsidR="0068159C" w:rsidRDefault="00FE0C4D">
            <w:pPr>
              <w:jc w:val="center"/>
            </w:pPr>
            <w:r>
              <w:rPr>
                <w:sz w:val="24"/>
              </w:rPr>
              <w:t>辰安科技</w:t>
            </w:r>
          </w:p>
        </w:tc>
        <w:tc>
          <w:tcPr>
            <w:tcW w:w="2879" w:type="dxa"/>
            <w:vAlign w:val="center"/>
          </w:tcPr>
          <w:p w:rsidR="0068159C" w:rsidRDefault="00FE0C4D">
            <w:pPr>
              <w:jc w:val="right"/>
            </w:pPr>
            <w:r>
              <w:rPr>
                <w:sz w:val="24"/>
              </w:rPr>
              <w:t>6,550,200.20</w:t>
            </w:r>
          </w:p>
        </w:tc>
        <w:tc>
          <w:tcPr>
            <w:tcW w:w="1620" w:type="dxa"/>
            <w:vAlign w:val="center"/>
          </w:tcPr>
          <w:p w:rsidR="0068159C" w:rsidRDefault="00FE0C4D">
            <w:pPr>
              <w:jc w:val="right"/>
            </w:pPr>
            <w:r>
              <w:rPr>
                <w:sz w:val="24"/>
              </w:rPr>
              <w:t>2.59</w:t>
            </w:r>
          </w:p>
        </w:tc>
      </w:tr>
      <w:tr w:rsidR="0068159C">
        <w:tc>
          <w:tcPr>
            <w:tcW w:w="869" w:type="dxa"/>
            <w:vAlign w:val="center"/>
          </w:tcPr>
          <w:p w:rsidR="0068159C" w:rsidRDefault="00FE0C4D">
            <w:pPr>
              <w:jc w:val="center"/>
            </w:pPr>
            <w:r>
              <w:rPr>
                <w:sz w:val="24"/>
              </w:rPr>
              <w:t>11</w:t>
            </w:r>
          </w:p>
        </w:tc>
        <w:tc>
          <w:tcPr>
            <w:tcW w:w="1650" w:type="dxa"/>
            <w:vAlign w:val="center"/>
          </w:tcPr>
          <w:p w:rsidR="0068159C" w:rsidRDefault="00FE0C4D">
            <w:pPr>
              <w:jc w:val="center"/>
            </w:pPr>
            <w:r>
              <w:rPr>
                <w:sz w:val="24"/>
              </w:rPr>
              <w:t>002563</w:t>
            </w:r>
          </w:p>
        </w:tc>
        <w:tc>
          <w:tcPr>
            <w:tcW w:w="1980" w:type="dxa"/>
            <w:vAlign w:val="center"/>
          </w:tcPr>
          <w:p w:rsidR="0068159C" w:rsidRDefault="00FE0C4D">
            <w:pPr>
              <w:jc w:val="center"/>
            </w:pPr>
            <w:r>
              <w:rPr>
                <w:sz w:val="24"/>
              </w:rPr>
              <w:t>森马服饰</w:t>
            </w:r>
          </w:p>
        </w:tc>
        <w:tc>
          <w:tcPr>
            <w:tcW w:w="2879" w:type="dxa"/>
            <w:vAlign w:val="center"/>
          </w:tcPr>
          <w:p w:rsidR="0068159C" w:rsidRDefault="00FE0C4D">
            <w:pPr>
              <w:jc w:val="right"/>
            </w:pPr>
            <w:r>
              <w:rPr>
                <w:sz w:val="24"/>
              </w:rPr>
              <w:t>6,535,381.00</w:t>
            </w:r>
          </w:p>
        </w:tc>
        <w:tc>
          <w:tcPr>
            <w:tcW w:w="1620" w:type="dxa"/>
            <w:vAlign w:val="center"/>
          </w:tcPr>
          <w:p w:rsidR="0068159C" w:rsidRDefault="00FE0C4D">
            <w:pPr>
              <w:jc w:val="right"/>
            </w:pPr>
            <w:r>
              <w:rPr>
                <w:sz w:val="24"/>
              </w:rPr>
              <w:t>2.59</w:t>
            </w:r>
          </w:p>
        </w:tc>
      </w:tr>
      <w:tr w:rsidR="0068159C">
        <w:tc>
          <w:tcPr>
            <w:tcW w:w="869" w:type="dxa"/>
            <w:vAlign w:val="center"/>
          </w:tcPr>
          <w:p w:rsidR="0068159C" w:rsidRDefault="00FE0C4D">
            <w:pPr>
              <w:jc w:val="center"/>
            </w:pPr>
            <w:r>
              <w:rPr>
                <w:sz w:val="24"/>
              </w:rPr>
              <w:t>12</w:t>
            </w:r>
          </w:p>
        </w:tc>
        <w:tc>
          <w:tcPr>
            <w:tcW w:w="1650" w:type="dxa"/>
            <w:vAlign w:val="center"/>
          </w:tcPr>
          <w:p w:rsidR="0068159C" w:rsidRDefault="00FE0C4D">
            <w:pPr>
              <w:jc w:val="center"/>
            </w:pPr>
            <w:r>
              <w:rPr>
                <w:sz w:val="24"/>
              </w:rPr>
              <w:t>601111</w:t>
            </w:r>
          </w:p>
        </w:tc>
        <w:tc>
          <w:tcPr>
            <w:tcW w:w="1980" w:type="dxa"/>
            <w:vAlign w:val="center"/>
          </w:tcPr>
          <w:p w:rsidR="0068159C" w:rsidRDefault="00FE0C4D">
            <w:pPr>
              <w:jc w:val="center"/>
            </w:pPr>
            <w:r>
              <w:rPr>
                <w:sz w:val="24"/>
              </w:rPr>
              <w:t>中国国航</w:t>
            </w:r>
          </w:p>
        </w:tc>
        <w:tc>
          <w:tcPr>
            <w:tcW w:w="2879" w:type="dxa"/>
            <w:vAlign w:val="center"/>
          </w:tcPr>
          <w:p w:rsidR="0068159C" w:rsidRDefault="00FE0C4D">
            <w:pPr>
              <w:jc w:val="right"/>
            </w:pPr>
            <w:r>
              <w:rPr>
                <w:sz w:val="24"/>
              </w:rPr>
              <w:t>6,144,327.50</w:t>
            </w:r>
          </w:p>
        </w:tc>
        <w:tc>
          <w:tcPr>
            <w:tcW w:w="1620" w:type="dxa"/>
            <w:vAlign w:val="center"/>
          </w:tcPr>
          <w:p w:rsidR="0068159C" w:rsidRDefault="00FE0C4D">
            <w:pPr>
              <w:jc w:val="right"/>
            </w:pPr>
            <w:r>
              <w:rPr>
                <w:sz w:val="24"/>
              </w:rPr>
              <w:t>2.43</w:t>
            </w:r>
          </w:p>
        </w:tc>
      </w:tr>
      <w:tr w:rsidR="0068159C">
        <w:tc>
          <w:tcPr>
            <w:tcW w:w="869" w:type="dxa"/>
            <w:vAlign w:val="center"/>
          </w:tcPr>
          <w:p w:rsidR="0068159C" w:rsidRDefault="00FE0C4D">
            <w:pPr>
              <w:jc w:val="center"/>
            </w:pPr>
            <w:r>
              <w:rPr>
                <w:sz w:val="24"/>
              </w:rPr>
              <w:t>13</w:t>
            </w:r>
          </w:p>
        </w:tc>
        <w:tc>
          <w:tcPr>
            <w:tcW w:w="1650" w:type="dxa"/>
            <w:vAlign w:val="center"/>
          </w:tcPr>
          <w:p w:rsidR="0068159C" w:rsidRDefault="00FE0C4D">
            <w:pPr>
              <w:jc w:val="center"/>
            </w:pPr>
            <w:r>
              <w:rPr>
                <w:sz w:val="24"/>
              </w:rPr>
              <w:t>600438</w:t>
            </w:r>
          </w:p>
        </w:tc>
        <w:tc>
          <w:tcPr>
            <w:tcW w:w="1980" w:type="dxa"/>
            <w:vAlign w:val="center"/>
          </w:tcPr>
          <w:p w:rsidR="0068159C" w:rsidRDefault="00FE0C4D">
            <w:pPr>
              <w:jc w:val="center"/>
            </w:pPr>
            <w:r>
              <w:rPr>
                <w:sz w:val="24"/>
              </w:rPr>
              <w:t>通威股份</w:t>
            </w:r>
          </w:p>
        </w:tc>
        <w:tc>
          <w:tcPr>
            <w:tcW w:w="2879" w:type="dxa"/>
            <w:vAlign w:val="center"/>
          </w:tcPr>
          <w:p w:rsidR="0068159C" w:rsidRDefault="00FE0C4D">
            <w:pPr>
              <w:jc w:val="right"/>
            </w:pPr>
            <w:r>
              <w:rPr>
                <w:sz w:val="24"/>
              </w:rPr>
              <w:t>5,879,659.00</w:t>
            </w:r>
          </w:p>
        </w:tc>
        <w:tc>
          <w:tcPr>
            <w:tcW w:w="1620" w:type="dxa"/>
            <w:vAlign w:val="center"/>
          </w:tcPr>
          <w:p w:rsidR="0068159C" w:rsidRDefault="00FE0C4D">
            <w:pPr>
              <w:jc w:val="right"/>
            </w:pPr>
            <w:r>
              <w:rPr>
                <w:sz w:val="24"/>
              </w:rPr>
              <w:t>2.33</w:t>
            </w:r>
          </w:p>
        </w:tc>
      </w:tr>
      <w:tr w:rsidR="0068159C">
        <w:tc>
          <w:tcPr>
            <w:tcW w:w="869" w:type="dxa"/>
            <w:vAlign w:val="center"/>
          </w:tcPr>
          <w:p w:rsidR="0068159C" w:rsidRDefault="00FE0C4D">
            <w:pPr>
              <w:jc w:val="center"/>
            </w:pPr>
            <w:r>
              <w:rPr>
                <w:sz w:val="24"/>
              </w:rPr>
              <w:t>14</w:t>
            </w:r>
          </w:p>
        </w:tc>
        <w:tc>
          <w:tcPr>
            <w:tcW w:w="1650" w:type="dxa"/>
            <w:vAlign w:val="center"/>
          </w:tcPr>
          <w:p w:rsidR="0068159C" w:rsidRDefault="00FE0C4D">
            <w:pPr>
              <w:jc w:val="center"/>
            </w:pPr>
            <w:r>
              <w:rPr>
                <w:sz w:val="24"/>
              </w:rPr>
              <w:t>300253</w:t>
            </w:r>
          </w:p>
        </w:tc>
        <w:tc>
          <w:tcPr>
            <w:tcW w:w="1980" w:type="dxa"/>
            <w:vAlign w:val="center"/>
          </w:tcPr>
          <w:p w:rsidR="0068159C" w:rsidRDefault="00FE0C4D">
            <w:pPr>
              <w:jc w:val="center"/>
            </w:pPr>
            <w:r>
              <w:rPr>
                <w:sz w:val="24"/>
              </w:rPr>
              <w:t>卫宁健康</w:t>
            </w:r>
          </w:p>
        </w:tc>
        <w:tc>
          <w:tcPr>
            <w:tcW w:w="2879" w:type="dxa"/>
            <w:vAlign w:val="center"/>
          </w:tcPr>
          <w:p w:rsidR="0068159C" w:rsidRDefault="00FE0C4D">
            <w:pPr>
              <w:jc w:val="right"/>
            </w:pPr>
            <w:r>
              <w:rPr>
                <w:sz w:val="24"/>
              </w:rPr>
              <w:t>5,768,816.20</w:t>
            </w:r>
          </w:p>
        </w:tc>
        <w:tc>
          <w:tcPr>
            <w:tcW w:w="1620" w:type="dxa"/>
            <w:vAlign w:val="center"/>
          </w:tcPr>
          <w:p w:rsidR="0068159C" w:rsidRDefault="00FE0C4D">
            <w:pPr>
              <w:jc w:val="right"/>
            </w:pPr>
            <w:r>
              <w:rPr>
                <w:sz w:val="24"/>
              </w:rPr>
              <w:t>2.28</w:t>
            </w:r>
          </w:p>
        </w:tc>
      </w:tr>
      <w:tr w:rsidR="0068159C">
        <w:tc>
          <w:tcPr>
            <w:tcW w:w="869" w:type="dxa"/>
            <w:vAlign w:val="center"/>
          </w:tcPr>
          <w:p w:rsidR="0068159C" w:rsidRDefault="00FE0C4D">
            <w:pPr>
              <w:jc w:val="center"/>
            </w:pPr>
            <w:r>
              <w:rPr>
                <w:sz w:val="24"/>
              </w:rPr>
              <w:t>15</w:t>
            </w:r>
          </w:p>
        </w:tc>
        <w:tc>
          <w:tcPr>
            <w:tcW w:w="1650" w:type="dxa"/>
            <w:vAlign w:val="center"/>
          </w:tcPr>
          <w:p w:rsidR="0068159C" w:rsidRDefault="00FE0C4D">
            <w:pPr>
              <w:jc w:val="center"/>
            </w:pPr>
            <w:r>
              <w:rPr>
                <w:sz w:val="24"/>
              </w:rPr>
              <w:t>300003</w:t>
            </w:r>
          </w:p>
        </w:tc>
        <w:tc>
          <w:tcPr>
            <w:tcW w:w="1980" w:type="dxa"/>
            <w:vAlign w:val="center"/>
          </w:tcPr>
          <w:p w:rsidR="0068159C" w:rsidRDefault="00FE0C4D">
            <w:pPr>
              <w:jc w:val="center"/>
            </w:pPr>
            <w:r>
              <w:rPr>
                <w:sz w:val="24"/>
              </w:rPr>
              <w:t>乐普医疗</w:t>
            </w:r>
          </w:p>
        </w:tc>
        <w:tc>
          <w:tcPr>
            <w:tcW w:w="2879" w:type="dxa"/>
            <w:vAlign w:val="center"/>
          </w:tcPr>
          <w:p w:rsidR="0068159C" w:rsidRDefault="00FE0C4D">
            <w:pPr>
              <w:jc w:val="right"/>
            </w:pPr>
            <w:r>
              <w:rPr>
                <w:sz w:val="24"/>
              </w:rPr>
              <w:t>5,731,626.00</w:t>
            </w:r>
          </w:p>
        </w:tc>
        <w:tc>
          <w:tcPr>
            <w:tcW w:w="1620" w:type="dxa"/>
            <w:vAlign w:val="center"/>
          </w:tcPr>
          <w:p w:rsidR="0068159C" w:rsidRDefault="00FE0C4D">
            <w:pPr>
              <w:jc w:val="right"/>
            </w:pPr>
            <w:r>
              <w:rPr>
                <w:sz w:val="24"/>
              </w:rPr>
              <w:t>2.27</w:t>
            </w:r>
          </w:p>
        </w:tc>
      </w:tr>
      <w:tr w:rsidR="0068159C">
        <w:tc>
          <w:tcPr>
            <w:tcW w:w="869" w:type="dxa"/>
            <w:vAlign w:val="center"/>
          </w:tcPr>
          <w:p w:rsidR="0068159C" w:rsidRDefault="00FE0C4D">
            <w:pPr>
              <w:jc w:val="center"/>
            </w:pPr>
            <w:r>
              <w:rPr>
                <w:sz w:val="24"/>
              </w:rPr>
              <w:t>16</w:t>
            </w:r>
          </w:p>
        </w:tc>
        <w:tc>
          <w:tcPr>
            <w:tcW w:w="1650" w:type="dxa"/>
            <w:vAlign w:val="center"/>
          </w:tcPr>
          <w:p w:rsidR="0068159C" w:rsidRDefault="00FE0C4D">
            <w:pPr>
              <w:jc w:val="center"/>
            </w:pPr>
            <w:r>
              <w:rPr>
                <w:sz w:val="24"/>
              </w:rPr>
              <w:t>002146</w:t>
            </w:r>
          </w:p>
        </w:tc>
        <w:tc>
          <w:tcPr>
            <w:tcW w:w="1980" w:type="dxa"/>
            <w:vAlign w:val="center"/>
          </w:tcPr>
          <w:p w:rsidR="0068159C" w:rsidRDefault="00FE0C4D">
            <w:pPr>
              <w:jc w:val="center"/>
            </w:pPr>
            <w:r>
              <w:rPr>
                <w:sz w:val="24"/>
              </w:rPr>
              <w:t>荣盛发展</w:t>
            </w:r>
          </w:p>
        </w:tc>
        <w:tc>
          <w:tcPr>
            <w:tcW w:w="2879" w:type="dxa"/>
            <w:vAlign w:val="center"/>
          </w:tcPr>
          <w:p w:rsidR="0068159C" w:rsidRDefault="00FE0C4D">
            <w:pPr>
              <w:jc w:val="right"/>
            </w:pPr>
            <w:r>
              <w:rPr>
                <w:sz w:val="24"/>
              </w:rPr>
              <w:t>5,664,859.00</w:t>
            </w:r>
          </w:p>
        </w:tc>
        <w:tc>
          <w:tcPr>
            <w:tcW w:w="1620" w:type="dxa"/>
            <w:vAlign w:val="center"/>
          </w:tcPr>
          <w:p w:rsidR="0068159C" w:rsidRDefault="00FE0C4D">
            <w:pPr>
              <w:jc w:val="right"/>
            </w:pPr>
            <w:r>
              <w:rPr>
                <w:sz w:val="24"/>
              </w:rPr>
              <w:t>2.24</w:t>
            </w:r>
          </w:p>
        </w:tc>
      </w:tr>
      <w:tr w:rsidR="0068159C">
        <w:tc>
          <w:tcPr>
            <w:tcW w:w="869" w:type="dxa"/>
            <w:vAlign w:val="center"/>
          </w:tcPr>
          <w:p w:rsidR="0068159C" w:rsidRDefault="00FE0C4D">
            <w:pPr>
              <w:jc w:val="center"/>
            </w:pPr>
            <w:r>
              <w:rPr>
                <w:sz w:val="24"/>
              </w:rPr>
              <w:t>17</w:t>
            </w:r>
          </w:p>
        </w:tc>
        <w:tc>
          <w:tcPr>
            <w:tcW w:w="1650" w:type="dxa"/>
            <w:vAlign w:val="center"/>
          </w:tcPr>
          <w:p w:rsidR="0068159C" w:rsidRDefault="00FE0C4D">
            <w:pPr>
              <w:jc w:val="center"/>
            </w:pPr>
            <w:r>
              <w:rPr>
                <w:sz w:val="24"/>
              </w:rPr>
              <w:t>002440</w:t>
            </w:r>
          </w:p>
        </w:tc>
        <w:tc>
          <w:tcPr>
            <w:tcW w:w="1980" w:type="dxa"/>
            <w:vAlign w:val="center"/>
          </w:tcPr>
          <w:p w:rsidR="0068159C" w:rsidRDefault="00FE0C4D">
            <w:pPr>
              <w:jc w:val="center"/>
            </w:pPr>
            <w:r>
              <w:rPr>
                <w:sz w:val="24"/>
              </w:rPr>
              <w:t>闰土股份</w:t>
            </w:r>
          </w:p>
        </w:tc>
        <w:tc>
          <w:tcPr>
            <w:tcW w:w="2879" w:type="dxa"/>
            <w:vAlign w:val="center"/>
          </w:tcPr>
          <w:p w:rsidR="0068159C" w:rsidRDefault="00FE0C4D">
            <w:pPr>
              <w:jc w:val="right"/>
            </w:pPr>
            <w:r>
              <w:rPr>
                <w:sz w:val="24"/>
              </w:rPr>
              <w:t>5,618,253.55</w:t>
            </w:r>
          </w:p>
        </w:tc>
        <w:tc>
          <w:tcPr>
            <w:tcW w:w="1620" w:type="dxa"/>
            <w:vAlign w:val="center"/>
          </w:tcPr>
          <w:p w:rsidR="0068159C" w:rsidRDefault="00FE0C4D">
            <w:pPr>
              <w:jc w:val="right"/>
            </w:pPr>
            <w:r>
              <w:rPr>
                <w:sz w:val="24"/>
              </w:rPr>
              <w:t>2.22</w:t>
            </w:r>
          </w:p>
        </w:tc>
      </w:tr>
      <w:tr w:rsidR="0068159C">
        <w:tc>
          <w:tcPr>
            <w:tcW w:w="869" w:type="dxa"/>
            <w:vAlign w:val="center"/>
          </w:tcPr>
          <w:p w:rsidR="0068159C" w:rsidRDefault="00FE0C4D">
            <w:pPr>
              <w:jc w:val="center"/>
            </w:pPr>
            <w:r>
              <w:rPr>
                <w:sz w:val="24"/>
              </w:rPr>
              <w:t>18</w:t>
            </w:r>
          </w:p>
        </w:tc>
        <w:tc>
          <w:tcPr>
            <w:tcW w:w="1650" w:type="dxa"/>
            <w:vAlign w:val="center"/>
          </w:tcPr>
          <w:p w:rsidR="0068159C" w:rsidRDefault="00FE0C4D">
            <w:pPr>
              <w:jc w:val="center"/>
            </w:pPr>
            <w:r>
              <w:rPr>
                <w:sz w:val="24"/>
              </w:rPr>
              <w:t>000488</w:t>
            </w:r>
          </w:p>
        </w:tc>
        <w:tc>
          <w:tcPr>
            <w:tcW w:w="1980" w:type="dxa"/>
            <w:vAlign w:val="center"/>
          </w:tcPr>
          <w:p w:rsidR="0068159C" w:rsidRDefault="00FE0C4D">
            <w:pPr>
              <w:jc w:val="center"/>
            </w:pPr>
            <w:r>
              <w:rPr>
                <w:sz w:val="24"/>
              </w:rPr>
              <w:t>晨鸣纸业</w:t>
            </w:r>
          </w:p>
        </w:tc>
        <w:tc>
          <w:tcPr>
            <w:tcW w:w="2879" w:type="dxa"/>
            <w:vAlign w:val="center"/>
          </w:tcPr>
          <w:p w:rsidR="0068159C" w:rsidRDefault="00FE0C4D">
            <w:pPr>
              <w:jc w:val="right"/>
            </w:pPr>
            <w:r>
              <w:rPr>
                <w:sz w:val="24"/>
              </w:rPr>
              <w:t>5,361,944.00</w:t>
            </w:r>
          </w:p>
        </w:tc>
        <w:tc>
          <w:tcPr>
            <w:tcW w:w="1620" w:type="dxa"/>
            <w:vAlign w:val="center"/>
          </w:tcPr>
          <w:p w:rsidR="0068159C" w:rsidRDefault="00FE0C4D">
            <w:pPr>
              <w:jc w:val="right"/>
            </w:pPr>
            <w:r>
              <w:rPr>
                <w:sz w:val="24"/>
              </w:rPr>
              <w:t>2.12</w:t>
            </w:r>
          </w:p>
        </w:tc>
      </w:tr>
      <w:tr w:rsidR="0068159C">
        <w:tc>
          <w:tcPr>
            <w:tcW w:w="869" w:type="dxa"/>
            <w:vAlign w:val="center"/>
          </w:tcPr>
          <w:p w:rsidR="0068159C" w:rsidRDefault="00FE0C4D">
            <w:pPr>
              <w:jc w:val="center"/>
            </w:pPr>
            <w:r>
              <w:rPr>
                <w:sz w:val="24"/>
              </w:rPr>
              <w:t>19</w:t>
            </w:r>
          </w:p>
        </w:tc>
        <w:tc>
          <w:tcPr>
            <w:tcW w:w="1650" w:type="dxa"/>
            <w:vAlign w:val="center"/>
          </w:tcPr>
          <w:p w:rsidR="0068159C" w:rsidRDefault="00FE0C4D">
            <w:pPr>
              <w:jc w:val="center"/>
            </w:pPr>
            <w:r>
              <w:rPr>
                <w:sz w:val="24"/>
              </w:rPr>
              <w:t>300357</w:t>
            </w:r>
          </w:p>
        </w:tc>
        <w:tc>
          <w:tcPr>
            <w:tcW w:w="1980" w:type="dxa"/>
            <w:vAlign w:val="center"/>
          </w:tcPr>
          <w:p w:rsidR="0068159C" w:rsidRDefault="00FE0C4D">
            <w:pPr>
              <w:jc w:val="center"/>
            </w:pPr>
            <w:r>
              <w:rPr>
                <w:sz w:val="24"/>
              </w:rPr>
              <w:t>我武生物</w:t>
            </w:r>
          </w:p>
        </w:tc>
        <w:tc>
          <w:tcPr>
            <w:tcW w:w="2879" w:type="dxa"/>
            <w:vAlign w:val="center"/>
          </w:tcPr>
          <w:p w:rsidR="0068159C" w:rsidRDefault="00FE0C4D">
            <w:pPr>
              <w:jc w:val="right"/>
            </w:pPr>
            <w:r>
              <w:rPr>
                <w:sz w:val="24"/>
              </w:rPr>
              <w:t>5,282,444.56</w:t>
            </w:r>
          </w:p>
        </w:tc>
        <w:tc>
          <w:tcPr>
            <w:tcW w:w="1620" w:type="dxa"/>
            <w:vAlign w:val="center"/>
          </w:tcPr>
          <w:p w:rsidR="0068159C" w:rsidRDefault="00FE0C4D">
            <w:pPr>
              <w:jc w:val="right"/>
            </w:pPr>
            <w:r>
              <w:rPr>
                <w:sz w:val="24"/>
              </w:rPr>
              <w:t>2.09</w:t>
            </w:r>
          </w:p>
        </w:tc>
      </w:tr>
      <w:tr w:rsidR="0068159C">
        <w:tc>
          <w:tcPr>
            <w:tcW w:w="869" w:type="dxa"/>
            <w:vAlign w:val="center"/>
          </w:tcPr>
          <w:p w:rsidR="0068159C" w:rsidRDefault="00FE0C4D">
            <w:pPr>
              <w:jc w:val="center"/>
            </w:pPr>
            <w:r>
              <w:rPr>
                <w:sz w:val="24"/>
              </w:rPr>
              <w:t>20</w:t>
            </w:r>
          </w:p>
        </w:tc>
        <w:tc>
          <w:tcPr>
            <w:tcW w:w="1650" w:type="dxa"/>
            <w:vAlign w:val="center"/>
          </w:tcPr>
          <w:p w:rsidR="0068159C" w:rsidRDefault="00FE0C4D">
            <w:pPr>
              <w:jc w:val="center"/>
            </w:pPr>
            <w:r>
              <w:rPr>
                <w:sz w:val="24"/>
              </w:rPr>
              <w:t>603993</w:t>
            </w:r>
          </w:p>
        </w:tc>
        <w:tc>
          <w:tcPr>
            <w:tcW w:w="1980" w:type="dxa"/>
            <w:vAlign w:val="center"/>
          </w:tcPr>
          <w:p w:rsidR="0068159C" w:rsidRDefault="00FE0C4D">
            <w:pPr>
              <w:jc w:val="center"/>
            </w:pPr>
            <w:r>
              <w:rPr>
                <w:sz w:val="24"/>
              </w:rPr>
              <w:t>洛阳钼业</w:t>
            </w:r>
          </w:p>
        </w:tc>
        <w:tc>
          <w:tcPr>
            <w:tcW w:w="2879" w:type="dxa"/>
            <w:vAlign w:val="center"/>
          </w:tcPr>
          <w:p w:rsidR="0068159C" w:rsidRDefault="00FE0C4D">
            <w:pPr>
              <w:jc w:val="right"/>
            </w:pPr>
            <w:r>
              <w:rPr>
                <w:sz w:val="24"/>
              </w:rPr>
              <w:t>4,936,088.55</w:t>
            </w:r>
          </w:p>
        </w:tc>
        <w:tc>
          <w:tcPr>
            <w:tcW w:w="1620" w:type="dxa"/>
            <w:vAlign w:val="center"/>
          </w:tcPr>
          <w:p w:rsidR="0068159C" w:rsidRDefault="00FE0C4D">
            <w:pPr>
              <w:jc w:val="right"/>
            </w:pPr>
            <w:r>
              <w:rPr>
                <w:sz w:val="24"/>
              </w:rPr>
              <w:t>1.95</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68159C">
        <w:tc>
          <w:tcPr>
            <w:tcW w:w="869" w:type="dxa"/>
            <w:vAlign w:val="center"/>
          </w:tcPr>
          <w:p w:rsidR="0068159C" w:rsidRDefault="00FE0C4D">
            <w:pPr>
              <w:jc w:val="center"/>
            </w:pPr>
            <w:r>
              <w:t>1</w:t>
            </w:r>
          </w:p>
        </w:tc>
        <w:tc>
          <w:tcPr>
            <w:tcW w:w="1650" w:type="dxa"/>
            <w:vAlign w:val="center"/>
          </w:tcPr>
          <w:p w:rsidR="0068159C" w:rsidRDefault="00FE0C4D">
            <w:pPr>
              <w:jc w:val="center"/>
            </w:pPr>
            <w:r>
              <w:t>600596</w:t>
            </w:r>
          </w:p>
        </w:tc>
        <w:tc>
          <w:tcPr>
            <w:tcW w:w="1980" w:type="dxa"/>
            <w:vAlign w:val="center"/>
          </w:tcPr>
          <w:p w:rsidR="0068159C" w:rsidRDefault="00FE0C4D">
            <w:pPr>
              <w:jc w:val="center"/>
            </w:pPr>
            <w:r>
              <w:t>新安股份</w:t>
            </w:r>
          </w:p>
        </w:tc>
        <w:tc>
          <w:tcPr>
            <w:tcW w:w="2879" w:type="dxa"/>
            <w:vAlign w:val="center"/>
          </w:tcPr>
          <w:p w:rsidR="0068159C" w:rsidRDefault="00FE0C4D">
            <w:pPr>
              <w:jc w:val="right"/>
            </w:pPr>
            <w:r>
              <w:t>12,980,089.52</w:t>
            </w:r>
          </w:p>
        </w:tc>
        <w:tc>
          <w:tcPr>
            <w:tcW w:w="1620" w:type="dxa"/>
            <w:vAlign w:val="center"/>
          </w:tcPr>
          <w:p w:rsidR="0068159C" w:rsidRDefault="00FE0C4D">
            <w:pPr>
              <w:jc w:val="right"/>
            </w:pPr>
            <w:r>
              <w:t>5.14</w:t>
            </w:r>
          </w:p>
        </w:tc>
      </w:tr>
      <w:tr w:rsidR="0068159C">
        <w:tc>
          <w:tcPr>
            <w:tcW w:w="869" w:type="dxa"/>
            <w:vAlign w:val="center"/>
          </w:tcPr>
          <w:p w:rsidR="0068159C" w:rsidRDefault="00FE0C4D">
            <w:pPr>
              <w:jc w:val="center"/>
            </w:pPr>
            <w:r>
              <w:t>2</w:t>
            </w:r>
          </w:p>
        </w:tc>
        <w:tc>
          <w:tcPr>
            <w:tcW w:w="1650" w:type="dxa"/>
            <w:vAlign w:val="center"/>
          </w:tcPr>
          <w:p w:rsidR="0068159C" w:rsidRDefault="00FE0C4D">
            <w:pPr>
              <w:jc w:val="center"/>
            </w:pPr>
            <w:r>
              <w:t>300133</w:t>
            </w:r>
          </w:p>
        </w:tc>
        <w:tc>
          <w:tcPr>
            <w:tcW w:w="1980" w:type="dxa"/>
            <w:vAlign w:val="center"/>
          </w:tcPr>
          <w:p w:rsidR="0068159C" w:rsidRDefault="00FE0C4D">
            <w:pPr>
              <w:jc w:val="center"/>
            </w:pPr>
            <w:r>
              <w:t>华策影视</w:t>
            </w:r>
          </w:p>
        </w:tc>
        <w:tc>
          <w:tcPr>
            <w:tcW w:w="2879" w:type="dxa"/>
            <w:vAlign w:val="center"/>
          </w:tcPr>
          <w:p w:rsidR="0068159C" w:rsidRDefault="00FE0C4D">
            <w:pPr>
              <w:jc w:val="right"/>
            </w:pPr>
            <w:r>
              <w:t>10,283,464.51</w:t>
            </w:r>
          </w:p>
        </w:tc>
        <w:tc>
          <w:tcPr>
            <w:tcW w:w="1620" w:type="dxa"/>
            <w:vAlign w:val="center"/>
          </w:tcPr>
          <w:p w:rsidR="0068159C" w:rsidRDefault="00FE0C4D">
            <w:pPr>
              <w:jc w:val="right"/>
            </w:pPr>
            <w:r>
              <w:t>4.07</w:t>
            </w:r>
          </w:p>
        </w:tc>
      </w:tr>
      <w:tr w:rsidR="0068159C">
        <w:tc>
          <w:tcPr>
            <w:tcW w:w="869" w:type="dxa"/>
            <w:vAlign w:val="center"/>
          </w:tcPr>
          <w:p w:rsidR="0068159C" w:rsidRDefault="00FE0C4D">
            <w:pPr>
              <w:jc w:val="center"/>
            </w:pPr>
            <w:r>
              <w:t>3</w:t>
            </w:r>
          </w:p>
        </w:tc>
        <w:tc>
          <w:tcPr>
            <w:tcW w:w="1650" w:type="dxa"/>
            <w:vAlign w:val="center"/>
          </w:tcPr>
          <w:p w:rsidR="0068159C" w:rsidRDefault="00FE0C4D">
            <w:pPr>
              <w:jc w:val="center"/>
            </w:pPr>
            <w:r>
              <w:t>300122</w:t>
            </w:r>
          </w:p>
        </w:tc>
        <w:tc>
          <w:tcPr>
            <w:tcW w:w="1980" w:type="dxa"/>
            <w:vAlign w:val="center"/>
          </w:tcPr>
          <w:p w:rsidR="0068159C" w:rsidRDefault="00FE0C4D">
            <w:pPr>
              <w:jc w:val="center"/>
            </w:pPr>
            <w:r>
              <w:t>智飞生物</w:t>
            </w:r>
          </w:p>
        </w:tc>
        <w:tc>
          <w:tcPr>
            <w:tcW w:w="2879" w:type="dxa"/>
            <w:vAlign w:val="center"/>
          </w:tcPr>
          <w:p w:rsidR="0068159C" w:rsidRDefault="00FE0C4D">
            <w:pPr>
              <w:jc w:val="right"/>
            </w:pPr>
            <w:r>
              <w:t>7,964,202.00</w:t>
            </w:r>
          </w:p>
        </w:tc>
        <w:tc>
          <w:tcPr>
            <w:tcW w:w="1620" w:type="dxa"/>
            <w:vAlign w:val="center"/>
          </w:tcPr>
          <w:p w:rsidR="0068159C" w:rsidRDefault="00FE0C4D">
            <w:pPr>
              <w:jc w:val="right"/>
            </w:pPr>
            <w:r>
              <w:t>3.15</w:t>
            </w:r>
          </w:p>
        </w:tc>
      </w:tr>
      <w:tr w:rsidR="0068159C">
        <w:tc>
          <w:tcPr>
            <w:tcW w:w="869" w:type="dxa"/>
            <w:vAlign w:val="center"/>
          </w:tcPr>
          <w:p w:rsidR="0068159C" w:rsidRDefault="00FE0C4D">
            <w:pPr>
              <w:jc w:val="center"/>
            </w:pPr>
            <w:r>
              <w:t>4</w:t>
            </w:r>
          </w:p>
        </w:tc>
        <w:tc>
          <w:tcPr>
            <w:tcW w:w="1650" w:type="dxa"/>
            <w:vAlign w:val="center"/>
          </w:tcPr>
          <w:p w:rsidR="0068159C" w:rsidRDefault="00FE0C4D">
            <w:pPr>
              <w:jc w:val="center"/>
            </w:pPr>
            <w:r>
              <w:t>601398</w:t>
            </w:r>
          </w:p>
        </w:tc>
        <w:tc>
          <w:tcPr>
            <w:tcW w:w="1980" w:type="dxa"/>
            <w:vAlign w:val="center"/>
          </w:tcPr>
          <w:p w:rsidR="0068159C" w:rsidRDefault="00FE0C4D">
            <w:pPr>
              <w:jc w:val="center"/>
            </w:pPr>
            <w:r>
              <w:t>工商银行</w:t>
            </w:r>
          </w:p>
        </w:tc>
        <w:tc>
          <w:tcPr>
            <w:tcW w:w="2879" w:type="dxa"/>
            <w:vAlign w:val="center"/>
          </w:tcPr>
          <w:p w:rsidR="0068159C" w:rsidRDefault="00FE0C4D">
            <w:pPr>
              <w:jc w:val="right"/>
            </w:pPr>
            <w:r>
              <w:t>7,590,000.00</w:t>
            </w:r>
          </w:p>
        </w:tc>
        <w:tc>
          <w:tcPr>
            <w:tcW w:w="1620" w:type="dxa"/>
            <w:vAlign w:val="center"/>
          </w:tcPr>
          <w:p w:rsidR="0068159C" w:rsidRDefault="00FE0C4D">
            <w:pPr>
              <w:jc w:val="right"/>
            </w:pPr>
            <w:r>
              <w:t>3.01</w:t>
            </w:r>
          </w:p>
        </w:tc>
      </w:tr>
      <w:tr w:rsidR="0068159C">
        <w:tc>
          <w:tcPr>
            <w:tcW w:w="869" w:type="dxa"/>
            <w:vAlign w:val="center"/>
          </w:tcPr>
          <w:p w:rsidR="0068159C" w:rsidRDefault="00FE0C4D">
            <w:pPr>
              <w:jc w:val="center"/>
            </w:pPr>
            <w:r>
              <w:t>5</w:t>
            </w:r>
          </w:p>
        </w:tc>
        <w:tc>
          <w:tcPr>
            <w:tcW w:w="1650" w:type="dxa"/>
            <w:vAlign w:val="center"/>
          </w:tcPr>
          <w:p w:rsidR="0068159C" w:rsidRDefault="00FE0C4D">
            <w:pPr>
              <w:jc w:val="center"/>
            </w:pPr>
            <w:r>
              <w:t>300347</w:t>
            </w:r>
          </w:p>
        </w:tc>
        <w:tc>
          <w:tcPr>
            <w:tcW w:w="1980" w:type="dxa"/>
            <w:vAlign w:val="center"/>
          </w:tcPr>
          <w:p w:rsidR="0068159C" w:rsidRDefault="00FE0C4D">
            <w:pPr>
              <w:jc w:val="center"/>
            </w:pPr>
            <w:r>
              <w:t>泰格医药</w:t>
            </w:r>
          </w:p>
        </w:tc>
        <w:tc>
          <w:tcPr>
            <w:tcW w:w="2879" w:type="dxa"/>
            <w:vAlign w:val="center"/>
          </w:tcPr>
          <w:p w:rsidR="0068159C" w:rsidRDefault="00FE0C4D">
            <w:pPr>
              <w:jc w:val="right"/>
            </w:pPr>
            <w:r>
              <w:t>7,579,074.00</w:t>
            </w:r>
          </w:p>
        </w:tc>
        <w:tc>
          <w:tcPr>
            <w:tcW w:w="1620" w:type="dxa"/>
            <w:vAlign w:val="center"/>
          </w:tcPr>
          <w:p w:rsidR="0068159C" w:rsidRDefault="00FE0C4D">
            <w:pPr>
              <w:jc w:val="right"/>
            </w:pPr>
            <w:r>
              <w:t>3.00</w:t>
            </w:r>
          </w:p>
        </w:tc>
      </w:tr>
      <w:tr w:rsidR="0068159C">
        <w:tc>
          <w:tcPr>
            <w:tcW w:w="869" w:type="dxa"/>
            <w:vAlign w:val="center"/>
          </w:tcPr>
          <w:p w:rsidR="0068159C" w:rsidRDefault="00FE0C4D">
            <w:pPr>
              <w:jc w:val="center"/>
            </w:pPr>
            <w:r>
              <w:t>6</w:t>
            </w:r>
          </w:p>
        </w:tc>
        <w:tc>
          <w:tcPr>
            <w:tcW w:w="1650" w:type="dxa"/>
            <w:vAlign w:val="center"/>
          </w:tcPr>
          <w:p w:rsidR="0068159C" w:rsidRDefault="00FE0C4D">
            <w:pPr>
              <w:jc w:val="center"/>
            </w:pPr>
            <w:r>
              <w:t>300618</w:t>
            </w:r>
          </w:p>
        </w:tc>
        <w:tc>
          <w:tcPr>
            <w:tcW w:w="1980" w:type="dxa"/>
            <w:vAlign w:val="center"/>
          </w:tcPr>
          <w:p w:rsidR="0068159C" w:rsidRDefault="00FE0C4D">
            <w:pPr>
              <w:jc w:val="center"/>
            </w:pPr>
            <w:r>
              <w:t>寒锐钴业</w:t>
            </w:r>
          </w:p>
        </w:tc>
        <w:tc>
          <w:tcPr>
            <w:tcW w:w="2879" w:type="dxa"/>
            <w:vAlign w:val="center"/>
          </w:tcPr>
          <w:p w:rsidR="0068159C" w:rsidRDefault="00FE0C4D">
            <w:pPr>
              <w:jc w:val="right"/>
            </w:pPr>
            <w:r>
              <w:t>7,521,235.35</w:t>
            </w:r>
          </w:p>
        </w:tc>
        <w:tc>
          <w:tcPr>
            <w:tcW w:w="1620" w:type="dxa"/>
            <w:vAlign w:val="center"/>
          </w:tcPr>
          <w:p w:rsidR="0068159C" w:rsidRDefault="00FE0C4D">
            <w:pPr>
              <w:jc w:val="right"/>
            </w:pPr>
            <w:r>
              <w:t>2.98</w:t>
            </w:r>
          </w:p>
        </w:tc>
      </w:tr>
      <w:tr w:rsidR="0068159C">
        <w:tc>
          <w:tcPr>
            <w:tcW w:w="869" w:type="dxa"/>
            <w:vAlign w:val="center"/>
          </w:tcPr>
          <w:p w:rsidR="0068159C" w:rsidRDefault="00FE0C4D">
            <w:pPr>
              <w:jc w:val="center"/>
            </w:pPr>
            <w:r>
              <w:t>7</w:t>
            </w:r>
          </w:p>
        </w:tc>
        <w:tc>
          <w:tcPr>
            <w:tcW w:w="1650" w:type="dxa"/>
            <w:vAlign w:val="center"/>
          </w:tcPr>
          <w:p w:rsidR="0068159C" w:rsidRDefault="00FE0C4D">
            <w:pPr>
              <w:jc w:val="center"/>
            </w:pPr>
            <w:r>
              <w:t>000661</w:t>
            </w:r>
          </w:p>
        </w:tc>
        <w:tc>
          <w:tcPr>
            <w:tcW w:w="1980" w:type="dxa"/>
            <w:vAlign w:val="center"/>
          </w:tcPr>
          <w:p w:rsidR="0068159C" w:rsidRDefault="00FE0C4D">
            <w:pPr>
              <w:jc w:val="center"/>
            </w:pPr>
            <w:r>
              <w:t>长春高新</w:t>
            </w:r>
          </w:p>
        </w:tc>
        <w:tc>
          <w:tcPr>
            <w:tcW w:w="2879" w:type="dxa"/>
            <w:vAlign w:val="center"/>
          </w:tcPr>
          <w:p w:rsidR="0068159C" w:rsidRDefault="00FE0C4D">
            <w:pPr>
              <w:jc w:val="right"/>
            </w:pPr>
            <w:r>
              <w:t>7,098,314.00</w:t>
            </w:r>
          </w:p>
        </w:tc>
        <w:tc>
          <w:tcPr>
            <w:tcW w:w="1620" w:type="dxa"/>
            <w:vAlign w:val="center"/>
          </w:tcPr>
          <w:p w:rsidR="0068159C" w:rsidRDefault="00FE0C4D">
            <w:pPr>
              <w:jc w:val="right"/>
            </w:pPr>
            <w:r>
              <w:t>2.81</w:t>
            </w:r>
          </w:p>
        </w:tc>
      </w:tr>
      <w:tr w:rsidR="0068159C">
        <w:tc>
          <w:tcPr>
            <w:tcW w:w="869" w:type="dxa"/>
            <w:vAlign w:val="center"/>
          </w:tcPr>
          <w:p w:rsidR="0068159C" w:rsidRDefault="00FE0C4D">
            <w:pPr>
              <w:jc w:val="center"/>
            </w:pPr>
            <w:r>
              <w:t>8</w:t>
            </w:r>
          </w:p>
        </w:tc>
        <w:tc>
          <w:tcPr>
            <w:tcW w:w="1650" w:type="dxa"/>
            <w:vAlign w:val="center"/>
          </w:tcPr>
          <w:p w:rsidR="0068159C" w:rsidRDefault="00FE0C4D">
            <w:pPr>
              <w:jc w:val="center"/>
            </w:pPr>
            <w:r>
              <w:t>600340</w:t>
            </w:r>
          </w:p>
        </w:tc>
        <w:tc>
          <w:tcPr>
            <w:tcW w:w="1980" w:type="dxa"/>
            <w:vAlign w:val="center"/>
          </w:tcPr>
          <w:p w:rsidR="0068159C" w:rsidRDefault="00FE0C4D">
            <w:pPr>
              <w:jc w:val="center"/>
            </w:pPr>
            <w:r>
              <w:t>华夏幸福</w:t>
            </w:r>
          </w:p>
        </w:tc>
        <w:tc>
          <w:tcPr>
            <w:tcW w:w="2879" w:type="dxa"/>
            <w:vAlign w:val="center"/>
          </w:tcPr>
          <w:p w:rsidR="0068159C" w:rsidRDefault="00FE0C4D">
            <w:pPr>
              <w:jc w:val="right"/>
            </w:pPr>
            <w:r>
              <w:t>6,893,897.32</w:t>
            </w:r>
          </w:p>
        </w:tc>
        <w:tc>
          <w:tcPr>
            <w:tcW w:w="1620" w:type="dxa"/>
            <w:vAlign w:val="center"/>
          </w:tcPr>
          <w:p w:rsidR="0068159C" w:rsidRDefault="00FE0C4D">
            <w:pPr>
              <w:jc w:val="right"/>
            </w:pPr>
            <w:r>
              <w:t>2.73</w:t>
            </w:r>
          </w:p>
        </w:tc>
      </w:tr>
      <w:tr w:rsidR="0068159C">
        <w:tc>
          <w:tcPr>
            <w:tcW w:w="869" w:type="dxa"/>
            <w:vAlign w:val="center"/>
          </w:tcPr>
          <w:p w:rsidR="0068159C" w:rsidRDefault="00FE0C4D">
            <w:pPr>
              <w:jc w:val="center"/>
            </w:pPr>
            <w:r>
              <w:t>9</w:t>
            </w:r>
          </w:p>
        </w:tc>
        <w:tc>
          <w:tcPr>
            <w:tcW w:w="1650" w:type="dxa"/>
            <w:vAlign w:val="center"/>
          </w:tcPr>
          <w:p w:rsidR="0068159C" w:rsidRDefault="00FE0C4D">
            <w:pPr>
              <w:jc w:val="center"/>
            </w:pPr>
            <w:r>
              <w:t>002563</w:t>
            </w:r>
          </w:p>
        </w:tc>
        <w:tc>
          <w:tcPr>
            <w:tcW w:w="1980" w:type="dxa"/>
            <w:vAlign w:val="center"/>
          </w:tcPr>
          <w:p w:rsidR="0068159C" w:rsidRDefault="00FE0C4D">
            <w:pPr>
              <w:jc w:val="center"/>
            </w:pPr>
            <w:r>
              <w:t>森马服饰</w:t>
            </w:r>
          </w:p>
        </w:tc>
        <w:tc>
          <w:tcPr>
            <w:tcW w:w="2879" w:type="dxa"/>
            <w:vAlign w:val="center"/>
          </w:tcPr>
          <w:p w:rsidR="0068159C" w:rsidRDefault="00FE0C4D">
            <w:pPr>
              <w:jc w:val="right"/>
            </w:pPr>
            <w:r>
              <w:t>6,433,986.13</w:t>
            </w:r>
          </w:p>
        </w:tc>
        <w:tc>
          <w:tcPr>
            <w:tcW w:w="1620" w:type="dxa"/>
            <w:vAlign w:val="center"/>
          </w:tcPr>
          <w:p w:rsidR="0068159C" w:rsidRDefault="00FE0C4D">
            <w:pPr>
              <w:jc w:val="right"/>
            </w:pPr>
            <w:r>
              <w:t>2.55</w:t>
            </w:r>
          </w:p>
        </w:tc>
      </w:tr>
      <w:tr w:rsidR="0068159C">
        <w:tc>
          <w:tcPr>
            <w:tcW w:w="869" w:type="dxa"/>
            <w:vAlign w:val="center"/>
          </w:tcPr>
          <w:p w:rsidR="0068159C" w:rsidRDefault="00FE0C4D">
            <w:pPr>
              <w:jc w:val="center"/>
            </w:pPr>
            <w:r>
              <w:t>10</w:t>
            </w:r>
          </w:p>
        </w:tc>
        <w:tc>
          <w:tcPr>
            <w:tcW w:w="1650" w:type="dxa"/>
            <w:vAlign w:val="center"/>
          </w:tcPr>
          <w:p w:rsidR="0068159C" w:rsidRDefault="00FE0C4D">
            <w:pPr>
              <w:jc w:val="center"/>
            </w:pPr>
            <w:r>
              <w:t>300523</w:t>
            </w:r>
          </w:p>
        </w:tc>
        <w:tc>
          <w:tcPr>
            <w:tcW w:w="1980" w:type="dxa"/>
            <w:vAlign w:val="center"/>
          </w:tcPr>
          <w:p w:rsidR="0068159C" w:rsidRDefault="00FE0C4D">
            <w:pPr>
              <w:jc w:val="center"/>
            </w:pPr>
            <w:r>
              <w:t>辰安科技</w:t>
            </w:r>
          </w:p>
        </w:tc>
        <w:tc>
          <w:tcPr>
            <w:tcW w:w="2879" w:type="dxa"/>
            <w:vAlign w:val="center"/>
          </w:tcPr>
          <w:p w:rsidR="0068159C" w:rsidRDefault="00FE0C4D">
            <w:pPr>
              <w:jc w:val="right"/>
            </w:pPr>
            <w:r>
              <w:t>6,335,823.00</w:t>
            </w:r>
          </w:p>
        </w:tc>
        <w:tc>
          <w:tcPr>
            <w:tcW w:w="1620" w:type="dxa"/>
            <w:vAlign w:val="center"/>
          </w:tcPr>
          <w:p w:rsidR="0068159C" w:rsidRDefault="00FE0C4D">
            <w:pPr>
              <w:jc w:val="right"/>
            </w:pPr>
            <w:r>
              <w:t>2.51</w:t>
            </w:r>
          </w:p>
        </w:tc>
      </w:tr>
      <w:tr w:rsidR="0068159C">
        <w:tc>
          <w:tcPr>
            <w:tcW w:w="869" w:type="dxa"/>
            <w:vAlign w:val="center"/>
          </w:tcPr>
          <w:p w:rsidR="0068159C" w:rsidRDefault="00FE0C4D">
            <w:pPr>
              <w:jc w:val="center"/>
            </w:pPr>
            <w:r>
              <w:t>11</w:t>
            </w:r>
          </w:p>
        </w:tc>
        <w:tc>
          <w:tcPr>
            <w:tcW w:w="1650" w:type="dxa"/>
            <w:vAlign w:val="center"/>
          </w:tcPr>
          <w:p w:rsidR="0068159C" w:rsidRDefault="00FE0C4D">
            <w:pPr>
              <w:jc w:val="center"/>
            </w:pPr>
            <w:r>
              <w:t>002146</w:t>
            </w:r>
          </w:p>
        </w:tc>
        <w:tc>
          <w:tcPr>
            <w:tcW w:w="1980" w:type="dxa"/>
            <w:vAlign w:val="center"/>
          </w:tcPr>
          <w:p w:rsidR="0068159C" w:rsidRDefault="00FE0C4D">
            <w:pPr>
              <w:jc w:val="center"/>
            </w:pPr>
            <w:r>
              <w:t>荣盛发展</w:t>
            </w:r>
          </w:p>
        </w:tc>
        <w:tc>
          <w:tcPr>
            <w:tcW w:w="2879" w:type="dxa"/>
            <w:vAlign w:val="center"/>
          </w:tcPr>
          <w:p w:rsidR="0068159C" w:rsidRDefault="00FE0C4D">
            <w:pPr>
              <w:jc w:val="right"/>
            </w:pPr>
            <w:r>
              <w:t>6,278,657.00</w:t>
            </w:r>
          </w:p>
        </w:tc>
        <w:tc>
          <w:tcPr>
            <w:tcW w:w="1620" w:type="dxa"/>
            <w:vAlign w:val="center"/>
          </w:tcPr>
          <w:p w:rsidR="0068159C" w:rsidRDefault="00FE0C4D">
            <w:pPr>
              <w:jc w:val="right"/>
            </w:pPr>
            <w:r>
              <w:t>2.49</w:t>
            </w:r>
          </w:p>
        </w:tc>
      </w:tr>
      <w:tr w:rsidR="0068159C">
        <w:tc>
          <w:tcPr>
            <w:tcW w:w="869" w:type="dxa"/>
            <w:vAlign w:val="center"/>
          </w:tcPr>
          <w:p w:rsidR="0068159C" w:rsidRDefault="00FE0C4D">
            <w:pPr>
              <w:jc w:val="center"/>
            </w:pPr>
            <w:r>
              <w:t>12</w:t>
            </w:r>
          </w:p>
        </w:tc>
        <w:tc>
          <w:tcPr>
            <w:tcW w:w="1650" w:type="dxa"/>
            <w:vAlign w:val="center"/>
          </w:tcPr>
          <w:p w:rsidR="0068159C" w:rsidRDefault="00FE0C4D">
            <w:pPr>
              <w:jc w:val="center"/>
            </w:pPr>
            <w:r>
              <w:t>600438</w:t>
            </w:r>
          </w:p>
        </w:tc>
        <w:tc>
          <w:tcPr>
            <w:tcW w:w="1980" w:type="dxa"/>
            <w:vAlign w:val="center"/>
          </w:tcPr>
          <w:p w:rsidR="0068159C" w:rsidRDefault="00FE0C4D">
            <w:pPr>
              <w:jc w:val="center"/>
            </w:pPr>
            <w:r>
              <w:t>通威股份</w:t>
            </w:r>
          </w:p>
        </w:tc>
        <w:tc>
          <w:tcPr>
            <w:tcW w:w="2879" w:type="dxa"/>
            <w:vAlign w:val="center"/>
          </w:tcPr>
          <w:p w:rsidR="0068159C" w:rsidRDefault="00FE0C4D">
            <w:pPr>
              <w:jc w:val="right"/>
            </w:pPr>
            <w:r>
              <w:t>6,104,415.00</w:t>
            </w:r>
          </w:p>
        </w:tc>
        <w:tc>
          <w:tcPr>
            <w:tcW w:w="1620" w:type="dxa"/>
            <w:vAlign w:val="center"/>
          </w:tcPr>
          <w:p w:rsidR="0068159C" w:rsidRDefault="00FE0C4D">
            <w:pPr>
              <w:jc w:val="right"/>
            </w:pPr>
            <w:r>
              <w:t>2.42</w:t>
            </w:r>
          </w:p>
        </w:tc>
      </w:tr>
      <w:tr w:rsidR="0068159C">
        <w:tc>
          <w:tcPr>
            <w:tcW w:w="869" w:type="dxa"/>
            <w:vAlign w:val="center"/>
          </w:tcPr>
          <w:p w:rsidR="0068159C" w:rsidRDefault="00FE0C4D">
            <w:pPr>
              <w:jc w:val="center"/>
            </w:pPr>
            <w:r>
              <w:t>13</w:t>
            </w:r>
          </w:p>
        </w:tc>
        <w:tc>
          <w:tcPr>
            <w:tcW w:w="1650" w:type="dxa"/>
            <w:vAlign w:val="center"/>
          </w:tcPr>
          <w:p w:rsidR="0068159C" w:rsidRDefault="00FE0C4D">
            <w:pPr>
              <w:jc w:val="center"/>
            </w:pPr>
            <w:r>
              <w:t>000681</w:t>
            </w:r>
          </w:p>
        </w:tc>
        <w:tc>
          <w:tcPr>
            <w:tcW w:w="1980" w:type="dxa"/>
            <w:vAlign w:val="center"/>
          </w:tcPr>
          <w:p w:rsidR="0068159C" w:rsidRDefault="00FE0C4D">
            <w:pPr>
              <w:jc w:val="center"/>
            </w:pPr>
            <w:r>
              <w:t>视觉中国</w:t>
            </w:r>
          </w:p>
        </w:tc>
        <w:tc>
          <w:tcPr>
            <w:tcW w:w="2879" w:type="dxa"/>
            <w:vAlign w:val="center"/>
          </w:tcPr>
          <w:p w:rsidR="0068159C" w:rsidRDefault="00FE0C4D">
            <w:pPr>
              <w:jc w:val="right"/>
            </w:pPr>
            <w:r>
              <w:t>5,931,908.68</w:t>
            </w:r>
          </w:p>
        </w:tc>
        <w:tc>
          <w:tcPr>
            <w:tcW w:w="1620" w:type="dxa"/>
            <w:vAlign w:val="center"/>
          </w:tcPr>
          <w:p w:rsidR="0068159C" w:rsidRDefault="00FE0C4D">
            <w:pPr>
              <w:jc w:val="right"/>
            </w:pPr>
            <w:r>
              <w:t>2.35</w:t>
            </w:r>
          </w:p>
        </w:tc>
      </w:tr>
      <w:tr w:rsidR="0068159C">
        <w:tc>
          <w:tcPr>
            <w:tcW w:w="869" w:type="dxa"/>
            <w:vAlign w:val="center"/>
          </w:tcPr>
          <w:p w:rsidR="0068159C" w:rsidRDefault="00FE0C4D">
            <w:pPr>
              <w:jc w:val="center"/>
            </w:pPr>
            <w:r>
              <w:t>14</w:t>
            </w:r>
          </w:p>
        </w:tc>
        <w:tc>
          <w:tcPr>
            <w:tcW w:w="1650" w:type="dxa"/>
            <w:vAlign w:val="center"/>
          </w:tcPr>
          <w:p w:rsidR="0068159C" w:rsidRDefault="00FE0C4D">
            <w:pPr>
              <w:jc w:val="center"/>
            </w:pPr>
            <w:r>
              <w:t>601111</w:t>
            </w:r>
          </w:p>
        </w:tc>
        <w:tc>
          <w:tcPr>
            <w:tcW w:w="1980" w:type="dxa"/>
            <w:vAlign w:val="center"/>
          </w:tcPr>
          <w:p w:rsidR="0068159C" w:rsidRDefault="00FE0C4D">
            <w:pPr>
              <w:jc w:val="center"/>
            </w:pPr>
            <w:r>
              <w:t>中国国航</w:t>
            </w:r>
          </w:p>
        </w:tc>
        <w:tc>
          <w:tcPr>
            <w:tcW w:w="2879" w:type="dxa"/>
            <w:vAlign w:val="center"/>
          </w:tcPr>
          <w:p w:rsidR="0068159C" w:rsidRDefault="00FE0C4D">
            <w:pPr>
              <w:jc w:val="right"/>
            </w:pPr>
            <w:r>
              <w:t>5,806,939.00</w:t>
            </w:r>
          </w:p>
        </w:tc>
        <w:tc>
          <w:tcPr>
            <w:tcW w:w="1620" w:type="dxa"/>
            <w:vAlign w:val="center"/>
          </w:tcPr>
          <w:p w:rsidR="0068159C" w:rsidRDefault="00FE0C4D">
            <w:pPr>
              <w:jc w:val="right"/>
            </w:pPr>
            <w:r>
              <w:t>2.30</w:t>
            </w:r>
          </w:p>
        </w:tc>
      </w:tr>
      <w:tr w:rsidR="0068159C">
        <w:tc>
          <w:tcPr>
            <w:tcW w:w="869" w:type="dxa"/>
            <w:vAlign w:val="center"/>
          </w:tcPr>
          <w:p w:rsidR="0068159C" w:rsidRDefault="00FE0C4D">
            <w:pPr>
              <w:jc w:val="center"/>
            </w:pPr>
            <w:r>
              <w:t>15</w:t>
            </w:r>
          </w:p>
        </w:tc>
        <w:tc>
          <w:tcPr>
            <w:tcW w:w="1650" w:type="dxa"/>
            <w:vAlign w:val="center"/>
          </w:tcPr>
          <w:p w:rsidR="0068159C" w:rsidRDefault="00FE0C4D">
            <w:pPr>
              <w:jc w:val="center"/>
            </w:pPr>
            <w:r>
              <w:t>300003</w:t>
            </w:r>
          </w:p>
        </w:tc>
        <w:tc>
          <w:tcPr>
            <w:tcW w:w="1980" w:type="dxa"/>
            <w:vAlign w:val="center"/>
          </w:tcPr>
          <w:p w:rsidR="0068159C" w:rsidRDefault="00FE0C4D">
            <w:pPr>
              <w:jc w:val="center"/>
            </w:pPr>
            <w:r>
              <w:t>乐普医疗</w:t>
            </w:r>
          </w:p>
        </w:tc>
        <w:tc>
          <w:tcPr>
            <w:tcW w:w="2879" w:type="dxa"/>
            <w:vAlign w:val="center"/>
          </w:tcPr>
          <w:p w:rsidR="0068159C" w:rsidRDefault="00FE0C4D">
            <w:pPr>
              <w:jc w:val="right"/>
            </w:pPr>
            <w:r>
              <w:t>5,789,624.00</w:t>
            </w:r>
          </w:p>
        </w:tc>
        <w:tc>
          <w:tcPr>
            <w:tcW w:w="1620" w:type="dxa"/>
            <w:vAlign w:val="center"/>
          </w:tcPr>
          <w:p w:rsidR="0068159C" w:rsidRDefault="00FE0C4D">
            <w:pPr>
              <w:jc w:val="right"/>
            </w:pPr>
            <w:r>
              <w:t>2.29</w:t>
            </w:r>
          </w:p>
        </w:tc>
      </w:tr>
      <w:tr w:rsidR="0068159C">
        <w:tc>
          <w:tcPr>
            <w:tcW w:w="869" w:type="dxa"/>
            <w:vAlign w:val="center"/>
          </w:tcPr>
          <w:p w:rsidR="0068159C" w:rsidRDefault="00FE0C4D">
            <w:pPr>
              <w:jc w:val="center"/>
            </w:pPr>
            <w:r>
              <w:t>16</w:t>
            </w:r>
          </w:p>
        </w:tc>
        <w:tc>
          <w:tcPr>
            <w:tcW w:w="1650" w:type="dxa"/>
            <w:vAlign w:val="center"/>
          </w:tcPr>
          <w:p w:rsidR="0068159C" w:rsidRDefault="00FE0C4D">
            <w:pPr>
              <w:jc w:val="center"/>
            </w:pPr>
            <w:r>
              <w:t>300253</w:t>
            </w:r>
          </w:p>
        </w:tc>
        <w:tc>
          <w:tcPr>
            <w:tcW w:w="1980" w:type="dxa"/>
            <w:vAlign w:val="center"/>
          </w:tcPr>
          <w:p w:rsidR="0068159C" w:rsidRDefault="00FE0C4D">
            <w:pPr>
              <w:jc w:val="center"/>
            </w:pPr>
            <w:r>
              <w:t>卫宁健康</w:t>
            </w:r>
          </w:p>
        </w:tc>
        <w:tc>
          <w:tcPr>
            <w:tcW w:w="2879" w:type="dxa"/>
            <w:vAlign w:val="center"/>
          </w:tcPr>
          <w:p w:rsidR="0068159C" w:rsidRDefault="00FE0C4D">
            <w:pPr>
              <w:jc w:val="right"/>
            </w:pPr>
            <w:r>
              <w:t>5,756,990.20</w:t>
            </w:r>
          </w:p>
        </w:tc>
        <w:tc>
          <w:tcPr>
            <w:tcW w:w="1620" w:type="dxa"/>
            <w:vAlign w:val="center"/>
          </w:tcPr>
          <w:p w:rsidR="0068159C" w:rsidRDefault="00FE0C4D">
            <w:pPr>
              <w:jc w:val="right"/>
            </w:pPr>
            <w:r>
              <w:t>2.28</w:t>
            </w:r>
          </w:p>
        </w:tc>
      </w:tr>
      <w:tr w:rsidR="0068159C">
        <w:tc>
          <w:tcPr>
            <w:tcW w:w="869" w:type="dxa"/>
            <w:vAlign w:val="center"/>
          </w:tcPr>
          <w:p w:rsidR="0068159C" w:rsidRDefault="00FE0C4D">
            <w:pPr>
              <w:jc w:val="center"/>
            </w:pPr>
            <w:r>
              <w:t>17</w:t>
            </w:r>
          </w:p>
        </w:tc>
        <w:tc>
          <w:tcPr>
            <w:tcW w:w="1650" w:type="dxa"/>
            <w:vAlign w:val="center"/>
          </w:tcPr>
          <w:p w:rsidR="0068159C" w:rsidRDefault="00FE0C4D">
            <w:pPr>
              <w:jc w:val="center"/>
            </w:pPr>
            <w:r>
              <w:t>002440</w:t>
            </w:r>
          </w:p>
        </w:tc>
        <w:tc>
          <w:tcPr>
            <w:tcW w:w="1980" w:type="dxa"/>
            <w:vAlign w:val="center"/>
          </w:tcPr>
          <w:p w:rsidR="0068159C" w:rsidRDefault="00FE0C4D">
            <w:pPr>
              <w:jc w:val="center"/>
            </w:pPr>
            <w:r>
              <w:t>闰土股份</w:t>
            </w:r>
          </w:p>
        </w:tc>
        <w:tc>
          <w:tcPr>
            <w:tcW w:w="2879" w:type="dxa"/>
            <w:vAlign w:val="center"/>
          </w:tcPr>
          <w:p w:rsidR="0068159C" w:rsidRDefault="00FE0C4D">
            <w:pPr>
              <w:jc w:val="right"/>
            </w:pPr>
            <w:r>
              <w:t>5,443,414.72</w:t>
            </w:r>
          </w:p>
        </w:tc>
        <w:tc>
          <w:tcPr>
            <w:tcW w:w="1620" w:type="dxa"/>
            <w:vAlign w:val="center"/>
          </w:tcPr>
          <w:p w:rsidR="0068159C" w:rsidRDefault="00FE0C4D">
            <w:pPr>
              <w:jc w:val="right"/>
            </w:pPr>
            <w:r>
              <w:t>2.16</w:t>
            </w:r>
          </w:p>
        </w:tc>
      </w:tr>
      <w:tr w:rsidR="0068159C">
        <w:tc>
          <w:tcPr>
            <w:tcW w:w="869" w:type="dxa"/>
            <w:vAlign w:val="center"/>
          </w:tcPr>
          <w:p w:rsidR="0068159C" w:rsidRDefault="00FE0C4D">
            <w:pPr>
              <w:jc w:val="center"/>
            </w:pPr>
            <w:r>
              <w:t>18</w:t>
            </w:r>
          </w:p>
        </w:tc>
        <w:tc>
          <w:tcPr>
            <w:tcW w:w="1650" w:type="dxa"/>
            <w:vAlign w:val="center"/>
          </w:tcPr>
          <w:p w:rsidR="0068159C" w:rsidRDefault="00FE0C4D">
            <w:pPr>
              <w:jc w:val="center"/>
            </w:pPr>
            <w:r>
              <w:t>300357</w:t>
            </w:r>
          </w:p>
        </w:tc>
        <w:tc>
          <w:tcPr>
            <w:tcW w:w="1980" w:type="dxa"/>
            <w:vAlign w:val="center"/>
          </w:tcPr>
          <w:p w:rsidR="0068159C" w:rsidRDefault="00FE0C4D">
            <w:pPr>
              <w:jc w:val="center"/>
            </w:pPr>
            <w:r>
              <w:t>我武生物</w:t>
            </w:r>
          </w:p>
        </w:tc>
        <w:tc>
          <w:tcPr>
            <w:tcW w:w="2879" w:type="dxa"/>
            <w:vAlign w:val="center"/>
          </w:tcPr>
          <w:p w:rsidR="0068159C" w:rsidRDefault="00FE0C4D">
            <w:pPr>
              <w:jc w:val="right"/>
            </w:pPr>
            <w:r>
              <w:t>5,228,314.72</w:t>
            </w:r>
          </w:p>
        </w:tc>
        <w:tc>
          <w:tcPr>
            <w:tcW w:w="1620" w:type="dxa"/>
            <w:vAlign w:val="center"/>
          </w:tcPr>
          <w:p w:rsidR="0068159C" w:rsidRDefault="00FE0C4D">
            <w:pPr>
              <w:jc w:val="right"/>
            </w:pPr>
            <w:r>
              <w:t>2.07</w:t>
            </w:r>
          </w:p>
        </w:tc>
      </w:tr>
      <w:tr w:rsidR="0068159C">
        <w:tc>
          <w:tcPr>
            <w:tcW w:w="869" w:type="dxa"/>
            <w:vAlign w:val="center"/>
          </w:tcPr>
          <w:p w:rsidR="0068159C" w:rsidRDefault="00FE0C4D">
            <w:pPr>
              <w:jc w:val="center"/>
            </w:pPr>
            <w:r>
              <w:t>19</w:t>
            </w:r>
          </w:p>
        </w:tc>
        <w:tc>
          <w:tcPr>
            <w:tcW w:w="1650" w:type="dxa"/>
            <w:vAlign w:val="center"/>
          </w:tcPr>
          <w:p w:rsidR="0068159C" w:rsidRDefault="00FE0C4D">
            <w:pPr>
              <w:jc w:val="center"/>
            </w:pPr>
            <w:r>
              <w:t>000488</w:t>
            </w:r>
          </w:p>
        </w:tc>
        <w:tc>
          <w:tcPr>
            <w:tcW w:w="1980" w:type="dxa"/>
            <w:vAlign w:val="center"/>
          </w:tcPr>
          <w:p w:rsidR="0068159C" w:rsidRDefault="00FE0C4D">
            <w:pPr>
              <w:jc w:val="center"/>
            </w:pPr>
            <w:r>
              <w:t>晨鸣纸业</w:t>
            </w:r>
          </w:p>
        </w:tc>
        <w:tc>
          <w:tcPr>
            <w:tcW w:w="2879" w:type="dxa"/>
            <w:vAlign w:val="center"/>
          </w:tcPr>
          <w:p w:rsidR="0068159C" w:rsidRDefault="00FE0C4D">
            <w:pPr>
              <w:jc w:val="right"/>
            </w:pPr>
            <w:r>
              <w:t>4,990,235.42</w:t>
            </w:r>
          </w:p>
        </w:tc>
        <w:tc>
          <w:tcPr>
            <w:tcW w:w="1620" w:type="dxa"/>
            <w:vAlign w:val="center"/>
          </w:tcPr>
          <w:p w:rsidR="0068159C" w:rsidRDefault="00FE0C4D">
            <w:pPr>
              <w:jc w:val="right"/>
            </w:pPr>
            <w:r>
              <w:t>1.98</w:t>
            </w:r>
          </w:p>
        </w:tc>
      </w:tr>
      <w:tr w:rsidR="0068159C">
        <w:tc>
          <w:tcPr>
            <w:tcW w:w="869" w:type="dxa"/>
            <w:vAlign w:val="center"/>
          </w:tcPr>
          <w:p w:rsidR="0068159C" w:rsidRDefault="00FE0C4D">
            <w:pPr>
              <w:jc w:val="center"/>
            </w:pPr>
            <w:r>
              <w:t>20</w:t>
            </w:r>
          </w:p>
        </w:tc>
        <w:tc>
          <w:tcPr>
            <w:tcW w:w="1650" w:type="dxa"/>
            <w:vAlign w:val="center"/>
          </w:tcPr>
          <w:p w:rsidR="0068159C" w:rsidRDefault="00FE0C4D">
            <w:pPr>
              <w:jc w:val="center"/>
            </w:pPr>
            <w:r>
              <w:t>600584</w:t>
            </w:r>
          </w:p>
        </w:tc>
        <w:tc>
          <w:tcPr>
            <w:tcW w:w="1980" w:type="dxa"/>
            <w:vAlign w:val="center"/>
          </w:tcPr>
          <w:p w:rsidR="0068159C" w:rsidRDefault="00FE0C4D">
            <w:pPr>
              <w:jc w:val="center"/>
            </w:pPr>
            <w:r>
              <w:t>长电科技</w:t>
            </w:r>
          </w:p>
        </w:tc>
        <w:tc>
          <w:tcPr>
            <w:tcW w:w="2879" w:type="dxa"/>
            <w:vAlign w:val="center"/>
          </w:tcPr>
          <w:p w:rsidR="0068159C" w:rsidRDefault="00FE0C4D">
            <w:pPr>
              <w:jc w:val="right"/>
            </w:pPr>
            <w:r>
              <w:t>4,754,704.66</w:t>
            </w:r>
          </w:p>
        </w:tc>
        <w:tc>
          <w:tcPr>
            <w:tcW w:w="1620" w:type="dxa"/>
            <w:vAlign w:val="center"/>
          </w:tcPr>
          <w:p w:rsidR="0068159C" w:rsidRDefault="00FE0C4D">
            <w:pPr>
              <w:jc w:val="right"/>
            </w:pPr>
            <w:r>
              <w:t>1.88</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408,308,156.15</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405,810,593.49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11,543,700.00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5.43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11,543,700.00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5.43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130,957,697.40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61.61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40,237,000.00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18.93</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182,738,397.40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85.98</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68159C">
        <w:tc>
          <w:tcPr>
            <w:tcW w:w="1320" w:type="dxa"/>
            <w:vAlign w:val="center"/>
          </w:tcPr>
          <w:p w:rsidR="0068159C" w:rsidRDefault="00FE0C4D">
            <w:pPr>
              <w:jc w:val="center"/>
            </w:pPr>
            <w:r>
              <w:rPr>
                <w:color w:val="000000"/>
                <w:sz w:val="24"/>
              </w:rPr>
              <w:t>1</w:t>
            </w:r>
          </w:p>
        </w:tc>
        <w:tc>
          <w:tcPr>
            <w:tcW w:w="1382" w:type="dxa"/>
            <w:vAlign w:val="center"/>
          </w:tcPr>
          <w:p w:rsidR="0068159C" w:rsidRDefault="00FE0C4D">
            <w:pPr>
              <w:jc w:val="center"/>
            </w:pPr>
            <w:r>
              <w:rPr>
                <w:color w:val="000000"/>
                <w:sz w:val="24"/>
              </w:rPr>
              <w:t>122514</w:t>
            </w:r>
          </w:p>
        </w:tc>
        <w:tc>
          <w:tcPr>
            <w:tcW w:w="1353" w:type="dxa"/>
            <w:vAlign w:val="center"/>
          </w:tcPr>
          <w:p w:rsidR="0068159C" w:rsidRDefault="00FE0C4D">
            <w:pPr>
              <w:jc w:val="center"/>
            </w:pPr>
            <w:r>
              <w:rPr>
                <w:color w:val="000000"/>
                <w:sz w:val="24"/>
              </w:rPr>
              <w:t>12</w:t>
            </w:r>
            <w:r>
              <w:rPr>
                <w:color w:val="000000"/>
                <w:sz w:val="24"/>
              </w:rPr>
              <w:t>金融街</w:t>
            </w:r>
          </w:p>
        </w:tc>
        <w:tc>
          <w:tcPr>
            <w:tcW w:w="1505" w:type="dxa"/>
            <w:vAlign w:val="center"/>
          </w:tcPr>
          <w:p w:rsidR="0068159C" w:rsidRDefault="00FE0C4D">
            <w:pPr>
              <w:jc w:val="right"/>
            </w:pPr>
            <w:r>
              <w:rPr>
                <w:color w:val="000000"/>
                <w:sz w:val="24"/>
              </w:rPr>
              <w:t>200,000</w:t>
            </w:r>
          </w:p>
        </w:tc>
        <w:tc>
          <w:tcPr>
            <w:tcW w:w="1737" w:type="dxa"/>
            <w:vAlign w:val="center"/>
          </w:tcPr>
          <w:p w:rsidR="0068159C" w:rsidRDefault="00FE0C4D">
            <w:pPr>
              <w:jc w:val="right"/>
            </w:pPr>
            <w:r>
              <w:rPr>
                <w:color w:val="000000"/>
                <w:sz w:val="24"/>
              </w:rPr>
              <w:t>20,124,000.00</w:t>
            </w:r>
          </w:p>
        </w:tc>
        <w:tc>
          <w:tcPr>
            <w:tcW w:w="1701" w:type="dxa"/>
            <w:vAlign w:val="center"/>
          </w:tcPr>
          <w:p w:rsidR="0068159C" w:rsidRDefault="00FE0C4D">
            <w:pPr>
              <w:jc w:val="right"/>
            </w:pPr>
            <w:r>
              <w:rPr>
                <w:color w:val="000000"/>
                <w:sz w:val="24"/>
              </w:rPr>
              <w:t>9.47</w:t>
            </w:r>
          </w:p>
        </w:tc>
      </w:tr>
      <w:tr w:rsidR="0068159C">
        <w:tc>
          <w:tcPr>
            <w:tcW w:w="1320" w:type="dxa"/>
            <w:vAlign w:val="center"/>
          </w:tcPr>
          <w:p w:rsidR="0068159C" w:rsidRDefault="00FE0C4D">
            <w:pPr>
              <w:jc w:val="center"/>
            </w:pPr>
            <w:r>
              <w:rPr>
                <w:color w:val="000000"/>
                <w:sz w:val="24"/>
              </w:rPr>
              <w:t>2</w:t>
            </w:r>
          </w:p>
        </w:tc>
        <w:tc>
          <w:tcPr>
            <w:tcW w:w="1382" w:type="dxa"/>
            <w:vAlign w:val="center"/>
          </w:tcPr>
          <w:p w:rsidR="0068159C" w:rsidRDefault="00FE0C4D">
            <w:pPr>
              <w:jc w:val="center"/>
            </w:pPr>
            <w:r>
              <w:rPr>
                <w:color w:val="000000"/>
                <w:sz w:val="24"/>
              </w:rPr>
              <w:t>101562046</w:t>
            </w:r>
          </w:p>
        </w:tc>
        <w:tc>
          <w:tcPr>
            <w:tcW w:w="1353" w:type="dxa"/>
            <w:vAlign w:val="center"/>
          </w:tcPr>
          <w:p w:rsidR="0068159C" w:rsidRDefault="00FE0C4D">
            <w:pPr>
              <w:jc w:val="center"/>
            </w:pPr>
            <w:r>
              <w:rPr>
                <w:color w:val="000000"/>
                <w:sz w:val="24"/>
              </w:rPr>
              <w:t>15</w:t>
            </w:r>
            <w:r>
              <w:rPr>
                <w:color w:val="000000"/>
                <w:sz w:val="24"/>
              </w:rPr>
              <w:t>东方</w:t>
            </w:r>
            <w:r>
              <w:rPr>
                <w:color w:val="000000"/>
                <w:sz w:val="24"/>
              </w:rPr>
              <w:t>MTN003</w:t>
            </w:r>
          </w:p>
        </w:tc>
        <w:tc>
          <w:tcPr>
            <w:tcW w:w="1505" w:type="dxa"/>
            <w:vAlign w:val="center"/>
          </w:tcPr>
          <w:p w:rsidR="0068159C" w:rsidRDefault="00FE0C4D">
            <w:pPr>
              <w:jc w:val="right"/>
            </w:pPr>
            <w:r>
              <w:rPr>
                <w:color w:val="000000"/>
                <w:sz w:val="24"/>
              </w:rPr>
              <w:t>200,000</w:t>
            </w:r>
          </w:p>
        </w:tc>
        <w:tc>
          <w:tcPr>
            <w:tcW w:w="1737" w:type="dxa"/>
            <w:vAlign w:val="center"/>
          </w:tcPr>
          <w:p w:rsidR="0068159C" w:rsidRDefault="00FE0C4D">
            <w:pPr>
              <w:jc w:val="right"/>
            </w:pPr>
            <w:r>
              <w:rPr>
                <w:color w:val="000000"/>
                <w:sz w:val="24"/>
              </w:rPr>
              <w:t>20,114,000.00</w:t>
            </w:r>
          </w:p>
        </w:tc>
        <w:tc>
          <w:tcPr>
            <w:tcW w:w="1701" w:type="dxa"/>
            <w:vAlign w:val="center"/>
          </w:tcPr>
          <w:p w:rsidR="0068159C" w:rsidRDefault="00FE0C4D">
            <w:pPr>
              <w:jc w:val="right"/>
            </w:pPr>
            <w:r>
              <w:rPr>
                <w:color w:val="000000"/>
                <w:sz w:val="24"/>
              </w:rPr>
              <w:t>9.46</w:t>
            </w:r>
          </w:p>
        </w:tc>
      </w:tr>
      <w:tr w:rsidR="0068159C">
        <w:tc>
          <w:tcPr>
            <w:tcW w:w="1320" w:type="dxa"/>
            <w:vAlign w:val="center"/>
          </w:tcPr>
          <w:p w:rsidR="0068159C" w:rsidRDefault="00FE0C4D">
            <w:pPr>
              <w:jc w:val="center"/>
            </w:pPr>
            <w:r>
              <w:rPr>
                <w:color w:val="000000"/>
                <w:sz w:val="24"/>
              </w:rPr>
              <w:t>3</w:t>
            </w:r>
          </w:p>
        </w:tc>
        <w:tc>
          <w:tcPr>
            <w:tcW w:w="1382" w:type="dxa"/>
            <w:vAlign w:val="center"/>
          </w:tcPr>
          <w:p w:rsidR="0068159C" w:rsidRDefault="00FE0C4D">
            <w:pPr>
              <w:jc w:val="center"/>
            </w:pPr>
            <w:r>
              <w:rPr>
                <w:color w:val="000000"/>
                <w:sz w:val="24"/>
              </w:rPr>
              <w:t>136427</w:t>
            </w:r>
          </w:p>
        </w:tc>
        <w:tc>
          <w:tcPr>
            <w:tcW w:w="1353" w:type="dxa"/>
            <w:vAlign w:val="center"/>
          </w:tcPr>
          <w:p w:rsidR="0068159C" w:rsidRDefault="00FE0C4D">
            <w:pPr>
              <w:jc w:val="center"/>
            </w:pPr>
            <w:r>
              <w:rPr>
                <w:color w:val="000000"/>
                <w:sz w:val="24"/>
              </w:rPr>
              <w:t>16</w:t>
            </w:r>
            <w:r>
              <w:rPr>
                <w:color w:val="000000"/>
                <w:sz w:val="24"/>
              </w:rPr>
              <w:t>葛洲</w:t>
            </w:r>
            <w:r>
              <w:rPr>
                <w:color w:val="000000"/>
                <w:sz w:val="24"/>
              </w:rPr>
              <w:t>02</w:t>
            </w:r>
          </w:p>
        </w:tc>
        <w:tc>
          <w:tcPr>
            <w:tcW w:w="1505" w:type="dxa"/>
            <w:vAlign w:val="center"/>
          </w:tcPr>
          <w:p w:rsidR="0068159C" w:rsidRDefault="00FE0C4D">
            <w:pPr>
              <w:jc w:val="right"/>
            </w:pPr>
            <w:r>
              <w:rPr>
                <w:color w:val="000000"/>
                <w:sz w:val="24"/>
              </w:rPr>
              <w:t>200,000</w:t>
            </w:r>
          </w:p>
        </w:tc>
        <w:tc>
          <w:tcPr>
            <w:tcW w:w="1737" w:type="dxa"/>
            <w:vAlign w:val="center"/>
          </w:tcPr>
          <w:p w:rsidR="0068159C" w:rsidRDefault="00FE0C4D">
            <w:pPr>
              <w:jc w:val="right"/>
            </w:pPr>
            <w:r>
              <w:rPr>
                <w:color w:val="000000"/>
                <w:sz w:val="24"/>
              </w:rPr>
              <w:t>19,766,000.00</w:t>
            </w:r>
          </w:p>
        </w:tc>
        <w:tc>
          <w:tcPr>
            <w:tcW w:w="1701" w:type="dxa"/>
            <w:vAlign w:val="center"/>
          </w:tcPr>
          <w:p w:rsidR="0068159C" w:rsidRDefault="00FE0C4D">
            <w:pPr>
              <w:jc w:val="right"/>
            </w:pPr>
            <w:r>
              <w:rPr>
                <w:color w:val="000000"/>
                <w:sz w:val="24"/>
              </w:rPr>
              <w:t>9.30</w:t>
            </w:r>
          </w:p>
        </w:tc>
      </w:tr>
      <w:tr w:rsidR="0068159C">
        <w:tc>
          <w:tcPr>
            <w:tcW w:w="1320" w:type="dxa"/>
            <w:vAlign w:val="center"/>
          </w:tcPr>
          <w:p w:rsidR="0068159C" w:rsidRDefault="00FE0C4D">
            <w:pPr>
              <w:jc w:val="center"/>
            </w:pPr>
            <w:r>
              <w:rPr>
                <w:color w:val="000000"/>
                <w:sz w:val="24"/>
              </w:rPr>
              <w:t>4</w:t>
            </w:r>
          </w:p>
        </w:tc>
        <w:tc>
          <w:tcPr>
            <w:tcW w:w="1382" w:type="dxa"/>
            <w:vAlign w:val="center"/>
          </w:tcPr>
          <w:p w:rsidR="0068159C" w:rsidRDefault="00FE0C4D">
            <w:pPr>
              <w:jc w:val="center"/>
            </w:pPr>
            <w:r>
              <w:rPr>
                <w:color w:val="000000"/>
                <w:sz w:val="24"/>
              </w:rPr>
              <w:t>136493</w:t>
            </w:r>
          </w:p>
        </w:tc>
        <w:tc>
          <w:tcPr>
            <w:tcW w:w="1353" w:type="dxa"/>
            <w:vAlign w:val="center"/>
          </w:tcPr>
          <w:p w:rsidR="0068159C" w:rsidRDefault="00FE0C4D">
            <w:pPr>
              <w:jc w:val="center"/>
            </w:pPr>
            <w:r>
              <w:rPr>
                <w:color w:val="000000"/>
                <w:sz w:val="24"/>
              </w:rPr>
              <w:t>16</w:t>
            </w:r>
            <w:r>
              <w:rPr>
                <w:color w:val="000000"/>
                <w:sz w:val="24"/>
              </w:rPr>
              <w:t>成渝</w:t>
            </w:r>
            <w:r>
              <w:rPr>
                <w:color w:val="000000"/>
                <w:sz w:val="24"/>
              </w:rPr>
              <w:t>01</w:t>
            </w:r>
          </w:p>
        </w:tc>
        <w:tc>
          <w:tcPr>
            <w:tcW w:w="1505" w:type="dxa"/>
            <w:vAlign w:val="center"/>
          </w:tcPr>
          <w:p w:rsidR="0068159C" w:rsidRDefault="00FE0C4D">
            <w:pPr>
              <w:jc w:val="right"/>
            </w:pPr>
            <w:r>
              <w:rPr>
                <w:color w:val="000000"/>
                <w:sz w:val="24"/>
              </w:rPr>
              <w:t>200,000</w:t>
            </w:r>
          </w:p>
        </w:tc>
        <w:tc>
          <w:tcPr>
            <w:tcW w:w="1737" w:type="dxa"/>
            <w:vAlign w:val="center"/>
          </w:tcPr>
          <w:p w:rsidR="0068159C" w:rsidRDefault="00FE0C4D">
            <w:pPr>
              <w:jc w:val="right"/>
            </w:pPr>
            <w:r>
              <w:rPr>
                <w:color w:val="000000"/>
                <w:sz w:val="24"/>
              </w:rPr>
              <w:t>19,174,000.00</w:t>
            </w:r>
          </w:p>
        </w:tc>
        <w:tc>
          <w:tcPr>
            <w:tcW w:w="1701" w:type="dxa"/>
            <w:vAlign w:val="center"/>
          </w:tcPr>
          <w:p w:rsidR="0068159C" w:rsidRDefault="00FE0C4D">
            <w:pPr>
              <w:jc w:val="right"/>
            </w:pPr>
            <w:r>
              <w:rPr>
                <w:color w:val="000000"/>
                <w:sz w:val="24"/>
              </w:rPr>
              <w:t>9.02</w:t>
            </w:r>
          </w:p>
        </w:tc>
      </w:tr>
      <w:tr w:rsidR="0068159C">
        <w:tc>
          <w:tcPr>
            <w:tcW w:w="1320" w:type="dxa"/>
            <w:vAlign w:val="center"/>
          </w:tcPr>
          <w:p w:rsidR="0068159C" w:rsidRDefault="00FE0C4D">
            <w:pPr>
              <w:jc w:val="center"/>
            </w:pPr>
            <w:r>
              <w:rPr>
                <w:color w:val="000000"/>
                <w:sz w:val="24"/>
              </w:rPr>
              <w:t>5</w:t>
            </w:r>
          </w:p>
        </w:tc>
        <w:tc>
          <w:tcPr>
            <w:tcW w:w="1382" w:type="dxa"/>
            <w:vAlign w:val="center"/>
          </w:tcPr>
          <w:p w:rsidR="0068159C" w:rsidRDefault="00FE0C4D">
            <w:pPr>
              <w:jc w:val="center"/>
            </w:pPr>
            <w:r>
              <w:rPr>
                <w:color w:val="000000"/>
                <w:sz w:val="24"/>
              </w:rPr>
              <w:t>1380322</w:t>
            </w:r>
          </w:p>
        </w:tc>
        <w:tc>
          <w:tcPr>
            <w:tcW w:w="1353" w:type="dxa"/>
            <w:vAlign w:val="center"/>
          </w:tcPr>
          <w:p w:rsidR="0068159C" w:rsidRDefault="00FE0C4D">
            <w:pPr>
              <w:jc w:val="center"/>
            </w:pPr>
            <w:r>
              <w:rPr>
                <w:color w:val="000000"/>
                <w:sz w:val="24"/>
              </w:rPr>
              <w:t>13</w:t>
            </w:r>
            <w:r>
              <w:rPr>
                <w:color w:val="000000"/>
                <w:sz w:val="24"/>
              </w:rPr>
              <w:t>连顺兴债</w:t>
            </w:r>
          </w:p>
        </w:tc>
        <w:tc>
          <w:tcPr>
            <w:tcW w:w="1505" w:type="dxa"/>
            <w:vAlign w:val="center"/>
          </w:tcPr>
          <w:p w:rsidR="0068159C" w:rsidRDefault="00FE0C4D">
            <w:pPr>
              <w:jc w:val="right"/>
            </w:pPr>
            <w:r>
              <w:rPr>
                <w:color w:val="000000"/>
                <w:sz w:val="24"/>
              </w:rPr>
              <w:t>300,000</w:t>
            </w:r>
          </w:p>
        </w:tc>
        <w:tc>
          <w:tcPr>
            <w:tcW w:w="1737" w:type="dxa"/>
            <w:vAlign w:val="center"/>
          </w:tcPr>
          <w:p w:rsidR="0068159C" w:rsidRDefault="00FE0C4D">
            <w:pPr>
              <w:jc w:val="right"/>
            </w:pPr>
            <w:r>
              <w:rPr>
                <w:color w:val="000000"/>
                <w:sz w:val="24"/>
              </w:rPr>
              <w:t>18,564,000.00</w:t>
            </w:r>
          </w:p>
        </w:tc>
        <w:tc>
          <w:tcPr>
            <w:tcW w:w="1701" w:type="dxa"/>
            <w:vAlign w:val="center"/>
          </w:tcPr>
          <w:p w:rsidR="0068159C" w:rsidRDefault="00FE0C4D">
            <w:pPr>
              <w:jc w:val="right"/>
            </w:pPr>
            <w:r>
              <w:rPr>
                <w:color w:val="000000"/>
                <w:sz w:val="24"/>
              </w:rPr>
              <w:t>8.73</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169,561.34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3,647,731.17</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12,884.26</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3,830,176.77</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本基金本报告期末前十名股票中不存在流通受限情况。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交银双利债券</w:t>
            </w:r>
            <w:r w:rsidRPr="008A1551">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4,478</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37,872.57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30,789,637.54</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18.15%</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138,803,752.12</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81.85%</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交银双利债券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1,537</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8,067.83</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13,617.81</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0.11%</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12,386,644.46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99.89%</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6,015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30,256.63</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30,803,255.35</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16.93%</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151,190,396.58</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83.07%</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交银双利债券</w:t>
            </w:r>
            <w:r w:rsidRPr="008A1551">
              <w:rPr>
                <w:sz w:val="24"/>
              </w:rPr>
              <w:t>A/B</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8.47</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交银双利债券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8.35</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16.82</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交银双利债券</w:t>
            </w:r>
            <w:r w:rsidRPr="008A1551">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交银双利债券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交银双利债券</w:t>
            </w:r>
            <w:r w:rsidRPr="008A1551">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交银双利债券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交银双利债券</w:t>
            </w:r>
            <w:r w:rsidRPr="008A1551">
              <w:rPr>
                <w:sz w:val="24"/>
              </w:rPr>
              <w:t>A/B</w:t>
            </w:r>
          </w:p>
        </w:tc>
        <w:tc>
          <w:tcPr>
            <w:tcW w:w="1615" w:type="pct"/>
            <w:vAlign w:val="center"/>
          </w:tcPr>
          <w:p w:rsidR="00343AD4" w:rsidRPr="008A1551" w:rsidRDefault="00343AD4" w:rsidP="009E1EA4">
            <w:pPr>
              <w:spacing w:before="29" w:line="288" w:lineRule="auto"/>
              <w:jc w:val="center"/>
              <w:rPr>
                <w:sz w:val="24"/>
              </w:rPr>
            </w:pPr>
            <w:r w:rsidRPr="008A1551">
              <w:rPr>
                <w:sz w:val="24"/>
              </w:rPr>
              <w:t>交银双利债券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2011</w:t>
            </w:r>
            <w:r w:rsidRPr="008A1551">
              <w:rPr>
                <w:sz w:val="24"/>
              </w:rPr>
              <w:t>年</w:t>
            </w:r>
            <w:r w:rsidRPr="008A1551">
              <w:rPr>
                <w:sz w:val="24"/>
              </w:rPr>
              <w:t>9</w:t>
            </w:r>
            <w:r w:rsidRPr="008A1551">
              <w:rPr>
                <w:sz w:val="24"/>
              </w:rPr>
              <w:t>月</w:t>
            </w:r>
            <w:r w:rsidRPr="008A1551">
              <w:rPr>
                <w:sz w:val="24"/>
              </w:rPr>
              <w:t>26</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234,669,325.80</w:t>
            </w:r>
          </w:p>
        </w:tc>
        <w:tc>
          <w:tcPr>
            <w:tcW w:w="1615" w:type="pct"/>
            <w:vAlign w:val="center"/>
          </w:tcPr>
          <w:p w:rsidR="001548F9" w:rsidRPr="008A1551" w:rsidRDefault="001548F9" w:rsidP="009E1EA4">
            <w:pPr>
              <w:spacing w:before="29" w:line="288" w:lineRule="auto"/>
              <w:jc w:val="right"/>
              <w:rPr>
                <w:sz w:val="24"/>
              </w:rPr>
            </w:pPr>
            <w:r w:rsidRPr="008A1551">
              <w:rPr>
                <w:sz w:val="24"/>
              </w:rPr>
              <w:t>901,769,145.80</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201,435,471.37</w:t>
            </w:r>
          </w:p>
        </w:tc>
        <w:tc>
          <w:tcPr>
            <w:tcW w:w="1615" w:type="pct"/>
            <w:vAlign w:val="center"/>
          </w:tcPr>
          <w:p w:rsidR="001548F9" w:rsidRPr="008A1551" w:rsidRDefault="001548F9" w:rsidP="009E1EA4">
            <w:pPr>
              <w:spacing w:before="29" w:line="288" w:lineRule="auto"/>
              <w:jc w:val="right"/>
              <w:rPr>
                <w:sz w:val="24"/>
              </w:rPr>
            </w:pPr>
            <w:r w:rsidRPr="008A1551">
              <w:rPr>
                <w:sz w:val="24"/>
              </w:rPr>
              <w:t>14,880,992.65</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9,580,827.25</w:t>
            </w:r>
          </w:p>
        </w:tc>
        <w:tc>
          <w:tcPr>
            <w:tcW w:w="1615" w:type="pct"/>
            <w:vAlign w:val="center"/>
          </w:tcPr>
          <w:p w:rsidR="001548F9" w:rsidRPr="008A1551" w:rsidRDefault="001548F9" w:rsidP="009E1EA4">
            <w:pPr>
              <w:spacing w:before="29" w:line="288" w:lineRule="auto"/>
              <w:jc w:val="right"/>
              <w:rPr>
                <w:sz w:val="24"/>
              </w:rPr>
            </w:pPr>
            <w:r w:rsidRPr="008A1551">
              <w:rPr>
                <w:sz w:val="24"/>
              </w:rPr>
              <w:t>719,065.79</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41,422,908.96</w:t>
            </w:r>
          </w:p>
        </w:tc>
        <w:tc>
          <w:tcPr>
            <w:tcW w:w="1615" w:type="pct"/>
            <w:vAlign w:val="center"/>
          </w:tcPr>
          <w:p w:rsidR="001548F9" w:rsidRPr="008A1551" w:rsidRDefault="001548F9" w:rsidP="009E1EA4">
            <w:pPr>
              <w:spacing w:before="29" w:line="288" w:lineRule="auto"/>
              <w:jc w:val="right"/>
              <w:rPr>
                <w:sz w:val="24"/>
              </w:rPr>
            </w:pPr>
            <w:r w:rsidRPr="008A1551">
              <w:rPr>
                <w:sz w:val="24"/>
              </w:rPr>
              <w:t>3,199,796.17</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169,593,389.66</w:t>
            </w:r>
          </w:p>
        </w:tc>
        <w:tc>
          <w:tcPr>
            <w:tcW w:w="1615" w:type="pct"/>
            <w:vAlign w:val="center"/>
          </w:tcPr>
          <w:p w:rsidR="001548F9" w:rsidRPr="008A1551" w:rsidRDefault="001548F9" w:rsidP="009E1EA4">
            <w:pPr>
              <w:spacing w:before="29" w:line="288" w:lineRule="auto"/>
              <w:jc w:val="right"/>
              <w:rPr>
                <w:sz w:val="24"/>
              </w:rPr>
            </w:pPr>
            <w:r w:rsidRPr="008A1551">
              <w:rPr>
                <w:sz w:val="24"/>
              </w:rPr>
              <w:t>12,400,262.27</w:t>
            </w:r>
          </w:p>
        </w:tc>
      </w:tr>
    </w:tbl>
    <w:p w:rsidR="0068159C" w:rsidRDefault="00FE0C4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68159C" w:rsidRDefault="00FE0C4D">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本基金自基金合同生效日起聘请普华永道中天会计师事务所（特殊普通合伙）为本基金提供审计服务。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68159C" w:rsidRDefault="00FE0C4D">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68159C" w:rsidRDefault="00FE0C4D">
      <w:pPr>
        <w:tabs>
          <w:tab w:val="left" w:pos="426"/>
        </w:tabs>
        <w:spacing w:before="29" w:line="288" w:lineRule="auto"/>
        <w:jc w:val="left"/>
        <w:rPr>
          <w:kern w:val="0"/>
          <w:sz w:val="24"/>
        </w:rPr>
      </w:pPr>
      <w:r>
        <w:rPr>
          <w:kern w:val="0"/>
          <w:sz w:val="24"/>
        </w:rPr>
        <w:t>基金管理人及其高级管理人员本报告期内未受监管部门稽查或处罚。</w:t>
      </w:r>
    </w:p>
    <w:p w:rsidR="0068159C" w:rsidRDefault="00FE0C4D">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68159C">
        <w:tc>
          <w:tcPr>
            <w:tcW w:w="1559" w:type="dxa"/>
            <w:vAlign w:val="center"/>
          </w:tcPr>
          <w:p w:rsidR="0068159C" w:rsidRDefault="00FE0C4D">
            <w:pPr>
              <w:jc w:val="center"/>
            </w:pPr>
            <w:r>
              <w:rPr>
                <w:color w:val="000000"/>
                <w:sz w:val="24"/>
              </w:rPr>
              <w:t>西藏东方财富证券股份有限公司</w:t>
            </w:r>
          </w:p>
        </w:tc>
        <w:tc>
          <w:tcPr>
            <w:tcW w:w="779" w:type="dxa"/>
            <w:vAlign w:val="center"/>
          </w:tcPr>
          <w:p w:rsidR="0068159C" w:rsidRDefault="00FE0C4D">
            <w:pPr>
              <w:jc w:val="center"/>
            </w:pPr>
            <w:r>
              <w:rPr>
                <w:color w:val="000000"/>
                <w:sz w:val="24"/>
              </w:rPr>
              <w:t>1</w:t>
            </w:r>
          </w:p>
        </w:tc>
        <w:tc>
          <w:tcPr>
            <w:tcW w:w="1800" w:type="dxa"/>
            <w:vAlign w:val="center"/>
          </w:tcPr>
          <w:p w:rsidR="0068159C" w:rsidRDefault="00FE0C4D">
            <w:pPr>
              <w:jc w:val="right"/>
            </w:pPr>
            <w:r>
              <w:rPr>
                <w:color w:val="000000"/>
                <w:sz w:val="24"/>
              </w:rPr>
              <w:t>8,333,167.53</w:t>
            </w:r>
          </w:p>
        </w:tc>
        <w:tc>
          <w:tcPr>
            <w:tcW w:w="1080" w:type="dxa"/>
            <w:vAlign w:val="center"/>
          </w:tcPr>
          <w:p w:rsidR="0068159C" w:rsidRDefault="00FE0C4D">
            <w:pPr>
              <w:jc w:val="right"/>
            </w:pPr>
            <w:r>
              <w:rPr>
                <w:color w:val="000000"/>
                <w:sz w:val="24"/>
              </w:rPr>
              <w:t>1.02%</w:t>
            </w:r>
          </w:p>
        </w:tc>
        <w:tc>
          <w:tcPr>
            <w:tcW w:w="1620" w:type="dxa"/>
            <w:vAlign w:val="center"/>
          </w:tcPr>
          <w:p w:rsidR="0068159C" w:rsidRDefault="00FE0C4D">
            <w:pPr>
              <w:jc w:val="right"/>
            </w:pPr>
            <w:r>
              <w:rPr>
                <w:color w:val="000000"/>
                <w:sz w:val="24"/>
              </w:rPr>
              <w:t>7,760.61</w:t>
            </w:r>
          </w:p>
        </w:tc>
        <w:tc>
          <w:tcPr>
            <w:tcW w:w="1080" w:type="dxa"/>
            <w:vAlign w:val="center"/>
          </w:tcPr>
          <w:p w:rsidR="0068159C" w:rsidRDefault="00FE0C4D">
            <w:pPr>
              <w:jc w:val="right"/>
            </w:pPr>
            <w:r>
              <w:rPr>
                <w:color w:val="000000"/>
                <w:sz w:val="24"/>
              </w:rPr>
              <w:t>1.02%</w:t>
            </w:r>
          </w:p>
        </w:tc>
        <w:tc>
          <w:tcPr>
            <w:tcW w:w="1080" w:type="dxa"/>
            <w:vAlign w:val="center"/>
          </w:tcPr>
          <w:p w:rsidR="0068159C" w:rsidRDefault="00FE0C4D">
            <w:pPr>
              <w:jc w:val="left"/>
            </w:pPr>
            <w:r>
              <w:rPr>
                <w:color w:val="000000"/>
                <w:sz w:val="24"/>
              </w:rPr>
              <w:t>-</w:t>
            </w:r>
          </w:p>
        </w:tc>
      </w:tr>
      <w:tr w:rsidR="0068159C">
        <w:tc>
          <w:tcPr>
            <w:tcW w:w="1559" w:type="dxa"/>
            <w:vAlign w:val="center"/>
          </w:tcPr>
          <w:p w:rsidR="0068159C" w:rsidRDefault="00FE0C4D">
            <w:pPr>
              <w:jc w:val="center"/>
            </w:pPr>
            <w:r>
              <w:rPr>
                <w:color w:val="000000"/>
                <w:sz w:val="24"/>
              </w:rPr>
              <w:t>申万宏源证券有限公司</w:t>
            </w:r>
          </w:p>
        </w:tc>
        <w:tc>
          <w:tcPr>
            <w:tcW w:w="779" w:type="dxa"/>
            <w:vAlign w:val="center"/>
          </w:tcPr>
          <w:p w:rsidR="0068159C" w:rsidRDefault="00FE0C4D">
            <w:pPr>
              <w:jc w:val="center"/>
            </w:pPr>
            <w:r>
              <w:rPr>
                <w:color w:val="000000"/>
                <w:sz w:val="24"/>
              </w:rPr>
              <w:t>2</w:t>
            </w:r>
          </w:p>
        </w:tc>
        <w:tc>
          <w:tcPr>
            <w:tcW w:w="1800" w:type="dxa"/>
            <w:vAlign w:val="center"/>
          </w:tcPr>
          <w:p w:rsidR="0068159C" w:rsidRDefault="00FE0C4D">
            <w:pPr>
              <w:jc w:val="right"/>
            </w:pPr>
            <w:r>
              <w:rPr>
                <w:color w:val="000000"/>
                <w:sz w:val="24"/>
              </w:rPr>
              <w:t>69,911,434.15</w:t>
            </w:r>
          </w:p>
        </w:tc>
        <w:tc>
          <w:tcPr>
            <w:tcW w:w="1080" w:type="dxa"/>
            <w:vAlign w:val="center"/>
          </w:tcPr>
          <w:p w:rsidR="0068159C" w:rsidRDefault="00FE0C4D">
            <w:pPr>
              <w:jc w:val="right"/>
            </w:pPr>
            <w:r>
              <w:rPr>
                <w:color w:val="000000"/>
                <w:sz w:val="24"/>
              </w:rPr>
              <w:t>8.59%</w:t>
            </w:r>
          </w:p>
        </w:tc>
        <w:tc>
          <w:tcPr>
            <w:tcW w:w="1620" w:type="dxa"/>
            <w:vAlign w:val="center"/>
          </w:tcPr>
          <w:p w:rsidR="0068159C" w:rsidRDefault="00FE0C4D">
            <w:pPr>
              <w:jc w:val="right"/>
            </w:pPr>
            <w:r>
              <w:rPr>
                <w:color w:val="000000"/>
                <w:sz w:val="24"/>
              </w:rPr>
              <w:t>65,108.23</w:t>
            </w:r>
          </w:p>
        </w:tc>
        <w:tc>
          <w:tcPr>
            <w:tcW w:w="1080" w:type="dxa"/>
            <w:vAlign w:val="center"/>
          </w:tcPr>
          <w:p w:rsidR="0068159C" w:rsidRDefault="00FE0C4D">
            <w:pPr>
              <w:jc w:val="right"/>
            </w:pPr>
            <w:r>
              <w:rPr>
                <w:color w:val="000000"/>
                <w:sz w:val="24"/>
              </w:rPr>
              <w:t>8.59%</w:t>
            </w:r>
          </w:p>
        </w:tc>
        <w:tc>
          <w:tcPr>
            <w:tcW w:w="1080" w:type="dxa"/>
            <w:vAlign w:val="center"/>
          </w:tcPr>
          <w:p w:rsidR="0068159C" w:rsidRDefault="00FE0C4D">
            <w:pPr>
              <w:jc w:val="left"/>
            </w:pPr>
            <w:r>
              <w:rPr>
                <w:color w:val="000000"/>
                <w:sz w:val="24"/>
              </w:rPr>
              <w:t>-</w:t>
            </w:r>
          </w:p>
        </w:tc>
      </w:tr>
      <w:tr w:rsidR="0068159C">
        <w:tc>
          <w:tcPr>
            <w:tcW w:w="1559" w:type="dxa"/>
            <w:vAlign w:val="center"/>
          </w:tcPr>
          <w:p w:rsidR="0068159C" w:rsidRDefault="00FE0C4D">
            <w:pPr>
              <w:jc w:val="center"/>
            </w:pPr>
            <w:r>
              <w:rPr>
                <w:color w:val="000000"/>
                <w:sz w:val="24"/>
              </w:rPr>
              <w:t>方正证券股份有限公司</w:t>
            </w:r>
          </w:p>
        </w:tc>
        <w:tc>
          <w:tcPr>
            <w:tcW w:w="779" w:type="dxa"/>
            <w:vAlign w:val="center"/>
          </w:tcPr>
          <w:p w:rsidR="0068159C" w:rsidRDefault="00FE0C4D">
            <w:pPr>
              <w:jc w:val="center"/>
            </w:pPr>
            <w:r>
              <w:rPr>
                <w:color w:val="000000"/>
                <w:sz w:val="24"/>
              </w:rPr>
              <w:t>1</w:t>
            </w:r>
          </w:p>
        </w:tc>
        <w:tc>
          <w:tcPr>
            <w:tcW w:w="1800" w:type="dxa"/>
            <w:vAlign w:val="center"/>
          </w:tcPr>
          <w:p w:rsidR="0068159C" w:rsidRDefault="00FE0C4D">
            <w:pPr>
              <w:jc w:val="right"/>
            </w:pPr>
            <w:r>
              <w:rPr>
                <w:color w:val="000000"/>
                <w:sz w:val="24"/>
              </w:rPr>
              <w:t>63,617,809.03</w:t>
            </w:r>
          </w:p>
        </w:tc>
        <w:tc>
          <w:tcPr>
            <w:tcW w:w="1080" w:type="dxa"/>
            <w:vAlign w:val="center"/>
          </w:tcPr>
          <w:p w:rsidR="0068159C" w:rsidRDefault="00FE0C4D">
            <w:pPr>
              <w:jc w:val="right"/>
            </w:pPr>
            <w:r>
              <w:rPr>
                <w:color w:val="000000"/>
                <w:sz w:val="24"/>
              </w:rPr>
              <w:t>7.81%</w:t>
            </w:r>
          </w:p>
        </w:tc>
        <w:tc>
          <w:tcPr>
            <w:tcW w:w="1620" w:type="dxa"/>
            <w:vAlign w:val="center"/>
          </w:tcPr>
          <w:p w:rsidR="0068159C" w:rsidRDefault="00FE0C4D">
            <w:pPr>
              <w:jc w:val="right"/>
            </w:pPr>
            <w:r>
              <w:rPr>
                <w:color w:val="000000"/>
                <w:sz w:val="24"/>
              </w:rPr>
              <w:t>59,247.83</w:t>
            </w:r>
          </w:p>
        </w:tc>
        <w:tc>
          <w:tcPr>
            <w:tcW w:w="1080" w:type="dxa"/>
            <w:vAlign w:val="center"/>
          </w:tcPr>
          <w:p w:rsidR="0068159C" w:rsidRDefault="00FE0C4D">
            <w:pPr>
              <w:jc w:val="right"/>
            </w:pPr>
            <w:r>
              <w:rPr>
                <w:color w:val="000000"/>
                <w:sz w:val="24"/>
              </w:rPr>
              <w:t>7.81%</w:t>
            </w:r>
          </w:p>
        </w:tc>
        <w:tc>
          <w:tcPr>
            <w:tcW w:w="1080" w:type="dxa"/>
            <w:vAlign w:val="center"/>
          </w:tcPr>
          <w:p w:rsidR="0068159C" w:rsidRDefault="00FE0C4D">
            <w:pPr>
              <w:jc w:val="left"/>
            </w:pPr>
            <w:r>
              <w:rPr>
                <w:color w:val="000000"/>
                <w:sz w:val="24"/>
              </w:rPr>
              <w:t>-</w:t>
            </w:r>
          </w:p>
        </w:tc>
      </w:tr>
      <w:tr w:rsidR="0068159C">
        <w:tc>
          <w:tcPr>
            <w:tcW w:w="1559" w:type="dxa"/>
            <w:vAlign w:val="center"/>
          </w:tcPr>
          <w:p w:rsidR="0068159C" w:rsidRDefault="00FE0C4D">
            <w:pPr>
              <w:jc w:val="center"/>
            </w:pPr>
            <w:r>
              <w:rPr>
                <w:color w:val="000000"/>
                <w:sz w:val="24"/>
              </w:rPr>
              <w:t>中信建投证券股份有限公司</w:t>
            </w:r>
          </w:p>
        </w:tc>
        <w:tc>
          <w:tcPr>
            <w:tcW w:w="779" w:type="dxa"/>
            <w:vAlign w:val="center"/>
          </w:tcPr>
          <w:p w:rsidR="0068159C" w:rsidRDefault="00FE0C4D">
            <w:pPr>
              <w:jc w:val="center"/>
            </w:pPr>
            <w:r>
              <w:rPr>
                <w:color w:val="000000"/>
                <w:sz w:val="24"/>
              </w:rPr>
              <w:t>2</w:t>
            </w:r>
          </w:p>
        </w:tc>
        <w:tc>
          <w:tcPr>
            <w:tcW w:w="1800" w:type="dxa"/>
            <w:vAlign w:val="center"/>
          </w:tcPr>
          <w:p w:rsidR="0068159C" w:rsidRDefault="00FE0C4D">
            <w:pPr>
              <w:jc w:val="right"/>
            </w:pPr>
            <w:r>
              <w:rPr>
                <w:color w:val="000000"/>
                <w:sz w:val="24"/>
              </w:rPr>
              <w:t>62,120,559.84</w:t>
            </w:r>
          </w:p>
        </w:tc>
        <w:tc>
          <w:tcPr>
            <w:tcW w:w="1080" w:type="dxa"/>
            <w:vAlign w:val="center"/>
          </w:tcPr>
          <w:p w:rsidR="0068159C" w:rsidRDefault="00FE0C4D">
            <w:pPr>
              <w:jc w:val="right"/>
            </w:pPr>
            <w:r>
              <w:rPr>
                <w:color w:val="000000"/>
                <w:sz w:val="24"/>
              </w:rPr>
              <w:t>7.63%</w:t>
            </w:r>
          </w:p>
        </w:tc>
        <w:tc>
          <w:tcPr>
            <w:tcW w:w="1620" w:type="dxa"/>
            <w:vAlign w:val="center"/>
          </w:tcPr>
          <w:p w:rsidR="0068159C" w:rsidRDefault="00FE0C4D">
            <w:pPr>
              <w:jc w:val="right"/>
            </w:pPr>
            <w:r>
              <w:rPr>
                <w:color w:val="000000"/>
                <w:sz w:val="24"/>
              </w:rPr>
              <w:t>57,852.58</w:t>
            </w:r>
          </w:p>
        </w:tc>
        <w:tc>
          <w:tcPr>
            <w:tcW w:w="1080" w:type="dxa"/>
            <w:vAlign w:val="center"/>
          </w:tcPr>
          <w:p w:rsidR="0068159C" w:rsidRDefault="00FE0C4D">
            <w:pPr>
              <w:jc w:val="right"/>
            </w:pPr>
            <w:r>
              <w:rPr>
                <w:color w:val="000000"/>
                <w:sz w:val="24"/>
              </w:rPr>
              <w:t>7.63%</w:t>
            </w:r>
          </w:p>
        </w:tc>
        <w:tc>
          <w:tcPr>
            <w:tcW w:w="1080" w:type="dxa"/>
            <w:vAlign w:val="center"/>
          </w:tcPr>
          <w:p w:rsidR="0068159C" w:rsidRDefault="00FE0C4D">
            <w:pPr>
              <w:jc w:val="left"/>
            </w:pPr>
            <w:r>
              <w:rPr>
                <w:color w:val="000000"/>
                <w:sz w:val="24"/>
              </w:rPr>
              <w:t>-</w:t>
            </w:r>
          </w:p>
        </w:tc>
      </w:tr>
      <w:tr w:rsidR="0068159C">
        <w:tc>
          <w:tcPr>
            <w:tcW w:w="1559" w:type="dxa"/>
            <w:vAlign w:val="center"/>
          </w:tcPr>
          <w:p w:rsidR="0068159C" w:rsidRDefault="00FE0C4D">
            <w:pPr>
              <w:jc w:val="center"/>
            </w:pPr>
            <w:r>
              <w:rPr>
                <w:color w:val="000000"/>
                <w:sz w:val="24"/>
              </w:rPr>
              <w:t>安信证券股份有限公司</w:t>
            </w:r>
          </w:p>
        </w:tc>
        <w:tc>
          <w:tcPr>
            <w:tcW w:w="779" w:type="dxa"/>
            <w:vAlign w:val="center"/>
          </w:tcPr>
          <w:p w:rsidR="0068159C" w:rsidRDefault="00FE0C4D">
            <w:pPr>
              <w:jc w:val="center"/>
            </w:pPr>
            <w:r>
              <w:rPr>
                <w:color w:val="000000"/>
                <w:sz w:val="24"/>
              </w:rPr>
              <w:t>2</w:t>
            </w:r>
          </w:p>
        </w:tc>
        <w:tc>
          <w:tcPr>
            <w:tcW w:w="1800" w:type="dxa"/>
            <w:vAlign w:val="center"/>
          </w:tcPr>
          <w:p w:rsidR="0068159C" w:rsidRDefault="00FE0C4D">
            <w:pPr>
              <w:jc w:val="right"/>
            </w:pPr>
            <w:r>
              <w:rPr>
                <w:color w:val="000000"/>
                <w:sz w:val="24"/>
              </w:rPr>
              <w:t>55,000,606.17</w:t>
            </w:r>
          </w:p>
        </w:tc>
        <w:tc>
          <w:tcPr>
            <w:tcW w:w="1080" w:type="dxa"/>
            <w:vAlign w:val="center"/>
          </w:tcPr>
          <w:p w:rsidR="0068159C" w:rsidRDefault="00FE0C4D">
            <w:pPr>
              <w:jc w:val="right"/>
            </w:pPr>
            <w:r>
              <w:rPr>
                <w:color w:val="000000"/>
                <w:sz w:val="24"/>
              </w:rPr>
              <w:t>6.76%</w:t>
            </w:r>
          </w:p>
        </w:tc>
        <w:tc>
          <w:tcPr>
            <w:tcW w:w="1620" w:type="dxa"/>
            <w:vAlign w:val="center"/>
          </w:tcPr>
          <w:p w:rsidR="0068159C" w:rsidRDefault="00FE0C4D">
            <w:pPr>
              <w:jc w:val="right"/>
            </w:pPr>
            <w:r>
              <w:rPr>
                <w:color w:val="000000"/>
                <w:sz w:val="24"/>
              </w:rPr>
              <w:t>51,221.71</w:t>
            </w:r>
          </w:p>
        </w:tc>
        <w:tc>
          <w:tcPr>
            <w:tcW w:w="1080" w:type="dxa"/>
            <w:vAlign w:val="center"/>
          </w:tcPr>
          <w:p w:rsidR="0068159C" w:rsidRDefault="00FE0C4D">
            <w:pPr>
              <w:jc w:val="right"/>
            </w:pPr>
            <w:r>
              <w:rPr>
                <w:color w:val="000000"/>
                <w:sz w:val="24"/>
              </w:rPr>
              <w:t>6.76%</w:t>
            </w:r>
          </w:p>
        </w:tc>
        <w:tc>
          <w:tcPr>
            <w:tcW w:w="1080" w:type="dxa"/>
            <w:vAlign w:val="center"/>
          </w:tcPr>
          <w:p w:rsidR="0068159C" w:rsidRDefault="00FE0C4D">
            <w:pPr>
              <w:jc w:val="left"/>
            </w:pPr>
            <w:r>
              <w:rPr>
                <w:color w:val="000000"/>
                <w:sz w:val="24"/>
              </w:rPr>
              <w:t>-</w:t>
            </w:r>
          </w:p>
        </w:tc>
      </w:tr>
      <w:tr w:rsidR="0068159C">
        <w:tc>
          <w:tcPr>
            <w:tcW w:w="1559" w:type="dxa"/>
            <w:vAlign w:val="center"/>
          </w:tcPr>
          <w:p w:rsidR="0068159C" w:rsidRDefault="00FE0C4D">
            <w:pPr>
              <w:jc w:val="center"/>
            </w:pPr>
            <w:r>
              <w:rPr>
                <w:color w:val="000000"/>
                <w:sz w:val="24"/>
              </w:rPr>
              <w:t>中国银河证券股份有限公司</w:t>
            </w:r>
          </w:p>
        </w:tc>
        <w:tc>
          <w:tcPr>
            <w:tcW w:w="779" w:type="dxa"/>
            <w:vAlign w:val="center"/>
          </w:tcPr>
          <w:p w:rsidR="0068159C" w:rsidRDefault="00FE0C4D">
            <w:pPr>
              <w:jc w:val="center"/>
            </w:pPr>
            <w:r>
              <w:rPr>
                <w:color w:val="000000"/>
                <w:sz w:val="24"/>
              </w:rPr>
              <w:t>1</w:t>
            </w:r>
          </w:p>
        </w:tc>
        <w:tc>
          <w:tcPr>
            <w:tcW w:w="1800" w:type="dxa"/>
            <w:vAlign w:val="center"/>
          </w:tcPr>
          <w:p w:rsidR="0068159C" w:rsidRDefault="00FE0C4D">
            <w:pPr>
              <w:jc w:val="right"/>
            </w:pPr>
            <w:r>
              <w:rPr>
                <w:color w:val="000000"/>
                <w:sz w:val="24"/>
              </w:rPr>
              <w:t>5,072,466.00</w:t>
            </w:r>
          </w:p>
        </w:tc>
        <w:tc>
          <w:tcPr>
            <w:tcW w:w="1080" w:type="dxa"/>
            <w:vAlign w:val="center"/>
          </w:tcPr>
          <w:p w:rsidR="0068159C" w:rsidRDefault="00FE0C4D">
            <w:pPr>
              <w:jc w:val="right"/>
            </w:pPr>
            <w:r>
              <w:rPr>
                <w:color w:val="000000"/>
                <w:sz w:val="24"/>
              </w:rPr>
              <w:t>0.62%</w:t>
            </w:r>
          </w:p>
        </w:tc>
        <w:tc>
          <w:tcPr>
            <w:tcW w:w="1620" w:type="dxa"/>
            <w:vAlign w:val="center"/>
          </w:tcPr>
          <w:p w:rsidR="0068159C" w:rsidRDefault="00FE0C4D">
            <w:pPr>
              <w:jc w:val="right"/>
            </w:pPr>
            <w:r>
              <w:rPr>
                <w:color w:val="000000"/>
                <w:sz w:val="24"/>
              </w:rPr>
              <w:t>4,723.96</w:t>
            </w:r>
          </w:p>
        </w:tc>
        <w:tc>
          <w:tcPr>
            <w:tcW w:w="1080" w:type="dxa"/>
            <w:vAlign w:val="center"/>
          </w:tcPr>
          <w:p w:rsidR="0068159C" w:rsidRDefault="00FE0C4D">
            <w:pPr>
              <w:jc w:val="right"/>
            </w:pPr>
            <w:r>
              <w:rPr>
                <w:color w:val="000000"/>
                <w:sz w:val="24"/>
              </w:rPr>
              <w:t>0.62%</w:t>
            </w:r>
          </w:p>
        </w:tc>
        <w:tc>
          <w:tcPr>
            <w:tcW w:w="1080" w:type="dxa"/>
            <w:vAlign w:val="center"/>
          </w:tcPr>
          <w:p w:rsidR="0068159C" w:rsidRDefault="00FE0C4D">
            <w:pPr>
              <w:jc w:val="left"/>
            </w:pPr>
            <w:r>
              <w:rPr>
                <w:color w:val="000000"/>
                <w:sz w:val="24"/>
              </w:rPr>
              <w:t>-</w:t>
            </w:r>
          </w:p>
        </w:tc>
      </w:tr>
      <w:tr w:rsidR="0068159C">
        <w:tc>
          <w:tcPr>
            <w:tcW w:w="1559" w:type="dxa"/>
            <w:vAlign w:val="center"/>
          </w:tcPr>
          <w:p w:rsidR="0068159C" w:rsidRDefault="00FE0C4D">
            <w:pPr>
              <w:jc w:val="center"/>
            </w:pPr>
            <w:r>
              <w:rPr>
                <w:color w:val="000000"/>
                <w:sz w:val="24"/>
              </w:rPr>
              <w:t>海通证券股份有限公司</w:t>
            </w:r>
          </w:p>
        </w:tc>
        <w:tc>
          <w:tcPr>
            <w:tcW w:w="779" w:type="dxa"/>
            <w:vAlign w:val="center"/>
          </w:tcPr>
          <w:p w:rsidR="0068159C" w:rsidRDefault="00FE0C4D">
            <w:pPr>
              <w:jc w:val="center"/>
            </w:pPr>
            <w:r>
              <w:rPr>
                <w:color w:val="000000"/>
                <w:sz w:val="24"/>
              </w:rPr>
              <w:t>2</w:t>
            </w:r>
          </w:p>
        </w:tc>
        <w:tc>
          <w:tcPr>
            <w:tcW w:w="1800" w:type="dxa"/>
            <w:vAlign w:val="center"/>
          </w:tcPr>
          <w:p w:rsidR="0068159C" w:rsidRDefault="00FE0C4D">
            <w:pPr>
              <w:jc w:val="right"/>
            </w:pPr>
            <w:r>
              <w:rPr>
                <w:color w:val="000000"/>
                <w:sz w:val="24"/>
              </w:rPr>
              <w:t>35,923,588.56</w:t>
            </w:r>
          </w:p>
        </w:tc>
        <w:tc>
          <w:tcPr>
            <w:tcW w:w="1080" w:type="dxa"/>
            <w:vAlign w:val="center"/>
          </w:tcPr>
          <w:p w:rsidR="0068159C" w:rsidRDefault="00FE0C4D">
            <w:pPr>
              <w:jc w:val="right"/>
            </w:pPr>
            <w:r>
              <w:rPr>
                <w:color w:val="000000"/>
                <w:sz w:val="24"/>
              </w:rPr>
              <w:t>4.41%</w:t>
            </w:r>
          </w:p>
        </w:tc>
        <w:tc>
          <w:tcPr>
            <w:tcW w:w="1620" w:type="dxa"/>
            <w:vAlign w:val="center"/>
          </w:tcPr>
          <w:p w:rsidR="0068159C" w:rsidRDefault="00FE0C4D">
            <w:pPr>
              <w:jc w:val="right"/>
            </w:pPr>
            <w:r>
              <w:rPr>
                <w:color w:val="000000"/>
                <w:sz w:val="24"/>
              </w:rPr>
              <w:t>33,455.67</w:t>
            </w:r>
          </w:p>
        </w:tc>
        <w:tc>
          <w:tcPr>
            <w:tcW w:w="1080" w:type="dxa"/>
            <w:vAlign w:val="center"/>
          </w:tcPr>
          <w:p w:rsidR="0068159C" w:rsidRDefault="00FE0C4D">
            <w:pPr>
              <w:jc w:val="right"/>
            </w:pPr>
            <w:r>
              <w:rPr>
                <w:color w:val="000000"/>
                <w:sz w:val="24"/>
              </w:rPr>
              <w:t>4.41%</w:t>
            </w:r>
          </w:p>
        </w:tc>
        <w:tc>
          <w:tcPr>
            <w:tcW w:w="1080" w:type="dxa"/>
            <w:vAlign w:val="center"/>
          </w:tcPr>
          <w:p w:rsidR="0068159C" w:rsidRDefault="00FE0C4D">
            <w:pPr>
              <w:jc w:val="left"/>
            </w:pPr>
            <w:r>
              <w:rPr>
                <w:color w:val="000000"/>
                <w:sz w:val="24"/>
              </w:rPr>
              <w:t>-</w:t>
            </w:r>
          </w:p>
        </w:tc>
      </w:tr>
      <w:tr w:rsidR="0068159C">
        <w:tc>
          <w:tcPr>
            <w:tcW w:w="1559" w:type="dxa"/>
            <w:vAlign w:val="center"/>
          </w:tcPr>
          <w:p w:rsidR="0068159C" w:rsidRDefault="00FE0C4D">
            <w:pPr>
              <w:jc w:val="center"/>
            </w:pPr>
            <w:r>
              <w:rPr>
                <w:color w:val="000000"/>
                <w:sz w:val="24"/>
              </w:rPr>
              <w:t>东方证券股份有限公司</w:t>
            </w:r>
          </w:p>
        </w:tc>
        <w:tc>
          <w:tcPr>
            <w:tcW w:w="779" w:type="dxa"/>
            <w:vAlign w:val="center"/>
          </w:tcPr>
          <w:p w:rsidR="0068159C" w:rsidRDefault="00FE0C4D">
            <w:pPr>
              <w:jc w:val="center"/>
            </w:pPr>
            <w:r>
              <w:rPr>
                <w:color w:val="000000"/>
                <w:sz w:val="24"/>
              </w:rPr>
              <w:t>1</w:t>
            </w:r>
          </w:p>
        </w:tc>
        <w:tc>
          <w:tcPr>
            <w:tcW w:w="1800" w:type="dxa"/>
            <w:vAlign w:val="center"/>
          </w:tcPr>
          <w:p w:rsidR="0068159C" w:rsidRDefault="00FE0C4D">
            <w:pPr>
              <w:jc w:val="right"/>
            </w:pPr>
            <w:r>
              <w:rPr>
                <w:color w:val="000000"/>
                <w:sz w:val="24"/>
              </w:rPr>
              <w:t>33,180,985.60</w:t>
            </w:r>
          </w:p>
        </w:tc>
        <w:tc>
          <w:tcPr>
            <w:tcW w:w="1080" w:type="dxa"/>
            <w:vAlign w:val="center"/>
          </w:tcPr>
          <w:p w:rsidR="0068159C" w:rsidRDefault="00FE0C4D">
            <w:pPr>
              <w:jc w:val="right"/>
            </w:pPr>
            <w:r>
              <w:rPr>
                <w:color w:val="000000"/>
                <w:sz w:val="24"/>
              </w:rPr>
              <w:t>4.08%</w:t>
            </w:r>
          </w:p>
        </w:tc>
        <w:tc>
          <w:tcPr>
            <w:tcW w:w="1620" w:type="dxa"/>
            <w:vAlign w:val="center"/>
          </w:tcPr>
          <w:p w:rsidR="0068159C" w:rsidRDefault="00FE0C4D">
            <w:pPr>
              <w:jc w:val="right"/>
            </w:pPr>
            <w:r>
              <w:rPr>
                <w:color w:val="000000"/>
                <w:sz w:val="24"/>
              </w:rPr>
              <w:t>30,901.33</w:t>
            </w:r>
          </w:p>
        </w:tc>
        <w:tc>
          <w:tcPr>
            <w:tcW w:w="1080" w:type="dxa"/>
            <w:vAlign w:val="center"/>
          </w:tcPr>
          <w:p w:rsidR="0068159C" w:rsidRDefault="00FE0C4D">
            <w:pPr>
              <w:jc w:val="right"/>
            </w:pPr>
            <w:r>
              <w:rPr>
                <w:color w:val="000000"/>
                <w:sz w:val="24"/>
              </w:rPr>
              <w:t>4.08%</w:t>
            </w:r>
          </w:p>
        </w:tc>
        <w:tc>
          <w:tcPr>
            <w:tcW w:w="1080" w:type="dxa"/>
            <w:vAlign w:val="center"/>
          </w:tcPr>
          <w:p w:rsidR="0068159C" w:rsidRDefault="00FE0C4D">
            <w:pPr>
              <w:jc w:val="left"/>
            </w:pPr>
            <w:r>
              <w:rPr>
                <w:color w:val="000000"/>
                <w:sz w:val="24"/>
              </w:rPr>
              <w:t>-</w:t>
            </w:r>
          </w:p>
        </w:tc>
      </w:tr>
      <w:tr w:rsidR="0068159C">
        <w:tc>
          <w:tcPr>
            <w:tcW w:w="1559" w:type="dxa"/>
            <w:vAlign w:val="center"/>
          </w:tcPr>
          <w:p w:rsidR="0068159C" w:rsidRDefault="00FE0C4D">
            <w:pPr>
              <w:jc w:val="center"/>
            </w:pPr>
            <w:r>
              <w:rPr>
                <w:color w:val="000000"/>
                <w:sz w:val="24"/>
              </w:rPr>
              <w:t>东吴证券股份有限公司</w:t>
            </w:r>
          </w:p>
        </w:tc>
        <w:tc>
          <w:tcPr>
            <w:tcW w:w="779" w:type="dxa"/>
            <w:vAlign w:val="center"/>
          </w:tcPr>
          <w:p w:rsidR="0068159C" w:rsidRDefault="00FE0C4D">
            <w:pPr>
              <w:jc w:val="center"/>
            </w:pPr>
            <w:r>
              <w:rPr>
                <w:color w:val="000000"/>
                <w:sz w:val="24"/>
              </w:rPr>
              <w:t>1</w:t>
            </w:r>
          </w:p>
        </w:tc>
        <w:tc>
          <w:tcPr>
            <w:tcW w:w="1800" w:type="dxa"/>
            <w:vAlign w:val="center"/>
          </w:tcPr>
          <w:p w:rsidR="0068159C" w:rsidRDefault="00FE0C4D">
            <w:pPr>
              <w:jc w:val="right"/>
            </w:pPr>
            <w:r>
              <w:rPr>
                <w:color w:val="000000"/>
                <w:sz w:val="24"/>
              </w:rPr>
              <w:t>31,470,618.38</w:t>
            </w:r>
          </w:p>
        </w:tc>
        <w:tc>
          <w:tcPr>
            <w:tcW w:w="1080" w:type="dxa"/>
            <w:vAlign w:val="center"/>
          </w:tcPr>
          <w:p w:rsidR="0068159C" w:rsidRDefault="00FE0C4D">
            <w:pPr>
              <w:jc w:val="right"/>
            </w:pPr>
            <w:r>
              <w:rPr>
                <w:color w:val="000000"/>
                <w:sz w:val="24"/>
              </w:rPr>
              <w:t>3.87%</w:t>
            </w:r>
          </w:p>
        </w:tc>
        <w:tc>
          <w:tcPr>
            <w:tcW w:w="1620" w:type="dxa"/>
            <w:vAlign w:val="center"/>
          </w:tcPr>
          <w:p w:rsidR="0068159C" w:rsidRDefault="00FE0C4D">
            <w:pPr>
              <w:jc w:val="right"/>
            </w:pPr>
            <w:r>
              <w:rPr>
                <w:color w:val="000000"/>
                <w:sz w:val="24"/>
              </w:rPr>
              <w:t>29,308.27</w:t>
            </w:r>
          </w:p>
        </w:tc>
        <w:tc>
          <w:tcPr>
            <w:tcW w:w="1080" w:type="dxa"/>
            <w:vAlign w:val="center"/>
          </w:tcPr>
          <w:p w:rsidR="0068159C" w:rsidRDefault="00FE0C4D">
            <w:pPr>
              <w:jc w:val="right"/>
            </w:pPr>
            <w:r>
              <w:rPr>
                <w:color w:val="000000"/>
                <w:sz w:val="24"/>
              </w:rPr>
              <w:t>3.87%</w:t>
            </w:r>
          </w:p>
        </w:tc>
        <w:tc>
          <w:tcPr>
            <w:tcW w:w="1080" w:type="dxa"/>
            <w:vAlign w:val="center"/>
          </w:tcPr>
          <w:p w:rsidR="0068159C" w:rsidRDefault="00FE0C4D">
            <w:pPr>
              <w:jc w:val="left"/>
            </w:pPr>
            <w:r>
              <w:rPr>
                <w:color w:val="000000"/>
                <w:sz w:val="24"/>
              </w:rPr>
              <w:t>-</w:t>
            </w:r>
          </w:p>
        </w:tc>
      </w:tr>
      <w:tr w:rsidR="0068159C">
        <w:tc>
          <w:tcPr>
            <w:tcW w:w="1559" w:type="dxa"/>
            <w:vAlign w:val="center"/>
          </w:tcPr>
          <w:p w:rsidR="0068159C" w:rsidRDefault="00FE0C4D">
            <w:pPr>
              <w:jc w:val="center"/>
            </w:pPr>
            <w:r>
              <w:rPr>
                <w:color w:val="000000"/>
                <w:sz w:val="24"/>
              </w:rPr>
              <w:t>长江证券股份有限公司</w:t>
            </w:r>
          </w:p>
        </w:tc>
        <w:tc>
          <w:tcPr>
            <w:tcW w:w="779" w:type="dxa"/>
            <w:vAlign w:val="center"/>
          </w:tcPr>
          <w:p w:rsidR="0068159C" w:rsidRDefault="00FE0C4D">
            <w:pPr>
              <w:jc w:val="center"/>
            </w:pPr>
            <w:r>
              <w:rPr>
                <w:color w:val="000000"/>
                <w:sz w:val="24"/>
              </w:rPr>
              <w:t>2</w:t>
            </w:r>
          </w:p>
        </w:tc>
        <w:tc>
          <w:tcPr>
            <w:tcW w:w="1800" w:type="dxa"/>
            <w:vAlign w:val="center"/>
          </w:tcPr>
          <w:p w:rsidR="0068159C" w:rsidRDefault="00FE0C4D">
            <w:pPr>
              <w:jc w:val="right"/>
            </w:pPr>
            <w:r>
              <w:rPr>
                <w:color w:val="000000"/>
                <w:sz w:val="24"/>
              </w:rPr>
              <w:t>166,634,933.25</w:t>
            </w:r>
          </w:p>
        </w:tc>
        <w:tc>
          <w:tcPr>
            <w:tcW w:w="1080" w:type="dxa"/>
            <w:vAlign w:val="center"/>
          </w:tcPr>
          <w:p w:rsidR="0068159C" w:rsidRDefault="00FE0C4D">
            <w:pPr>
              <w:jc w:val="right"/>
            </w:pPr>
            <w:r>
              <w:rPr>
                <w:color w:val="000000"/>
                <w:sz w:val="24"/>
              </w:rPr>
              <w:t>20.47%</w:t>
            </w:r>
          </w:p>
        </w:tc>
        <w:tc>
          <w:tcPr>
            <w:tcW w:w="1620" w:type="dxa"/>
            <w:vAlign w:val="center"/>
          </w:tcPr>
          <w:p w:rsidR="0068159C" w:rsidRDefault="00FE0C4D">
            <w:pPr>
              <w:jc w:val="right"/>
            </w:pPr>
            <w:r>
              <w:rPr>
                <w:color w:val="000000"/>
                <w:sz w:val="24"/>
              </w:rPr>
              <w:t>155,187.61</w:t>
            </w:r>
          </w:p>
        </w:tc>
        <w:tc>
          <w:tcPr>
            <w:tcW w:w="1080" w:type="dxa"/>
            <w:vAlign w:val="center"/>
          </w:tcPr>
          <w:p w:rsidR="0068159C" w:rsidRDefault="00FE0C4D">
            <w:pPr>
              <w:jc w:val="right"/>
            </w:pPr>
            <w:r>
              <w:rPr>
                <w:color w:val="000000"/>
                <w:sz w:val="24"/>
              </w:rPr>
              <w:t>20.47%</w:t>
            </w:r>
          </w:p>
        </w:tc>
        <w:tc>
          <w:tcPr>
            <w:tcW w:w="1080" w:type="dxa"/>
            <w:vAlign w:val="center"/>
          </w:tcPr>
          <w:p w:rsidR="0068159C" w:rsidRDefault="00FE0C4D">
            <w:pPr>
              <w:jc w:val="left"/>
            </w:pPr>
            <w:r>
              <w:rPr>
                <w:color w:val="000000"/>
                <w:sz w:val="24"/>
              </w:rPr>
              <w:t>-</w:t>
            </w:r>
          </w:p>
        </w:tc>
      </w:tr>
      <w:tr w:rsidR="0068159C">
        <w:tc>
          <w:tcPr>
            <w:tcW w:w="1559" w:type="dxa"/>
            <w:vAlign w:val="center"/>
          </w:tcPr>
          <w:p w:rsidR="0068159C" w:rsidRDefault="00FE0C4D">
            <w:pPr>
              <w:jc w:val="center"/>
            </w:pPr>
            <w:r>
              <w:rPr>
                <w:color w:val="000000"/>
                <w:sz w:val="24"/>
              </w:rPr>
              <w:t>中国国际金融股份有限公司</w:t>
            </w:r>
          </w:p>
        </w:tc>
        <w:tc>
          <w:tcPr>
            <w:tcW w:w="779" w:type="dxa"/>
            <w:vAlign w:val="center"/>
          </w:tcPr>
          <w:p w:rsidR="0068159C" w:rsidRDefault="00FE0C4D">
            <w:pPr>
              <w:jc w:val="center"/>
            </w:pPr>
            <w:r>
              <w:rPr>
                <w:color w:val="000000"/>
                <w:sz w:val="24"/>
              </w:rPr>
              <w:t>1</w:t>
            </w:r>
          </w:p>
        </w:tc>
        <w:tc>
          <w:tcPr>
            <w:tcW w:w="1800" w:type="dxa"/>
            <w:vAlign w:val="center"/>
          </w:tcPr>
          <w:p w:rsidR="0068159C" w:rsidRDefault="00FE0C4D">
            <w:pPr>
              <w:jc w:val="right"/>
            </w:pPr>
            <w:r>
              <w:rPr>
                <w:color w:val="000000"/>
                <w:sz w:val="24"/>
              </w:rPr>
              <w:t>155,876,235.14</w:t>
            </w:r>
          </w:p>
        </w:tc>
        <w:tc>
          <w:tcPr>
            <w:tcW w:w="1080" w:type="dxa"/>
            <w:vAlign w:val="center"/>
          </w:tcPr>
          <w:p w:rsidR="0068159C" w:rsidRDefault="00FE0C4D">
            <w:pPr>
              <w:jc w:val="right"/>
            </w:pPr>
            <w:r>
              <w:rPr>
                <w:color w:val="000000"/>
                <w:sz w:val="24"/>
              </w:rPr>
              <w:t>19.15%</w:t>
            </w:r>
          </w:p>
        </w:tc>
        <w:tc>
          <w:tcPr>
            <w:tcW w:w="1620" w:type="dxa"/>
            <w:vAlign w:val="center"/>
          </w:tcPr>
          <w:p w:rsidR="0068159C" w:rsidRDefault="00FE0C4D">
            <w:pPr>
              <w:jc w:val="right"/>
            </w:pPr>
            <w:r>
              <w:rPr>
                <w:color w:val="000000"/>
                <w:sz w:val="24"/>
              </w:rPr>
              <w:t>145,168.09</w:t>
            </w:r>
          </w:p>
        </w:tc>
        <w:tc>
          <w:tcPr>
            <w:tcW w:w="1080" w:type="dxa"/>
            <w:vAlign w:val="center"/>
          </w:tcPr>
          <w:p w:rsidR="0068159C" w:rsidRDefault="00FE0C4D">
            <w:pPr>
              <w:jc w:val="right"/>
            </w:pPr>
            <w:r>
              <w:rPr>
                <w:color w:val="000000"/>
                <w:sz w:val="24"/>
              </w:rPr>
              <w:t>19.15%</w:t>
            </w:r>
          </w:p>
        </w:tc>
        <w:tc>
          <w:tcPr>
            <w:tcW w:w="1080" w:type="dxa"/>
            <w:vAlign w:val="center"/>
          </w:tcPr>
          <w:p w:rsidR="0068159C" w:rsidRDefault="00FE0C4D">
            <w:pPr>
              <w:jc w:val="left"/>
            </w:pPr>
            <w:r>
              <w:rPr>
                <w:color w:val="000000"/>
                <w:sz w:val="24"/>
              </w:rPr>
              <w:t>-</w:t>
            </w:r>
          </w:p>
        </w:tc>
      </w:tr>
      <w:tr w:rsidR="0068159C">
        <w:tc>
          <w:tcPr>
            <w:tcW w:w="1559" w:type="dxa"/>
            <w:vAlign w:val="center"/>
          </w:tcPr>
          <w:p w:rsidR="0068159C" w:rsidRDefault="00FE0C4D">
            <w:pPr>
              <w:jc w:val="center"/>
            </w:pPr>
            <w:r>
              <w:rPr>
                <w:color w:val="000000"/>
                <w:sz w:val="24"/>
              </w:rPr>
              <w:t>东兴证券股份有限公司</w:t>
            </w:r>
          </w:p>
        </w:tc>
        <w:tc>
          <w:tcPr>
            <w:tcW w:w="779" w:type="dxa"/>
            <w:vAlign w:val="center"/>
          </w:tcPr>
          <w:p w:rsidR="0068159C" w:rsidRDefault="00FE0C4D">
            <w:pPr>
              <w:jc w:val="center"/>
            </w:pPr>
            <w:r>
              <w:rPr>
                <w:color w:val="000000"/>
                <w:sz w:val="24"/>
              </w:rPr>
              <w:t>1</w:t>
            </w:r>
          </w:p>
        </w:tc>
        <w:tc>
          <w:tcPr>
            <w:tcW w:w="1800" w:type="dxa"/>
            <w:vAlign w:val="center"/>
          </w:tcPr>
          <w:p w:rsidR="0068159C" w:rsidRDefault="00FE0C4D">
            <w:pPr>
              <w:jc w:val="right"/>
            </w:pPr>
            <w:r>
              <w:rPr>
                <w:color w:val="000000"/>
                <w:sz w:val="24"/>
              </w:rPr>
              <w:t>115,571,746.44</w:t>
            </w:r>
          </w:p>
        </w:tc>
        <w:tc>
          <w:tcPr>
            <w:tcW w:w="1080" w:type="dxa"/>
            <w:vAlign w:val="center"/>
          </w:tcPr>
          <w:p w:rsidR="0068159C" w:rsidRDefault="00FE0C4D">
            <w:pPr>
              <w:jc w:val="right"/>
            </w:pPr>
            <w:r>
              <w:rPr>
                <w:color w:val="000000"/>
                <w:sz w:val="24"/>
              </w:rPr>
              <w:t>14.20%</w:t>
            </w:r>
          </w:p>
        </w:tc>
        <w:tc>
          <w:tcPr>
            <w:tcW w:w="1620" w:type="dxa"/>
            <w:vAlign w:val="center"/>
          </w:tcPr>
          <w:p w:rsidR="0068159C" w:rsidRDefault="00FE0C4D">
            <w:pPr>
              <w:jc w:val="right"/>
            </w:pPr>
            <w:r>
              <w:rPr>
                <w:color w:val="000000"/>
                <w:sz w:val="24"/>
              </w:rPr>
              <w:t>107,631.95</w:t>
            </w:r>
          </w:p>
        </w:tc>
        <w:tc>
          <w:tcPr>
            <w:tcW w:w="1080" w:type="dxa"/>
            <w:vAlign w:val="center"/>
          </w:tcPr>
          <w:p w:rsidR="0068159C" w:rsidRDefault="00FE0C4D">
            <w:pPr>
              <w:jc w:val="right"/>
            </w:pPr>
            <w:r>
              <w:rPr>
                <w:color w:val="000000"/>
                <w:sz w:val="24"/>
              </w:rPr>
              <w:t>14.20%</w:t>
            </w:r>
          </w:p>
        </w:tc>
        <w:tc>
          <w:tcPr>
            <w:tcW w:w="1080" w:type="dxa"/>
            <w:vAlign w:val="center"/>
          </w:tcPr>
          <w:p w:rsidR="0068159C" w:rsidRDefault="00FE0C4D">
            <w:pPr>
              <w:jc w:val="left"/>
            </w:pPr>
            <w:r>
              <w:rPr>
                <w:color w:val="000000"/>
                <w:sz w:val="24"/>
              </w:rPr>
              <w:t>-</w:t>
            </w:r>
          </w:p>
        </w:tc>
      </w:tr>
      <w:tr w:rsidR="0068159C">
        <w:tc>
          <w:tcPr>
            <w:tcW w:w="1559" w:type="dxa"/>
            <w:vAlign w:val="center"/>
          </w:tcPr>
          <w:p w:rsidR="0068159C" w:rsidRDefault="00FE0C4D">
            <w:pPr>
              <w:jc w:val="center"/>
            </w:pPr>
            <w:r>
              <w:rPr>
                <w:color w:val="000000"/>
                <w:sz w:val="24"/>
              </w:rPr>
              <w:t>信达证券股份有限公司</w:t>
            </w:r>
          </w:p>
        </w:tc>
        <w:tc>
          <w:tcPr>
            <w:tcW w:w="779" w:type="dxa"/>
            <w:vAlign w:val="center"/>
          </w:tcPr>
          <w:p w:rsidR="0068159C" w:rsidRDefault="00FE0C4D">
            <w:pPr>
              <w:jc w:val="center"/>
            </w:pPr>
            <w:r>
              <w:rPr>
                <w:color w:val="000000"/>
                <w:sz w:val="24"/>
              </w:rPr>
              <w:t>1</w:t>
            </w:r>
          </w:p>
        </w:tc>
        <w:tc>
          <w:tcPr>
            <w:tcW w:w="1800" w:type="dxa"/>
            <w:vAlign w:val="center"/>
          </w:tcPr>
          <w:p w:rsidR="0068159C" w:rsidRDefault="00FE0C4D">
            <w:pPr>
              <w:jc w:val="right"/>
            </w:pPr>
            <w:r>
              <w:rPr>
                <w:color w:val="000000"/>
                <w:sz w:val="24"/>
              </w:rPr>
              <w:t>11,404,599.55</w:t>
            </w:r>
          </w:p>
        </w:tc>
        <w:tc>
          <w:tcPr>
            <w:tcW w:w="1080" w:type="dxa"/>
            <w:vAlign w:val="center"/>
          </w:tcPr>
          <w:p w:rsidR="0068159C" w:rsidRDefault="00FE0C4D">
            <w:pPr>
              <w:jc w:val="right"/>
            </w:pPr>
            <w:r>
              <w:rPr>
                <w:color w:val="000000"/>
                <w:sz w:val="24"/>
              </w:rPr>
              <w:t>1.40%</w:t>
            </w:r>
          </w:p>
        </w:tc>
        <w:tc>
          <w:tcPr>
            <w:tcW w:w="1620" w:type="dxa"/>
            <w:vAlign w:val="center"/>
          </w:tcPr>
          <w:p w:rsidR="0068159C" w:rsidRDefault="00FE0C4D">
            <w:pPr>
              <w:jc w:val="right"/>
            </w:pPr>
            <w:r>
              <w:rPr>
                <w:color w:val="000000"/>
                <w:sz w:val="24"/>
              </w:rPr>
              <w:t>10,621.24</w:t>
            </w:r>
          </w:p>
        </w:tc>
        <w:tc>
          <w:tcPr>
            <w:tcW w:w="1080" w:type="dxa"/>
            <w:vAlign w:val="center"/>
          </w:tcPr>
          <w:p w:rsidR="0068159C" w:rsidRDefault="00FE0C4D">
            <w:pPr>
              <w:jc w:val="right"/>
            </w:pPr>
            <w:r>
              <w:rPr>
                <w:color w:val="000000"/>
                <w:sz w:val="24"/>
              </w:rPr>
              <w:t>1.40%</w:t>
            </w:r>
          </w:p>
        </w:tc>
        <w:tc>
          <w:tcPr>
            <w:tcW w:w="1080" w:type="dxa"/>
            <w:vAlign w:val="center"/>
          </w:tcPr>
          <w:p w:rsidR="0068159C" w:rsidRDefault="00FE0C4D">
            <w:pPr>
              <w:jc w:val="left"/>
            </w:pPr>
            <w:r>
              <w:rPr>
                <w:color w:val="000000"/>
                <w:sz w:val="24"/>
              </w:rPr>
              <w:t>-</w:t>
            </w:r>
          </w:p>
        </w:tc>
      </w:tr>
      <w:tr w:rsidR="0068159C">
        <w:tc>
          <w:tcPr>
            <w:tcW w:w="1559" w:type="dxa"/>
            <w:vAlign w:val="center"/>
          </w:tcPr>
          <w:p w:rsidR="0068159C" w:rsidRDefault="00FE0C4D">
            <w:pPr>
              <w:jc w:val="center"/>
            </w:pPr>
            <w:r>
              <w:rPr>
                <w:color w:val="000000"/>
                <w:sz w:val="24"/>
              </w:rPr>
              <w:t>德邦证券股份有限公司</w:t>
            </w:r>
          </w:p>
        </w:tc>
        <w:tc>
          <w:tcPr>
            <w:tcW w:w="779" w:type="dxa"/>
            <w:vAlign w:val="center"/>
          </w:tcPr>
          <w:p w:rsidR="0068159C" w:rsidRDefault="00FE0C4D">
            <w:pPr>
              <w:jc w:val="center"/>
            </w:pPr>
            <w:r>
              <w:rPr>
                <w:color w:val="000000"/>
                <w:sz w:val="24"/>
              </w:rPr>
              <w:t>1</w:t>
            </w:r>
          </w:p>
        </w:tc>
        <w:tc>
          <w:tcPr>
            <w:tcW w:w="1800" w:type="dxa"/>
            <w:vAlign w:val="center"/>
          </w:tcPr>
          <w:p w:rsidR="0068159C" w:rsidRDefault="00FE0C4D">
            <w:pPr>
              <w:jc w:val="right"/>
            </w:pPr>
            <w:r>
              <w:rPr>
                <w:color w:val="000000"/>
                <w:sz w:val="24"/>
              </w:rPr>
              <w:t>-</w:t>
            </w:r>
          </w:p>
        </w:tc>
        <w:tc>
          <w:tcPr>
            <w:tcW w:w="1080" w:type="dxa"/>
            <w:vAlign w:val="center"/>
          </w:tcPr>
          <w:p w:rsidR="0068159C" w:rsidRDefault="00FE0C4D">
            <w:pPr>
              <w:jc w:val="right"/>
            </w:pPr>
            <w:r>
              <w:rPr>
                <w:color w:val="000000"/>
                <w:sz w:val="24"/>
              </w:rPr>
              <w:t>-</w:t>
            </w:r>
          </w:p>
        </w:tc>
        <w:tc>
          <w:tcPr>
            <w:tcW w:w="1620" w:type="dxa"/>
            <w:vAlign w:val="center"/>
          </w:tcPr>
          <w:p w:rsidR="0068159C" w:rsidRDefault="00FE0C4D">
            <w:pPr>
              <w:jc w:val="right"/>
            </w:pPr>
            <w:r>
              <w:rPr>
                <w:color w:val="000000"/>
                <w:sz w:val="24"/>
              </w:rPr>
              <w:t>-</w:t>
            </w:r>
          </w:p>
        </w:tc>
        <w:tc>
          <w:tcPr>
            <w:tcW w:w="1080" w:type="dxa"/>
            <w:vAlign w:val="center"/>
          </w:tcPr>
          <w:p w:rsidR="0068159C" w:rsidRDefault="00FE0C4D">
            <w:pPr>
              <w:jc w:val="right"/>
            </w:pPr>
            <w:r>
              <w:rPr>
                <w:color w:val="000000"/>
                <w:sz w:val="24"/>
              </w:rPr>
              <w:t>-</w:t>
            </w:r>
          </w:p>
        </w:tc>
        <w:tc>
          <w:tcPr>
            <w:tcW w:w="1080" w:type="dxa"/>
            <w:vAlign w:val="center"/>
          </w:tcPr>
          <w:p w:rsidR="0068159C" w:rsidRDefault="00FE0C4D">
            <w:pPr>
              <w:jc w:val="left"/>
            </w:pPr>
            <w:r>
              <w:rPr>
                <w:color w:val="000000"/>
                <w:sz w:val="24"/>
              </w:rPr>
              <w:t>-</w:t>
            </w:r>
          </w:p>
        </w:tc>
      </w:tr>
      <w:tr w:rsidR="0068159C">
        <w:tc>
          <w:tcPr>
            <w:tcW w:w="1559" w:type="dxa"/>
            <w:vAlign w:val="center"/>
          </w:tcPr>
          <w:p w:rsidR="0068159C" w:rsidRDefault="00FE0C4D">
            <w:pPr>
              <w:jc w:val="center"/>
            </w:pPr>
            <w:r>
              <w:rPr>
                <w:color w:val="000000"/>
                <w:sz w:val="24"/>
              </w:rPr>
              <w:t>北京高华证券有限责任公司</w:t>
            </w:r>
          </w:p>
        </w:tc>
        <w:tc>
          <w:tcPr>
            <w:tcW w:w="779" w:type="dxa"/>
            <w:vAlign w:val="center"/>
          </w:tcPr>
          <w:p w:rsidR="0068159C" w:rsidRDefault="00FE0C4D">
            <w:pPr>
              <w:jc w:val="center"/>
            </w:pPr>
            <w:r>
              <w:rPr>
                <w:color w:val="000000"/>
                <w:sz w:val="24"/>
              </w:rPr>
              <w:t>1</w:t>
            </w:r>
          </w:p>
        </w:tc>
        <w:tc>
          <w:tcPr>
            <w:tcW w:w="1800" w:type="dxa"/>
            <w:vAlign w:val="center"/>
          </w:tcPr>
          <w:p w:rsidR="0068159C" w:rsidRDefault="00FE0C4D">
            <w:pPr>
              <w:jc w:val="right"/>
            </w:pPr>
            <w:r>
              <w:rPr>
                <w:color w:val="000000"/>
                <w:sz w:val="24"/>
              </w:rPr>
              <w:t>-</w:t>
            </w:r>
          </w:p>
        </w:tc>
        <w:tc>
          <w:tcPr>
            <w:tcW w:w="1080" w:type="dxa"/>
            <w:vAlign w:val="center"/>
          </w:tcPr>
          <w:p w:rsidR="0068159C" w:rsidRDefault="00FE0C4D">
            <w:pPr>
              <w:jc w:val="right"/>
            </w:pPr>
            <w:r>
              <w:rPr>
                <w:color w:val="000000"/>
                <w:sz w:val="24"/>
              </w:rPr>
              <w:t>-</w:t>
            </w:r>
          </w:p>
        </w:tc>
        <w:tc>
          <w:tcPr>
            <w:tcW w:w="1620" w:type="dxa"/>
            <w:vAlign w:val="center"/>
          </w:tcPr>
          <w:p w:rsidR="0068159C" w:rsidRDefault="00FE0C4D">
            <w:pPr>
              <w:jc w:val="right"/>
            </w:pPr>
            <w:r>
              <w:rPr>
                <w:color w:val="000000"/>
                <w:sz w:val="24"/>
              </w:rPr>
              <w:t>-</w:t>
            </w:r>
          </w:p>
        </w:tc>
        <w:tc>
          <w:tcPr>
            <w:tcW w:w="1080" w:type="dxa"/>
            <w:vAlign w:val="center"/>
          </w:tcPr>
          <w:p w:rsidR="0068159C" w:rsidRDefault="00FE0C4D">
            <w:pPr>
              <w:jc w:val="right"/>
            </w:pPr>
            <w:r>
              <w:rPr>
                <w:color w:val="000000"/>
                <w:sz w:val="24"/>
              </w:rPr>
              <w:t>-</w:t>
            </w:r>
          </w:p>
        </w:tc>
        <w:tc>
          <w:tcPr>
            <w:tcW w:w="1080" w:type="dxa"/>
            <w:vAlign w:val="center"/>
          </w:tcPr>
          <w:p w:rsidR="0068159C" w:rsidRDefault="00FE0C4D">
            <w:pPr>
              <w:jc w:val="left"/>
            </w:pPr>
            <w:r>
              <w:rPr>
                <w:color w:val="000000"/>
                <w:sz w:val="24"/>
              </w:rPr>
              <w:t>-</w:t>
            </w:r>
          </w:p>
        </w:tc>
      </w:tr>
      <w:tr w:rsidR="0068159C">
        <w:tc>
          <w:tcPr>
            <w:tcW w:w="1559" w:type="dxa"/>
            <w:vAlign w:val="center"/>
          </w:tcPr>
          <w:p w:rsidR="0068159C" w:rsidRDefault="00FE0C4D">
            <w:pPr>
              <w:jc w:val="center"/>
            </w:pPr>
            <w:r>
              <w:rPr>
                <w:color w:val="000000"/>
                <w:sz w:val="24"/>
              </w:rPr>
              <w:t>广发证券股份有限公司</w:t>
            </w:r>
          </w:p>
        </w:tc>
        <w:tc>
          <w:tcPr>
            <w:tcW w:w="779" w:type="dxa"/>
            <w:vAlign w:val="center"/>
          </w:tcPr>
          <w:p w:rsidR="0068159C" w:rsidRDefault="00FE0C4D">
            <w:pPr>
              <w:jc w:val="center"/>
            </w:pPr>
            <w:r>
              <w:rPr>
                <w:color w:val="000000"/>
                <w:sz w:val="24"/>
              </w:rPr>
              <w:t>1</w:t>
            </w:r>
          </w:p>
        </w:tc>
        <w:tc>
          <w:tcPr>
            <w:tcW w:w="1800" w:type="dxa"/>
            <w:vAlign w:val="center"/>
          </w:tcPr>
          <w:p w:rsidR="0068159C" w:rsidRDefault="00FE0C4D">
            <w:pPr>
              <w:jc w:val="right"/>
            </w:pPr>
            <w:r>
              <w:rPr>
                <w:color w:val="000000"/>
                <w:sz w:val="24"/>
              </w:rPr>
              <w:t>-</w:t>
            </w:r>
          </w:p>
        </w:tc>
        <w:tc>
          <w:tcPr>
            <w:tcW w:w="1080" w:type="dxa"/>
            <w:vAlign w:val="center"/>
          </w:tcPr>
          <w:p w:rsidR="0068159C" w:rsidRDefault="00FE0C4D">
            <w:pPr>
              <w:jc w:val="right"/>
            </w:pPr>
            <w:r>
              <w:rPr>
                <w:color w:val="000000"/>
                <w:sz w:val="24"/>
              </w:rPr>
              <w:t>-</w:t>
            </w:r>
          </w:p>
        </w:tc>
        <w:tc>
          <w:tcPr>
            <w:tcW w:w="1620" w:type="dxa"/>
            <w:vAlign w:val="center"/>
          </w:tcPr>
          <w:p w:rsidR="0068159C" w:rsidRDefault="00FE0C4D">
            <w:pPr>
              <w:jc w:val="right"/>
            </w:pPr>
            <w:r>
              <w:rPr>
                <w:color w:val="000000"/>
                <w:sz w:val="24"/>
              </w:rPr>
              <w:t>-</w:t>
            </w:r>
          </w:p>
        </w:tc>
        <w:tc>
          <w:tcPr>
            <w:tcW w:w="1080" w:type="dxa"/>
            <w:vAlign w:val="center"/>
          </w:tcPr>
          <w:p w:rsidR="0068159C" w:rsidRDefault="00FE0C4D">
            <w:pPr>
              <w:jc w:val="right"/>
            </w:pPr>
            <w:r>
              <w:rPr>
                <w:color w:val="000000"/>
                <w:sz w:val="24"/>
              </w:rPr>
              <w:t>-</w:t>
            </w:r>
          </w:p>
        </w:tc>
        <w:tc>
          <w:tcPr>
            <w:tcW w:w="1080" w:type="dxa"/>
            <w:vAlign w:val="center"/>
          </w:tcPr>
          <w:p w:rsidR="0068159C" w:rsidRDefault="00FE0C4D">
            <w:pPr>
              <w:jc w:val="left"/>
            </w:pPr>
            <w:r>
              <w:rPr>
                <w:color w:val="000000"/>
                <w:sz w:val="24"/>
              </w:rPr>
              <w:t>-</w:t>
            </w:r>
          </w:p>
        </w:tc>
      </w:tr>
      <w:tr w:rsidR="0068159C">
        <w:tc>
          <w:tcPr>
            <w:tcW w:w="1559" w:type="dxa"/>
            <w:vAlign w:val="center"/>
          </w:tcPr>
          <w:p w:rsidR="0068159C" w:rsidRDefault="00FE0C4D">
            <w:pPr>
              <w:jc w:val="center"/>
            </w:pPr>
            <w:r>
              <w:rPr>
                <w:color w:val="000000"/>
                <w:sz w:val="24"/>
              </w:rPr>
              <w:t>华安证券股份有限公司</w:t>
            </w:r>
          </w:p>
        </w:tc>
        <w:tc>
          <w:tcPr>
            <w:tcW w:w="779" w:type="dxa"/>
            <w:vAlign w:val="center"/>
          </w:tcPr>
          <w:p w:rsidR="0068159C" w:rsidRDefault="00FE0C4D">
            <w:pPr>
              <w:jc w:val="center"/>
            </w:pPr>
            <w:r>
              <w:rPr>
                <w:color w:val="000000"/>
                <w:sz w:val="24"/>
              </w:rPr>
              <w:t>1</w:t>
            </w:r>
          </w:p>
        </w:tc>
        <w:tc>
          <w:tcPr>
            <w:tcW w:w="1800" w:type="dxa"/>
            <w:vAlign w:val="center"/>
          </w:tcPr>
          <w:p w:rsidR="0068159C" w:rsidRDefault="00FE0C4D">
            <w:pPr>
              <w:jc w:val="right"/>
            </w:pPr>
            <w:r>
              <w:rPr>
                <w:color w:val="000000"/>
                <w:sz w:val="24"/>
              </w:rPr>
              <w:t>-</w:t>
            </w:r>
          </w:p>
        </w:tc>
        <w:tc>
          <w:tcPr>
            <w:tcW w:w="1080" w:type="dxa"/>
            <w:vAlign w:val="center"/>
          </w:tcPr>
          <w:p w:rsidR="0068159C" w:rsidRDefault="00FE0C4D">
            <w:pPr>
              <w:jc w:val="right"/>
            </w:pPr>
            <w:r>
              <w:rPr>
                <w:color w:val="000000"/>
                <w:sz w:val="24"/>
              </w:rPr>
              <w:t>-</w:t>
            </w:r>
          </w:p>
        </w:tc>
        <w:tc>
          <w:tcPr>
            <w:tcW w:w="1620" w:type="dxa"/>
            <w:vAlign w:val="center"/>
          </w:tcPr>
          <w:p w:rsidR="0068159C" w:rsidRDefault="00FE0C4D">
            <w:pPr>
              <w:jc w:val="right"/>
            </w:pPr>
            <w:r>
              <w:rPr>
                <w:color w:val="000000"/>
                <w:sz w:val="24"/>
              </w:rPr>
              <w:t>-</w:t>
            </w:r>
          </w:p>
        </w:tc>
        <w:tc>
          <w:tcPr>
            <w:tcW w:w="1080" w:type="dxa"/>
            <w:vAlign w:val="center"/>
          </w:tcPr>
          <w:p w:rsidR="0068159C" w:rsidRDefault="00FE0C4D">
            <w:pPr>
              <w:jc w:val="right"/>
            </w:pPr>
            <w:r>
              <w:rPr>
                <w:color w:val="000000"/>
                <w:sz w:val="24"/>
              </w:rPr>
              <w:t>-</w:t>
            </w:r>
          </w:p>
        </w:tc>
        <w:tc>
          <w:tcPr>
            <w:tcW w:w="1080" w:type="dxa"/>
            <w:vAlign w:val="center"/>
          </w:tcPr>
          <w:p w:rsidR="0068159C" w:rsidRDefault="00FE0C4D">
            <w:pPr>
              <w:jc w:val="left"/>
            </w:pPr>
            <w:r>
              <w:rPr>
                <w:color w:val="000000"/>
                <w:sz w:val="24"/>
              </w:rPr>
              <w:t>-</w:t>
            </w:r>
          </w:p>
        </w:tc>
      </w:tr>
      <w:tr w:rsidR="0068159C">
        <w:tc>
          <w:tcPr>
            <w:tcW w:w="1559" w:type="dxa"/>
            <w:vAlign w:val="center"/>
          </w:tcPr>
          <w:p w:rsidR="0068159C" w:rsidRDefault="00FE0C4D">
            <w:pPr>
              <w:jc w:val="center"/>
            </w:pPr>
            <w:r>
              <w:rPr>
                <w:color w:val="000000"/>
                <w:sz w:val="24"/>
              </w:rPr>
              <w:t>华泰证券股份有限公司</w:t>
            </w:r>
          </w:p>
        </w:tc>
        <w:tc>
          <w:tcPr>
            <w:tcW w:w="779" w:type="dxa"/>
            <w:vAlign w:val="center"/>
          </w:tcPr>
          <w:p w:rsidR="0068159C" w:rsidRDefault="00FE0C4D">
            <w:pPr>
              <w:jc w:val="center"/>
            </w:pPr>
            <w:r>
              <w:rPr>
                <w:color w:val="000000"/>
                <w:sz w:val="24"/>
              </w:rPr>
              <w:t>2</w:t>
            </w:r>
          </w:p>
        </w:tc>
        <w:tc>
          <w:tcPr>
            <w:tcW w:w="1800" w:type="dxa"/>
            <w:vAlign w:val="center"/>
          </w:tcPr>
          <w:p w:rsidR="0068159C" w:rsidRDefault="00FE0C4D">
            <w:pPr>
              <w:jc w:val="right"/>
            </w:pPr>
            <w:r>
              <w:rPr>
                <w:color w:val="000000"/>
                <w:sz w:val="24"/>
              </w:rPr>
              <w:t>-</w:t>
            </w:r>
          </w:p>
        </w:tc>
        <w:tc>
          <w:tcPr>
            <w:tcW w:w="1080" w:type="dxa"/>
            <w:vAlign w:val="center"/>
          </w:tcPr>
          <w:p w:rsidR="0068159C" w:rsidRDefault="00FE0C4D">
            <w:pPr>
              <w:jc w:val="right"/>
            </w:pPr>
            <w:r>
              <w:rPr>
                <w:color w:val="000000"/>
                <w:sz w:val="24"/>
              </w:rPr>
              <w:t>-</w:t>
            </w:r>
          </w:p>
        </w:tc>
        <w:tc>
          <w:tcPr>
            <w:tcW w:w="1620" w:type="dxa"/>
            <w:vAlign w:val="center"/>
          </w:tcPr>
          <w:p w:rsidR="0068159C" w:rsidRDefault="00FE0C4D">
            <w:pPr>
              <w:jc w:val="right"/>
            </w:pPr>
            <w:r>
              <w:rPr>
                <w:color w:val="000000"/>
                <w:sz w:val="24"/>
              </w:rPr>
              <w:t>-</w:t>
            </w:r>
          </w:p>
        </w:tc>
        <w:tc>
          <w:tcPr>
            <w:tcW w:w="1080" w:type="dxa"/>
            <w:vAlign w:val="center"/>
          </w:tcPr>
          <w:p w:rsidR="0068159C" w:rsidRDefault="00FE0C4D">
            <w:pPr>
              <w:jc w:val="right"/>
            </w:pPr>
            <w:r>
              <w:rPr>
                <w:color w:val="000000"/>
                <w:sz w:val="24"/>
              </w:rPr>
              <w:t>-</w:t>
            </w:r>
          </w:p>
        </w:tc>
        <w:tc>
          <w:tcPr>
            <w:tcW w:w="1080" w:type="dxa"/>
            <w:vAlign w:val="center"/>
          </w:tcPr>
          <w:p w:rsidR="0068159C" w:rsidRDefault="00FE0C4D">
            <w:pPr>
              <w:jc w:val="left"/>
            </w:pPr>
            <w:r>
              <w:rPr>
                <w:color w:val="000000"/>
                <w:sz w:val="24"/>
              </w:rPr>
              <w:t>-</w:t>
            </w:r>
          </w:p>
        </w:tc>
      </w:tr>
      <w:tr w:rsidR="0068159C">
        <w:tc>
          <w:tcPr>
            <w:tcW w:w="1559" w:type="dxa"/>
            <w:vAlign w:val="center"/>
          </w:tcPr>
          <w:p w:rsidR="0068159C" w:rsidRDefault="00FE0C4D">
            <w:pPr>
              <w:jc w:val="center"/>
            </w:pPr>
            <w:r>
              <w:rPr>
                <w:color w:val="000000"/>
                <w:sz w:val="24"/>
              </w:rPr>
              <w:t>平安证券股份有限公司</w:t>
            </w:r>
          </w:p>
        </w:tc>
        <w:tc>
          <w:tcPr>
            <w:tcW w:w="779" w:type="dxa"/>
            <w:vAlign w:val="center"/>
          </w:tcPr>
          <w:p w:rsidR="0068159C" w:rsidRDefault="00FE0C4D">
            <w:pPr>
              <w:jc w:val="center"/>
            </w:pPr>
            <w:r>
              <w:rPr>
                <w:color w:val="000000"/>
                <w:sz w:val="24"/>
              </w:rPr>
              <w:t>1</w:t>
            </w:r>
          </w:p>
        </w:tc>
        <w:tc>
          <w:tcPr>
            <w:tcW w:w="1800" w:type="dxa"/>
            <w:vAlign w:val="center"/>
          </w:tcPr>
          <w:p w:rsidR="0068159C" w:rsidRDefault="00FE0C4D">
            <w:pPr>
              <w:jc w:val="right"/>
            </w:pPr>
            <w:r>
              <w:rPr>
                <w:color w:val="000000"/>
                <w:sz w:val="24"/>
              </w:rPr>
              <w:t>-</w:t>
            </w:r>
          </w:p>
        </w:tc>
        <w:tc>
          <w:tcPr>
            <w:tcW w:w="1080" w:type="dxa"/>
            <w:vAlign w:val="center"/>
          </w:tcPr>
          <w:p w:rsidR="0068159C" w:rsidRDefault="00FE0C4D">
            <w:pPr>
              <w:jc w:val="right"/>
            </w:pPr>
            <w:r>
              <w:rPr>
                <w:color w:val="000000"/>
                <w:sz w:val="24"/>
              </w:rPr>
              <w:t>-</w:t>
            </w:r>
          </w:p>
        </w:tc>
        <w:tc>
          <w:tcPr>
            <w:tcW w:w="1620" w:type="dxa"/>
            <w:vAlign w:val="center"/>
          </w:tcPr>
          <w:p w:rsidR="0068159C" w:rsidRDefault="00FE0C4D">
            <w:pPr>
              <w:jc w:val="right"/>
            </w:pPr>
            <w:r>
              <w:rPr>
                <w:color w:val="000000"/>
                <w:sz w:val="24"/>
              </w:rPr>
              <w:t>-</w:t>
            </w:r>
          </w:p>
        </w:tc>
        <w:tc>
          <w:tcPr>
            <w:tcW w:w="1080" w:type="dxa"/>
            <w:vAlign w:val="center"/>
          </w:tcPr>
          <w:p w:rsidR="0068159C" w:rsidRDefault="00FE0C4D">
            <w:pPr>
              <w:jc w:val="right"/>
            </w:pPr>
            <w:r>
              <w:rPr>
                <w:color w:val="000000"/>
                <w:sz w:val="24"/>
              </w:rPr>
              <w:t>-</w:t>
            </w:r>
          </w:p>
        </w:tc>
        <w:tc>
          <w:tcPr>
            <w:tcW w:w="1080" w:type="dxa"/>
            <w:vAlign w:val="center"/>
          </w:tcPr>
          <w:p w:rsidR="0068159C" w:rsidRDefault="00FE0C4D">
            <w:pPr>
              <w:jc w:val="left"/>
            </w:pPr>
            <w:r>
              <w:rPr>
                <w:color w:val="000000"/>
                <w:sz w:val="24"/>
              </w:rPr>
              <w:t>-</w:t>
            </w:r>
          </w:p>
        </w:tc>
      </w:tr>
      <w:tr w:rsidR="0068159C">
        <w:tc>
          <w:tcPr>
            <w:tcW w:w="1559" w:type="dxa"/>
            <w:vAlign w:val="center"/>
          </w:tcPr>
          <w:p w:rsidR="0068159C" w:rsidRDefault="00FE0C4D">
            <w:pPr>
              <w:jc w:val="center"/>
            </w:pPr>
            <w:r>
              <w:rPr>
                <w:color w:val="000000"/>
                <w:sz w:val="24"/>
              </w:rPr>
              <w:t>中泰证券股份有限公司</w:t>
            </w:r>
          </w:p>
        </w:tc>
        <w:tc>
          <w:tcPr>
            <w:tcW w:w="779" w:type="dxa"/>
            <w:vAlign w:val="center"/>
          </w:tcPr>
          <w:p w:rsidR="0068159C" w:rsidRDefault="00FE0C4D">
            <w:pPr>
              <w:jc w:val="center"/>
            </w:pPr>
            <w:r>
              <w:rPr>
                <w:color w:val="000000"/>
                <w:sz w:val="24"/>
              </w:rPr>
              <w:t>1</w:t>
            </w:r>
          </w:p>
        </w:tc>
        <w:tc>
          <w:tcPr>
            <w:tcW w:w="1800" w:type="dxa"/>
            <w:vAlign w:val="center"/>
          </w:tcPr>
          <w:p w:rsidR="0068159C" w:rsidRDefault="00FE0C4D">
            <w:pPr>
              <w:jc w:val="right"/>
            </w:pPr>
            <w:r>
              <w:rPr>
                <w:color w:val="000000"/>
                <w:sz w:val="24"/>
              </w:rPr>
              <w:t>-</w:t>
            </w:r>
          </w:p>
        </w:tc>
        <w:tc>
          <w:tcPr>
            <w:tcW w:w="1080" w:type="dxa"/>
            <w:vAlign w:val="center"/>
          </w:tcPr>
          <w:p w:rsidR="0068159C" w:rsidRDefault="00FE0C4D">
            <w:pPr>
              <w:jc w:val="right"/>
            </w:pPr>
            <w:r>
              <w:rPr>
                <w:color w:val="000000"/>
                <w:sz w:val="24"/>
              </w:rPr>
              <w:t>-</w:t>
            </w:r>
          </w:p>
        </w:tc>
        <w:tc>
          <w:tcPr>
            <w:tcW w:w="1620" w:type="dxa"/>
            <w:vAlign w:val="center"/>
          </w:tcPr>
          <w:p w:rsidR="0068159C" w:rsidRDefault="00FE0C4D">
            <w:pPr>
              <w:jc w:val="right"/>
            </w:pPr>
            <w:r>
              <w:rPr>
                <w:color w:val="000000"/>
                <w:sz w:val="24"/>
              </w:rPr>
              <w:t>-</w:t>
            </w:r>
          </w:p>
        </w:tc>
        <w:tc>
          <w:tcPr>
            <w:tcW w:w="1080" w:type="dxa"/>
            <w:vAlign w:val="center"/>
          </w:tcPr>
          <w:p w:rsidR="0068159C" w:rsidRDefault="00FE0C4D">
            <w:pPr>
              <w:jc w:val="right"/>
            </w:pPr>
            <w:r>
              <w:rPr>
                <w:color w:val="000000"/>
                <w:sz w:val="24"/>
              </w:rPr>
              <w:t>-</w:t>
            </w:r>
          </w:p>
        </w:tc>
        <w:tc>
          <w:tcPr>
            <w:tcW w:w="1080" w:type="dxa"/>
            <w:vAlign w:val="center"/>
          </w:tcPr>
          <w:p w:rsidR="0068159C" w:rsidRDefault="00FE0C4D">
            <w:pPr>
              <w:jc w:val="left"/>
            </w:pPr>
            <w:r>
              <w:rPr>
                <w:color w:val="000000"/>
                <w:sz w:val="24"/>
              </w:rPr>
              <w:t>-</w:t>
            </w:r>
          </w:p>
        </w:tc>
      </w:tr>
      <w:tr w:rsidR="0068159C">
        <w:tc>
          <w:tcPr>
            <w:tcW w:w="1559" w:type="dxa"/>
            <w:vAlign w:val="center"/>
          </w:tcPr>
          <w:p w:rsidR="0068159C" w:rsidRDefault="00FE0C4D">
            <w:pPr>
              <w:jc w:val="center"/>
            </w:pPr>
            <w:r>
              <w:rPr>
                <w:color w:val="000000"/>
                <w:sz w:val="24"/>
              </w:rPr>
              <w:t>中国中投证券有限责任公司</w:t>
            </w:r>
          </w:p>
        </w:tc>
        <w:tc>
          <w:tcPr>
            <w:tcW w:w="779" w:type="dxa"/>
            <w:vAlign w:val="center"/>
          </w:tcPr>
          <w:p w:rsidR="0068159C" w:rsidRDefault="00FE0C4D">
            <w:pPr>
              <w:jc w:val="center"/>
            </w:pPr>
            <w:r>
              <w:rPr>
                <w:color w:val="000000"/>
                <w:sz w:val="24"/>
              </w:rPr>
              <w:t>1</w:t>
            </w:r>
          </w:p>
        </w:tc>
        <w:tc>
          <w:tcPr>
            <w:tcW w:w="1800" w:type="dxa"/>
            <w:vAlign w:val="center"/>
          </w:tcPr>
          <w:p w:rsidR="0068159C" w:rsidRDefault="00FE0C4D">
            <w:pPr>
              <w:jc w:val="right"/>
            </w:pPr>
            <w:r>
              <w:rPr>
                <w:color w:val="000000"/>
                <w:sz w:val="24"/>
              </w:rPr>
              <w:t>-</w:t>
            </w:r>
          </w:p>
        </w:tc>
        <w:tc>
          <w:tcPr>
            <w:tcW w:w="1080" w:type="dxa"/>
            <w:vAlign w:val="center"/>
          </w:tcPr>
          <w:p w:rsidR="0068159C" w:rsidRDefault="00FE0C4D">
            <w:pPr>
              <w:jc w:val="right"/>
            </w:pPr>
            <w:r>
              <w:rPr>
                <w:color w:val="000000"/>
                <w:sz w:val="24"/>
              </w:rPr>
              <w:t>-</w:t>
            </w:r>
          </w:p>
        </w:tc>
        <w:tc>
          <w:tcPr>
            <w:tcW w:w="1620" w:type="dxa"/>
            <w:vAlign w:val="center"/>
          </w:tcPr>
          <w:p w:rsidR="0068159C" w:rsidRDefault="00FE0C4D">
            <w:pPr>
              <w:jc w:val="right"/>
            </w:pPr>
            <w:r>
              <w:rPr>
                <w:color w:val="000000"/>
                <w:sz w:val="24"/>
              </w:rPr>
              <w:t>-</w:t>
            </w:r>
          </w:p>
        </w:tc>
        <w:tc>
          <w:tcPr>
            <w:tcW w:w="1080" w:type="dxa"/>
            <w:vAlign w:val="center"/>
          </w:tcPr>
          <w:p w:rsidR="0068159C" w:rsidRDefault="00FE0C4D">
            <w:pPr>
              <w:jc w:val="right"/>
            </w:pPr>
            <w:r>
              <w:rPr>
                <w:color w:val="000000"/>
                <w:sz w:val="24"/>
              </w:rPr>
              <w:t>-</w:t>
            </w:r>
          </w:p>
        </w:tc>
        <w:tc>
          <w:tcPr>
            <w:tcW w:w="1080" w:type="dxa"/>
            <w:vAlign w:val="center"/>
          </w:tcPr>
          <w:p w:rsidR="0068159C" w:rsidRDefault="00FE0C4D">
            <w:pPr>
              <w:jc w:val="left"/>
            </w:pPr>
            <w:r>
              <w:rPr>
                <w:color w:val="000000"/>
                <w:sz w:val="24"/>
              </w:rPr>
              <w:t>-</w:t>
            </w:r>
          </w:p>
        </w:tc>
      </w:tr>
      <w:tr w:rsidR="0068159C">
        <w:tc>
          <w:tcPr>
            <w:tcW w:w="1559" w:type="dxa"/>
            <w:vAlign w:val="center"/>
          </w:tcPr>
          <w:p w:rsidR="0068159C" w:rsidRDefault="00FE0C4D">
            <w:pPr>
              <w:jc w:val="center"/>
            </w:pPr>
            <w:r>
              <w:rPr>
                <w:color w:val="000000"/>
                <w:sz w:val="24"/>
              </w:rPr>
              <w:t>中信证券股份有限公司</w:t>
            </w:r>
          </w:p>
        </w:tc>
        <w:tc>
          <w:tcPr>
            <w:tcW w:w="779" w:type="dxa"/>
            <w:vAlign w:val="center"/>
          </w:tcPr>
          <w:p w:rsidR="0068159C" w:rsidRDefault="00FE0C4D">
            <w:pPr>
              <w:jc w:val="center"/>
            </w:pPr>
            <w:r>
              <w:rPr>
                <w:color w:val="000000"/>
                <w:sz w:val="24"/>
              </w:rPr>
              <w:t>2</w:t>
            </w:r>
          </w:p>
        </w:tc>
        <w:tc>
          <w:tcPr>
            <w:tcW w:w="1800" w:type="dxa"/>
            <w:vAlign w:val="center"/>
          </w:tcPr>
          <w:p w:rsidR="0068159C" w:rsidRDefault="00FE0C4D">
            <w:pPr>
              <w:jc w:val="right"/>
            </w:pPr>
            <w:r>
              <w:rPr>
                <w:color w:val="000000"/>
                <w:sz w:val="24"/>
              </w:rPr>
              <w:t>-</w:t>
            </w:r>
          </w:p>
        </w:tc>
        <w:tc>
          <w:tcPr>
            <w:tcW w:w="1080" w:type="dxa"/>
            <w:vAlign w:val="center"/>
          </w:tcPr>
          <w:p w:rsidR="0068159C" w:rsidRDefault="00FE0C4D">
            <w:pPr>
              <w:jc w:val="right"/>
            </w:pPr>
            <w:r>
              <w:rPr>
                <w:color w:val="000000"/>
                <w:sz w:val="24"/>
              </w:rPr>
              <w:t>-</w:t>
            </w:r>
          </w:p>
        </w:tc>
        <w:tc>
          <w:tcPr>
            <w:tcW w:w="1620" w:type="dxa"/>
            <w:vAlign w:val="center"/>
          </w:tcPr>
          <w:p w:rsidR="0068159C" w:rsidRDefault="00FE0C4D">
            <w:pPr>
              <w:jc w:val="right"/>
            </w:pPr>
            <w:r>
              <w:rPr>
                <w:color w:val="000000"/>
                <w:sz w:val="24"/>
              </w:rPr>
              <w:t>-</w:t>
            </w:r>
          </w:p>
        </w:tc>
        <w:tc>
          <w:tcPr>
            <w:tcW w:w="1080" w:type="dxa"/>
            <w:vAlign w:val="center"/>
          </w:tcPr>
          <w:p w:rsidR="0068159C" w:rsidRDefault="00FE0C4D">
            <w:pPr>
              <w:jc w:val="right"/>
            </w:pPr>
            <w:r>
              <w:rPr>
                <w:color w:val="000000"/>
                <w:sz w:val="24"/>
              </w:rPr>
              <w:t>-</w:t>
            </w:r>
          </w:p>
        </w:tc>
        <w:tc>
          <w:tcPr>
            <w:tcW w:w="1080" w:type="dxa"/>
            <w:vAlign w:val="center"/>
          </w:tcPr>
          <w:p w:rsidR="0068159C" w:rsidRDefault="00FE0C4D">
            <w:pPr>
              <w:jc w:val="left"/>
            </w:pPr>
            <w:r>
              <w:rPr>
                <w:color w:val="000000"/>
                <w:sz w:val="24"/>
              </w:rPr>
              <w:t>-</w:t>
            </w:r>
          </w:p>
        </w:tc>
      </w:tr>
      <w:tr w:rsidR="0068159C">
        <w:tc>
          <w:tcPr>
            <w:tcW w:w="1559" w:type="dxa"/>
            <w:vAlign w:val="center"/>
          </w:tcPr>
          <w:p w:rsidR="0068159C" w:rsidRDefault="00FE0C4D">
            <w:pPr>
              <w:jc w:val="center"/>
            </w:pPr>
            <w:r>
              <w:rPr>
                <w:color w:val="000000"/>
                <w:sz w:val="24"/>
              </w:rPr>
              <w:t>中银国际证券股份有限公司</w:t>
            </w:r>
          </w:p>
        </w:tc>
        <w:tc>
          <w:tcPr>
            <w:tcW w:w="779" w:type="dxa"/>
            <w:vAlign w:val="center"/>
          </w:tcPr>
          <w:p w:rsidR="0068159C" w:rsidRDefault="00FE0C4D">
            <w:pPr>
              <w:jc w:val="center"/>
            </w:pPr>
            <w:r>
              <w:rPr>
                <w:color w:val="000000"/>
                <w:sz w:val="24"/>
              </w:rPr>
              <w:t>1</w:t>
            </w:r>
          </w:p>
        </w:tc>
        <w:tc>
          <w:tcPr>
            <w:tcW w:w="1800" w:type="dxa"/>
            <w:vAlign w:val="center"/>
          </w:tcPr>
          <w:p w:rsidR="0068159C" w:rsidRDefault="00FE0C4D">
            <w:pPr>
              <w:jc w:val="right"/>
            </w:pPr>
            <w:r>
              <w:rPr>
                <w:color w:val="000000"/>
                <w:sz w:val="24"/>
              </w:rPr>
              <w:t>-</w:t>
            </w:r>
          </w:p>
        </w:tc>
        <w:tc>
          <w:tcPr>
            <w:tcW w:w="1080" w:type="dxa"/>
            <w:vAlign w:val="center"/>
          </w:tcPr>
          <w:p w:rsidR="0068159C" w:rsidRDefault="00FE0C4D">
            <w:pPr>
              <w:jc w:val="right"/>
            </w:pPr>
            <w:r>
              <w:rPr>
                <w:color w:val="000000"/>
                <w:sz w:val="24"/>
              </w:rPr>
              <w:t>-</w:t>
            </w:r>
          </w:p>
        </w:tc>
        <w:tc>
          <w:tcPr>
            <w:tcW w:w="1620" w:type="dxa"/>
            <w:vAlign w:val="center"/>
          </w:tcPr>
          <w:p w:rsidR="0068159C" w:rsidRDefault="00FE0C4D">
            <w:pPr>
              <w:jc w:val="right"/>
            </w:pPr>
            <w:r>
              <w:rPr>
                <w:color w:val="000000"/>
                <w:sz w:val="24"/>
              </w:rPr>
              <w:t>-</w:t>
            </w:r>
          </w:p>
        </w:tc>
        <w:tc>
          <w:tcPr>
            <w:tcW w:w="1080" w:type="dxa"/>
            <w:vAlign w:val="center"/>
          </w:tcPr>
          <w:p w:rsidR="0068159C" w:rsidRDefault="00FE0C4D">
            <w:pPr>
              <w:jc w:val="right"/>
            </w:pPr>
            <w:r>
              <w:rPr>
                <w:color w:val="000000"/>
                <w:sz w:val="24"/>
              </w:rPr>
              <w:t>-</w:t>
            </w:r>
          </w:p>
        </w:tc>
        <w:tc>
          <w:tcPr>
            <w:tcW w:w="1080" w:type="dxa"/>
            <w:vAlign w:val="center"/>
          </w:tcPr>
          <w:p w:rsidR="0068159C" w:rsidRDefault="00FE0C4D">
            <w:pPr>
              <w:jc w:val="left"/>
            </w:pPr>
            <w:r>
              <w:rPr>
                <w:color w:val="000000"/>
                <w:sz w:val="24"/>
              </w:rPr>
              <w:t>-</w:t>
            </w:r>
          </w:p>
        </w:tc>
      </w:tr>
      <w:tr w:rsidR="0068159C">
        <w:tc>
          <w:tcPr>
            <w:tcW w:w="1559" w:type="dxa"/>
            <w:vAlign w:val="center"/>
          </w:tcPr>
          <w:p w:rsidR="0068159C" w:rsidRDefault="00FE0C4D">
            <w:pPr>
              <w:jc w:val="center"/>
            </w:pPr>
            <w:r>
              <w:rPr>
                <w:color w:val="000000"/>
                <w:sz w:val="24"/>
              </w:rPr>
              <w:t>西部证券股份有限公司</w:t>
            </w:r>
          </w:p>
        </w:tc>
        <w:tc>
          <w:tcPr>
            <w:tcW w:w="779" w:type="dxa"/>
            <w:vAlign w:val="center"/>
          </w:tcPr>
          <w:p w:rsidR="0068159C" w:rsidRDefault="00FE0C4D">
            <w:pPr>
              <w:jc w:val="center"/>
            </w:pPr>
            <w:r>
              <w:rPr>
                <w:color w:val="000000"/>
                <w:sz w:val="24"/>
              </w:rPr>
              <w:t>1</w:t>
            </w:r>
          </w:p>
        </w:tc>
        <w:tc>
          <w:tcPr>
            <w:tcW w:w="1800" w:type="dxa"/>
            <w:vAlign w:val="center"/>
          </w:tcPr>
          <w:p w:rsidR="0068159C" w:rsidRDefault="00FE0C4D">
            <w:pPr>
              <w:jc w:val="right"/>
            </w:pPr>
            <w:r>
              <w:rPr>
                <w:color w:val="000000"/>
                <w:sz w:val="24"/>
              </w:rPr>
              <w:t>-</w:t>
            </w:r>
          </w:p>
        </w:tc>
        <w:tc>
          <w:tcPr>
            <w:tcW w:w="1080" w:type="dxa"/>
            <w:vAlign w:val="center"/>
          </w:tcPr>
          <w:p w:rsidR="0068159C" w:rsidRDefault="00FE0C4D">
            <w:pPr>
              <w:jc w:val="right"/>
            </w:pPr>
            <w:r>
              <w:rPr>
                <w:color w:val="000000"/>
                <w:sz w:val="24"/>
              </w:rPr>
              <w:t>-</w:t>
            </w:r>
          </w:p>
        </w:tc>
        <w:tc>
          <w:tcPr>
            <w:tcW w:w="1620" w:type="dxa"/>
            <w:vAlign w:val="center"/>
          </w:tcPr>
          <w:p w:rsidR="0068159C" w:rsidRDefault="00FE0C4D">
            <w:pPr>
              <w:jc w:val="right"/>
            </w:pPr>
            <w:r>
              <w:rPr>
                <w:color w:val="000000"/>
                <w:sz w:val="24"/>
              </w:rPr>
              <w:t>-</w:t>
            </w:r>
          </w:p>
        </w:tc>
        <w:tc>
          <w:tcPr>
            <w:tcW w:w="1080" w:type="dxa"/>
            <w:vAlign w:val="center"/>
          </w:tcPr>
          <w:p w:rsidR="0068159C" w:rsidRDefault="00FE0C4D">
            <w:pPr>
              <w:jc w:val="right"/>
            </w:pPr>
            <w:r>
              <w:rPr>
                <w:color w:val="000000"/>
                <w:sz w:val="24"/>
              </w:rPr>
              <w:t>-</w:t>
            </w:r>
          </w:p>
        </w:tc>
        <w:tc>
          <w:tcPr>
            <w:tcW w:w="1080" w:type="dxa"/>
            <w:vAlign w:val="center"/>
          </w:tcPr>
          <w:p w:rsidR="0068159C" w:rsidRDefault="00FE0C4D">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AB4911" w:rsidRPr="001B7979" w:rsidTr="006D7DD7">
        <w:tc>
          <w:tcPr>
            <w:tcW w:w="1560" w:type="dxa"/>
            <w:vMerge w:val="restart"/>
            <w:vAlign w:val="center"/>
          </w:tcPr>
          <w:p w:rsidR="00AB4911" w:rsidRPr="001B7979" w:rsidRDefault="00AB4911" w:rsidP="006D7DD7">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AB4911" w:rsidRPr="001B7979" w:rsidRDefault="00AB4911" w:rsidP="006D7DD7">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AB4911" w:rsidRPr="001B7979" w:rsidRDefault="00AB4911" w:rsidP="006D7DD7">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AB4911" w:rsidRPr="001B7979" w:rsidRDefault="00AB4911" w:rsidP="006D7DD7">
            <w:pPr>
              <w:spacing w:line="276" w:lineRule="auto"/>
              <w:jc w:val="center"/>
              <w:rPr>
                <w:rFonts w:eastAsiaTheme="minorEastAsia"/>
                <w:sz w:val="24"/>
              </w:rPr>
            </w:pPr>
            <w:r w:rsidRPr="001B7979">
              <w:rPr>
                <w:rFonts w:eastAsiaTheme="minorEastAsia"/>
                <w:sz w:val="24"/>
              </w:rPr>
              <w:t>权证交易</w:t>
            </w:r>
          </w:p>
        </w:tc>
      </w:tr>
      <w:tr w:rsidR="00AB4911" w:rsidRPr="001B7979" w:rsidTr="006D7DD7">
        <w:tc>
          <w:tcPr>
            <w:tcW w:w="1560" w:type="dxa"/>
            <w:vMerge/>
            <w:vAlign w:val="center"/>
          </w:tcPr>
          <w:p w:rsidR="00AB4911" w:rsidRPr="001B7979" w:rsidRDefault="00AB4911" w:rsidP="006D7DD7">
            <w:pPr>
              <w:widowControl/>
              <w:spacing w:line="276" w:lineRule="auto"/>
              <w:jc w:val="left"/>
              <w:rPr>
                <w:rFonts w:eastAsiaTheme="minorEastAsia"/>
                <w:kern w:val="0"/>
                <w:sz w:val="24"/>
              </w:rPr>
            </w:pPr>
          </w:p>
        </w:tc>
        <w:tc>
          <w:tcPr>
            <w:tcW w:w="1320" w:type="dxa"/>
            <w:vAlign w:val="center"/>
          </w:tcPr>
          <w:p w:rsidR="00AB4911" w:rsidRPr="001B7979" w:rsidRDefault="00AB4911" w:rsidP="006D7DD7">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AB4911" w:rsidRPr="001B7979" w:rsidRDefault="00AB4911" w:rsidP="006D7DD7">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AB4911" w:rsidRPr="001B7979" w:rsidRDefault="00AB4911" w:rsidP="006D7DD7">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AB4911" w:rsidRPr="001B7979" w:rsidRDefault="00AB4911" w:rsidP="006D7DD7">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AB4911" w:rsidRPr="001B7979" w:rsidRDefault="00AB4911" w:rsidP="006D7DD7">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AB4911" w:rsidRPr="001B7979" w:rsidRDefault="00AB4911" w:rsidP="006D7DD7">
            <w:pPr>
              <w:spacing w:line="276" w:lineRule="auto"/>
              <w:jc w:val="center"/>
              <w:rPr>
                <w:rFonts w:eastAsiaTheme="minorEastAsia"/>
                <w:sz w:val="24"/>
              </w:rPr>
            </w:pPr>
            <w:r w:rsidRPr="001B7979">
              <w:rPr>
                <w:rFonts w:eastAsiaTheme="minorEastAsia"/>
                <w:sz w:val="24"/>
              </w:rPr>
              <w:t>占当期权证成交总额的比例</w:t>
            </w:r>
          </w:p>
        </w:tc>
      </w:tr>
      <w:tr w:rsidR="00AB4911" w:rsidTr="006D7DD7">
        <w:tc>
          <w:tcPr>
            <w:tcW w:w="1560" w:type="dxa"/>
            <w:vAlign w:val="center"/>
          </w:tcPr>
          <w:p w:rsidR="00AB4911" w:rsidRDefault="00AB4911" w:rsidP="006D7DD7">
            <w:pPr>
              <w:jc w:val="left"/>
            </w:pPr>
            <w:r>
              <w:rPr>
                <w:rFonts w:eastAsiaTheme="minorEastAsia"/>
                <w:sz w:val="24"/>
              </w:rPr>
              <w:t>西藏东方财富证券股份有限公司</w:t>
            </w:r>
          </w:p>
        </w:tc>
        <w:tc>
          <w:tcPr>
            <w:tcW w:w="1320" w:type="dxa"/>
            <w:vAlign w:val="center"/>
          </w:tcPr>
          <w:p w:rsidR="00AB4911" w:rsidRDefault="00AB4911" w:rsidP="006D7DD7">
            <w:pPr>
              <w:jc w:val="right"/>
            </w:pPr>
            <w:r>
              <w:rPr>
                <w:rFonts w:eastAsiaTheme="minorEastAsia"/>
                <w:sz w:val="24"/>
              </w:rPr>
              <w:t>-</w:t>
            </w:r>
          </w:p>
        </w:tc>
        <w:tc>
          <w:tcPr>
            <w:tcW w:w="1080" w:type="dxa"/>
            <w:vAlign w:val="center"/>
          </w:tcPr>
          <w:p w:rsidR="00AB4911" w:rsidRDefault="00AB4911" w:rsidP="006D7DD7">
            <w:pPr>
              <w:jc w:val="right"/>
            </w:pPr>
            <w:r>
              <w:rPr>
                <w:rFonts w:eastAsiaTheme="minorEastAsia"/>
                <w:sz w:val="24"/>
              </w:rPr>
              <w:t>-</w:t>
            </w:r>
          </w:p>
        </w:tc>
        <w:tc>
          <w:tcPr>
            <w:tcW w:w="1143" w:type="dxa"/>
            <w:vAlign w:val="center"/>
          </w:tcPr>
          <w:p w:rsidR="00AB4911" w:rsidRDefault="00AB4911" w:rsidP="006D7DD7">
            <w:pPr>
              <w:jc w:val="right"/>
            </w:pPr>
            <w:r>
              <w:rPr>
                <w:rFonts w:eastAsiaTheme="minorEastAsia"/>
                <w:sz w:val="24"/>
              </w:rPr>
              <w:t>37,800,000.00</w:t>
            </w:r>
          </w:p>
        </w:tc>
        <w:tc>
          <w:tcPr>
            <w:tcW w:w="1197" w:type="dxa"/>
            <w:vAlign w:val="center"/>
          </w:tcPr>
          <w:p w:rsidR="00AB4911" w:rsidRDefault="00AB4911" w:rsidP="006D7DD7">
            <w:pPr>
              <w:jc w:val="right"/>
            </w:pPr>
            <w:r>
              <w:rPr>
                <w:rFonts w:eastAsiaTheme="minorEastAsia"/>
                <w:sz w:val="24"/>
              </w:rPr>
              <w:t>1.02%</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r w:rsidR="00AB4911" w:rsidTr="006D7DD7">
        <w:tc>
          <w:tcPr>
            <w:tcW w:w="1560" w:type="dxa"/>
            <w:vAlign w:val="center"/>
          </w:tcPr>
          <w:p w:rsidR="00AB4911" w:rsidRDefault="00AB4911" w:rsidP="006D7DD7">
            <w:pPr>
              <w:jc w:val="left"/>
            </w:pPr>
            <w:r>
              <w:rPr>
                <w:rFonts w:eastAsiaTheme="minorEastAsia"/>
                <w:sz w:val="24"/>
              </w:rPr>
              <w:t>申万宏源证券有限公司</w:t>
            </w:r>
          </w:p>
        </w:tc>
        <w:tc>
          <w:tcPr>
            <w:tcW w:w="1320" w:type="dxa"/>
            <w:vAlign w:val="center"/>
          </w:tcPr>
          <w:p w:rsidR="00AB4911" w:rsidRDefault="00AB4911" w:rsidP="006D7DD7">
            <w:pPr>
              <w:jc w:val="right"/>
            </w:pPr>
            <w:r>
              <w:rPr>
                <w:rFonts w:eastAsiaTheme="minorEastAsia"/>
                <w:sz w:val="24"/>
              </w:rPr>
              <w:t>3,364,866.30</w:t>
            </w:r>
          </w:p>
        </w:tc>
        <w:tc>
          <w:tcPr>
            <w:tcW w:w="1080" w:type="dxa"/>
            <w:vAlign w:val="center"/>
          </w:tcPr>
          <w:p w:rsidR="00AB4911" w:rsidRDefault="00AB4911" w:rsidP="006D7DD7">
            <w:pPr>
              <w:jc w:val="right"/>
            </w:pPr>
            <w:r>
              <w:rPr>
                <w:rFonts w:eastAsiaTheme="minorEastAsia"/>
                <w:sz w:val="24"/>
              </w:rPr>
              <w:t>1.40%</w:t>
            </w:r>
          </w:p>
        </w:tc>
        <w:tc>
          <w:tcPr>
            <w:tcW w:w="1143" w:type="dxa"/>
            <w:vAlign w:val="center"/>
          </w:tcPr>
          <w:p w:rsidR="00AB4911" w:rsidRDefault="00AB4911" w:rsidP="006D7DD7">
            <w:pPr>
              <w:jc w:val="right"/>
            </w:pPr>
            <w:r>
              <w:rPr>
                <w:rFonts w:eastAsiaTheme="minorEastAsia"/>
                <w:sz w:val="24"/>
              </w:rPr>
              <w:t>432,000,000.00</w:t>
            </w:r>
          </w:p>
        </w:tc>
        <w:tc>
          <w:tcPr>
            <w:tcW w:w="1197" w:type="dxa"/>
            <w:vAlign w:val="center"/>
          </w:tcPr>
          <w:p w:rsidR="00AB4911" w:rsidRDefault="00AB4911" w:rsidP="006D7DD7">
            <w:pPr>
              <w:jc w:val="right"/>
            </w:pPr>
            <w:r>
              <w:rPr>
                <w:rFonts w:eastAsiaTheme="minorEastAsia"/>
                <w:sz w:val="24"/>
              </w:rPr>
              <w:t>11.62%</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r w:rsidR="00AB4911" w:rsidTr="006D7DD7">
        <w:tc>
          <w:tcPr>
            <w:tcW w:w="1560" w:type="dxa"/>
            <w:vAlign w:val="center"/>
          </w:tcPr>
          <w:p w:rsidR="00AB4911" w:rsidRDefault="00AB4911" w:rsidP="006D7DD7">
            <w:pPr>
              <w:jc w:val="left"/>
            </w:pPr>
            <w:r>
              <w:rPr>
                <w:rFonts w:eastAsiaTheme="minorEastAsia"/>
                <w:sz w:val="24"/>
              </w:rPr>
              <w:t>方正证券股份有限公司</w:t>
            </w:r>
          </w:p>
        </w:tc>
        <w:tc>
          <w:tcPr>
            <w:tcW w:w="1320" w:type="dxa"/>
            <w:vAlign w:val="center"/>
          </w:tcPr>
          <w:p w:rsidR="00AB4911" w:rsidRDefault="00AB4911" w:rsidP="006D7DD7">
            <w:pPr>
              <w:jc w:val="right"/>
            </w:pPr>
            <w:r>
              <w:rPr>
                <w:rFonts w:eastAsiaTheme="minorEastAsia"/>
                <w:sz w:val="24"/>
              </w:rPr>
              <w:t>1,179,748.45</w:t>
            </w:r>
          </w:p>
        </w:tc>
        <w:tc>
          <w:tcPr>
            <w:tcW w:w="1080" w:type="dxa"/>
            <w:vAlign w:val="center"/>
          </w:tcPr>
          <w:p w:rsidR="00AB4911" w:rsidRDefault="00AB4911" w:rsidP="006D7DD7">
            <w:pPr>
              <w:jc w:val="right"/>
            </w:pPr>
            <w:r>
              <w:rPr>
                <w:rFonts w:eastAsiaTheme="minorEastAsia"/>
                <w:sz w:val="24"/>
              </w:rPr>
              <w:t>0.49%</w:t>
            </w:r>
          </w:p>
        </w:tc>
        <w:tc>
          <w:tcPr>
            <w:tcW w:w="1143" w:type="dxa"/>
            <w:vAlign w:val="center"/>
          </w:tcPr>
          <w:p w:rsidR="00AB4911" w:rsidRDefault="00AB4911" w:rsidP="006D7DD7">
            <w:pPr>
              <w:jc w:val="right"/>
            </w:pPr>
            <w:r>
              <w:rPr>
                <w:rFonts w:eastAsiaTheme="minorEastAsia"/>
                <w:sz w:val="24"/>
              </w:rPr>
              <w:t>39,900,000.00</w:t>
            </w:r>
          </w:p>
        </w:tc>
        <w:tc>
          <w:tcPr>
            <w:tcW w:w="1197" w:type="dxa"/>
            <w:vAlign w:val="center"/>
          </w:tcPr>
          <w:p w:rsidR="00AB4911" w:rsidRDefault="00AB4911" w:rsidP="006D7DD7">
            <w:pPr>
              <w:jc w:val="right"/>
            </w:pPr>
            <w:r>
              <w:rPr>
                <w:rFonts w:eastAsiaTheme="minorEastAsia"/>
                <w:sz w:val="24"/>
              </w:rPr>
              <w:t>1.07%</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r w:rsidR="00AB4911" w:rsidTr="006D7DD7">
        <w:tc>
          <w:tcPr>
            <w:tcW w:w="1560" w:type="dxa"/>
            <w:vAlign w:val="center"/>
          </w:tcPr>
          <w:p w:rsidR="00AB4911" w:rsidRDefault="00AB4911" w:rsidP="006D7DD7">
            <w:pPr>
              <w:jc w:val="left"/>
            </w:pPr>
            <w:r>
              <w:rPr>
                <w:rFonts w:eastAsiaTheme="minorEastAsia"/>
                <w:sz w:val="24"/>
              </w:rPr>
              <w:t>中信建投证券股份有限公司</w:t>
            </w:r>
          </w:p>
        </w:tc>
        <w:tc>
          <w:tcPr>
            <w:tcW w:w="1320" w:type="dxa"/>
            <w:vAlign w:val="center"/>
          </w:tcPr>
          <w:p w:rsidR="00AB4911" w:rsidRDefault="00AB4911" w:rsidP="006D7DD7">
            <w:pPr>
              <w:jc w:val="right"/>
            </w:pPr>
            <w:r>
              <w:rPr>
                <w:rFonts w:eastAsiaTheme="minorEastAsia"/>
                <w:sz w:val="24"/>
              </w:rPr>
              <w:t>-</w:t>
            </w:r>
          </w:p>
        </w:tc>
        <w:tc>
          <w:tcPr>
            <w:tcW w:w="1080" w:type="dxa"/>
            <w:vAlign w:val="center"/>
          </w:tcPr>
          <w:p w:rsidR="00AB4911" w:rsidRDefault="00AB4911" w:rsidP="006D7DD7">
            <w:pPr>
              <w:jc w:val="right"/>
            </w:pPr>
            <w:r>
              <w:rPr>
                <w:rFonts w:eastAsiaTheme="minorEastAsia"/>
                <w:sz w:val="24"/>
              </w:rPr>
              <w:t>-</w:t>
            </w:r>
          </w:p>
        </w:tc>
        <w:tc>
          <w:tcPr>
            <w:tcW w:w="1143" w:type="dxa"/>
            <w:vAlign w:val="center"/>
          </w:tcPr>
          <w:p w:rsidR="00AB4911" w:rsidRDefault="00AB4911" w:rsidP="006D7DD7">
            <w:pPr>
              <w:jc w:val="right"/>
            </w:pPr>
            <w:r>
              <w:rPr>
                <w:rFonts w:eastAsiaTheme="minorEastAsia"/>
                <w:sz w:val="24"/>
              </w:rPr>
              <w:t>76,700,000.00</w:t>
            </w:r>
          </w:p>
        </w:tc>
        <w:tc>
          <w:tcPr>
            <w:tcW w:w="1197" w:type="dxa"/>
            <w:vAlign w:val="center"/>
          </w:tcPr>
          <w:p w:rsidR="00AB4911" w:rsidRDefault="00AB4911" w:rsidP="006D7DD7">
            <w:pPr>
              <w:jc w:val="right"/>
            </w:pPr>
            <w:r>
              <w:rPr>
                <w:rFonts w:eastAsiaTheme="minorEastAsia"/>
                <w:sz w:val="24"/>
              </w:rPr>
              <w:t>2.06%</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r w:rsidR="00AB4911" w:rsidTr="006D7DD7">
        <w:tc>
          <w:tcPr>
            <w:tcW w:w="1560" w:type="dxa"/>
            <w:vAlign w:val="center"/>
          </w:tcPr>
          <w:p w:rsidR="00AB4911" w:rsidRDefault="00AB4911" w:rsidP="006D7DD7">
            <w:pPr>
              <w:jc w:val="left"/>
            </w:pPr>
            <w:r>
              <w:rPr>
                <w:rFonts w:eastAsiaTheme="minorEastAsia"/>
                <w:sz w:val="24"/>
              </w:rPr>
              <w:t>安信证券股份有限公司</w:t>
            </w:r>
          </w:p>
        </w:tc>
        <w:tc>
          <w:tcPr>
            <w:tcW w:w="1320" w:type="dxa"/>
            <w:vAlign w:val="center"/>
          </w:tcPr>
          <w:p w:rsidR="00AB4911" w:rsidRDefault="00AB4911" w:rsidP="006D7DD7">
            <w:pPr>
              <w:jc w:val="right"/>
            </w:pPr>
            <w:r>
              <w:rPr>
                <w:rFonts w:eastAsiaTheme="minorEastAsia"/>
                <w:sz w:val="24"/>
              </w:rPr>
              <w:t>22,896,750.17</w:t>
            </w:r>
          </w:p>
        </w:tc>
        <w:tc>
          <w:tcPr>
            <w:tcW w:w="1080" w:type="dxa"/>
            <w:vAlign w:val="center"/>
          </w:tcPr>
          <w:p w:rsidR="00AB4911" w:rsidRDefault="00AB4911" w:rsidP="006D7DD7">
            <w:pPr>
              <w:jc w:val="right"/>
            </w:pPr>
            <w:r>
              <w:rPr>
                <w:rFonts w:eastAsiaTheme="minorEastAsia"/>
                <w:sz w:val="24"/>
              </w:rPr>
              <w:t>9.54%</w:t>
            </w:r>
          </w:p>
        </w:tc>
        <w:tc>
          <w:tcPr>
            <w:tcW w:w="1143" w:type="dxa"/>
            <w:vAlign w:val="center"/>
          </w:tcPr>
          <w:p w:rsidR="00AB4911" w:rsidRDefault="00AB4911" w:rsidP="006D7DD7">
            <w:pPr>
              <w:jc w:val="right"/>
            </w:pPr>
            <w:r>
              <w:rPr>
                <w:rFonts w:eastAsiaTheme="minorEastAsia"/>
                <w:sz w:val="24"/>
              </w:rPr>
              <w:t>836,000,000.00</w:t>
            </w:r>
          </w:p>
        </w:tc>
        <w:tc>
          <w:tcPr>
            <w:tcW w:w="1197" w:type="dxa"/>
            <w:vAlign w:val="center"/>
          </w:tcPr>
          <w:p w:rsidR="00AB4911" w:rsidRDefault="00AB4911" w:rsidP="006D7DD7">
            <w:pPr>
              <w:jc w:val="right"/>
            </w:pPr>
            <w:r>
              <w:rPr>
                <w:rFonts w:eastAsiaTheme="minorEastAsia"/>
                <w:sz w:val="24"/>
              </w:rPr>
              <w:t>22.48%</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r w:rsidR="00AB4911" w:rsidTr="006D7DD7">
        <w:tc>
          <w:tcPr>
            <w:tcW w:w="1560" w:type="dxa"/>
            <w:vAlign w:val="center"/>
          </w:tcPr>
          <w:p w:rsidR="00AB4911" w:rsidRDefault="00AB4911" w:rsidP="006D7DD7">
            <w:pPr>
              <w:jc w:val="left"/>
            </w:pPr>
            <w:r>
              <w:rPr>
                <w:rFonts w:eastAsiaTheme="minorEastAsia"/>
                <w:sz w:val="24"/>
              </w:rPr>
              <w:t>中国银河证券股份有限公司</w:t>
            </w:r>
          </w:p>
        </w:tc>
        <w:tc>
          <w:tcPr>
            <w:tcW w:w="1320" w:type="dxa"/>
            <w:vAlign w:val="center"/>
          </w:tcPr>
          <w:p w:rsidR="00AB4911" w:rsidRDefault="00AB4911" w:rsidP="006D7DD7">
            <w:pPr>
              <w:jc w:val="right"/>
            </w:pPr>
            <w:r>
              <w:rPr>
                <w:rFonts w:eastAsiaTheme="minorEastAsia"/>
                <w:sz w:val="24"/>
              </w:rPr>
              <w:t>-</w:t>
            </w:r>
          </w:p>
        </w:tc>
        <w:tc>
          <w:tcPr>
            <w:tcW w:w="1080" w:type="dxa"/>
            <w:vAlign w:val="center"/>
          </w:tcPr>
          <w:p w:rsidR="00AB4911" w:rsidRDefault="00AB4911" w:rsidP="006D7DD7">
            <w:pPr>
              <w:jc w:val="right"/>
            </w:pPr>
            <w:r>
              <w:rPr>
                <w:rFonts w:eastAsiaTheme="minorEastAsia"/>
                <w:sz w:val="24"/>
              </w:rPr>
              <w:t>-</w:t>
            </w:r>
          </w:p>
        </w:tc>
        <w:tc>
          <w:tcPr>
            <w:tcW w:w="1143" w:type="dxa"/>
            <w:vAlign w:val="center"/>
          </w:tcPr>
          <w:p w:rsidR="00AB4911" w:rsidRDefault="00AB4911" w:rsidP="006D7DD7">
            <w:pPr>
              <w:jc w:val="right"/>
            </w:pPr>
            <w:r>
              <w:rPr>
                <w:rFonts w:eastAsiaTheme="minorEastAsia"/>
                <w:sz w:val="24"/>
              </w:rPr>
              <w:t>24,200,000.00</w:t>
            </w:r>
          </w:p>
        </w:tc>
        <w:tc>
          <w:tcPr>
            <w:tcW w:w="1197" w:type="dxa"/>
            <w:vAlign w:val="center"/>
          </w:tcPr>
          <w:p w:rsidR="00AB4911" w:rsidRDefault="00AB4911" w:rsidP="006D7DD7">
            <w:pPr>
              <w:jc w:val="right"/>
            </w:pPr>
            <w:r>
              <w:rPr>
                <w:rFonts w:eastAsiaTheme="minorEastAsia"/>
                <w:sz w:val="24"/>
              </w:rPr>
              <w:t>0.65%</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r w:rsidR="00AB4911" w:rsidTr="006D7DD7">
        <w:tc>
          <w:tcPr>
            <w:tcW w:w="1560" w:type="dxa"/>
            <w:vAlign w:val="center"/>
          </w:tcPr>
          <w:p w:rsidR="00AB4911" w:rsidRDefault="00AB4911" w:rsidP="006D7DD7">
            <w:pPr>
              <w:jc w:val="left"/>
            </w:pPr>
            <w:r>
              <w:rPr>
                <w:rFonts w:eastAsiaTheme="minorEastAsia"/>
                <w:sz w:val="24"/>
              </w:rPr>
              <w:t>海通证券股份有限公司</w:t>
            </w:r>
          </w:p>
        </w:tc>
        <w:tc>
          <w:tcPr>
            <w:tcW w:w="1320" w:type="dxa"/>
            <w:vAlign w:val="center"/>
          </w:tcPr>
          <w:p w:rsidR="00AB4911" w:rsidRDefault="00AB4911" w:rsidP="006D7DD7">
            <w:pPr>
              <w:jc w:val="right"/>
            </w:pPr>
            <w:r>
              <w:rPr>
                <w:rFonts w:eastAsiaTheme="minorEastAsia"/>
                <w:sz w:val="24"/>
              </w:rPr>
              <w:t>4,210,315.65</w:t>
            </w:r>
          </w:p>
        </w:tc>
        <w:tc>
          <w:tcPr>
            <w:tcW w:w="1080" w:type="dxa"/>
            <w:vAlign w:val="center"/>
          </w:tcPr>
          <w:p w:rsidR="00AB4911" w:rsidRDefault="00AB4911" w:rsidP="006D7DD7">
            <w:pPr>
              <w:jc w:val="right"/>
            </w:pPr>
            <w:r>
              <w:rPr>
                <w:rFonts w:eastAsiaTheme="minorEastAsia"/>
                <w:sz w:val="24"/>
              </w:rPr>
              <w:t>1.75%</w:t>
            </w:r>
          </w:p>
        </w:tc>
        <w:tc>
          <w:tcPr>
            <w:tcW w:w="1143" w:type="dxa"/>
            <w:vAlign w:val="center"/>
          </w:tcPr>
          <w:p w:rsidR="00AB4911" w:rsidRDefault="00AB4911" w:rsidP="006D7DD7">
            <w:pPr>
              <w:jc w:val="right"/>
            </w:pPr>
            <w:r>
              <w:rPr>
                <w:rFonts w:eastAsiaTheme="minorEastAsia"/>
                <w:sz w:val="24"/>
              </w:rPr>
              <w:t>560,300,000.00</w:t>
            </w:r>
          </w:p>
        </w:tc>
        <w:tc>
          <w:tcPr>
            <w:tcW w:w="1197" w:type="dxa"/>
            <w:vAlign w:val="center"/>
          </w:tcPr>
          <w:p w:rsidR="00AB4911" w:rsidRDefault="00AB4911" w:rsidP="006D7DD7">
            <w:pPr>
              <w:jc w:val="right"/>
            </w:pPr>
            <w:r>
              <w:rPr>
                <w:rFonts w:eastAsiaTheme="minorEastAsia"/>
                <w:sz w:val="24"/>
              </w:rPr>
              <w:t>15.07%</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r w:rsidR="00AB4911" w:rsidTr="006D7DD7">
        <w:tc>
          <w:tcPr>
            <w:tcW w:w="1560" w:type="dxa"/>
            <w:vAlign w:val="center"/>
          </w:tcPr>
          <w:p w:rsidR="00AB4911" w:rsidRDefault="00AB4911" w:rsidP="006D7DD7">
            <w:pPr>
              <w:jc w:val="left"/>
            </w:pPr>
            <w:r>
              <w:rPr>
                <w:rFonts w:eastAsiaTheme="minorEastAsia"/>
                <w:sz w:val="24"/>
              </w:rPr>
              <w:t>东方证券股份有限公司</w:t>
            </w:r>
          </w:p>
        </w:tc>
        <w:tc>
          <w:tcPr>
            <w:tcW w:w="1320" w:type="dxa"/>
            <w:vAlign w:val="center"/>
          </w:tcPr>
          <w:p w:rsidR="00AB4911" w:rsidRDefault="00AB4911" w:rsidP="006D7DD7">
            <w:pPr>
              <w:jc w:val="right"/>
            </w:pPr>
            <w:r>
              <w:rPr>
                <w:rFonts w:eastAsiaTheme="minorEastAsia"/>
                <w:sz w:val="24"/>
              </w:rPr>
              <w:t>20,076,945.15</w:t>
            </w:r>
          </w:p>
        </w:tc>
        <w:tc>
          <w:tcPr>
            <w:tcW w:w="1080" w:type="dxa"/>
            <w:vAlign w:val="center"/>
          </w:tcPr>
          <w:p w:rsidR="00AB4911" w:rsidRDefault="00AB4911" w:rsidP="006D7DD7">
            <w:pPr>
              <w:jc w:val="right"/>
            </w:pPr>
            <w:r>
              <w:rPr>
                <w:rFonts w:eastAsiaTheme="minorEastAsia"/>
                <w:sz w:val="24"/>
              </w:rPr>
              <w:t>8.36%</w:t>
            </w:r>
          </w:p>
        </w:tc>
        <w:tc>
          <w:tcPr>
            <w:tcW w:w="1143" w:type="dxa"/>
            <w:vAlign w:val="center"/>
          </w:tcPr>
          <w:p w:rsidR="00AB4911" w:rsidRDefault="00AB4911" w:rsidP="006D7DD7">
            <w:pPr>
              <w:jc w:val="right"/>
            </w:pPr>
            <w:r>
              <w:rPr>
                <w:rFonts w:eastAsiaTheme="minorEastAsia"/>
                <w:sz w:val="24"/>
              </w:rPr>
              <w:t>305,300,000.00</w:t>
            </w:r>
          </w:p>
        </w:tc>
        <w:tc>
          <w:tcPr>
            <w:tcW w:w="1197" w:type="dxa"/>
            <w:vAlign w:val="center"/>
          </w:tcPr>
          <w:p w:rsidR="00AB4911" w:rsidRDefault="00AB4911" w:rsidP="006D7DD7">
            <w:pPr>
              <w:jc w:val="right"/>
            </w:pPr>
            <w:r>
              <w:rPr>
                <w:rFonts w:eastAsiaTheme="minorEastAsia"/>
                <w:sz w:val="24"/>
              </w:rPr>
              <w:t>8.21%</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r w:rsidR="00AB4911" w:rsidTr="006D7DD7">
        <w:tc>
          <w:tcPr>
            <w:tcW w:w="1560" w:type="dxa"/>
            <w:vAlign w:val="center"/>
          </w:tcPr>
          <w:p w:rsidR="00AB4911" w:rsidRDefault="00AB4911" w:rsidP="006D7DD7">
            <w:pPr>
              <w:jc w:val="left"/>
            </w:pPr>
            <w:r>
              <w:rPr>
                <w:rFonts w:eastAsiaTheme="minorEastAsia"/>
                <w:sz w:val="24"/>
              </w:rPr>
              <w:t>东吴证券股份有限公司</w:t>
            </w:r>
          </w:p>
        </w:tc>
        <w:tc>
          <w:tcPr>
            <w:tcW w:w="1320" w:type="dxa"/>
            <w:vAlign w:val="center"/>
          </w:tcPr>
          <w:p w:rsidR="00AB4911" w:rsidRDefault="00AB4911" w:rsidP="006D7DD7">
            <w:pPr>
              <w:jc w:val="right"/>
            </w:pPr>
            <w:r>
              <w:rPr>
                <w:rFonts w:eastAsiaTheme="minorEastAsia"/>
                <w:sz w:val="24"/>
              </w:rPr>
              <w:t>-</w:t>
            </w:r>
          </w:p>
        </w:tc>
        <w:tc>
          <w:tcPr>
            <w:tcW w:w="1080" w:type="dxa"/>
            <w:vAlign w:val="center"/>
          </w:tcPr>
          <w:p w:rsidR="00AB4911" w:rsidRDefault="00AB4911" w:rsidP="006D7DD7">
            <w:pPr>
              <w:jc w:val="right"/>
            </w:pPr>
            <w:r>
              <w:rPr>
                <w:rFonts w:eastAsiaTheme="minorEastAsia"/>
                <w:sz w:val="24"/>
              </w:rPr>
              <w:t>-</w:t>
            </w:r>
          </w:p>
        </w:tc>
        <w:tc>
          <w:tcPr>
            <w:tcW w:w="1143" w:type="dxa"/>
            <w:vAlign w:val="center"/>
          </w:tcPr>
          <w:p w:rsidR="00AB4911" w:rsidRDefault="00AB4911" w:rsidP="006D7DD7">
            <w:pPr>
              <w:jc w:val="right"/>
            </w:pPr>
            <w:r>
              <w:rPr>
                <w:rFonts w:eastAsiaTheme="minorEastAsia"/>
                <w:sz w:val="24"/>
              </w:rPr>
              <w:t>254,100,000.00</w:t>
            </w:r>
          </w:p>
        </w:tc>
        <w:tc>
          <w:tcPr>
            <w:tcW w:w="1197" w:type="dxa"/>
            <w:vAlign w:val="center"/>
          </w:tcPr>
          <w:p w:rsidR="00AB4911" w:rsidRDefault="00AB4911" w:rsidP="006D7DD7">
            <w:pPr>
              <w:jc w:val="right"/>
            </w:pPr>
            <w:r>
              <w:rPr>
                <w:rFonts w:eastAsiaTheme="minorEastAsia"/>
                <w:sz w:val="24"/>
              </w:rPr>
              <w:t>6.83%</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r w:rsidR="00AB4911" w:rsidTr="006D7DD7">
        <w:tc>
          <w:tcPr>
            <w:tcW w:w="1560" w:type="dxa"/>
            <w:vAlign w:val="center"/>
          </w:tcPr>
          <w:p w:rsidR="00AB4911" w:rsidRDefault="00AB4911" w:rsidP="006D7DD7">
            <w:pPr>
              <w:jc w:val="left"/>
            </w:pPr>
            <w:r>
              <w:rPr>
                <w:rFonts w:eastAsiaTheme="minorEastAsia"/>
                <w:sz w:val="24"/>
              </w:rPr>
              <w:t>长江证券股份有限公司</w:t>
            </w:r>
          </w:p>
        </w:tc>
        <w:tc>
          <w:tcPr>
            <w:tcW w:w="1320" w:type="dxa"/>
            <w:vAlign w:val="center"/>
          </w:tcPr>
          <w:p w:rsidR="00AB4911" w:rsidRDefault="00AB4911" w:rsidP="006D7DD7">
            <w:pPr>
              <w:jc w:val="right"/>
            </w:pPr>
            <w:r>
              <w:rPr>
                <w:rFonts w:eastAsiaTheme="minorEastAsia"/>
                <w:sz w:val="24"/>
              </w:rPr>
              <w:t>13,444,205.54</w:t>
            </w:r>
          </w:p>
        </w:tc>
        <w:tc>
          <w:tcPr>
            <w:tcW w:w="1080" w:type="dxa"/>
            <w:vAlign w:val="center"/>
          </w:tcPr>
          <w:p w:rsidR="00AB4911" w:rsidRDefault="00AB4911" w:rsidP="006D7DD7">
            <w:pPr>
              <w:jc w:val="right"/>
            </w:pPr>
            <w:r>
              <w:rPr>
                <w:rFonts w:eastAsiaTheme="minorEastAsia"/>
                <w:sz w:val="24"/>
              </w:rPr>
              <w:t>5.60%</w:t>
            </w:r>
          </w:p>
        </w:tc>
        <w:tc>
          <w:tcPr>
            <w:tcW w:w="1143" w:type="dxa"/>
            <w:vAlign w:val="center"/>
          </w:tcPr>
          <w:p w:rsidR="00AB4911" w:rsidRDefault="00AB4911" w:rsidP="006D7DD7">
            <w:pPr>
              <w:jc w:val="right"/>
            </w:pPr>
            <w:r>
              <w:rPr>
                <w:rFonts w:eastAsiaTheme="minorEastAsia"/>
                <w:sz w:val="24"/>
              </w:rPr>
              <w:t>208,200,000.00</w:t>
            </w:r>
          </w:p>
        </w:tc>
        <w:tc>
          <w:tcPr>
            <w:tcW w:w="1197" w:type="dxa"/>
            <w:vAlign w:val="center"/>
          </w:tcPr>
          <w:p w:rsidR="00AB4911" w:rsidRDefault="00AB4911" w:rsidP="006D7DD7">
            <w:pPr>
              <w:jc w:val="right"/>
            </w:pPr>
            <w:r>
              <w:rPr>
                <w:rFonts w:eastAsiaTheme="minorEastAsia"/>
                <w:sz w:val="24"/>
              </w:rPr>
              <w:t>5.60%</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r w:rsidR="00AB4911" w:rsidTr="006D7DD7">
        <w:tc>
          <w:tcPr>
            <w:tcW w:w="1560" w:type="dxa"/>
            <w:vAlign w:val="center"/>
          </w:tcPr>
          <w:p w:rsidR="00AB4911" w:rsidRDefault="00AB4911" w:rsidP="006D7DD7">
            <w:pPr>
              <w:jc w:val="left"/>
            </w:pPr>
            <w:r>
              <w:rPr>
                <w:rFonts w:eastAsiaTheme="minorEastAsia"/>
                <w:sz w:val="24"/>
              </w:rPr>
              <w:t>中国国际金融股份有限公司</w:t>
            </w:r>
          </w:p>
        </w:tc>
        <w:tc>
          <w:tcPr>
            <w:tcW w:w="1320" w:type="dxa"/>
            <w:vAlign w:val="center"/>
          </w:tcPr>
          <w:p w:rsidR="00AB4911" w:rsidRDefault="00AB4911" w:rsidP="006D7DD7">
            <w:pPr>
              <w:jc w:val="right"/>
            </w:pPr>
            <w:r>
              <w:rPr>
                <w:rFonts w:eastAsiaTheme="minorEastAsia"/>
                <w:sz w:val="24"/>
              </w:rPr>
              <w:t>24,176,937.15</w:t>
            </w:r>
          </w:p>
        </w:tc>
        <w:tc>
          <w:tcPr>
            <w:tcW w:w="1080" w:type="dxa"/>
            <w:vAlign w:val="center"/>
          </w:tcPr>
          <w:p w:rsidR="00AB4911" w:rsidRDefault="00AB4911" w:rsidP="006D7DD7">
            <w:pPr>
              <w:jc w:val="right"/>
            </w:pPr>
            <w:r>
              <w:rPr>
                <w:rFonts w:eastAsiaTheme="minorEastAsia"/>
                <w:sz w:val="24"/>
              </w:rPr>
              <w:t>10.07%</w:t>
            </w:r>
          </w:p>
        </w:tc>
        <w:tc>
          <w:tcPr>
            <w:tcW w:w="1143" w:type="dxa"/>
            <w:vAlign w:val="center"/>
          </w:tcPr>
          <w:p w:rsidR="00AB4911" w:rsidRDefault="00AB4911" w:rsidP="006D7DD7">
            <w:pPr>
              <w:jc w:val="right"/>
            </w:pPr>
            <w:r>
              <w:rPr>
                <w:rFonts w:eastAsiaTheme="minorEastAsia"/>
                <w:sz w:val="24"/>
              </w:rPr>
              <w:t>152,260,000.00</w:t>
            </w:r>
          </w:p>
        </w:tc>
        <w:tc>
          <w:tcPr>
            <w:tcW w:w="1197" w:type="dxa"/>
            <w:vAlign w:val="center"/>
          </w:tcPr>
          <w:p w:rsidR="00AB4911" w:rsidRDefault="00AB4911" w:rsidP="006D7DD7">
            <w:pPr>
              <w:jc w:val="right"/>
            </w:pPr>
            <w:r>
              <w:rPr>
                <w:rFonts w:eastAsiaTheme="minorEastAsia"/>
                <w:sz w:val="24"/>
              </w:rPr>
              <w:t>4.09%</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r w:rsidR="00AB4911" w:rsidTr="006D7DD7">
        <w:tc>
          <w:tcPr>
            <w:tcW w:w="1560" w:type="dxa"/>
            <w:vAlign w:val="center"/>
          </w:tcPr>
          <w:p w:rsidR="00AB4911" w:rsidRDefault="00AB4911" w:rsidP="006D7DD7">
            <w:pPr>
              <w:jc w:val="left"/>
            </w:pPr>
            <w:r>
              <w:rPr>
                <w:rFonts w:eastAsiaTheme="minorEastAsia"/>
                <w:sz w:val="24"/>
              </w:rPr>
              <w:t>东兴证券股份有限公司</w:t>
            </w:r>
          </w:p>
        </w:tc>
        <w:tc>
          <w:tcPr>
            <w:tcW w:w="1320" w:type="dxa"/>
            <w:vAlign w:val="center"/>
          </w:tcPr>
          <w:p w:rsidR="00AB4911" w:rsidRDefault="00AB4911" w:rsidP="006D7DD7">
            <w:pPr>
              <w:jc w:val="right"/>
            </w:pPr>
            <w:r>
              <w:rPr>
                <w:rFonts w:eastAsiaTheme="minorEastAsia"/>
                <w:sz w:val="24"/>
              </w:rPr>
              <w:t>59,594,438.60</w:t>
            </w:r>
          </w:p>
        </w:tc>
        <w:tc>
          <w:tcPr>
            <w:tcW w:w="1080" w:type="dxa"/>
            <w:vAlign w:val="center"/>
          </w:tcPr>
          <w:p w:rsidR="00AB4911" w:rsidRDefault="00AB4911" w:rsidP="006D7DD7">
            <w:pPr>
              <w:jc w:val="right"/>
            </w:pPr>
            <w:r>
              <w:rPr>
                <w:rFonts w:eastAsiaTheme="minorEastAsia"/>
                <w:sz w:val="24"/>
              </w:rPr>
              <w:t>24.82%</w:t>
            </w:r>
          </w:p>
        </w:tc>
        <w:tc>
          <w:tcPr>
            <w:tcW w:w="1143" w:type="dxa"/>
            <w:vAlign w:val="center"/>
          </w:tcPr>
          <w:p w:rsidR="00AB4911" w:rsidRDefault="00AB4911" w:rsidP="006D7DD7">
            <w:pPr>
              <w:jc w:val="right"/>
            </w:pPr>
            <w:r>
              <w:rPr>
                <w:rFonts w:eastAsiaTheme="minorEastAsia"/>
                <w:sz w:val="24"/>
              </w:rPr>
              <w:t>778,700,000.00</w:t>
            </w:r>
          </w:p>
        </w:tc>
        <w:tc>
          <w:tcPr>
            <w:tcW w:w="1197" w:type="dxa"/>
            <w:vAlign w:val="center"/>
          </w:tcPr>
          <w:p w:rsidR="00AB4911" w:rsidRDefault="00AB4911" w:rsidP="006D7DD7">
            <w:pPr>
              <w:jc w:val="right"/>
            </w:pPr>
            <w:r>
              <w:rPr>
                <w:rFonts w:eastAsiaTheme="minorEastAsia"/>
                <w:sz w:val="24"/>
              </w:rPr>
              <w:t>20.94%</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r w:rsidR="00AB4911" w:rsidTr="006D7DD7">
        <w:tc>
          <w:tcPr>
            <w:tcW w:w="1560" w:type="dxa"/>
            <w:vAlign w:val="center"/>
          </w:tcPr>
          <w:p w:rsidR="00AB4911" w:rsidRDefault="00AB4911" w:rsidP="006D7DD7">
            <w:pPr>
              <w:jc w:val="left"/>
            </w:pPr>
            <w:r>
              <w:rPr>
                <w:rFonts w:eastAsiaTheme="minorEastAsia"/>
                <w:sz w:val="24"/>
              </w:rPr>
              <w:t>信达证券股份有限公司</w:t>
            </w:r>
          </w:p>
        </w:tc>
        <w:tc>
          <w:tcPr>
            <w:tcW w:w="1320" w:type="dxa"/>
            <w:vAlign w:val="center"/>
          </w:tcPr>
          <w:p w:rsidR="00AB4911" w:rsidRDefault="00AB4911" w:rsidP="006D7DD7">
            <w:pPr>
              <w:jc w:val="right"/>
            </w:pPr>
            <w:r>
              <w:rPr>
                <w:rFonts w:eastAsiaTheme="minorEastAsia"/>
                <w:sz w:val="24"/>
              </w:rPr>
              <w:t>2,403,424.16</w:t>
            </w:r>
          </w:p>
        </w:tc>
        <w:tc>
          <w:tcPr>
            <w:tcW w:w="1080" w:type="dxa"/>
            <w:vAlign w:val="center"/>
          </w:tcPr>
          <w:p w:rsidR="00AB4911" w:rsidRDefault="00AB4911" w:rsidP="006D7DD7">
            <w:pPr>
              <w:jc w:val="right"/>
            </w:pPr>
            <w:r>
              <w:rPr>
                <w:rFonts w:eastAsiaTheme="minorEastAsia"/>
                <w:sz w:val="24"/>
              </w:rPr>
              <w:t>1.00%</w:t>
            </w:r>
          </w:p>
        </w:tc>
        <w:tc>
          <w:tcPr>
            <w:tcW w:w="1143" w:type="dxa"/>
            <w:vAlign w:val="center"/>
          </w:tcPr>
          <w:p w:rsidR="00AB4911" w:rsidRDefault="00AB4911" w:rsidP="006D7DD7">
            <w:pPr>
              <w:jc w:val="right"/>
            </w:pPr>
            <w:r>
              <w:rPr>
                <w:rFonts w:eastAsiaTheme="minorEastAsia"/>
                <w:sz w:val="24"/>
              </w:rPr>
              <w:t>13,100,000.00</w:t>
            </w:r>
          </w:p>
        </w:tc>
        <w:tc>
          <w:tcPr>
            <w:tcW w:w="1197" w:type="dxa"/>
            <w:vAlign w:val="center"/>
          </w:tcPr>
          <w:p w:rsidR="00AB4911" w:rsidRDefault="00AB4911" w:rsidP="006D7DD7">
            <w:pPr>
              <w:jc w:val="right"/>
            </w:pPr>
            <w:r>
              <w:rPr>
                <w:rFonts w:eastAsiaTheme="minorEastAsia"/>
                <w:sz w:val="24"/>
              </w:rPr>
              <w:t>0.35%</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r w:rsidR="00AB4911" w:rsidTr="006D7DD7">
        <w:tc>
          <w:tcPr>
            <w:tcW w:w="1560" w:type="dxa"/>
            <w:vAlign w:val="center"/>
          </w:tcPr>
          <w:p w:rsidR="00AB4911" w:rsidRDefault="00AB4911" w:rsidP="006D7DD7">
            <w:pPr>
              <w:jc w:val="left"/>
            </w:pPr>
            <w:r>
              <w:rPr>
                <w:rFonts w:eastAsiaTheme="minorEastAsia"/>
                <w:sz w:val="24"/>
              </w:rPr>
              <w:t>德邦证券股份有限公司</w:t>
            </w:r>
          </w:p>
        </w:tc>
        <w:tc>
          <w:tcPr>
            <w:tcW w:w="1320" w:type="dxa"/>
            <w:vAlign w:val="center"/>
          </w:tcPr>
          <w:p w:rsidR="00AB4911" w:rsidRDefault="00AB4911" w:rsidP="006D7DD7">
            <w:pPr>
              <w:jc w:val="right"/>
            </w:pPr>
            <w:r>
              <w:rPr>
                <w:rFonts w:eastAsiaTheme="minorEastAsia"/>
                <w:sz w:val="24"/>
              </w:rPr>
              <w:t>-</w:t>
            </w:r>
          </w:p>
        </w:tc>
        <w:tc>
          <w:tcPr>
            <w:tcW w:w="1080" w:type="dxa"/>
            <w:vAlign w:val="center"/>
          </w:tcPr>
          <w:p w:rsidR="00AB4911" w:rsidRDefault="00AB4911" w:rsidP="006D7DD7">
            <w:pPr>
              <w:jc w:val="right"/>
            </w:pPr>
            <w:r>
              <w:rPr>
                <w:rFonts w:eastAsiaTheme="minorEastAsia"/>
                <w:sz w:val="24"/>
              </w:rPr>
              <w:t>-</w:t>
            </w:r>
          </w:p>
        </w:tc>
        <w:tc>
          <w:tcPr>
            <w:tcW w:w="1143" w:type="dxa"/>
            <w:vAlign w:val="center"/>
          </w:tcPr>
          <w:p w:rsidR="00AB4911" w:rsidRDefault="00AB4911" w:rsidP="006D7DD7">
            <w:pPr>
              <w:jc w:val="right"/>
            </w:pPr>
            <w:r>
              <w:rPr>
                <w:rFonts w:eastAsiaTheme="minorEastAsia"/>
                <w:sz w:val="24"/>
              </w:rPr>
              <w:t>-</w:t>
            </w:r>
          </w:p>
        </w:tc>
        <w:tc>
          <w:tcPr>
            <w:tcW w:w="1197" w:type="dxa"/>
            <w:vAlign w:val="center"/>
          </w:tcPr>
          <w:p w:rsidR="00AB4911" w:rsidRDefault="00AB4911" w:rsidP="006D7DD7">
            <w:pPr>
              <w:jc w:val="right"/>
            </w:pPr>
            <w:r>
              <w:rPr>
                <w:rFonts w:eastAsiaTheme="minorEastAsia"/>
                <w:sz w:val="24"/>
              </w:rPr>
              <w:t>-</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r w:rsidR="00AB4911" w:rsidTr="006D7DD7">
        <w:tc>
          <w:tcPr>
            <w:tcW w:w="1560" w:type="dxa"/>
            <w:vAlign w:val="center"/>
          </w:tcPr>
          <w:p w:rsidR="00AB4911" w:rsidRDefault="00AB4911" w:rsidP="006D7DD7">
            <w:pPr>
              <w:jc w:val="left"/>
            </w:pPr>
            <w:r>
              <w:rPr>
                <w:rFonts w:eastAsiaTheme="minorEastAsia"/>
                <w:sz w:val="24"/>
              </w:rPr>
              <w:t>北京高华证券有限责任公司</w:t>
            </w:r>
          </w:p>
        </w:tc>
        <w:tc>
          <w:tcPr>
            <w:tcW w:w="1320" w:type="dxa"/>
            <w:vAlign w:val="center"/>
          </w:tcPr>
          <w:p w:rsidR="00AB4911" w:rsidRDefault="00AB4911" w:rsidP="006D7DD7">
            <w:pPr>
              <w:jc w:val="right"/>
            </w:pPr>
            <w:r>
              <w:rPr>
                <w:rFonts w:eastAsiaTheme="minorEastAsia"/>
                <w:sz w:val="24"/>
              </w:rPr>
              <w:t>-</w:t>
            </w:r>
          </w:p>
        </w:tc>
        <w:tc>
          <w:tcPr>
            <w:tcW w:w="1080" w:type="dxa"/>
            <w:vAlign w:val="center"/>
          </w:tcPr>
          <w:p w:rsidR="00AB4911" w:rsidRDefault="00AB4911" w:rsidP="006D7DD7">
            <w:pPr>
              <w:jc w:val="right"/>
            </w:pPr>
            <w:r>
              <w:rPr>
                <w:rFonts w:eastAsiaTheme="minorEastAsia"/>
                <w:sz w:val="24"/>
              </w:rPr>
              <w:t>-</w:t>
            </w:r>
          </w:p>
        </w:tc>
        <w:tc>
          <w:tcPr>
            <w:tcW w:w="1143" w:type="dxa"/>
            <w:vAlign w:val="center"/>
          </w:tcPr>
          <w:p w:rsidR="00AB4911" w:rsidRDefault="00AB4911" w:rsidP="006D7DD7">
            <w:pPr>
              <w:jc w:val="right"/>
            </w:pPr>
            <w:r>
              <w:rPr>
                <w:rFonts w:eastAsiaTheme="minorEastAsia"/>
                <w:sz w:val="24"/>
              </w:rPr>
              <w:t>-</w:t>
            </w:r>
          </w:p>
        </w:tc>
        <w:tc>
          <w:tcPr>
            <w:tcW w:w="1197" w:type="dxa"/>
            <w:vAlign w:val="center"/>
          </w:tcPr>
          <w:p w:rsidR="00AB4911" w:rsidRDefault="00AB4911" w:rsidP="006D7DD7">
            <w:pPr>
              <w:jc w:val="right"/>
            </w:pPr>
            <w:r>
              <w:rPr>
                <w:rFonts w:eastAsiaTheme="minorEastAsia"/>
                <w:sz w:val="24"/>
              </w:rPr>
              <w:t>-</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r w:rsidR="00AB4911" w:rsidTr="006D7DD7">
        <w:tc>
          <w:tcPr>
            <w:tcW w:w="1560" w:type="dxa"/>
            <w:vAlign w:val="center"/>
          </w:tcPr>
          <w:p w:rsidR="00AB4911" w:rsidRDefault="00AB4911" w:rsidP="006D7DD7">
            <w:pPr>
              <w:jc w:val="left"/>
            </w:pPr>
            <w:r>
              <w:rPr>
                <w:rFonts w:eastAsiaTheme="minorEastAsia"/>
                <w:sz w:val="24"/>
              </w:rPr>
              <w:t>广发证券股份有限公司</w:t>
            </w:r>
          </w:p>
        </w:tc>
        <w:tc>
          <w:tcPr>
            <w:tcW w:w="1320" w:type="dxa"/>
            <w:vAlign w:val="center"/>
          </w:tcPr>
          <w:p w:rsidR="00AB4911" w:rsidRDefault="00AB4911" w:rsidP="006D7DD7">
            <w:pPr>
              <w:jc w:val="right"/>
            </w:pPr>
            <w:r>
              <w:rPr>
                <w:rFonts w:eastAsiaTheme="minorEastAsia"/>
                <w:sz w:val="24"/>
              </w:rPr>
              <w:t>-</w:t>
            </w:r>
          </w:p>
        </w:tc>
        <w:tc>
          <w:tcPr>
            <w:tcW w:w="1080" w:type="dxa"/>
            <w:vAlign w:val="center"/>
          </w:tcPr>
          <w:p w:rsidR="00AB4911" w:rsidRDefault="00AB4911" w:rsidP="006D7DD7">
            <w:pPr>
              <w:jc w:val="right"/>
            </w:pPr>
            <w:r>
              <w:rPr>
                <w:rFonts w:eastAsiaTheme="minorEastAsia"/>
                <w:sz w:val="24"/>
              </w:rPr>
              <w:t>-</w:t>
            </w:r>
          </w:p>
        </w:tc>
        <w:tc>
          <w:tcPr>
            <w:tcW w:w="1143" w:type="dxa"/>
            <w:vAlign w:val="center"/>
          </w:tcPr>
          <w:p w:rsidR="00AB4911" w:rsidRDefault="00AB4911" w:rsidP="006D7DD7">
            <w:pPr>
              <w:jc w:val="right"/>
            </w:pPr>
            <w:r>
              <w:rPr>
                <w:rFonts w:eastAsiaTheme="minorEastAsia"/>
                <w:sz w:val="24"/>
              </w:rPr>
              <w:t>-</w:t>
            </w:r>
          </w:p>
        </w:tc>
        <w:tc>
          <w:tcPr>
            <w:tcW w:w="1197" w:type="dxa"/>
            <w:vAlign w:val="center"/>
          </w:tcPr>
          <w:p w:rsidR="00AB4911" w:rsidRDefault="00AB4911" w:rsidP="006D7DD7">
            <w:pPr>
              <w:jc w:val="right"/>
            </w:pPr>
            <w:r>
              <w:rPr>
                <w:rFonts w:eastAsiaTheme="minorEastAsia"/>
                <w:sz w:val="24"/>
              </w:rPr>
              <w:t>-</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r w:rsidR="00AB4911" w:rsidTr="006D7DD7">
        <w:tc>
          <w:tcPr>
            <w:tcW w:w="1560" w:type="dxa"/>
            <w:vAlign w:val="center"/>
          </w:tcPr>
          <w:p w:rsidR="00AB4911" w:rsidRDefault="00AB4911" w:rsidP="006D7DD7">
            <w:pPr>
              <w:jc w:val="left"/>
            </w:pPr>
            <w:r>
              <w:rPr>
                <w:rFonts w:eastAsiaTheme="minorEastAsia"/>
                <w:sz w:val="24"/>
              </w:rPr>
              <w:t>华安证券股份有限公司</w:t>
            </w:r>
          </w:p>
        </w:tc>
        <w:tc>
          <w:tcPr>
            <w:tcW w:w="1320" w:type="dxa"/>
            <w:vAlign w:val="center"/>
          </w:tcPr>
          <w:p w:rsidR="00AB4911" w:rsidRDefault="00AB4911" w:rsidP="006D7DD7">
            <w:pPr>
              <w:jc w:val="right"/>
            </w:pPr>
            <w:r>
              <w:rPr>
                <w:rFonts w:eastAsiaTheme="minorEastAsia"/>
                <w:sz w:val="24"/>
              </w:rPr>
              <w:t>-</w:t>
            </w:r>
          </w:p>
        </w:tc>
        <w:tc>
          <w:tcPr>
            <w:tcW w:w="1080" w:type="dxa"/>
            <w:vAlign w:val="center"/>
          </w:tcPr>
          <w:p w:rsidR="00AB4911" w:rsidRDefault="00AB4911" w:rsidP="006D7DD7">
            <w:pPr>
              <w:jc w:val="right"/>
            </w:pPr>
            <w:r>
              <w:rPr>
                <w:rFonts w:eastAsiaTheme="minorEastAsia"/>
                <w:sz w:val="24"/>
              </w:rPr>
              <w:t>-</w:t>
            </w:r>
          </w:p>
        </w:tc>
        <w:tc>
          <w:tcPr>
            <w:tcW w:w="1143" w:type="dxa"/>
            <w:vAlign w:val="center"/>
          </w:tcPr>
          <w:p w:rsidR="00AB4911" w:rsidRDefault="00AB4911" w:rsidP="006D7DD7">
            <w:pPr>
              <w:jc w:val="right"/>
            </w:pPr>
            <w:r>
              <w:rPr>
                <w:rFonts w:eastAsiaTheme="minorEastAsia"/>
                <w:sz w:val="24"/>
              </w:rPr>
              <w:t>-</w:t>
            </w:r>
          </w:p>
        </w:tc>
        <w:tc>
          <w:tcPr>
            <w:tcW w:w="1197" w:type="dxa"/>
            <w:vAlign w:val="center"/>
          </w:tcPr>
          <w:p w:rsidR="00AB4911" w:rsidRDefault="00AB4911" w:rsidP="006D7DD7">
            <w:pPr>
              <w:jc w:val="right"/>
            </w:pPr>
            <w:r>
              <w:rPr>
                <w:rFonts w:eastAsiaTheme="minorEastAsia"/>
                <w:sz w:val="24"/>
              </w:rPr>
              <w:t>-</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r w:rsidR="00AB4911" w:rsidTr="006D7DD7">
        <w:tc>
          <w:tcPr>
            <w:tcW w:w="1560" w:type="dxa"/>
            <w:vAlign w:val="center"/>
          </w:tcPr>
          <w:p w:rsidR="00AB4911" w:rsidRDefault="00AB4911" w:rsidP="006D7DD7">
            <w:pPr>
              <w:jc w:val="left"/>
            </w:pPr>
            <w:r>
              <w:rPr>
                <w:rFonts w:eastAsiaTheme="minorEastAsia"/>
                <w:sz w:val="24"/>
              </w:rPr>
              <w:t>华泰证券股份有限公司</w:t>
            </w:r>
          </w:p>
        </w:tc>
        <w:tc>
          <w:tcPr>
            <w:tcW w:w="1320" w:type="dxa"/>
            <w:vAlign w:val="center"/>
          </w:tcPr>
          <w:p w:rsidR="00AB4911" w:rsidRDefault="00AB4911" w:rsidP="006D7DD7">
            <w:pPr>
              <w:jc w:val="right"/>
            </w:pPr>
            <w:r>
              <w:rPr>
                <w:rFonts w:eastAsiaTheme="minorEastAsia"/>
                <w:sz w:val="24"/>
              </w:rPr>
              <w:t>-</w:t>
            </w:r>
          </w:p>
        </w:tc>
        <w:tc>
          <w:tcPr>
            <w:tcW w:w="1080" w:type="dxa"/>
            <w:vAlign w:val="center"/>
          </w:tcPr>
          <w:p w:rsidR="00AB4911" w:rsidRDefault="00AB4911" w:rsidP="006D7DD7">
            <w:pPr>
              <w:jc w:val="right"/>
            </w:pPr>
            <w:r>
              <w:rPr>
                <w:rFonts w:eastAsiaTheme="minorEastAsia"/>
                <w:sz w:val="24"/>
              </w:rPr>
              <w:t>-</w:t>
            </w:r>
          </w:p>
        </w:tc>
        <w:tc>
          <w:tcPr>
            <w:tcW w:w="1143" w:type="dxa"/>
            <w:vAlign w:val="center"/>
          </w:tcPr>
          <w:p w:rsidR="00AB4911" w:rsidRDefault="00AB4911" w:rsidP="006D7DD7">
            <w:pPr>
              <w:jc w:val="right"/>
            </w:pPr>
            <w:r>
              <w:rPr>
                <w:rFonts w:eastAsiaTheme="minorEastAsia"/>
                <w:sz w:val="24"/>
              </w:rPr>
              <w:t>-</w:t>
            </w:r>
          </w:p>
        </w:tc>
        <w:tc>
          <w:tcPr>
            <w:tcW w:w="1197" w:type="dxa"/>
            <w:vAlign w:val="center"/>
          </w:tcPr>
          <w:p w:rsidR="00AB4911" w:rsidRDefault="00AB4911" w:rsidP="006D7DD7">
            <w:pPr>
              <w:jc w:val="right"/>
            </w:pPr>
            <w:r>
              <w:rPr>
                <w:rFonts w:eastAsiaTheme="minorEastAsia"/>
                <w:sz w:val="24"/>
              </w:rPr>
              <w:t>-</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r w:rsidR="00AB4911" w:rsidTr="006D7DD7">
        <w:tc>
          <w:tcPr>
            <w:tcW w:w="1560" w:type="dxa"/>
            <w:vAlign w:val="center"/>
          </w:tcPr>
          <w:p w:rsidR="00AB4911" w:rsidRDefault="00AB4911" w:rsidP="006D7DD7">
            <w:pPr>
              <w:jc w:val="left"/>
            </w:pPr>
            <w:r>
              <w:rPr>
                <w:rFonts w:eastAsiaTheme="minorEastAsia"/>
                <w:sz w:val="24"/>
              </w:rPr>
              <w:t>平安证券股份有限公司</w:t>
            </w:r>
          </w:p>
        </w:tc>
        <w:tc>
          <w:tcPr>
            <w:tcW w:w="1320" w:type="dxa"/>
            <w:vAlign w:val="center"/>
          </w:tcPr>
          <w:p w:rsidR="00AB4911" w:rsidRDefault="00AB4911" w:rsidP="006D7DD7">
            <w:pPr>
              <w:jc w:val="right"/>
            </w:pPr>
            <w:r>
              <w:rPr>
                <w:rFonts w:eastAsiaTheme="minorEastAsia"/>
                <w:sz w:val="24"/>
              </w:rPr>
              <w:t>-</w:t>
            </w:r>
          </w:p>
        </w:tc>
        <w:tc>
          <w:tcPr>
            <w:tcW w:w="1080" w:type="dxa"/>
            <w:vAlign w:val="center"/>
          </w:tcPr>
          <w:p w:rsidR="00AB4911" w:rsidRDefault="00AB4911" w:rsidP="006D7DD7">
            <w:pPr>
              <w:jc w:val="right"/>
            </w:pPr>
            <w:r>
              <w:rPr>
                <w:rFonts w:eastAsiaTheme="minorEastAsia"/>
                <w:sz w:val="24"/>
              </w:rPr>
              <w:t>-</w:t>
            </w:r>
          </w:p>
        </w:tc>
        <w:tc>
          <w:tcPr>
            <w:tcW w:w="1143" w:type="dxa"/>
            <w:vAlign w:val="center"/>
          </w:tcPr>
          <w:p w:rsidR="00AB4911" w:rsidRDefault="00AB4911" w:rsidP="006D7DD7">
            <w:pPr>
              <w:jc w:val="right"/>
            </w:pPr>
            <w:r>
              <w:rPr>
                <w:rFonts w:eastAsiaTheme="minorEastAsia"/>
                <w:sz w:val="24"/>
              </w:rPr>
              <w:t>-</w:t>
            </w:r>
          </w:p>
        </w:tc>
        <w:tc>
          <w:tcPr>
            <w:tcW w:w="1197" w:type="dxa"/>
            <w:vAlign w:val="center"/>
          </w:tcPr>
          <w:p w:rsidR="00AB4911" w:rsidRDefault="00AB4911" w:rsidP="006D7DD7">
            <w:pPr>
              <w:jc w:val="right"/>
            </w:pPr>
            <w:r>
              <w:rPr>
                <w:rFonts w:eastAsiaTheme="minorEastAsia"/>
                <w:sz w:val="24"/>
              </w:rPr>
              <w:t>-</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r w:rsidR="00AB4911" w:rsidTr="006D7DD7">
        <w:tc>
          <w:tcPr>
            <w:tcW w:w="1560" w:type="dxa"/>
            <w:vAlign w:val="center"/>
          </w:tcPr>
          <w:p w:rsidR="00AB4911" w:rsidRDefault="00AB4911" w:rsidP="006D7DD7">
            <w:pPr>
              <w:jc w:val="left"/>
            </w:pPr>
            <w:r>
              <w:rPr>
                <w:rFonts w:eastAsiaTheme="minorEastAsia"/>
                <w:sz w:val="24"/>
              </w:rPr>
              <w:t>中泰证券股份有限公司</w:t>
            </w:r>
          </w:p>
        </w:tc>
        <w:tc>
          <w:tcPr>
            <w:tcW w:w="1320" w:type="dxa"/>
            <w:vAlign w:val="center"/>
          </w:tcPr>
          <w:p w:rsidR="00AB4911" w:rsidRDefault="00AB4911" w:rsidP="006D7DD7">
            <w:pPr>
              <w:jc w:val="right"/>
            </w:pPr>
            <w:r>
              <w:rPr>
                <w:rFonts w:eastAsiaTheme="minorEastAsia"/>
                <w:sz w:val="24"/>
              </w:rPr>
              <w:t>-</w:t>
            </w:r>
          </w:p>
        </w:tc>
        <w:tc>
          <w:tcPr>
            <w:tcW w:w="1080" w:type="dxa"/>
            <w:vAlign w:val="center"/>
          </w:tcPr>
          <w:p w:rsidR="00AB4911" w:rsidRDefault="00AB4911" w:rsidP="006D7DD7">
            <w:pPr>
              <w:jc w:val="right"/>
            </w:pPr>
            <w:r>
              <w:rPr>
                <w:rFonts w:eastAsiaTheme="minorEastAsia"/>
                <w:sz w:val="24"/>
              </w:rPr>
              <w:t>-</w:t>
            </w:r>
          </w:p>
        </w:tc>
        <w:tc>
          <w:tcPr>
            <w:tcW w:w="1143" w:type="dxa"/>
            <w:vAlign w:val="center"/>
          </w:tcPr>
          <w:p w:rsidR="00AB4911" w:rsidRDefault="00AB4911" w:rsidP="006D7DD7">
            <w:pPr>
              <w:jc w:val="right"/>
            </w:pPr>
            <w:r>
              <w:rPr>
                <w:rFonts w:eastAsiaTheme="minorEastAsia"/>
                <w:sz w:val="24"/>
              </w:rPr>
              <w:t>-</w:t>
            </w:r>
          </w:p>
        </w:tc>
        <w:tc>
          <w:tcPr>
            <w:tcW w:w="1197" w:type="dxa"/>
            <w:vAlign w:val="center"/>
          </w:tcPr>
          <w:p w:rsidR="00AB4911" w:rsidRDefault="00AB4911" w:rsidP="006D7DD7">
            <w:pPr>
              <w:jc w:val="right"/>
            </w:pPr>
            <w:r>
              <w:rPr>
                <w:rFonts w:eastAsiaTheme="minorEastAsia"/>
                <w:sz w:val="24"/>
              </w:rPr>
              <w:t>-</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r w:rsidR="00AB4911" w:rsidTr="006D7DD7">
        <w:tc>
          <w:tcPr>
            <w:tcW w:w="1560" w:type="dxa"/>
            <w:vAlign w:val="center"/>
          </w:tcPr>
          <w:p w:rsidR="00AB4911" w:rsidRDefault="00AB4911" w:rsidP="006D7DD7">
            <w:pPr>
              <w:jc w:val="left"/>
            </w:pPr>
            <w:r>
              <w:rPr>
                <w:rFonts w:eastAsiaTheme="minorEastAsia"/>
                <w:sz w:val="24"/>
              </w:rPr>
              <w:t>中国中投证券有限责任公司</w:t>
            </w:r>
          </w:p>
        </w:tc>
        <w:tc>
          <w:tcPr>
            <w:tcW w:w="1320" w:type="dxa"/>
            <w:vAlign w:val="center"/>
          </w:tcPr>
          <w:p w:rsidR="00AB4911" w:rsidRDefault="00AB4911" w:rsidP="006D7DD7">
            <w:pPr>
              <w:jc w:val="right"/>
            </w:pPr>
            <w:r>
              <w:rPr>
                <w:rFonts w:eastAsiaTheme="minorEastAsia"/>
                <w:sz w:val="24"/>
              </w:rPr>
              <w:t>-</w:t>
            </w:r>
          </w:p>
        </w:tc>
        <w:tc>
          <w:tcPr>
            <w:tcW w:w="1080" w:type="dxa"/>
            <w:vAlign w:val="center"/>
          </w:tcPr>
          <w:p w:rsidR="00AB4911" w:rsidRDefault="00AB4911" w:rsidP="006D7DD7">
            <w:pPr>
              <w:jc w:val="right"/>
            </w:pPr>
            <w:r>
              <w:rPr>
                <w:rFonts w:eastAsiaTheme="minorEastAsia"/>
                <w:sz w:val="24"/>
              </w:rPr>
              <w:t>-</w:t>
            </w:r>
          </w:p>
        </w:tc>
        <w:tc>
          <w:tcPr>
            <w:tcW w:w="1143" w:type="dxa"/>
            <w:vAlign w:val="center"/>
          </w:tcPr>
          <w:p w:rsidR="00AB4911" w:rsidRDefault="00AB4911" w:rsidP="006D7DD7">
            <w:pPr>
              <w:jc w:val="right"/>
            </w:pPr>
            <w:r>
              <w:rPr>
                <w:rFonts w:eastAsiaTheme="minorEastAsia"/>
                <w:sz w:val="24"/>
              </w:rPr>
              <w:t>-</w:t>
            </w:r>
          </w:p>
        </w:tc>
        <w:tc>
          <w:tcPr>
            <w:tcW w:w="1197" w:type="dxa"/>
            <w:vAlign w:val="center"/>
          </w:tcPr>
          <w:p w:rsidR="00AB4911" w:rsidRDefault="00AB4911" w:rsidP="006D7DD7">
            <w:pPr>
              <w:jc w:val="right"/>
            </w:pPr>
            <w:r>
              <w:rPr>
                <w:rFonts w:eastAsiaTheme="minorEastAsia"/>
                <w:sz w:val="24"/>
              </w:rPr>
              <w:t>-</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r w:rsidR="00AB4911" w:rsidTr="006D7DD7">
        <w:tc>
          <w:tcPr>
            <w:tcW w:w="1560" w:type="dxa"/>
            <w:vAlign w:val="center"/>
          </w:tcPr>
          <w:p w:rsidR="00AB4911" w:rsidRDefault="00AB4911" w:rsidP="006D7DD7">
            <w:pPr>
              <w:jc w:val="left"/>
            </w:pPr>
            <w:r>
              <w:rPr>
                <w:rFonts w:eastAsiaTheme="minorEastAsia"/>
                <w:sz w:val="24"/>
              </w:rPr>
              <w:t>中信证券股份有限公司</w:t>
            </w:r>
          </w:p>
        </w:tc>
        <w:tc>
          <w:tcPr>
            <w:tcW w:w="1320" w:type="dxa"/>
            <w:vAlign w:val="center"/>
          </w:tcPr>
          <w:p w:rsidR="00AB4911" w:rsidRDefault="00AB4911" w:rsidP="006D7DD7">
            <w:pPr>
              <w:jc w:val="right"/>
            </w:pPr>
            <w:r>
              <w:rPr>
                <w:rFonts w:eastAsiaTheme="minorEastAsia"/>
                <w:sz w:val="24"/>
              </w:rPr>
              <w:t>88,718,799.46</w:t>
            </w:r>
          </w:p>
        </w:tc>
        <w:tc>
          <w:tcPr>
            <w:tcW w:w="1080" w:type="dxa"/>
            <w:vAlign w:val="center"/>
          </w:tcPr>
          <w:p w:rsidR="00AB4911" w:rsidRDefault="00AB4911" w:rsidP="006D7DD7">
            <w:pPr>
              <w:jc w:val="right"/>
            </w:pPr>
            <w:r>
              <w:rPr>
                <w:rFonts w:eastAsiaTheme="minorEastAsia"/>
                <w:sz w:val="24"/>
              </w:rPr>
              <w:t>36.96%</w:t>
            </w:r>
          </w:p>
        </w:tc>
        <w:tc>
          <w:tcPr>
            <w:tcW w:w="1143" w:type="dxa"/>
            <w:vAlign w:val="center"/>
          </w:tcPr>
          <w:p w:rsidR="00AB4911" w:rsidRDefault="00AB4911" w:rsidP="006D7DD7">
            <w:pPr>
              <w:jc w:val="right"/>
            </w:pPr>
            <w:r>
              <w:rPr>
                <w:rFonts w:eastAsiaTheme="minorEastAsia"/>
                <w:sz w:val="24"/>
              </w:rPr>
              <w:t>-</w:t>
            </w:r>
          </w:p>
        </w:tc>
        <w:tc>
          <w:tcPr>
            <w:tcW w:w="1197" w:type="dxa"/>
            <w:vAlign w:val="center"/>
          </w:tcPr>
          <w:p w:rsidR="00AB4911" w:rsidRDefault="00AB4911" w:rsidP="006D7DD7">
            <w:pPr>
              <w:jc w:val="right"/>
            </w:pPr>
            <w:r>
              <w:rPr>
                <w:rFonts w:eastAsiaTheme="minorEastAsia"/>
                <w:sz w:val="24"/>
              </w:rPr>
              <w:t>-</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r w:rsidR="00AB4911" w:rsidTr="006D7DD7">
        <w:tc>
          <w:tcPr>
            <w:tcW w:w="1560" w:type="dxa"/>
            <w:vAlign w:val="center"/>
          </w:tcPr>
          <w:p w:rsidR="00AB4911" w:rsidRDefault="00AB4911" w:rsidP="006D7DD7">
            <w:pPr>
              <w:jc w:val="left"/>
            </w:pPr>
            <w:r>
              <w:rPr>
                <w:rFonts w:eastAsiaTheme="minorEastAsia"/>
                <w:sz w:val="24"/>
              </w:rPr>
              <w:t>中银国际证券股份有限公司</w:t>
            </w:r>
          </w:p>
        </w:tc>
        <w:tc>
          <w:tcPr>
            <w:tcW w:w="1320" w:type="dxa"/>
            <w:vAlign w:val="center"/>
          </w:tcPr>
          <w:p w:rsidR="00AB4911" w:rsidRDefault="00AB4911" w:rsidP="006D7DD7">
            <w:pPr>
              <w:jc w:val="right"/>
            </w:pPr>
            <w:r>
              <w:rPr>
                <w:rFonts w:eastAsiaTheme="minorEastAsia"/>
                <w:sz w:val="24"/>
              </w:rPr>
              <w:t>-</w:t>
            </w:r>
          </w:p>
        </w:tc>
        <w:tc>
          <w:tcPr>
            <w:tcW w:w="1080" w:type="dxa"/>
            <w:vAlign w:val="center"/>
          </w:tcPr>
          <w:p w:rsidR="00AB4911" w:rsidRDefault="00AB4911" w:rsidP="006D7DD7">
            <w:pPr>
              <w:jc w:val="right"/>
            </w:pPr>
            <w:r>
              <w:rPr>
                <w:rFonts w:eastAsiaTheme="minorEastAsia"/>
                <w:sz w:val="24"/>
              </w:rPr>
              <w:t>-</w:t>
            </w:r>
          </w:p>
        </w:tc>
        <w:tc>
          <w:tcPr>
            <w:tcW w:w="1143" w:type="dxa"/>
            <w:vAlign w:val="center"/>
          </w:tcPr>
          <w:p w:rsidR="00AB4911" w:rsidRDefault="00AB4911" w:rsidP="006D7DD7">
            <w:pPr>
              <w:jc w:val="right"/>
            </w:pPr>
            <w:r>
              <w:rPr>
                <w:rFonts w:eastAsiaTheme="minorEastAsia"/>
                <w:sz w:val="24"/>
              </w:rPr>
              <w:t>-</w:t>
            </w:r>
          </w:p>
        </w:tc>
        <w:tc>
          <w:tcPr>
            <w:tcW w:w="1197" w:type="dxa"/>
            <w:vAlign w:val="center"/>
          </w:tcPr>
          <w:p w:rsidR="00AB4911" w:rsidRDefault="00AB4911" w:rsidP="006D7DD7">
            <w:pPr>
              <w:jc w:val="right"/>
            </w:pPr>
            <w:r>
              <w:rPr>
                <w:rFonts w:eastAsiaTheme="minorEastAsia"/>
                <w:sz w:val="24"/>
              </w:rPr>
              <w:t>-</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r w:rsidR="00AB4911" w:rsidTr="006D7DD7">
        <w:tc>
          <w:tcPr>
            <w:tcW w:w="1560" w:type="dxa"/>
            <w:vAlign w:val="center"/>
          </w:tcPr>
          <w:p w:rsidR="00AB4911" w:rsidRDefault="00AB4911" w:rsidP="006D7DD7">
            <w:pPr>
              <w:jc w:val="left"/>
            </w:pPr>
            <w:r>
              <w:rPr>
                <w:rFonts w:eastAsiaTheme="minorEastAsia"/>
                <w:sz w:val="24"/>
              </w:rPr>
              <w:t>西部证券股份有限公司</w:t>
            </w:r>
          </w:p>
        </w:tc>
        <w:tc>
          <w:tcPr>
            <w:tcW w:w="1320" w:type="dxa"/>
            <w:vAlign w:val="center"/>
          </w:tcPr>
          <w:p w:rsidR="00AB4911" w:rsidRDefault="00AB4911" w:rsidP="006D7DD7">
            <w:pPr>
              <w:jc w:val="right"/>
            </w:pPr>
            <w:r>
              <w:rPr>
                <w:rFonts w:eastAsiaTheme="minorEastAsia"/>
                <w:sz w:val="24"/>
              </w:rPr>
              <w:t>-</w:t>
            </w:r>
          </w:p>
        </w:tc>
        <w:tc>
          <w:tcPr>
            <w:tcW w:w="1080" w:type="dxa"/>
            <w:vAlign w:val="center"/>
          </w:tcPr>
          <w:p w:rsidR="00AB4911" w:rsidRDefault="00AB4911" w:rsidP="006D7DD7">
            <w:pPr>
              <w:jc w:val="right"/>
            </w:pPr>
            <w:r>
              <w:rPr>
                <w:rFonts w:eastAsiaTheme="minorEastAsia"/>
                <w:sz w:val="24"/>
              </w:rPr>
              <w:t>-</w:t>
            </w:r>
          </w:p>
        </w:tc>
        <w:tc>
          <w:tcPr>
            <w:tcW w:w="1143" w:type="dxa"/>
            <w:vAlign w:val="center"/>
          </w:tcPr>
          <w:p w:rsidR="00AB4911" w:rsidRDefault="00AB4911" w:rsidP="006D7DD7">
            <w:pPr>
              <w:jc w:val="right"/>
            </w:pPr>
            <w:r>
              <w:rPr>
                <w:rFonts w:eastAsiaTheme="minorEastAsia"/>
                <w:sz w:val="24"/>
              </w:rPr>
              <w:t>-</w:t>
            </w:r>
          </w:p>
        </w:tc>
        <w:tc>
          <w:tcPr>
            <w:tcW w:w="1197" w:type="dxa"/>
            <w:vAlign w:val="center"/>
          </w:tcPr>
          <w:p w:rsidR="00AB4911" w:rsidRDefault="00AB4911" w:rsidP="006D7DD7">
            <w:pPr>
              <w:jc w:val="right"/>
            </w:pPr>
            <w:r>
              <w:rPr>
                <w:rFonts w:eastAsiaTheme="minorEastAsia"/>
                <w:sz w:val="24"/>
              </w:rPr>
              <w:t>-</w:t>
            </w:r>
          </w:p>
        </w:tc>
        <w:tc>
          <w:tcPr>
            <w:tcW w:w="1497" w:type="dxa"/>
            <w:vAlign w:val="center"/>
          </w:tcPr>
          <w:p w:rsidR="00AB4911" w:rsidRDefault="00AB4911" w:rsidP="006D7DD7">
            <w:pPr>
              <w:jc w:val="right"/>
            </w:pPr>
            <w:r>
              <w:rPr>
                <w:rFonts w:eastAsiaTheme="minorEastAsia"/>
                <w:sz w:val="24"/>
              </w:rPr>
              <w:t>-</w:t>
            </w:r>
          </w:p>
        </w:tc>
        <w:tc>
          <w:tcPr>
            <w:tcW w:w="1203" w:type="dxa"/>
            <w:vAlign w:val="center"/>
          </w:tcPr>
          <w:p w:rsidR="00AB4911" w:rsidRDefault="00AB4911" w:rsidP="006D7DD7">
            <w:pPr>
              <w:jc w:val="right"/>
            </w:pPr>
            <w:r>
              <w:rPr>
                <w:rFonts w:eastAsiaTheme="minorEastAsia"/>
                <w:sz w:val="24"/>
              </w:rPr>
              <w:t>-</w:t>
            </w:r>
          </w:p>
        </w:tc>
      </w:tr>
    </w:tbl>
    <w:p w:rsidR="00AB4911" w:rsidRDefault="00AB4911">
      <w:pPr>
        <w:tabs>
          <w:tab w:val="left" w:pos="426"/>
        </w:tabs>
        <w:spacing w:before="29" w:line="288" w:lineRule="auto"/>
        <w:jc w:val="left"/>
        <w:rPr>
          <w:kern w:val="0"/>
          <w:sz w:val="24"/>
        </w:rPr>
      </w:pPr>
    </w:p>
    <w:p w:rsidR="0068159C" w:rsidRDefault="00FE0C4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、报告期内，本基金新增加交易单元为西部证券股份有限公司，其它交易单元未发生变化；</w:t>
      </w:r>
    </w:p>
    <w:p w:rsidR="0068159C" w:rsidRDefault="00FE0C4D">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73136C">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68159C" w:rsidRDefault="00FE0C4D">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DA1" w:rsidRDefault="00B62DA1">
      <w:r>
        <w:separator/>
      </w:r>
    </w:p>
  </w:endnote>
  <w:endnote w:type="continuationSeparator" w:id="0">
    <w:p w:rsidR="00B62DA1" w:rsidRDefault="00B6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FC75E0">
      <w:rPr>
        <w:noProof/>
        <w:kern w:val="0"/>
        <w:szCs w:val="21"/>
      </w:rPr>
      <w:t>20</w:t>
    </w:r>
    <w:r w:rsidR="00A212FB">
      <w:rPr>
        <w:kern w:val="0"/>
        <w:szCs w:val="21"/>
      </w:rPr>
      <w:fldChar w:fldCharType="end"/>
    </w:r>
    <w:r>
      <w:rPr>
        <w:rFonts w:hint="eastAsia"/>
        <w:kern w:val="0"/>
        <w:szCs w:val="21"/>
      </w:rPr>
      <w:t>页共</w:t>
    </w:r>
    <w:r w:rsidR="00A212FB">
      <w:rPr>
        <w:kern w:val="0"/>
        <w:szCs w:val="21"/>
      </w:rPr>
      <w:fldChar w:fldCharType="begin"/>
    </w:r>
    <w:r>
      <w:rPr>
        <w:kern w:val="0"/>
        <w:szCs w:val="21"/>
      </w:rPr>
      <w:instrText xml:space="preserve"> NUMPAGES </w:instrText>
    </w:r>
    <w:r w:rsidR="00A212FB">
      <w:rPr>
        <w:kern w:val="0"/>
        <w:szCs w:val="21"/>
      </w:rPr>
      <w:fldChar w:fldCharType="separate"/>
    </w:r>
    <w:r w:rsidR="00FC75E0">
      <w:rPr>
        <w:noProof/>
        <w:kern w:val="0"/>
        <w:szCs w:val="21"/>
      </w:rPr>
      <w:t>33</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DA1" w:rsidRDefault="00B62DA1">
      <w:r>
        <w:separator/>
      </w:r>
    </w:p>
  </w:footnote>
  <w:footnote w:type="continuationSeparator" w:id="0">
    <w:p w:rsidR="00B62DA1" w:rsidRDefault="00B62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交银施罗德双利债券证券投资基金</w:t>
    </w:r>
    <w:r w:rsidRPr="003B6CAA">
      <w:t>2018</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635"/>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59C"/>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11"/>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2DA1"/>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C75E0"/>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0C4D"/>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B776CA0-2E76-40FF-AA23-68C5F921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33</Pages>
  <Words>3688</Words>
  <Characters>21022</Characters>
  <Application>Microsoft Office Word</Application>
  <DocSecurity>0</DocSecurity>
  <Lines>175</Lines>
  <Paragraphs>49</Paragraphs>
  <ScaleCrop>false</ScaleCrop>
  <Company/>
  <LinksUpToDate>false</LinksUpToDate>
  <CharactersWithSpaces>24661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663</cp:revision>
  <cp:lastPrinted>2007-07-19T00:46:00Z</cp:lastPrinted>
  <dcterms:created xsi:type="dcterms:W3CDTF">2013-08-19T07:43:00Z</dcterms:created>
  <dcterms:modified xsi:type="dcterms:W3CDTF">2018-08-24T06:25:00Z</dcterms:modified>
</cp:coreProperties>
</file>