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深证</w:t>
      </w:r>
      <w:r w:rsidRPr="005312D8">
        <w:rPr>
          <w:b/>
          <w:sz w:val="36"/>
          <w:szCs w:val="36"/>
        </w:rPr>
        <w:t>300</w:t>
      </w:r>
      <w:r w:rsidRPr="005312D8">
        <w:rPr>
          <w:b/>
          <w:sz w:val="36"/>
          <w:szCs w:val="36"/>
        </w:rPr>
        <w:t>价值交易型开放式指数证券投资基金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48143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48144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B46B02" w:rsidRDefault="00D7032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B46B02" w:rsidRDefault="00D7032C">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46B02" w:rsidRDefault="00D7032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46B02" w:rsidRDefault="00D7032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46B02" w:rsidRDefault="00D7032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bookmarkStart w:id="3" w:name="_GoBack"/>
    <w:bookmarkEnd w:id="3"/>
    <w:p w:rsidR="006362A8" w:rsidRDefault="001A60F0">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481439" w:history="1">
        <w:r w:rsidR="006362A8" w:rsidRPr="005422BF">
          <w:rPr>
            <w:rStyle w:val="a8"/>
            <w:b/>
            <w:bCs/>
            <w:noProof/>
          </w:rPr>
          <w:t xml:space="preserve">§1  </w:t>
        </w:r>
        <w:r w:rsidR="006362A8" w:rsidRPr="005422BF">
          <w:rPr>
            <w:rStyle w:val="a8"/>
            <w:rFonts w:hint="eastAsia"/>
            <w:b/>
            <w:bCs/>
            <w:noProof/>
          </w:rPr>
          <w:t>重要提示及目录</w:t>
        </w:r>
        <w:r w:rsidR="006362A8">
          <w:rPr>
            <w:noProof/>
            <w:webHidden/>
          </w:rPr>
          <w:tab/>
        </w:r>
        <w:r w:rsidR="006362A8">
          <w:rPr>
            <w:noProof/>
            <w:webHidden/>
          </w:rPr>
          <w:fldChar w:fldCharType="begin"/>
        </w:r>
        <w:r w:rsidR="006362A8">
          <w:rPr>
            <w:noProof/>
            <w:webHidden/>
          </w:rPr>
          <w:instrText xml:space="preserve"> PAGEREF _Toc522481439 \h </w:instrText>
        </w:r>
        <w:r w:rsidR="006362A8">
          <w:rPr>
            <w:noProof/>
            <w:webHidden/>
          </w:rPr>
        </w:r>
        <w:r w:rsidR="006362A8">
          <w:rPr>
            <w:noProof/>
            <w:webHidden/>
          </w:rPr>
          <w:fldChar w:fldCharType="separate"/>
        </w:r>
        <w:r w:rsidR="00AB1271">
          <w:rPr>
            <w:noProof/>
            <w:webHidden/>
          </w:rPr>
          <w:t>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40" w:history="1">
        <w:r w:rsidR="006362A8" w:rsidRPr="005422BF">
          <w:rPr>
            <w:rStyle w:val="a8"/>
            <w:noProof/>
          </w:rPr>
          <w:t xml:space="preserve">1.1 </w:t>
        </w:r>
        <w:r w:rsidR="006362A8" w:rsidRPr="005422BF">
          <w:rPr>
            <w:rStyle w:val="a8"/>
            <w:rFonts w:hint="eastAsia"/>
            <w:noProof/>
          </w:rPr>
          <w:t>重要提示</w:t>
        </w:r>
        <w:r w:rsidR="006362A8">
          <w:rPr>
            <w:noProof/>
            <w:webHidden/>
          </w:rPr>
          <w:tab/>
        </w:r>
        <w:r w:rsidR="006362A8">
          <w:rPr>
            <w:noProof/>
            <w:webHidden/>
          </w:rPr>
          <w:fldChar w:fldCharType="begin"/>
        </w:r>
        <w:r w:rsidR="006362A8">
          <w:rPr>
            <w:noProof/>
            <w:webHidden/>
          </w:rPr>
          <w:instrText xml:space="preserve"> PAGEREF _Toc522481440 \h </w:instrText>
        </w:r>
        <w:r w:rsidR="006362A8">
          <w:rPr>
            <w:noProof/>
            <w:webHidden/>
          </w:rPr>
        </w:r>
        <w:r w:rsidR="006362A8">
          <w:rPr>
            <w:noProof/>
            <w:webHidden/>
          </w:rPr>
          <w:fldChar w:fldCharType="separate"/>
        </w:r>
        <w:r>
          <w:rPr>
            <w:noProof/>
            <w:webHidden/>
          </w:rPr>
          <w:t>2</w:t>
        </w:r>
        <w:r w:rsidR="006362A8">
          <w:rPr>
            <w:noProof/>
            <w:webHidden/>
          </w:rPr>
          <w:fldChar w:fldCharType="end"/>
        </w:r>
      </w:hyperlink>
    </w:p>
    <w:p w:rsidR="006362A8" w:rsidRDefault="00AB1271">
      <w:pPr>
        <w:pStyle w:val="11"/>
        <w:rPr>
          <w:rFonts w:asciiTheme="minorHAnsi" w:eastAsiaTheme="minorEastAsia" w:hAnsiTheme="minorHAnsi" w:cstheme="minorBidi"/>
          <w:noProof/>
          <w:szCs w:val="22"/>
        </w:rPr>
      </w:pPr>
      <w:hyperlink w:anchor="_Toc522481441" w:history="1">
        <w:r w:rsidR="006362A8" w:rsidRPr="005422BF">
          <w:rPr>
            <w:rStyle w:val="a8"/>
            <w:b/>
            <w:bCs/>
            <w:noProof/>
          </w:rPr>
          <w:t xml:space="preserve">§2  </w:t>
        </w:r>
        <w:r w:rsidR="006362A8" w:rsidRPr="005422BF">
          <w:rPr>
            <w:rStyle w:val="a8"/>
            <w:rFonts w:hint="eastAsia"/>
            <w:b/>
            <w:bCs/>
            <w:noProof/>
          </w:rPr>
          <w:t>基金简介</w:t>
        </w:r>
        <w:r w:rsidR="006362A8">
          <w:rPr>
            <w:noProof/>
            <w:webHidden/>
          </w:rPr>
          <w:tab/>
        </w:r>
        <w:r w:rsidR="006362A8">
          <w:rPr>
            <w:noProof/>
            <w:webHidden/>
          </w:rPr>
          <w:fldChar w:fldCharType="begin"/>
        </w:r>
        <w:r w:rsidR="006362A8">
          <w:rPr>
            <w:noProof/>
            <w:webHidden/>
          </w:rPr>
          <w:instrText xml:space="preserve"> PAGEREF _Toc522481441 \h </w:instrText>
        </w:r>
        <w:r w:rsidR="006362A8">
          <w:rPr>
            <w:noProof/>
            <w:webHidden/>
          </w:rPr>
        </w:r>
        <w:r w:rsidR="006362A8">
          <w:rPr>
            <w:noProof/>
            <w:webHidden/>
          </w:rPr>
          <w:fldChar w:fldCharType="separate"/>
        </w:r>
        <w:r>
          <w:rPr>
            <w:noProof/>
            <w:webHidden/>
          </w:rPr>
          <w:t>5</w:t>
        </w:r>
        <w:r w:rsidR="006362A8">
          <w:rPr>
            <w:noProof/>
            <w:webHidden/>
          </w:rPr>
          <w:fldChar w:fldCharType="end"/>
        </w:r>
      </w:hyperlink>
    </w:p>
    <w:p w:rsidR="006362A8" w:rsidRDefault="00AB1271">
      <w:pPr>
        <w:pStyle w:val="22"/>
        <w:tabs>
          <w:tab w:val="left" w:pos="1050"/>
        </w:tabs>
        <w:rPr>
          <w:rFonts w:asciiTheme="minorHAnsi" w:eastAsiaTheme="minorEastAsia" w:hAnsiTheme="minorHAnsi" w:cstheme="minorBidi"/>
          <w:noProof/>
          <w:kern w:val="2"/>
          <w:szCs w:val="22"/>
        </w:rPr>
      </w:pPr>
      <w:hyperlink w:anchor="_Toc522481442" w:history="1">
        <w:r w:rsidR="006362A8" w:rsidRPr="005422BF">
          <w:rPr>
            <w:rStyle w:val="a8"/>
            <w:noProof/>
          </w:rPr>
          <w:t>2.1</w:t>
        </w:r>
        <w:r w:rsidR="006362A8">
          <w:rPr>
            <w:rFonts w:asciiTheme="minorHAnsi" w:eastAsiaTheme="minorEastAsia" w:hAnsiTheme="minorHAnsi" w:cstheme="minorBidi"/>
            <w:noProof/>
            <w:kern w:val="2"/>
            <w:szCs w:val="22"/>
          </w:rPr>
          <w:t xml:space="preserve"> </w:t>
        </w:r>
        <w:r w:rsidR="006362A8" w:rsidRPr="005422BF">
          <w:rPr>
            <w:rStyle w:val="a8"/>
            <w:rFonts w:hint="eastAsia"/>
            <w:noProof/>
          </w:rPr>
          <w:t>基金基本情况</w:t>
        </w:r>
        <w:r w:rsidR="006362A8">
          <w:rPr>
            <w:noProof/>
            <w:webHidden/>
          </w:rPr>
          <w:tab/>
        </w:r>
        <w:r w:rsidR="006362A8">
          <w:rPr>
            <w:noProof/>
            <w:webHidden/>
          </w:rPr>
          <w:fldChar w:fldCharType="begin"/>
        </w:r>
        <w:r w:rsidR="006362A8">
          <w:rPr>
            <w:noProof/>
            <w:webHidden/>
          </w:rPr>
          <w:instrText xml:space="preserve"> PAGEREF _Toc522481442 \h </w:instrText>
        </w:r>
        <w:r w:rsidR="006362A8">
          <w:rPr>
            <w:noProof/>
            <w:webHidden/>
          </w:rPr>
        </w:r>
        <w:r w:rsidR="006362A8">
          <w:rPr>
            <w:noProof/>
            <w:webHidden/>
          </w:rPr>
          <w:fldChar w:fldCharType="separate"/>
        </w:r>
        <w:r>
          <w:rPr>
            <w:noProof/>
            <w:webHidden/>
          </w:rPr>
          <w:t>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43" w:history="1">
        <w:r w:rsidR="006362A8" w:rsidRPr="005422BF">
          <w:rPr>
            <w:rStyle w:val="a8"/>
            <w:noProof/>
          </w:rPr>
          <w:t xml:space="preserve">2.2 </w:t>
        </w:r>
        <w:r w:rsidR="006362A8" w:rsidRPr="005422BF">
          <w:rPr>
            <w:rStyle w:val="a8"/>
            <w:rFonts w:hint="eastAsia"/>
            <w:noProof/>
          </w:rPr>
          <w:t>基金产品说明</w:t>
        </w:r>
        <w:r w:rsidR="006362A8">
          <w:rPr>
            <w:noProof/>
            <w:webHidden/>
          </w:rPr>
          <w:tab/>
        </w:r>
        <w:r w:rsidR="006362A8">
          <w:rPr>
            <w:noProof/>
            <w:webHidden/>
          </w:rPr>
          <w:fldChar w:fldCharType="begin"/>
        </w:r>
        <w:r w:rsidR="006362A8">
          <w:rPr>
            <w:noProof/>
            <w:webHidden/>
          </w:rPr>
          <w:instrText xml:space="preserve"> PAGEREF _Toc522481443 \h </w:instrText>
        </w:r>
        <w:r w:rsidR="006362A8">
          <w:rPr>
            <w:noProof/>
            <w:webHidden/>
          </w:rPr>
        </w:r>
        <w:r w:rsidR="006362A8">
          <w:rPr>
            <w:noProof/>
            <w:webHidden/>
          </w:rPr>
          <w:fldChar w:fldCharType="separate"/>
        </w:r>
        <w:r>
          <w:rPr>
            <w:noProof/>
            <w:webHidden/>
          </w:rPr>
          <w:t>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44" w:history="1">
        <w:r w:rsidR="006362A8" w:rsidRPr="005422BF">
          <w:rPr>
            <w:rStyle w:val="a8"/>
            <w:noProof/>
          </w:rPr>
          <w:t xml:space="preserve">2.3 </w:t>
        </w:r>
        <w:r w:rsidR="006362A8" w:rsidRPr="005422BF">
          <w:rPr>
            <w:rStyle w:val="a8"/>
            <w:rFonts w:hint="eastAsia"/>
            <w:noProof/>
          </w:rPr>
          <w:t>基金管理人和基金托管人</w:t>
        </w:r>
        <w:r w:rsidR="006362A8">
          <w:rPr>
            <w:noProof/>
            <w:webHidden/>
          </w:rPr>
          <w:tab/>
        </w:r>
        <w:r w:rsidR="006362A8">
          <w:rPr>
            <w:noProof/>
            <w:webHidden/>
          </w:rPr>
          <w:fldChar w:fldCharType="begin"/>
        </w:r>
        <w:r w:rsidR="006362A8">
          <w:rPr>
            <w:noProof/>
            <w:webHidden/>
          </w:rPr>
          <w:instrText xml:space="preserve"> PAGEREF _Toc522481444 \h </w:instrText>
        </w:r>
        <w:r w:rsidR="006362A8">
          <w:rPr>
            <w:noProof/>
            <w:webHidden/>
          </w:rPr>
        </w:r>
        <w:r w:rsidR="006362A8">
          <w:rPr>
            <w:noProof/>
            <w:webHidden/>
          </w:rPr>
          <w:fldChar w:fldCharType="separate"/>
        </w:r>
        <w:r>
          <w:rPr>
            <w:noProof/>
            <w:webHidden/>
          </w:rPr>
          <w:t>6</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45" w:history="1">
        <w:r w:rsidR="006362A8" w:rsidRPr="005422BF">
          <w:rPr>
            <w:rStyle w:val="a8"/>
            <w:noProof/>
          </w:rPr>
          <w:t xml:space="preserve">2.4 </w:t>
        </w:r>
        <w:r w:rsidR="006362A8" w:rsidRPr="005422BF">
          <w:rPr>
            <w:rStyle w:val="a8"/>
            <w:rFonts w:hint="eastAsia"/>
            <w:noProof/>
          </w:rPr>
          <w:t>信息披露方式</w:t>
        </w:r>
        <w:r w:rsidR="006362A8">
          <w:rPr>
            <w:noProof/>
            <w:webHidden/>
          </w:rPr>
          <w:tab/>
        </w:r>
        <w:r w:rsidR="006362A8">
          <w:rPr>
            <w:noProof/>
            <w:webHidden/>
          </w:rPr>
          <w:fldChar w:fldCharType="begin"/>
        </w:r>
        <w:r w:rsidR="006362A8">
          <w:rPr>
            <w:noProof/>
            <w:webHidden/>
          </w:rPr>
          <w:instrText xml:space="preserve"> PAGEREF _Toc522481445 \h </w:instrText>
        </w:r>
        <w:r w:rsidR="006362A8">
          <w:rPr>
            <w:noProof/>
            <w:webHidden/>
          </w:rPr>
        </w:r>
        <w:r w:rsidR="006362A8">
          <w:rPr>
            <w:noProof/>
            <w:webHidden/>
          </w:rPr>
          <w:fldChar w:fldCharType="separate"/>
        </w:r>
        <w:r>
          <w:rPr>
            <w:noProof/>
            <w:webHidden/>
          </w:rPr>
          <w:t>6</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46" w:history="1">
        <w:r w:rsidR="006362A8" w:rsidRPr="005422BF">
          <w:rPr>
            <w:rStyle w:val="a8"/>
            <w:noProof/>
          </w:rPr>
          <w:t xml:space="preserve">2.5 </w:t>
        </w:r>
        <w:r w:rsidR="006362A8" w:rsidRPr="005422BF">
          <w:rPr>
            <w:rStyle w:val="a8"/>
            <w:rFonts w:hint="eastAsia"/>
            <w:noProof/>
          </w:rPr>
          <w:t>其他相关资料</w:t>
        </w:r>
        <w:r w:rsidR="006362A8">
          <w:rPr>
            <w:noProof/>
            <w:webHidden/>
          </w:rPr>
          <w:tab/>
        </w:r>
        <w:r w:rsidR="006362A8">
          <w:rPr>
            <w:noProof/>
            <w:webHidden/>
          </w:rPr>
          <w:fldChar w:fldCharType="begin"/>
        </w:r>
        <w:r w:rsidR="006362A8">
          <w:rPr>
            <w:noProof/>
            <w:webHidden/>
          </w:rPr>
          <w:instrText xml:space="preserve"> PAGEREF _Toc522481446 \h </w:instrText>
        </w:r>
        <w:r w:rsidR="006362A8">
          <w:rPr>
            <w:noProof/>
            <w:webHidden/>
          </w:rPr>
        </w:r>
        <w:r w:rsidR="006362A8">
          <w:rPr>
            <w:noProof/>
            <w:webHidden/>
          </w:rPr>
          <w:fldChar w:fldCharType="separate"/>
        </w:r>
        <w:r>
          <w:rPr>
            <w:noProof/>
            <w:webHidden/>
          </w:rPr>
          <w:t>6</w:t>
        </w:r>
        <w:r w:rsidR="006362A8">
          <w:rPr>
            <w:noProof/>
            <w:webHidden/>
          </w:rPr>
          <w:fldChar w:fldCharType="end"/>
        </w:r>
      </w:hyperlink>
    </w:p>
    <w:p w:rsidR="006362A8" w:rsidRDefault="00AB1271">
      <w:pPr>
        <w:pStyle w:val="11"/>
        <w:rPr>
          <w:rFonts w:asciiTheme="minorHAnsi" w:eastAsiaTheme="minorEastAsia" w:hAnsiTheme="minorHAnsi" w:cstheme="minorBidi"/>
          <w:noProof/>
          <w:szCs w:val="22"/>
        </w:rPr>
      </w:pPr>
      <w:hyperlink w:anchor="_Toc522481447" w:history="1">
        <w:r w:rsidR="006362A8" w:rsidRPr="005422BF">
          <w:rPr>
            <w:rStyle w:val="a8"/>
            <w:b/>
            <w:bCs/>
            <w:noProof/>
          </w:rPr>
          <w:t xml:space="preserve">§3  </w:t>
        </w:r>
        <w:r w:rsidR="006362A8" w:rsidRPr="005422BF">
          <w:rPr>
            <w:rStyle w:val="a8"/>
            <w:rFonts w:hint="eastAsia"/>
            <w:b/>
            <w:bCs/>
            <w:noProof/>
          </w:rPr>
          <w:t>主要财务指标和基金净值表现</w:t>
        </w:r>
        <w:r w:rsidR="006362A8">
          <w:rPr>
            <w:noProof/>
            <w:webHidden/>
          </w:rPr>
          <w:tab/>
        </w:r>
        <w:r w:rsidR="006362A8">
          <w:rPr>
            <w:noProof/>
            <w:webHidden/>
          </w:rPr>
          <w:fldChar w:fldCharType="begin"/>
        </w:r>
        <w:r w:rsidR="006362A8">
          <w:rPr>
            <w:noProof/>
            <w:webHidden/>
          </w:rPr>
          <w:instrText xml:space="preserve"> PAGEREF _Toc522481447 \h </w:instrText>
        </w:r>
        <w:r w:rsidR="006362A8">
          <w:rPr>
            <w:noProof/>
            <w:webHidden/>
          </w:rPr>
        </w:r>
        <w:r w:rsidR="006362A8">
          <w:rPr>
            <w:noProof/>
            <w:webHidden/>
          </w:rPr>
          <w:fldChar w:fldCharType="separate"/>
        </w:r>
        <w:r>
          <w:rPr>
            <w:noProof/>
            <w:webHidden/>
          </w:rPr>
          <w:t>6</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48" w:history="1">
        <w:r w:rsidR="006362A8" w:rsidRPr="005422BF">
          <w:rPr>
            <w:rStyle w:val="a8"/>
            <w:noProof/>
          </w:rPr>
          <w:t xml:space="preserve">3.1 </w:t>
        </w:r>
        <w:r w:rsidR="006362A8" w:rsidRPr="005422BF">
          <w:rPr>
            <w:rStyle w:val="a8"/>
            <w:rFonts w:hint="eastAsia"/>
            <w:noProof/>
          </w:rPr>
          <w:t>主要会计数据和财务指标</w:t>
        </w:r>
        <w:r w:rsidR="006362A8">
          <w:rPr>
            <w:noProof/>
            <w:webHidden/>
          </w:rPr>
          <w:tab/>
        </w:r>
        <w:r w:rsidR="006362A8">
          <w:rPr>
            <w:noProof/>
            <w:webHidden/>
          </w:rPr>
          <w:fldChar w:fldCharType="begin"/>
        </w:r>
        <w:r w:rsidR="006362A8">
          <w:rPr>
            <w:noProof/>
            <w:webHidden/>
          </w:rPr>
          <w:instrText xml:space="preserve"> PAGEREF _Toc522481448 \h </w:instrText>
        </w:r>
        <w:r w:rsidR="006362A8">
          <w:rPr>
            <w:noProof/>
            <w:webHidden/>
          </w:rPr>
        </w:r>
        <w:r w:rsidR="006362A8">
          <w:rPr>
            <w:noProof/>
            <w:webHidden/>
          </w:rPr>
          <w:fldChar w:fldCharType="separate"/>
        </w:r>
        <w:r>
          <w:rPr>
            <w:noProof/>
            <w:webHidden/>
          </w:rPr>
          <w:t>6</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49" w:history="1">
        <w:r w:rsidR="006362A8" w:rsidRPr="005422BF">
          <w:rPr>
            <w:rStyle w:val="a8"/>
            <w:noProof/>
          </w:rPr>
          <w:t xml:space="preserve">3.2 </w:t>
        </w:r>
        <w:r w:rsidR="006362A8" w:rsidRPr="005422BF">
          <w:rPr>
            <w:rStyle w:val="a8"/>
            <w:rFonts w:hint="eastAsia"/>
            <w:noProof/>
          </w:rPr>
          <w:t>基金净值表现</w:t>
        </w:r>
        <w:r w:rsidR="006362A8">
          <w:rPr>
            <w:noProof/>
            <w:webHidden/>
          </w:rPr>
          <w:tab/>
        </w:r>
        <w:r w:rsidR="006362A8">
          <w:rPr>
            <w:noProof/>
            <w:webHidden/>
          </w:rPr>
          <w:fldChar w:fldCharType="begin"/>
        </w:r>
        <w:r w:rsidR="006362A8">
          <w:rPr>
            <w:noProof/>
            <w:webHidden/>
          </w:rPr>
          <w:instrText xml:space="preserve"> PAGEREF _Toc522481449 \h </w:instrText>
        </w:r>
        <w:r w:rsidR="006362A8">
          <w:rPr>
            <w:noProof/>
            <w:webHidden/>
          </w:rPr>
        </w:r>
        <w:r w:rsidR="006362A8">
          <w:rPr>
            <w:noProof/>
            <w:webHidden/>
          </w:rPr>
          <w:fldChar w:fldCharType="separate"/>
        </w:r>
        <w:r>
          <w:rPr>
            <w:noProof/>
            <w:webHidden/>
          </w:rPr>
          <w:t>7</w:t>
        </w:r>
        <w:r w:rsidR="006362A8">
          <w:rPr>
            <w:noProof/>
            <w:webHidden/>
          </w:rPr>
          <w:fldChar w:fldCharType="end"/>
        </w:r>
      </w:hyperlink>
    </w:p>
    <w:p w:rsidR="006362A8" w:rsidRDefault="00AB1271">
      <w:pPr>
        <w:pStyle w:val="11"/>
        <w:rPr>
          <w:rFonts w:asciiTheme="minorHAnsi" w:eastAsiaTheme="minorEastAsia" w:hAnsiTheme="minorHAnsi" w:cstheme="minorBidi"/>
          <w:noProof/>
          <w:szCs w:val="22"/>
        </w:rPr>
      </w:pPr>
      <w:hyperlink w:anchor="_Toc522481450" w:history="1">
        <w:r w:rsidR="006362A8" w:rsidRPr="005422BF">
          <w:rPr>
            <w:rStyle w:val="a8"/>
            <w:b/>
            <w:bCs/>
            <w:noProof/>
          </w:rPr>
          <w:t xml:space="preserve">§4  </w:t>
        </w:r>
        <w:r w:rsidR="006362A8" w:rsidRPr="005422BF">
          <w:rPr>
            <w:rStyle w:val="a8"/>
            <w:rFonts w:hint="eastAsia"/>
            <w:b/>
            <w:bCs/>
            <w:noProof/>
          </w:rPr>
          <w:t>管理人报告</w:t>
        </w:r>
        <w:r w:rsidR="006362A8">
          <w:rPr>
            <w:noProof/>
            <w:webHidden/>
          </w:rPr>
          <w:tab/>
        </w:r>
        <w:r w:rsidR="006362A8">
          <w:rPr>
            <w:noProof/>
            <w:webHidden/>
          </w:rPr>
          <w:fldChar w:fldCharType="begin"/>
        </w:r>
        <w:r w:rsidR="006362A8">
          <w:rPr>
            <w:noProof/>
            <w:webHidden/>
          </w:rPr>
          <w:instrText xml:space="preserve"> PAGEREF _Toc522481450 \h </w:instrText>
        </w:r>
        <w:r w:rsidR="006362A8">
          <w:rPr>
            <w:noProof/>
            <w:webHidden/>
          </w:rPr>
        </w:r>
        <w:r w:rsidR="006362A8">
          <w:rPr>
            <w:noProof/>
            <w:webHidden/>
          </w:rPr>
          <w:fldChar w:fldCharType="separate"/>
        </w:r>
        <w:r>
          <w:rPr>
            <w:noProof/>
            <w:webHidden/>
          </w:rPr>
          <w:t>8</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51" w:history="1">
        <w:r w:rsidR="006362A8" w:rsidRPr="005422BF">
          <w:rPr>
            <w:rStyle w:val="a8"/>
            <w:noProof/>
          </w:rPr>
          <w:t xml:space="preserve">4.1 </w:t>
        </w:r>
        <w:r w:rsidR="006362A8" w:rsidRPr="005422BF">
          <w:rPr>
            <w:rStyle w:val="a8"/>
            <w:rFonts w:hint="eastAsia"/>
            <w:noProof/>
          </w:rPr>
          <w:t>基金管理人及基金经理情况</w:t>
        </w:r>
        <w:r w:rsidR="006362A8">
          <w:rPr>
            <w:noProof/>
            <w:webHidden/>
          </w:rPr>
          <w:tab/>
        </w:r>
        <w:r w:rsidR="006362A8">
          <w:rPr>
            <w:noProof/>
            <w:webHidden/>
          </w:rPr>
          <w:fldChar w:fldCharType="begin"/>
        </w:r>
        <w:r w:rsidR="006362A8">
          <w:rPr>
            <w:noProof/>
            <w:webHidden/>
          </w:rPr>
          <w:instrText xml:space="preserve"> PAGEREF _Toc522481451 \h </w:instrText>
        </w:r>
        <w:r w:rsidR="006362A8">
          <w:rPr>
            <w:noProof/>
            <w:webHidden/>
          </w:rPr>
        </w:r>
        <w:r w:rsidR="006362A8">
          <w:rPr>
            <w:noProof/>
            <w:webHidden/>
          </w:rPr>
          <w:fldChar w:fldCharType="separate"/>
        </w:r>
        <w:r>
          <w:rPr>
            <w:noProof/>
            <w:webHidden/>
          </w:rPr>
          <w:t>8</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52" w:history="1">
        <w:r w:rsidR="006362A8" w:rsidRPr="005422BF">
          <w:rPr>
            <w:rStyle w:val="a8"/>
            <w:noProof/>
          </w:rPr>
          <w:t xml:space="preserve">4.2 </w:t>
        </w:r>
        <w:r w:rsidR="006362A8" w:rsidRPr="005422BF">
          <w:rPr>
            <w:rStyle w:val="a8"/>
            <w:rFonts w:hint="eastAsia"/>
            <w:noProof/>
          </w:rPr>
          <w:t>管理人对报告期内本基金运作遵规守信情况的说明</w:t>
        </w:r>
        <w:r w:rsidR="006362A8">
          <w:rPr>
            <w:noProof/>
            <w:webHidden/>
          </w:rPr>
          <w:tab/>
        </w:r>
        <w:r w:rsidR="006362A8">
          <w:rPr>
            <w:noProof/>
            <w:webHidden/>
          </w:rPr>
          <w:fldChar w:fldCharType="begin"/>
        </w:r>
        <w:r w:rsidR="006362A8">
          <w:rPr>
            <w:noProof/>
            <w:webHidden/>
          </w:rPr>
          <w:instrText xml:space="preserve"> PAGEREF _Toc522481452 \h </w:instrText>
        </w:r>
        <w:r w:rsidR="006362A8">
          <w:rPr>
            <w:noProof/>
            <w:webHidden/>
          </w:rPr>
        </w:r>
        <w:r w:rsidR="006362A8">
          <w:rPr>
            <w:noProof/>
            <w:webHidden/>
          </w:rPr>
          <w:fldChar w:fldCharType="separate"/>
        </w:r>
        <w:r>
          <w:rPr>
            <w:noProof/>
            <w:webHidden/>
          </w:rPr>
          <w:t>10</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53" w:history="1">
        <w:r w:rsidR="006362A8" w:rsidRPr="005422BF">
          <w:rPr>
            <w:rStyle w:val="a8"/>
            <w:noProof/>
          </w:rPr>
          <w:t xml:space="preserve">4.3 </w:t>
        </w:r>
        <w:r w:rsidR="006362A8" w:rsidRPr="005422BF">
          <w:rPr>
            <w:rStyle w:val="a8"/>
            <w:rFonts w:hint="eastAsia"/>
            <w:noProof/>
          </w:rPr>
          <w:t>管理人对报告期内公平交易情况的专项说明</w:t>
        </w:r>
        <w:r w:rsidR="006362A8">
          <w:rPr>
            <w:noProof/>
            <w:webHidden/>
          </w:rPr>
          <w:tab/>
        </w:r>
        <w:r w:rsidR="006362A8">
          <w:rPr>
            <w:noProof/>
            <w:webHidden/>
          </w:rPr>
          <w:fldChar w:fldCharType="begin"/>
        </w:r>
        <w:r w:rsidR="006362A8">
          <w:rPr>
            <w:noProof/>
            <w:webHidden/>
          </w:rPr>
          <w:instrText xml:space="preserve"> PAGEREF _Toc522481453 \h </w:instrText>
        </w:r>
        <w:r w:rsidR="006362A8">
          <w:rPr>
            <w:noProof/>
            <w:webHidden/>
          </w:rPr>
        </w:r>
        <w:r w:rsidR="006362A8">
          <w:rPr>
            <w:noProof/>
            <w:webHidden/>
          </w:rPr>
          <w:fldChar w:fldCharType="separate"/>
        </w:r>
        <w:r>
          <w:rPr>
            <w:noProof/>
            <w:webHidden/>
          </w:rPr>
          <w:t>10</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54" w:history="1">
        <w:r w:rsidR="006362A8" w:rsidRPr="005422BF">
          <w:rPr>
            <w:rStyle w:val="a8"/>
            <w:noProof/>
          </w:rPr>
          <w:t xml:space="preserve">4.4 </w:t>
        </w:r>
        <w:r w:rsidR="006362A8" w:rsidRPr="005422BF">
          <w:rPr>
            <w:rStyle w:val="a8"/>
            <w:rFonts w:hint="eastAsia"/>
            <w:noProof/>
          </w:rPr>
          <w:t>管理人对报告期内基金的投资策略和业绩表现的说明</w:t>
        </w:r>
        <w:r w:rsidR="006362A8">
          <w:rPr>
            <w:noProof/>
            <w:webHidden/>
          </w:rPr>
          <w:tab/>
        </w:r>
        <w:r w:rsidR="006362A8">
          <w:rPr>
            <w:noProof/>
            <w:webHidden/>
          </w:rPr>
          <w:fldChar w:fldCharType="begin"/>
        </w:r>
        <w:r w:rsidR="006362A8">
          <w:rPr>
            <w:noProof/>
            <w:webHidden/>
          </w:rPr>
          <w:instrText xml:space="preserve"> PAGEREF _Toc522481454 \h </w:instrText>
        </w:r>
        <w:r w:rsidR="006362A8">
          <w:rPr>
            <w:noProof/>
            <w:webHidden/>
          </w:rPr>
        </w:r>
        <w:r w:rsidR="006362A8">
          <w:rPr>
            <w:noProof/>
            <w:webHidden/>
          </w:rPr>
          <w:fldChar w:fldCharType="separate"/>
        </w:r>
        <w:r>
          <w:rPr>
            <w:noProof/>
            <w:webHidden/>
          </w:rPr>
          <w:t>10</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55" w:history="1">
        <w:r w:rsidR="006362A8" w:rsidRPr="005422BF">
          <w:rPr>
            <w:rStyle w:val="a8"/>
            <w:noProof/>
          </w:rPr>
          <w:t xml:space="preserve">4.5 </w:t>
        </w:r>
        <w:r w:rsidR="006362A8" w:rsidRPr="005422BF">
          <w:rPr>
            <w:rStyle w:val="a8"/>
            <w:rFonts w:hint="eastAsia"/>
            <w:noProof/>
          </w:rPr>
          <w:t>管理人对宏观经济、证券市场及行业走势的简要展望</w:t>
        </w:r>
        <w:r w:rsidR="006362A8">
          <w:rPr>
            <w:noProof/>
            <w:webHidden/>
          </w:rPr>
          <w:tab/>
        </w:r>
        <w:r w:rsidR="006362A8">
          <w:rPr>
            <w:noProof/>
            <w:webHidden/>
          </w:rPr>
          <w:fldChar w:fldCharType="begin"/>
        </w:r>
        <w:r w:rsidR="006362A8">
          <w:rPr>
            <w:noProof/>
            <w:webHidden/>
          </w:rPr>
          <w:instrText xml:space="preserve"> PAGEREF _Toc522481455 \h </w:instrText>
        </w:r>
        <w:r w:rsidR="006362A8">
          <w:rPr>
            <w:noProof/>
            <w:webHidden/>
          </w:rPr>
        </w:r>
        <w:r w:rsidR="006362A8">
          <w:rPr>
            <w:noProof/>
            <w:webHidden/>
          </w:rPr>
          <w:fldChar w:fldCharType="separate"/>
        </w:r>
        <w:r>
          <w:rPr>
            <w:noProof/>
            <w:webHidden/>
          </w:rPr>
          <w:t>11</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56" w:history="1">
        <w:r w:rsidR="006362A8" w:rsidRPr="005422BF">
          <w:rPr>
            <w:rStyle w:val="a8"/>
            <w:noProof/>
          </w:rPr>
          <w:t xml:space="preserve">4.6 </w:t>
        </w:r>
        <w:r w:rsidR="006362A8" w:rsidRPr="005422BF">
          <w:rPr>
            <w:rStyle w:val="a8"/>
            <w:rFonts w:hint="eastAsia"/>
            <w:noProof/>
          </w:rPr>
          <w:t>管理人对报告期内基金估值程序等事项的说明</w:t>
        </w:r>
        <w:r w:rsidR="006362A8">
          <w:rPr>
            <w:noProof/>
            <w:webHidden/>
          </w:rPr>
          <w:tab/>
        </w:r>
        <w:r w:rsidR="006362A8">
          <w:rPr>
            <w:noProof/>
            <w:webHidden/>
          </w:rPr>
          <w:fldChar w:fldCharType="begin"/>
        </w:r>
        <w:r w:rsidR="006362A8">
          <w:rPr>
            <w:noProof/>
            <w:webHidden/>
          </w:rPr>
          <w:instrText xml:space="preserve"> PAGEREF _Toc522481456 \h </w:instrText>
        </w:r>
        <w:r w:rsidR="006362A8">
          <w:rPr>
            <w:noProof/>
            <w:webHidden/>
          </w:rPr>
        </w:r>
        <w:r w:rsidR="006362A8">
          <w:rPr>
            <w:noProof/>
            <w:webHidden/>
          </w:rPr>
          <w:fldChar w:fldCharType="separate"/>
        </w:r>
        <w:r>
          <w:rPr>
            <w:noProof/>
            <w:webHidden/>
          </w:rPr>
          <w:t>11</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57" w:history="1">
        <w:r w:rsidR="006362A8" w:rsidRPr="005422BF">
          <w:rPr>
            <w:rStyle w:val="a8"/>
            <w:noProof/>
          </w:rPr>
          <w:t xml:space="preserve">4.7 </w:t>
        </w:r>
        <w:r w:rsidR="006362A8" w:rsidRPr="005422BF">
          <w:rPr>
            <w:rStyle w:val="a8"/>
            <w:rFonts w:hint="eastAsia"/>
            <w:noProof/>
          </w:rPr>
          <w:t>管理人对报告期内基金利润分配情况的说明</w:t>
        </w:r>
        <w:r w:rsidR="006362A8">
          <w:rPr>
            <w:noProof/>
            <w:webHidden/>
          </w:rPr>
          <w:tab/>
        </w:r>
        <w:r w:rsidR="006362A8">
          <w:rPr>
            <w:noProof/>
            <w:webHidden/>
          </w:rPr>
          <w:fldChar w:fldCharType="begin"/>
        </w:r>
        <w:r w:rsidR="006362A8">
          <w:rPr>
            <w:noProof/>
            <w:webHidden/>
          </w:rPr>
          <w:instrText xml:space="preserve"> PAGEREF _Toc522481457 \h </w:instrText>
        </w:r>
        <w:r w:rsidR="006362A8">
          <w:rPr>
            <w:noProof/>
            <w:webHidden/>
          </w:rPr>
        </w:r>
        <w:r w:rsidR="006362A8">
          <w:rPr>
            <w:noProof/>
            <w:webHidden/>
          </w:rPr>
          <w:fldChar w:fldCharType="separate"/>
        </w:r>
        <w:r>
          <w:rPr>
            <w:noProof/>
            <w:webHidden/>
          </w:rPr>
          <w:t>11</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58" w:history="1">
        <w:r w:rsidR="006362A8" w:rsidRPr="005422BF">
          <w:rPr>
            <w:rStyle w:val="a8"/>
            <w:noProof/>
          </w:rPr>
          <w:t xml:space="preserve">4.8 </w:t>
        </w:r>
        <w:r w:rsidR="006362A8" w:rsidRPr="005422BF">
          <w:rPr>
            <w:rStyle w:val="a8"/>
            <w:rFonts w:hint="eastAsia"/>
            <w:noProof/>
          </w:rPr>
          <w:t>报告期内管理人对本基金持有人数或基金资产净值预警情形的说明</w:t>
        </w:r>
        <w:r w:rsidR="006362A8">
          <w:rPr>
            <w:noProof/>
            <w:webHidden/>
          </w:rPr>
          <w:tab/>
        </w:r>
        <w:r w:rsidR="006362A8">
          <w:rPr>
            <w:noProof/>
            <w:webHidden/>
          </w:rPr>
          <w:fldChar w:fldCharType="begin"/>
        </w:r>
        <w:r w:rsidR="006362A8">
          <w:rPr>
            <w:noProof/>
            <w:webHidden/>
          </w:rPr>
          <w:instrText xml:space="preserve"> PAGEREF _Toc522481458 \h </w:instrText>
        </w:r>
        <w:r w:rsidR="006362A8">
          <w:rPr>
            <w:noProof/>
            <w:webHidden/>
          </w:rPr>
        </w:r>
        <w:r w:rsidR="006362A8">
          <w:rPr>
            <w:noProof/>
            <w:webHidden/>
          </w:rPr>
          <w:fldChar w:fldCharType="separate"/>
        </w:r>
        <w:r>
          <w:rPr>
            <w:noProof/>
            <w:webHidden/>
          </w:rPr>
          <w:t>11</w:t>
        </w:r>
        <w:r w:rsidR="006362A8">
          <w:rPr>
            <w:noProof/>
            <w:webHidden/>
          </w:rPr>
          <w:fldChar w:fldCharType="end"/>
        </w:r>
      </w:hyperlink>
    </w:p>
    <w:p w:rsidR="006362A8" w:rsidRDefault="00AB1271">
      <w:pPr>
        <w:pStyle w:val="11"/>
        <w:rPr>
          <w:rFonts w:asciiTheme="minorHAnsi" w:eastAsiaTheme="minorEastAsia" w:hAnsiTheme="minorHAnsi" w:cstheme="minorBidi"/>
          <w:noProof/>
          <w:szCs w:val="22"/>
        </w:rPr>
      </w:pPr>
      <w:hyperlink w:anchor="_Toc522481459" w:history="1">
        <w:r w:rsidR="006362A8" w:rsidRPr="005422BF">
          <w:rPr>
            <w:rStyle w:val="a8"/>
            <w:b/>
            <w:bCs/>
            <w:noProof/>
          </w:rPr>
          <w:t xml:space="preserve">§5  </w:t>
        </w:r>
        <w:r w:rsidR="006362A8" w:rsidRPr="005422BF">
          <w:rPr>
            <w:rStyle w:val="a8"/>
            <w:rFonts w:hint="eastAsia"/>
            <w:b/>
            <w:bCs/>
            <w:noProof/>
          </w:rPr>
          <w:t>托管人报告</w:t>
        </w:r>
        <w:r w:rsidR="006362A8">
          <w:rPr>
            <w:noProof/>
            <w:webHidden/>
          </w:rPr>
          <w:tab/>
        </w:r>
        <w:r w:rsidR="006362A8">
          <w:rPr>
            <w:noProof/>
            <w:webHidden/>
          </w:rPr>
          <w:fldChar w:fldCharType="begin"/>
        </w:r>
        <w:r w:rsidR="006362A8">
          <w:rPr>
            <w:noProof/>
            <w:webHidden/>
          </w:rPr>
          <w:instrText xml:space="preserve"> PAGEREF _Toc522481459 \h </w:instrText>
        </w:r>
        <w:r w:rsidR="006362A8">
          <w:rPr>
            <w:noProof/>
            <w:webHidden/>
          </w:rPr>
        </w:r>
        <w:r w:rsidR="006362A8">
          <w:rPr>
            <w:noProof/>
            <w:webHidden/>
          </w:rPr>
          <w:fldChar w:fldCharType="separate"/>
        </w:r>
        <w:r>
          <w:rPr>
            <w:noProof/>
            <w:webHidden/>
          </w:rPr>
          <w:t>12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60" w:history="1">
        <w:r w:rsidR="006362A8" w:rsidRPr="005422BF">
          <w:rPr>
            <w:rStyle w:val="a8"/>
            <w:noProof/>
          </w:rPr>
          <w:t xml:space="preserve">5.1 </w:t>
        </w:r>
        <w:r w:rsidR="006362A8" w:rsidRPr="005422BF">
          <w:rPr>
            <w:rStyle w:val="a8"/>
            <w:rFonts w:hint="eastAsia"/>
            <w:noProof/>
          </w:rPr>
          <w:t>报告期内本基金托管人遵规守信情况声明</w:t>
        </w:r>
        <w:r w:rsidR="006362A8">
          <w:rPr>
            <w:noProof/>
            <w:webHidden/>
          </w:rPr>
          <w:tab/>
        </w:r>
        <w:r w:rsidR="006362A8">
          <w:rPr>
            <w:noProof/>
            <w:webHidden/>
          </w:rPr>
          <w:fldChar w:fldCharType="begin"/>
        </w:r>
        <w:r w:rsidR="006362A8">
          <w:rPr>
            <w:noProof/>
            <w:webHidden/>
          </w:rPr>
          <w:instrText xml:space="preserve"> PAGEREF _Toc522481460 \h </w:instrText>
        </w:r>
        <w:r w:rsidR="006362A8">
          <w:rPr>
            <w:noProof/>
            <w:webHidden/>
          </w:rPr>
        </w:r>
        <w:r w:rsidR="006362A8">
          <w:rPr>
            <w:noProof/>
            <w:webHidden/>
          </w:rPr>
          <w:fldChar w:fldCharType="separate"/>
        </w:r>
        <w:r>
          <w:rPr>
            <w:noProof/>
            <w:webHidden/>
          </w:rPr>
          <w:t>12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61" w:history="1">
        <w:r w:rsidR="006362A8" w:rsidRPr="005422BF">
          <w:rPr>
            <w:rStyle w:val="a8"/>
            <w:noProof/>
          </w:rPr>
          <w:t xml:space="preserve">5.2 </w:t>
        </w:r>
        <w:r w:rsidR="006362A8" w:rsidRPr="005422BF">
          <w:rPr>
            <w:rStyle w:val="a8"/>
            <w:rFonts w:hint="eastAsia"/>
            <w:noProof/>
          </w:rPr>
          <w:t>托管人对报告期内本基金投资运作遵规守信、净值计算、利润分配等情况的说明</w:t>
        </w:r>
        <w:r w:rsidR="006362A8">
          <w:rPr>
            <w:noProof/>
            <w:webHidden/>
          </w:rPr>
          <w:tab/>
        </w:r>
        <w:r w:rsidR="006362A8">
          <w:rPr>
            <w:noProof/>
            <w:webHidden/>
          </w:rPr>
          <w:fldChar w:fldCharType="begin"/>
        </w:r>
        <w:r w:rsidR="006362A8">
          <w:rPr>
            <w:noProof/>
            <w:webHidden/>
          </w:rPr>
          <w:instrText xml:space="preserve"> PAGEREF _Toc522481461 \h </w:instrText>
        </w:r>
        <w:r w:rsidR="006362A8">
          <w:rPr>
            <w:noProof/>
            <w:webHidden/>
          </w:rPr>
        </w:r>
        <w:r w:rsidR="006362A8">
          <w:rPr>
            <w:noProof/>
            <w:webHidden/>
          </w:rPr>
          <w:fldChar w:fldCharType="separate"/>
        </w:r>
        <w:r>
          <w:rPr>
            <w:noProof/>
            <w:webHidden/>
          </w:rPr>
          <w:t>12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62" w:history="1">
        <w:r w:rsidR="006362A8" w:rsidRPr="005422BF">
          <w:rPr>
            <w:rStyle w:val="a8"/>
            <w:noProof/>
          </w:rPr>
          <w:t xml:space="preserve">5.3 </w:t>
        </w:r>
        <w:r w:rsidR="006362A8" w:rsidRPr="005422BF">
          <w:rPr>
            <w:rStyle w:val="a8"/>
            <w:rFonts w:hint="eastAsia"/>
            <w:noProof/>
          </w:rPr>
          <w:t>托管人对本半年度报告中财务信息等内容的真实、准确和完整发表意见</w:t>
        </w:r>
        <w:r w:rsidR="006362A8">
          <w:rPr>
            <w:noProof/>
            <w:webHidden/>
          </w:rPr>
          <w:tab/>
        </w:r>
        <w:r w:rsidR="006362A8">
          <w:rPr>
            <w:noProof/>
            <w:webHidden/>
          </w:rPr>
          <w:fldChar w:fldCharType="begin"/>
        </w:r>
        <w:r w:rsidR="006362A8">
          <w:rPr>
            <w:noProof/>
            <w:webHidden/>
          </w:rPr>
          <w:instrText xml:space="preserve"> PAGEREF _Toc522481462 \h </w:instrText>
        </w:r>
        <w:r w:rsidR="006362A8">
          <w:rPr>
            <w:noProof/>
            <w:webHidden/>
          </w:rPr>
        </w:r>
        <w:r w:rsidR="006362A8">
          <w:rPr>
            <w:noProof/>
            <w:webHidden/>
          </w:rPr>
          <w:fldChar w:fldCharType="separate"/>
        </w:r>
        <w:r>
          <w:rPr>
            <w:noProof/>
            <w:webHidden/>
          </w:rPr>
          <w:t>12</w:t>
        </w:r>
        <w:r w:rsidR="006362A8">
          <w:rPr>
            <w:noProof/>
            <w:webHidden/>
          </w:rPr>
          <w:fldChar w:fldCharType="end"/>
        </w:r>
      </w:hyperlink>
    </w:p>
    <w:p w:rsidR="006362A8" w:rsidRDefault="00AB1271" w:rsidP="001A2516">
      <w:pPr>
        <w:pStyle w:val="11"/>
        <w:tabs>
          <w:tab w:val="left" w:pos="411"/>
        </w:tabs>
        <w:rPr>
          <w:rFonts w:asciiTheme="minorHAnsi" w:eastAsiaTheme="minorEastAsia" w:hAnsiTheme="minorHAnsi" w:cstheme="minorBidi"/>
          <w:noProof/>
          <w:szCs w:val="22"/>
        </w:rPr>
      </w:pPr>
      <w:hyperlink w:anchor="_Toc522481463" w:history="1">
        <w:r w:rsidR="006362A8" w:rsidRPr="005422BF">
          <w:rPr>
            <w:rStyle w:val="a8"/>
            <w:b/>
            <w:bCs/>
            <w:noProof/>
          </w:rPr>
          <w:t>§6</w:t>
        </w:r>
        <w:r w:rsidR="006362A8">
          <w:rPr>
            <w:rFonts w:asciiTheme="minorHAnsi" w:eastAsiaTheme="minorEastAsia" w:hAnsiTheme="minorHAnsi" w:cstheme="minorBidi"/>
            <w:noProof/>
            <w:szCs w:val="22"/>
          </w:rPr>
          <w:tab/>
        </w:r>
        <w:r w:rsidR="006362A8" w:rsidRPr="005422BF">
          <w:rPr>
            <w:rStyle w:val="a8"/>
            <w:rFonts w:hint="eastAsia"/>
            <w:b/>
            <w:bCs/>
            <w:noProof/>
          </w:rPr>
          <w:t>半年度财务会计报告（未经审计）</w:t>
        </w:r>
        <w:r w:rsidR="006362A8">
          <w:rPr>
            <w:noProof/>
            <w:webHidden/>
          </w:rPr>
          <w:tab/>
        </w:r>
        <w:r w:rsidR="006362A8">
          <w:rPr>
            <w:noProof/>
            <w:webHidden/>
          </w:rPr>
          <w:fldChar w:fldCharType="begin"/>
        </w:r>
        <w:r w:rsidR="006362A8">
          <w:rPr>
            <w:noProof/>
            <w:webHidden/>
          </w:rPr>
          <w:instrText xml:space="preserve"> PAGEREF _Toc522481463 \h </w:instrText>
        </w:r>
        <w:r w:rsidR="006362A8">
          <w:rPr>
            <w:noProof/>
            <w:webHidden/>
          </w:rPr>
        </w:r>
        <w:r w:rsidR="006362A8">
          <w:rPr>
            <w:noProof/>
            <w:webHidden/>
          </w:rPr>
          <w:fldChar w:fldCharType="separate"/>
        </w:r>
        <w:r>
          <w:rPr>
            <w:noProof/>
            <w:webHidden/>
          </w:rPr>
          <w:t>12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64" w:history="1">
        <w:r w:rsidR="006362A8" w:rsidRPr="005422BF">
          <w:rPr>
            <w:rStyle w:val="a8"/>
            <w:noProof/>
          </w:rPr>
          <w:t xml:space="preserve">6.1 </w:t>
        </w:r>
        <w:r w:rsidR="006362A8" w:rsidRPr="005422BF">
          <w:rPr>
            <w:rStyle w:val="a8"/>
            <w:rFonts w:hint="eastAsia"/>
            <w:noProof/>
          </w:rPr>
          <w:t>资产负债表</w:t>
        </w:r>
        <w:r w:rsidR="006362A8">
          <w:rPr>
            <w:noProof/>
            <w:webHidden/>
          </w:rPr>
          <w:tab/>
        </w:r>
        <w:r w:rsidR="006362A8">
          <w:rPr>
            <w:noProof/>
            <w:webHidden/>
          </w:rPr>
          <w:fldChar w:fldCharType="begin"/>
        </w:r>
        <w:r w:rsidR="006362A8">
          <w:rPr>
            <w:noProof/>
            <w:webHidden/>
          </w:rPr>
          <w:instrText xml:space="preserve"> PAGEREF _Toc522481464 \h </w:instrText>
        </w:r>
        <w:r w:rsidR="006362A8">
          <w:rPr>
            <w:noProof/>
            <w:webHidden/>
          </w:rPr>
        </w:r>
        <w:r w:rsidR="006362A8">
          <w:rPr>
            <w:noProof/>
            <w:webHidden/>
          </w:rPr>
          <w:fldChar w:fldCharType="separate"/>
        </w:r>
        <w:r>
          <w:rPr>
            <w:noProof/>
            <w:webHidden/>
          </w:rPr>
          <w:t>12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65" w:history="1">
        <w:r w:rsidR="006362A8" w:rsidRPr="005422BF">
          <w:rPr>
            <w:rStyle w:val="a8"/>
            <w:noProof/>
          </w:rPr>
          <w:t xml:space="preserve">6.2 </w:t>
        </w:r>
        <w:r w:rsidR="006362A8" w:rsidRPr="005422BF">
          <w:rPr>
            <w:rStyle w:val="a8"/>
            <w:rFonts w:hint="eastAsia"/>
            <w:noProof/>
          </w:rPr>
          <w:t>利润表</w:t>
        </w:r>
        <w:r w:rsidR="006362A8">
          <w:rPr>
            <w:noProof/>
            <w:webHidden/>
          </w:rPr>
          <w:tab/>
        </w:r>
        <w:r w:rsidR="006362A8">
          <w:rPr>
            <w:noProof/>
            <w:webHidden/>
          </w:rPr>
          <w:fldChar w:fldCharType="begin"/>
        </w:r>
        <w:r w:rsidR="006362A8">
          <w:rPr>
            <w:noProof/>
            <w:webHidden/>
          </w:rPr>
          <w:instrText xml:space="preserve"> PAGEREF _Toc522481465 \h </w:instrText>
        </w:r>
        <w:r w:rsidR="006362A8">
          <w:rPr>
            <w:noProof/>
            <w:webHidden/>
          </w:rPr>
        </w:r>
        <w:r w:rsidR="006362A8">
          <w:rPr>
            <w:noProof/>
            <w:webHidden/>
          </w:rPr>
          <w:fldChar w:fldCharType="separate"/>
        </w:r>
        <w:r>
          <w:rPr>
            <w:noProof/>
            <w:webHidden/>
          </w:rPr>
          <w:t>14</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66" w:history="1">
        <w:r w:rsidR="006362A8" w:rsidRPr="005422BF">
          <w:rPr>
            <w:rStyle w:val="a8"/>
            <w:noProof/>
          </w:rPr>
          <w:t xml:space="preserve">6.3 </w:t>
        </w:r>
        <w:r w:rsidR="006362A8" w:rsidRPr="005422BF">
          <w:rPr>
            <w:rStyle w:val="a8"/>
            <w:rFonts w:hint="eastAsia"/>
            <w:noProof/>
          </w:rPr>
          <w:t>所有者权益（基金净值）变动表</w:t>
        </w:r>
        <w:r w:rsidR="006362A8">
          <w:rPr>
            <w:noProof/>
            <w:webHidden/>
          </w:rPr>
          <w:tab/>
        </w:r>
        <w:r w:rsidR="006362A8">
          <w:rPr>
            <w:noProof/>
            <w:webHidden/>
          </w:rPr>
          <w:fldChar w:fldCharType="begin"/>
        </w:r>
        <w:r w:rsidR="006362A8">
          <w:rPr>
            <w:noProof/>
            <w:webHidden/>
          </w:rPr>
          <w:instrText xml:space="preserve"> PAGEREF _Toc522481466 \h </w:instrText>
        </w:r>
        <w:r w:rsidR="006362A8">
          <w:rPr>
            <w:noProof/>
            <w:webHidden/>
          </w:rPr>
        </w:r>
        <w:r w:rsidR="006362A8">
          <w:rPr>
            <w:noProof/>
            <w:webHidden/>
          </w:rPr>
          <w:fldChar w:fldCharType="separate"/>
        </w:r>
        <w:r>
          <w:rPr>
            <w:noProof/>
            <w:webHidden/>
          </w:rPr>
          <w:t>15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67" w:history="1">
        <w:r w:rsidR="006362A8" w:rsidRPr="005422BF">
          <w:rPr>
            <w:rStyle w:val="a8"/>
            <w:noProof/>
          </w:rPr>
          <w:t xml:space="preserve">6.4 </w:t>
        </w:r>
        <w:r w:rsidR="006362A8" w:rsidRPr="005422BF">
          <w:rPr>
            <w:rStyle w:val="a8"/>
            <w:rFonts w:hint="eastAsia"/>
            <w:noProof/>
          </w:rPr>
          <w:t>报表附注</w:t>
        </w:r>
        <w:r w:rsidR="006362A8">
          <w:rPr>
            <w:noProof/>
            <w:webHidden/>
          </w:rPr>
          <w:tab/>
        </w:r>
        <w:r w:rsidR="006362A8">
          <w:rPr>
            <w:noProof/>
            <w:webHidden/>
          </w:rPr>
          <w:fldChar w:fldCharType="begin"/>
        </w:r>
        <w:r w:rsidR="006362A8">
          <w:rPr>
            <w:noProof/>
            <w:webHidden/>
          </w:rPr>
          <w:instrText xml:space="preserve"> PAGEREF _Toc522481467 \h </w:instrText>
        </w:r>
        <w:r w:rsidR="006362A8">
          <w:rPr>
            <w:noProof/>
            <w:webHidden/>
          </w:rPr>
        </w:r>
        <w:r w:rsidR="006362A8">
          <w:rPr>
            <w:noProof/>
            <w:webHidden/>
          </w:rPr>
          <w:fldChar w:fldCharType="separate"/>
        </w:r>
        <w:r>
          <w:rPr>
            <w:noProof/>
            <w:webHidden/>
          </w:rPr>
          <w:t>16</w:t>
        </w:r>
        <w:r w:rsidR="006362A8">
          <w:rPr>
            <w:noProof/>
            <w:webHidden/>
          </w:rPr>
          <w:fldChar w:fldCharType="end"/>
        </w:r>
      </w:hyperlink>
    </w:p>
    <w:p w:rsidR="006362A8" w:rsidRDefault="00AB1271">
      <w:pPr>
        <w:pStyle w:val="11"/>
        <w:rPr>
          <w:rFonts w:asciiTheme="minorHAnsi" w:eastAsiaTheme="minorEastAsia" w:hAnsiTheme="minorHAnsi" w:cstheme="minorBidi"/>
          <w:noProof/>
          <w:szCs w:val="22"/>
        </w:rPr>
      </w:pPr>
      <w:hyperlink w:anchor="_Toc522481468" w:history="1">
        <w:r w:rsidR="006362A8" w:rsidRPr="005422BF">
          <w:rPr>
            <w:rStyle w:val="a8"/>
            <w:b/>
            <w:bCs/>
            <w:noProof/>
          </w:rPr>
          <w:t xml:space="preserve">§7  </w:t>
        </w:r>
        <w:r w:rsidR="006362A8" w:rsidRPr="005422BF">
          <w:rPr>
            <w:rStyle w:val="a8"/>
            <w:rFonts w:hint="eastAsia"/>
            <w:b/>
            <w:bCs/>
            <w:noProof/>
          </w:rPr>
          <w:t>投资组合报告</w:t>
        </w:r>
        <w:r w:rsidR="006362A8">
          <w:rPr>
            <w:noProof/>
            <w:webHidden/>
          </w:rPr>
          <w:tab/>
        </w:r>
        <w:r w:rsidR="006362A8">
          <w:rPr>
            <w:noProof/>
            <w:webHidden/>
          </w:rPr>
          <w:fldChar w:fldCharType="begin"/>
        </w:r>
        <w:r w:rsidR="006362A8">
          <w:rPr>
            <w:noProof/>
            <w:webHidden/>
          </w:rPr>
          <w:instrText xml:space="preserve"> PAGEREF _Toc522481468 \h </w:instrText>
        </w:r>
        <w:r w:rsidR="006362A8">
          <w:rPr>
            <w:noProof/>
            <w:webHidden/>
          </w:rPr>
        </w:r>
        <w:r w:rsidR="006362A8">
          <w:rPr>
            <w:noProof/>
            <w:webHidden/>
          </w:rPr>
          <w:fldChar w:fldCharType="separate"/>
        </w:r>
        <w:r>
          <w:rPr>
            <w:noProof/>
            <w:webHidden/>
          </w:rPr>
          <w:t>33</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69" w:history="1">
        <w:r w:rsidR="006362A8" w:rsidRPr="005422BF">
          <w:rPr>
            <w:rStyle w:val="a8"/>
            <w:noProof/>
          </w:rPr>
          <w:t xml:space="preserve">7.1 </w:t>
        </w:r>
        <w:r w:rsidR="006362A8" w:rsidRPr="005422BF">
          <w:rPr>
            <w:rStyle w:val="a8"/>
            <w:rFonts w:hint="eastAsia"/>
            <w:noProof/>
          </w:rPr>
          <w:t>期末基金资产组合情况</w:t>
        </w:r>
        <w:r w:rsidR="006362A8">
          <w:rPr>
            <w:noProof/>
            <w:webHidden/>
          </w:rPr>
          <w:tab/>
        </w:r>
        <w:r w:rsidR="006362A8">
          <w:rPr>
            <w:noProof/>
            <w:webHidden/>
          </w:rPr>
          <w:fldChar w:fldCharType="begin"/>
        </w:r>
        <w:r w:rsidR="006362A8">
          <w:rPr>
            <w:noProof/>
            <w:webHidden/>
          </w:rPr>
          <w:instrText xml:space="preserve"> PAGEREF _Toc522481469 \h </w:instrText>
        </w:r>
        <w:r w:rsidR="006362A8">
          <w:rPr>
            <w:noProof/>
            <w:webHidden/>
          </w:rPr>
        </w:r>
        <w:r w:rsidR="006362A8">
          <w:rPr>
            <w:noProof/>
            <w:webHidden/>
          </w:rPr>
          <w:fldChar w:fldCharType="separate"/>
        </w:r>
        <w:r>
          <w:rPr>
            <w:noProof/>
            <w:webHidden/>
          </w:rPr>
          <w:t>33</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70" w:history="1">
        <w:r w:rsidR="006362A8" w:rsidRPr="005422BF">
          <w:rPr>
            <w:rStyle w:val="a8"/>
            <w:noProof/>
          </w:rPr>
          <w:t xml:space="preserve">7.2 </w:t>
        </w:r>
        <w:r w:rsidR="006362A8" w:rsidRPr="005422BF">
          <w:rPr>
            <w:rStyle w:val="a8"/>
            <w:rFonts w:hint="eastAsia"/>
            <w:noProof/>
          </w:rPr>
          <w:t>期末按行业分类的股票投资组合</w:t>
        </w:r>
        <w:r w:rsidR="006362A8">
          <w:rPr>
            <w:noProof/>
            <w:webHidden/>
          </w:rPr>
          <w:tab/>
        </w:r>
        <w:r w:rsidR="006362A8">
          <w:rPr>
            <w:noProof/>
            <w:webHidden/>
          </w:rPr>
          <w:fldChar w:fldCharType="begin"/>
        </w:r>
        <w:r w:rsidR="006362A8">
          <w:rPr>
            <w:noProof/>
            <w:webHidden/>
          </w:rPr>
          <w:instrText xml:space="preserve"> PAGEREF _Toc522481470 \h </w:instrText>
        </w:r>
        <w:r w:rsidR="006362A8">
          <w:rPr>
            <w:noProof/>
            <w:webHidden/>
          </w:rPr>
        </w:r>
        <w:r w:rsidR="006362A8">
          <w:rPr>
            <w:noProof/>
            <w:webHidden/>
          </w:rPr>
          <w:fldChar w:fldCharType="separate"/>
        </w:r>
        <w:r>
          <w:rPr>
            <w:noProof/>
            <w:webHidden/>
          </w:rPr>
          <w:t>34</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72" w:history="1">
        <w:r w:rsidR="006362A8" w:rsidRPr="005422BF">
          <w:rPr>
            <w:rStyle w:val="a8"/>
            <w:noProof/>
          </w:rPr>
          <w:t xml:space="preserve">7.3 </w:t>
        </w:r>
        <w:r w:rsidR="006362A8" w:rsidRPr="005422BF">
          <w:rPr>
            <w:rStyle w:val="a8"/>
            <w:rFonts w:hint="eastAsia"/>
            <w:noProof/>
          </w:rPr>
          <w:t>期末按公允价值占基金资产净值比例大小排序的所有股票投资明细</w:t>
        </w:r>
        <w:r w:rsidR="006362A8">
          <w:rPr>
            <w:noProof/>
            <w:webHidden/>
          </w:rPr>
          <w:tab/>
        </w:r>
        <w:r w:rsidR="006362A8">
          <w:rPr>
            <w:noProof/>
            <w:webHidden/>
          </w:rPr>
          <w:fldChar w:fldCharType="begin"/>
        </w:r>
        <w:r w:rsidR="006362A8">
          <w:rPr>
            <w:noProof/>
            <w:webHidden/>
          </w:rPr>
          <w:instrText xml:space="preserve"> PAGEREF _Toc522481472 \h </w:instrText>
        </w:r>
        <w:r w:rsidR="006362A8">
          <w:rPr>
            <w:noProof/>
            <w:webHidden/>
          </w:rPr>
        </w:r>
        <w:r w:rsidR="006362A8">
          <w:rPr>
            <w:noProof/>
            <w:webHidden/>
          </w:rPr>
          <w:fldChar w:fldCharType="separate"/>
        </w:r>
        <w:r>
          <w:rPr>
            <w:noProof/>
            <w:webHidden/>
          </w:rPr>
          <w:t>35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75" w:history="1">
        <w:r w:rsidR="006362A8" w:rsidRPr="005422BF">
          <w:rPr>
            <w:rStyle w:val="a8"/>
            <w:noProof/>
          </w:rPr>
          <w:t>7.4</w:t>
        </w:r>
        <w:r w:rsidR="006362A8" w:rsidRPr="005422BF">
          <w:rPr>
            <w:rStyle w:val="a8"/>
            <w:rFonts w:hint="eastAsia"/>
            <w:noProof/>
          </w:rPr>
          <w:t>报告期内股票投资组合的重大变动</w:t>
        </w:r>
        <w:r w:rsidR="006362A8">
          <w:rPr>
            <w:noProof/>
            <w:webHidden/>
          </w:rPr>
          <w:tab/>
        </w:r>
        <w:r w:rsidR="006362A8">
          <w:rPr>
            <w:noProof/>
            <w:webHidden/>
          </w:rPr>
          <w:fldChar w:fldCharType="begin"/>
        </w:r>
        <w:r w:rsidR="006362A8">
          <w:rPr>
            <w:noProof/>
            <w:webHidden/>
          </w:rPr>
          <w:instrText xml:space="preserve"> PAGEREF _Toc522481475 \h </w:instrText>
        </w:r>
        <w:r w:rsidR="006362A8">
          <w:rPr>
            <w:noProof/>
            <w:webHidden/>
          </w:rPr>
        </w:r>
        <w:r w:rsidR="006362A8">
          <w:rPr>
            <w:noProof/>
            <w:webHidden/>
          </w:rPr>
          <w:fldChar w:fldCharType="separate"/>
        </w:r>
        <w:r>
          <w:rPr>
            <w:noProof/>
            <w:webHidden/>
          </w:rPr>
          <w:t>39</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76" w:history="1">
        <w:r w:rsidR="006362A8" w:rsidRPr="005422BF">
          <w:rPr>
            <w:rStyle w:val="a8"/>
            <w:noProof/>
          </w:rPr>
          <w:t xml:space="preserve">7.5 </w:t>
        </w:r>
        <w:r w:rsidR="006362A8" w:rsidRPr="005422BF">
          <w:rPr>
            <w:rStyle w:val="a8"/>
            <w:rFonts w:hint="eastAsia"/>
            <w:noProof/>
          </w:rPr>
          <w:t>期末按债券品种分类的债券投资组合</w:t>
        </w:r>
        <w:r w:rsidR="006362A8">
          <w:rPr>
            <w:noProof/>
            <w:webHidden/>
          </w:rPr>
          <w:tab/>
        </w:r>
        <w:r w:rsidR="006362A8">
          <w:rPr>
            <w:noProof/>
            <w:webHidden/>
          </w:rPr>
          <w:fldChar w:fldCharType="begin"/>
        </w:r>
        <w:r w:rsidR="006362A8">
          <w:rPr>
            <w:noProof/>
            <w:webHidden/>
          </w:rPr>
          <w:instrText xml:space="preserve"> PAGEREF _Toc522481476 \h </w:instrText>
        </w:r>
        <w:r w:rsidR="006362A8">
          <w:rPr>
            <w:noProof/>
            <w:webHidden/>
          </w:rPr>
        </w:r>
        <w:r w:rsidR="006362A8">
          <w:rPr>
            <w:noProof/>
            <w:webHidden/>
          </w:rPr>
          <w:fldChar w:fldCharType="separate"/>
        </w:r>
        <w:r>
          <w:rPr>
            <w:noProof/>
            <w:webHidden/>
          </w:rPr>
          <w:t>41</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77" w:history="1">
        <w:r w:rsidR="006362A8" w:rsidRPr="005422BF">
          <w:rPr>
            <w:rStyle w:val="a8"/>
            <w:noProof/>
          </w:rPr>
          <w:t>7.6</w:t>
        </w:r>
        <w:r w:rsidR="006362A8" w:rsidRPr="005422BF">
          <w:rPr>
            <w:rStyle w:val="a8"/>
            <w:rFonts w:hint="eastAsia"/>
            <w:noProof/>
          </w:rPr>
          <w:t>期末按公允价值占基金资产净值比例大小排序的前五名债券投资明细</w:t>
        </w:r>
        <w:r w:rsidR="006362A8">
          <w:rPr>
            <w:noProof/>
            <w:webHidden/>
          </w:rPr>
          <w:tab/>
        </w:r>
        <w:r w:rsidR="006362A8">
          <w:rPr>
            <w:noProof/>
            <w:webHidden/>
          </w:rPr>
          <w:fldChar w:fldCharType="begin"/>
        </w:r>
        <w:r w:rsidR="006362A8">
          <w:rPr>
            <w:noProof/>
            <w:webHidden/>
          </w:rPr>
          <w:instrText xml:space="preserve"> PAGEREF _Toc522481477 \h </w:instrText>
        </w:r>
        <w:r w:rsidR="006362A8">
          <w:rPr>
            <w:noProof/>
            <w:webHidden/>
          </w:rPr>
        </w:r>
        <w:r w:rsidR="006362A8">
          <w:rPr>
            <w:noProof/>
            <w:webHidden/>
          </w:rPr>
          <w:fldChar w:fldCharType="separate"/>
        </w:r>
        <w:r>
          <w:rPr>
            <w:noProof/>
            <w:webHidden/>
          </w:rPr>
          <w:t>41</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78" w:history="1">
        <w:r w:rsidR="006362A8" w:rsidRPr="005422BF">
          <w:rPr>
            <w:rStyle w:val="a8"/>
            <w:noProof/>
          </w:rPr>
          <w:t xml:space="preserve">7.7 </w:t>
        </w:r>
        <w:r w:rsidR="006362A8" w:rsidRPr="005422BF">
          <w:rPr>
            <w:rStyle w:val="a8"/>
            <w:rFonts w:hint="eastAsia"/>
            <w:noProof/>
          </w:rPr>
          <w:t>期末按公允价值占基金资产净值比例大小排序的所有资产支持证券投资明细</w:t>
        </w:r>
        <w:r w:rsidR="006362A8">
          <w:rPr>
            <w:noProof/>
            <w:webHidden/>
          </w:rPr>
          <w:tab/>
        </w:r>
        <w:r w:rsidR="006362A8">
          <w:rPr>
            <w:noProof/>
            <w:webHidden/>
          </w:rPr>
          <w:fldChar w:fldCharType="begin"/>
        </w:r>
        <w:r w:rsidR="006362A8">
          <w:rPr>
            <w:noProof/>
            <w:webHidden/>
          </w:rPr>
          <w:instrText xml:space="preserve"> PAGEREF _Toc522481478 \h </w:instrText>
        </w:r>
        <w:r w:rsidR="006362A8">
          <w:rPr>
            <w:noProof/>
            <w:webHidden/>
          </w:rPr>
        </w:r>
        <w:r w:rsidR="006362A8">
          <w:rPr>
            <w:noProof/>
            <w:webHidden/>
          </w:rPr>
          <w:fldChar w:fldCharType="separate"/>
        </w:r>
        <w:r>
          <w:rPr>
            <w:noProof/>
            <w:webHidden/>
          </w:rPr>
          <w:t>42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79" w:history="1">
        <w:r w:rsidR="006362A8" w:rsidRPr="005422BF">
          <w:rPr>
            <w:rStyle w:val="a8"/>
            <w:noProof/>
          </w:rPr>
          <w:t xml:space="preserve">7.8 </w:t>
        </w:r>
        <w:r w:rsidR="006362A8" w:rsidRPr="005422BF">
          <w:rPr>
            <w:rStyle w:val="a8"/>
            <w:rFonts w:hint="eastAsia"/>
            <w:noProof/>
          </w:rPr>
          <w:t>报告期末按公允价值占基金资产净值比例大小排序的前五名贵金属投资明细</w:t>
        </w:r>
        <w:r w:rsidR="006362A8">
          <w:rPr>
            <w:noProof/>
            <w:webHidden/>
          </w:rPr>
          <w:tab/>
        </w:r>
        <w:r w:rsidR="006362A8">
          <w:rPr>
            <w:noProof/>
            <w:webHidden/>
          </w:rPr>
          <w:fldChar w:fldCharType="begin"/>
        </w:r>
        <w:r w:rsidR="006362A8">
          <w:rPr>
            <w:noProof/>
            <w:webHidden/>
          </w:rPr>
          <w:instrText xml:space="preserve"> PAGEREF _Toc522481479 \h </w:instrText>
        </w:r>
        <w:r w:rsidR="006362A8">
          <w:rPr>
            <w:noProof/>
            <w:webHidden/>
          </w:rPr>
        </w:r>
        <w:r w:rsidR="006362A8">
          <w:rPr>
            <w:noProof/>
            <w:webHidden/>
          </w:rPr>
          <w:fldChar w:fldCharType="separate"/>
        </w:r>
        <w:r>
          <w:rPr>
            <w:noProof/>
            <w:webHidden/>
          </w:rPr>
          <w:t>42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80" w:history="1">
        <w:r w:rsidR="006362A8" w:rsidRPr="005422BF">
          <w:rPr>
            <w:rStyle w:val="a8"/>
            <w:noProof/>
          </w:rPr>
          <w:t xml:space="preserve">7.9 </w:t>
        </w:r>
        <w:r w:rsidR="006362A8" w:rsidRPr="005422BF">
          <w:rPr>
            <w:rStyle w:val="a8"/>
            <w:rFonts w:hint="eastAsia"/>
            <w:noProof/>
          </w:rPr>
          <w:t>期末按公允价值占基金资产净值比例大小排序的前五名权证投资明细</w:t>
        </w:r>
        <w:r w:rsidR="006362A8">
          <w:rPr>
            <w:noProof/>
            <w:webHidden/>
          </w:rPr>
          <w:tab/>
        </w:r>
        <w:r w:rsidR="006362A8">
          <w:rPr>
            <w:noProof/>
            <w:webHidden/>
          </w:rPr>
          <w:fldChar w:fldCharType="begin"/>
        </w:r>
        <w:r w:rsidR="006362A8">
          <w:rPr>
            <w:noProof/>
            <w:webHidden/>
          </w:rPr>
          <w:instrText xml:space="preserve"> PAGEREF _Toc522481480 \h </w:instrText>
        </w:r>
        <w:r w:rsidR="006362A8">
          <w:rPr>
            <w:noProof/>
            <w:webHidden/>
          </w:rPr>
        </w:r>
        <w:r w:rsidR="006362A8">
          <w:rPr>
            <w:noProof/>
            <w:webHidden/>
          </w:rPr>
          <w:fldChar w:fldCharType="separate"/>
        </w:r>
        <w:r>
          <w:rPr>
            <w:noProof/>
            <w:webHidden/>
          </w:rPr>
          <w:t>42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81" w:history="1">
        <w:r w:rsidR="006362A8" w:rsidRPr="005422BF">
          <w:rPr>
            <w:rStyle w:val="a8"/>
            <w:noProof/>
          </w:rPr>
          <w:t xml:space="preserve">7.10 </w:t>
        </w:r>
        <w:r w:rsidR="006362A8" w:rsidRPr="005422BF">
          <w:rPr>
            <w:rStyle w:val="a8"/>
            <w:rFonts w:hint="eastAsia"/>
            <w:noProof/>
          </w:rPr>
          <w:t>报告期末本基金投资的股指期货交易情况说明</w:t>
        </w:r>
        <w:r w:rsidR="006362A8">
          <w:rPr>
            <w:noProof/>
            <w:webHidden/>
          </w:rPr>
          <w:tab/>
        </w:r>
        <w:r w:rsidR="006362A8">
          <w:rPr>
            <w:noProof/>
            <w:webHidden/>
          </w:rPr>
          <w:fldChar w:fldCharType="begin"/>
        </w:r>
        <w:r w:rsidR="006362A8">
          <w:rPr>
            <w:noProof/>
            <w:webHidden/>
          </w:rPr>
          <w:instrText xml:space="preserve"> PAGEREF _Toc522481481 \h </w:instrText>
        </w:r>
        <w:r w:rsidR="006362A8">
          <w:rPr>
            <w:noProof/>
            <w:webHidden/>
          </w:rPr>
        </w:r>
        <w:r w:rsidR="006362A8">
          <w:rPr>
            <w:noProof/>
            <w:webHidden/>
          </w:rPr>
          <w:fldChar w:fldCharType="separate"/>
        </w:r>
        <w:r>
          <w:rPr>
            <w:noProof/>
            <w:webHidden/>
          </w:rPr>
          <w:t>42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82" w:history="1">
        <w:r w:rsidR="006362A8" w:rsidRPr="005422BF">
          <w:rPr>
            <w:rStyle w:val="a8"/>
            <w:noProof/>
          </w:rPr>
          <w:t>7.11</w:t>
        </w:r>
        <w:r w:rsidR="006362A8" w:rsidRPr="005422BF">
          <w:rPr>
            <w:rStyle w:val="a8"/>
            <w:rFonts w:hint="eastAsia"/>
            <w:noProof/>
          </w:rPr>
          <w:t>报告期末本基金投资的国债期货交易情况说明</w:t>
        </w:r>
        <w:r w:rsidR="006362A8">
          <w:rPr>
            <w:noProof/>
            <w:webHidden/>
          </w:rPr>
          <w:tab/>
        </w:r>
        <w:r w:rsidR="006362A8">
          <w:rPr>
            <w:noProof/>
            <w:webHidden/>
          </w:rPr>
          <w:fldChar w:fldCharType="begin"/>
        </w:r>
        <w:r w:rsidR="006362A8">
          <w:rPr>
            <w:noProof/>
            <w:webHidden/>
          </w:rPr>
          <w:instrText xml:space="preserve"> PAGEREF _Toc522481482 \h </w:instrText>
        </w:r>
        <w:r w:rsidR="006362A8">
          <w:rPr>
            <w:noProof/>
            <w:webHidden/>
          </w:rPr>
        </w:r>
        <w:r w:rsidR="006362A8">
          <w:rPr>
            <w:noProof/>
            <w:webHidden/>
          </w:rPr>
          <w:fldChar w:fldCharType="separate"/>
        </w:r>
        <w:r>
          <w:rPr>
            <w:noProof/>
            <w:webHidden/>
          </w:rPr>
          <w:t>42</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83" w:history="1">
        <w:r w:rsidR="006362A8" w:rsidRPr="005422BF">
          <w:rPr>
            <w:rStyle w:val="a8"/>
            <w:noProof/>
          </w:rPr>
          <w:t xml:space="preserve">7.12 </w:t>
        </w:r>
        <w:r w:rsidR="006362A8" w:rsidRPr="005422BF">
          <w:rPr>
            <w:rStyle w:val="a8"/>
            <w:rFonts w:hint="eastAsia"/>
            <w:noProof/>
          </w:rPr>
          <w:t>投资组合报告附注</w:t>
        </w:r>
        <w:r w:rsidR="006362A8">
          <w:rPr>
            <w:noProof/>
            <w:webHidden/>
          </w:rPr>
          <w:tab/>
        </w:r>
        <w:r w:rsidR="006362A8">
          <w:rPr>
            <w:noProof/>
            <w:webHidden/>
          </w:rPr>
          <w:fldChar w:fldCharType="begin"/>
        </w:r>
        <w:r w:rsidR="006362A8">
          <w:rPr>
            <w:noProof/>
            <w:webHidden/>
          </w:rPr>
          <w:instrText xml:space="preserve"> PAGEREF _Toc522481483 \h </w:instrText>
        </w:r>
        <w:r w:rsidR="006362A8">
          <w:rPr>
            <w:noProof/>
            <w:webHidden/>
          </w:rPr>
        </w:r>
        <w:r w:rsidR="006362A8">
          <w:rPr>
            <w:noProof/>
            <w:webHidden/>
          </w:rPr>
          <w:fldChar w:fldCharType="separate"/>
        </w:r>
        <w:r>
          <w:rPr>
            <w:noProof/>
            <w:webHidden/>
          </w:rPr>
          <w:t>42</w:t>
        </w:r>
        <w:r w:rsidR="006362A8">
          <w:rPr>
            <w:noProof/>
            <w:webHidden/>
          </w:rPr>
          <w:fldChar w:fldCharType="end"/>
        </w:r>
      </w:hyperlink>
    </w:p>
    <w:p w:rsidR="006362A8" w:rsidRDefault="00AB1271">
      <w:pPr>
        <w:pStyle w:val="11"/>
        <w:rPr>
          <w:rFonts w:asciiTheme="minorHAnsi" w:eastAsiaTheme="minorEastAsia" w:hAnsiTheme="minorHAnsi" w:cstheme="minorBidi"/>
          <w:noProof/>
          <w:szCs w:val="22"/>
        </w:rPr>
      </w:pPr>
      <w:hyperlink w:anchor="_Toc522481484" w:history="1">
        <w:r w:rsidR="006362A8" w:rsidRPr="005422BF">
          <w:rPr>
            <w:rStyle w:val="a8"/>
            <w:b/>
            <w:bCs/>
            <w:noProof/>
          </w:rPr>
          <w:t xml:space="preserve">§8  </w:t>
        </w:r>
        <w:r w:rsidR="006362A8" w:rsidRPr="005422BF">
          <w:rPr>
            <w:rStyle w:val="a8"/>
            <w:rFonts w:hint="eastAsia"/>
            <w:b/>
            <w:bCs/>
            <w:noProof/>
          </w:rPr>
          <w:t>基金份额持有人信息</w:t>
        </w:r>
        <w:r w:rsidR="006362A8">
          <w:rPr>
            <w:noProof/>
            <w:webHidden/>
          </w:rPr>
          <w:tab/>
        </w:r>
        <w:r w:rsidR="006362A8">
          <w:rPr>
            <w:noProof/>
            <w:webHidden/>
          </w:rPr>
          <w:fldChar w:fldCharType="begin"/>
        </w:r>
        <w:r w:rsidR="006362A8">
          <w:rPr>
            <w:noProof/>
            <w:webHidden/>
          </w:rPr>
          <w:instrText xml:space="preserve"> PAGEREF _Toc522481484 \h </w:instrText>
        </w:r>
        <w:r w:rsidR="006362A8">
          <w:rPr>
            <w:noProof/>
            <w:webHidden/>
          </w:rPr>
        </w:r>
        <w:r w:rsidR="006362A8">
          <w:rPr>
            <w:noProof/>
            <w:webHidden/>
          </w:rPr>
          <w:fldChar w:fldCharType="separate"/>
        </w:r>
        <w:r>
          <w:rPr>
            <w:noProof/>
            <w:webHidden/>
          </w:rPr>
          <w:t>43</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85" w:history="1">
        <w:r w:rsidR="006362A8" w:rsidRPr="005422BF">
          <w:rPr>
            <w:rStyle w:val="a8"/>
            <w:noProof/>
          </w:rPr>
          <w:t xml:space="preserve">8.1 </w:t>
        </w:r>
        <w:r w:rsidR="006362A8" w:rsidRPr="005422BF">
          <w:rPr>
            <w:rStyle w:val="a8"/>
            <w:rFonts w:hint="eastAsia"/>
            <w:noProof/>
          </w:rPr>
          <w:t>期末基金份额持有人户数及持有人结构</w:t>
        </w:r>
        <w:r w:rsidR="006362A8">
          <w:rPr>
            <w:noProof/>
            <w:webHidden/>
          </w:rPr>
          <w:tab/>
        </w:r>
        <w:r w:rsidR="006362A8">
          <w:rPr>
            <w:noProof/>
            <w:webHidden/>
          </w:rPr>
          <w:fldChar w:fldCharType="begin"/>
        </w:r>
        <w:r w:rsidR="006362A8">
          <w:rPr>
            <w:noProof/>
            <w:webHidden/>
          </w:rPr>
          <w:instrText xml:space="preserve"> PAGEREF _Toc522481485 \h </w:instrText>
        </w:r>
        <w:r w:rsidR="006362A8">
          <w:rPr>
            <w:noProof/>
            <w:webHidden/>
          </w:rPr>
        </w:r>
        <w:r w:rsidR="006362A8">
          <w:rPr>
            <w:noProof/>
            <w:webHidden/>
          </w:rPr>
          <w:fldChar w:fldCharType="separate"/>
        </w:r>
        <w:r>
          <w:rPr>
            <w:noProof/>
            <w:webHidden/>
          </w:rPr>
          <w:t>43</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86" w:history="1">
        <w:r w:rsidR="006362A8" w:rsidRPr="005422BF">
          <w:rPr>
            <w:rStyle w:val="a8"/>
            <w:noProof/>
          </w:rPr>
          <w:t xml:space="preserve">8.2 </w:t>
        </w:r>
        <w:r w:rsidR="006362A8" w:rsidRPr="005422BF">
          <w:rPr>
            <w:rStyle w:val="a8"/>
            <w:rFonts w:hint="eastAsia"/>
            <w:noProof/>
          </w:rPr>
          <w:t>期末上市基金前十名持有人</w:t>
        </w:r>
        <w:r w:rsidR="006362A8">
          <w:rPr>
            <w:noProof/>
            <w:webHidden/>
          </w:rPr>
          <w:tab/>
        </w:r>
        <w:r w:rsidR="006362A8">
          <w:rPr>
            <w:noProof/>
            <w:webHidden/>
          </w:rPr>
          <w:fldChar w:fldCharType="begin"/>
        </w:r>
        <w:r w:rsidR="006362A8">
          <w:rPr>
            <w:noProof/>
            <w:webHidden/>
          </w:rPr>
          <w:instrText xml:space="preserve"> PAGEREF _Toc522481486 \h </w:instrText>
        </w:r>
        <w:r w:rsidR="006362A8">
          <w:rPr>
            <w:noProof/>
            <w:webHidden/>
          </w:rPr>
        </w:r>
        <w:r w:rsidR="006362A8">
          <w:rPr>
            <w:noProof/>
            <w:webHidden/>
          </w:rPr>
          <w:fldChar w:fldCharType="separate"/>
        </w:r>
        <w:r>
          <w:rPr>
            <w:noProof/>
            <w:webHidden/>
          </w:rPr>
          <w:t>43</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87" w:history="1">
        <w:r w:rsidR="006362A8" w:rsidRPr="005422BF">
          <w:rPr>
            <w:rStyle w:val="a8"/>
            <w:noProof/>
          </w:rPr>
          <w:t xml:space="preserve">8.3 </w:t>
        </w:r>
        <w:r w:rsidR="006362A8" w:rsidRPr="005422BF">
          <w:rPr>
            <w:rStyle w:val="a8"/>
            <w:rFonts w:hint="eastAsia"/>
            <w:noProof/>
          </w:rPr>
          <w:t>期末基金管理人的从业人员持有本基金的情况</w:t>
        </w:r>
        <w:r w:rsidR="006362A8">
          <w:rPr>
            <w:noProof/>
            <w:webHidden/>
          </w:rPr>
          <w:tab/>
        </w:r>
        <w:r w:rsidR="006362A8">
          <w:rPr>
            <w:noProof/>
            <w:webHidden/>
          </w:rPr>
          <w:fldChar w:fldCharType="begin"/>
        </w:r>
        <w:r w:rsidR="006362A8">
          <w:rPr>
            <w:noProof/>
            <w:webHidden/>
          </w:rPr>
          <w:instrText xml:space="preserve"> PAGEREF _Toc522481487 \h </w:instrText>
        </w:r>
        <w:r w:rsidR="006362A8">
          <w:rPr>
            <w:noProof/>
            <w:webHidden/>
          </w:rPr>
        </w:r>
        <w:r w:rsidR="006362A8">
          <w:rPr>
            <w:noProof/>
            <w:webHidden/>
          </w:rPr>
          <w:fldChar w:fldCharType="separate"/>
        </w:r>
        <w:r>
          <w:rPr>
            <w:noProof/>
            <w:webHidden/>
          </w:rPr>
          <w:t>44</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88" w:history="1">
        <w:r w:rsidR="006362A8" w:rsidRPr="005422BF">
          <w:rPr>
            <w:rStyle w:val="a8"/>
            <w:noProof/>
          </w:rPr>
          <w:t>8.4</w:t>
        </w:r>
        <w:r w:rsidR="006362A8" w:rsidRPr="005422BF">
          <w:rPr>
            <w:rStyle w:val="a8"/>
            <w:rFonts w:hint="eastAsia"/>
            <w:noProof/>
          </w:rPr>
          <w:t>期末基金管理人的从业人员持有本开放式基金份额总量区间的情况</w:t>
        </w:r>
        <w:r w:rsidR="006362A8">
          <w:rPr>
            <w:noProof/>
            <w:webHidden/>
          </w:rPr>
          <w:tab/>
        </w:r>
        <w:r w:rsidR="006362A8">
          <w:rPr>
            <w:noProof/>
            <w:webHidden/>
          </w:rPr>
          <w:fldChar w:fldCharType="begin"/>
        </w:r>
        <w:r w:rsidR="006362A8">
          <w:rPr>
            <w:noProof/>
            <w:webHidden/>
          </w:rPr>
          <w:instrText xml:space="preserve"> PAGEREF _Toc522481488 \h </w:instrText>
        </w:r>
        <w:r w:rsidR="006362A8">
          <w:rPr>
            <w:noProof/>
            <w:webHidden/>
          </w:rPr>
        </w:r>
        <w:r w:rsidR="006362A8">
          <w:rPr>
            <w:noProof/>
            <w:webHidden/>
          </w:rPr>
          <w:fldChar w:fldCharType="separate"/>
        </w:r>
        <w:r>
          <w:rPr>
            <w:noProof/>
            <w:webHidden/>
          </w:rPr>
          <w:t>44</w:t>
        </w:r>
        <w:r w:rsidR="006362A8">
          <w:rPr>
            <w:noProof/>
            <w:webHidden/>
          </w:rPr>
          <w:fldChar w:fldCharType="end"/>
        </w:r>
      </w:hyperlink>
    </w:p>
    <w:p w:rsidR="006362A8" w:rsidRDefault="00AB1271">
      <w:pPr>
        <w:pStyle w:val="11"/>
        <w:rPr>
          <w:rFonts w:asciiTheme="minorHAnsi" w:eastAsiaTheme="minorEastAsia" w:hAnsiTheme="minorHAnsi" w:cstheme="minorBidi"/>
          <w:noProof/>
          <w:szCs w:val="22"/>
        </w:rPr>
      </w:pPr>
      <w:hyperlink w:anchor="_Toc522481489" w:history="1">
        <w:r w:rsidR="006362A8" w:rsidRPr="005422BF">
          <w:rPr>
            <w:rStyle w:val="a8"/>
            <w:b/>
            <w:bCs/>
            <w:noProof/>
          </w:rPr>
          <w:t>§9</w:t>
        </w:r>
        <w:r w:rsidR="00DA023C">
          <w:rPr>
            <w:rStyle w:val="a8"/>
            <w:b/>
            <w:bCs/>
            <w:noProof/>
          </w:rPr>
          <w:t xml:space="preserve">  </w:t>
        </w:r>
        <w:r w:rsidR="006362A8" w:rsidRPr="005422BF">
          <w:rPr>
            <w:rStyle w:val="a8"/>
            <w:rFonts w:hint="eastAsia"/>
            <w:b/>
            <w:bCs/>
            <w:noProof/>
          </w:rPr>
          <w:t>开放式基金份额变动</w:t>
        </w:r>
        <w:r w:rsidR="006362A8">
          <w:rPr>
            <w:noProof/>
            <w:webHidden/>
          </w:rPr>
          <w:tab/>
        </w:r>
        <w:r w:rsidR="006362A8">
          <w:rPr>
            <w:noProof/>
            <w:webHidden/>
          </w:rPr>
          <w:fldChar w:fldCharType="begin"/>
        </w:r>
        <w:r w:rsidR="006362A8">
          <w:rPr>
            <w:noProof/>
            <w:webHidden/>
          </w:rPr>
          <w:instrText xml:space="preserve"> PAGEREF _Toc522481489 \h </w:instrText>
        </w:r>
        <w:r w:rsidR="006362A8">
          <w:rPr>
            <w:noProof/>
            <w:webHidden/>
          </w:rPr>
        </w:r>
        <w:r w:rsidR="006362A8">
          <w:rPr>
            <w:noProof/>
            <w:webHidden/>
          </w:rPr>
          <w:fldChar w:fldCharType="separate"/>
        </w:r>
        <w:r>
          <w:rPr>
            <w:noProof/>
            <w:webHidden/>
          </w:rPr>
          <w:t>44</w:t>
        </w:r>
        <w:r w:rsidR="006362A8">
          <w:rPr>
            <w:noProof/>
            <w:webHidden/>
          </w:rPr>
          <w:fldChar w:fldCharType="end"/>
        </w:r>
      </w:hyperlink>
    </w:p>
    <w:p w:rsidR="006362A8" w:rsidRDefault="00AB1271">
      <w:pPr>
        <w:pStyle w:val="11"/>
        <w:rPr>
          <w:rFonts w:asciiTheme="minorHAnsi" w:eastAsiaTheme="minorEastAsia" w:hAnsiTheme="minorHAnsi" w:cstheme="minorBidi"/>
          <w:noProof/>
          <w:szCs w:val="22"/>
        </w:rPr>
      </w:pPr>
      <w:hyperlink w:anchor="_Toc522481490" w:history="1">
        <w:r w:rsidR="00DA023C">
          <w:rPr>
            <w:rStyle w:val="a8"/>
            <w:b/>
            <w:bCs/>
            <w:noProof/>
          </w:rPr>
          <w:t xml:space="preserve">§10 </w:t>
        </w:r>
        <w:r w:rsidR="006362A8" w:rsidRPr="005422BF">
          <w:rPr>
            <w:rStyle w:val="a8"/>
            <w:rFonts w:hint="eastAsia"/>
            <w:b/>
            <w:bCs/>
            <w:noProof/>
          </w:rPr>
          <w:t>重大事件揭示</w:t>
        </w:r>
        <w:r w:rsidR="006362A8">
          <w:rPr>
            <w:noProof/>
            <w:webHidden/>
          </w:rPr>
          <w:tab/>
        </w:r>
        <w:r w:rsidR="006362A8">
          <w:rPr>
            <w:noProof/>
            <w:webHidden/>
          </w:rPr>
          <w:fldChar w:fldCharType="begin"/>
        </w:r>
        <w:r w:rsidR="006362A8">
          <w:rPr>
            <w:noProof/>
            <w:webHidden/>
          </w:rPr>
          <w:instrText xml:space="preserve"> PAGEREF _Toc522481490 \h </w:instrText>
        </w:r>
        <w:r w:rsidR="006362A8">
          <w:rPr>
            <w:noProof/>
            <w:webHidden/>
          </w:rPr>
        </w:r>
        <w:r w:rsidR="006362A8">
          <w:rPr>
            <w:noProof/>
            <w:webHidden/>
          </w:rPr>
          <w:fldChar w:fldCharType="separate"/>
        </w:r>
        <w:r>
          <w:rPr>
            <w:noProof/>
            <w:webHidden/>
          </w:rPr>
          <w:t>45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91" w:history="1">
        <w:r w:rsidR="006362A8" w:rsidRPr="005422BF">
          <w:rPr>
            <w:rStyle w:val="a8"/>
            <w:noProof/>
          </w:rPr>
          <w:t xml:space="preserve">10.1 </w:t>
        </w:r>
        <w:r w:rsidR="006362A8" w:rsidRPr="005422BF">
          <w:rPr>
            <w:rStyle w:val="a8"/>
            <w:rFonts w:hint="eastAsia"/>
            <w:noProof/>
          </w:rPr>
          <w:t>基金份额持有人大会决议</w:t>
        </w:r>
        <w:r w:rsidR="006362A8">
          <w:rPr>
            <w:noProof/>
            <w:webHidden/>
          </w:rPr>
          <w:tab/>
        </w:r>
        <w:r w:rsidR="006362A8">
          <w:rPr>
            <w:noProof/>
            <w:webHidden/>
          </w:rPr>
          <w:fldChar w:fldCharType="begin"/>
        </w:r>
        <w:r w:rsidR="006362A8">
          <w:rPr>
            <w:noProof/>
            <w:webHidden/>
          </w:rPr>
          <w:instrText xml:space="preserve"> PAGEREF _Toc522481491 \h </w:instrText>
        </w:r>
        <w:r w:rsidR="006362A8">
          <w:rPr>
            <w:noProof/>
            <w:webHidden/>
          </w:rPr>
        </w:r>
        <w:r w:rsidR="006362A8">
          <w:rPr>
            <w:noProof/>
            <w:webHidden/>
          </w:rPr>
          <w:fldChar w:fldCharType="separate"/>
        </w:r>
        <w:r>
          <w:rPr>
            <w:noProof/>
            <w:webHidden/>
          </w:rPr>
          <w:t>45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92" w:history="1">
        <w:r w:rsidR="006362A8" w:rsidRPr="005422BF">
          <w:rPr>
            <w:rStyle w:val="a8"/>
            <w:noProof/>
          </w:rPr>
          <w:t xml:space="preserve">10.2 </w:t>
        </w:r>
        <w:r w:rsidR="006362A8" w:rsidRPr="005422BF">
          <w:rPr>
            <w:rStyle w:val="a8"/>
            <w:rFonts w:hint="eastAsia"/>
            <w:noProof/>
          </w:rPr>
          <w:t>基金管理人、基金托管人的专门基金托管部门的重大人事变动</w:t>
        </w:r>
        <w:r w:rsidR="006362A8">
          <w:rPr>
            <w:noProof/>
            <w:webHidden/>
          </w:rPr>
          <w:tab/>
        </w:r>
        <w:r w:rsidR="006362A8">
          <w:rPr>
            <w:noProof/>
            <w:webHidden/>
          </w:rPr>
          <w:fldChar w:fldCharType="begin"/>
        </w:r>
        <w:r w:rsidR="006362A8">
          <w:rPr>
            <w:noProof/>
            <w:webHidden/>
          </w:rPr>
          <w:instrText xml:space="preserve"> PAGEREF _Toc522481492 \h </w:instrText>
        </w:r>
        <w:r w:rsidR="006362A8">
          <w:rPr>
            <w:noProof/>
            <w:webHidden/>
          </w:rPr>
        </w:r>
        <w:r w:rsidR="006362A8">
          <w:rPr>
            <w:noProof/>
            <w:webHidden/>
          </w:rPr>
          <w:fldChar w:fldCharType="separate"/>
        </w:r>
        <w:r>
          <w:rPr>
            <w:noProof/>
            <w:webHidden/>
          </w:rPr>
          <w:t>45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93" w:history="1">
        <w:r w:rsidR="006362A8" w:rsidRPr="005422BF">
          <w:rPr>
            <w:rStyle w:val="a8"/>
            <w:noProof/>
          </w:rPr>
          <w:t xml:space="preserve">10.3 </w:t>
        </w:r>
        <w:r w:rsidR="006362A8" w:rsidRPr="005422BF">
          <w:rPr>
            <w:rStyle w:val="a8"/>
            <w:rFonts w:hint="eastAsia"/>
            <w:noProof/>
          </w:rPr>
          <w:t>涉及基金管理人、基金财产、基金托管业务的诉讼</w:t>
        </w:r>
        <w:r w:rsidR="006362A8">
          <w:rPr>
            <w:noProof/>
            <w:webHidden/>
          </w:rPr>
          <w:tab/>
        </w:r>
        <w:r w:rsidR="006362A8">
          <w:rPr>
            <w:noProof/>
            <w:webHidden/>
          </w:rPr>
          <w:fldChar w:fldCharType="begin"/>
        </w:r>
        <w:r w:rsidR="006362A8">
          <w:rPr>
            <w:noProof/>
            <w:webHidden/>
          </w:rPr>
          <w:instrText xml:space="preserve"> PAGEREF _Toc522481493 \h </w:instrText>
        </w:r>
        <w:r w:rsidR="006362A8">
          <w:rPr>
            <w:noProof/>
            <w:webHidden/>
          </w:rPr>
        </w:r>
        <w:r w:rsidR="006362A8">
          <w:rPr>
            <w:noProof/>
            <w:webHidden/>
          </w:rPr>
          <w:fldChar w:fldCharType="separate"/>
        </w:r>
        <w:r>
          <w:rPr>
            <w:noProof/>
            <w:webHidden/>
          </w:rPr>
          <w:t>45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94" w:history="1">
        <w:r w:rsidR="006362A8" w:rsidRPr="005422BF">
          <w:rPr>
            <w:rStyle w:val="a8"/>
            <w:noProof/>
          </w:rPr>
          <w:t xml:space="preserve">10.4 </w:t>
        </w:r>
        <w:r w:rsidR="006362A8" w:rsidRPr="005422BF">
          <w:rPr>
            <w:rStyle w:val="a8"/>
            <w:rFonts w:hint="eastAsia"/>
            <w:noProof/>
          </w:rPr>
          <w:t>基金投资策略的改变</w:t>
        </w:r>
        <w:r w:rsidR="006362A8">
          <w:rPr>
            <w:noProof/>
            <w:webHidden/>
          </w:rPr>
          <w:tab/>
        </w:r>
        <w:r w:rsidR="006362A8">
          <w:rPr>
            <w:noProof/>
            <w:webHidden/>
          </w:rPr>
          <w:fldChar w:fldCharType="begin"/>
        </w:r>
        <w:r w:rsidR="006362A8">
          <w:rPr>
            <w:noProof/>
            <w:webHidden/>
          </w:rPr>
          <w:instrText xml:space="preserve"> PAGEREF _Toc522481494 \h </w:instrText>
        </w:r>
        <w:r w:rsidR="006362A8">
          <w:rPr>
            <w:noProof/>
            <w:webHidden/>
          </w:rPr>
        </w:r>
        <w:r w:rsidR="006362A8">
          <w:rPr>
            <w:noProof/>
            <w:webHidden/>
          </w:rPr>
          <w:fldChar w:fldCharType="separate"/>
        </w:r>
        <w:r>
          <w:rPr>
            <w:noProof/>
            <w:webHidden/>
          </w:rPr>
          <w:t>45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95" w:history="1">
        <w:r w:rsidR="006362A8" w:rsidRPr="005422BF">
          <w:rPr>
            <w:rStyle w:val="a8"/>
            <w:noProof/>
          </w:rPr>
          <w:t xml:space="preserve">10.5 </w:t>
        </w:r>
        <w:r w:rsidR="006362A8" w:rsidRPr="005422BF">
          <w:rPr>
            <w:rStyle w:val="a8"/>
            <w:rFonts w:hint="eastAsia"/>
            <w:noProof/>
          </w:rPr>
          <w:t>本报告期持有的基金发生的重大影响事件</w:t>
        </w:r>
        <w:r w:rsidR="006362A8">
          <w:rPr>
            <w:noProof/>
            <w:webHidden/>
          </w:rPr>
          <w:tab/>
        </w:r>
        <w:r w:rsidR="006362A8">
          <w:rPr>
            <w:noProof/>
            <w:webHidden/>
          </w:rPr>
          <w:fldChar w:fldCharType="begin"/>
        </w:r>
        <w:r w:rsidR="006362A8">
          <w:rPr>
            <w:noProof/>
            <w:webHidden/>
          </w:rPr>
          <w:instrText xml:space="preserve"> PAGEREF _Toc522481495 \h </w:instrText>
        </w:r>
        <w:r w:rsidR="006362A8">
          <w:rPr>
            <w:noProof/>
            <w:webHidden/>
          </w:rPr>
        </w:r>
        <w:r w:rsidR="006362A8">
          <w:rPr>
            <w:noProof/>
            <w:webHidden/>
          </w:rPr>
          <w:fldChar w:fldCharType="separate"/>
        </w:r>
        <w:r>
          <w:rPr>
            <w:noProof/>
            <w:webHidden/>
          </w:rPr>
          <w:t>45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96" w:history="1">
        <w:r w:rsidR="006362A8" w:rsidRPr="005422BF">
          <w:rPr>
            <w:rStyle w:val="a8"/>
            <w:noProof/>
          </w:rPr>
          <w:t>10.6</w:t>
        </w:r>
        <w:r w:rsidR="006362A8" w:rsidRPr="005422BF">
          <w:rPr>
            <w:rStyle w:val="a8"/>
            <w:rFonts w:hint="eastAsia"/>
            <w:noProof/>
          </w:rPr>
          <w:t>为基金进行审计的会计师事务所情况</w:t>
        </w:r>
        <w:r w:rsidR="006362A8">
          <w:rPr>
            <w:noProof/>
            <w:webHidden/>
          </w:rPr>
          <w:tab/>
        </w:r>
        <w:r w:rsidR="006362A8">
          <w:rPr>
            <w:noProof/>
            <w:webHidden/>
          </w:rPr>
          <w:fldChar w:fldCharType="begin"/>
        </w:r>
        <w:r w:rsidR="006362A8">
          <w:rPr>
            <w:noProof/>
            <w:webHidden/>
          </w:rPr>
          <w:instrText xml:space="preserve"> PAGEREF _Toc522481496 \h </w:instrText>
        </w:r>
        <w:r w:rsidR="006362A8">
          <w:rPr>
            <w:noProof/>
            <w:webHidden/>
          </w:rPr>
        </w:r>
        <w:r w:rsidR="006362A8">
          <w:rPr>
            <w:noProof/>
            <w:webHidden/>
          </w:rPr>
          <w:fldChar w:fldCharType="separate"/>
        </w:r>
        <w:r>
          <w:rPr>
            <w:noProof/>
            <w:webHidden/>
          </w:rPr>
          <w:t>45</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97" w:history="1">
        <w:r w:rsidR="006362A8" w:rsidRPr="005422BF">
          <w:rPr>
            <w:rStyle w:val="a8"/>
            <w:noProof/>
          </w:rPr>
          <w:t xml:space="preserve">10.7 </w:t>
        </w:r>
        <w:r w:rsidR="006362A8" w:rsidRPr="005422BF">
          <w:rPr>
            <w:rStyle w:val="a8"/>
            <w:rFonts w:hint="eastAsia"/>
            <w:noProof/>
          </w:rPr>
          <w:t>管理人、托管人及其高级管理人员受稽查或处罚等情况</w:t>
        </w:r>
        <w:r w:rsidR="006362A8">
          <w:rPr>
            <w:noProof/>
            <w:webHidden/>
          </w:rPr>
          <w:tab/>
        </w:r>
        <w:r w:rsidR="006362A8">
          <w:rPr>
            <w:noProof/>
            <w:webHidden/>
          </w:rPr>
          <w:fldChar w:fldCharType="begin"/>
        </w:r>
        <w:r w:rsidR="006362A8">
          <w:rPr>
            <w:noProof/>
            <w:webHidden/>
          </w:rPr>
          <w:instrText xml:space="preserve"> PAGEREF _Toc522481497 \h </w:instrText>
        </w:r>
        <w:r w:rsidR="006362A8">
          <w:rPr>
            <w:noProof/>
            <w:webHidden/>
          </w:rPr>
        </w:r>
        <w:r w:rsidR="006362A8">
          <w:rPr>
            <w:noProof/>
            <w:webHidden/>
          </w:rPr>
          <w:fldChar w:fldCharType="separate"/>
        </w:r>
        <w:r>
          <w:rPr>
            <w:noProof/>
            <w:webHidden/>
          </w:rPr>
          <w:t>46</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98" w:history="1">
        <w:r w:rsidR="006362A8" w:rsidRPr="005422BF">
          <w:rPr>
            <w:rStyle w:val="a8"/>
            <w:noProof/>
          </w:rPr>
          <w:t xml:space="preserve">10.8 </w:t>
        </w:r>
        <w:r w:rsidR="006362A8" w:rsidRPr="005422BF">
          <w:rPr>
            <w:rStyle w:val="a8"/>
            <w:rFonts w:hint="eastAsia"/>
            <w:noProof/>
          </w:rPr>
          <w:t>基金租用证券公司交易单元的有关情况</w:t>
        </w:r>
        <w:r w:rsidR="006362A8">
          <w:rPr>
            <w:noProof/>
            <w:webHidden/>
          </w:rPr>
          <w:tab/>
        </w:r>
        <w:r w:rsidR="006362A8">
          <w:rPr>
            <w:noProof/>
            <w:webHidden/>
          </w:rPr>
          <w:fldChar w:fldCharType="begin"/>
        </w:r>
        <w:r w:rsidR="006362A8">
          <w:rPr>
            <w:noProof/>
            <w:webHidden/>
          </w:rPr>
          <w:instrText xml:space="preserve"> PAGEREF _Toc522481498 \h </w:instrText>
        </w:r>
        <w:r w:rsidR="006362A8">
          <w:rPr>
            <w:noProof/>
            <w:webHidden/>
          </w:rPr>
        </w:r>
        <w:r w:rsidR="006362A8">
          <w:rPr>
            <w:noProof/>
            <w:webHidden/>
          </w:rPr>
          <w:fldChar w:fldCharType="separate"/>
        </w:r>
        <w:r>
          <w:rPr>
            <w:noProof/>
            <w:webHidden/>
          </w:rPr>
          <w:t>46</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499" w:history="1">
        <w:r w:rsidR="006362A8" w:rsidRPr="005422BF">
          <w:rPr>
            <w:rStyle w:val="a8"/>
            <w:noProof/>
          </w:rPr>
          <w:t xml:space="preserve">10.9 </w:t>
        </w:r>
        <w:r w:rsidR="006362A8" w:rsidRPr="005422BF">
          <w:rPr>
            <w:rStyle w:val="a8"/>
            <w:rFonts w:hint="eastAsia"/>
            <w:noProof/>
          </w:rPr>
          <w:t>其他重大事件</w:t>
        </w:r>
        <w:r w:rsidR="006362A8">
          <w:rPr>
            <w:noProof/>
            <w:webHidden/>
          </w:rPr>
          <w:tab/>
        </w:r>
        <w:r w:rsidR="006362A8">
          <w:rPr>
            <w:noProof/>
            <w:webHidden/>
          </w:rPr>
          <w:fldChar w:fldCharType="begin"/>
        </w:r>
        <w:r w:rsidR="006362A8">
          <w:rPr>
            <w:noProof/>
            <w:webHidden/>
          </w:rPr>
          <w:instrText xml:space="preserve"> PAGEREF _Toc522481499 \h </w:instrText>
        </w:r>
        <w:r w:rsidR="006362A8">
          <w:rPr>
            <w:noProof/>
            <w:webHidden/>
          </w:rPr>
        </w:r>
        <w:r w:rsidR="006362A8">
          <w:rPr>
            <w:noProof/>
            <w:webHidden/>
          </w:rPr>
          <w:fldChar w:fldCharType="separate"/>
        </w:r>
        <w:r>
          <w:rPr>
            <w:noProof/>
            <w:webHidden/>
          </w:rPr>
          <w:t>47</w:t>
        </w:r>
        <w:r w:rsidR="006362A8">
          <w:rPr>
            <w:noProof/>
            <w:webHidden/>
          </w:rPr>
          <w:fldChar w:fldCharType="end"/>
        </w:r>
      </w:hyperlink>
    </w:p>
    <w:p w:rsidR="006362A8" w:rsidRDefault="00DA023C">
      <w:pPr>
        <w:pStyle w:val="11"/>
        <w:rPr>
          <w:rFonts w:asciiTheme="minorHAnsi" w:eastAsiaTheme="minorEastAsia" w:hAnsiTheme="minorHAnsi" w:cstheme="minorBidi"/>
          <w:noProof/>
          <w:szCs w:val="22"/>
        </w:rPr>
      </w:pPr>
      <w:r w:rsidRPr="00DA023C">
        <w:rPr>
          <w:b/>
          <w:noProof/>
        </w:rPr>
        <w:t>§</w:t>
      </w:r>
      <w:hyperlink w:anchor="_Toc522481500" w:history="1">
        <w:r w:rsidR="006362A8" w:rsidRPr="005422BF">
          <w:rPr>
            <w:rStyle w:val="a8"/>
            <w:b/>
            <w:bCs/>
            <w:noProof/>
          </w:rPr>
          <w:t xml:space="preserve">11 </w:t>
        </w:r>
        <w:r w:rsidR="006362A8" w:rsidRPr="005422BF">
          <w:rPr>
            <w:rStyle w:val="a8"/>
            <w:rFonts w:hint="eastAsia"/>
            <w:b/>
            <w:bCs/>
            <w:noProof/>
          </w:rPr>
          <w:t>影响投资者决策的其他重要信息</w:t>
        </w:r>
        <w:r w:rsidR="006362A8">
          <w:rPr>
            <w:noProof/>
            <w:webHidden/>
          </w:rPr>
          <w:tab/>
        </w:r>
        <w:r w:rsidR="006362A8">
          <w:rPr>
            <w:noProof/>
            <w:webHidden/>
          </w:rPr>
          <w:fldChar w:fldCharType="begin"/>
        </w:r>
        <w:r w:rsidR="006362A8">
          <w:rPr>
            <w:noProof/>
            <w:webHidden/>
          </w:rPr>
          <w:instrText xml:space="preserve"> PAGEREF _Toc522481500 \h </w:instrText>
        </w:r>
        <w:r w:rsidR="006362A8">
          <w:rPr>
            <w:noProof/>
            <w:webHidden/>
          </w:rPr>
        </w:r>
        <w:r w:rsidR="006362A8">
          <w:rPr>
            <w:noProof/>
            <w:webHidden/>
          </w:rPr>
          <w:fldChar w:fldCharType="separate"/>
        </w:r>
        <w:r w:rsidR="00AB1271">
          <w:rPr>
            <w:noProof/>
            <w:webHidden/>
          </w:rPr>
          <w:t>47</w:t>
        </w:r>
        <w:r w:rsidR="006362A8">
          <w:rPr>
            <w:noProof/>
            <w:webHidden/>
          </w:rPr>
          <w:fldChar w:fldCharType="end"/>
        </w:r>
      </w:hyperlink>
    </w:p>
    <w:p w:rsidR="006362A8" w:rsidRDefault="00AB1271">
      <w:pPr>
        <w:pStyle w:val="11"/>
        <w:rPr>
          <w:rFonts w:asciiTheme="minorHAnsi" w:eastAsiaTheme="minorEastAsia" w:hAnsiTheme="minorHAnsi" w:cstheme="minorBidi"/>
          <w:noProof/>
          <w:szCs w:val="22"/>
        </w:rPr>
      </w:pPr>
      <w:hyperlink w:anchor="_Toc522481501" w:history="1">
        <w:r w:rsidR="00DA023C">
          <w:rPr>
            <w:rStyle w:val="a8"/>
            <w:b/>
            <w:bCs/>
            <w:noProof/>
          </w:rPr>
          <w:t xml:space="preserve">§12 </w:t>
        </w:r>
        <w:r w:rsidR="006362A8" w:rsidRPr="005422BF">
          <w:rPr>
            <w:rStyle w:val="a8"/>
            <w:rFonts w:hint="eastAsia"/>
            <w:b/>
            <w:bCs/>
            <w:noProof/>
          </w:rPr>
          <w:t>备查文件目录</w:t>
        </w:r>
        <w:r w:rsidR="006362A8">
          <w:rPr>
            <w:noProof/>
            <w:webHidden/>
          </w:rPr>
          <w:tab/>
        </w:r>
        <w:r w:rsidR="006362A8">
          <w:rPr>
            <w:noProof/>
            <w:webHidden/>
          </w:rPr>
          <w:fldChar w:fldCharType="begin"/>
        </w:r>
        <w:r w:rsidR="006362A8">
          <w:rPr>
            <w:noProof/>
            <w:webHidden/>
          </w:rPr>
          <w:instrText xml:space="preserve"> PAGEREF _Toc522481501 \h </w:instrText>
        </w:r>
        <w:r w:rsidR="006362A8">
          <w:rPr>
            <w:noProof/>
            <w:webHidden/>
          </w:rPr>
        </w:r>
        <w:r w:rsidR="006362A8">
          <w:rPr>
            <w:noProof/>
            <w:webHidden/>
          </w:rPr>
          <w:fldChar w:fldCharType="separate"/>
        </w:r>
        <w:r>
          <w:rPr>
            <w:noProof/>
            <w:webHidden/>
          </w:rPr>
          <w:t>48</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502" w:history="1">
        <w:r w:rsidR="006362A8" w:rsidRPr="005422BF">
          <w:rPr>
            <w:rStyle w:val="a8"/>
            <w:noProof/>
          </w:rPr>
          <w:t xml:space="preserve">12.1 </w:t>
        </w:r>
        <w:r w:rsidR="006362A8" w:rsidRPr="005422BF">
          <w:rPr>
            <w:rStyle w:val="a8"/>
            <w:rFonts w:hint="eastAsia"/>
            <w:noProof/>
          </w:rPr>
          <w:t>备查文件目录</w:t>
        </w:r>
        <w:r w:rsidR="006362A8">
          <w:rPr>
            <w:noProof/>
            <w:webHidden/>
          </w:rPr>
          <w:tab/>
        </w:r>
        <w:r w:rsidR="006362A8">
          <w:rPr>
            <w:noProof/>
            <w:webHidden/>
          </w:rPr>
          <w:fldChar w:fldCharType="begin"/>
        </w:r>
        <w:r w:rsidR="006362A8">
          <w:rPr>
            <w:noProof/>
            <w:webHidden/>
          </w:rPr>
          <w:instrText xml:space="preserve"> PAGEREF _Toc522481502 \h </w:instrText>
        </w:r>
        <w:r w:rsidR="006362A8">
          <w:rPr>
            <w:noProof/>
            <w:webHidden/>
          </w:rPr>
        </w:r>
        <w:r w:rsidR="006362A8">
          <w:rPr>
            <w:noProof/>
            <w:webHidden/>
          </w:rPr>
          <w:fldChar w:fldCharType="separate"/>
        </w:r>
        <w:r>
          <w:rPr>
            <w:noProof/>
            <w:webHidden/>
          </w:rPr>
          <w:t>48</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503" w:history="1">
        <w:r w:rsidR="006362A8" w:rsidRPr="005422BF">
          <w:rPr>
            <w:rStyle w:val="a8"/>
            <w:noProof/>
          </w:rPr>
          <w:t xml:space="preserve">12.2 </w:t>
        </w:r>
        <w:r w:rsidR="006362A8" w:rsidRPr="005422BF">
          <w:rPr>
            <w:rStyle w:val="a8"/>
            <w:rFonts w:hint="eastAsia"/>
            <w:noProof/>
          </w:rPr>
          <w:t>存放地点</w:t>
        </w:r>
        <w:r w:rsidR="006362A8">
          <w:rPr>
            <w:noProof/>
            <w:webHidden/>
          </w:rPr>
          <w:tab/>
        </w:r>
        <w:r w:rsidR="006362A8">
          <w:rPr>
            <w:noProof/>
            <w:webHidden/>
          </w:rPr>
          <w:fldChar w:fldCharType="begin"/>
        </w:r>
        <w:r w:rsidR="006362A8">
          <w:rPr>
            <w:noProof/>
            <w:webHidden/>
          </w:rPr>
          <w:instrText xml:space="preserve"> PAGEREF _Toc522481503 \h </w:instrText>
        </w:r>
        <w:r w:rsidR="006362A8">
          <w:rPr>
            <w:noProof/>
            <w:webHidden/>
          </w:rPr>
        </w:r>
        <w:r w:rsidR="006362A8">
          <w:rPr>
            <w:noProof/>
            <w:webHidden/>
          </w:rPr>
          <w:fldChar w:fldCharType="separate"/>
        </w:r>
        <w:r>
          <w:rPr>
            <w:noProof/>
            <w:webHidden/>
          </w:rPr>
          <w:t>48</w:t>
        </w:r>
        <w:r w:rsidR="006362A8">
          <w:rPr>
            <w:noProof/>
            <w:webHidden/>
          </w:rPr>
          <w:fldChar w:fldCharType="end"/>
        </w:r>
      </w:hyperlink>
    </w:p>
    <w:p w:rsidR="006362A8" w:rsidRDefault="00AB1271">
      <w:pPr>
        <w:pStyle w:val="22"/>
        <w:rPr>
          <w:rFonts w:asciiTheme="minorHAnsi" w:eastAsiaTheme="minorEastAsia" w:hAnsiTheme="minorHAnsi" w:cstheme="minorBidi"/>
          <w:noProof/>
          <w:kern w:val="2"/>
          <w:szCs w:val="22"/>
        </w:rPr>
      </w:pPr>
      <w:hyperlink w:anchor="_Toc522481504" w:history="1">
        <w:r w:rsidR="006362A8" w:rsidRPr="005422BF">
          <w:rPr>
            <w:rStyle w:val="a8"/>
            <w:noProof/>
          </w:rPr>
          <w:t xml:space="preserve">12.3 </w:t>
        </w:r>
        <w:r w:rsidR="006362A8" w:rsidRPr="005422BF">
          <w:rPr>
            <w:rStyle w:val="a8"/>
            <w:rFonts w:hint="eastAsia"/>
            <w:noProof/>
          </w:rPr>
          <w:t>查阅方式</w:t>
        </w:r>
        <w:r w:rsidR="006362A8">
          <w:rPr>
            <w:noProof/>
            <w:webHidden/>
          </w:rPr>
          <w:tab/>
        </w:r>
        <w:r w:rsidR="006362A8">
          <w:rPr>
            <w:noProof/>
            <w:webHidden/>
          </w:rPr>
          <w:fldChar w:fldCharType="begin"/>
        </w:r>
        <w:r w:rsidR="006362A8">
          <w:rPr>
            <w:noProof/>
            <w:webHidden/>
          </w:rPr>
          <w:instrText xml:space="preserve"> PAGEREF _Toc522481504 \h </w:instrText>
        </w:r>
        <w:r w:rsidR="006362A8">
          <w:rPr>
            <w:noProof/>
            <w:webHidden/>
          </w:rPr>
        </w:r>
        <w:r w:rsidR="006362A8">
          <w:rPr>
            <w:noProof/>
            <w:webHidden/>
          </w:rPr>
          <w:fldChar w:fldCharType="separate"/>
        </w:r>
        <w:r>
          <w:rPr>
            <w:noProof/>
            <w:webHidden/>
          </w:rPr>
          <w:t>48</w:t>
        </w:r>
        <w:r w:rsidR="006362A8">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481441"/>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48144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深证</w:t>
            </w:r>
            <w:r w:rsidRPr="005312D8">
              <w:rPr>
                <w:sz w:val="24"/>
              </w:rPr>
              <w:t>300</w:t>
            </w:r>
            <w:r w:rsidRPr="005312D8">
              <w:rPr>
                <w:sz w:val="24"/>
              </w:rPr>
              <w:t>价值交易型开放式指数证券投资基金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交银深证</w:t>
            </w:r>
            <w:r w:rsidRPr="005312D8">
              <w:rPr>
                <w:sz w:val="24"/>
              </w:rPr>
              <w:t>300</w:t>
            </w:r>
            <w:r w:rsidRPr="005312D8">
              <w:rPr>
                <w:sz w:val="24"/>
              </w:rPr>
              <w:t>价值</w:t>
            </w:r>
            <w:r w:rsidRPr="005312D8">
              <w:rPr>
                <w:sz w:val="24"/>
              </w:rPr>
              <w:t>ETF</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vAlign w:val="center"/>
          </w:tcPr>
          <w:p w:rsidR="00C30378" w:rsidRPr="005312D8" w:rsidRDefault="00C30378" w:rsidP="00C30378">
            <w:pPr>
              <w:spacing w:before="29" w:line="288" w:lineRule="auto"/>
              <w:jc w:val="center"/>
              <w:rPr>
                <w:sz w:val="24"/>
              </w:rPr>
            </w:pPr>
            <w:r w:rsidRPr="005312D8">
              <w:rPr>
                <w:rFonts w:hint="eastAsia"/>
                <w:sz w:val="24"/>
              </w:rPr>
              <w:t>深价值</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159913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159913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交易型开放式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9</w:t>
            </w:r>
            <w:r w:rsidRPr="005312D8">
              <w:rPr>
                <w:sz w:val="24"/>
              </w:rPr>
              <w:t>月</w:t>
            </w:r>
            <w:r w:rsidRPr="005312D8">
              <w:rPr>
                <w:sz w:val="24"/>
              </w:rPr>
              <w:t>22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38,329,693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基金份额上市的证券交易所</w:t>
            </w:r>
          </w:p>
        </w:tc>
        <w:tc>
          <w:tcPr>
            <w:tcW w:w="5351" w:type="dxa"/>
            <w:vAlign w:val="center"/>
          </w:tcPr>
          <w:p w:rsidR="00C30378" w:rsidRPr="005312D8" w:rsidRDefault="00C30378" w:rsidP="0048308E">
            <w:pPr>
              <w:spacing w:before="29" w:line="288" w:lineRule="auto"/>
              <w:jc w:val="center"/>
              <w:rPr>
                <w:sz w:val="24"/>
              </w:rPr>
            </w:pPr>
            <w:r w:rsidRPr="005312D8">
              <w:rPr>
                <w:sz w:val="24"/>
              </w:rPr>
              <w:t>深圳证券交易所</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上市日期</w:t>
            </w:r>
          </w:p>
        </w:tc>
        <w:tc>
          <w:tcPr>
            <w:tcW w:w="5351" w:type="dxa"/>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10</w:t>
            </w:r>
            <w:r w:rsidRPr="005312D8">
              <w:rPr>
                <w:sz w:val="24"/>
              </w:rPr>
              <w:t>月</w:t>
            </w:r>
            <w:r w:rsidRPr="005312D8">
              <w:rPr>
                <w:sz w:val="24"/>
              </w:rPr>
              <w:t>25</w:t>
            </w:r>
            <w:r w:rsidRPr="005312D8">
              <w:rPr>
                <w:sz w:val="24"/>
              </w:rPr>
              <w:t>日</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48144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紧密跟踪标的指数，追求跟踪偏离度和跟踪误差最小化。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本基金绝大部分资产采用完全复制法，跟踪深证</w:t>
            </w:r>
            <w:r w:rsidRPr="005312D8">
              <w:rPr>
                <w:sz w:val="24"/>
              </w:rPr>
              <w:t>300</w:t>
            </w:r>
            <w:r w:rsidRPr="005312D8">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深证</w:t>
            </w:r>
            <w:r w:rsidRPr="005312D8">
              <w:rPr>
                <w:sz w:val="24"/>
              </w:rPr>
              <w:t>300</w:t>
            </w:r>
            <w:r w:rsidRPr="005312D8">
              <w:rPr>
                <w:sz w:val="24"/>
              </w:rPr>
              <w:t>价值价格指数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本基金属于股票基金，风险与预期收益高于混合基金、债券基金与货币市场基金。同时本基金为指数型基金，具有与标的指数、以及标的指数所代表的股票市场相似的风险收益特征。</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48144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48144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48144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481447"/>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48144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-2,902.89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-10,641,776.73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-0.2641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-14.13%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-11.78%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25,699,380.19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0.670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64,029,073.19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1.670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67.00%</w:t>
            </w:r>
          </w:p>
        </w:tc>
      </w:tr>
    </w:tbl>
    <w:bookmarkEnd w:id="16"/>
    <w:bookmarkEnd w:id="17"/>
    <w:p w:rsidR="00B46B02" w:rsidRDefault="00D7032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48144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B46B02">
        <w:tc>
          <w:tcPr>
            <w:tcW w:w="1497" w:type="dxa"/>
            <w:vAlign w:val="center"/>
          </w:tcPr>
          <w:p w:rsidR="00B46B02" w:rsidRDefault="00D7032C">
            <w:pPr>
              <w:jc w:val="left"/>
            </w:pPr>
            <w:r>
              <w:rPr>
                <w:color w:val="000000"/>
                <w:sz w:val="24"/>
              </w:rPr>
              <w:t>过去一个月</w:t>
            </w:r>
          </w:p>
        </w:tc>
        <w:tc>
          <w:tcPr>
            <w:tcW w:w="1251" w:type="dxa"/>
            <w:vAlign w:val="center"/>
          </w:tcPr>
          <w:p w:rsidR="00B46B02" w:rsidRDefault="00D7032C">
            <w:pPr>
              <w:jc w:val="center"/>
            </w:pPr>
            <w:r>
              <w:rPr>
                <w:color w:val="000000"/>
                <w:sz w:val="24"/>
              </w:rPr>
              <w:t>-6.76%</w:t>
            </w:r>
          </w:p>
        </w:tc>
        <w:tc>
          <w:tcPr>
            <w:tcW w:w="1250" w:type="dxa"/>
            <w:vAlign w:val="center"/>
          </w:tcPr>
          <w:p w:rsidR="00B46B02" w:rsidRDefault="00D7032C">
            <w:pPr>
              <w:jc w:val="center"/>
            </w:pPr>
            <w:r>
              <w:rPr>
                <w:color w:val="000000"/>
                <w:sz w:val="24"/>
              </w:rPr>
              <w:t>1.57%</w:t>
            </w:r>
          </w:p>
        </w:tc>
        <w:tc>
          <w:tcPr>
            <w:tcW w:w="1250" w:type="dxa"/>
            <w:vAlign w:val="center"/>
          </w:tcPr>
          <w:p w:rsidR="00B46B02" w:rsidRDefault="00D7032C">
            <w:pPr>
              <w:jc w:val="center"/>
            </w:pPr>
            <w:r>
              <w:rPr>
                <w:color w:val="000000"/>
                <w:sz w:val="24"/>
              </w:rPr>
              <w:t>-7.01%</w:t>
            </w:r>
          </w:p>
        </w:tc>
        <w:tc>
          <w:tcPr>
            <w:tcW w:w="1250" w:type="dxa"/>
            <w:vAlign w:val="center"/>
          </w:tcPr>
          <w:p w:rsidR="00B46B02" w:rsidRDefault="00D7032C">
            <w:pPr>
              <w:jc w:val="center"/>
            </w:pPr>
            <w:r>
              <w:rPr>
                <w:color w:val="000000"/>
                <w:sz w:val="24"/>
              </w:rPr>
              <w:t>1.59%</w:t>
            </w:r>
          </w:p>
        </w:tc>
        <w:tc>
          <w:tcPr>
            <w:tcW w:w="1250" w:type="dxa"/>
            <w:vAlign w:val="center"/>
          </w:tcPr>
          <w:p w:rsidR="00B46B02" w:rsidRDefault="00D7032C">
            <w:pPr>
              <w:jc w:val="center"/>
            </w:pPr>
            <w:r>
              <w:rPr>
                <w:color w:val="000000"/>
                <w:sz w:val="24"/>
              </w:rPr>
              <w:t>0.25%</w:t>
            </w:r>
          </w:p>
        </w:tc>
        <w:tc>
          <w:tcPr>
            <w:tcW w:w="1250" w:type="dxa"/>
            <w:vAlign w:val="center"/>
          </w:tcPr>
          <w:p w:rsidR="00B46B02" w:rsidRDefault="00D7032C">
            <w:pPr>
              <w:jc w:val="center"/>
            </w:pPr>
            <w:r>
              <w:rPr>
                <w:color w:val="000000"/>
                <w:sz w:val="24"/>
              </w:rPr>
              <w:t>-0.02%</w:t>
            </w:r>
          </w:p>
        </w:tc>
      </w:tr>
      <w:tr w:rsidR="00B46B02">
        <w:tc>
          <w:tcPr>
            <w:tcW w:w="1497" w:type="dxa"/>
            <w:vAlign w:val="center"/>
          </w:tcPr>
          <w:p w:rsidR="00B46B02" w:rsidRDefault="00D7032C">
            <w:pPr>
              <w:jc w:val="left"/>
            </w:pPr>
            <w:r>
              <w:rPr>
                <w:color w:val="000000"/>
                <w:sz w:val="24"/>
              </w:rPr>
              <w:t>过去三个月</w:t>
            </w:r>
          </w:p>
        </w:tc>
        <w:tc>
          <w:tcPr>
            <w:tcW w:w="1251" w:type="dxa"/>
            <w:vAlign w:val="center"/>
          </w:tcPr>
          <w:p w:rsidR="00B46B02" w:rsidRDefault="00D7032C">
            <w:pPr>
              <w:jc w:val="center"/>
            </w:pPr>
            <w:r>
              <w:rPr>
                <w:color w:val="000000"/>
                <w:sz w:val="24"/>
              </w:rPr>
              <w:t>-8.54%</w:t>
            </w:r>
          </w:p>
        </w:tc>
        <w:tc>
          <w:tcPr>
            <w:tcW w:w="1250" w:type="dxa"/>
            <w:vAlign w:val="center"/>
          </w:tcPr>
          <w:p w:rsidR="00B46B02" w:rsidRDefault="00D7032C">
            <w:pPr>
              <w:jc w:val="center"/>
            </w:pPr>
            <w:r>
              <w:rPr>
                <w:color w:val="000000"/>
                <w:sz w:val="24"/>
              </w:rPr>
              <w:t>1.37%</w:t>
            </w:r>
          </w:p>
        </w:tc>
        <w:tc>
          <w:tcPr>
            <w:tcW w:w="1250" w:type="dxa"/>
            <w:vAlign w:val="center"/>
          </w:tcPr>
          <w:p w:rsidR="00B46B02" w:rsidRDefault="00D7032C">
            <w:pPr>
              <w:jc w:val="center"/>
            </w:pPr>
            <w:r>
              <w:rPr>
                <w:color w:val="000000"/>
                <w:sz w:val="24"/>
              </w:rPr>
              <w:t>-9.14%</w:t>
            </w:r>
          </w:p>
        </w:tc>
        <w:tc>
          <w:tcPr>
            <w:tcW w:w="1250" w:type="dxa"/>
            <w:vAlign w:val="center"/>
          </w:tcPr>
          <w:p w:rsidR="00B46B02" w:rsidRDefault="00D7032C">
            <w:pPr>
              <w:jc w:val="center"/>
            </w:pPr>
            <w:r>
              <w:rPr>
                <w:color w:val="000000"/>
                <w:sz w:val="24"/>
              </w:rPr>
              <w:t>1.38%</w:t>
            </w:r>
          </w:p>
        </w:tc>
        <w:tc>
          <w:tcPr>
            <w:tcW w:w="1250" w:type="dxa"/>
            <w:vAlign w:val="center"/>
          </w:tcPr>
          <w:p w:rsidR="00B46B02" w:rsidRDefault="00D7032C">
            <w:pPr>
              <w:jc w:val="center"/>
            </w:pPr>
            <w:r>
              <w:rPr>
                <w:color w:val="000000"/>
                <w:sz w:val="24"/>
              </w:rPr>
              <w:t>0.60%</w:t>
            </w:r>
          </w:p>
        </w:tc>
        <w:tc>
          <w:tcPr>
            <w:tcW w:w="1250" w:type="dxa"/>
            <w:vAlign w:val="center"/>
          </w:tcPr>
          <w:p w:rsidR="00B46B02" w:rsidRDefault="00D7032C">
            <w:pPr>
              <w:jc w:val="center"/>
            </w:pPr>
            <w:r>
              <w:rPr>
                <w:color w:val="000000"/>
                <w:sz w:val="24"/>
              </w:rPr>
              <w:t>-0.01%</w:t>
            </w:r>
          </w:p>
        </w:tc>
      </w:tr>
      <w:tr w:rsidR="00B46B02">
        <w:tc>
          <w:tcPr>
            <w:tcW w:w="1497" w:type="dxa"/>
            <w:vAlign w:val="center"/>
          </w:tcPr>
          <w:p w:rsidR="00B46B02" w:rsidRDefault="00D7032C">
            <w:pPr>
              <w:jc w:val="left"/>
            </w:pPr>
            <w:r>
              <w:rPr>
                <w:color w:val="000000"/>
                <w:sz w:val="24"/>
              </w:rPr>
              <w:t>过去六个月</w:t>
            </w:r>
          </w:p>
        </w:tc>
        <w:tc>
          <w:tcPr>
            <w:tcW w:w="1251" w:type="dxa"/>
            <w:vAlign w:val="center"/>
          </w:tcPr>
          <w:p w:rsidR="00B46B02" w:rsidRDefault="00D7032C">
            <w:pPr>
              <w:jc w:val="center"/>
            </w:pPr>
            <w:r>
              <w:rPr>
                <w:color w:val="000000"/>
                <w:sz w:val="24"/>
              </w:rPr>
              <w:t>-11.78%</w:t>
            </w:r>
          </w:p>
        </w:tc>
        <w:tc>
          <w:tcPr>
            <w:tcW w:w="1250" w:type="dxa"/>
            <w:vAlign w:val="center"/>
          </w:tcPr>
          <w:p w:rsidR="00B46B02" w:rsidRDefault="00D7032C">
            <w:pPr>
              <w:jc w:val="center"/>
            </w:pPr>
            <w:r>
              <w:rPr>
                <w:color w:val="000000"/>
                <w:sz w:val="24"/>
              </w:rPr>
              <w:t>1.43%</w:t>
            </w:r>
          </w:p>
        </w:tc>
        <w:tc>
          <w:tcPr>
            <w:tcW w:w="1250" w:type="dxa"/>
            <w:vAlign w:val="center"/>
          </w:tcPr>
          <w:p w:rsidR="00B46B02" w:rsidRDefault="00D7032C">
            <w:pPr>
              <w:jc w:val="center"/>
            </w:pPr>
            <w:r>
              <w:rPr>
                <w:color w:val="000000"/>
                <w:sz w:val="24"/>
              </w:rPr>
              <w:t>-12.30%</w:t>
            </w:r>
          </w:p>
        </w:tc>
        <w:tc>
          <w:tcPr>
            <w:tcW w:w="1250" w:type="dxa"/>
            <w:vAlign w:val="center"/>
          </w:tcPr>
          <w:p w:rsidR="00B46B02" w:rsidRDefault="00D7032C">
            <w:pPr>
              <w:jc w:val="center"/>
            </w:pPr>
            <w:r>
              <w:rPr>
                <w:color w:val="000000"/>
                <w:sz w:val="24"/>
              </w:rPr>
              <w:t>1.44%</w:t>
            </w:r>
          </w:p>
        </w:tc>
        <w:tc>
          <w:tcPr>
            <w:tcW w:w="1250" w:type="dxa"/>
            <w:vAlign w:val="center"/>
          </w:tcPr>
          <w:p w:rsidR="00B46B02" w:rsidRDefault="00D7032C">
            <w:pPr>
              <w:jc w:val="center"/>
            </w:pPr>
            <w:r>
              <w:rPr>
                <w:color w:val="000000"/>
                <w:sz w:val="24"/>
              </w:rPr>
              <w:t>0.52%</w:t>
            </w:r>
          </w:p>
        </w:tc>
        <w:tc>
          <w:tcPr>
            <w:tcW w:w="1250" w:type="dxa"/>
            <w:vAlign w:val="center"/>
          </w:tcPr>
          <w:p w:rsidR="00B46B02" w:rsidRDefault="00D7032C">
            <w:pPr>
              <w:jc w:val="center"/>
            </w:pPr>
            <w:r>
              <w:rPr>
                <w:color w:val="000000"/>
                <w:sz w:val="24"/>
              </w:rPr>
              <w:t>-0.01%</w:t>
            </w:r>
          </w:p>
        </w:tc>
      </w:tr>
      <w:tr w:rsidR="00B46B02">
        <w:tc>
          <w:tcPr>
            <w:tcW w:w="1497" w:type="dxa"/>
            <w:vAlign w:val="center"/>
          </w:tcPr>
          <w:p w:rsidR="00B46B02" w:rsidRDefault="00D7032C">
            <w:pPr>
              <w:jc w:val="left"/>
            </w:pPr>
            <w:r>
              <w:rPr>
                <w:color w:val="000000"/>
                <w:sz w:val="24"/>
              </w:rPr>
              <w:t>过去一年</w:t>
            </w:r>
          </w:p>
        </w:tc>
        <w:tc>
          <w:tcPr>
            <w:tcW w:w="1251" w:type="dxa"/>
            <w:vAlign w:val="center"/>
          </w:tcPr>
          <w:p w:rsidR="00B46B02" w:rsidRDefault="00D7032C">
            <w:pPr>
              <w:jc w:val="center"/>
            </w:pPr>
            <w:r>
              <w:rPr>
                <w:color w:val="000000"/>
                <w:sz w:val="24"/>
              </w:rPr>
              <w:t>0.06%</w:t>
            </w:r>
          </w:p>
        </w:tc>
        <w:tc>
          <w:tcPr>
            <w:tcW w:w="1250" w:type="dxa"/>
            <w:vAlign w:val="center"/>
          </w:tcPr>
          <w:p w:rsidR="00B46B02" w:rsidRDefault="00D7032C">
            <w:pPr>
              <w:jc w:val="center"/>
            </w:pPr>
            <w:r>
              <w:rPr>
                <w:color w:val="000000"/>
                <w:sz w:val="24"/>
              </w:rPr>
              <w:t>1.22%</w:t>
            </w:r>
          </w:p>
        </w:tc>
        <w:tc>
          <w:tcPr>
            <w:tcW w:w="1250" w:type="dxa"/>
            <w:vAlign w:val="center"/>
          </w:tcPr>
          <w:p w:rsidR="00B46B02" w:rsidRDefault="00D7032C">
            <w:pPr>
              <w:jc w:val="center"/>
            </w:pPr>
            <w:r>
              <w:rPr>
                <w:color w:val="000000"/>
                <w:sz w:val="24"/>
              </w:rPr>
              <w:t>-0.74%</w:t>
            </w:r>
          </w:p>
        </w:tc>
        <w:tc>
          <w:tcPr>
            <w:tcW w:w="1250" w:type="dxa"/>
            <w:vAlign w:val="center"/>
          </w:tcPr>
          <w:p w:rsidR="00B46B02" w:rsidRDefault="00D7032C">
            <w:pPr>
              <w:jc w:val="center"/>
            </w:pPr>
            <w:r>
              <w:rPr>
                <w:color w:val="000000"/>
                <w:sz w:val="24"/>
              </w:rPr>
              <w:t>1.23%</w:t>
            </w:r>
          </w:p>
        </w:tc>
        <w:tc>
          <w:tcPr>
            <w:tcW w:w="1250" w:type="dxa"/>
            <w:vAlign w:val="center"/>
          </w:tcPr>
          <w:p w:rsidR="00B46B02" w:rsidRDefault="00D7032C">
            <w:pPr>
              <w:jc w:val="center"/>
            </w:pPr>
            <w:r>
              <w:rPr>
                <w:color w:val="000000"/>
                <w:sz w:val="24"/>
              </w:rPr>
              <w:t>0.80%</w:t>
            </w:r>
          </w:p>
        </w:tc>
        <w:tc>
          <w:tcPr>
            <w:tcW w:w="1250" w:type="dxa"/>
            <w:vAlign w:val="center"/>
          </w:tcPr>
          <w:p w:rsidR="00B46B02" w:rsidRDefault="00D7032C">
            <w:pPr>
              <w:jc w:val="center"/>
            </w:pPr>
            <w:r>
              <w:rPr>
                <w:color w:val="000000"/>
                <w:sz w:val="24"/>
              </w:rPr>
              <w:t>-0.01%</w:t>
            </w:r>
          </w:p>
        </w:tc>
      </w:tr>
      <w:tr w:rsidR="00B46B02">
        <w:tc>
          <w:tcPr>
            <w:tcW w:w="1497" w:type="dxa"/>
            <w:vAlign w:val="center"/>
          </w:tcPr>
          <w:p w:rsidR="00B46B02" w:rsidRDefault="00D7032C">
            <w:pPr>
              <w:jc w:val="left"/>
            </w:pPr>
            <w:r>
              <w:rPr>
                <w:color w:val="000000"/>
                <w:sz w:val="24"/>
              </w:rPr>
              <w:t>过去三年</w:t>
            </w:r>
          </w:p>
        </w:tc>
        <w:tc>
          <w:tcPr>
            <w:tcW w:w="1251" w:type="dxa"/>
            <w:vAlign w:val="center"/>
          </w:tcPr>
          <w:p w:rsidR="00B46B02" w:rsidRDefault="00D7032C">
            <w:pPr>
              <w:jc w:val="center"/>
            </w:pPr>
            <w:r>
              <w:rPr>
                <w:color w:val="000000"/>
                <w:sz w:val="24"/>
              </w:rPr>
              <w:t>-8.24%</w:t>
            </w:r>
          </w:p>
        </w:tc>
        <w:tc>
          <w:tcPr>
            <w:tcW w:w="1250" w:type="dxa"/>
            <w:vAlign w:val="center"/>
          </w:tcPr>
          <w:p w:rsidR="00B46B02" w:rsidRDefault="00D7032C">
            <w:pPr>
              <w:jc w:val="center"/>
            </w:pPr>
            <w:r>
              <w:rPr>
                <w:color w:val="000000"/>
                <w:sz w:val="24"/>
              </w:rPr>
              <w:t>1.65%</w:t>
            </w:r>
          </w:p>
        </w:tc>
        <w:tc>
          <w:tcPr>
            <w:tcW w:w="1250" w:type="dxa"/>
            <w:vAlign w:val="center"/>
          </w:tcPr>
          <w:p w:rsidR="00B46B02" w:rsidRDefault="00D7032C">
            <w:pPr>
              <w:jc w:val="center"/>
            </w:pPr>
            <w:r>
              <w:rPr>
                <w:color w:val="000000"/>
                <w:sz w:val="24"/>
              </w:rPr>
              <w:t>-10.94%</w:t>
            </w:r>
          </w:p>
        </w:tc>
        <w:tc>
          <w:tcPr>
            <w:tcW w:w="1250" w:type="dxa"/>
            <w:vAlign w:val="center"/>
          </w:tcPr>
          <w:p w:rsidR="00B46B02" w:rsidRDefault="00D7032C">
            <w:pPr>
              <w:jc w:val="center"/>
            </w:pPr>
            <w:r>
              <w:rPr>
                <w:color w:val="000000"/>
                <w:sz w:val="24"/>
              </w:rPr>
              <w:t>1.69%</w:t>
            </w:r>
          </w:p>
        </w:tc>
        <w:tc>
          <w:tcPr>
            <w:tcW w:w="1250" w:type="dxa"/>
            <w:vAlign w:val="center"/>
          </w:tcPr>
          <w:p w:rsidR="00B46B02" w:rsidRDefault="00D7032C">
            <w:pPr>
              <w:jc w:val="center"/>
            </w:pPr>
            <w:r>
              <w:rPr>
                <w:color w:val="000000"/>
                <w:sz w:val="24"/>
              </w:rPr>
              <w:t>2.70%</w:t>
            </w:r>
          </w:p>
        </w:tc>
        <w:tc>
          <w:tcPr>
            <w:tcW w:w="1250" w:type="dxa"/>
            <w:vAlign w:val="center"/>
          </w:tcPr>
          <w:p w:rsidR="00B46B02" w:rsidRDefault="00D7032C">
            <w:pPr>
              <w:jc w:val="center"/>
            </w:pPr>
            <w:r>
              <w:rPr>
                <w:color w:val="000000"/>
                <w:sz w:val="24"/>
              </w:rPr>
              <w:t>-0.04%</w:t>
            </w:r>
          </w:p>
        </w:tc>
      </w:tr>
      <w:tr w:rsidR="00B46B02">
        <w:tc>
          <w:tcPr>
            <w:tcW w:w="1497" w:type="dxa"/>
            <w:vAlign w:val="center"/>
          </w:tcPr>
          <w:p w:rsidR="00B46B02" w:rsidRDefault="00D7032C">
            <w:pPr>
              <w:jc w:val="left"/>
            </w:pPr>
            <w:r>
              <w:rPr>
                <w:color w:val="000000"/>
                <w:sz w:val="24"/>
              </w:rPr>
              <w:t>自基金合同生效起至今</w:t>
            </w:r>
          </w:p>
        </w:tc>
        <w:tc>
          <w:tcPr>
            <w:tcW w:w="1251" w:type="dxa"/>
            <w:vAlign w:val="center"/>
          </w:tcPr>
          <w:p w:rsidR="00B46B02" w:rsidRDefault="00D7032C">
            <w:pPr>
              <w:jc w:val="center"/>
            </w:pPr>
            <w:r>
              <w:rPr>
                <w:color w:val="000000"/>
                <w:sz w:val="24"/>
              </w:rPr>
              <w:t>67.00%</w:t>
            </w:r>
          </w:p>
        </w:tc>
        <w:tc>
          <w:tcPr>
            <w:tcW w:w="1250" w:type="dxa"/>
            <w:vAlign w:val="center"/>
          </w:tcPr>
          <w:p w:rsidR="00B46B02" w:rsidRDefault="00D7032C">
            <w:pPr>
              <w:jc w:val="center"/>
            </w:pPr>
            <w:r>
              <w:rPr>
                <w:color w:val="000000"/>
                <w:sz w:val="24"/>
              </w:rPr>
              <w:t>1.57%</w:t>
            </w:r>
          </w:p>
        </w:tc>
        <w:tc>
          <w:tcPr>
            <w:tcW w:w="1250" w:type="dxa"/>
            <w:vAlign w:val="center"/>
          </w:tcPr>
          <w:p w:rsidR="00B46B02" w:rsidRDefault="00D7032C">
            <w:pPr>
              <w:jc w:val="center"/>
            </w:pPr>
            <w:r>
              <w:rPr>
                <w:color w:val="000000"/>
                <w:sz w:val="24"/>
              </w:rPr>
              <w:t>44.37%</w:t>
            </w:r>
          </w:p>
        </w:tc>
        <w:tc>
          <w:tcPr>
            <w:tcW w:w="1250" w:type="dxa"/>
            <w:vAlign w:val="center"/>
          </w:tcPr>
          <w:p w:rsidR="00B46B02" w:rsidRDefault="00D7032C">
            <w:pPr>
              <w:jc w:val="center"/>
            </w:pPr>
            <w:r>
              <w:rPr>
                <w:color w:val="000000"/>
                <w:sz w:val="24"/>
              </w:rPr>
              <w:t>1.60%</w:t>
            </w:r>
          </w:p>
        </w:tc>
        <w:tc>
          <w:tcPr>
            <w:tcW w:w="1250" w:type="dxa"/>
            <w:vAlign w:val="center"/>
          </w:tcPr>
          <w:p w:rsidR="00B46B02" w:rsidRDefault="00D7032C">
            <w:pPr>
              <w:jc w:val="center"/>
            </w:pPr>
            <w:r>
              <w:rPr>
                <w:color w:val="000000"/>
                <w:sz w:val="24"/>
              </w:rPr>
              <w:t>22.63%</w:t>
            </w:r>
          </w:p>
        </w:tc>
        <w:tc>
          <w:tcPr>
            <w:tcW w:w="1250" w:type="dxa"/>
            <w:vAlign w:val="center"/>
          </w:tcPr>
          <w:p w:rsidR="00B46B02" w:rsidRDefault="00D7032C">
            <w:pPr>
              <w:jc w:val="center"/>
            </w:pPr>
            <w:r>
              <w:rPr>
                <w:color w:val="000000"/>
                <w:sz w:val="24"/>
              </w:rPr>
              <w:t>-0.03%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注：本基金的业绩比较基准为深证</w:t>
      </w:r>
      <w:r w:rsidRPr="005312D8">
        <w:rPr>
          <w:kern w:val="0"/>
          <w:sz w:val="24"/>
        </w:rPr>
        <w:t>300</w:t>
      </w:r>
      <w:r w:rsidRPr="005312D8">
        <w:rPr>
          <w:kern w:val="0"/>
          <w:sz w:val="24"/>
        </w:rPr>
        <w:t>价值价格指数。</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深证</w:t>
      </w:r>
      <w:r w:rsidRPr="005312D8">
        <w:rPr>
          <w:kern w:val="0"/>
          <w:sz w:val="24"/>
        </w:rPr>
        <w:t>300</w:t>
      </w:r>
      <w:r w:rsidRPr="005312D8">
        <w:rPr>
          <w:kern w:val="0"/>
          <w:sz w:val="24"/>
        </w:rPr>
        <w:t>价值交易型开放式指数证券投资基金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22</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3</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481450"/>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48145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B46B02" w:rsidRDefault="00D7032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B46B02">
        <w:tc>
          <w:tcPr>
            <w:tcW w:w="851" w:type="dxa"/>
            <w:vAlign w:val="center"/>
          </w:tcPr>
          <w:p w:rsidR="00B46B02" w:rsidRDefault="00D7032C">
            <w:pPr>
              <w:jc w:val="center"/>
            </w:pPr>
            <w:r>
              <w:rPr>
                <w:color w:val="000000"/>
                <w:sz w:val="24"/>
              </w:rPr>
              <w:t>蔡铮</w:t>
            </w:r>
          </w:p>
        </w:tc>
        <w:tc>
          <w:tcPr>
            <w:tcW w:w="1417" w:type="dxa"/>
            <w:vAlign w:val="center"/>
          </w:tcPr>
          <w:p w:rsidR="00B46B02" w:rsidRDefault="00D7032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B46B02" w:rsidRDefault="00D7032C">
            <w:pPr>
              <w:jc w:val="center"/>
            </w:pPr>
            <w:r>
              <w:rPr>
                <w:color w:val="000000"/>
                <w:sz w:val="24"/>
              </w:rPr>
              <w:t>2012-12-27</w:t>
            </w:r>
          </w:p>
        </w:tc>
        <w:tc>
          <w:tcPr>
            <w:tcW w:w="1417" w:type="dxa"/>
            <w:vAlign w:val="center"/>
          </w:tcPr>
          <w:p w:rsidR="00B46B02" w:rsidRDefault="00D7032C">
            <w:pPr>
              <w:jc w:val="center"/>
            </w:pPr>
            <w:r>
              <w:rPr>
                <w:color w:val="000000"/>
                <w:sz w:val="24"/>
              </w:rPr>
              <w:t>-</w:t>
            </w:r>
          </w:p>
        </w:tc>
        <w:tc>
          <w:tcPr>
            <w:tcW w:w="833" w:type="dxa"/>
            <w:vAlign w:val="center"/>
          </w:tcPr>
          <w:p w:rsidR="00B46B02" w:rsidRDefault="00D7032C">
            <w:pPr>
              <w:jc w:val="center"/>
            </w:pPr>
            <w:r>
              <w:rPr>
                <w:color w:val="000000"/>
                <w:sz w:val="24"/>
              </w:rPr>
              <w:t>9</w:t>
            </w:r>
            <w:r>
              <w:rPr>
                <w:color w:val="000000"/>
                <w:sz w:val="24"/>
              </w:rPr>
              <w:t>年</w:t>
            </w:r>
          </w:p>
        </w:tc>
        <w:tc>
          <w:tcPr>
            <w:tcW w:w="3062" w:type="dxa"/>
            <w:vAlign w:val="center"/>
          </w:tcPr>
          <w:p w:rsidR="00B46B02" w:rsidRDefault="00D7032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B46B02" w:rsidRDefault="00D7032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46B02" w:rsidRDefault="00D7032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48145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B46B02" w:rsidRDefault="00D7032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48145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B46B02" w:rsidRDefault="00D7032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46B02" w:rsidRDefault="00D7032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46B02" w:rsidRDefault="00D7032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48145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年上半年国内经济整体延续稳定状态，投资增速缓中趋稳，政策层面持续推行经济结构优化和去杠杆，消费增速小幅回落，对经济的贡献有所减弱。新旧动能转换</w:t>
      </w:r>
      <w:r w:rsidRPr="005312D8">
        <w:rPr>
          <w:color w:val="000000"/>
          <w:sz w:val="24"/>
        </w:rPr>
        <w:t>,</w:t>
      </w:r>
      <w:r w:rsidRPr="005312D8">
        <w:rPr>
          <w:color w:val="000000"/>
          <w:sz w:val="24"/>
        </w:rPr>
        <w:t>工业产能持续出清，产能利用率回升，行业集中度上升，经济整体效率提升，从长期看有利于经济增长进入高质量发展的新时代。在此经济背景下，一季度</w:t>
      </w:r>
      <w:r w:rsidRPr="005312D8">
        <w:rPr>
          <w:color w:val="000000"/>
          <w:sz w:val="24"/>
        </w:rPr>
        <w:t>A</w:t>
      </w:r>
      <w:r w:rsidRPr="005312D8">
        <w:rPr>
          <w:color w:val="000000"/>
          <w:sz w:val="24"/>
        </w:rPr>
        <w:t>股市场宽幅震荡，二季度因中美贸易摩擦的不确定性增加、美元加息、汇率波动等各因素频发，二季度</w:t>
      </w:r>
      <w:r w:rsidRPr="005312D8">
        <w:rPr>
          <w:color w:val="000000"/>
          <w:sz w:val="24"/>
        </w:rPr>
        <w:t>A</w:t>
      </w:r>
      <w:r w:rsidRPr="005312D8">
        <w:rPr>
          <w:color w:val="000000"/>
          <w:sz w:val="24"/>
        </w:rPr>
        <w:t>股市场波动加大，阶段性下行。作为跟踪基准指数的指数基金，上半年基金总体呈现出震荡向下的走势。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402125" w:rsidP="00035D71">
      <w:pPr>
        <w:spacing w:before="29" w:line="288" w:lineRule="auto"/>
        <w:ind w:firstLineChars="200" w:firstLine="480"/>
        <w:rPr>
          <w:color w:val="000000"/>
          <w:sz w:val="24"/>
        </w:rPr>
      </w:pPr>
      <w:r w:rsidRPr="00402125">
        <w:rPr>
          <w:rFonts w:hint="eastAsia"/>
          <w:color w:val="000000"/>
          <w:sz w:val="24"/>
        </w:rPr>
        <w:t>本基金（各类）份额净值及业绩表现请见“</w:t>
      </w:r>
      <w:r w:rsidRPr="00402125">
        <w:rPr>
          <w:rFonts w:hint="eastAsia"/>
          <w:color w:val="000000"/>
          <w:sz w:val="24"/>
        </w:rPr>
        <w:t xml:space="preserve">3.1 </w:t>
      </w:r>
      <w:r w:rsidRPr="00402125">
        <w:rPr>
          <w:rFonts w:hint="eastAsia"/>
          <w:color w:val="000000"/>
          <w:sz w:val="24"/>
        </w:rPr>
        <w:t>主要财务指标”</w:t>
      </w:r>
      <w:r w:rsidRPr="00402125">
        <w:rPr>
          <w:rFonts w:hint="eastAsia"/>
          <w:color w:val="000000"/>
          <w:sz w:val="24"/>
        </w:rPr>
        <w:t xml:space="preserve"> </w:t>
      </w:r>
      <w:r w:rsidRPr="00402125">
        <w:rPr>
          <w:rFonts w:hint="eastAsia"/>
          <w:color w:val="000000"/>
          <w:sz w:val="24"/>
        </w:rPr>
        <w:t>及“</w:t>
      </w:r>
      <w:r w:rsidRPr="00402125">
        <w:rPr>
          <w:rFonts w:hint="eastAsia"/>
          <w:color w:val="000000"/>
          <w:sz w:val="24"/>
        </w:rPr>
        <w:t>3.2.1</w:t>
      </w:r>
      <w:r w:rsidRPr="00402125">
        <w:rPr>
          <w:rFonts w:hint="eastAsia"/>
          <w:color w:val="000000"/>
          <w:sz w:val="24"/>
        </w:rPr>
        <w:t>本报告期基金份额净值增长率及其与同期业绩比较基准收益率的比较”部分披露。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48145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312D8">
        <w:rPr>
          <w:color w:val="000000"/>
          <w:sz w:val="24"/>
        </w:rPr>
        <w:t>A</w:t>
      </w:r>
      <w:r w:rsidRPr="005312D8">
        <w:rPr>
          <w:color w:val="000000"/>
          <w:sz w:val="24"/>
        </w:rPr>
        <w:t>股市场仍维持谨慎中性的看法。</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48145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B46B02" w:rsidRDefault="00D7032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46B02" w:rsidRDefault="00D7032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48145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52248145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481459"/>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48146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48146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481462"/>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481463"/>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48146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会计主体：深证</w:t>
      </w:r>
      <w:r w:rsidRPr="005312D8">
        <w:rPr>
          <w:color w:val="000000"/>
          <w:sz w:val="24"/>
        </w:rPr>
        <w:t>300</w:t>
      </w:r>
      <w:r w:rsidRPr="005312D8">
        <w:rPr>
          <w:color w:val="000000"/>
          <w:sz w:val="24"/>
        </w:rPr>
        <w:t>价值交易型开放式指数证券投资基金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1,164,512.91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890,116.36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409.09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108.81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63,653,393.78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64,647,470.67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63,653,393.78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64,540,870.67</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106,600.00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225.06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196.90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64,818,540.84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65,537,892.74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547,070.97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371,721.66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28,032.99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27,096.93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5,606.61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5,419.40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9,993.18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7,363.47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198,763.90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130,000.00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789,467.65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541,601.46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38,329,693.00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34,329,693.00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25,699,380.19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30,666,598.28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64,029,073.19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64,996,291.28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64,818,540.84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65,537,892.74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1.670</w:t>
      </w:r>
      <w:r w:rsidRPr="005312D8">
        <w:rPr>
          <w:kern w:val="0"/>
          <w:sz w:val="24"/>
        </w:rPr>
        <w:t>元，基金份额总额</w:t>
      </w:r>
      <w:r w:rsidRPr="005312D8">
        <w:rPr>
          <w:kern w:val="0"/>
          <w:sz w:val="24"/>
        </w:rPr>
        <w:t>38,329,693.00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481465"/>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深证</w:t>
      </w:r>
      <w:r w:rsidRPr="005312D8">
        <w:rPr>
          <w:kern w:val="0"/>
          <w:sz w:val="24"/>
        </w:rPr>
        <w:t>300</w:t>
      </w:r>
      <w:r w:rsidRPr="005312D8">
        <w:rPr>
          <w:kern w:val="0"/>
          <w:sz w:val="24"/>
        </w:rPr>
        <w:t>价值交易型开放式指数证券投资基金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-10,142,423.94</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8,617,875.61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3,967.13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2,161.07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3,884.07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2,161.07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83.06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489,317.80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-32,183.60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-133,714.02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-598,288.89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24,941.55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598,090.27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566,105.29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-10,638,873.84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8,647,733.54</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3,164.97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164.60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499,352.79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413,833.15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187,199.57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120,961.55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37,439.97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24,192.38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16,779.26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15,572.91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0.09</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257,933.90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253,106.31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-10,641,776.73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8,204,042.46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-10,641,776.73</w:t>
            </w:r>
          </w:p>
        </w:tc>
        <w:tc>
          <w:tcPr>
            <w:tcW w:w="2250" w:type="dxa"/>
            <w:vAlign w:val="bottom"/>
          </w:tcPr>
          <w:p w:rsidR="00AB6C76" w:rsidRPr="005312D8" w:rsidRDefault="00AB6C76" w:rsidP="00F329FA">
            <w:pPr>
              <w:jc w:val="right"/>
              <w:rPr>
                <w:b/>
                <w:color w:val="000000"/>
                <w:szCs w:val="21"/>
              </w:rPr>
            </w:pPr>
            <w:r w:rsidRPr="005312D8">
              <w:rPr>
                <w:b/>
                <w:color w:val="000000"/>
                <w:sz w:val="24"/>
              </w:rPr>
              <w:t>8,204,042.46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48146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深证</w:t>
      </w:r>
      <w:r w:rsidRPr="005312D8">
        <w:rPr>
          <w:kern w:val="0"/>
          <w:sz w:val="24"/>
        </w:rPr>
        <w:t>300</w:t>
      </w:r>
      <w:r w:rsidRPr="005312D8">
        <w:rPr>
          <w:kern w:val="0"/>
          <w:sz w:val="24"/>
        </w:rPr>
        <w:t>价值交易型开放式指数证券投资基金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34,329,693.00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30,666,598.28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64,996,291.28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-10,641,776.73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-10,641,776.73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5,674,558.64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9,674,558.64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14,518,120.61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28,518,120.61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-8,843,561.97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-18,843,561.97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38,329,693.00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25,699,380.19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64,029,073.19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30,329,693.00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12,996,785.07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43,326,478.07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8,204,042.46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8,204,042.46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2,424,862.91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7,424,862.91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2,424,862.91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7,424,862.91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35,329,693.00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23,625,690.44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58,955,383.44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48146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B46B02" w:rsidRDefault="00D7032C">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B46B02" w:rsidRDefault="00D7032C">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B46B02" w:rsidRDefault="00D7032C">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1548F9" w:rsidRPr="005312D8" w:rsidRDefault="001548F9" w:rsidP="00035D71">
      <w:pPr>
        <w:spacing w:before="29" w:line="288" w:lineRule="auto"/>
        <w:ind w:firstLineChars="200" w:firstLine="480"/>
        <w:rPr>
          <w:color w:val="000000"/>
          <w:sz w:val="24"/>
        </w:rPr>
      </w:pPr>
      <w:r w:rsidRPr="005312D8">
        <w:rPr>
          <w:color w:val="000000"/>
          <w:sz w:val="24"/>
        </w:rPr>
        <w:t>交银施罗德基金管理有限公司以本基金为目标</w:t>
      </w:r>
      <w:r w:rsidRPr="005312D8">
        <w:rPr>
          <w:color w:val="000000"/>
          <w:sz w:val="24"/>
        </w:rPr>
        <w:t>ETF</w:t>
      </w:r>
      <w:r w:rsidRPr="005312D8">
        <w:rPr>
          <w:color w:val="000000"/>
          <w:sz w:val="24"/>
        </w:rPr>
        <w:t>，于</w:t>
      </w:r>
      <w:r w:rsidRPr="005312D8">
        <w:rPr>
          <w:color w:val="000000"/>
          <w:sz w:val="24"/>
        </w:rPr>
        <w:t>2011</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日募集成立了交银施罗德深证</w:t>
      </w:r>
      <w:r w:rsidRPr="005312D8">
        <w:rPr>
          <w:color w:val="000000"/>
          <w:sz w:val="24"/>
        </w:rPr>
        <w:t>300</w:t>
      </w:r>
      <w:r w:rsidRPr="005312D8">
        <w:rPr>
          <w:color w:val="000000"/>
          <w:sz w:val="24"/>
        </w:rPr>
        <w:t>价值交易型开放式指数证券投资基金联接基金</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深证</w:t>
      </w:r>
      <w:r w:rsidRPr="005312D8">
        <w:rPr>
          <w:color w:val="000000"/>
          <w:sz w:val="24"/>
        </w:rPr>
        <w:t>300</w:t>
      </w:r>
      <w:r w:rsidRPr="005312D8">
        <w:rPr>
          <w:color w:val="000000"/>
          <w:sz w:val="24"/>
        </w:rPr>
        <w:t>价值</w:t>
      </w:r>
      <w:r w:rsidRPr="005312D8">
        <w:rPr>
          <w:color w:val="000000"/>
          <w:sz w:val="24"/>
        </w:rPr>
        <w:t>ETF</w:t>
      </w:r>
      <w:r w:rsidRPr="005312D8">
        <w:rPr>
          <w:color w:val="000000"/>
          <w:sz w:val="24"/>
        </w:rPr>
        <w:t>联接基金</w:t>
      </w:r>
      <w:r w:rsidRPr="005312D8">
        <w:rPr>
          <w:color w:val="000000"/>
          <w:sz w:val="24"/>
        </w:rPr>
        <w:t>”)</w:t>
      </w:r>
      <w:r w:rsidRPr="005312D8">
        <w:rPr>
          <w:color w:val="000000"/>
          <w:sz w:val="24"/>
        </w:rPr>
        <w:t>。深证</w:t>
      </w:r>
      <w:r w:rsidRPr="005312D8">
        <w:rPr>
          <w:color w:val="000000"/>
          <w:sz w:val="24"/>
        </w:rPr>
        <w:t>300</w:t>
      </w:r>
      <w:r w:rsidRPr="005312D8">
        <w:rPr>
          <w:color w:val="000000"/>
          <w:sz w:val="24"/>
        </w:rPr>
        <w:t>价值</w:t>
      </w:r>
      <w:r w:rsidRPr="005312D8">
        <w:rPr>
          <w:color w:val="000000"/>
          <w:sz w:val="24"/>
        </w:rPr>
        <w:t>ETF</w:t>
      </w:r>
      <w:r w:rsidRPr="005312D8">
        <w:rPr>
          <w:color w:val="000000"/>
          <w:sz w:val="24"/>
        </w:rPr>
        <w:t>联接基金为契约型开放式基金，投资目标与本基金类似，将绝大多数基金资产投资于本基金。</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颁布的《证券投资基金会计核算业务指引》、《深证</w:t>
      </w:r>
      <w:r w:rsidRPr="005312D8">
        <w:rPr>
          <w:color w:val="000000"/>
          <w:sz w:val="24"/>
        </w:rPr>
        <w:t>300</w:t>
      </w:r>
      <w:r w:rsidRPr="005312D8">
        <w:rPr>
          <w:color w:val="000000"/>
          <w:sz w:val="24"/>
        </w:rPr>
        <w:t>价值交易型开放式指数证券投资基金基金合同》和在财务报表附注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E87A8D" w:rsidRDefault="00E87A8D" w:rsidP="00E87A8D">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B46B02" w:rsidRDefault="00D7032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46B02" w:rsidRDefault="00B46B02">
      <w:pPr>
        <w:spacing w:before="29" w:line="288" w:lineRule="auto"/>
        <w:ind w:firstLineChars="200" w:firstLine="480"/>
        <w:rPr>
          <w:color w:val="000000"/>
          <w:sz w:val="24"/>
        </w:rPr>
      </w:pPr>
    </w:p>
    <w:p w:rsidR="00B46B02" w:rsidRDefault="00D7032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B46B02" w:rsidRDefault="00B46B02">
      <w:pPr>
        <w:spacing w:before="29" w:line="288" w:lineRule="auto"/>
        <w:ind w:firstLineChars="200" w:firstLine="480"/>
        <w:rPr>
          <w:color w:val="000000"/>
          <w:sz w:val="24"/>
        </w:rPr>
      </w:pPr>
    </w:p>
    <w:p w:rsidR="00B46B02" w:rsidRDefault="00D7032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B46B02" w:rsidRDefault="00B46B02">
      <w:pPr>
        <w:spacing w:before="29" w:line="288" w:lineRule="auto"/>
        <w:ind w:firstLineChars="200" w:firstLine="480"/>
        <w:rPr>
          <w:color w:val="000000"/>
          <w:sz w:val="24"/>
        </w:rPr>
      </w:pPr>
    </w:p>
    <w:p w:rsidR="00B46B02" w:rsidRDefault="00D7032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46B02" w:rsidRDefault="00B46B02">
      <w:pPr>
        <w:spacing w:before="29" w:line="288" w:lineRule="auto"/>
        <w:ind w:firstLineChars="200" w:firstLine="480"/>
        <w:rPr>
          <w:color w:val="000000"/>
          <w:sz w:val="24"/>
        </w:rPr>
      </w:pPr>
    </w:p>
    <w:p w:rsidR="00B46B02" w:rsidRDefault="00D7032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46B02" w:rsidRDefault="00B46B02">
      <w:pPr>
        <w:spacing w:before="29" w:line="288" w:lineRule="auto"/>
        <w:ind w:firstLineChars="200" w:firstLine="480"/>
        <w:rPr>
          <w:color w:val="000000"/>
          <w:sz w:val="24"/>
        </w:rPr>
      </w:pPr>
    </w:p>
    <w:p w:rsidR="00B46B02" w:rsidRDefault="00D7032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B46B02" w:rsidRDefault="00B46B02">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1,164,512.91</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1,164,512.91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60,903,103.33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63,653,393.78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2,750,290.45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60,903,103.33</w:t>
            </w:r>
          </w:p>
        </w:tc>
        <w:tc>
          <w:tcPr>
            <w:tcW w:w="2264" w:type="dxa"/>
            <w:vAlign w:val="bottom"/>
          </w:tcPr>
          <w:p w:rsidR="00A8543B" w:rsidRPr="005312D8" w:rsidRDefault="00A8543B" w:rsidP="0048308E">
            <w:pPr>
              <w:spacing w:before="29" w:line="288" w:lineRule="auto"/>
              <w:jc w:val="right"/>
              <w:rPr>
                <w:sz w:val="24"/>
              </w:rPr>
            </w:pPr>
            <w:r w:rsidRPr="005312D8">
              <w:rPr>
                <w:sz w:val="24"/>
              </w:rPr>
              <w:t>63,653,393.78</w:t>
            </w:r>
          </w:p>
        </w:tc>
        <w:tc>
          <w:tcPr>
            <w:tcW w:w="2265" w:type="dxa"/>
            <w:vAlign w:val="bottom"/>
          </w:tcPr>
          <w:p w:rsidR="00A8543B" w:rsidRPr="005312D8" w:rsidRDefault="00A8543B" w:rsidP="0048308E">
            <w:pPr>
              <w:spacing w:before="29" w:line="288" w:lineRule="auto"/>
              <w:jc w:val="right"/>
              <w:rPr>
                <w:sz w:val="24"/>
              </w:rPr>
            </w:pPr>
            <w:r w:rsidRPr="005312D8">
              <w:rPr>
                <w:sz w:val="24"/>
              </w:rPr>
              <w:t>2,750,290.45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224.86</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0.20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225.06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6.4.7.7</w:t>
      </w:r>
      <w:r w:rsidR="00EE740D" w:rsidRPr="00EE740D">
        <w:rPr>
          <w:rFonts w:eastAsiaTheme="minorEastAsia" w:hint="eastAsia"/>
          <w:b/>
          <w:color w:val="000000" w:themeColor="text1"/>
          <w:sz w:val="24"/>
        </w:rPr>
        <w:t>应付交易费用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047A9B" w:rsidRPr="00047A9B" w:rsidRDefault="00047A9B" w:rsidP="00047A9B">
            <w:pPr>
              <w:spacing w:line="360" w:lineRule="auto"/>
              <w:jc w:val="center"/>
              <w:rPr>
                <w:rFonts w:eastAsiaTheme="minorEastAsia"/>
                <w:color w:val="000000" w:themeColor="text1"/>
                <w:sz w:val="24"/>
              </w:rPr>
            </w:pPr>
            <w:r w:rsidRPr="00047A9B">
              <w:rPr>
                <w:rFonts w:eastAsiaTheme="minorEastAsia" w:hint="eastAsia"/>
                <w:color w:val="000000" w:themeColor="text1"/>
                <w:sz w:val="24"/>
              </w:rPr>
              <w:t>本期末</w:t>
            </w:r>
          </w:p>
          <w:p w:rsidR="0062266B" w:rsidRPr="005312D8" w:rsidRDefault="00047A9B" w:rsidP="00922442">
            <w:pPr>
              <w:spacing w:line="360" w:lineRule="auto"/>
              <w:jc w:val="center"/>
              <w:rPr>
                <w:rFonts w:eastAsiaTheme="minorEastAsia"/>
                <w:color w:val="000000" w:themeColor="text1"/>
                <w:kern w:val="0"/>
                <w:sz w:val="24"/>
              </w:rPr>
            </w:pPr>
            <w:r w:rsidRPr="00047A9B">
              <w:rPr>
                <w:rFonts w:eastAsiaTheme="minorEastAsia" w:hint="eastAsia"/>
                <w:color w:val="000000" w:themeColor="text1"/>
                <w:sz w:val="24"/>
              </w:rPr>
              <w:t>2018</w:t>
            </w:r>
            <w:r w:rsidRPr="00047A9B">
              <w:rPr>
                <w:rFonts w:eastAsiaTheme="minorEastAsia" w:hint="eastAsia"/>
                <w:color w:val="000000" w:themeColor="text1"/>
                <w:sz w:val="24"/>
              </w:rPr>
              <w:t>年</w:t>
            </w:r>
            <w:r w:rsidRPr="00047A9B">
              <w:rPr>
                <w:rFonts w:eastAsiaTheme="minorEastAsia" w:hint="eastAsia"/>
                <w:color w:val="000000" w:themeColor="text1"/>
                <w:sz w:val="24"/>
              </w:rPr>
              <w:t>6</w:t>
            </w:r>
            <w:r w:rsidRPr="00047A9B">
              <w:rPr>
                <w:rFonts w:eastAsiaTheme="minorEastAsia" w:hint="eastAsia"/>
                <w:color w:val="000000" w:themeColor="text1"/>
                <w:sz w:val="24"/>
              </w:rPr>
              <w:t>月</w:t>
            </w:r>
            <w:r w:rsidRPr="00047A9B">
              <w:rPr>
                <w:rFonts w:eastAsiaTheme="minorEastAsia" w:hint="eastAsia"/>
                <w:color w:val="000000" w:themeColor="text1"/>
                <w:sz w:val="24"/>
              </w:rPr>
              <w:t>30</w:t>
            </w:r>
            <w:r w:rsidRPr="00047A9B">
              <w:rPr>
                <w:rFonts w:eastAsiaTheme="minorEastAsia" w:hint="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6A58AF">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047A9B" w:rsidP="00922442">
            <w:pPr>
              <w:spacing w:line="360" w:lineRule="auto"/>
              <w:jc w:val="right"/>
              <w:rPr>
                <w:rFonts w:eastAsiaTheme="minorEastAsia"/>
                <w:color w:val="000000" w:themeColor="text1"/>
                <w:sz w:val="24"/>
              </w:rPr>
            </w:pPr>
            <w:r>
              <w:rPr>
                <w:rFonts w:eastAsiaTheme="minorEastAsia"/>
                <w:color w:val="000000" w:themeColor="text1"/>
                <w:sz w:val="24"/>
              </w:rPr>
              <w:t>9</w:t>
            </w:r>
            <w:r w:rsidR="0062266B" w:rsidRPr="005312D8">
              <w:rPr>
                <w:rFonts w:eastAsiaTheme="minorEastAsia"/>
                <w:color w:val="000000" w:themeColor="text1"/>
                <w:sz w:val="24"/>
              </w:rPr>
              <w:t>,9</w:t>
            </w:r>
            <w:r>
              <w:rPr>
                <w:rFonts w:eastAsiaTheme="minorEastAsia"/>
                <w:color w:val="000000" w:themeColor="text1"/>
                <w:sz w:val="24"/>
              </w:rPr>
              <w:t>93</w:t>
            </w:r>
            <w:r w:rsidR="0062266B" w:rsidRPr="005312D8">
              <w:rPr>
                <w:rFonts w:eastAsiaTheme="minorEastAsia"/>
                <w:color w:val="000000" w:themeColor="text1"/>
                <w:sz w:val="24"/>
              </w:rPr>
              <w:t>.</w:t>
            </w:r>
            <w:r>
              <w:rPr>
                <w:rFonts w:eastAsiaTheme="minorEastAsia"/>
                <w:color w:val="000000" w:themeColor="text1"/>
                <w:sz w:val="24"/>
              </w:rPr>
              <w:t>18</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6A58AF">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047A9B" w:rsidP="00922442">
            <w:pPr>
              <w:spacing w:line="360" w:lineRule="auto"/>
              <w:jc w:val="right"/>
              <w:rPr>
                <w:rFonts w:eastAsiaTheme="minorEastAsia"/>
                <w:color w:val="000000" w:themeColor="text1"/>
                <w:sz w:val="24"/>
              </w:rPr>
            </w:pPr>
            <w:r>
              <w:rPr>
                <w:rFonts w:eastAsiaTheme="minorEastAsia"/>
                <w:color w:val="000000" w:themeColor="text1"/>
                <w:sz w:val="24"/>
              </w:rPr>
              <w:t>9</w:t>
            </w:r>
            <w:r w:rsidRPr="005312D8">
              <w:rPr>
                <w:rFonts w:eastAsiaTheme="minorEastAsia"/>
                <w:color w:val="000000" w:themeColor="text1"/>
                <w:sz w:val="24"/>
              </w:rPr>
              <w:t>,9</w:t>
            </w:r>
            <w:r>
              <w:rPr>
                <w:rFonts w:eastAsiaTheme="minorEastAsia"/>
                <w:color w:val="000000" w:themeColor="text1"/>
                <w:sz w:val="24"/>
              </w:rPr>
              <w:t>93</w:t>
            </w:r>
            <w:r w:rsidRPr="005312D8">
              <w:rPr>
                <w:rFonts w:eastAsiaTheme="minorEastAsia"/>
                <w:color w:val="000000" w:themeColor="text1"/>
                <w:sz w:val="24"/>
              </w:rPr>
              <w:t>.</w:t>
            </w:r>
            <w:r>
              <w:rPr>
                <w:rFonts w:eastAsiaTheme="minorEastAsia"/>
                <w:color w:val="000000" w:themeColor="text1"/>
                <w:sz w:val="24"/>
              </w:rPr>
              <w:t>18</w:t>
            </w:r>
          </w:p>
        </w:tc>
      </w:tr>
    </w:tbl>
    <w:p w:rsidR="006A58AF" w:rsidRDefault="006A58AF"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B46B02">
        <w:tc>
          <w:tcPr>
            <w:tcW w:w="3610" w:type="dxa"/>
            <w:vAlign w:val="center"/>
          </w:tcPr>
          <w:p w:rsidR="00B46B02" w:rsidRDefault="00D7032C">
            <w:pPr>
              <w:jc w:val="left"/>
            </w:pPr>
            <w:r>
              <w:rPr>
                <w:sz w:val="24"/>
              </w:rPr>
              <w:t>应付指数使用费</w:t>
            </w:r>
          </w:p>
        </w:tc>
        <w:tc>
          <w:tcPr>
            <w:tcW w:w="5388" w:type="dxa"/>
            <w:vAlign w:val="center"/>
          </w:tcPr>
          <w:p w:rsidR="00B46B02" w:rsidRDefault="00D7032C">
            <w:pPr>
              <w:jc w:val="right"/>
            </w:pPr>
            <w:r>
              <w:rPr>
                <w:sz w:val="24"/>
              </w:rPr>
              <w:t>50,000.00</w:t>
            </w:r>
          </w:p>
        </w:tc>
      </w:tr>
      <w:tr w:rsidR="00B46B02">
        <w:tc>
          <w:tcPr>
            <w:tcW w:w="3610" w:type="dxa"/>
            <w:vAlign w:val="center"/>
          </w:tcPr>
          <w:p w:rsidR="00B46B02" w:rsidRDefault="00D7032C">
            <w:pPr>
              <w:jc w:val="left"/>
            </w:pPr>
            <w:r>
              <w:rPr>
                <w:sz w:val="24"/>
              </w:rPr>
              <w:t>预提信息披露费</w:t>
            </w:r>
          </w:p>
        </w:tc>
        <w:tc>
          <w:tcPr>
            <w:tcW w:w="5388" w:type="dxa"/>
            <w:vAlign w:val="center"/>
          </w:tcPr>
          <w:p w:rsidR="00B46B02" w:rsidRDefault="00D7032C">
            <w:pPr>
              <w:jc w:val="right"/>
            </w:pPr>
            <w:r>
              <w:rPr>
                <w:sz w:val="24"/>
              </w:rPr>
              <w:t>89,258.34</w:t>
            </w:r>
          </w:p>
        </w:tc>
      </w:tr>
      <w:tr w:rsidR="00B46B02">
        <w:tc>
          <w:tcPr>
            <w:tcW w:w="3610" w:type="dxa"/>
            <w:vAlign w:val="center"/>
          </w:tcPr>
          <w:p w:rsidR="00B46B02" w:rsidRDefault="00D7032C">
            <w:pPr>
              <w:jc w:val="left"/>
            </w:pPr>
            <w:r>
              <w:rPr>
                <w:sz w:val="24"/>
              </w:rPr>
              <w:t>预提上市年费</w:t>
            </w:r>
          </w:p>
        </w:tc>
        <w:tc>
          <w:tcPr>
            <w:tcW w:w="5388" w:type="dxa"/>
            <w:vAlign w:val="center"/>
          </w:tcPr>
          <w:p w:rsidR="00B46B02" w:rsidRDefault="00D7032C">
            <w:pPr>
              <w:jc w:val="right"/>
            </w:pPr>
            <w:r>
              <w:rPr>
                <w:sz w:val="24"/>
              </w:rPr>
              <w:t>29,752.78</w:t>
            </w:r>
          </w:p>
        </w:tc>
      </w:tr>
      <w:tr w:rsidR="00B46B02">
        <w:tc>
          <w:tcPr>
            <w:tcW w:w="3610" w:type="dxa"/>
            <w:vAlign w:val="center"/>
          </w:tcPr>
          <w:p w:rsidR="00B46B02" w:rsidRDefault="00D7032C">
            <w:pPr>
              <w:jc w:val="left"/>
            </w:pPr>
            <w:r>
              <w:rPr>
                <w:sz w:val="24"/>
              </w:rPr>
              <w:t>预提审计费</w:t>
            </w:r>
          </w:p>
        </w:tc>
        <w:tc>
          <w:tcPr>
            <w:tcW w:w="5388" w:type="dxa"/>
            <w:vAlign w:val="center"/>
          </w:tcPr>
          <w:p w:rsidR="00B46B02" w:rsidRDefault="00D7032C">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198,763.90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34,329,693.00</w:t>
            </w:r>
          </w:p>
        </w:tc>
        <w:tc>
          <w:tcPr>
            <w:tcW w:w="3364" w:type="dxa"/>
            <w:vAlign w:val="center"/>
          </w:tcPr>
          <w:p w:rsidR="00FE7A92" w:rsidRPr="005312D8" w:rsidRDefault="00FE7A92" w:rsidP="00A655F4">
            <w:pPr>
              <w:jc w:val="right"/>
              <w:rPr>
                <w:sz w:val="24"/>
              </w:rPr>
            </w:pPr>
            <w:r w:rsidRPr="005312D8">
              <w:rPr>
                <w:sz w:val="24"/>
              </w:rPr>
              <w:t>34,329,693.00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14,000,000.00</w:t>
            </w:r>
          </w:p>
        </w:tc>
        <w:tc>
          <w:tcPr>
            <w:tcW w:w="3364" w:type="dxa"/>
            <w:vAlign w:val="center"/>
          </w:tcPr>
          <w:p w:rsidR="00FE7A92" w:rsidRPr="005312D8" w:rsidRDefault="00FE7A92" w:rsidP="00A655F4">
            <w:pPr>
              <w:jc w:val="right"/>
              <w:rPr>
                <w:sz w:val="24"/>
              </w:rPr>
            </w:pPr>
            <w:r w:rsidRPr="005312D8">
              <w:rPr>
                <w:sz w:val="24"/>
              </w:rPr>
              <w:t>14,000,000.00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-10,000,000.00</w:t>
            </w:r>
          </w:p>
        </w:tc>
        <w:tc>
          <w:tcPr>
            <w:tcW w:w="3364" w:type="dxa"/>
            <w:vAlign w:val="center"/>
          </w:tcPr>
          <w:p w:rsidR="00FE7A92" w:rsidRPr="005312D8" w:rsidRDefault="00FE7A92" w:rsidP="00A655F4">
            <w:pPr>
              <w:jc w:val="right"/>
              <w:rPr>
                <w:sz w:val="24"/>
              </w:rPr>
            </w:pPr>
            <w:r w:rsidRPr="005312D8">
              <w:rPr>
                <w:sz w:val="24"/>
              </w:rPr>
              <w:t>-10,000,000.00</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38,329,693.00</w:t>
            </w:r>
          </w:p>
        </w:tc>
        <w:tc>
          <w:tcPr>
            <w:tcW w:w="3364" w:type="dxa"/>
            <w:vAlign w:val="center"/>
          </w:tcPr>
          <w:p w:rsidR="00FE7A92" w:rsidRPr="005312D8" w:rsidRDefault="00FE7A92" w:rsidP="00A655F4">
            <w:pPr>
              <w:jc w:val="right"/>
              <w:rPr>
                <w:sz w:val="24"/>
              </w:rPr>
            </w:pPr>
            <w:r w:rsidRPr="005312D8">
              <w:rPr>
                <w:sz w:val="24"/>
              </w:rPr>
              <w:t>38,329,693.00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28,666,356.35</w:t>
            </w:r>
          </w:p>
        </w:tc>
        <w:tc>
          <w:tcPr>
            <w:tcW w:w="2100" w:type="dxa"/>
            <w:vAlign w:val="center"/>
          </w:tcPr>
          <w:p w:rsidR="001548F9" w:rsidRPr="005312D8" w:rsidRDefault="001548F9" w:rsidP="0048308E">
            <w:pPr>
              <w:spacing w:before="29" w:line="288" w:lineRule="auto"/>
              <w:jc w:val="right"/>
              <w:rPr>
                <w:sz w:val="24"/>
              </w:rPr>
            </w:pPr>
            <w:r w:rsidRPr="005312D8">
              <w:rPr>
                <w:sz w:val="24"/>
              </w:rPr>
              <w:t>2,000,241.93</w:t>
            </w:r>
          </w:p>
        </w:tc>
        <w:tc>
          <w:tcPr>
            <w:tcW w:w="2100" w:type="dxa"/>
            <w:vAlign w:val="center"/>
          </w:tcPr>
          <w:p w:rsidR="001548F9" w:rsidRPr="005312D8" w:rsidRDefault="001548F9" w:rsidP="0048308E">
            <w:pPr>
              <w:spacing w:before="29" w:line="288" w:lineRule="auto"/>
              <w:jc w:val="right"/>
              <w:rPr>
                <w:sz w:val="24"/>
              </w:rPr>
            </w:pPr>
            <w:r w:rsidRPr="005312D8">
              <w:rPr>
                <w:sz w:val="24"/>
              </w:rPr>
              <w:t>30,666,598.28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-2,902.89</w:t>
            </w:r>
          </w:p>
        </w:tc>
        <w:tc>
          <w:tcPr>
            <w:tcW w:w="2100" w:type="dxa"/>
            <w:vAlign w:val="center"/>
          </w:tcPr>
          <w:p w:rsidR="001548F9" w:rsidRPr="005312D8" w:rsidRDefault="001548F9" w:rsidP="0048308E">
            <w:pPr>
              <w:spacing w:before="29" w:line="288" w:lineRule="auto"/>
              <w:jc w:val="right"/>
              <w:rPr>
                <w:sz w:val="24"/>
              </w:rPr>
            </w:pPr>
            <w:r w:rsidRPr="005312D8">
              <w:rPr>
                <w:sz w:val="24"/>
              </w:rPr>
              <w:t>-10,638,873.84</w:t>
            </w:r>
          </w:p>
        </w:tc>
        <w:tc>
          <w:tcPr>
            <w:tcW w:w="2100" w:type="dxa"/>
            <w:vAlign w:val="center"/>
          </w:tcPr>
          <w:p w:rsidR="001548F9" w:rsidRPr="005312D8" w:rsidRDefault="001548F9" w:rsidP="0048308E">
            <w:pPr>
              <w:spacing w:before="29" w:line="288" w:lineRule="auto"/>
              <w:jc w:val="right"/>
              <w:rPr>
                <w:sz w:val="24"/>
              </w:rPr>
            </w:pPr>
            <w:r w:rsidRPr="005312D8">
              <w:rPr>
                <w:sz w:val="24"/>
              </w:rPr>
              <w:t>-10,641,776.73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3,157,846.28</w:t>
            </w:r>
          </w:p>
        </w:tc>
        <w:tc>
          <w:tcPr>
            <w:tcW w:w="2100" w:type="dxa"/>
            <w:vAlign w:val="center"/>
          </w:tcPr>
          <w:p w:rsidR="001548F9" w:rsidRPr="005312D8" w:rsidRDefault="001548F9" w:rsidP="0048308E">
            <w:pPr>
              <w:spacing w:before="29" w:line="288" w:lineRule="auto"/>
              <w:jc w:val="right"/>
              <w:rPr>
                <w:sz w:val="24"/>
              </w:rPr>
            </w:pPr>
            <w:r w:rsidRPr="005312D8">
              <w:rPr>
                <w:sz w:val="24"/>
              </w:rPr>
              <w:t>2,516,712.36</w:t>
            </w:r>
          </w:p>
        </w:tc>
        <w:tc>
          <w:tcPr>
            <w:tcW w:w="2100" w:type="dxa"/>
            <w:vAlign w:val="center"/>
          </w:tcPr>
          <w:p w:rsidR="001548F9" w:rsidRPr="005312D8" w:rsidRDefault="001548F9" w:rsidP="0048308E">
            <w:pPr>
              <w:spacing w:before="29" w:line="288" w:lineRule="auto"/>
              <w:jc w:val="right"/>
              <w:rPr>
                <w:sz w:val="24"/>
              </w:rPr>
            </w:pPr>
            <w:r w:rsidRPr="005312D8">
              <w:rPr>
                <w:sz w:val="24"/>
              </w:rPr>
              <w:t>5,674,558.64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11,715,185.10</w:t>
            </w:r>
          </w:p>
        </w:tc>
        <w:tc>
          <w:tcPr>
            <w:tcW w:w="2100" w:type="dxa"/>
            <w:vAlign w:val="center"/>
          </w:tcPr>
          <w:p w:rsidR="001548F9" w:rsidRPr="005312D8" w:rsidRDefault="001548F9" w:rsidP="0048308E">
            <w:pPr>
              <w:spacing w:before="29" w:line="288" w:lineRule="auto"/>
              <w:jc w:val="right"/>
              <w:rPr>
                <w:sz w:val="24"/>
              </w:rPr>
            </w:pPr>
            <w:r w:rsidRPr="005312D8">
              <w:rPr>
                <w:sz w:val="24"/>
              </w:rPr>
              <w:t>2,802,935.51</w:t>
            </w:r>
          </w:p>
        </w:tc>
        <w:tc>
          <w:tcPr>
            <w:tcW w:w="2100" w:type="dxa"/>
            <w:vAlign w:val="center"/>
          </w:tcPr>
          <w:p w:rsidR="001548F9" w:rsidRPr="005312D8" w:rsidRDefault="001548F9" w:rsidP="0048308E">
            <w:pPr>
              <w:spacing w:before="29" w:line="288" w:lineRule="auto"/>
              <w:jc w:val="right"/>
              <w:rPr>
                <w:sz w:val="24"/>
              </w:rPr>
            </w:pPr>
            <w:r w:rsidRPr="005312D8">
              <w:rPr>
                <w:sz w:val="24"/>
              </w:rPr>
              <w:t>14,518,120.61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-8,557,338.82</w:t>
            </w:r>
          </w:p>
        </w:tc>
        <w:tc>
          <w:tcPr>
            <w:tcW w:w="2100" w:type="dxa"/>
            <w:vAlign w:val="center"/>
          </w:tcPr>
          <w:p w:rsidR="001548F9" w:rsidRPr="005312D8" w:rsidRDefault="001548F9" w:rsidP="0048308E">
            <w:pPr>
              <w:spacing w:before="29" w:line="288" w:lineRule="auto"/>
              <w:jc w:val="right"/>
              <w:rPr>
                <w:sz w:val="24"/>
              </w:rPr>
            </w:pPr>
            <w:r w:rsidRPr="005312D8">
              <w:rPr>
                <w:sz w:val="24"/>
              </w:rPr>
              <w:t>-286,223.15</w:t>
            </w:r>
          </w:p>
        </w:tc>
        <w:tc>
          <w:tcPr>
            <w:tcW w:w="2100" w:type="dxa"/>
            <w:vAlign w:val="center"/>
          </w:tcPr>
          <w:p w:rsidR="001548F9" w:rsidRPr="005312D8" w:rsidRDefault="001548F9" w:rsidP="0048308E">
            <w:pPr>
              <w:spacing w:before="29" w:line="288" w:lineRule="auto"/>
              <w:jc w:val="right"/>
              <w:rPr>
                <w:sz w:val="24"/>
              </w:rPr>
            </w:pPr>
            <w:r w:rsidRPr="005312D8">
              <w:rPr>
                <w:sz w:val="24"/>
              </w:rPr>
              <w:t>-8,843,561.97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31,821,299.74</w:t>
            </w:r>
          </w:p>
        </w:tc>
        <w:tc>
          <w:tcPr>
            <w:tcW w:w="2100" w:type="dxa"/>
            <w:vAlign w:val="center"/>
          </w:tcPr>
          <w:p w:rsidR="001548F9" w:rsidRPr="005312D8" w:rsidRDefault="001548F9" w:rsidP="0048308E">
            <w:pPr>
              <w:spacing w:before="29" w:line="288" w:lineRule="auto"/>
              <w:jc w:val="right"/>
              <w:rPr>
                <w:sz w:val="24"/>
              </w:rPr>
            </w:pPr>
            <w:r w:rsidRPr="005312D8">
              <w:rPr>
                <w:sz w:val="24"/>
              </w:rPr>
              <w:t>-6,121,919.55</w:t>
            </w:r>
          </w:p>
        </w:tc>
        <w:tc>
          <w:tcPr>
            <w:tcW w:w="2100" w:type="dxa"/>
            <w:vAlign w:val="center"/>
          </w:tcPr>
          <w:p w:rsidR="001548F9" w:rsidRPr="005312D8" w:rsidRDefault="001548F9" w:rsidP="0048308E">
            <w:pPr>
              <w:spacing w:before="29" w:line="288" w:lineRule="auto"/>
              <w:jc w:val="right"/>
              <w:rPr>
                <w:sz w:val="24"/>
              </w:rPr>
            </w:pPr>
            <w:r w:rsidRPr="005312D8">
              <w:rPr>
                <w:sz w:val="24"/>
              </w:rPr>
              <w:t>25,699,380.19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3,707.67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173.14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3.26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3,884.07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spacing w:before="29" w:line="288" w:lineRule="auto"/>
        <w:rPr>
          <w:b/>
          <w:color w:val="000000"/>
          <w:sz w:val="24"/>
        </w:rPr>
      </w:pPr>
      <w:r w:rsidRPr="005312D8">
        <w:rPr>
          <w:b/>
          <w:bCs/>
          <w:color w:val="000000"/>
          <w:kern w:val="0"/>
          <w:sz w:val="24"/>
        </w:rPr>
        <w:t xml:space="preserve">6.4.7.12.1 </w:t>
      </w:r>
      <w:r w:rsidRPr="005312D8">
        <w:rPr>
          <w:b/>
          <w:color w:val="000000"/>
          <w:sz w:val="24"/>
        </w:rPr>
        <w:t>股票投资收益项目构成</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5312D8" w:rsidTr="00964479">
        <w:tc>
          <w:tcPr>
            <w:tcW w:w="3828" w:type="dxa"/>
            <w:vAlign w:val="center"/>
          </w:tcPr>
          <w:p w:rsidR="007D33E1" w:rsidRPr="005312D8" w:rsidRDefault="007D33E1" w:rsidP="0048308E">
            <w:pPr>
              <w:spacing w:before="29" w:line="288" w:lineRule="auto"/>
              <w:jc w:val="center"/>
              <w:rPr>
                <w:sz w:val="24"/>
              </w:rPr>
            </w:pPr>
            <w:r w:rsidRPr="005312D8">
              <w:rPr>
                <w:sz w:val="24"/>
              </w:rPr>
              <w:t>项目</w:t>
            </w:r>
          </w:p>
        </w:tc>
        <w:tc>
          <w:tcPr>
            <w:tcW w:w="5386"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买卖股票差价收入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-2,415,100.70</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赎回差价收入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2,281,386.68</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申购差价收入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合计</w:t>
            </w:r>
          </w:p>
        </w:tc>
        <w:tc>
          <w:tcPr>
            <w:tcW w:w="5386" w:type="dxa"/>
            <w:vAlign w:val="center"/>
          </w:tcPr>
          <w:p w:rsidR="007D33E1" w:rsidRPr="005312D8" w:rsidRDefault="007D33E1" w:rsidP="0048308E">
            <w:pPr>
              <w:spacing w:before="29" w:line="288" w:lineRule="auto"/>
              <w:jc w:val="right"/>
              <w:rPr>
                <w:sz w:val="24"/>
              </w:rPr>
            </w:pPr>
            <w:r w:rsidRPr="005312D8">
              <w:rPr>
                <w:sz w:val="24"/>
              </w:rPr>
              <w:t>-133,714.02</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6.4.7.12.2 </w:t>
      </w:r>
      <w:r w:rsidRPr="005312D8">
        <w:rPr>
          <w:b/>
          <w:color w:val="000000"/>
          <w:sz w:val="24"/>
        </w:rPr>
        <w:t>股票投资收益</w:t>
      </w:r>
      <w:r w:rsidRPr="005312D8">
        <w:rPr>
          <w:b/>
          <w:color w:val="000000"/>
          <w:sz w:val="24"/>
        </w:rPr>
        <w:t>——</w:t>
      </w:r>
      <w:r w:rsidRPr="005312D8">
        <w:rPr>
          <w:b/>
          <w:color w:val="000000"/>
          <w:sz w:val="24"/>
        </w:rPr>
        <w:t>买卖股票差价收入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4,966,922.00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7,382,022.70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-2,415,100.70</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6.4.7.12.3 </w:t>
      </w:r>
      <w:r w:rsidRPr="005312D8">
        <w:rPr>
          <w:b/>
          <w:color w:val="000000"/>
          <w:sz w:val="24"/>
        </w:rPr>
        <w:t>股票投资收益</w:t>
      </w:r>
      <w:r w:rsidRPr="005312D8">
        <w:rPr>
          <w:b/>
          <w:color w:val="000000"/>
          <w:sz w:val="24"/>
        </w:rPr>
        <w:t>——</w:t>
      </w:r>
      <w:r w:rsidRPr="005312D8">
        <w:rPr>
          <w:b/>
          <w:color w:val="000000"/>
          <w:sz w:val="24"/>
        </w:rPr>
        <w:t>赎回差价收入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7D33E1" w:rsidRPr="005312D8" w:rsidTr="006D0F32">
        <w:tc>
          <w:tcPr>
            <w:tcW w:w="3794" w:type="dxa"/>
            <w:vAlign w:val="center"/>
          </w:tcPr>
          <w:p w:rsidR="007D33E1" w:rsidRPr="005312D8" w:rsidRDefault="007D33E1" w:rsidP="0048308E">
            <w:pPr>
              <w:spacing w:before="29" w:line="288" w:lineRule="auto"/>
              <w:jc w:val="center"/>
              <w:rPr>
                <w:sz w:val="24"/>
              </w:rPr>
            </w:pPr>
            <w:r w:rsidRPr="005312D8">
              <w:rPr>
                <w:sz w:val="24"/>
              </w:rPr>
              <w:t>项目</w:t>
            </w:r>
          </w:p>
        </w:tc>
        <w:tc>
          <w:tcPr>
            <w:tcW w:w="5528"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赎回基金份额对价总额</w:t>
            </w:r>
          </w:p>
        </w:tc>
        <w:tc>
          <w:tcPr>
            <w:tcW w:w="5528" w:type="dxa"/>
            <w:vAlign w:val="center"/>
          </w:tcPr>
          <w:p w:rsidR="007D33E1" w:rsidRPr="005312D8" w:rsidRDefault="007D33E1" w:rsidP="0048308E">
            <w:pPr>
              <w:spacing w:before="29" w:line="288" w:lineRule="auto"/>
              <w:jc w:val="right"/>
              <w:rPr>
                <w:sz w:val="24"/>
              </w:rPr>
            </w:pPr>
            <w:r w:rsidRPr="005312D8">
              <w:rPr>
                <w:sz w:val="24"/>
              </w:rPr>
              <w:t>18,843,561.97</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减：现金支付赎回款总额</w:t>
            </w:r>
          </w:p>
        </w:tc>
        <w:tc>
          <w:tcPr>
            <w:tcW w:w="5528" w:type="dxa"/>
            <w:vAlign w:val="center"/>
          </w:tcPr>
          <w:p w:rsidR="007D33E1" w:rsidRPr="005312D8" w:rsidRDefault="007D33E1" w:rsidP="0048308E">
            <w:pPr>
              <w:spacing w:before="29" w:line="288" w:lineRule="auto"/>
              <w:jc w:val="right"/>
              <w:rPr>
                <w:sz w:val="24"/>
              </w:rPr>
            </w:pPr>
            <w:r w:rsidRPr="005312D8">
              <w:rPr>
                <w:sz w:val="24"/>
              </w:rPr>
              <w:t>67,134.97</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减：赎回股票成本总额</w:t>
            </w:r>
          </w:p>
        </w:tc>
        <w:tc>
          <w:tcPr>
            <w:tcW w:w="5528" w:type="dxa"/>
            <w:vAlign w:val="center"/>
          </w:tcPr>
          <w:p w:rsidR="007D33E1" w:rsidRPr="005312D8" w:rsidRDefault="007D33E1" w:rsidP="0048308E">
            <w:pPr>
              <w:spacing w:before="29" w:line="288" w:lineRule="auto"/>
              <w:jc w:val="right"/>
              <w:rPr>
                <w:sz w:val="24"/>
              </w:rPr>
            </w:pPr>
            <w:r w:rsidRPr="005312D8">
              <w:rPr>
                <w:sz w:val="24"/>
              </w:rPr>
              <w:t>16,495,040.32</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赎回差价收入</w:t>
            </w:r>
          </w:p>
        </w:tc>
        <w:tc>
          <w:tcPr>
            <w:tcW w:w="5528" w:type="dxa"/>
            <w:vAlign w:val="center"/>
          </w:tcPr>
          <w:p w:rsidR="007D33E1" w:rsidRPr="005312D8" w:rsidRDefault="007D33E1" w:rsidP="0048308E">
            <w:pPr>
              <w:spacing w:before="29" w:line="288" w:lineRule="auto"/>
              <w:jc w:val="right"/>
              <w:rPr>
                <w:sz w:val="24"/>
              </w:rPr>
            </w:pPr>
            <w:r w:rsidRPr="005312D8">
              <w:rPr>
                <w:sz w:val="24"/>
              </w:rPr>
              <w:t>2,281,386.68</w:t>
            </w:r>
          </w:p>
        </w:tc>
      </w:tr>
    </w:tbl>
    <w:p w:rsidR="00E24A68" w:rsidRPr="005312D8" w:rsidRDefault="00E24A68" w:rsidP="0048308E">
      <w:pPr>
        <w:tabs>
          <w:tab w:val="left" w:pos="426"/>
        </w:tabs>
        <w:spacing w:before="29" w:line="288" w:lineRule="auto"/>
        <w:jc w:val="left"/>
        <w:rPr>
          <w:kern w:val="0"/>
          <w:sz w:val="24"/>
        </w:rPr>
      </w:pPr>
    </w:p>
    <w:p w:rsidR="00A03ACA"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8A0A6C" w:rsidRPr="005312D8" w:rsidRDefault="008A0A6C" w:rsidP="008A0A6C">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8A0A6C" w:rsidRPr="005312D8" w:rsidTr="00734DD4">
        <w:trPr>
          <w:trHeight w:val="315"/>
        </w:trPr>
        <w:tc>
          <w:tcPr>
            <w:tcW w:w="3725" w:type="dxa"/>
            <w:vAlign w:val="center"/>
          </w:tcPr>
          <w:p w:rsidR="008A0A6C" w:rsidRPr="005312D8" w:rsidRDefault="008A0A6C" w:rsidP="00734DD4">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8A0A6C" w:rsidRPr="005312D8" w:rsidRDefault="008A0A6C" w:rsidP="00734DD4">
            <w:pPr>
              <w:spacing w:before="29" w:line="288" w:lineRule="auto"/>
              <w:jc w:val="center"/>
              <w:rPr>
                <w:kern w:val="0"/>
                <w:sz w:val="24"/>
              </w:rPr>
            </w:pPr>
            <w:r w:rsidRPr="005312D8">
              <w:rPr>
                <w:kern w:val="0"/>
                <w:sz w:val="24"/>
              </w:rPr>
              <w:t>本期</w:t>
            </w:r>
          </w:p>
          <w:p w:rsidR="008A0A6C" w:rsidRPr="005312D8" w:rsidRDefault="008A0A6C" w:rsidP="00734DD4">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8A0A6C" w:rsidRPr="005312D8" w:rsidTr="00734DD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8A0A6C" w:rsidRPr="005312D8" w:rsidRDefault="008A0A6C" w:rsidP="00734DD4">
            <w:pPr>
              <w:autoSpaceDE w:val="0"/>
              <w:autoSpaceDN w:val="0"/>
              <w:spacing w:before="29" w:line="288" w:lineRule="auto"/>
              <w:jc w:val="left"/>
              <w:textAlignment w:val="bottom"/>
              <w:rPr>
                <w:kern w:val="0"/>
                <w:sz w:val="24"/>
              </w:rPr>
            </w:pPr>
            <w:r w:rsidRPr="005312D8">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8A0A6C" w:rsidRPr="005312D8" w:rsidRDefault="008A0A6C" w:rsidP="00734DD4">
            <w:pPr>
              <w:spacing w:before="29" w:line="288" w:lineRule="auto"/>
              <w:jc w:val="right"/>
              <w:rPr>
                <w:kern w:val="0"/>
                <w:sz w:val="24"/>
              </w:rPr>
            </w:pPr>
            <w:r w:rsidRPr="005312D8">
              <w:rPr>
                <w:rFonts w:hint="eastAsia"/>
                <w:kern w:val="0"/>
                <w:sz w:val="24"/>
              </w:rPr>
              <w:t>289,037.95</w:t>
            </w:r>
          </w:p>
        </w:tc>
      </w:tr>
      <w:tr w:rsidR="008A0A6C" w:rsidRPr="005312D8" w:rsidTr="00734DD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8A0A6C" w:rsidRPr="005312D8" w:rsidRDefault="008A0A6C" w:rsidP="00734DD4">
            <w:pPr>
              <w:autoSpaceDE w:val="0"/>
              <w:autoSpaceDN w:val="0"/>
              <w:spacing w:before="29" w:line="288" w:lineRule="auto"/>
              <w:jc w:val="left"/>
              <w:textAlignment w:val="bottom"/>
              <w:rPr>
                <w:kern w:val="0"/>
                <w:sz w:val="24"/>
              </w:rPr>
            </w:pPr>
            <w:r w:rsidRPr="005312D8">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8A0A6C" w:rsidRPr="005312D8" w:rsidRDefault="008A0A6C" w:rsidP="00734DD4">
            <w:pPr>
              <w:spacing w:before="29" w:line="288" w:lineRule="auto"/>
              <w:jc w:val="right"/>
              <w:rPr>
                <w:kern w:val="0"/>
                <w:sz w:val="24"/>
              </w:rPr>
            </w:pPr>
            <w:r w:rsidRPr="005312D8">
              <w:rPr>
                <w:rFonts w:hint="eastAsia"/>
                <w:kern w:val="0"/>
                <w:sz w:val="24"/>
              </w:rPr>
              <w:t>264,000.00</w:t>
            </w:r>
          </w:p>
        </w:tc>
      </w:tr>
      <w:tr w:rsidR="008A0A6C" w:rsidRPr="005312D8" w:rsidTr="00734DD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8A0A6C" w:rsidRPr="005312D8" w:rsidRDefault="008A0A6C" w:rsidP="00734DD4">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8A0A6C" w:rsidRPr="005312D8" w:rsidRDefault="008A0A6C" w:rsidP="00734DD4">
            <w:pPr>
              <w:spacing w:before="29" w:line="288" w:lineRule="auto"/>
              <w:ind w:left="440"/>
              <w:jc w:val="right"/>
              <w:rPr>
                <w:kern w:val="0"/>
                <w:sz w:val="24"/>
              </w:rPr>
            </w:pPr>
            <w:r w:rsidRPr="005312D8">
              <w:rPr>
                <w:rFonts w:hint="eastAsia"/>
                <w:kern w:val="0"/>
                <w:sz w:val="24"/>
              </w:rPr>
              <w:t>96.40</w:t>
            </w:r>
          </w:p>
        </w:tc>
      </w:tr>
      <w:tr w:rsidR="008A0A6C" w:rsidRPr="005312D8" w:rsidTr="00734DD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8A0A6C" w:rsidRPr="005312D8" w:rsidRDefault="008A0A6C" w:rsidP="00734DD4">
            <w:pPr>
              <w:autoSpaceDE w:val="0"/>
              <w:autoSpaceDN w:val="0"/>
              <w:spacing w:before="29" w:line="288" w:lineRule="auto"/>
              <w:jc w:val="left"/>
              <w:textAlignment w:val="bottom"/>
              <w:rPr>
                <w:kern w:val="0"/>
                <w:sz w:val="24"/>
              </w:rPr>
            </w:pPr>
            <w:r w:rsidRPr="005312D8">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8A0A6C" w:rsidRPr="005312D8" w:rsidRDefault="008A0A6C" w:rsidP="00734DD4">
            <w:pPr>
              <w:spacing w:before="29" w:line="288" w:lineRule="auto"/>
              <w:jc w:val="right"/>
              <w:rPr>
                <w:kern w:val="0"/>
                <w:sz w:val="24"/>
              </w:rPr>
            </w:pPr>
            <w:r w:rsidRPr="005312D8">
              <w:rPr>
                <w:rFonts w:hint="eastAsia"/>
                <w:kern w:val="0"/>
                <w:sz w:val="24"/>
              </w:rPr>
              <w:t>24,941.55</w:t>
            </w:r>
          </w:p>
        </w:tc>
      </w:tr>
    </w:tbl>
    <w:p w:rsidR="008A0A6C" w:rsidRPr="005312D8" w:rsidRDefault="008A0A6C" w:rsidP="00A03ACA">
      <w:pPr>
        <w:spacing w:before="29" w:line="288" w:lineRule="auto"/>
        <w:rPr>
          <w:b/>
          <w:bCs/>
          <w:color w:val="000000"/>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598,090.27</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598,090.27</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-10,638,873.84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-10,638,873.84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-10,638,873.84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B46B02">
        <w:tc>
          <w:tcPr>
            <w:tcW w:w="3604" w:type="dxa"/>
            <w:vAlign w:val="center"/>
          </w:tcPr>
          <w:p w:rsidR="00B46B02" w:rsidRDefault="00D7032C">
            <w:pPr>
              <w:jc w:val="left"/>
            </w:pPr>
            <w:r>
              <w:rPr>
                <w:sz w:val="24"/>
              </w:rPr>
              <w:t>替代损益</w:t>
            </w:r>
          </w:p>
        </w:tc>
        <w:tc>
          <w:tcPr>
            <w:tcW w:w="5394" w:type="dxa"/>
            <w:vAlign w:val="center"/>
          </w:tcPr>
          <w:p w:rsidR="00B46B02" w:rsidRDefault="00D7032C">
            <w:pPr>
              <w:jc w:val="right"/>
            </w:pPr>
            <w:r>
              <w:rPr>
                <w:sz w:val="24"/>
              </w:rPr>
              <w:t>3,164.97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3,164.97</w:t>
            </w:r>
          </w:p>
        </w:tc>
      </w:tr>
    </w:tbl>
    <w:p w:rsidR="00B46B02" w:rsidRDefault="00D7032C">
      <w:pPr>
        <w:tabs>
          <w:tab w:val="left" w:pos="426"/>
        </w:tabs>
        <w:spacing w:before="29" w:line="288" w:lineRule="auto"/>
        <w:jc w:val="left"/>
        <w:rPr>
          <w:kern w:val="0"/>
          <w:sz w:val="24"/>
        </w:rPr>
      </w:pPr>
      <w:r>
        <w:rPr>
          <w:kern w:val="0"/>
          <w:sz w:val="24"/>
        </w:rPr>
        <w:t>注：</w:t>
      </w:r>
      <w:r>
        <w:rPr>
          <w:kern w:val="0"/>
          <w:sz w:val="24"/>
        </w:rPr>
        <w:t>1</w:t>
      </w:r>
      <w:r>
        <w:rPr>
          <w:kern w:val="0"/>
          <w:sz w:val="24"/>
        </w:rPr>
        <w:t>、替代损益收入是指投资者采用可以现金替代方式申购本基金时，补入被替代股票的实际买入成本与申购确认日估值的差额，或强制退款的被替代股票在强制退款计算日与申购确认日估值的差额。</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16,779.26</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16,779.26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89,258.34</w:t>
            </w:r>
          </w:p>
        </w:tc>
      </w:tr>
      <w:tr w:rsidR="00B46B02">
        <w:tc>
          <w:tcPr>
            <w:tcW w:w="3689" w:type="dxa"/>
            <w:vAlign w:val="center"/>
          </w:tcPr>
          <w:p w:rsidR="00B46B02" w:rsidRDefault="00D7032C">
            <w:pPr>
              <w:jc w:val="left"/>
            </w:pPr>
            <w:r>
              <w:rPr>
                <w:sz w:val="24"/>
              </w:rPr>
              <w:t>银行费用</w:t>
            </w:r>
          </w:p>
        </w:tc>
        <w:tc>
          <w:tcPr>
            <w:tcW w:w="5309" w:type="dxa"/>
            <w:vAlign w:val="center"/>
          </w:tcPr>
          <w:p w:rsidR="00B46B02" w:rsidRDefault="00D7032C">
            <w:pPr>
              <w:jc w:val="right"/>
            </w:pPr>
            <w:r>
              <w:rPr>
                <w:sz w:val="24"/>
              </w:rPr>
              <w:t>170.00</w:t>
            </w:r>
          </w:p>
        </w:tc>
      </w:tr>
      <w:tr w:rsidR="00B46B02">
        <w:tc>
          <w:tcPr>
            <w:tcW w:w="3689" w:type="dxa"/>
            <w:vAlign w:val="center"/>
          </w:tcPr>
          <w:p w:rsidR="00B46B02" w:rsidRDefault="00D7032C">
            <w:pPr>
              <w:jc w:val="left"/>
            </w:pPr>
            <w:r>
              <w:rPr>
                <w:sz w:val="24"/>
              </w:rPr>
              <w:t>债券账户费用</w:t>
            </w:r>
          </w:p>
        </w:tc>
        <w:tc>
          <w:tcPr>
            <w:tcW w:w="5309" w:type="dxa"/>
            <w:vAlign w:val="center"/>
          </w:tcPr>
          <w:p w:rsidR="00B46B02" w:rsidRDefault="00D7032C">
            <w:pPr>
              <w:jc w:val="right"/>
            </w:pPr>
            <w:r>
              <w:rPr>
                <w:sz w:val="24"/>
              </w:rPr>
              <w:t>9,000.00</w:t>
            </w:r>
          </w:p>
        </w:tc>
      </w:tr>
      <w:tr w:rsidR="00B46B02">
        <w:tc>
          <w:tcPr>
            <w:tcW w:w="3689" w:type="dxa"/>
            <w:vAlign w:val="center"/>
          </w:tcPr>
          <w:p w:rsidR="00B46B02" w:rsidRDefault="00D7032C">
            <w:pPr>
              <w:jc w:val="left"/>
            </w:pPr>
            <w:r>
              <w:rPr>
                <w:sz w:val="24"/>
              </w:rPr>
              <w:t>上市年费</w:t>
            </w:r>
          </w:p>
        </w:tc>
        <w:tc>
          <w:tcPr>
            <w:tcW w:w="5309" w:type="dxa"/>
            <w:vAlign w:val="center"/>
          </w:tcPr>
          <w:p w:rsidR="00B46B02" w:rsidRDefault="00D7032C">
            <w:pPr>
              <w:jc w:val="right"/>
            </w:pPr>
            <w:r>
              <w:rPr>
                <w:sz w:val="24"/>
              </w:rPr>
              <w:t>29,752.78</w:t>
            </w:r>
          </w:p>
        </w:tc>
      </w:tr>
      <w:tr w:rsidR="00B46B02">
        <w:tc>
          <w:tcPr>
            <w:tcW w:w="3689" w:type="dxa"/>
            <w:vAlign w:val="center"/>
          </w:tcPr>
          <w:p w:rsidR="00B46B02" w:rsidRDefault="00D7032C">
            <w:pPr>
              <w:jc w:val="left"/>
            </w:pPr>
            <w:r>
              <w:rPr>
                <w:sz w:val="24"/>
              </w:rPr>
              <w:t>指数使用费</w:t>
            </w:r>
          </w:p>
        </w:tc>
        <w:tc>
          <w:tcPr>
            <w:tcW w:w="5309" w:type="dxa"/>
            <w:vAlign w:val="center"/>
          </w:tcPr>
          <w:p w:rsidR="00B46B02" w:rsidRDefault="00D7032C">
            <w:pPr>
              <w:jc w:val="right"/>
            </w:pPr>
            <w:r>
              <w:rPr>
                <w:sz w:val="24"/>
              </w:rPr>
              <w:t>100,000.00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257,933.90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注：指数使用费为支付标的指数供应商的标的指数许可使用费，按前一日基金资产净值的</w:t>
      </w:r>
      <w:r w:rsidRPr="005312D8">
        <w:rPr>
          <w:kern w:val="0"/>
          <w:sz w:val="24"/>
        </w:rPr>
        <w:t>0.03%</w:t>
      </w:r>
      <w:r w:rsidRPr="005312D8">
        <w:rPr>
          <w:kern w:val="0"/>
          <w:sz w:val="24"/>
        </w:rPr>
        <w:t>的年费率计提，逐日累计，按季支付，标的指数许可使用费的收取下限为每季</w:t>
      </w:r>
      <w:r w:rsidRPr="005312D8">
        <w:rPr>
          <w:kern w:val="0"/>
          <w:sz w:val="24"/>
        </w:rPr>
        <w:t>(</w:t>
      </w:r>
      <w:r w:rsidRPr="005312D8">
        <w:rPr>
          <w:kern w:val="0"/>
          <w:sz w:val="24"/>
        </w:rPr>
        <w:t>自然季度</w:t>
      </w:r>
      <w:r w:rsidRPr="005312D8">
        <w:rPr>
          <w:kern w:val="0"/>
          <w:sz w:val="24"/>
        </w:rPr>
        <w:t>)</w:t>
      </w:r>
      <w:r w:rsidRPr="005312D8">
        <w:rPr>
          <w:kern w:val="0"/>
          <w:sz w:val="24"/>
        </w:rPr>
        <w:t>人民币</w:t>
      </w:r>
      <w:r w:rsidRPr="005312D8">
        <w:rPr>
          <w:kern w:val="0"/>
          <w:sz w:val="24"/>
        </w:rPr>
        <w:t>50,000</w:t>
      </w:r>
      <w:r w:rsidRPr="005312D8">
        <w:rPr>
          <w:kern w:val="0"/>
          <w:sz w:val="24"/>
        </w:rPr>
        <w:t>元。</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B46B02">
        <w:tc>
          <w:tcPr>
            <w:tcW w:w="5219" w:type="dxa"/>
            <w:vAlign w:val="center"/>
          </w:tcPr>
          <w:p w:rsidR="00B46B02" w:rsidRDefault="00D7032C">
            <w:pPr>
              <w:jc w:val="left"/>
            </w:pPr>
            <w:r>
              <w:rPr>
                <w:color w:val="000000"/>
                <w:sz w:val="24"/>
              </w:rPr>
              <w:t>交银施罗德基金管理有限公司</w:t>
            </w:r>
          </w:p>
        </w:tc>
        <w:tc>
          <w:tcPr>
            <w:tcW w:w="3779" w:type="dxa"/>
            <w:vAlign w:val="center"/>
          </w:tcPr>
          <w:p w:rsidR="00B46B02" w:rsidRDefault="00D7032C">
            <w:pPr>
              <w:jc w:val="left"/>
            </w:pPr>
            <w:r>
              <w:rPr>
                <w:color w:val="000000"/>
                <w:sz w:val="24"/>
              </w:rPr>
              <w:t>基金管理人、基金销售机构</w:t>
            </w:r>
          </w:p>
        </w:tc>
      </w:tr>
      <w:tr w:rsidR="00B46B02">
        <w:tc>
          <w:tcPr>
            <w:tcW w:w="5219" w:type="dxa"/>
            <w:vAlign w:val="center"/>
          </w:tcPr>
          <w:p w:rsidR="00B46B02" w:rsidRDefault="00D7032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B46B02" w:rsidRDefault="00D7032C">
            <w:pPr>
              <w:jc w:val="left"/>
            </w:pPr>
            <w:r>
              <w:rPr>
                <w:color w:val="000000"/>
                <w:sz w:val="24"/>
              </w:rPr>
              <w:t>基金托管人、基金销售机构</w:t>
            </w:r>
          </w:p>
        </w:tc>
      </w:tr>
      <w:tr w:rsidR="00B46B02">
        <w:tc>
          <w:tcPr>
            <w:tcW w:w="5219" w:type="dxa"/>
            <w:vAlign w:val="center"/>
          </w:tcPr>
          <w:p w:rsidR="00B46B02" w:rsidRDefault="00D7032C">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79" w:type="dxa"/>
            <w:vAlign w:val="center"/>
          </w:tcPr>
          <w:p w:rsidR="00B46B02" w:rsidRDefault="00D7032C">
            <w:pPr>
              <w:jc w:val="left"/>
            </w:pPr>
            <w:r>
              <w:rPr>
                <w:color w:val="000000"/>
                <w:sz w:val="24"/>
              </w:rPr>
              <w:t>本基金的基金管理人管理的其他基金</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187,199.57</w:t>
            </w:r>
          </w:p>
        </w:tc>
        <w:tc>
          <w:tcPr>
            <w:tcW w:w="2656" w:type="dxa"/>
            <w:vAlign w:val="center"/>
          </w:tcPr>
          <w:p w:rsidR="00C657FD" w:rsidRPr="005312D8" w:rsidRDefault="00C657FD" w:rsidP="00D25134">
            <w:pPr>
              <w:spacing w:before="29" w:line="288" w:lineRule="auto"/>
              <w:jc w:val="right"/>
              <w:rPr>
                <w:sz w:val="24"/>
              </w:rPr>
            </w:pPr>
            <w:r w:rsidRPr="005312D8">
              <w:rPr>
                <w:sz w:val="24"/>
              </w:rPr>
              <w:t>120,961.55</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0.5%</w:t>
      </w:r>
      <w:r w:rsidRPr="005312D8">
        <w:rPr>
          <w:kern w:val="0"/>
          <w:sz w:val="24"/>
        </w:rPr>
        <w:t>的年费率计提，逐日累计至每月月底，按月支付。其计算公式为：日管理人报酬＝前一日基金资产净值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37,439.97</w:t>
            </w:r>
          </w:p>
        </w:tc>
        <w:tc>
          <w:tcPr>
            <w:tcW w:w="2656" w:type="dxa"/>
            <w:vAlign w:val="center"/>
          </w:tcPr>
          <w:p w:rsidR="00660F57" w:rsidRPr="005312D8" w:rsidRDefault="00660F57" w:rsidP="008D10B6">
            <w:pPr>
              <w:spacing w:before="29" w:line="288" w:lineRule="auto"/>
              <w:jc w:val="right"/>
              <w:rPr>
                <w:sz w:val="24"/>
              </w:rPr>
            </w:pPr>
            <w:r w:rsidRPr="005312D8">
              <w:rPr>
                <w:sz w:val="24"/>
              </w:rPr>
              <w:t>24,192.38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0.1%</w:t>
      </w:r>
      <w:r w:rsidRPr="005312D8">
        <w:rPr>
          <w:kern w:val="0"/>
          <w:sz w:val="24"/>
        </w:rPr>
        <w:t>的年费率计提，逐日累计至每月月底，按月支付。其计算公式为：日托管费＝前一日基金资产净值</w:t>
      </w:r>
      <w:r w:rsidRPr="005312D8">
        <w:rPr>
          <w:kern w:val="0"/>
          <w:sz w:val="24"/>
        </w:rPr>
        <w:t>× 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B44EBA">
      <w:pPr>
        <w:adjustRightInd w:val="0"/>
        <w:snapToGrid w:val="0"/>
        <w:spacing w:before="29" w:line="288" w:lineRule="auto"/>
        <w:jc w:val="right"/>
        <w:rPr>
          <w:color w:val="000000"/>
          <w:sz w:val="24"/>
        </w:rPr>
      </w:pPr>
      <w:r w:rsidRPr="005312D8">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5312D8" w:rsidTr="006D10B5">
        <w:tc>
          <w:tcPr>
            <w:tcW w:w="1800" w:type="dxa"/>
            <w:vMerge w:val="restart"/>
            <w:vAlign w:val="center"/>
          </w:tcPr>
          <w:p w:rsidR="00933D06" w:rsidRPr="005312D8" w:rsidRDefault="00933D06" w:rsidP="00C85670">
            <w:pPr>
              <w:spacing w:before="29" w:line="288" w:lineRule="auto"/>
              <w:jc w:val="center"/>
              <w:rPr>
                <w:color w:val="000000"/>
                <w:szCs w:val="21"/>
              </w:rPr>
            </w:pPr>
            <w:r w:rsidRPr="005312D8">
              <w:rPr>
                <w:rFonts w:hint="eastAsia"/>
                <w:color w:val="000000"/>
                <w:sz w:val="24"/>
              </w:rPr>
              <w:t>关联方名称</w:t>
            </w:r>
          </w:p>
        </w:tc>
        <w:tc>
          <w:tcPr>
            <w:tcW w:w="342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本期末</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78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上年度末</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33D06" w:rsidRPr="005312D8" w:rsidTr="006D10B5">
        <w:trPr>
          <w:trHeight w:val="2046"/>
        </w:trPr>
        <w:tc>
          <w:tcPr>
            <w:tcW w:w="1800" w:type="dxa"/>
            <w:vMerge/>
            <w:vAlign w:val="center"/>
          </w:tcPr>
          <w:p w:rsidR="00933D06" w:rsidRPr="005312D8" w:rsidRDefault="00933D06" w:rsidP="006551DE">
            <w:pPr>
              <w:widowControl/>
              <w:spacing w:line="360" w:lineRule="auto"/>
              <w:jc w:val="left"/>
              <w:rPr>
                <w:color w:val="000000"/>
                <w:szCs w:val="21"/>
              </w:rPr>
            </w:pPr>
          </w:p>
        </w:tc>
        <w:tc>
          <w:tcPr>
            <w:tcW w:w="198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44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c>
          <w:tcPr>
            <w:tcW w:w="216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62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r>
      <w:tr w:rsidR="00B46B02">
        <w:tc>
          <w:tcPr>
            <w:tcW w:w="1799" w:type="dxa"/>
            <w:vAlign w:val="center"/>
          </w:tcPr>
          <w:p w:rsidR="00B46B02" w:rsidRDefault="00D7032C">
            <w:pPr>
              <w:jc w:val="left"/>
            </w:pPr>
            <w:r>
              <w:rPr>
                <w:sz w:val="24"/>
              </w:rPr>
              <w:t>交银深证</w:t>
            </w:r>
            <w:r>
              <w:rPr>
                <w:sz w:val="24"/>
              </w:rPr>
              <w:t>300</w:t>
            </w:r>
            <w:r>
              <w:rPr>
                <w:sz w:val="24"/>
              </w:rPr>
              <w:t>价值</w:t>
            </w:r>
            <w:r>
              <w:rPr>
                <w:sz w:val="24"/>
              </w:rPr>
              <w:t>ETF</w:t>
            </w:r>
            <w:r>
              <w:rPr>
                <w:sz w:val="24"/>
              </w:rPr>
              <w:t>联接基金</w:t>
            </w:r>
          </w:p>
        </w:tc>
        <w:tc>
          <w:tcPr>
            <w:tcW w:w="1979" w:type="dxa"/>
            <w:vAlign w:val="center"/>
          </w:tcPr>
          <w:p w:rsidR="00B46B02" w:rsidRDefault="00D7032C">
            <w:pPr>
              <w:jc w:val="right"/>
            </w:pPr>
            <w:r>
              <w:rPr>
                <w:sz w:val="24"/>
              </w:rPr>
              <w:t>35,802,500.00</w:t>
            </w:r>
          </w:p>
        </w:tc>
        <w:tc>
          <w:tcPr>
            <w:tcW w:w="1440" w:type="dxa"/>
            <w:vAlign w:val="center"/>
          </w:tcPr>
          <w:p w:rsidR="00B46B02" w:rsidRDefault="00D7032C">
            <w:pPr>
              <w:jc w:val="right"/>
            </w:pPr>
            <w:r>
              <w:rPr>
                <w:sz w:val="24"/>
              </w:rPr>
              <w:t>93.41%</w:t>
            </w:r>
          </w:p>
        </w:tc>
        <w:tc>
          <w:tcPr>
            <w:tcW w:w="2160" w:type="dxa"/>
            <w:vAlign w:val="center"/>
          </w:tcPr>
          <w:p w:rsidR="00B46B02" w:rsidRDefault="00D7032C">
            <w:pPr>
              <w:jc w:val="right"/>
            </w:pPr>
            <w:r>
              <w:rPr>
                <w:sz w:val="24"/>
              </w:rPr>
              <w:t>31,802,500.00</w:t>
            </w:r>
          </w:p>
        </w:tc>
        <w:tc>
          <w:tcPr>
            <w:tcW w:w="1620" w:type="dxa"/>
            <w:vAlign w:val="center"/>
          </w:tcPr>
          <w:p w:rsidR="00B46B02" w:rsidRDefault="00D7032C">
            <w:pPr>
              <w:jc w:val="right"/>
            </w:pPr>
            <w:r>
              <w:rPr>
                <w:sz w:val="24"/>
              </w:rPr>
              <w:t>92.64%</w:t>
            </w:r>
          </w:p>
        </w:tc>
      </w:tr>
    </w:tbl>
    <w:p w:rsidR="00933D06" w:rsidRPr="005312D8" w:rsidRDefault="00933D06" w:rsidP="00933D06">
      <w:pPr>
        <w:tabs>
          <w:tab w:val="left" w:pos="426"/>
        </w:tabs>
        <w:spacing w:before="29" w:line="288" w:lineRule="auto"/>
        <w:jc w:val="left"/>
        <w:rPr>
          <w:kern w:val="0"/>
          <w:sz w:val="24"/>
        </w:rPr>
      </w:pPr>
      <w:r w:rsidRPr="005312D8">
        <w:rPr>
          <w:kern w:val="0"/>
          <w:sz w:val="24"/>
        </w:rPr>
        <w:t>注：关联方投资本基金的费率按照基金合同和招募说明书规定的确定，符合公允性要求。</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B46B02">
        <w:tc>
          <w:tcPr>
            <w:tcW w:w="2127" w:type="dxa"/>
            <w:vAlign w:val="center"/>
          </w:tcPr>
          <w:p w:rsidR="00B46B02" w:rsidRDefault="00D7032C">
            <w:pPr>
              <w:jc w:val="left"/>
            </w:pPr>
            <w:r>
              <w:rPr>
                <w:sz w:val="24"/>
              </w:rPr>
              <w:t>中国农业银行</w:t>
            </w:r>
          </w:p>
        </w:tc>
        <w:tc>
          <w:tcPr>
            <w:tcW w:w="1842" w:type="dxa"/>
            <w:vAlign w:val="center"/>
          </w:tcPr>
          <w:p w:rsidR="00B46B02" w:rsidRDefault="00D7032C">
            <w:pPr>
              <w:jc w:val="right"/>
            </w:pPr>
            <w:r>
              <w:rPr>
                <w:sz w:val="24"/>
              </w:rPr>
              <w:t>1,164,512.91</w:t>
            </w:r>
          </w:p>
        </w:tc>
        <w:tc>
          <w:tcPr>
            <w:tcW w:w="1560" w:type="dxa"/>
            <w:vAlign w:val="center"/>
          </w:tcPr>
          <w:p w:rsidR="00B46B02" w:rsidRDefault="00D7032C">
            <w:pPr>
              <w:jc w:val="right"/>
            </w:pPr>
            <w:r>
              <w:rPr>
                <w:sz w:val="24"/>
              </w:rPr>
              <w:t>3,707.67</w:t>
            </w:r>
          </w:p>
        </w:tc>
        <w:tc>
          <w:tcPr>
            <w:tcW w:w="1842" w:type="dxa"/>
            <w:vAlign w:val="center"/>
          </w:tcPr>
          <w:p w:rsidR="00B46B02" w:rsidRDefault="00D7032C">
            <w:pPr>
              <w:jc w:val="right"/>
            </w:pPr>
            <w:r>
              <w:rPr>
                <w:sz w:val="24"/>
              </w:rPr>
              <w:t>979,960.32</w:t>
            </w:r>
          </w:p>
        </w:tc>
        <w:tc>
          <w:tcPr>
            <w:tcW w:w="1627" w:type="dxa"/>
            <w:vAlign w:val="center"/>
          </w:tcPr>
          <w:p w:rsidR="00B46B02" w:rsidRDefault="00D7032C">
            <w:pPr>
              <w:jc w:val="right"/>
            </w:pPr>
            <w:r>
              <w:rPr>
                <w:sz w:val="24"/>
              </w:rPr>
              <w:t>2,096.20</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1A2516">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CD6BE8" w:rsidRPr="00CD6BE8" w:rsidTr="008D1306">
        <w:trPr>
          <w:trHeight w:val="255"/>
        </w:trPr>
        <w:tc>
          <w:tcPr>
            <w:tcW w:w="606" w:type="dxa"/>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股票</w:t>
            </w:r>
          </w:p>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代码</w:t>
            </w:r>
          </w:p>
        </w:tc>
        <w:tc>
          <w:tcPr>
            <w:tcW w:w="694" w:type="dxa"/>
            <w:tcMar>
              <w:top w:w="15" w:type="dxa"/>
              <w:left w:w="15" w:type="dxa"/>
              <w:bottom w:w="0" w:type="dxa"/>
              <w:right w:w="15" w:type="dxa"/>
            </w:tcMar>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股票</w:t>
            </w:r>
          </w:p>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名称</w:t>
            </w:r>
          </w:p>
        </w:tc>
        <w:tc>
          <w:tcPr>
            <w:tcW w:w="865" w:type="dxa"/>
            <w:tcMar>
              <w:top w:w="15" w:type="dxa"/>
              <w:left w:w="15" w:type="dxa"/>
              <w:bottom w:w="0" w:type="dxa"/>
              <w:right w:w="15" w:type="dxa"/>
            </w:tcMar>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停牌</w:t>
            </w:r>
          </w:p>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日期</w:t>
            </w:r>
          </w:p>
        </w:tc>
        <w:tc>
          <w:tcPr>
            <w:tcW w:w="673" w:type="dxa"/>
            <w:tcMar>
              <w:top w:w="15" w:type="dxa"/>
              <w:left w:w="15" w:type="dxa"/>
              <w:bottom w:w="0" w:type="dxa"/>
              <w:right w:w="15" w:type="dxa"/>
            </w:tcMar>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停牌</w:t>
            </w:r>
          </w:p>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原因</w:t>
            </w:r>
          </w:p>
        </w:tc>
        <w:tc>
          <w:tcPr>
            <w:tcW w:w="797" w:type="dxa"/>
            <w:tcMar>
              <w:top w:w="15" w:type="dxa"/>
              <w:left w:w="15" w:type="dxa"/>
              <w:bottom w:w="0" w:type="dxa"/>
              <w:right w:w="15" w:type="dxa"/>
            </w:tcMar>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期末估值单价</w:t>
            </w:r>
          </w:p>
        </w:tc>
        <w:tc>
          <w:tcPr>
            <w:tcW w:w="685" w:type="dxa"/>
            <w:tcMar>
              <w:top w:w="15" w:type="dxa"/>
              <w:left w:w="15" w:type="dxa"/>
              <w:bottom w:w="0" w:type="dxa"/>
              <w:right w:w="15" w:type="dxa"/>
            </w:tcMar>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复牌</w:t>
            </w:r>
          </w:p>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日期</w:t>
            </w:r>
          </w:p>
        </w:tc>
        <w:tc>
          <w:tcPr>
            <w:tcW w:w="657" w:type="dxa"/>
            <w:tcMar>
              <w:top w:w="15" w:type="dxa"/>
              <w:left w:w="15" w:type="dxa"/>
              <w:bottom w:w="0" w:type="dxa"/>
              <w:right w:w="15" w:type="dxa"/>
            </w:tcMar>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复牌开</w:t>
            </w:r>
          </w:p>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盘单价</w:t>
            </w:r>
          </w:p>
        </w:tc>
        <w:tc>
          <w:tcPr>
            <w:tcW w:w="1047" w:type="dxa"/>
            <w:tcMar>
              <w:top w:w="15" w:type="dxa"/>
              <w:left w:w="15" w:type="dxa"/>
              <w:bottom w:w="0" w:type="dxa"/>
              <w:right w:w="15" w:type="dxa"/>
            </w:tcMar>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数量</w:t>
            </w:r>
          </w:p>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w:t>
            </w:r>
            <w:r w:rsidRPr="00CD6BE8">
              <w:rPr>
                <w:rFonts w:ascii="Calibri" w:hAnsi="Calibri"/>
                <w:color w:val="000000"/>
                <w:sz w:val="18"/>
                <w:szCs w:val="18"/>
              </w:rPr>
              <w:t>股</w:t>
            </w:r>
            <w:r w:rsidRPr="00CD6BE8">
              <w:rPr>
                <w:rFonts w:ascii="Calibri" w:hAnsi="Calibri"/>
                <w:color w:val="000000"/>
                <w:sz w:val="18"/>
                <w:szCs w:val="18"/>
              </w:rPr>
              <w:t>)</w:t>
            </w:r>
          </w:p>
        </w:tc>
        <w:tc>
          <w:tcPr>
            <w:tcW w:w="1216" w:type="dxa"/>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期末</w:t>
            </w:r>
          </w:p>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成本总额</w:t>
            </w:r>
          </w:p>
        </w:tc>
        <w:tc>
          <w:tcPr>
            <w:tcW w:w="1158" w:type="dxa"/>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期末</w:t>
            </w:r>
          </w:p>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估值总额</w:t>
            </w:r>
          </w:p>
        </w:tc>
        <w:tc>
          <w:tcPr>
            <w:tcW w:w="600" w:type="dxa"/>
            <w:vAlign w:val="center"/>
          </w:tcPr>
          <w:p w:rsidR="00CD6BE8" w:rsidRPr="00CD6BE8" w:rsidRDefault="00CD6BE8" w:rsidP="00CD6BE8">
            <w:pPr>
              <w:spacing w:before="29" w:line="288" w:lineRule="auto"/>
              <w:jc w:val="center"/>
              <w:rPr>
                <w:rFonts w:ascii="Calibri" w:hAnsi="Calibri"/>
                <w:color w:val="000000"/>
                <w:sz w:val="18"/>
                <w:szCs w:val="18"/>
              </w:rPr>
            </w:pPr>
            <w:r w:rsidRPr="00CD6BE8">
              <w:rPr>
                <w:rFonts w:ascii="Calibri" w:hAnsi="Calibri"/>
                <w:color w:val="000000"/>
                <w:sz w:val="18"/>
                <w:szCs w:val="18"/>
              </w:rPr>
              <w:t>备注</w:t>
            </w:r>
          </w:p>
        </w:tc>
      </w:tr>
      <w:tr w:rsidR="00CD6BE8" w:rsidRPr="00CD6BE8" w:rsidTr="008D1306">
        <w:tc>
          <w:tcPr>
            <w:tcW w:w="606"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000540</w:t>
            </w:r>
          </w:p>
        </w:tc>
        <w:tc>
          <w:tcPr>
            <w:tcW w:w="694"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中天金融</w:t>
            </w:r>
          </w:p>
        </w:tc>
        <w:tc>
          <w:tcPr>
            <w:tcW w:w="86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2017-08-21</w:t>
            </w:r>
          </w:p>
        </w:tc>
        <w:tc>
          <w:tcPr>
            <w:tcW w:w="673"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重大事项</w:t>
            </w:r>
          </w:p>
        </w:tc>
        <w:tc>
          <w:tcPr>
            <w:tcW w:w="79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4.87</w:t>
            </w:r>
          </w:p>
        </w:tc>
        <w:tc>
          <w:tcPr>
            <w:tcW w:w="68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c>
          <w:tcPr>
            <w:tcW w:w="65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w:t>
            </w:r>
          </w:p>
        </w:tc>
        <w:tc>
          <w:tcPr>
            <w:tcW w:w="104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76,508</w:t>
            </w:r>
          </w:p>
        </w:tc>
        <w:tc>
          <w:tcPr>
            <w:tcW w:w="1216"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436,711.63</w:t>
            </w:r>
          </w:p>
        </w:tc>
        <w:tc>
          <w:tcPr>
            <w:tcW w:w="1158"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372,593.96</w:t>
            </w:r>
          </w:p>
        </w:tc>
        <w:tc>
          <w:tcPr>
            <w:tcW w:w="600"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r>
      <w:tr w:rsidR="00CD6BE8" w:rsidRPr="00CD6BE8" w:rsidTr="008D1306">
        <w:tc>
          <w:tcPr>
            <w:tcW w:w="606"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000793</w:t>
            </w:r>
          </w:p>
        </w:tc>
        <w:tc>
          <w:tcPr>
            <w:tcW w:w="694"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华闻传媒</w:t>
            </w:r>
          </w:p>
        </w:tc>
        <w:tc>
          <w:tcPr>
            <w:tcW w:w="86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2018-02-01</w:t>
            </w:r>
          </w:p>
        </w:tc>
        <w:tc>
          <w:tcPr>
            <w:tcW w:w="673"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重大事项</w:t>
            </w:r>
          </w:p>
        </w:tc>
        <w:tc>
          <w:tcPr>
            <w:tcW w:w="79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8.40</w:t>
            </w:r>
          </w:p>
        </w:tc>
        <w:tc>
          <w:tcPr>
            <w:tcW w:w="68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2018-07-16</w:t>
            </w:r>
          </w:p>
        </w:tc>
        <w:tc>
          <w:tcPr>
            <w:tcW w:w="65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7.55</w:t>
            </w:r>
          </w:p>
        </w:tc>
        <w:tc>
          <w:tcPr>
            <w:tcW w:w="104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43,725</w:t>
            </w:r>
          </w:p>
        </w:tc>
        <w:tc>
          <w:tcPr>
            <w:tcW w:w="1216"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432,018.50</w:t>
            </w:r>
          </w:p>
        </w:tc>
        <w:tc>
          <w:tcPr>
            <w:tcW w:w="1158"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367,290.00</w:t>
            </w:r>
          </w:p>
        </w:tc>
        <w:tc>
          <w:tcPr>
            <w:tcW w:w="600"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r>
      <w:tr w:rsidR="00CD6BE8" w:rsidRPr="00CD6BE8" w:rsidTr="008D1306">
        <w:tc>
          <w:tcPr>
            <w:tcW w:w="606"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000825</w:t>
            </w:r>
          </w:p>
        </w:tc>
        <w:tc>
          <w:tcPr>
            <w:tcW w:w="694"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太钢不锈</w:t>
            </w:r>
          </w:p>
        </w:tc>
        <w:tc>
          <w:tcPr>
            <w:tcW w:w="86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2018-04-16</w:t>
            </w:r>
          </w:p>
        </w:tc>
        <w:tc>
          <w:tcPr>
            <w:tcW w:w="673"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重大事项</w:t>
            </w:r>
          </w:p>
        </w:tc>
        <w:tc>
          <w:tcPr>
            <w:tcW w:w="79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6.00</w:t>
            </w:r>
          </w:p>
        </w:tc>
        <w:tc>
          <w:tcPr>
            <w:tcW w:w="68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c>
          <w:tcPr>
            <w:tcW w:w="65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w:t>
            </w:r>
          </w:p>
        </w:tc>
        <w:tc>
          <w:tcPr>
            <w:tcW w:w="104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58,800</w:t>
            </w:r>
          </w:p>
        </w:tc>
        <w:tc>
          <w:tcPr>
            <w:tcW w:w="1216"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273,350.81</w:t>
            </w:r>
          </w:p>
        </w:tc>
        <w:tc>
          <w:tcPr>
            <w:tcW w:w="1158"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352,800.00</w:t>
            </w:r>
          </w:p>
        </w:tc>
        <w:tc>
          <w:tcPr>
            <w:tcW w:w="600"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r>
      <w:tr w:rsidR="00CD6BE8" w:rsidRPr="00CD6BE8" w:rsidTr="008D1306">
        <w:tc>
          <w:tcPr>
            <w:tcW w:w="606"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300146</w:t>
            </w:r>
          </w:p>
        </w:tc>
        <w:tc>
          <w:tcPr>
            <w:tcW w:w="694"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汤臣倍健</w:t>
            </w:r>
          </w:p>
        </w:tc>
        <w:tc>
          <w:tcPr>
            <w:tcW w:w="86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2018-01-31</w:t>
            </w:r>
          </w:p>
        </w:tc>
        <w:tc>
          <w:tcPr>
            <w:tcW w:w="673"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重大事项</w:t>
            </w:r>
          </w:p>
        </w:tc>
        <w:tc>
          <w:tcPr>
            <w:tcW w:w="79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16.60</w:t>
            </w:r>
          </w:p>
        </w:tc>
        <w:tc>
          <w:tcPr>
            <w:tcW w:w="68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2018-07-31</w:t>
            </w:r>
          </w:p>
        </w:tc>
        <w:tc>
          <w:tcPr>
            <w:tcW w:w="65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16.50</w:t>
            </w:r>
          </w:p>
        </w:tc>
        <w:tc>
          <w:tcPr>
            <w:tcW w:w="104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19,800</w:t>
            </w:r>
          </w:p>
        </w:tc>
        <w:tc>
          <w:tcPr>
            <w:tcW w:w="1216"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305,979.89</w:t>
            </w:r>
          </w:p>
        </w:tc>
        <w:tc>
          <w:tcPr>
            <w:tcW w:w="1158"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328,680.00</w:t>
            </w:r>
          </w:p>
        </w:tc>
        <w:tc>
          <w:tcPr>
            <w:tcW w:w="600"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r>
      <w:tr w:rsidR="00CD6BE8" w:rsidRPr="00CD6BE8" w:rsidTr="008D1306">
        <w:tc>
          <w:tcPr>
            <w:tcW w:w="606"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002408</w:t>
            </w:r>
          </w:p>
        </w:tc>
        <w:tc>
          <w:tcPr>
            <w:tcW w:w="694"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齐翔腾达</w:t>
            </w:r>
          </w:p>
        </w:tc>
        <w:tc>
          <w:tcPr>
            <w:tcW w:w="86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2018-06-19</w:t>
            </w:r>
          </w:p>
        </w:tc>
        <w:tc>
          <w:tcPr>
            <w:tcW w:w="673"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重大事项</w:t>
            </w:r>
          </w:p>
        </w:tc>
        <w:tc>
          <w:tcPr>
            <w:tcW w:w="79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12.28</w:t>
            </w:r>
          </w:p>
        </w:tc>
        <w:tc>
          <w:tcPr>
            <w:tcW w:w="68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c>
          <w:tcPr>
            <w:tcW w:w="65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w:t>
            </w:r>
          </w:p>
        </w:tc>
        <w:tc>
          <w:tcPr>
            <w:tcW w:w="104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21,000</w:t>
            </w:r>
          </w:p>
        </w:tc>
        <w:tc>
          <w:tcPr>
            <w:tcW w:w="1216"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244,130.99</w:t>
            </w:r>
          </w:p>
        </w:tc>
        <w:tc>
          <w:tcPr>
            <w:tcW w:w="1158"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257,880.00</w:t>
            </w:r>
          </w:p>
        </w:tc>
        <w:tc>
          <w:tcPr>
            <w:tcW w:w="600"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r>
      <w:tr w:rsidR="00CD6BE8" w:rsidRPr="00CD6BE8" w:rsidTr="008D1306">
        <w:tc>
          <w:tcPr>
            <w:tcW w:w="606"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002051</w:t>
            </w:r>
          </w:p>
        </w:tc>
        <w:tc>
          <w:tcPr>
            <w:tcW w:w="694"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中工国际</w:t>
            </w:r>
          </w:p>
        </w:tc>
        <w:tc>
          <w:tcPr>
            <w:tcW w:w="86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2018-04-09</w:t>
            </w:r>
          </w:p>
        </w:tc>
        <w:tc>
          <w:tcPr>
            <w:tcW w:w="673"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重大事项</w:t>
            </w:r>
          </w:p>
        </w:tc>
        <w:tc>
          <w:tcPr>
            <w:tcW w:w="79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15.27</w:t>
            </w:r>
          </w:p>
        </w:tc>
        <w:tc>
          <w:tcPr>
            <w:tcW w:w="68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c>
          <w:tcPr>
            <w:tcW w:w="65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w:t>
            </w:r>
          </w:p>
        </w:tc>
        <w:tc>
          <w:tcPr>
            <w:tcW w:w="104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12,748</w:t>
            </w:r>
          </w:p>
        </w:tc>
        <w:tc>
          <w:tcPr>
            <w:tcW w:w="1216"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223,629.88</w:t>
            </w:r>
          </w:p>
        </w:tc>
        <w:tc>
          <w:tcPr>
            <w:tcW w:w="1158"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194,661.96</w:t>
            </w:r>
          </w:p>
        </w:tc>
        <w:tc>
          <w:tcPr>
            <w:tcW w:w="600"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r>
      <w:tr w:rsidR="00CD6BE8" w:rsidRPr="00CD6BE8" w:rsidTr="008D1306">
        <w:tc>
          <w:tcPr>
            <w:tcW w:w="606"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000415</w:t>
            </w:r>
          </w:p>
        </w:tc>
        <w:tc>
          <w:tcPr>
            <w:tcW w:w="694"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渤海金控</w:t>
            </w:r>
          </w:p>
        </w:tc>
        <w:tc>
          <w:tcPr>
            <w:tcW w:w="86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2018-01-17</w:t>
            </w:r>
          </w:p>
        </w:tc>
        <w:tc>
          <w:tcPr>
            <w:tcW w:w="673"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重大事项</w:t>
            </w:r>
          </w:p>
        </w:tc>
        <w:tc>
          <w:tcPr>
            <w:tcW w:w="79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5.84</w:t>
            </w:r>
          </w:p>
        </w:tc>
        <w:tc>
          <w:tcPr>
            <w:tcW w:w="68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2018-07-17</w:t>
            </w:r>
          </w:p>
        </w:tc>
        <w:tc>
          <w:tcPr>
            <w:tcW w:w="65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5.20</w:t>
            </w:r>
          </w:p>
        </w:tc>
        <w:tc>
          <w:tcPr>
            <w:tcW w:w="104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33,064</w:t>
            </w:r>
          </w:p>
        </w:tc>
        <w:tc>
          <w:tcPr>
            <w:tcW w:w="1216"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262,181.66</w:t>
            </w:r>
          </w:p>
        </w:tc>
        <w:tc>
          <w:tcPr>
            <w:tcW w:w="1158"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193,093.76</w:t>
            </w:r>
          </w:p>
        </w:tc>
        <w:tc>
          <w:tcPr>
            <w:tcW w:w="600"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r>
      <w:tr w:rsidR="00CD6BE8" w:rsidRPr="00CD6BE8" w:rsidTr="008D1306">
        <w:tc>
          <w:tcPr>
            <w:tcW w:w="606"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002477</w:t>
            </w:r>
          </w:p>
        </w:tc>
        <w:tc>
          <w:tcPr>
            <w:tcW w:w="694"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雏鹰农牧</w:t>
            </w:r>
          </w:p>
        </w:tc>
        <w:tc>
          <w:tcPr>
            <w:tcW w:w="86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2018-06-14</w:t>
            </w:r>
          </w:p>
        </w:tc>
        <w:tc>
          <w:tcPr>
            <w:tcW w:w="673"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重大事项</w:t>
            </w:r>
          </w:p>
        </w:tc>
        <w:tc>
          <w:tcPr>
            <w:tcW w:w="79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3.31</w:t>
            </w:r>
          </w:p>
        </w:tc>
        <w:tc>
          <w:tcPr>
            <w:tcW w:w="68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c>
          <w:tcPr>
            <w:tcW w:w="65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w:t>
            </w:r>
          </w:p>
        </w:tc>
        <w:tc>
          <w:tcPr>
            <w:tcW w:w="104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42,100</w:t>
            </w:r>
          </w:p>
        </w:tc>
        <w:tc>
          <w:tcPr>
            <w:tcW w:w="1216"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186,284.52</w:t>
            </w:r>
          </w:p>
        </w:tc>
        <w:tc>
          <w:tcPr>
            <w:tcW w:w="1158"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139,351.00</w:t>
            </w:r>
          </w:p>
        </w:tc>
        <w:tc>
          <w:tcPr>
            <w:tcW w:w="600"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r>
      <w:tr w:rsidR="00CD6BE8" w:rsidRPr="00CD6BE8" w:rsidTr="008D1306">
        <w:tc>
          <w:tcPr>
            <w:tcW w:w="606"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000564</w:t>
            </w:r>
          </w:p>
        </w:tc>
        <w:tc>
          <w:tcPr>
            <w:tcW w:w="694"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供销大集</w:t>
            </w:r>
          </w:p>
        </w:tc>
        <w:tc>
          <w:tcPr>
            <w:tcW w:w="86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2017-11-28</w:t>
            </w:r>
          </w:p>
        </w:tc>
        <w:tc>
          <w:tcPr>
            <w:tcW w:w="673"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重大事项</w:t>
            </w:r>
          </w:p>
        </w:tc>
        <w:tc>
          <w:tcPr>
            <w:tcW w:w="79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4.78</w:t>
            </w:r>
          </w:p>
        </w:tc>
        <w:tc>
          <w:tcPr>
            <w:tcW w:w="685"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2018-07-20</w:t>
            </w:r>
          </w:p>
        </w:tc>
        <w:tc>
          <w:tcPr>
            <w:tcW w:w="65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4.29</w:t>
            </w:r>
          </w:p>
        </w:tc>
        <w:tc>
          <w:tcPr>
            <w:tcW w:w="1047"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5,500</w:t>
            </w:r>
          </w:p>
        </w:tc>
        <w:tc>
          <w:tcPr>
            <w:tcW w:w="1216"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34,706.87</w:t>
            </w:r>
          </w:p>
        </w:tc>
        <w:tc>
          <w:tcPr>
            <w:tcW w:w="1158" w:type="dxa"/>
            <w:vAlign w:val="center"/>
          </w:tcPr>
          <w:p w:rsidR="00CD6BE8" w:rsidRPr="00CD6BE8" w:rsidRDefault="00CD6BE8" w:rsidP="00CD6BE8">
            <w:pPr>
              <w:jc w:val="right"/>
              <w:rPr>
                <w:rFonts w:ascii="Calibri" w:hAnsi="Calibri"/>
                <w:szCs w:val="22"/>
              </w:rPr>
            </w:pPr>
            <w:r w:rsidRPr="00CD6BE8">
              <w:rPr>
                <w:rFonts w:ascii="Calibri" w:hAnsi="Calibri"/>
                <w:sz w:val="18"/>
                <w:szCs w:val="18"/>
              </w:rPr>
              <w:t>26,290.00</w:t>
            </w:r>
          </w:p>
        </w:tc>
        <w:tc>
          <w:tcPr>
            <w:tcW w:w="600" w:type="dxa"/>
            <w:vAlign w:val="center"/>
          </w:tcPr>
          <w:p w:rsidR="00CD6BE8" w:rsidRPr="00CD6BE8" w:rsidRDefault="00CD6BE8" w:rsidP="00CD6BE8">
            <w:pPr>
              <w:jc w:val="center"/>
              <w:rPr>
                <w:rFonts w:ascii="Calibri" w:hAnsi="Calibri"/>
                <w:szCs w:val="22"/>
              </w:rPr>
            </w:pPr>
            <w:r w:rsidRPr="00CD6BE8">
              <w:rPr>
                <w:rFonts w:ascii="Calibri" w:hAnsi="Calibri"/>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00CD6BE8" w:rsidRPr="00CD6BE8">
        <w:rPr>
          <w:rFonts w:hint="eastAsia"/>
          <w:kern w:val="0"/>
          <w:sz w:val="24"/>
        </w:rPr>
        <w:t>本基金截至</w:t>
      </w:r>
      <w:r w:rsidR="00CD6BE8" w:rsidRPr="00CD6BE8">
        <w:rPr>
          <w:rFonts w:hint="eastAsia"/>
          <w:kern w:val="0"/>
          <w:sz w:val="24"/>
        </w:rPr>
        <w:t>2018</w:t>
      </w:r>
      <w:r w:rsidR="00CD6BE8" w:rsidRPr="00CD6BE8">
        <w:rPr>
          <w:rFonts w:hint="eastAsia"/>
          <w:kern w:val="0"/>
          <w:sz w:val="24"/>
        </w:rPr>
        <w:t>年</w:t>
      </w:r>
      <w:r w:rsidR="00CD6BE8" w:rsidRPr="00CD6BE8">
        <w:rPr>
          <w:rFonts w:hint="eastAsia"/>
          <w:kern w:val="0"/>
          <w:sz w:val="24"/>
        </w:rPr>
        <w:t>6</w:t>
      </w:r>
      <w:r w:rsidR="00CD6BE8" w:rsidRPr="00CD6BE8">
        <w:rPr>
          <w:rFonts w:hint="eastAsia"/>
          <w:kern w:val="0"/>
          <w:sz w:val="24"/>
        </w:rPr>
        <w:t>月</w:t>
      </w:r>
      <w:r w:rsidR="00CD6BE8" w:rsidRPr="00CD6BE8">
        <w:rPr>
          <w:rFonts w:hint="eastAsia"/>
          <w:kern w:val="0"/>
          <w:sz w:val="24"/>
        </w:rPr>
        <w:t>30</w:t>
      </w:r>
      <w:r w:rsidR="00CD6BE8" w:rsidRPr="00CD6BE8">
        <w:rPr>
          <w:rFonts w:hint="eastAsia"/>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B46B02" w:rsidRDefault="00D7032C">
      <w:pPr>
        <w:spacing w:before="29" w:line="288" w:lineRule="auto"/>
        <w:ind w:firstLineChars="200" w:firstLine="480"/>
        <w:rPr>
          <w:color w:val="000000"/>
          <w:sz w:val="24"/>
        </w:rPr>
      </w:pPr>
      <w:r>
        <w:rPr>
          <w:color w:val="000000"/>
          <w:sz w:val="24"/>
        </w:rPr>
        <w:t>本基金是指数型基金，紧密跟踪深证</w:t>
      </w:r>
      <w:r>
        <w:rPr>
          <w:color w:val="000000"/>
          <w:sz w:val="24"/>
        </w:rPr>
        <w:t>300</w:t>
      </w:r>
      <w:r>
        <w:rPr>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B46B02" w:rsidRDefault="00D7032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B46B02" w:rsidRDefault="00D7032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46B02" w:rsidRDefault="00D7032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0.16%)</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46B02" w:rsidRDefault="00D7032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B46B02" w:rsidRDefault="00D7032C">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日，本基金所承担的全部金融负债的合约约定到期日均为一个月以内且不计息。本基金赎回基金份额采用一篮子股票形式，流动性风险相对较低。</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B46B02" w:rsidRDefault="00D7032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46B02" w:rsidRDefault="00D7032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本基金所持证券在证券交易所上市，部分基金资产流通暂时受限制不能自由转让的情况参见附注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B46B02" w:rsidRDefault="00D7032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46B02" w:rsidRDefault="00D7032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46B02">
        <w:tc>
          <w:tcPr>
            <w:tcW w:w="1740" w:type="dxa"/>
            <w:vAlign w:val="center"/>
          </w:tcPr>
          <w:p w:rsidR="00B46B02" w:rsidRDefault="00D7032C">
            <w:pPr>
              <w:jc w:val="left"/>
            </w:pPr>
            <w:r>
              <w:rPr>
                <w:color w:val="000000"/>
                <w:sz w:val="18"/>
                <w:szCs w:val="18"/>
              </w:rPr>
              <w:t>银行存款</w:t>
            </w:r>
          </w:p>
        </w:tc>
        <w:tc>
          <w:tcPr>
            <w:tcW w:w="1559" w:type="dxa"/>
            <w:vAlign w:val="center"/>
          </w:tcPr>
          <w:p w:rsidR="00B46B02" w:rsidRDefault="00D7032C">
            <w:pPr>
              <w:jc w:val="left"/>
            </w:pPr>
            <w:r>
              <w:rPr>
                <w:color w:val="000000"/>
                <w:sz w:val="18"/>
                <w:szCs w:val="18"/>
              </w:rPr>
              <w:t>1,164,512.91</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w:t>
            </w:r>
          </w:p>
        </w:tc>
        <w:tc>
          <w:tcPr>
            <w:tcW w:w="1446" w:type="dxa"/>
            <w:vAlign w:val="center"/>
          </w:tcPr>
          <w:p w:rsidR="00B46B02" w:rsidRDefault="00D7032C">
            <w:pPr>
              <w:jc w:val="left"/>
            </w:pPr>
            <w:r>
              <w:rPr>
                <w:color w:val="000000"/>
                <w:sz w:val="18"/>
                <w:szCs w:val="18"/>
              </w:rPr>
              <w:t>1,164,512.91</w:t>
            </w:r>
          </w:p>
        </w:tc>
      </w:tr>
      <w:tr w:rsidR="00B46B02">
        <w:tc>
          <w:tcPr>
            <w:tcW w:w="1740" w:type="dxa"/>
            <w:vAlign w:val="center"/>
          </w:tcPr>
          <w:p w:rsidR="00B46B02" w:rsidRDefault="00D7032C">
            <w:pPr>
              <w:jc w:val="left"/>
            </w:pPr>
            <w:r>
              <w:rPr>
                <w:color w:val="000000"/>
                <w:sz w:val="18"/>
                <w:szCs w:val="18"/>
              </w:rPr>
              <w:t>存出保证金</w:t>
            </w:r>
          </w:p>
        </w:tc>
        <w:tc>
          <w:tcPr>
            <w:tcW w:w="1559" w:type="dxa"/>
            <w:vAlign w:val="center"/>
          </w:tcPr>
          <w:p w:rsidR="00B46B02" w:rsidRDefault="00D7032C">
            <w:pPr>
              <w:jc w:val="left"/>
            </w:pPr>
            <w:r>
              <w:rPr>
                <w:color w:val="000000"/>
                <w:sz w:val="18"/>
                <w:szCs w:val="18"/>
              </w:rPr>
              <w:t>409.09</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w:t>
            </w:r>
          </w:p>
        </w:tc>
        <w:tc>
          <w:tcPr>
            <w:tcW w:w="1446" w:type="dxa"/>
            <w:vAlign w:val="center"/>
          </w:tcPr>
          <w:p w:rsidR="00B46B02" w:rsidRDefault="00D7032C">
            <w:pPr>
              <w:jc w:val="left"/>
            </w:pPr>
            <w:r>
              <w:rPr>
                <w:color w:val="000000"/>
                <w:sz w:val="18"/>
                <w:szCs w:val="18"/>
              </w:rPr>
              <w:t>409.09</w:t>
            </w:r>
          </w:p>
        </w:tc>
      </w:tr>
      <w:tr w:rsidR="00B46B02">
        <w:tc>
          <w:tcPr>
            <w:tcW w:w="1740" w:type="dxa"/>
            <w:vAlign w:val="center"/>
          </w:tcPr>
          <w:p w:rsidR="00B46B02" w:rsidRDefault="00D7032C">
            <w:pPr>
              <w:jc w:val="left"/>
            </w:pPr>
            <w:r>
              <w:rPr>
                <w:color w:val="000000"/>
                <w:sz w:val="18"/>
                <w:szCs w:val="18"/>
              </w:rPr>
              <w:t>交易性金融资产</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63,653,393.78</w:t>
            </w:r>
          </w:p>
        </w:tc>
        <w:tc>
          <w:tcPr>
            <w:tcW w:w="1446" w:type="dxa"/>
            <w:vAlign w:val="center"/>
          </w:tcPr>
          <w:p w:rsidR="00B46B02" w:rsidRDefault="00D7032C">
            <w:pPr>
              <w:jc w:val="left"/>
            </w:pPr>
            <w:r>
              <w:rPr>
                <w:color w:val="000000"/>
                <w:sz w:val="18"/>
                <w:szCs w:val="18"/>
              </w:rPr>
              <w:t>63,653,393.78</w:t>
            </w:r>
          </w:p>
        </w:tc>
      </w:tr>
      <w:tr w:rsidR="00B46B02">
        <w:tc>
          <w:tcPr>
            <w:tcW w:w="1740" w:type="dxa"/>
            <w:vAlign w:val="center"/>
          </w:tcPr>
          <w:p w:rsidR="00B46B02" w:rsidRDefault="00D7032C">
            <w:pPr>
              <w:jc w:val="left"/>
            </w:pPr>
            <w:r>
              <w:rPr>
                <w:color w:val="000000"/>
                <w:sz w:val="18"/>
                <w:szCs w:val="18"/>
              </w:rPr>
              <w:t>应收利息</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225.06</w:t>
            </w:r>
          </w:p>
        </w:tc>
        <w:tc>
          <w:tcPr>
            <w:tcW w:w="1446" w:type="dxa"/>
            <w:vAlign w:val="center"/>
          </w:tcPr>
          <w:p w:rsidR="00B46B02" w:rsidRDefault="00D7032C">
            <w:pPr>
              <w:jc w:val="left"/>
            </w:pPr>
            <w:r>
              <w:rPr>
                <w:color w:val="000000"/>
                <w:sz w:val="18"/>
                <w:szCs w:val="18"/>
              </w:rPr>
              <w:t>225.06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1,164,922.00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63,653,618.84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64,818,540.84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46B02">
        <w:tc>
          <w:tcPr>
            <w:tcW w:w="1740" w:type="dxa"/>
            <w:vAlign w:val="center"/>
          </w:tcPr>
          <w:p w:rsidR="00B46B02" w:rsidRDefault="00D7032C">
            <w:pPr>
              <w:jc w:val="left"/>
            </w:pPr>
            <w:r>
              <w:rPr>
                <w:color w:val="000000"/>
                <w:sz w:val="18"/>
                <w:szCs w:val="18"/>
              </w:rPr>
              <w:t>应付证券清算款</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547,070.97</w:t>
            </w:r>
          </w:p>
        </w:tc>
        <w:tc>
          <w:tcPr>
            <w:tcW w:w="1446" w:type="dxa"/>
            <w:vAlign w:val="center"/>
          </w:tcPr>
          <w:p w:rsidR="00B46B02" w:rsidRDefault="00D7032C">
            <w:pPr>
              <w:jc w:val="left"/>
            </w:pPr>
            <w:r>
              <w:rPr>
                <w:color w:val="000000"/>
                <w:sz w:val="18"/>
                <w:szCs w:val="18"/>
              </w:rPr>
              <w:t>547,070.97</w:t>
            </w:r>
          </w:p>
        </w:tc>
      </w:tr>
      <w:tr w:rsidR="00B46B02">
        <w:tc>
          <w:tcPr>
            <w:tcW w:w="1740" w:type="dxa"/>
            <w:vAlign w:val="center"/>
          </w:tcPr>
          <w:p w:rsidR="00B46B02" w:rsidRDefault="00D7032C">
            <w:pPr>
              <w:jc w:val="left"/>
            </w:pPr>
            <w:r>
              <w:rPr>
                <w:color w:val="000000"/>
                <w:sz w:val="18"/>
                <w:szCs w:val="18"/>
              </w:rPr>
              <w:t>应付管理人报酬</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28,032.99</w:t>
            </w:r>
          </w:p>
        </w:tc>
        <w:tc>
          <w:tcPr>
            <w:tcW w:w="1446" w:type="dxa"/>
            <w:vAlign w:val="center"/>
          </w:tcPr>
          <w:p w:rsidR="00B46B02" w:rsidRDefault="00D7032C">
            <w:pPr>
              <w:jc w:val="left"/>
            </w:pPr>
            <w:r>
              <w:rPr>
                <w:color w:val="000000"/>
                <w:sz w:val="18"/>
                <w:szCs w:val="18"/>
              </w:rPr>
              <w:t>28,032.99</w:t>
            </w:r>
          </w:p>
        </w:tc>
      </w:tr>
      <w:tr w:rsidR="00B46B02">
        <w:tc>
          <w:tcPr>
            <w:tcW w:w="1740" w:type="dxa"/>
            <w:vAlign w:val="center"/>
          </w:tcPr>
          <w:p w:rsidR="00B46B02" w:rsidRDefault="00D7032C">
            <w:pPr>
              <w:jc w:val="left"/>
            </w:pPr>
            <w:r>
              <w:rPr>
                <w:color w:val="000000"/>
                <w:sz w:val="18"/>
                <w:szCs w:val="18"/>
              </w:rPr>
              <w:t>应付托管费</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5,606.61</w:t>
            </w:r>
          </w:p>
        </w:tc>
        <w:tc>
          <w:tcPr>
            <w:tcW w:w="1446" w:type="dxa"/>
            <w:vAlign w:val="center"/>
          </w:tcPr>
          <w:p w:rsidR="00B46B02" w:rsidRDefault="00D7032C">
            <w:pPr>
              <w:jc w:val="left"/>
            </w:pPr>
            <w:r>
              <w:rPr>
                <w:color w:val="000000"/>
                <w:sz w:val="18"/>
                <w:szCs w:val="18"/>
              </w:rPr>
              <w:t>5,606.61</w:t>
            </w:r>
          </w:p>
        </w:tc>
      </w:tr>
      <w:tr w:rsidR="00B46B02">
        <w:tc>
          <w:tcPr>
            <w:tcW w:w="1740" w:type="dxa"/>
            <w:vAlign w:val="center"/>
          </w:tcPr>
          <w:p w:rsidR="00B46B02" w:rsidRDefault="00D7032C">
            <w:pPr>
              <w:jc w:val="left"/>
            </w:pPr>
            <w:r>
              <w:rPr>
                <w:color w:val="000000"/>
                <w:sz w:val="18"/>
                <w:szCs w:val="18"/>
              </w:rPr>
              <w:t>应付交易费用</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9,993.18</w:t>
            </w:r>
          </w:p>
        </w:tc>
        <w:tc>
          <w:tcPr>
            <w:tcW w:w="1446" w:type="dxa"/>
            <w:vAlign w:val="center"/>
          </w:tcPr>
          <w:p w:rsidR="00B46B02" w:rsidRDefault="00D7032C">
            <w:pPr>
              <w:jc w:val="left"/>
            </w:pPr>
            <w:r>
              <w:rPr>
                <w:color w:val="000000"/>
                <w:sz w:val="18"/>
                <w:szCs w:val="18"/>
              </w:rPr>
              <w:t>9,993.18</w:t>
            </w:r>
          </w:p>
        </w:tc>
      </w:tr>
      <w:tr w:rsidR="00B46B02">
        <w:tc>
          <w:tcPr>
            <w:tcW w:w="1740" w:type="dxa"/>
            <w:vAlign w:val="center"/>
          </w:tcPr>
          <w:p w:rsidR="00B46B02" w:rsidRDefault="00D7032C">
            <w:pPr>
              <w:jc w:val="left"/>
            </w:pPr>
            <w:r>
              <w:rPr>
                <w:color w:val="000000"/>
                <w:sz w:val="18"/>
                <w:szCs w:val="18"/>
              </w:rPr>
              <w:t>其他负债</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198,763.90</w:t>
            </w:r>
          </w:p>
        </w:tc>
        <w:tc>
          <w:tcPr>
            <w:tcW w:w="1446" w:type="dxa"/>
            <w:vAlign w:val="center"/>
          </w:tcPr>
          <w:p w:rsidR="00B46B02" w:rsidRDefault="00D7032C">
            <w:pPr>
              <w:jc w:val="left"/>
            </w:pPr>
            <w:r>
              <w:rPr>
                <w:color w:val="000000"/>
                <w:sz w:val="18"/>
                <w:szCs w:val="18"/>
              </w:rPr>
              <w:t>198,763.90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789,467.65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789,467.65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1,164,922.00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62,864,151.19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64,029,073.19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46B02">
        <w:tc>
          <w:tcPr>
            <w:tcW w:w="1740" w:type="dxa"/>
            <w:vAlign w:val="center"/>
          </w:tcPr>
          <w:p w:rsidR="00B46B02" w:rsidRDefault="00D7032C">
            <w:pPr>
              <w:jc w:val="left"/>
            </w:pPr>
            <w:r>
              <w:rPr>
                <w:color w:val="000000"/>
                <w:sz w:val="18"/>
                <w:szCs w:val="18"/>
              </w:rPr>
              <w:t>银行存款</w:t>
            </w:r>
          </w:p>
        </w:tc>
        <w:tc>
          <w:tcPr>
            <w:tcW w:w="1559" w:type="dxa"/>
            <w:vAlign w:val="center"/>
          </w:tcPr>
          <w:p w:rsidR="00B46B02" w:rsidRDefault="00D7032C">
            <w:pPr>
              <w:jc w:val="left"/>
            </w:pPr>
            <w:r>
              <w:rPr>
                <w:color w:val="000000"/>
                <w:sz w:val="18"/>
                <w:szCs w:val="18"/>
              </w:rPr>
              <w:t>890,116.36</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w:t>
            </w:r>
          </w:p>
        </w:tc>
        <w:tc>
          <w:tcPr>
            <w:tcW w:w="1446" w:type="dxa"/>
            <w:vAlign w:val="center"/>
          </w:tcPr>
          <w:p w:rsidR="00B46B02" w:rsidRDefault="00D7032C">
            <w:pPr>
              <w:jc w:val="left"/>
            </w:pPr>
            <w:r>
              <w:rPr>
                <w:color w:val="000000"/>
                <w:sz w:val="18"/>
                <w:szCs w:val="18"/>
              </w:rPr>
              <w:t>890,116.36</w:t>
            </w:r>
          </w:p>
        </w:tc>
      </w:tr>
      <w:tr w:rsidR="00B46B02">
        <w:tc>
          <w:tcPr>
            <w:tcW w:w="1740" w:type="dxa"/>
            <w:vAlign w:val="center"/>
          </w:tcPr>
          <w:p w:rsidR="00B46B02" w:rsidRDefault="00D7032C">
            <w:pPr>
              <w:jc w:val="left"/>
            </w:pPr>
            <w:r>
              <w:rPr>
                <w:color w:val="000000"/>
                <w:sz w:val="18"/>
                <w:szCs w:val="18"/>
              </w:rPr>
              <w:t>存出保证金</w:t>
            </w:r>
          </w:p>
        </w:tc>
        <w:tc>
          <w:tcPr>
            <w:tcW w:w="1559" w:type="dxa"/>
            <w:vAlign w:val="center"/>
          </w:tcPr>
          <w:p w:rsidR="00B46B02" w:rsidRDefault="00D7032C">
            <w:pPr>
              <w:jc w:val="left"/>
            </w:pPr>
            <w:r>
              <w:rPr>
                <w:color w:val="000000"/>
                <w:sz w:val="18"/>
                <w:szCs w:val="18"/>
              </w:rPr>
              <w:t>108.81</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w:t>
            </w:r>
          </w:p>
        </w:tc>
        <w:tc>
          <w:tcPr>
            <w:tcW w:w="1446" w:type="dxa"/>
            <w:vAlign w:val="center"/>
          </w:tcPr>
          <w:p w:rsidR="00B46B02" w:rsidRDefault="00D7032C">
            <w:pPr>
              <w:jc w:val="left"/>
            </w:pPr>
            <w:r>
              <w:rPr>
                <w:color w:val="000000"/>
                <w:sz w:val="18"/>
                <w:szCs w:val="18"/>
              </w:rPr>
              <w:t>108.81</w:t>
            </w:r>
          </w:p>
        </w:tc>
      </w:tr>
      <w:tr w:rsidR="00B46B02">
        <w:tc>
          <w:tcPr>
            <w:tcW w:w="1740" w:type="dxa"/>
            <w:vAlign w:val="center"/>
          </w:tcPr>
          <w:p w:rsidR="00B46B02" w:rsidRDefault="00D7032C">
            <w:pPr>
              <w:jc w:val="left"/>
            </w:pPr>
            <w:r>
              <w:rPr>
                <w:color w:val="000000"/>
                <w:sz w:val="18"/>
                <w:szCs w:val="18"/>
              </w:rPr>
              <w:t>交易性金融资产</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106,600.00</w:t>
            </w:r>
          </w:p>
        </w:tc>
        <w:tc>
          <w:tcPr>
            <w:tcW w:w="1559" w:type="dxa"/>
            <w:vAlign w:val="center"/>
          </w:tcPr>
          <w:p w:rsidR="00B46B02" w:rsidRDefault="00D7032C">
            <w:pPr>
              <w:jc w:val="left"/>
            </w:pPr>
            <w:r>
              <w:rPr>
                <w:color w:val="000000"/>
                <w:sz w:val="18"/>
                <w:szCs w:val="18"/>
              </w:rPr>
              <w:t>64,540,870.67</w:t>
            </w:r>
          </w:p>
        </w:tc>
        <w:tc>
          <w:tcPr>
            <w:tcW w:w="1446" w:type="dxa"/>
            <w:vAlign w:val="center"/>
          </w:tcPr>
          <w:p w:rsidR="00B46B02" w:rsidRDefault="00D7032C">
            <w:pPr>
              <w:jc w:val="left"/>
            </w:pPr>
            <w:r>
              <w:rPr>
                <w:color w:val="000000"/>
                <w:sz w:val="18"/>
                <w:szCs w:val="18"/>
              </w:rPr>
              <w:t>64,647,470.67</w:t>
            </w:r>
          </w:p>
        </w:tc>
      </w:tr>
      <w:tr w:rsidR="00B46B02">
        <w:tc>
          <w:tcPr>
            <w:tcW w:w="1740" w:type="dxa"/>
            <w:vAlign w:val="center"/>
          </w:tcPr>
          <w:p w:rsidR="00B46B02" w:rsidRDefault="00D7032C">
            <w:pPr>
              <w:jc w:val="left"/>
            </w:pPr>
            <w:r>
              <w:rPr>
                <w:color w:val="000000"/>
                <w:sz w:val="18"/>
                <w:szCs w:val="18"/>
              </w:rPr>
              <w:t>应收利息</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left"/>
            </w:pPr>
            <w:r>
              <w:rPr>
                <w:color w:val="000000"/>
                <w:sz w:val="18"/>
                <w:szCs w:val="18"/>
              </w:rPr>
              <w:t>196.90</w:t>
            </w:r>
          </w:p>
        </w:tc>
        <w:tc>
          <w:tcPr>
            <w:tcW w:w="1446" w:type="dxa"/>
            <w:vAlign w:val="center"/>
          </w:tcPr>
          <w:p w:rsidR="00B46B02" w:rsidRDefault="00D7032C">
            <w:pPr>
              <w:jc w:val="left"/>
            </w:pPr>
            <w:r>
              <w:rPr>
                <w:color w:val="000000"/>
                <w:sz w:val="18"/>
                <w:szCs w:val="18"/>
              </w:rPr>
              <w:t>196.90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890,225.17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106,600.00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64,541,067.57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65,537,892.74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46B02">
        <w:tc>
          <w:tcPr>
            <w:tcW w:w="1740" w:type="dxa"/>
            <w:vAlign w:val="center"/>
          </w:tcPr>
          <w:p w:rsidR="00B46B02" w:rsidRDefault="00D7032C">
            <w:pPr>
              <w:jc w:val="left"/>
            </w:pPr>
            <w:r>
              <w:rPr>
                <w:color w:val="000000"/>
                <w:sz w:val="18"/>
                <w:szCs w:val="18"/>
              </w:rPr>
              <w:t>应付证券清算款</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center"/>
            </w:pPr>
            <w:r>
              <w:rPr>
                <w:color w:val="000000"/>
                <w:sz w:val="18"/>
                <w:szCs w:val="18"/>
              </w:rPr>
              <w:t>371,721.66</w:t>
            </w:r>
          </w:p>
        </w:tc>
        <w:tc>
          <w:tcPr>
            <w:tcW w:w="1446" w:type="dxa"/>
            <w:vAlign w:val="center"/>
          </w:tcPr>
          <w:p w:rsidR="00B46B02" w:rsidRDefault="00D7032C">
            <w:pPr>
              <w:jc w:val="left"/>
            </w:pPr>
            <w:r>
              <w:rPr>
                <w:color w:val="000000"/>
                <w:sz w:val="18"/>
                <w:szCs w:val="18"/>
              </w:rPr>
              <w:t>371,721.66</w:t>
            </w:r>
          </w:p>
        </w:tc>
      </w:tr>
      <w:tr w:rsidR="00B46B02">
        <w:tc>
          <w:tcPr>
            <w:tcW w:w="1740" w:type="dxa"/>
            <w:vAlign w:val="center"/>
          </w:tcPr>
          <w:p w:rsidR="00B46B02" w:rsidRDefault="00D7032C">
            <w:pPr>
              <w:jc w:val="left"/>
            </w:pPr>
            <w:r>
              <w:rPr>
                <w:color w:val="000000"/>
                <w:sz w:val="18"/>
                <w:szCs w:val="18"/>
              </w:rPr>
              <w:t>应付管理人报酬</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center"/>
            </w:pPr>
            <w:r>
              <w:rPr>
                <w:color w:val="000000"/>
                <w:sz w:val="18"/>
                <w:szCs w:val="18"/>
              </w:rPr>
              <w:t>27,096.93</w:t>
            </w:r>
          </w:p>
        </w:tc>
        <w:tc>
          <w:tcPr>
            <w:tcW w:w="1446" w:type="dxa"/>
            <w:vAlign w:val="center"/>
          </w:tcPr>
          <w:p w:rsidR="00B46B02" w:rsidRDefault="00D7032C">
            <w:pPr>
              <w:jc w:val="left"/>
            </w:pPr>
            <w:r>
              <w:rPr>
                <w:color w:val="000000"/>
                <w:sz w:val="18"/>
                <w:szCs w:val="18"/>
              </w:rPr>
              <w:t>27,096.93</w:t>
            </w:r>
          </w:p>
        </w:tc>
      </w:tr>
      <w:tr w:rsidR="00B46B02">
        <w:tc>
          <w:tcPr>
            <w:tcW w:w="1740" w:type="dxa"/>
            <w:vAlign w:val="center"/>
          </w:tcPr>
          <w:p w:rsidR="00B46B02" w:rsidRDefault="00D7032C">
            <w:pPr>
              <w:jc w:val="left"/>
            </w:pPr>
            <w:r>
              <w:rPr>
                <w:color w:val="000000"/>
                <w:sz w:val="18"/>
                <w:szCs w:val="18"/>
              </w:rPr>
              <w:t>应付托管费</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center"/>
            </w:pPr>
            <w:r>
              <w:rPr>
                <w:color w:val="000000"/>
                <w:sz w:val="18"/>
                <w:szCs w:val="18"/>
              </w:rPr>
              <w:t>5,419.40</w:t>
            </w:r>
          </w:p>
        </w:tc>
        <w:tc>
          <w:tcPr>
            <w:tcW w:w="1446" w:type="dxa"/>
            <w:vAlign w:val="center"/>
          </w:tcPr>
          <w:p w:rsidR="00B46B02" w:rsidRDefault="00D7032C">
            <w:pPr>
              <w:jc w:val="left"/>
            </w:pPr>
            <w:r>
              <w:rPr>
                <w:color w:val="000000"/>
                <w:sz w:val="18"/>
                <w:szCs w:val="18"/>
              </w:rPr>
              <w:t>5,419.40</w:t>
            </w:r>
          </w:p>
        </w:tc>
      </w:tr>
      <w:tr w:rsidR="00B46B02">
        <w:tc>
          <w:tcPr>
            <w:tcW w:w="1740" w:type="dxa"/>
            <w:vAlign w:val="center"/>
          </w:tcPr>
          <w:p w:rsidR="00B46B02" w:rsidRDefault="00D7032C">
            <w:pPr>
              <w:jc w:val="left"/>
            </w:pPr>
            <w:r>
              <w:rPr>
                <w:color w:val="000000"/>
                <w:sz w:val="18"/>
                <w:szCs w:val="18"/>
              </w:rPr>
              <w:t>应付交易费用</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center"/>
            </w:pPr>
            <w:r>
              <w:rPr>
                <w:color w:val="000000"/>
                <w:sz w:val="18"/>
                <w:szCs w:val="18"/>
              </w:rPr>
              <w:t>7,363.47</w:t>
            </w:r>
          </w:p>
        </w:tc>
        <w:tc>
          <w:tcPr>
            <w:tcW w:w="1446" w:type="dxa"/>
            <w:vAlign w:val="center"/>
          </w:tcPr>
          <w:p w:rsidR="00B46B02" w:rsidRDefault="00D7032C">
            <w:pPr>
              <w:jc w:val="left"/>
            </w:pPr>
            <w:r>
              <w:rPr>
                <w:color w:val="000000"/>
                <w:sz w:val="18"/>
                <w:szCs w:val="18"/>
              </w:rPr>
              <w:t>7,363.47</w:t>
            </w:r>
          </w:p>
        </w:tc>
      </w:tr>
      <w:tr w:rsidR="00B46B02">
        <w:tc>
          <w:tcPr>
            <w:tcW w:w="1740" w:type="dxa"/>
            <w:vAlign w:val="center"/>
          </w:tcPr>
          <w:p w:rsidR="00B46B02" w:rsidRDefault="00D7032C">
            <w:pPr>
              <w:jc w:val="left"/>
            </w:pPr>
            <w:r>
              <w:rPr>
                <w:color w:val="000000"/>
                <w:sz w:val="18"/>
                <w:szCs w:val="18"/>
              </w:rPr>
              <w:t>其他负债</w:t>
            </w:r>
          </w:p>
        </w:tc>
        <w:tc>
          <w:tcPr>
            <w:tcW w:w="1559" w:type="dxa"/>
            <w:vAlign w:val="center"/>
          </w:tcPr>
          <w:p w:rsidR="00B46B02" w:rsidRDefault="00D7032C">
            <w:pPr>
              <w:jc w:val="left"/>
            </w:pPr>
            <w:r>
              <w:rPr>
                <w:color w:val="000000"/>
                <w:sz w:val="18"/>
                <w:szCs w:val="18"/>
              </w:rPr>
              <w:t>-</w:t>
            </w:r>
          </w:p>
        </w:tc>
        <w:tc>
          <w:tcPr>
            <w:tcW w:w="1473" w:type="dxa"/>
            <w:vAlign w:val="center"/>
          </w:tcPr>
          <w:p w:rsidR="00B46B02" w:rsidRDefault="00D7032C">
            <w:pPr>
              <w:jc w:val="left"/>
            </w:pPr>
            <w:r>
              <w:rPr>
                <w:color w:val="000000"/>
                <w:sz w:val="18"/>
                <w:szCs w:val="18"/>
              </w:rPr>
              <w:t>-</w:t>
            </w:r>
          </w:p>
        </w:tc>
        <w:tc>
          <w:tcPr>
            <w:tcW w:w="1221" w:type="dxa"/>
            <w:vAlign w:val="center"/>
          </w:tcPr>
          <w:p w:rsidR="00B46B02" w:rsidRDefault="00D7032C">
            <w:pPr>
              <w:jc w:val="left"/>
            </w:pPr>
            <w:r>
              <w:rPr>
                <w:color w:val="000000"/>
                <w:sz w:val="18"/>
                <w:szCs w:val="18"/>
              </w:rPr>
              <w:t>-</w:t>
            </w:r>
          </w:p>
        </w:tc>
        <w:tc>
          <w:tcPr>
            <w:tcW w:w="1559" w:type="dxa"/>
            <w:vAlign w:val="center"/>
          </w:tcPr>
          <w:p w:rsidR="00B46B02" w:rsidRDefault="00D7032C">
            <w:pPr>
              <w:jc w:val="center"/>
            </w:pPr>
            <w:r>
              <w:rPr>
                <w:color w:val="000000"/>
                <w:sz w:val="18"/>
                <w:szCs w:val="18"/>
              </w:rPr>
              <w:t>130,000.00</w:t>
            </w:r>
          </w:p>
        </w:tc>
        <w:tc>
          <w:tcPr>
            <w:tcW w:w="1446" w:type="dxa"/>
            <w:vAlign w:val="center"/>
          </w:tcPr>
          <w:p w:rsidR="00B46B02" w:rsidRDefault="00D7032C">
            <w:pPr>
              <w:jc w:val="left"/>
            </w:pPr>
            <w:r>
              <w:rPr>
                <w:color w:val="000000"/>
                <w:sz w:val="18"/>
                <w:szCs w:val="18"/>
              </w:rPr>
              <w:t>130,000.00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541,601.46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541,601.46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890,225.17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106,600.00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63,999,466.11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64,996,291.28</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0.16%</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B46B02" w:rsidRDefault="00D7032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B46B02" w:rsidRDefault="00D7032C">
      <w:pPr>
        <w:spacing w:before="29" w:line="288" w:lineRule="auto"/>
        <w:ind w:firstLineChars="200" w:firstLine="480"/>
        <w:rPr>
          <w:color w:val="000000"/>
          <w:sz w:val="24"/>
        </w:rPr>
      </w:pPr>
      <w:r>
        <w:rPr>
          <w:color w:val="000000"/>
          <w:sz w:val="24"/>
        </w:rPr>
        <w:t>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本基金通过投资组合的分散化降低其他价格风险。本基金投资组合中，深证</w:t>
      </w:r>
      <w:r w:rsidRPr="005312D8">
        <w:rPr>
          <w:color w:val="000000"/>
          <w:sz w:val="24"/>
        </w:rPr>
        <w:t>300</w:t>
      </w:r>
      <w:r w:rsidRPr="005312D8">
        <w:rPr>
          <w:color w:val="000000"/>
          <w:sz w:val="24"/>
        </w:rPr>
        <w:t>价值价格指数成份股和备选成份股股票投资比例不低于基金资产净值的</w:t>
      </w:r>
      <w:r w:rsidRPr="005312D8">
        <w:rPr>
          <w:color w:val="000000"/>
          <w:sz w:val="24"/>
        </w:rPr>
        <w:t>95%</w:t>
      </w:r>
      <w:r w:rsidRPr="005312D8">
        <w:rPr>
          <w:color w:val="000000"/>
          <w:sz w:val="24"/>
        </w:rPr>
        <w:t>，新股、债券、回购、权证及中国证监会允许基金投资的其他金融工具投资比例不高于基金资产净值的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63,653,393.78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99.41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64,540,870.67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99.30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63,653,393.78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99.41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64,540,870.67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99.30</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46B02">
        <w:tc>
          <w:tcPr>
            <w:tcW w:w="986" w:type="dxa"/>
            <w:vAlign w:val="center"/>
          </w:tcPr>
          <w:p w:rsidR="00B46B02" w:rsidRDefault="00D7032C">
            <w:pPr>
              <w:jc w:val="left"/>
            </w:pPr>
            <w:r>
              <w:rPr>
                <w:color w:val="000000"/>
                <w:sz w:val="24"/>
              </w:rPr>
              <w:t>假设</w:t>
            </w:r>
          </w:p>
        </w:tc>
        <w:tc>
          <w:tcPr>
            <w:tcW w:w="8012" w:type="dxa"/>
            <w:gridSpan w:val="4"/>
            <w:vAlign w:val="center"/>
          </w:tcPr>
          <w:p w:rsidR="00B46B02" w:rsidRDefault="00D7032C">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B46B02">
        <w:tc>
          <w:tcPr>
            <w:tcW w:w="994" w:type="dxa"/>
            <w:gridSpan w:val="2"/>
            <w:vMerge/>
          </w:tcPr>
          <w:p w:rsidR="00B46B02" w:rsidRDefault="00B46B02"/>
        </w:tc>
        <w:tc>
          <w:tcPr>
            <w:tcW w:w="3259" w:type="dxa"/>
            <w:vAlign w:val="center"/>
          </w:tcPr>
          <w:p w:rsidR="00B46B02" w:rsidRDefault="00D7032C">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B46B02" w:rsidRDefault="00D7032C">
            <w:pPr>
              <w:jc w:val="right"/>
            </w:pPr>
            <w:r>
              <w:rPr>
                <w:color w:val="000000"/>
                <w:sz w:val="24"/>
              </w:rPr>
              <w:t>增加约</w:t>
            </w:r>
            <w:r>
              <w:rPr>
                <w:color w:val="000000"/>
                <w:sz w:val="24"/>
              </w:rPr>
              <w:t>318</w:t>
            </w:r>
          </w:p>
        </w:tc>
        <w:tc>
          <w:tcPr>
            <w:tcW w:w="2619" w:type="dxa"/>
            <w:vAlign w:val="center"/>
          </w:tcPr>
          <w:p w:rsidR="00B46B02" w:rsidRDefault="00D7032C">
            <w:pPr>
              <w:jc w:val="right"/>
            </w:pPr>
            <w:r>
              <w:rPr>
                <w:color w:val="000000"/>
                <w:sz w:val="24"/>
              </w:rPr>
              <w:t>增加约</w:t>
            </w:r>
            <w:r>
              <w:rPr>
                <w:color w:val="000000"/>
                <w:sz w:val="24"/>
              </w:rPr>
              <w:t>321</w:t>
            </w:r>
          </w:p>
        </w:tc>
      </w:tr>
      <w:tr w:rsidR="00B46B02">
        <w:tc>
          <w:tcPr>
            <w:tcW w:w="994" w:type="dxa"/>
            <w:gridSpan w:val="2"/>
            <w:vMerge/>
          </w:tcPr>
          <w:p w:rsidR="00B46B02" w:rsidRDefault="00B46B02"/>
        </w:tc>
        <w:tc>
          <w:tcPr>
            <w:tcW w:w="3259" w:type="dxa"/>
            <w:vAlign w:val="center"/>
          </w:tcPr>
          <w:p w:rsidR="00B46B02" w:rsidRDefault="00D7032C">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B46B02" w:rsidRDefault="00D7032C">
            <w:pPr>
              <w:jc w:val="right"/>
            </w:pPr>
            <w:r>
              <w:rPr>
                <w:color w:val="000000"/>
                <w:sz w:val="24"/>
              </w:rPr>
              <w:t>减少约</w:t>
            </w:r>
            <w:r>
              <w:rPr>
                <w:color w:val="000000"/>
                <w:sz w:val="24"/>
              </w:rPr>
              <w:t>318</w:t>
            </w:r>
          </w:p>
        </w:tc>
        <w:tc>
          <w:tcPr>
            <w:tcW w:w="2619" w:type="dxa"/>
            <w:vAlign w:val="center"/>
          </w:tcPr>
          <w:p w:rsidR="00B46B02" w:rsidRDefault="00D7032C">
            <w:pPr>
              <w:jc w:val="right"/>
            </w:pPr>
            <w:r>
              <w:rPr>
                <w:color w:val="000000"/>
                <w:sz w:val="24"/>
              </w:rPr>
              <w:t>减少约</w:t>
            </w:r>
            <w:r>
              <w:rPr>
                <w:color w:val="000000"/>
                <w:sz w:val="24"/>
              </w:rPr>
              <w:t>321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481468"/>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48146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63,653,393.78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98.20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63,653,393.78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98.20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1,164,512.91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1.80</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634.15</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0.00</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64,818,540.84</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48147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1548F9" w:rsidRPr="005312D8" w:rsidRDefault="001548F9" w:rsidP="0048308E">
      <w:pPr>
        <w:spacing w:before="29" w:line="288" w:lineRule="auto"/>
        <w:rPr>
          <w:b/>
          <w:color w:val="000000"/>
          <w:sz w:val="24"/>
        </w:rPr>
      </w:pPr>
      <w:bookmarkStart w:id="65" w:name="_Toc275523745"/>
      <w:r w:rsidRPr="005312D8">
        <w:rPr>
          <w:b/>
          <w:kern w:val="0"/>
          <w:sz w:val="24"/>
        </w:rPr>
        <w:t xml:space="preserve">7.2.1 </w:t>
      </w:r>
      <w:r w:rsidRPr="005312D8">
        <w:rPr>
          <w:b/>
          <w:color w:val="000000"/>
          <w:sz w:val="24"/>
        </w:rPr>
        <w:t>指数投资期末按行业分类的股票投资组合</w:t>
      </w:r>
      <w:bookmarkEnd w:id="65"/>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312D8" w:rsidTr="004E22AA">
        <w:trPr>
          <w:trHeight w:val="390"/>
        </w:trPr>
        <w:tc>
          <w:tcPr>
            <w:tcW w:w="704" w:type="dxa"/>
            <w:vAlign w:val="center"/>
          </w:tcPr>
          <w:p w:rsidR="001548F9" w:rsidRPr="005312D8" w:rsidRDefault="001548F9" w:rsidP="0048308E">
            <w:pPr>
              <w:adjustRightInd w:val="0"/>
              <w:snapToGrid w:val="0"/>
              <w:spacing w:before="29" w:line="288" w:lineRule="auto"/>
              <w:jc w:val="center"/>
              <w:rPr>
                <w:sz w:val="24"/>
              </w:rPr>
            </w:pPr>
            <w:r w:rsidRPr="005312D8">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行业类别</w:t>
            </w:r>
          </w:p>
        </w:tc>
        <w:tc>
          <w:tcPr>
            <w:tcW w:w="2250" w:type="dxa"/>
            <w:tcBorders>
              <w:left w:val="single" w:sz="4" w:space="0" w:color="auto"/>
            </w:tcBorders>
            <w:vAlign w:val="center"/>
          </w:tcPr>
          <w:p w:rsidR="001548F9" w:rsidRPr="005312D8" w:rsidRDefault="001548F9" w:rsidP="0048308E">
            <w:pPr>
              <w:adjustRightInd w:val="0"/>
              <w:snapToGrid w:val="0"/>
              <w:spacing w:before="29" w:line="288" w:lineRule="auto"/>
              <w:jc w:val="center"/>
              <w:rPr>
                <w:sz w:val="24"/>
              </w:rPr>
            </w:pPr>
            <w:r w:rsidRPr="005312D8">
              <w:rPr>
                <w:sz w:val="24"/>
              </w:rPr>
              <w:t>公允价值</w:t>
            </w:r>
          </w:p>
        </w:tc>
        <w:tc>
          <w:tcPr>
            <w:tcW w:w="2250"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占基金资产净值比例（％）</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农、林、牧、渔业</w:t>
            </w:r>
          </w:p>
        </w:tc>
        <w:tc>
          <w:tcPr>
            <w:tcW w:w="2250" w:type="dxa"/>
            <w:tcBorders>
              <w:left w:val="single" w:sz="4" w:space="0" w:color="auto"/>
            </w:tcBorders>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2,829,400.00</w:t>
            </w:r>
          </w:p>
        </w:tc>
        <w:tc>
          <w:tcPr>
            <w:tcW w:w="2250" w:type="dxa"/>
            <w:tcMar>
              <w:top w:w="15" w:type="dxa"/>
              <w:left w:w="15" w:type="dxa"/>
              <w:bottom w:w="0" w:type="dxa"/>
              <w:right w:w="15"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4.42</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采矿业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576,600.28</w:t>
            </w:r>
          </w:p>
          <w:p w:rsidR="001548F9" w:rsidRPr="005312D8"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0.90</w:t>
            </w:r>
          </w:p>
          <w:p w:rsidR="001548F9" w:rsidRPr="005312D8" w:rsidRDefault="001548F9" w:rsidP="0048308E">
            <w:pPr>
              <w:spacing w:before="29" w:line="288" w:lineRule="auto"/>
              <w:jc w:val="right"/>
              <w:rPr>
                <w:sz w:val="24"/>
              </w:rPr>
            </w:pP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制造业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45,307,381.24</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70.76</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电力、热力、燃气及水生产和供应业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872,780.25</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1.36</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建筑业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564,321.96</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0.88</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批发和零售业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1,152,041.00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1.80</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交通运输、仓储和邮政业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128,612.00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0.20</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住宿和餐饮业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信息传输、软件和信息技术服务业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479,729.00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0.75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金融业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4,658,610.92</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7.28</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房地产业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6,523,533.37</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10.19</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租赁和商务服务业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193,093.76</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0.30</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科学研究和技术服务业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水利、环境和公共设施管理业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居民服务、修理和其他服务业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教育</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卫生和社会工作</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文化、体育和娱乐业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367,290.00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0.57</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综合</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合计</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63,653,393.78</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99.41</w:t>
            </w:r>
          </w:p>
        </w:tc>
      </w:tr>
    </w:tbl>
    <w:p w:rsidR="00F44E30" w:rsidRPr="005312D8" w:rsidRDefault="00F44E30" w:rsidP="0048308E">
      <w:pPr>
        <w:widowControl/>
        <w:spacing w:before="29" w:line="288" w:lineRule="auto"/>
        <w:rPr>
          <w:kern w:val="0"/>
          <w:sz w:val="24"/>
        </w:rPr>
      </w:pPr>
    </w:p>
    <w:p w:rsidR="001548F9" w:rsidRPr="005312D8" w:rsidRDefault="001548F9" w:rsidP="0048308E">
      <w:pPr>
        <w:spacing w:before="29" w:line="288" w:lineRule="auto"/>
        <w:rPr>
          <w:b/>
          <w:color w:val="000000"/>
          <w:sz w:val="24"/>
        </w:rPr>
      </w:pPr>
      <w:bookmarkStart w:id="66" w:name="_Toc275523746"/>
      <w:r w:rsidRPr="005312D8">
        <w:rPr>
          <w:b/>
          <w:color w:val="000000"/>
          <w:sz w:val="24"/>
        </w:rPr>
        <w:t xml:space="preserve">7.2.2 </w:t>
      </w:r>
      <w:r w:rsidRPr="005312D8">
        <w:rPr>
          <w:b/>
          <w:color w:val="000000"/>
          <w:sz w:val="24"/>
        </w:rPr>
        <w:t>积极投资期末按行业分类的股票投资组合</w:t>
      </w:r>
      <w:bookmarkEnd w:id="66"/>
    </w:p>
    <w:p w:rsidR="001548F9" w:rsidRPr="005312D8" w:rsidRDefault="001548F9" w:rsidP="00D077FA">
      <w:pPr>
        <w:tabs>
          <w:tab w:val="left" w:pos="426"/>
        </w:tabs>
        <w:spacing w:before="29" w:line="288" w:lineRule="auto"/>
        <w:jc w:val="left"/>
        <w:rPr>
          <w:kern w:val="0"/>
          <w:sz w:val="24"/>
        </w:rPr>
      </w:pPr>
      <w:r w:rsidRPr="005312D8">
        <w:rPr>
          <w:kern w:val="0"/>
          <w:sz w:val="24"/>
        </w:rPr>
        <w:t>本基金本报告期末未持有积极投资的股票。</w:t>
      </w:r>
    </w:p>
    <w:p w:rsidR="0077020F" w:rsidRPr="005312D8" w:rsidRDefault="0077020F" w:rsidP="0077020F">
      <w:pPr>
        <w:pStyle w:val="20"/>
        <w:spacing w:before="29" w:after="0" w:line="288" w:lineRule="auto"/>
        <w:rPr>
          <w:rFonts w:ascii="Times New Roman" w:hAnsi="Times New Roman"/>
          <w:kern w:val="0"/>
          <w:szCs w:val="24"/>
        </w:rPr>
      </w:pPr>
      <w:bookmarkStart w:id="67" w:name="_Toc522481471"/>
      <w:r w:rsidRPr="005312D8">
        <w:rPr>
          <w:rFonts w:ascii="Times New Roman" w:hAnsi="Times New Roman"/>
          <w:kern w:val="0"/>
          <w:szCs w:val="24"/>
        </w:rPr>
        <w:t>7.2.3</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52248147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B52471" w:rsidRPr="005312D8" w:rsidRDefault="00B52471" w:rsidP="00B52471">
      <w:pPr>
        <w:pStyle w:val="20"/>
        <w:spacing w:before="29" w:after="0" w:line="288" w:lineRule="auto"/>
        <w:rPr>
          <w:rFonts w:ascii="Times New Roman" w:hAnsi="Times New Roman"/>
          <w:kern w:val="0"/>
          <w:szCs w:val="24"/>
        </w:rPr>
      </w:pPr>
      <w:bookmarkStart w:id="69" w:name="_Toc522481473"/>
      <w:r>
        <w:rPr>
          <w:rFonts w:ascii="Times New Roman" w:hAnsi="Times New Roman"/>
          <w:kern w:val="0"/>
          <w:szCs w:val="24"/>
        </w:rPr>
        <w:t>7.3.1</w:t>
      </w:r>
      <w:r>
        <w:rPr>
          <w:rFonts w:ascii="Times New Roman" w:hAnsi="Times New Roman" w:hint="eastAsia"/>
          <w:kern w:val="0"/>
          <w:szCs w:val="24"/>
        </w:rPr>
        <w:t>期末</w:t>
      </w:r>
      <w:r>
        <w:rPr>
          <w:rFonts w:ascii="Times New Roman" w:hAnsi="Times New Roman"/>
          <w:kern w:val="0"/>
          <w:szCs w:val="24"/>
        </w:rPr>
        <w:t>指数投资</w:t>
      </w:r>
      <w:r>
        <w:rPr>
          <w:rFonts w:ascii="Times New Roman" w:hAnsi="Times New Roman" w:hint="eastAsia"/>
          <w:kern w:val="0"/>
          <w:szCs w:val="24"/>
        </w:rPr>
        <w:t>按</w:t>
      </w:r>
      <w:r>
        <w:rPr>
          <w:rFonts w:ascii="Times New Roman" w:hAnsi="Times New Roman"/>
          <w:kern w:val="0"/>
          <w:szCs w:val="24"/>
        </w:rPr>
        <w:t>公允价值</w:t>
      </w:r>
      <w:r w:rsidRPr="00B52471">
        <w:rPr>
          <w:rFonts w:ascii="Times New Roman" w:hAnsi="Times New Roman" w:hint="eastAsia"/>
          <w:kern w:val="0"/>
          <w:szCs w:val="24"/>
        </w:rPr>
        <w:t>占基金资产净值比例</w:t>
      </w:r>
      <w:r>
        <w:rPr>
          <w:rFonts w:ascii="Times New Roman" w:hAnsi="Times New Roman" w:hint="eastAsia"/>
          <w:kern w:val="0"/>
          <w:szCs w:val="24"/>
        </w:rPr>
        <w:t>大小</w:t>
      </w:r>
      <w:r>
        <w:rPr>
          <w:rFonts w:ascii="Times New Roman" w:hAnsi="Times New Roman"/>
          <w:kern w:val="0"/>
          <w:szCs w:val="24"/>
        </w:rPr>
        <w:t>排序</w:t>
      </w:r>
      <w:r>
        <w:rPr>
          <w:rFonts w:ascii="Times New Roman" w:hAnsi="Times New Roman" w:hint="eastAsia"/>
          <w:kern w:val="0"/>
          <w:szCs w:val="24"/>
        </w:rPr>
        <w:t>的</w:t>
      </w:r>
      <w:r>
        <w:rPr>
          <w:rFonts w:ascii="Times New Roman" w:hAnsi="Times New Roman"/>
          <w:kern w:val="0"/>
          <w:szCs w:val="24"/>
        </w:rPr>
        <w:t>所有</w:t>
      </w:r>
      <w:r>
        <w:rPr>
          <w:rFonts w:ascii="Times New Roman" w:hAnsi="Times New Roman" w:hint="eastAsia"/>
          <w:kern w:val="0"/>
          <w:szCs w:val="24"/>
        </w:rPr>
        <w:t>股票</w:t>
      </w:r>
      <w:r>
        <w:rPr>
          <w:rFonts w:ascii="Times New Roman" w:hAnsi="Times New Roman"/>
          <w:kern w:val="0"/>
          <w:szCs w:val="24"/>
        </w:rPr>
        <w:t>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B46B02">
        <w:tc>
          <w:tcPr>
            <w:tcW w:w="862" w:type="dxa"/>
            <w:vAlign w:val="center"/>
          </w:tcPr>
          <w:p w:rsidR="00B46B02" w:rsidRDefault="00D7032C">
            <w:pPr>
              <w:jc w:val="center"/>
            </w:pPr>
            <w:r>
              <w:rPr>
                <w:color w:val="000000"/>
                <w:sz w:val="24"/>
              </w:rPr>
              <w:t>1</w:t>
            </w:r>
          </w:p>
        </w:tc>
        <w:tc>
          <w:tcPr>
            <w:tcW w:w="1346" w:type="dxa"/>
            <w:vAlign w:val="center"/>
          </w:tcPr>
          <w:p w:rsidR="00B46B02" w:rsidRDefault="00D7032C">
            <w:pPr>
              <w:jc w:val="center"/>
            </w:pPr>
            <w:r>
              <w:rPr>
                <w:color w:val="000000"/>
                <w:sz w:val="24"/>
              </w:rPr>
              <w:t>000333</w:t>
            </w:r>
          </w:p>
        </w:tc>
        <w:tc>
          <w:tcPr>
            <w:tcW w:w="1795" w:type="dxa"/>
            <w:vAlign w:val="center"/>
          </w:tcPr>
          <w:p w:rsidR="00B46B02" w:rsidRDefault="00D7032C">
            <w:pPr>
              <w:jc w:val="center"/>
            </w:pPr>
            <w:r>
              <w:rPr>
                <w:color w:val="000000"/>
                <w:sz w:val="24"/>
              </w:rPr>
              <w:t>美的集团</w:t>
            </w:r>
          </w:p>
        </w:tc>
        <w:tc>
          <w:tcPr>
            <w:tcW w:w="1346" w:type="dxa"/>
            <w:vAlign w:val="center"/>
          </w:tcPr>
          <w:p w:rsidR="00B46B02" w:rsidRDefault="00D7032C">
            <w:pPr>
              <w:jc w:val="right"/>
            </w:pPr>
            <w:r>
              <w:rPr>
                <w:color w:val="000000"/>
                <w:sz w:val="24"/>
              </w:rPr>
              <w:t>119,253</w:t>
            </w:r>
          </w:p>
        </w:tc>
        <w:tc>
          <w:tcPr>
            <w:tcW w:w="1944" w:type="dxa"/>
            <w:vAlign w:val="center"/>
          </w:tcPr>
          <w:p w:rsidR="00B46B02" w:rsidRDefault="00D7032C">
            <w:pPr>
              <w:jc w:val="right"/>
            </w:pPr>
            <w:r>
              <w:rPr>
                <w:color w:val="000000"/>
                <w:sz w:val="24"/>
              </w:rPr>
              <w:t>6,227,391.66</w:t>
            </w:r>
          </w:p>
        </w:tc>
        <w:tc>
          <w:tcPr>
            <w:tcW w:w="1705" w:type="dxa"/>
            <w:vAlign w:val="center"/>
          </w:tcPr>
          <w:p w:rsidR="00B46B02" w:rsidRDefault="00D7032C">
            <w:pPr>
              <w:jc w:val="right"/>
            </w:pPr>
            <w:r>
              <w:rPr>
                <w:color w:val="000000"/>
                <w:sz w:val="24"/>
              </w:rPr>
              <w:t>9.73</w:t>
            </w:r>
          </w:p>
        </w:tc>
      </w:tr>
      <w:tr w:rsidR="00B46B02">
        <w:tc>
          <w:tcPr>
            <w:tcW w:w="862" w:type="dxa"/>
            <w:vAlign w:val="center"/>
          </w:tcPr>
          <w:p w:rsidR="00B46B02" w:rsidRDefault="00D7032C">
            <w:pPr>
              <w:jc w:val="center"/>
            </w:pPr>
            <w:r>
              <w:rPr>
                <w:color w:val="000000"/>
                <w:sz w:val="24"/>
              </w:rPr>
              <w:t>2</w:t>
            </w:r>
          </w:p>
        </w:tc>
        <w:tc>
          <w:tcPr>
            <w:tcW w:w="1346" w:type="dxa"/>
            <w:vAlign w:val="center"/>
          </w:tcPr>
          <w:p w:rsidR="00B46B02" w:rsidRDefault="00D7032C">
            <w:pPr>
              <w:jc w:val="center"/>
            </w:pPr>
            <w:r>
              <w:rPr>
                <w:color w:val="000000"/>
                <w:sz w:val="24"/>
              </w:rPr>
              <w:t>000651</w:t>
            </w:r>
          </w:p>
        </w:tc>
        <w:tc>
          <w:tcPr>
            <w:tcW w:w="1795" w:type="dxa"/>
            <w:vAlign w:val="center"/>
          </w:tcPr>
          <w:p w:rsidR="00B46B02" w:rsidRDefault="00D7032C">
            <w:pPr>
              <w:jc w:val="center"/>
            </w:pPr>
            <w:r>
              <w:rPr>
                <w:color w:val="000000"/>
                <w:sz w:val="24"/>
              </w:rPr>
              <w:t>格力电器</w:t>
            </w:r>
          </w:p>
        </w:tc>
        <w:tc>
          <w:tcPr>
            <w:tcW w:w="1346" w:type="dxa"/>
            <w:vAlign w:val="center"/>
          </w:tcPr>
          <w:p w:rsidR="00B46B02" w:rsidRDefault="00D7032C">
            <w:pPr>
              <w:jc w:val="right"/>
            </w:pPr>
            <w:r>
              <w:rPr>
                <w:color w:val="000000"/>
                <w:sz w:val="24"/>
              </w:rPr>
              <w:t>123,974</w:t>
            </w:r>
          </w:p>
        </w:tc>
        <w:tc>
          <w:tcPr>
            <w:tcW w:w="1944" w:type="dxa"/>
            <w:vAlign w:val="center"/>
          </w:tcPr>
          <w:p w:rsidR="00B46B02" w:rsidRDefault="00D7032C">
            <w:pPr>
              <w:jc w:val="right"/>
            </w:pPr>
            <w:r>
              <w:rPr>
                <w:color w:val="000000"/>
                <w:sz w:val="24"/>
              </w:rPr>
              <w:t>5,845,374.10</w:t>
            </w:r>
          </w:p>
        </w:tc>
        <w:tc>
          <w:tcPr>
            <w:tcW w:w="1705" w:type="dxa"/>
            <w:vAlign w:val="center"/>
          </w:tcPr>
          <w:p w:rsidR="00B46B02" w:rsidRDefault="00D7032C">
            <w:pPr>
              <w:jc w:val="right"/>
            </w:pPr>
            <w:r>
              <w:rPr>
                <w:color w:val="000000"/>
                <w:sz w:val="24"/>
              </w:rPr>
              <w:t>9.13</w:t>
            </w:r>
          </w:p>
        </w:tc>
      </w:tr>
      <w:tr w:rsidR="00B46B02">
        <w:tc>
          <w:tcPr>
            <w:tcW w:w="862" w:type="dxa"/>
            <w:vAlign w:val="center"/>
          </w:tcPr>
          <w:p w:rsidR="00B46B02" w:rsidRDefault="00D7032C">
            <w:pPr>
              <w:jc w:val="center"/>
            </w:pPr>
            <w:r>
              <w:rPr>
                <w:color w:val="000000"/>
                <w:sz w:val="24"/>
              </w:rPr>
              <w:t>3</w:t>
            </w:r>
          </w:p>
        </w:tc>
        <w:tc>
          <w:tcPr>
            <w:tcW w:w="1346" w:type="dxa"/>
            <w:vAlign w:val="center"/>
          </w:tcPr>
          <w:p w:rsidR="00B46B02" w:rsidRDefault="00D7032C">
            <w:pPr>
              <w:jc w:val="center"/>
            </w:pPr>
            <w:r>
              <w:rPr>
                <w:color w:val="000000"/>
                <w:sz w:val="24"/>
              </w:rPr>
              <w:t>000858</w:t>
            </w:r>
          </w:p>
        </w:tc>
        <w:tc>
          <w:tcPr>
            <w:tcW w:w="1795" w:type="dxa"/>
            <w:vAlign w:val="center"/>
          </w:tcPr>
          <w:p w:rsidR="00B46B02" w:rsidRDefault="00D7032C">
            <w:pPr>
              <w:jc w:val="center"/>
            </w:pPr>
            <w:r>
              <w:rPr>
                <w:color w:val="000000"/>
                <w:sz w:val="24"/>
              </w:rPr>
              <w:t>五粮液</w:t>
            </w:r>
          </w:p>
        </w:tc>
        <w:tc>
          <w:tcPr>
            <w:tcW w:w="1346" w:type="dxa"/>
            <w:vAlign w:val="center"/>
          </w:tcPr>
          <w:p w:rsidR="00B46B02" w:rsidRDefault="00D7032C">
            <w:pPr>
              <w:jc w:val="right"/>
            </w:pPr>
            <w:r>
              <w:rPr>
                <w:color w:val="000000"/>
                <w:sz w:val="24"/>
              </w:rPr>
              <w:t>47,626</w:t>
            </w:r>
          </w:p>
        </w:tc>
        <w:tc>
          <w:tcPr>
            <w:tcW w:w="1944" w:type="dxa"/>
            <w:vAlign w:val="center"/>
          </w:tcPr>
          <w:p w:rsidR="00B46B02" w:rsidRDefault="00D7032C">
            <w:pPr>
              <w:jc w:val="right"/>
            </w:pPr>
            <w:r>
              <w:rPr>
                <w:color w:val="000000"/>
                <w:sz w:val="24"/>
              </w:rPr>
              <w:t>3,619,576.00</w:t>
            </w:r>
          </w:p>
        </w:tc>
        <w:tc>
          <w:tcPr>
            <w:tcW w:w="1705" w:type="dxa"/>
            <w:vAlign w:val="center"/>
          </w:tcPr>
          <w:p w:rsidR="00B46B02" w:rsidRDefault="00D7032C">
            <w:pPr>
              <w:jc w:val="right"/>
            </w:pPr>
            <w:r>
              <w:rPr>
                <w:color w:val="000000"/>
                <w:sz w:val="24"/>
              </w:rPr>
              <w:t>5.65</w:t>
            </w:r>
          </w:p>
        </w:tc>
      </w:tr>
      <w:tr w:rsidR="00B46B02">
        <w:tc>
          <w:tcPr>
            <w:tcW w:w="862" w:type="dxa"/>
            <w:vAlign w:val="center"/>
          </w:tcPr>
          <w:p w:rsidR="00B46B02" w:rsidRDefault="00D7032C">
            <w:pPr>
              <w:jc w:val="center"/>
            </w:pPr>
            <w:r>
              <w:rPr>
                <w:color w:val="000000"/>
                <w:sz w:val="24"/>
              </w:rPr>
              <w:t>4</w:t>
            </w:r>
          </w:p>
        </w:tc>
        <w:tc>
          <w:tcPr>
            <w:tcW w:w="1346" w:type="dxa"/>
            <w:vAlign w:val="center"/>
          </w:tcPr>
          <w:p w:rsidR="00B46B02" w:rsidRDefault="00D7032C">
            <w:pPr>
              <w:jc w:val="center"/>
            </w:pPr>
            <w:r>
              <w:rPr>
                <w:color w:val="000000"/>
                <w:sz w:val="24"/>
              </w:rPr>
              <w:t>002415</w:t>
            </w:r>
          </w:p>
        </w:tc>
        <w:tc>
          <w:tcPr>
            <w:tcW w:w="1795" w:type="dxa"/>
            <w:vAlign w:val="center"/>
          </w:tcPr>
          <w:p w:rsidR="00B46B02" w:rsidRDefault="00D7032C">
            <w:pPr>
              <w:jc w:val="center"/>
            </w:pPr>
            <w:r>
              <w:rPr>
                <w:color w:val="000000"/>
                <w:sz w:val="24"/>
              </w:rPr>
              <w:t>海康威视</w:t>
            </w:r>
          </w:p>
        </w:tc>
        <w:tc>
          <w:tcPr>
            <w:tcW w:w="1346" w:type="dxa"/>
            <w:vAlign w:val="center"/>
          </w:tcPr>
          <w:p w:rsidR="00B46B02" w:rsidRDefault="00D7032C">
            <w:pPr>
              <w:jc w:val="right"/>
            </w:pPr>
            <w:r>
              <w:rPr>
                <w:color w:val="000000"/>
                <w:sz w:val="24"/>
              </w:rPr>
              <w:t>90,795</w:t>
            </w:r>
          </w:p>
        </w:tc>
        <w:tc>
          <w:tcPr>
            <w:tcW w:w="1944" w:type="dxa"/>
            <w:vAlign w:val="center"/>
          </w:tcPr>
          <w:p w:rsidR="00B46B02" w:rsidRDefault="00D7032C">
            <w:pPr>
              <w:jc w:val="right"/>
            </w:pPr>
            <w:r>
              <w:rPr>
                <w:color w:val="000000"/>
                <w:sz w:val="24"/>
              </w:rPr>
              <w:t>3,371,218.35</w:t>
            </w:r>
          </w:p>
        </w:tc>
        <w:tc>
          <w:tcPr>
            <w:tcW w:w="1705" w:type="dxa"/>
            <w:vAlign w:val="center"/>
          </w:tcPr>
          <w:p w:rsidR="00B46B02" w:rsidRDefault="00D7032C">
            <w:pPr>
              <w:jc w:val="right"/>
            </w:pPr>
            <w:r>
              <w:rPr>
                <w:color w:val="000000"/>
                <w:sz w:val="24"/>
              </w:rPr>
              <w:t>5.27</w:t>
            </w:r>
          </w:p>
        </w:tc>
      </w:tr>
      <w:tr w:rsidR="00B46B02">
        <w:tc>
          <w:tcPr>
            <w:tcW w:w="862" w:type="dxa"/>
            <w:vAlign w:val="center"/>
          </w:tcPr>
          <w:p w:rsidR="00B46B02" w:rsidRDefault="00D7032C">
            <w:pPr>
              <w:jc w:val="center"/>
            </w:pPr>
            <w:r>
              <w:rPr>
                <w:color w:val="000000"/>
                <w:sz w:val="24"/>
              </w:rPr>
              <w:t>5</w:t>
            </w:r>
          </w:p>
        </w:tc>
        <w:tc>
          <w:tcPr>
            <w:tcW w:w="1346" w:type="dxa"/>
            <w:vAlign w:val="center"/>
          </w:tcPr>
          <w:p w:rsidR="00B46B02" w:rsidRDefault="00D7032C">
            <w:pPr>
              <w:jc w:val="center"/>
            </w:pPr>
            <w:r>
              <w:rPr>
                <w:color w:val="000000"/>
                <w:sz w:val="24"/>
              </w:rPr>
              <w:t>000002</w:t>
            </w:r>
          </w:p>
        </w:tc>
        <w:tc>
          <w:tcPr>
            <w:tcW w:w="1795" w:type="dxa"/>
            <w:vAlign w:val="center"/>
          </w:tcPr>
          <w:p w:rsidR="00B46B02" w:rsidRDefault="00D7032C">
            <w:pPr>
              <w:jc w:val="center"/>
            </w:pPr>
            <w:r>
              <w:rPr>
                <w:color w:val="000000"/>
                <w:sz w:val="24"/>
              </w:rPr>
              <w:t>万科</w:t>
            </w:r>
            <w:r>
              <w:rPr>
                <w:color w:val="000000"/>
                <w:sz w:val="24"/>
              </w:rPr>
              <w:t>A</w:t>
            </w:r>
          </w:p>
        </w:tc>
        <w:tc>
          <w:tcPr>
            <w:tcW w:w="1346" w:type="dxa"/>
            <w:vAlign w:val="center"/>
          </w:tcPr>
          <w:p w:rsidR="00B46B02" w:rsidRDefault="00D7032C">
            <w:pPr>
              <w:jc w:val="right"/>
            </w:pPr>
            <w:r>
              <w:rPr>
                <w:color w:val="000000"/>
                <w:sz w:val="24"/>
              </w:rPr>
              <w:t>104,900</w:t>
            </w:r>
          </w:p>
        </w:tc>
        <w:tc>
          <w:tcPr>
            <w:tcW w:w="1944" w:type="dxa"/>
            <w:vAlign w:val="center"/>
          </w:tcPr>
          <w:p w:rsidR="00B46B02" w:rsidRDefault="00D7032C">
            <w:pPr>
              <w:jc w:val="right"/>
            </w:pPr>
            <w:r>
              <w:rPr>
                <w:color w:val="000000"/>
                <w:sz w:val="24"/>
              </w:rPr>
              <w:t>2,580,540.00</w:t>
            </w:r>
          </w:p>
        </w:tc>
        <w:tc>
          <w:tcPr>
            <w:tcW w:w="1705" w:type="dxa"/>
            <w:vAlign w:val="center"/>
          </w:tcPr>
          <w:p w:rsidR="00B46B02" w:rsidRDefault="00D7032C">
            <w:pPr>
              <w:jc w:val="right"/>
            </w:pPr>
            <w:r>
              <w:rPr>
                <w:color w:val="000000"/>
                <w:sz w:val="24"/>
              </w:rPr>
              <w:t>4.03</w:t>
            </w:r>
          </w:p>
        </w:tc>
      </w:tr>
      <w:tr w:rsidR="00B46B02">
        <w:tc>
          <w:tcPr>
            <w:tcW w:w="862" w:type="dxa"/>
            <w:vAlign w:val="center"/>
          </w:tcPr>
          <w:p w:rsidR="00B46B02" w:rsidRDefault="00D7032C">
            <w:pPr>
              <w:jc w:val="center"/>
            </w:pPr>
            <w:r>
              <w:rPr>
                <w:color w:val="000000"/>
                <w:sz w:val="24"/>
              </w:rPr>
              <w:t>6</w:t>
            </w:r>
          </w:p>
        </w:tc>
        <w:tc>
          <w:tcPr>
            <w:tcW w:w="1346" w:type="dxa"/>
            <w:vAlign w:val="center"/>
          </w:tcPr>
          <w:p w:rsidR="00B46B02" w:rsidRDefault="00D7032C">
            <w:pPr>
              <w:jc w:val="center"/>
            </w:pPr>
            <w:r>
              <w:rPr>
                <w:color w:val="000000"/>
                <w:sz w:val="24"/>
              </w:rPr>
              <w:t>000725</w:t>
            </w:r>
          </w:p>
        </w:tc>
        <w:tc>
          <w:tcPr>
            <w:tcW w:w="1795" w:type="dxa"/>
            <w:vAlign w:val="center"/>
          </w:tcPr>
          <w:p w:rsidR="00B46B02" w:rsidRDefault="00D7032C">
            <w:pPr>
              <w:jc w:val="center"/>
            </w:pPr>
            <w:r>
              <w:rPr>
                <w:color w:val="000000"/>
                <w:sz w:val="24"/>
              </w:rPr>
              <w:t>京东方</w:t>
            </w:r>
            <w:r>
              <w:rPr>
                <w:color w:val="000000"/>
                <w:sz w:val="24"/>
              </w:rPr>
              <w:t>A</w:t>
            </w:r>
          </w:p>
        </w:tc>
        <w:tc>
          <w:tcPr>
            <w:tcW w:w="1346" w:type="dxa"/>
            <w:vAlign w:val="center"/>
          </w:tcPr>
          <w:p w:rsidR="00B46B02" w:rsidRDefault="00D7032C">
            <w:pPr>
              <w:jc w:val="right"/>
            </w:pPr>
            <w:r>
              <w:rPr>
                <w:color w:val="000000"/>
                <w:sz w:val="24"/>
              </w:rPr>
              <w:t>673,085</w:t>
            </w:r>
          </w:p>
        </w:tc>
        <w:tc>
          <w:tcPr>
            <w:tcW w:w="1944" w:type="dxa"/>
            <w:vAlign w:val="center"/>
          </w:tcPr>
          <w:p w:rsidR="00B46B02" w:rsidRDefault="00D7032C">
            <w:pPr>
              <w:jc w:val="right"/>
            </w:pPr>
            <w:r>
              <w:rPr>
                <w:color w:val="000000"/>
                <w:sz w:val="24"/>
              </w:rPr>
              <w:t>2,382,720.90</w:t>
            </w:r>
          </w:p>
        </w:tc>
        <w:tc>
          <w:tcPr>
            <w:tcW w:w="1705" w:type="dxa"/>
            <w:vAlign w:val="center"/>
          </w:tcPr>
          <w:p w:rsidR="00B46B02" w:rsidRDefault="00D7032C">
            <w:pPr>
              <w:jc w:val="right"/>
            </w:pPr>
            <w:r>
              <w:rPr>
                <w:color w:val="000000"/>
                <w:sz w:val="24"/>
              </w:rPr>
              <w:t>3.72</w:t>
            </w:r>
          </w:p>
        </w:tc>
      </w:tr>
      <w:tr w:rsidR="00B46B02">
        <w:tc>
          <w:tcPr>
            <w:tcW w:w="862" w:type="dxa"/>
            <w:vAlign w:val="center"/>
          </w:tcPr>
          <w:p w:rsidR="00B46B02" w:rsidRDefault="00D7032C">
            <w:pPr>
              <w:jc w:val="center"/>
            </w:pPr>
            <w:r>
              <w:rPr>
                <w:color w:val="000000"/>
                <w:sz w:val="24"/>
              </w:rPr>
              <w:t>7</w:t>
            </w:r>
          </w:p>
        </w:tc>
        <w:tc>
          <w:tcPr>
            <w:tcW w:w="1346" w:type="dxa"/>
            <w:vAlign w:val="center"/>
          </w:tcPr>
          <w:p w:rsidR="00B46B02" w:rsidRDefault="00D7032C">
            <w:pPr>
              <w:jc w:val="center"/>
            </w:pPr>
            <w:r>
              <w:rPr>
                <w:color w:val="000000"/>
                <w:sz w:val="24"/>
              </w:rPr>
              <w:t>300498</w:t>
            </w:r>
          </w:p>
        </w:tc>
        <w:tc>
          <w:tcPr>
            <w:tcW w:w="1795" w:type="dxa"/>
            <w:vAlign w:val="center"/>
          </w:tcPr>
          <w:p w:rsidR="00B46B02" w:rsidRDefault="00D7032C">
            <w:pPr>
              <w:jc w:val="center"/>
            </w:pPr>
            <w:r>
              <w:rPr>
                <w:color w:val="000000"/>
                <w:sz w:val="24"/>
              </w:rPr>
              <w:t>温氏股份</w:t>
            </w:r>
          </w:p>
        </w:tc>
        <w:tc>
          <w:tcPr>
            <w:tcW w:w="1346" w:type="dxa"/>
            <w:vAlign w:val="center"/>
          </w:tcPr>
          <w:p w:rsidR="00B46B02" w:rsidRDefault="00D7032C">
            <w:pPr>
              <w:jc w:val="right"/>
            </w:pPr>
            <w:r>
              <w:rPr>
                <w:color w:val="000000"/>
                <w:sz w:val="24"/>
              </w:rPr>
              <w:t>98,900</w:t>
            </w:r>
          </w:p>
        </w:tc>
        <w:tc>
          <w:tcPr>
            <w:tcW w:w="1944" w:type="dxa"/>
            <w:vAlign w:val="center"/>
          </w:tcPr>
          <w:p w:rsidR="00B46B02" w:rsidRDefault="00D7032C">
            <w:pPr>
              <w:jc w:val="right"/>
            </w:pPr>
            <w:r>
              <w:rPr>
                <w:color w:val="000000"/>
                <w:sz w:val="24"/>
              </w:rPr>
              <w:t>2,177,778.00</w:t>
            </w:r>
          </w:p>
        </w:tc>
        <w:tc>
          <w:tcPr>
            <w:tcW w:w="1705" w:type="dxa"/>
            <w:vAlign w:val="center"/>
          </w:tcPr>
          <w:p w:rsidR="00B46B02" w:rsidRDefault="00D7032C">
            <w:pPr>
              <w:jc w:val="right"/>
            </w:pPr>
            <w:r>
              <w:rPr>
                <w:color w:val="000000"/>
                <w:sz w:val="24"/>
              </w:rPr>
              <w:t>3.40</w:t>
            </w:r>
          </w:p>
        </w:tc>
      </w:tr>
      <w:tr w:rsidR="00B46B02">
        <w:tc>
          <w:tcPr>
            <w:tcW w:w="862" w:type="dxa"/>
            <w:vAlign w:val="center"/>
          </w:tcPr>
          <w:p w:rsidR="00B46B02" w:rsidRDefault="00D7032C">
            <w:pPr>
              <w:jc w:val="center"/>
            </w:pPr>
            <w:r>
              <w:rPr>
                <w:color w:val="000000"/>
                <w:sz w:val="24"/>
              </w:rPr>
              <w:t>8</w:t>
            </w:r>
          </w:p>
        </w:tc>
        <w:tc>
          <w:tcPr>
            <w:tcW w:w="1346" w:type="dxa"/>
            <w:vAlign w:val="center"/>
          </w:tcPr>
          <w:p w:rsidR="00B46B02" w:rsidRDefault="00D7032C">
            <w:pPr>
              <w:jc w:val="center"/>
            </w:pPr>
            <w:r>
              <w:rPr>
                <w:color w:val="000000"/>
                <w:sz w:val="24"/>
              </w:rPr>
              <w:t>000001</w:t>
            </w:r>
          </w:p>
        </w:tc>
        <w:tc>
          <w:tcPr>
            <w:tcW w:w="1795" w:type="dxa"/>
            <w:vAlign w:val="center"/>
          </w:tcPr>
          <w:p w:rsidR="00B46B02" w:rsidRDefault="00D7032C">
            <w:pPr>
              <w:jc w:val="center"/>
            </w:pPr>
            <w:r>
              <w:rPr>
                <w:color w:val="000000"/>
                <w:sz w:val="24"/>
              </w:rPr>
              <w:t>平安银行</w:t>
            </w:r>
          </w:p>
        </w:tc>
        <w:tc>
          <w:tcPr>
            <w:tcW w:w="1346" w:type="dxa"/>
            <w:vAlign w:val="center"/>
          </w:tcPr>
          <w:p w:rsidR="00B46B02" w:rsidRDefault="00D7032C">
            <w:pPr>
              <w:jc w:val="right"/>
            </w:pPr>
            <w:r>
              <w:rPr>
                <w:color w:val="000000"/>
                <w:sz w:val="24"/>
              </w:rPr>
              <w:t>217,894</w:t>
            </w:r>
          </w:p>
        </w:tc>
        <w:tc>
          <w:tcPr>
            <w:tcW w:w="1944" w:type="dxa"/>
            <w:vAlign w:val="center"/>
          </w:tcPr>
          <w:p w:rsidR="00B46B02" w:rsidRDefault="00D7032C">
            <w:pPr>
              <w:jc w:val="right"/>
            </w:pPr>
            <w:r>
              <w:rPr>
                <w:color w:val="000000"/>
                <w:sz w:val="24"/>
              </w:rPr>
              <w:t>1,980,656.46</w:t>
            </w:r>
          </w:p>
        </w:tc>
        <w:tc>
          <w:tcPr>
            <w:tcW w:w="1705" w:type="dxa"/>
            <w:vAlign w:val="center"/>
          </w:tcPr>
          <w:p w:rsidR="00B46B02" w:rsidRDefault="00D7032C">
            <w:pPr>
              <w:jc w:val="right"/>
            </w:pPr>
            <w:r>
              <w:rPr>
                <w:color w:val="000000"/>
                <w:sz w:val="24"/>
              </w:rPr>
              <w:t>3.09</w:t>
            </w:r>
          </w:p>
        </w:tc>
      </w:tr>
      <w:tr w:rsidR="00B46B02">
        <w:tc>
          <w:tcPr>
            <w:tcW w:w="862" w:type="dxa"/>
            <w:vAlign w:val="center"/>
          </w:tcPr>
          <w:p w:rsidR="00B46B02" w:rsidRDefault="00D7032C">
            <w:pPr>
              <w:jc w:val="center"/>
            </w:pPr>
            <w:r>
              <w:rPr>
                <w:color w:val="000000"/>
                <w:sz w:val="24"/>
              </w:rPr>
              <w:t>9</w:t>
            </w:r>
          </w:p>
        </w:tc>
        <w:tc>
          <w:tcPr>
            <w:tcW w:w="1346" w:type="dxa"/>
            <w:vAlign w:val="center"/>
          </w:tcPr>
          <w:p w:rsidR="00B46B02" w:rsidRDefault="00D7032C">
            <w:pPr>
              <w:jc w:val="center"/>
            </w:pPr>
            <w:r>
              <w:rPr>
                <w:color w:val="000000"/>
                <w:sz w:val="24"/>
              </w:rPr>
              <w:t>002304</w:t>
            </w:r>
          </w:p>
        </w:tc>
        <w:tc>
          <w:tcPr>
            <w:tcW w:w="1795" w:type="dxa"/>
            <w:vAlign w:val="center"/>
          </w:tcPr>
          <w:p w:rsidR="00B46B02" w:rsidRDefault="00D7032C">
            <w:pPr>
              <w:jc w:val="center"/>
            </w:pPr>
            <w:r>
              <w:rPr>
                <w:color w:val="000000"/>
                <w:sz w:val="24"/>
              </w:rPr>
              <w:t>洋河股份</w:t>
            </w:r>
          </w:p>
        </w:tc>
        <w:tc>
          <w:tcPr>
            <w:tcW w:w="1346" w:type="dxa"/>
            <w:vAlign w:val="center"/>
          </w:tcPr>
          <w:p w:rsidR="00B46B02" w:rsidRDefault="00D7032C">
            <w:pPr>
              <w:jc w:val="right"/>
            </w:pPr>
            <w:r>
              <w:rPr>
                <w:color w:val="000000"/>
                <w:sz w:val="24"/>
              </w:rPr>
              <w:t>14,638</w:t>
            </w:r>
          </w:p>
        </w:tc>
        <w:tc>
          <w:tcPr>
            <w:tcW w:w="1944" w:type="dxa"/>
            <w:vAlign w:val="center"/>
          </w:tcPr>
          <w:p w:rsidR="00B46B02" w:rsidRDefault="00D7032C">
            <w:pPr>
              <w:jc w:val="right"/>
            </w:pPr>
            <w:r>
              <w:rPr>
                <w:color w:val="000000"/>
                <w:sz w:val="24"/>
              </w:rPr>
              <w:t>1,926,360.80</w:t>
            </w:r>
          </w:p>
        </w:tc>
        <w:tc>
          <w:tcPr>
            <w:tcW w:w="1705" w:type="dxa"/>
            <w:vAlign w:val="center"/>
          </w:tcPr>
          <w:p w:rsidR="00B46B02" w:rsidRDefault="00D7032C">
            <w:pPr>
              <w:jc w:val="right"/>
            </w:pPr>
            <w:r>
              <w:rPr>
                <w:color w:val="000000"/>
                <w:sz w:val="24"/>
              </w:rPr>
              <w:t>3.01</w:t>
            </w:r>
          </w:p>
        </w:tc>
      </w:tr>
      <w:tr w:rsidR="00B46B02">
        <w:tc>
          <w:tcPr>
            <w:tcW w:w="862" w:type="dxa"/>
            <w:vAlign w:val="center"/>
          </w:tcPr>
          <w:p w:rsidR="00B46B02" w:rsidRDefault="00D7032C">
            <w:pPr>
              <w:jc w:val="center"/>
            </w:pPr>
            <w:r>
              <w:rPr>
                <w:color w:val="000000"/>
                <w:sz w:val="24"/>
              </w:rPr>
              <w:t>10</w:t>
            </w:r>
          </w:p>
        </w:tc>
        <w:tc>
          <w:tcPr>
            <w:tcW w:w="1346" w:type="dxa"/>
            <w:vAlign w:val="center"/>
          </w:tcPr>
          <w:p w:rsidR="00B46B02" w:rsidRDefault="00D7032C">
            <w:pPr>
              <w:jc w:val="center"/>
            </w:pPr>
            <w:r>
              <w:rPr>
                <w:color w:val="000000"/>
                <w:sz w:val="24"/>
              </w:rPr>
              <w:t>000538</w:t>
            </w:r>
          </w:p>
        </w:tc>
        <w:tc>
          <w:tcPr>
            <w:tcW w:w="1795" w:type="dxa"/>
            <w:vAlign w:val="center"/>
          </w:tcPr>
          <w:p w:rsidR="00B46B02" w:rsidRDefault="00D7032C">
            <w:pPr>
              <w:jc w:val="center"/>
            </w:pPr>
            <w:r>
              <w:rPr>
                <w:color w:val="000000"/>
                <w:sz w:val="24"/>
              </w:rPr>
              <w:t>云南白药</w:t>
            </w:r>
          </w:p>
        </w:tc>
        <w:tc>
          <w:tcPr>
            <w:tcW w:w="1346" w:type="dxa"/>
            <w:vAlign w:val="center"/>
          </w:tcPr>
          <w:p w:rsidR="00B46B02" w:rsidRDefault="00D7032C">
            <w:pPr>
              <w:jc w:val="right"/>
            </w:pPr>
            <w:r>
              <w:rPr>
                <w:color w:val="000000"/>
                <w:sz w:val="24"/>
              </w:rPr>
              <w:t>11,600</w:t>
            </w:r>
          </w:p>
        </w:tc>
        <w:tc>
          <w:tcPr>
            <w:tcW w:w="1944" w:type="dxa"/>
            <w:vAlign w:val="center"/>
          </w:tcPr>
          <w:p w:rsidR="00B46B02" w:rsidRDefault="00D7032C">
            <w:pPr>
              <w:jc w:val="right"/>
            </w:pPr>
            <w:r>
              <w:rPr>
                <w:color w:val="000000"/>
                <w:sz w:val="24"/>
              </w:rPr>
              <w:t>1,240,736.00</w:t>
            </w:r>
          </w:p>
        </w:tc>
        <w:tc>
          <w:tcPr>
            <w:tcW w:w="1705" w:type="dxa"/>
            <w:vAlign w:val="center"/>
          </w:tcPr>
          <w:p w:rsidR="00B46B02" w:rsidRDefault="00D7032C">
            <w:pPr>
              <w:jc w:val="right"/>
            </w:pPr>
            <w:r>
              <w:rPr>
                <w:color w:val="000000"/>
                <w:sz w:val="24"/>
              </w:rPr>
              <w:t>1.94</w:t>
            </w:r>
          </w:p>
        </w:tc>
      </w:tr>
      <w:tr w:rsidR="00B46B02">
        <w:tc>
          <w:tcPr>
            <w:tcW w:w="862" w:type="dxa"/>
            <w:vAlign w:val="center"/>
          </w:tcPr>
          <w:p w:rsidR="00B46B02" w:rsidRDefault="00D7032C">
            <w:pPr>
              <w:jc w:val="center"/>
            </w:pPr>
            <w:r>
              <w:rPr>
                <w:color w:val="000000"/>
                <w:sz w:val="24"/>
              </w:rPr>
              <w:t>11</w:t>
            </w:r>
          </w:p>
        </w:tc>
        <w:tc>
          <w:tcPr>
            <w:tcW w:w="1346" w:type="dxa"/>
            <w:vAlign w:val="center"/>
          </w:tcPr>
          <w:p w:rsidR="00B46B02" w:rsidRDefault="00D7032C">
            <w:pPr>
              <w:jc w:val="center"/>
            </w:pPr>
            <w:r>
              <w:rPr>
                <w:color w:val="000000"/>
                <w:sz w:val="24"/>
              </w:rPr>
              <w:t>000568</w:t>
            </w:r>
          </w:p>
        </w:tc>
        <w:tc>
          <w:tcPr>
            <w:tcW w:w="1795" w:type="dxa"/>
            <w:vAlign w:val="center"/>
          </w:tcPr>
          <w:p w:rsidR="00B46B02" w:rsidRDefault="00D7032C">
            <w:pPr>
              <w:jc w:val="center"/>
            </w:pPr>
            <w:r>
              <w:rPr>
                <w:color w:val="000000"/>
                <w:sz w:val="24"/>
              </w:rPr>
              <w:t>泸州老窖</w:t>
            </w:r>
          </w:p>
        </w:tc>
        <w:tc>
          <w:tcPr>
            <w:tcW w:w="1346" w:type="dxa"/>
            <w:vAlign w:val="center"/>
          </w:tcPr>
          <w:p w:rsidR="00B46B02" w:rsidRDefault="00D7032C">
            <w:pPr>
              <w:jc w:val="right"/>
            </w:pPr>
            <w:r>
              <w:rPr>
                <w:color w:val="000000"/>
                <w:sz w:val="24"/>
              </w:rPr>
              <w:t>18,723</w:t>
            </w:r>
          </w:p>
        </w:tc>
        <w:tc>
          <w:tcPr>
            <w:tcW w:w="1944" w:type="dxa"/>
            <w:vAlign w:val="center"/>
          </w:tcPr>
          <w:p w:rsidR="00B46B02" w:rsidRDefault="00D7032C">
            <w:pPr>
              <w:jc w:val="right"/>
            </w:pPr>
            <w:r>
              <w:rPr>
                <w:color w:val="000000"/>
                <w:sz w:val="24"/>
              </w:rPr>
              <w:t>1,139,481.78</w:t>
            </w:r>
          </w:p>
        </w:tc>
        <w:tc>
          <w:tcPr>
            <w:tcW w:w="1705" w:type="dxa"/>
            <w:vAlign w:val="center"/>
          </w:tcPr>
          <w:p w:rsidR="00B46B02" w:rsidRDefault="00D7032C">
            <w:pPr>
              <w:jc w:val="right"/>
            </w:pPr>
            <w:r>
              <w:rPr>
                <w:color w:val="000000"/>
                <w:sz w:val="24"/>
              </w:rPr>
              <w:t>1.78</w:t>
            </w:r>
          </w:p>
        </w:tc>
      </w:tr>
      <w:tr w:rsidR="00B46B02">
        <w:tc>
          <w:tcPr>
            <w:tcW w:w="862" w:type="dxa"/>
            <w:vAlign w:val="center"/>
          </w:tcPr>
          <w:p w:rsidR="00B46B02" w:rsidRDefault="00D7032C">
            <w:pPr>
              <w:jc w:val="center"/>
            </w:pPr>
            <w:r>
              <w:rPr>
                <w:color w:val="000000"/>
                <w:sz w:val="24"/>
              </w:rPr>
              <w:t>12</w:t>
            </w:r>
          </w:p>
        </w:tc>
        <w:tc>
          <w:tcPr>
            <w:tcW w:w="1346" w:type="dxa"/>
            <w:vAlign w:val="center"/>
          </w:tcPr>
          <w:p w:rsidR="00B46B02" w:rsidRDefault="00D7032C">
            <w:pPr>
              <w:jc w:val="center"/>
            </w:pPr>
            <w:r>
              <w:rPr>
                <w:color w:val="000000"/>
                <w:sz w:val="24"/>
              </w:rPr>
              <w:t>000338</w:t>
            </w:r>
          </w:p>
        </w:tc>
        <w:tc>
          <w:tcPr>
            <w:tcW w:w="1795" w:type="dxa"/>
            <w:vAlign w:val="center"/>
          </w:tcPr>
          <w:p w:rsidR="00B46B02" w:rsidRDefault="00D7032C">
            <w:pPr>
              <w:jc w:val="center"/>
            </w:pPr>
            <w:r>
              <w:rPr>
                <w:color w:val="000000"/>
                <w:sz w:val="24"/>
              </w:rPr>
              <w:t>潍柴动力</w:t>
            </w:r>
          </w:p>
        </w:tc>
        <w:tc>
          <w:tcPr>
            <w:tcW w:w="1346" w:type="dxa"/>
            <w:vAlign w:val="center"/>
          </w:tcPr>
          <w:p w:rsidR="00B46B02" w:rsidRDefault="00D7032C">
            <w:pPr>
              <w:jc w:val="right"/>
            </w:pPr>
            <w:r>
              <w:rPr>
                <w:color w:val="000000"/>
                <w:sz w:val="24"/>
              </w:rPr>
              <w:t>123,256</w:t>
            </w:r>
          </w:p>
        </w:tc>
        <w:tc>
          <w:tcPr>
            <w:tcW w:w="1944" w:type="dxa"/>
            <w:vAlign w:val="center"/>
          </w:tcPr>
          <w:p w:rsidR="00B46B02" w:rsidRDefault="00D7032C">
            <w:pPr>
              <w:jc w:val="right"/>
            </w:pPr>
            <w:r>
              <w:rPr>
                <w:color w:val="000000"/>
                <w:sz w:val="24"/>
              </w:rPr>
              <w:t>1,078,490.00</w:t>
            </w:r>
          </w:p>
        </w:tc>
        <w:tc>
          <w:tcPr>
            <w:tcW w:w="1705" w:type="dxa"/>
            <w:vAlign w:val="center"/>
          </w:tcPr>
          <w:p w:rsidR="00B46B02" w:rsidRDefault="00D7032C">
            <w:pPr>
              <w:jc w:val="right"/>
            </w:pPr>
            <w:r>
              <w:rPr>
                <w:color w:val="000000"/>
                <w:sz w:val="24"/>
              </w:rPr>
              <w:t>1.68</w:t>
            </w:r>
          </w:p>
        </w:tc>
      </w:tr>
      <w:tr w:rsidR="00B46B02">
        <w:tc>
          <w:tcPr>
            <w:tcW w:w="862" w:type="dxa"/>
            <w:vAlign w:val="center"/>
          </w:tcPr>
          <w:p w:rsidR="00B46B02" w:rsidRDefault="00D7032C">
            <w:pPr>
              <w:jc w:val="center"/>
            </w:pPr>
            <w:r>
              <w:rPr>
                <w:color w:val="000000"/>
                <w:sz w:val="24"/>
              </w:rPr>
              <w:t>13</w:t>
            </w:r>
          </w:p>
        </w:tc>
        <w:tc>
          <w:tcPr>
            <w:tcW w:w="1346" w:type="dxa"/>
            <w:vAlign w:val="center"/>
          </w:tcPr>
          <w:p w:rsidR="00B46B02" w:rsidRDefault="00D7032C">
            <w:pPr>
              <w:jc w:val="center"/>
            </w:pPr>
            <w:r>
              <w:rPr>
                <w:color w:val="000000"/>
                <w:sz w:val="24"/>
              </w:rPr>
              <w:t>002142</w:t>
            </w:r>
          </w:p>
        </w:tc>
        <w:tc>
          <w:tcPr>
            <w:tcW w:w="1795" w:type="dxa"/>
            <w:vAlign w:val="center"/>
          </w:tcPr>
          <w:p w:rsidR="00B46B02" w:rsidRDefault="00D7032C">
            <w:pPr>
              <w:jc w:val="center"/>
            </w:pPr>
            <w:r>
              <w:rPr>
                <w:color w:val="000000"/>
                <w:sz w:val="24"/>
              </w:rPr>
              <w:t>宁波银行</w:t>
            </w:r>
          </w:p>
        </w:tc>
        <w:tc>
          <w:tcPr>
            <w:tcW w:w="1346" w:type="dxa"/>
            <w:vAlign w:val="center"/>
          </w:tcPr>
          <w:p w:rsidR="00B46B02" w:rsidRDefault="00D7032C">
            <w:pPr>
              <w:jc w:val="right"/>
            </w:pPr>
            <w:r>
              <w:rPr>
                <w:color w:val="000000"/>
                <w:sz w:val="24"/>
              </w:rPr>
              <w:t>65,674</w:t>
            </w:r>
          </w:p>
        </w:tc>
        <w:tc>
          <w:tcPr>
            <w:tcW w:w="1944" w:type="dxa"/>
            <w:vAlign w:val="center"/>
          </w:tcPr>
          <w:p w:rsidR="00B46B02" w:rsidRDefault="00D7032C">
            <w:pPr>
              <w:jc w:val="right"/>
            </w:pPr>
            <w:r>
              <w:rPr>
                <w:color w:val="000000"/>
                <w:sz w:val="24"/>
              </w:rPr>
              <w:t>1,069,829.46</w:t>
            </w:r>
          </w:p>
        </w:tc>
        <w:tc>
          <w:tcPr>
            <w:tcW w:w="1705" w:type="dxa"/>
            <w:vAlign w:val="center"/>
          </w:tcPr>
          <w:p w:rsidR="00B46B02" w:rsidRDefault="00D7032C">
            <w:pPr>
              <w:jc w:val="right"/>
            </w:pPr>
            <w:r>
              <w:rPr>
                <w:color w:val="000000"/>
                <w:sz w:val="24"/>
              </w:rPr>
              <w:t>1.67</w:t>
            </w:r>
          </w:p>
        </w:tc>
      </w:tr>
      <w:tr w:rsidR="00B46B02">
        <w:tc>
          <w:tcPr>
            <w:tcW w:w="862" w:type="dxa"/>
            <w:vAlign w:val="center"/>
          </w:tcPr>
          <w:p w:rsidR="00B46B02" w:rsidRDefault="00D7032C">
            <w:pPr>
              <w:jc w:val="center"/>
            </w:pPr>
            <w:r>
              <w:rPr>
                <w:color w:val="000000"/>
                <w:sz w:val="24"/>
              </w:rPr>
              <w:t>14</w:t>
            </w:r>
          </w:p>
        </w:tc>
        <w:tc>
          <w:tcPr>
            <w:tcW w:w="1346" w:type="dxa"/>
            <w:vAlign w:val="center"/>
          </w:tcPr>
          <w:p w:rsidR="00B46B02" w:rsidRDefault="00D7032C">
            <w:pPr>
              <w:jc w:val="center"/>
            </w:pPr>
            <w:r>
              <w:rPr>
                <w:color w:val="000000"/>
                <w:sz w:val="24"/>
              </w:rPr>
              <w:t>000776</w:t>
            </w:r>
          </w:p>
        </w:tc>
        <w:tc>
          <w:tcPr>
            <w:tcW w:w="1795" w:type="dxa"/>
            <w:vAlign w:val="center"/>
          </w:tcPr>
          <w:p w:rsidR="00B46B02" w:rsidRDefault="00D7032C">
            <w:pPr>
              <w:jc w:val="center"/>
            </w:pPr>
            <w:r>
              <w:rPr>
                <w:color w:val="000000"/>
                <w:sz w:val="24"/>
              </w:rPr>
              <w:t>广发证券</w:t>
            </w:r>
          </w:p>
        </w:tc>
        <w:tc>
          <w:tcPr>
            <w:tcW w:w="1346" w:type="dxa"/>
            <w:vAlign w:val="center"/>
          </w:tcPr>
          <w:p w:rsidR="00B46B02" w:rsidRDefault="00D7032C">
            <w:pPr>
              <w:jc w:val="right"/>
            </w:pPr>
            <w:r>
              <w:rPr>
                <w:color w:val="000000"/>
                <w:sz w:val="24"/>
              </w:rPr>
              <w:t>78,100</w:t>
            </w:r>
          </w:p>
        </w:tc>
        <w:tc>
          <w:tcPr>
            <w:tcW w:w="1944" w:type="dxa"/>
            <w:vAlign w:val="center"/>
          </w:tcPr>
          <w:p w:rsidR="00B46B02" w:rsidRDefault="00D7032C">
            <w:pPr>
              <w:jc w:val="right"/>
            </w:pPr>
            <w:r>
              <w:rPr>
                <w:color w:val="000000"/>
                <w:sz w:val="24"/>
              </w:rPr>
              <w:t>1,036,387.00</w:t>
            </w:r>
          </w:p>
        </w:tc>
        <w:tc>
          <w:tcPr>
            <w:tcW w:w="1705" w:type="dxa"/>
            <w:vAlign w:val="center"/>
          </w:tcPr>
          <w:p w:rsidR="00B46B02" w:rsidRDefault="00D7032C">
            <w:pPr>
              <w:jc w:val="right"/>
            </w:pPr>
            <w:r>
              <w:rPr>
                <w:color w:val="000000"/>
                <w:sz w:val="24"/>
              </w:rPr>
              <w:t>1.62</w:t>
            </w:r>
          </w:p>
        </w:tc>
      </w:tr>
      <w:tr w:rsidR="00B46B02">
        <w:tc>
          <w:tcPr>
            <w:tcW w:w="862" w:type="dxa"/>
            <w:vAlign w:val="center"/>
          </w:tcPr>
          <w:p w:rsidR="00B46B02" w:rsidRDefault="00D7032C">
            <w:pPr>
              <w:jc w:val="center"/>
            </w:pPr>
            <w:r>
              <w:rPr>
                <w:color w:val="000000"/>
                <w:sz w:val="24"/>
              </w:rPr>
              <w:t>15</w:t>
            </w:r>
          </w:p>
        </w:tc>
        <w:tc>
          <w:tcPr>
            <w:tcW w:w="1346" w:type="dxa"/>
            <w:vAlign w:val="center"/>
          </w:tcPr>
          <w:p w:rsidR="00B46B02" w:rsidRDefault="00D7032C">
            <w:pPr>
              <w:jc w:val="center"/>
            </w:pPr>
            <w:r>
              <w:rPr>
                <w:color w:val="000000"/>
                <w:sz w:val="24"/>
              </w:rPr>
              <w:t>001979</w:t>
            </w:r>
          </w:p>
        </w:tc>
        <w:tc>
          <w:tcPr>
            <w:tcW w:w="1795" w:type="dxa"/>
            <w:vAlign w:val="center"/>
          </w:tcPr>
          <w:p w:rsidR="00B46B02" w:rsidRDefault="00D7032C">
            <w:pPr>
              <w:jc w:val="center"/>
            </w:pPr>
            <w:r>
              <w:rPr>
                <w:color w:val="000000"/>
                <w:sz w:val="24"/>
              </w:rPr>
              <w:t>招商蛇口</w:t>
            </w:r>
          </w:p>
        </w:tc>
        <w:tc>
          <w:tcPr>
            <w:tcW w:w="1346" w:type="dxa"/>
            <w:vAlign w:val="center"/>
          </w:tcPr>
          <w:p w:rsidR="00B46B02" w:rsidRDefault="00D7032C">
            <w:pPr>
              <w:jc w:val="right"/>
            </w:pPr>
            <w:r>
              <w:rPr>
                <w:color w:val="000000"/>
                <w:sz w:val="24"/>
              </w:rPr>
              <w:t>50,486</w:t>
            </w:r>
          </w:p>
        </w:tc>
        <w:tc>
          <w:tcPr>
            <w:tcW w:w="1944" w:type="dxa"/>
            <w:vAlign w:val="center"/>
          </w:tcPr>
          <w:p w:rsidR="00B46B02" w:rsidRDefault="00D7032C">
            <w:pPr>
              <w:jc w:val="right"/>
            </w:pPr>
            <w:r>
              <w:rPr>
                <w:color w:val="000000"/>
                <w:sz w:val="24"/>
              </w:rPr>
              <w:t>961,758.30</w:t>
            </w:r>
          </w:p>
        </w:tc>
        <w:tc>
          <w:tcPr>
            <w:tcW w:w="1705" w:type="dxa"/>
            <w:vAlign w:val="center"/>
          </w:tcPr>
          <w:p w:rsidR="00B46B02" w:rsidRDefault="00D7032C">
            <w:pPr>
              <w:jc w:val="right"/>
            </w:pPr>
            <w:r>
              <w:rPr>
                <w:color w:val="000000"/>
                <w:sz w:val="24"/>
              </w:rPr>
              <w:t>1.50</w:t>
            </w:r>
          </w:p>
        </w:tc>
      </w:tr>
      <w:tr w:rsidR="00B46B02">
        <w:tc>
          <w:tcPr>
            <w:tcW w:w="862" w:type="dxa"/>
            <w:vAlign w:val="center"/>
          </w:tcPr>
          <w:p w:rsidR="00B46B02" w:rsidRDefault="00D7032C">
            <w:pPr>
              <w:jc w:val="center"/>
            </w:pPr>
            <w:r>
              <w:rPr>
                <w:color w:val="000000"/>
                <w:sz w:val="24"/>
              </w:rPr>
              <w:t>16</w:t>
            </w:r>
          </w:p>
        </w:tc>
        <w:tc>
          <w:tcPr>
            <w:tcW w:w="1346" w:type="dxa"/>
            <w:vAlign w:val="center"/>
          </w:tcPr>
          <w:p w:rsidR="00B46B02" w:rsidRDefault="00D7032C">
            <w:pPr>
              <w:jc w:val="center"/>
            </w:pPr>
            <w:r>
              <w:rPr>
                <w:color w:val="000000"/>
                <w:sz w:val="24"/>
              </w:rPr>
              <w:t>000963</w:t>
            </w:r>
          </w:p>
        </w:tc>
        <w:tc>
          <w:tcPr>
            <w:tcW w:w="1795" w:type="dxa"/>
            <w:vAlign w:val="center"/>
          </w:tcPr>
          <w:p w:rsidR="00B46B02" w:rsidRDefault="00D7032C">
            <w:pPr>
              <w:jc w:val="center"/>
            </w:pPr>
            <w:r>
              <w:rPr>
                <w:color w:val="000000"/>
                <w:sz w:val="24"/>
              </w:rPr>
              <w:t>华东医药</w:t>
            </w:r>
          </w:p>
        </w:tc>
        <w:tc>
          <w:tcPr>
            <w:tcW w:w="1346" w:type="dxa"/>
            <w:vAlign w:val="center"/>
          </w:tcPr>
          <w:p w:rsidR="00B46B02" w:rsidRDefault="00D7032C">
            <w:pPr>
              <w:jc w:val="right"/>
            </w:pPr>
            <w:r>
              <w:rPr>
                <w:color w:val="000000"/>
                <w:sz w:val="24"/>
              </w:rPr>
              <w:t>17,500</w:t>
            </w:r>
          </w:p>
        </w:tc>
        <w:tc>
          <w:tcPr>
            <w:tcW w:w="1944" w:type="dxa"/>
            <w:vAlign w:val="center"/>
          </w:tcPr>
          <w:p w:rsidR="00B46B02" w:rsidRDefault="00D7032C">
            <w:pPr>
              <w:jc w:val="right"/>
            </w:pPr>
            <w:r>
              <w:rPr>
                <w:color w:val="000000"/>
                <w:sz w:val="24"/>
              </w:rPr>
              <w:t>844,375.00</w:t>
            </w:r>
          </w:p>
        </w:tc>
        <w:tc>
          <w:tcPr>
            <w:tcW w:w="1705" w:type="dxa"/>
            <w:vAlign w:val="center"/>
          </w:tcPr>
          <w:p w:rsidR="00B46B02" w:rsidRDefault="00D7032C">
            <w:pPr>
              <w:jc w:val="right"/>
            </w:pPr>
            <w:r>
              <w:rPr>
                <w:color w:val="000000"/>
                <w:sz w:val="24"/>
              </w:rPr>
              <w:t>1.32</w:t>
            </w:r>
          </w:p>
        </w:tc>
      </w:tr>
      <w:tr w:rsidR="00B46B02">
        <w:tc>
          <w:tcPr>
            <w:tcW w:w="862" w:type="dxa"/>
            <w:vAlign w:val="center"/>
          </w:tcPr>
          <w:p w:rsidR="00B46B02" w:rsidRDefault="00D7032C">
            <w:pPr>
              <w:jc w:val="center"/>
            </w:pPr>
            <w:r>
              <w:rPr>
                <w:color w:val="000000"/>
                <w:sz w:val="24"/>
              </w:rPr>
              <w:t>17</w:t>
            </w:r>
          </w:p>
        </w:tc>
        <w:tc>
          <w:tcPr>
            <w:tcW w:w="1346" w:type="dxa"/>
            <w:vAlign w:val="center"/>
          </w:tcPr>
          <w:p w:rsidR="00B46B02" w:rsidRDefault="00D7032C">
            <w:pPr>
              <w:jc w:val="center"/>
            </w:pPr>
            <w:r>
              <w:rPr>
                <w:color w:val="000000"/>
                <w:sz w:val="24"/>
              </w:rPr>
              <w:t>000100</w:t>
            </w:r>
          </w:p>
        </w:tc>
        <w:tc>
          <w:tcPr>
            <w:tcW w:w="1795" w:type="dxa"/>
            <w:vAlign w:val="center"/>
          </w:tcPr>
          <w:p w:rsidR="00B46B02" w:rsidRDefault="00D7032C">
            <w:pPr>
              <w:jc w:val="center"/>
            </w:pPr>
            <w:r>
              <w:rPr>
                <w:color w:val="000000"/>
                <w:sz w:val="24"/>
              </w:rPr>
              <w:t>TCL</w:t>
            </w:r>
            <w:r>
              <w:rPr>
                <w:color w:val="000000"/>
                <w:sz w:val="24"/>
              </w:rPr>
              <w:t>集团</w:t>
            </w:r>
          </w:p>
        </w:tc>
        <w:tc>
          <w:tcPr>
            <w:tcW w:w="1346" w:type="dxa"/>
            <w:vAlign w:val="center"/>
          </w:tcPr>
          <w:p w:rsidR="00B46B02" w:rsidRDefault="00D7032C">
            <w:pPr>
              <w:jc w:val="right"/>
            </w:pPr>
            <w:r>
              <w:rPr>
                <w:color w:val="000000"/>
                <w:sz w:val="24"/>
              </w:rPr>
              <w:t>281,000</w:t>
            </w:r>
          </w:p>
        </w:tc>
        <w:tc>
          <w:tcPr>
            <w:tcW w:w="1944" w:type="dxa"/>
            <w:vAlign w:val="center"/>
          </w:tcPr>
          <w:p w:rsidR="00B46B02" w:rsidRDefault="00D7032C">
            <w:pPr>
              <w:jc w:val="right"/>
            </w:pPr>
            <w:r>
              <w:rPr>
                <w:color w:val="000000"/>
                <w:sz w:val="24"/>
              </w:rPr>
              <w:t>814,900.00</w:t>
            </w:r>
          </w:p>
        </w:tc>
        <w:tc>
          <w:tcPr>
            <w:tcW w:w="1705" w:type="dxa"/>
            <w:vAlign w:val="center"/>
          </w:tcPr>
          <w:p w:rsidR="00B46B02" w:rsidRDefault="00D7032C">
            <w:pPr>
              <w:jc w:val="right"/>
            </w:pPr>
            <w:r>
              <w:rPr>
                <w:color w:val="000000"/>
                <w:sz w:val="24"/>
              </w:rPr>
              <w:t>1.27</w:t>
            </w:r>
          </w:p>
        </w:tc>
      </w:tr>
      <w:tr w:rsidR="00B46B02">
        <w:tc>
          <w:tcPr>
            <w:tcW w:w="862" w:type="dxa"/>
            <w:vAlign w:val="center"/>
          </w:tcPr>
          <w:p w:rsidR="00B46B02" w:rsidRDefault="00D7032C">
            <w:pPr>
              <w:jc w:val="center"/>
            </w:pPr>
            <w:r>
              <w:rPr>
                <w:color w:val="000000"/>
                <w:sz w:val="24"/>
              </w:rPr>
              <w:t>18</w:t>
            </w:r>
          </w:p>
        </w:tc>
        <w:tc>
          <w:tcPr>
            <w:tcW w:w="1346" w:type="dxa"/>
            <w:vAlign w:val="center"/>
          </w:tcPr>
          <w:p w:rsidR="00B46B02" w:rsidRDefault="00D7032C">
            <w:pPr>
              <w:jc w:val="center"/>
            </w:pPr>
            <w:r>
              <w:rPr>
                <w:color w:val="000000"/>
                <w:sz w:val="24"/>
              </w:rPr>
              <w:t>002422</w:t>
            </w:r>
          </w:p>
        </w:tc>
        <w:tc>
          <w:tcPr>
            <w:tcW w:w="1795" w:type="dxa"/>
            <w:vAlign w:val="center"/>
          </w:tcPr>
          <w:p w:rsidR="00B46B02" w:rsidRDefault="00D7032C">
            <w:pPr>
              <w:jc w:val="center"/>
            </w:pPr>
            <w:r>
              <w:rPr>
                <w:color w:val="000000"/>
                <w:sz w:val="24"/>
              </w:rPr>
              <w:t>科伦药业</w:t>
            </w:r>
          </w:p>
        </w:tc>
        <w:tc>
          <w:tcPr>
            <w:tcW w:w="1346" w:type="dxa"/>
            <w:vAlign w:val="center"/>
          </w:tcPr>
          <w:p w:rsidR="00B46B02" w:rsidRDefault="00D7032C">
            <w:pPr>
              <w:jc w:val="right"/>
            </w:pPr>
            <w:r>
              <w:rPr>
                <w:color w:val="000000"/>
                <w:sz w:val="24"/>
              </w:rPr>
              <w:t>24,500</w:t>
            </w:r>
          </w:p>
        </w:tc>
        <w:tc>
          <w:tcPr>
            <w:tcW w:w="1944" w:type="dxa"/>
            <w:vAlign w:val="center"/>
          </w:tcPr>
          <w:p w:rsidR="00B46B02" w:rsidRDefault="00D7032C">
            <w:pPr>
              <w:jc w:val="right"/>
            </w:pPr>
            <w:r>
              <w:rPr>
                <w:color w:val="000000"/>
                <w:sz w:val="24"/>
              </w:rPr>
              <w:t>786,450.00</w:t>
            </w:r>
          </w:p>
        </w:tc>
        <w:tc>
          <w:tcPr>
            <w:tcW w:w="1705" w:type="dxa"/>
            <w:vAlign w:val="center"/>
          </w:tcPr>
          <w:p w:rsidR="00B46B02" w:rsidRDefault="00D7032C">
            <w:pPr>
              <w:jc w:val="right"/>
            </w:pPr>
            <w:r>
              <w:rPr>
                <w:color w:val="000000"/>
                <w:sz w:val="24"/>
              </w:rPr>
              <w:t>1.23</w:t>
            </w:r>
          </w:p>
        </w:tc>
      </w:tr>
      <w:tr w:rsidR="00B46B02">
        <w:tc>
          <w:tcPr>
            <w:tcW w:w="862" w:type="dxa"/>
            <w:vAlign w:val="center"/>
          </w:tcPr>
          <w:p w:rsidR="00B46B02" w:rsidRDefault="00D7032C">
            <w:pPr>
              <w:jc w:val="center"/>
            </w:pPr>
            <w:r>
              <w:rPr>
                <w:color w:val="000000"/>
                <w:sz w:val="24"/>
              </w:rPr>
              <w:t>19</w:t>
            </w:r>
          </w:p>
        </w:tc>
        <w:tc>
          <w:tcPr>
            <w:tcW w:w="1346" w:type="dxa"/>
            <w:vAlign w:val="center"/>
          </w:tcPr>
          <w:p w:rsidR="00B46B02" w:rsidRDefault="00D7032C">
            <w:pPr>
              <w:jc w:val="center"/>
            </w:pPr>
            <w:r>
              <w:rPr>
                <w:color w:val="000000"/>
                <w:sz w:val="24"/>
              </w:rPr>
              <w:t>000423</w:t>
            </w:r>
          </w:p>
        </w:tc>
        <w:tc>
          <w:tcPr>
            <w:tcW w:w="1795" w:type="dxa"/>
            <w:vAlign w:val="center"/>
          </w:tcPr>
          <w:p w:rsidR="00B46B02" w:rsidRDefault="00D7032C">
            <w:pPr>
              <w:jc w:val="center"/>
            </w:pPr>
            <w:r>
              <w:rPr>
                <w:color w:val="000000"/>
                <w:sz w:val="24"/>
              </w:rPr>
              <w:t>东阿阿胶</w:t>
            </w:r>
          </w:p>
        </w:tc>
        <w:tc>
          <w:tcPr>
            <w:tcW w:w="1346" w:type="dxa"/>
            <w:vAlign w:val="center"/>
          </w:tcPr>
          <w:p w:rsidR="00B46B02" w:rsidRDefault="00D7032C">
            <w:pPr>
              <w:jc w:val="right"/>
            </w:pPr>
            <w:r>
              <w:rPr>
                <w:color w:val="000000"/>
                <w:sz w:val="24"/>
              </w:rPr>
              <w:t>13,200</w:t>
            </w:r>
          </w:p>
        </w:tc>
        <w:tc>
          <w:tcPr>
            <w:tcW w:w="1944" w:type="dxa"/>
            <w:vAlign w:val="center"/>
          </w:tcPr>
          <w:p w:rsidR="00B46B02" w:rsidRDefault="00D7032C">
            <w:pPr>
              <w:jc w:val="right"/>
            </w:pPr>
            <w:r>
              <w:rPr>
                <w:color w:val="000000"/>
                <w:sz w:val="24"/>
              </w:rPr>
              <w:t>710,292.00</w:t>
            </w:r>
          </w:p>
        </w:tc>
        <w:tc>
          <w:tcPr>
            <w:tcW w:w="1705" w:type="dxa"/>
            <w:vAlign w:val="center"/>
          </w:tcPr>
          <w:p w:rsidR="00B46B02" w:rsidRDefault="00D7032C">
            <w:pPr>
              <w:jc w:val="right"/>
            </w:pPr>
            <w:r>
              <w:rPr>
                <w:color w:val="000000"/>
                <w:sz w:val="24"/>
              </w:rPr>
              <w:t>1.11</w:t>
            </w:r>
          </w:p>
        </w:tc>
      </w:tr>
      <w:tr w:rsidR="00B46B02">
        <w:tc>
          <w:tcPr>
            <w:tcW w:w="862" w:type="dxa"/>
            <w:vAlign w:val="center"/>
          </w:tcPr>
          <w:p w:rsidR="00B46B02" w:rsidRDefault="00D7032C">
            <w:pPr>
              <w:jc w:val="center"/>
            </w:pPr>
            <w:r>
              <w:rPr>
                <w:color w:val="000000"/>
                <w:sz w:val="24"/>
              </w:rPr>
              <w:t>20</w:t>
            </w:r>
          </w:p>
        </w:tc>
        <w:tc>
          <w:tcPr>
            <w:tcW w:w="1346" w:type="dxa"/>
            <w:vAlign w:val="center"/>
          </w:tcPr>
          <w:p w:rsidR="00B46B02" w:rsidRDefault="00D7032C">
            <w:pPr>
              <w:jc w:val="center"/>
            </w:pPr>
            <w:r>
              <w:rPr>
                <w:color w:val="000000"/>
                <w:sz w:val="24"/>
              </w:rPr>
              <w:t>002202</w:t>
            </w:r>
          </w:p>
        </w:tc>
        <w:tc>
          <w:tcPr>
            <w:tcW w:w="1795" w:type="dxa"/>
            <w:vAlign w:val="center"/>
          </w:tcPr>
          <w:p w:rsidR="00B46B02" w:rsidRDefault="00D7032C">
            <w:pPr>
              <w:jc w:val="center"/>
            </w:pPr>
            <w:r>
              <w:rPr>
                <w:color w:val="000000"/>
                <w:sz w:val="24"/>
              </w:rPr>
              <w:t>金风科技</w:t>
            </w:r>
          </w:p>
        </w:tc>
        <w:tc>
          <w:tcPr>
            <w:tcW w:w="1346" w:type="dxa"/>
            <w:vAlign w:val="center"/>
          </w:tcPr>
          <w:p w:rsidR="00B46B02" w:rsidRDefault="00D7032C">
            <w:pPr>
              <w:jc w:val="right"/>
            </w:pPr>
            <w:r>
              <w:rPr>
                <w:color w:val="000000"/>
                <w:sz w:val="24"/>
              </w:rPr>
              <w:t>55,529</w:t>
            </w:r>
          </w:p>
        </w:tc>
        <w:tc>
          <w:tcPr>
            <w:tcW w:w="1944" w:type="dxa"/>
            <w:vAlign w:val="center"/>
          </w:tcPr>
          <w:p w:rsidR="00B46B02" w:rsidRDefault="00D7032C">
            <w:pPr>
              <w:jc w:val="right"/>
            </w:pPr>
            <w:r>
              <w:rPr>
                <w:color w:val="000000"/>
                <w:sz w:val="24"/>
              </w:rPr>
              <w:t>701,886.56</w:t>
            </w:r>
          </w:p>
        </w:tc>
        <w:tc>
          <w:tcPr>
            <w:tcW w:w="1705" w:type="dxa"/>
            <w:vAlign w:val="center"/>
          </w:tcPr>
          <w:p w:rsidR="00B46B02" w:rsidRDefault="00D7032C">
            <w:pPr>
              <w:jc w:val="right"/>
            </w:pPr>
            <w:r>
              <w:rPr>
                <w:color w:val="000000"/>
                <w:sz w:val="24"/>
              </w:rPr>
              <w:t>1.10</w:t>
            </w:r>
          </w:p>
        </w:tc>
      </w:tr>
      <w:tr w:rsidR="00B46B02">
        <w:tc>
          <w:tcPr>
            <w:tcW w:w="862" w:type="dxa"/>
            <w:vAlign w:val="center"/>
          </w:tcPr>
          <w:p w:rsidR="00B46B02" w:rsidRDefault="00D7032C">
            <w:pPr>
              <w:jc w:val="center"/>
            </w:pPr>
            <w:r>
              <w:rPr>
                <w:color w:val="000000"/>
                <w:sz w:val="24"/>
              </w:rPr>
              <w:t>21</w:t>
            </w:r>
          </w:p>
        </w:tc>
        <w:tc>
          <w:tcPr>
            <w:tcW w:w="1346" w:type="dxa"/>
            <w:vAlign w:val="center"/>
          </w:tcPr>
          <w:p w:rsidR="00B46B02" w:rsidRDefault="00D7032C">
            <w:pPr>
              <w:jc w:val="center"/>
            </w:pPr>
            <w:r>
              <w:rPr>
                <w:color w:val="000000"/>
                <w:sz w:val="24"/>
              </w:rPr>
              <w:t>000895</w:t>
            </w:r>
          </w:p>
        </w:tc>
        <w:tc>
          <w:tcPr>
            <w:tcW w:w="1795" w:type="dxa"/>
            <w:vAlign w:val="center"/>
          </w:tcPr>
          <w:p w:rsidR="00B46B02" w:rsidRDefault="00D7032C">
            <w:pPr>
              <w:jc w:val="center"/>
            </w:pPr>
            <w:r>
              <w:rPr>
                <w:color w:val="000000"/>
                <w:sz w:val="24"/>
              </w:rPr>
              <w:t>双汇发展</w:t>
            </w:r>
          </w:p>
        </w:tc>
        <w:tc>
          <w:tcPr>
            <w:tcW w:w="1346" w:type="dxa"/>
            <w:vAlign w:val="center"/>
          </w:tcPr>
          <w:p w:rsidR="00B46B02" w:rsidRDefault="00D7032C">
            <w:pPr>
              <w:jc w:val="right"/>
            </w:pPr>
            <w:r>
              <w:rPr>
                <w:color w:val="000000"/>
                <w:sz w:val="24"/>
              </w:rPr>
              <w:t>25,338</w:t>
            </w:r>
          </w:p>
        </w:tc>
        <w:tc>
          <w:tcPr>
            <w:tcW w:w="1944" w:type="dxa"/>
            <w:vAlign w:val="center"/>
          </w:tcPr>
          <w:p w:rsidR="00B46B02" w:rsidRDefault="00D7032C">
            <w:pPr>
              <w:jc w:val="right"/>
            </w:pPr>
            <w:r>
              <w:rPr>
                <w:color w:val="000000"/>
                <w:sz w:val="24"/>
              </w:rPr>
              <w:t>669,176.58</w:t>
            </w:r>
          </w:p>
        </w:tc>
        <w:tc>
          <w:tcPr>
            <w:tcW w:w="1705" w:type="dxa"/>
            <w:vAlign w:val="center"/>
          </w:tcPr>
          <w:p w:rsidR="00B46B02" w:rsidRDefault="00D7032C">
            <w:pPr>
              <w:jc w:val="right"/>
            </w:pPr>
            <w:r>
              <w:rPr>
                <w:color w:val="000000"/>
                <w:sz w:val="24"/>
              </w:rPr>
              <w:t>1.05</w:t>
            </w:r>
          </w:p>
        </w:tc>
      </w:tr>
      <w:tr w:rsidR="00B46B02">
        <w:tc>
          <w:tcPr>
            <w:tcW w:w="862" w:type="dxa"/>
            <w:vAlign w:val="center"/>
          </w:tcPr>
          <w:p w:rsidR="00B46B02" w:rsidRDefault="00D7032C">
            <w:pPr>
              <w:jc w:val="center"/>
            </w:pPr>
            <w:r>
              <w:rPr>
                <w:color w:val="000000"/>
                <w:sz w:val="24"/>
              </w:rPr>
              <w:t>22</w:t>
            </w:r>
          </w:p>
        </w:tc>
        <w:tc>
          <w:tcPr>
            <w:tcW w:w="1346" w:type="dxa"/>
            <w:vAlign w:val="center"/>
          </w:tcPr>
          <w:p w:rsidR="00B46B02" w:rsidRDefault="00D7032C">
            <w:pPr>
              <w:jc w:val="center"/>
            </w:pPr>
            <w:r>
              <w:rPr>
                <w:color w:val="000000"/>
                <w:sz w:val="24"/>
              </w:rPr>
              <w:t>000413</w:t>
            </w:r>
          </w:p>
        </w:tc>
        <w:tc>
          <w:tcPr>
            <w:tcW w:w="1795" w:type="dxa"/>
            <w:vAlign w:val="center"/>
          </w:tcPr>
          <w:p w:rsidR="00B46B02" w:rsidRDefault="00D7032C">
            <w:pPr>
              <w:jc w:val="center"/>
            </w:pPr>
            <w:r>
              <w:rPr>
                <w:color w:val="000000"/>
                <w:sz w:val="24"/>
              </w:rPr>
              <w:t>东旭光电</w:t>
            </w:r>
          </w:p>
        </w:tc>
        <w:tc>
          <w:tcPr>
            <w:tcW w:w="1346" w:type="dxa"/>
            <w:vAlign w:val="center"/>
          </w:tcPr>
          <w:p w:rsidR="00B46B02" w:rsidRDefault="00D7032C">
            <w:pPr>
              <w:jc w:val="right"/>
            </w:pPr>
            <w:r>
              <w:rPr>
                <w:color w:val="000000"/>
                <w:sz w:val="24"/>
              </w:rPr>
              <w:t>104,000</w:t>
            </w:r>
          </w:p>
        </w:tc>
        <w:tc>
          <w:tcPr>
            <w:tcW w:w="1944" w:type="dxa"/>
            <w:vAlign w:val="center"/>
          </w:tcPr>
          <w:p w:rsidR="00B46B02" w:rsidRDefault="00D7032C">
            <w:pPr>
              <w:jc w:val="right"/>
            </w:pPr>
            <w:r>
              <w:rPr>
                <w:color w:val="000000"/>
                <w:sz w:val="24"/>
              </w:rPr>
              <w:t>630,240.00</w:t>
            </w:r>
          </w:p>
        </w:tc>
        <w:tc>
          <w:tcPr>
            <w:tcW w:w="1705" w:type="dxa"/>
            <w:vAlign w:val="center"/>
          </w:tcPr>
          <w:p w:rsidR="00B46B02" w:rsidRDefault="00D7032C">
            <w:pPr>
              <w:jc w:val="right"/>
            </w:pPr>
            <w:r>
              <w:rPr>
                <w:color w:val="000000"/>
                <w:sz w:val="24"/>
              </w:rPr>
              <w:t>0.98</w:t>
            </w:r>
          </w:p>
        </w:tc>
      </w:tr>
      <w:tr w:rsidR="00B46B02">
        <w:tc>
          <w:tcPr>
            <w:tcW w:w="862" w:type="dxa"/>
            <w:vAlign w:val="center"/>
          </w:tcPr>
          <w:p w:rsidR="00B46B02" w:rsidRDefault="00D7032C">
            <w:pPr>
              <w:jc w:val="center"/>
            </w:pPr>
            <w:r>
              <w:rPr>
                <w:color w:val="000000"/>
                <w:sz w:val="24"/>
              </w:rPr>
              <w:t>23</w:t>
            </w:r>
          </w:p>
        </w:tc>
        <w:tc>
          <w:tcPr>
            <w:tcW w:w="1346" w:type="dxa"/>
            <w:vAlign w:val="center"/>
          </w:tcPr>
          <w:p w:rsidR="00B46B02" w:rsidRDefault="00D7032C">
            <w:pPr>
              <w:jc w:val="center"/>
            </w:pPr>
            <w:r>
              <w:rPr>
                <w:color w:val="000000"/>
                <w:sz w:val="24"/>
              </w:rPr>
              <w:t>000069</w:t>
            </w:r>
          </w:p>
        </w:tc>
        <w:tc>
          <w:tcPr>
            <w:tcW w:w="1795" w:type="dxa"/>
            <w:vAlign w:val="center"/>
          </w:tcPr>
          <w:p w:rsidR="00B46B02" w:rsidRDefault="00D7032C">
            <w:pPr>
              <w:jc w:val="center"/>
            </w:pPr>
            <w:r>
              <w:rPr>
                <w:color w:val="000000"/>
                <w:sz w:val="24"/>
              </w:rPr>
              <w:t>华侨城</w:t>
            </w:r>
            <w:r>
              <w:rPr>
                <w:color w:val="000000"/>
                <w:sz w:val="24"/>
              </w:rPr>
              <w:t>A</w:t>
            </w:r>
          </w:p>
        </w:tc>
        <w:tc>
          <w:tcPr>
            <w:tcW w:w="1346" w:type="dxa"/>
            <w:vAlign w:val="center"/>
          </w:tcPr>
          <w:p w:rsidR="00B46B02" w:rsidRDefault="00D7032C">
            <w:pPr>
              <w:jc w:val="right"/>
            </w:pPr>
            <w:r>
              <w:rPr>
                <w:color w:val="000000"/>
                <w:sz w:val="24"/>
              </w:rPr>
              <w:t>86,274</w:t>
            </w:r>
          </w:p>
        </w:tc>
        <w:tc>
          <w:tcPr>
            <w:tcW w:w="1944" w:type="dxa"/>
            <w:vAlign w:val="center"/>
          </w:tcPr>
          <w:p w:rsidR="00B46B02" w:rsidRDefault="00D7032C">
            <w:pPr>
              <w:jc w:val="right"/>
            </w:pPr>
            <w:r>
              <w:rPr>
                <w:color w:val="000000"/>
                <w:sz w:val="24"/>
              </w:rPr>
              <w:t>623,761.02</w:t>
            </w:r>
          </w:p>
        </w:tc>
        <w:tc>
          <w:tcPr>
            <w:tcW w:w="1705" w:type="dxa"/>
            <w:vAlign w:val="center"/>
          </w:tcPr>
          <w:p w:rsidR="00B46B02" w:rsidRDefault="00D7032C">
            <w:pPr>
              <w:jc w:val="right"/>
            </w:pPr>
            <w:r>
              <w:rPr>
                <w:color w:val="000000"/>
                <w:sz w:val="24"/>
              </w:rPr>
              <w:t>0.97</w:t>
            </w:r>
          </w:p>
        </w:tc>
      </w:tr>
      <w:tr w:rsidR="00B46B02">
        <w:tc>
          <w:tcPr>
            <w:tcW w:w="862" w:type="dxa"/>
            <w:vAlign w:val="center"/>
          </w:tcPr>
          <w:p w:rsidR="00B46B02" w:rsidRDefault="00D7032C">
            <w:pPr>
              <w:jc w:val="center"/>
            </w:pPr>
            <w:r>
              <w:rPr>
                <w:color w:val="000000"/>
                <w:sz w:val="24"/>
              </w:rPr>
              <w:t>24</w:t>
            </w:r>
          </w:p>
        </w:tc>
        <w:tc>
          <w:tcPr>
            <w:tcW w:w="1346" w:type="dxa"/>
            <w:vAlign w:val="center"/>
          </w:tcPr>
          <w:p w:rsidR="00B46B02" w:rsidRDefault="00D7032C">
            <w:pPr>
              <w:jc w:val="center"/>
            </w:pPr>
            <w:r>
              <w:rPr>
                <w:color w:val="000000"/>
                <w:sz w:val="24"/>
              </w:rPr>
              <w:t>000157</w:t>
            </w:r>
          </w:p>
        </w:tc>
        <w:tc>
          <w:tcPr>
            <w:tcW w:w="1795" w:type="dxa"/>
            <w:vAlign w:val="center"/>
          </w:tcPr>
          <w:p w:rsidR="00B46B02" w:rsidRDefault="00D7032C">
            <w:pPr>
              <w:jc w:val="center"/>
            </w:pPr>
            <w:r>
              <w:rPr>
                <w:color w:val="000000"/>
                <w:sz w:val="24"/>
              </w:rPr>
              <w:t>中联重科</w:t>
            </w:r>
          </w:p>
        </w:tc>
        <w:tc>
          <w:tcPr>
            <w:tcW w:w="1346" w:type="dxa"/>
            <w:vAlign w:val="center"/>
          </w:tcPr>
          <w:p w:rsidR="00B46B02" w:rsidRDefault="00D7032C">
            <w:pPr>
              <w:jc w:val="right"/>
            </w:pPr>
            <w:r>
              <w:rPr>
                <w:color w:val="000000"/>
                <w:sz w:val="24"/>
              </w:rPr>
              <w:t>121,747</w:t>
            </w:r>
          </w:p>
        </w:tc>
        <w:tc>
          <w:tcPr>
            <w:tcW w:w="1944" w:type="dxa"/>
            <w:vAlign w:val="center"/>
          </w:tcPr>
          <w:p w:rsidR="00B46B02" w:rsidRDefault="00D7032C">
            <w:pPr>
              <w:jc w:val="right"/>
            </w:pPr>
            <w:r>
              <w:rPr>
                <w:color w:val="000000"/>
                <w:sz w:val="24"/>
              </w:rPr>
              <w:t>500,380.17</w:t>
            </w:r>
          </w:p>
        </w:tc>
        <w:tc>
          <w:tcPr>
            <w:tcW w:w="1705" w:type="dxa"/>
            <w:vAlign w:val="center"/>
          </w:tcPr>
          <w:p w:rsidR="00B46B02" w:rsidRDefault="00D7032C">
            <w:pPr>
              <w:jc w:val="right"/>
            </w:pPr>
            <w:r>
              <w:rPr>
                <w:color w:val="000000"/>
                <w:sz w:val="24"/>
              </w:rPr>
              <w:t>0.78</w:t>
            </w:r>
          </w:p>
        </w:tc>
      </w:tr>
      <w:tr w:rsidR="00B46B02">
        <w:tc>
          <w:tcPr>
            <w:tcW w:w="862" w:type="dxa"/>
            <w:vAlign w:val="center"/>
          </w:tcPr>
          <w:p w:rsidR="00B46B02" w:rsidRDefault="00D7032C">
            <w:pPr>
              <w:jc w:val="center"/>
            </w:pPr>
            <w:r>
              <w:rPr>
                <w:color w:val="000000"/>
                <w:sz w:val="24"/>
              </w:rPr>
              <w:t>25</w:t>
            </w:r>
          </w:p>
        </w:tc>
        <w:tc>
          <w:tcPr>
            <w:tcW w:w="1346" w:type="dxa"/>
            <w:vAlign w:val="center"/>
          </w:tcPr>
          <w:p w:rsidR="00B46B02" w:rsidRDefault="00D7032C">
            <w:pPr>
              <w:jc w:val="center"/>
            </w:pPr>
            <w:r>
              <w:rPr>
                <w:color w:val="000000"/>
                <w:sz w:val="24"/>
              </w:rPr>
              <w:t>000625</w:t>
            </w:r>
          </w:p>
        </w:tc>
        <w:tc>
          <w:tcPr>
            <w:tcW w:w="1795" w:type="dxa"/>
            <w:vAlign w:val="center"/>
          </w:tcPr>
          <w:p w:rsidR="00B46B02" w:rsidRDefault="00D7032C">
            <w:pPr>
              <w:jc w:val="center"/>
            </w:pPr>
            <w:r>
              <w:rPr>
                <w:color w:val="000000"/>
                <w:sz w:val="24"/>
              </w:rPr>
              <w:t>长安汽车</w:t>
            </w:r>
          </w:p>
        </w:tc>
        <w:tc>
          <w:tcPr>
            <w:tcW w:w="1346" w:type="dxa"/>
            <w:vAlign w:val="center"/>
          </w:tcPr>
          <w:p w:rsidR="00B46B02" w:rsidRDefault="00D7032C">
            <w:pPr>
              <w:jc w:val="right"/>
            </w:pPr>
            <w:r>
              <w:rPr>
                <w:color w:val="000000"/>
                <w:sz w:val="24"/>
              </w:rPr>
              <w:t>55,390</w:t>
            </w:r>
          </w:p>
        </w:tc>
        <w:tc>
          <w:tcPr>
            <w:tcW w:w="1944" w:type="dxa"/>
            <w:vAlign w:val="center"/>
          </w:tcPr>
          <w:p w:rsidR="00B46B02" w:rsidRDefault="00D7032C">
            <w:pPr>
              <w:jc w:val="right"/>
            </w:pPr>
            <w:r>
              <w:rPr>
                <w:color w:val="000000"/>
                <w:sz w:val="24"/>
              </w:rPr>
              <w:t>498,510.00</w:t>
            </w:r>
          </w:p>
        </w:tc>
        <w:tc>
          <w:tcPr>
            <w:tcW w:w="1705" w:type="dxa"/>
            <w:vAlign w:val="center"/>
          </w:tcPr>
          <w:p w:rsidR="00B46B02" w:rsidRDefault="00D7032C">
            <w:pPr>
              <w:jc w:val="right"/>
            </w:pPr>
            <w:r>
              <w:rPr>
                <w:color w:val="000000"/>
                <w:sz w:val="24"/>
              </w:rPr>
              <w:t>0.78</w:t>
            </w:r>
          </w:p>
        </w:tc>
      </w:tr>
      <w:tr w:rsidR="00B46B02">
        <w:tc>
          <w:tcPr>
            <w:tcW w:w="862" w:type="dxa"/>
            <w:vAlign w:val="center"/>
          </w:tcPr>
          <w:p w:rsidR="00B46B02" w:rsidRDefault="00D7032C">
            <w:pPr>
              <w:jc w:val="center"/>
            </w:pPr>
            <w:r>
              <w:rPr>
                <w:color w:val="000000"/>
                <w:sz w:val="24"/>
              </w:rPr>
              <w:t>26</w:t>
            </w:r>
          </w:p>
        </w:tc>
        <w:tc>
          <w:tcPr>
            <w:tcW w:w="1346" w:type="dxa"/>
            <w:vAlign w:val="center"/>
          </w:tcPr>
          <w:p w:rsidR="00B46B02" w:rsidRDefault="00D7032C">
            <w:pPr>
              <w:jc w:val="center"/>
            </w:pPr>
            <w:r>
              <w:rPr>
                <w:color w:val="000000"/>
                <w:sz w:val="24"/>
              </w:rPr>
              <w:t>000425</w:t>
            </w:r>
          </w:p>
        </w:tc>
        <w:tc>
          <w:tcPr>
            <w:tcW w:w="1795" w:type="dxa"/>
            <w:vAlign w:val="center"/>
          </w:tcPr>
          <w:p w:rsidR="00B46B02" w:rsidRDefault="00D7032C">
            <w:pPr>
              <w:jc w:val="center"/>
            </w:pPr>
            <w:r>
              <w:rPr>
                <w:color w:val="000000"/>
                <w:sz w:val="24"/>
              </w:rPr>
              <w:t>徐工机械</w:t>
            </w:r>
          </w:p>
        </w:tc>
        <w:tc>
          <w:tcPr>
            <w:tcW w:w="1346" w:type="dxa"/>
            <w:vAlign w:val="center"/>
          </w:tcPr>
          <w:p w:rsidR="00B46B02" w:rsidRDefault="00D7032C">
            <w:pPr>
              <w:jc w:val="right"/>
            </w:pPr>
            <w:r>
              <w:rPr>
                <w:color w:val="000000"/>
                <w:sz w:val="24"/>
              </w:rPr>
              <w:t>114,649</w:t>
            </w:r>
          </w:p>
        </w:tc>
        <w:tc>
          <w:tcPr>
            <w:tcW w:w="1944" w:type="dxa"/>
            <w:vAlign w:val="center"/>
          </w:tcPr>
          <w:p w:rsidR="00B46B02" w:rsidRDefault="00D7032C">
            <w:pPr>
              <w:jc w:val="right"/>
            </w:pPr>
            <w:r>
              <w:rPr>
                <w:color w:val="000000"/>
                <w:sz w:val="24"/>
              </w:rPr>
              <w:t>486,111.76</w:t>
            </w:r>
          </w:p>
        </w:tc>
        <w:tc>
          <w:tcPr>
            <w:tcW w:w="1705" w:type="dxa"/>
            <w:vAlign w:val="center"/>
          </w:tcPr>
          <w:p w:rsidR="00B46B02" w:rsidRDefault="00D7032C">
            <w:pPr>
              <w:jc w:val="right"/>
            </w:pPr>
            <w:r>
              <w:rPr>
                <w:color w:val="000000"/>
                <w:sz w:val="24"/>
              </w:rPr>
              <w:t>0.76</w:t>
            </w:r>
          </w:p>
        </w:tc>
      </w:tr>
      <w:tr w:rsidR="00B46B02">
        <w:tc>
          <w:tcPr>
            <w:tcW w:w="862" w:type="dxa"/>
            <w:vAlign w:val="center"/>
          </w:tcPr>
          <w:p w:rsidR="00B46B02" w:rsidRDefault="00D7032C">
            <w:pPr>
              <w:jc w:val="center"/>
            </w:pPr>
            <w:r>
              <w:rPr>
                <w:color w:val="000000"/>
                <w:sz w:val="24"/>
              </w:rPr>
              <w:t>27</w:t>
            </w:r>
          </w:p>
        </w:tc>
        <w:tc>
          <w:tcPr>
            <w:tcW w:w="1346" w:type="dxa"/>
            <w:vAlign w:val="center"/>
          </w:tcPr>
          <w:p w:rsidR="00B46B02" w:rsidRDefault="00D7032C">
            <w:pPr>
              <w:jc w:val="center"/>
            </w:pPr>
            <w:r>
              <w:rPr>
                <w:color w:val="000000"/>
                <w:sz w:val="24"/>
              </w:rPr>
              <w:t>002410</w:t>
            </w:r>
          </w:p>
        </w:tc>
        <w:tc>
          <w:tcPr>
            <w:tcW w:w="1795" w:type="dxa"/>
            <w:vAlign w:val="center"/>
          </w:tcPr>
          <w:p w:rsidR="00B46B02" w:rsidRDefault="00D7032C">
            <w:pPr>
              <w:jc w:val="center"/>
            </w:pPr>
            <w:r>
              <w:rPr>
                <w:color w:val="000000"/>
                <w:sz w:val="24"/>
              </w:rPr>
              <w:t>广联达</w:t>
            </w:r>
          </w:p>
        </w:tc>
        <w:tc>
          <w:tcPr>
            <w:tcW w:w="1346" w:type="dxa"/>
            <w:vAlign w:val="center"/>
          </w:tcPr>
          <w:p w:rsidR="00B46B02" w:rsidRDefault="00D7032C">
            <w:pPr>
              <w:jc w:val="right"/>
            </w:pPr>
            <w:r>
              <w:rPr>
                <w:color w:val="000000"/>
                <w:sz w:val="24"/>
              </w:rPr>
              <w:t>17,300</w:t>
            </w:r>
          </w:p>
        </w:tc>
        <w:tc>
          <w:tcPr>
            <w:tcW w:w="1944" w:type="dxa"/>
            <w:vAlign w:val="center"/>
          </w:tcPr>
          <w:p w:rsidR="00B46B02" w:rsidRDefault="00D7032C">
            <w:pPr>
              <w:jc w:val="right"/>
            </w:pPr>
            <w:r>
              <w:rPr>
                <w:color w:val="000000"/>
                <w:sz w:val="24"/>
              </w:rPr>
              <w:t>479,729.00</w:t>
            </w:r>
          </w:p>
        </w:tc>
        <w:tc>
          <w:tcPr>
            <w:tcW w:w="1705" w:type="dxa"/>
            <w:vAlign w:val="center"/>
          </w:tcPr>
          <w:p w:rsidR="00B46B02" w:rsidRDefault="00D7032C">
            <w:pPr>
              <w:jc w:val="right"/>
            </w:pPr>
            <w:r>
              <w:rPr>
                <w:color w:val="000000"/>
                <w:sz w:val="24"/>
              </w:rPr>
              <w:t>0.75</w:t>
            </w:r>
          </w:p>
        </w:tc>
      </w:tr>
      <w:tr w:rsidR="00B46B02">
        <w:tc>
          <w:tcPr>
            <w:tcW w:w="862" w:type="dxa"/>
            <w:vAlign w:val="center"/>
          </w:tcPr>
          <w:p w:rsidR="00B46B02" w:rsidRDefault="00D7032C">
            <w:pPr>
              <w:jc w:val="center"/>
            </w:pPr>
            <w:r>
              <w:rPr>
                <w:color w:val="000000"/>
                <w:sz w:val="24"/>
              </w:rPr>
              <w:t>28</w:t>
            </w:r>
          </w:p>
        </w:tc>
        <w:tc>
          <w:tcPr>
            <w:tcW w:w="1346" w:type="dxa"/>
            <w:vAlign w:val="center"/>
          </w:tcPr>
          <w:p w:rsidR="00B46B02" w:rsidRDefault="00D7032C">
            <w:pPr>
              <w:jc w:val="center"/>
            </w:pPr>
            <w:r>
              <w:rPr>
                <w:color w:val="000000"/>
                <w:sz w:val="24"/>
              </w:rPr>
              <w:t>000703</w:t>
            </w:r>
          </w:p>
        </w:tc>
        <w:tc>
          <w:tcPr>
            <w:tcW w:w="1795" w:type="dxa"/>
            <w:vAlign w:val="center"/>
          </w:tcPr>
          <w:p w:rsidR="00B46B02" w:rsidRDefault="00D7032C">
            <w:pPr>
              <w:jc w:val="center"/>
            </w:pPr>
            <w:r>
              <w:rPr>
                <w:color w:val="000000"/>
                <w:sz w:val="24"/>
              </w:rPr>
              <w:t>恒逸石化</w:t>
            </w:r>
          </w:p>
        </w:tc>
        <w:tc>
          <w:tcPr>
            <w:tcW w:w="1346" w:type="dxa"/>
            <w:vAlign w:val="center"/>
          </w:tcPr>
          <w:p w:rsidR="00B46B02" w:rsidRDefault="00D7032C">
            <w:pPr>
              <w:jc w:val="right"/>
            </w:pPr>
            <w:r>
              <w:rPr>
                <w:color w:val="000000"/>
                <w:sz w:val="24"/>
              </w:rPr>
              <w:t>32,000</w:t>
            </w:r>
          </w:p>
        </w:tc>
        <w:tc>
          <w:tcPr>
            <w:tcW w:w="1944" w:type="dxa"/>
            <w:vAlign w:val="center"/>
          </w:tcPr>
          <w:p w:rsidR="00B46B02" w:rsidRDefault="00D7032C">
            <w:pPr>
              <w:jc w:val="right"/>
            </w:pPr>
            <w:r>
              <w:rPr>
                <w:color w:val="000000"/>
                <w:sz w:val="24"/>
              </w:rPr>
              <w:t>476,160.00</w:t>
            </w:r>
          </w:p>
        </w:tc>
        <w:tc>
          <w:tcPr>
            <w:tcW w:w="1705" w:type="dxa"/>
            <w:vAlign w:val="center"/>
          </w:tcPr>
          <w:p w:rsidR="00B46B02" w:rsidRDefault="00D7032C">
            <w:pPr>
              <w:jc w:val="right"/>
            </w:pPr>
            <w:r>
              <w:rPr>
                <w:color w:val="000000"/>
                <w:sz w:val="24"/>
              </w:rPr>
              <w:t>0.74</w:t>
            </w:r>
          </w:p>
        </w:tc>
      </w:tr>
      <w:tr w:rsidR="00B46B02">
        <w:tc>
          <w:tcPr>
            <w:tcW w:w="862" w:type="dxa"/>
            <w:vAlign w:val="center"/>
          </w:tcPr>
          <w:p w:rsidR="00B46B02" w:rsidRDefault="00D7032C">
            <w:pPr>
              <w:jc w:val="center"/>
            </w:pPr>
            <w:r>
              <w:rPr>
                <w:color w:val="000000"/>
                <w:sz w:val="24"/>
              </w:rPr>
              <w:t>29</w:t>
            </w:r>
          </w:p>
        </w:tc>
        <w:tc>
          <w:tcPr>
            <w:tcW w:w="1346" w:type="dxa"/>
            <w:vAlign w:val="center"/>
          </w:tcPr>
          <w:p w:rsidR="00B46B02" w:rsidRDefault="00D7032C">
            <w:pPr>
              <w:jc w:val="center"/>
            </w:pPr>
            <w:r>
              <w:rPr>
                <w:color w:val="000000"/>
                <w:sz w:val="24"/>
              </w:rPr>
              <w:t>000830</w:t>
            </w:r>
          </w:p>
        </w:tc>
        <w:tc>
          <w:tcPr>
            <w:tcW w:w="1795" w:type="dxa"/>
            <w:vAlign w:val="center"/>
          </w:tcPr>
          <w:p w:rsidR="00B46B02" w:rsidRDefault="00D7032C">
            <w:pPr>
              <w:jc w:val="center"/>
            </w:pPr>
            <w:r>
              <w:rPr>
                <w:color w:val="000000"/>
                <w:sz w:val="24"/>
              </w:rPr>
              <w:t>鲁西化工</w:t>
            </w:r>
          </w:p>
        </w:tc>
        <w:tc>
          <w:tcPr>
            <w:tcW w:w="1346" w:type="dxa"/>
            <w:vAlign w:val="center"/>
          </w:tcPr>
          <w:p w:rsidR="00B46B02" w:rsidRDefault="00D7032C">
            <w:pPr>
              <w:jc w:val="right"/>
            </w:pPr>
            <w:r>
              <w:rPr>
                <w:color w:val="000000"/>
                <w:sz w:val="24"/>
              </w:rPr>
              <w:t>27,700</w:t>
            </w:r>
          </w:p>
        </w:tc>
        <w:tc>
          <w:tcPr>
            <w:tcW w:w="1944" w:type="dxa"/>
            <w:vAlign w:val="center"/>
          </w:tcPr>
          <w:p w:rsidR="00B46B02" w:rsidRDefault="00D7032C">
            <w:pPr>
              <w:jc w:val="right"/>
            </w:pPr>
            <w:r>
              <w:rPr>
                <w:color w:val="000000"/>
                <w:sz w:val="24"/>
              </w:rPr>
              <w:t>473,116.00</w:t>
            </w:r>
          </w:p>
        </w:tc>
        <w:tc>
          <w:tcPr>
            <w:tcW w:w="1705" w:type="dxa"/>
            <w:vAlign w:val="center"/>
          </w:tcPr>
          <w:p w:rsidR="00B46B02" w:rsidRDefault="00D7032C">
            <w:pPr>
              <w:jc w:val="right"/>
            </w:pPr>
            <w:r>
              <w:rPr>
                <w:color w:val="000000"/>
                <w:sz w:val="24"/>
              </w:rPr>
              <w:t>0.74</w:t>
            </w:r>
          </w:p>
        </w:tc>
      </w:tr>
      <w:tr w:rsidR="00B46B02">
        <w:tc>
          <w:tcPr>
            <w:tcW w:w="862" w:type="dxa"/>
            <w:vAlign w:val="center"/>
          </w:tcPr>
          <w:p w:rsidR="00B46B02" w:rsidRDefault="00D7032C">
            <w:pPr>
              <w:jc w:val="center"/>
            </w:pPr>
            <w:r>
              <w:rPr>
                <w:color w:val="000000"/>
                <w:sz w:val="24"/>
              </w:rPr>
              <w:t>30</w:t>
            </w:r>
          </w:p>
        </w:tc>
        <w:tc>
          <w:tcPr>
            <w:tcW w:w="1346" w:type="dxa"/>
            <w:vAlign w:val="center"/>
          </w:tcPr>
          <w:p w:rsidR="00B46B02" w:rsidRDefault="00D7032C">
            <w:pPr>
              <w:jc w:val="center"/>
            </w:pPr>
            <w:r>
              <w:rPr>
                <w:color w:val="000000"/>
                <w:sz w:val="24"/>
              </w:rPr>
              <w:t>002001</w:t>
            </w:r>
          </w:p>
        </w:tc>
        <w:tc>
          <w:tcPr>
            <w:tcW w:w="1795" w:type="dxa"/>
            <w:vAlign w:val="center"/>
          </w:tcPr>
          <w:p w:rsidR="00B46B02" w:rsidRDefault="00D7032C">
            <w:pPr>
              <w:jc w:val="center"/>
            </w:pPr>
            <w:r>
              <w:rPr>
                <w:color w:val="000000"/>
                <w:sz w:val="24"/>
              </w:rPr>
              <w:t>新和成</w:t>
            </w:r>
          </w:p>
        </w:tc>
        <w:tc>
          <w:tcPr>
            <w:tcW w:w="1346" w:type="dxa"/>
            <w:vAlign w:val="center"/>
          </w:tcPr>
          <w:p w:rsidR="00B46B02" w:rsidRDefault="00D7032C">
            <w:pPr>
              <w:jc w:val="right"/>
            </w:pPr>
            <w:r>
              <w:rPr>
                <w:color w:val="000000"/>
                <w:sz w:val="24"/>
              </w:rPr>
              <w:t>22,289</w:t>
            </w:r>
          </w:p>
        </w:tc>
        <w:tc>
          <w:tcPr>
            <w:tcW w:w="1944" w:type="dxa"/>
            <w:vAlign w:val="center"/>
          </w:tcPr>
          <w:p w:rsidR="00B46B02" w:rsidRDefault="00D7032C">
            <w:pPr>
              <w:jc w:val="right"/>
            </w:pPr>
            <w:r>
              <w:rPr>
                <w:color w:val="000000"/>
                <w:sz w:val="24"/>
              </w:rPr>
              <w:t>422,599.44</w:t>
            </w:r>
          </w:p>
        </w:tc>
        <w:tc>
          <w:tcPr>
            <w:tcW w:w="1705" w:type="dxa"/>
            <w:vAlign w:val="center"/>
          </w:tcPr>
          <w:p w:rsidR="00B46B02" w:rsidRDefault="00D7032C">
            <w:pPr>
              <w:jc w:val="right"/>
            </w:pPr>
            <w:r>
              <w:rPr>
                <w:color w:val="000000"/>
                <w:sz w:val="24"/>
              </w:rPr>
              <w:t>0.66</w:t>
            </w:r>
          </w:p>
        </w:tc>
      </w:tr>
      <w:tr w:rsidR="00B46B02">
        <w:tc>
          <w:tcPr>
            <w:tcW w:w="862" w:type="dxa"/>
            <w:vAlign w:val="center"/>
          </w:tcPr>
          <w:p w:rsidR="00B46B02" w:rsidRDefault="00D7032C">
            <w:pPr>
              <w:jc w:val="center"/>
            </w:pPr>
            <w:r>
              <w:rPr>
                <w:color w:val="000000"/>
                <w:sz w:val="24"/>
              </w:rPr>
              <w:t>31</w:t>
            </w:r>
          </w:p>
        </w:tc>
        <w:tc>
          <w:tcPr>
            <w:tcW w:w="1346" w:type="dxa"/>
            <w:vAlign w:val="center"/>
          </w:tcPr>
          <w:p w:rsidR="00B46B02" w:rsidRDefault="00D7032C">
            <w:pPr>
              <w:jc w:val="center"/>
            </w:pPr>
            <w:r>
              <w:rPr>
                <w:color w:val="000000"/>
                <w:sz w:val="24"/>
              </w:rPr>
              <w:t>000786</w:t>
            </w:r>
          </w:p>
        </w:tc>
        <w:tc>
          <w:tcPr>
            <w:tcW w:w="1795" w:type="dxa"/>
            <w:vAlign w:val="center"/>
          </w:tcPr>
          <w:p w:rsidR="00B46B02" w:rsidRDefault="00D7032C">
            <w:pPr>
              <w:jc w:val="center"/>
            </w:pPr>
            <w:r>
              <w:rPr>
                <w:color w:val="000000"/>
                <w:sz w:val="24"/>
              </w:rPr>
              <w:t>北新建材</w:t>
            </w:r>
          </w:p>
        </w:tc>
        <w:tc>
          <w:tcPr>
            <w:tcW w:w="1346" w:type="dxa"/>
            <w:vAlign w:val="center"/>
          </w:tcPr>
          <w:p w:rsidR="00B46B02" w:rsidRDefault="00D7032C">
            <w:pPr>
              <w:jc w:val="right"/>
            </w:pPr>
            <w:r>
              <w:rPr>
                <w:color w:val="000000"/>
                <w:sz w:val="24"/>
              </w:rPr>
              <w:t>22,306</w:t>
            </w:r>
          </w:p>
        </w:tc>
        <w:tc>
          <w:tcPr>
            <w:tcW w:w="1944" w:type="dxa"/>
            <w:vAlign w:val="center"/>
          </w:tcPr>
          <w:p w:rsidR="00B46B02" w:rsidRDefault="00D7032C">
            <w:pPr>
              <w:jc w:val="right"/>
            </w:pPr>
            <w:r>
              <w:rPr>
                <w:color w:val="000000"/>
                <w:sz w:val="24"/>
              </w:rPr>
              <w:t>413,330.18</w:t>
            </w:r>
          </w:p>
        </w:tc>
        <w:tc>
          <w:tcPr>
            <w:tcW w:w="1705" w:type="dxa"/>
            <w:vAlign w:val="center"/>
          </w:tcPr>
          <w:p w:rsidR="00B46B02" w:rsidRDefault="00D7032C">
            <w:pPr>
              <w:jc w:val="right"/>
            </w:pPr>
            <w:r>
              <w:rPr>
                <w:color w:val="000000"/>
                <w:sz w:val="24"/>
              </w:rPr>
              <w:t>0.65</w:t>
            </w:r>
          </w:p>
        </w:tc>
      </w:tr>
      <w:tr w:rsidR="00B46B02">
        <w:tc>
          <w:tcPr>
            <w:tcW w:w="862" w:type="dxa"/>
            <w:vAlign w:val="center"/>
          </w:tcPr>
          <w:p w:rsidR="00B46B02" w:rsidRDefault="00D7032C">
            <w:pPr>
              <w:jc w:val="center"/>
            </w:pPr>
            <w:r>
              <w:rPr>
                <w:color w:val="000000"/>
                <w:sz w:val="24"/>
              </w:rPr>
              <w:t>32</w:t>
            </w:r>
          </w:p>
        </w:tc>
        <w:tc>
          <w:tcPr>
            <w:tcW w:w="1346" w:type="dxa"/>
            <w:vAlign w:val="center"/>
          </w:tcPr>
          <w:p w:rsidR="00B46B02" w:rsidRDefault="00D7032C">
            <w:pPr>
              <w:jc w:val="center"/>
            </w:pPr>
            <w:r>
              <w:rPr>
                <w:color w:val="000000"/>
                <w:sz w:val="24"/>
              </w:rPr>
              <w:t>002050</w:t>
            </w:r>
          </w:p>
        </w:tc>
        <w:tc>
          <w:tcPr>
            <w:tcW w:w="1795" w:type="dxa"/>
            <w:vAlign w:val="center"/>
          </w:tcPr>
          <w:p w:rsidR="00B46B02" w:rsidRDefault="00D7032C">
            <w:pPr>
              <w:jc w:val="center"/>
            </w:pPr>
            <w:r>
              <w:rPr>
                <w:color w:val="000000"/>
                <w:sz w:val="24"/>
              </w:rPr>
              <w:t>三花智控</w:t>
            </w:r>
          </w:p>
        </w:tc>
        <w:tc>
          <w:tcPr>
            <w:tcW w:w="1346" w:type="dxa"/>
            <w:vAlign w:val="center"/>
          </w:tcPr>
          <w:p w:rsidR="00B46B02" w:rsidRDefault="00D7032C">
            <w:pPr>
              <w:jc w:val="right"/>
            </w:pPr>
            <w:r>
              <w:rPr>
                <w:color w:val="000000"/>
                <w:sz w:val="24"/>
              </w:rPr>
              <w:t>21,900</w:t>
            </w:r>
          </w:p>
        </w:tc>
        <w:tc>
          <w:tcPr>
            <w:tcW w:w="1944" w:type="dxa"/>
            <w:vAlign w:val="center"/>
          </w:tcPr>
          <w:p w:rsidR="00B46B02" w:rsidRDefault="00D7032C">
            <w:pPr>
              <w:jc w:val="right"/>
            </w:pPr>
            <w:r>
              <w:rPr>
                <w:color w:val="000000"/>
                <w:sz w:val="24"/>
              </w:rPr>
              <w:t>412,815.00</w:t>
            </w:r>
          </w:p>
        </w:tc>
        <w:tc>
          <w:tcPr>
            <w:tcW w:w="1705" w:type="dxa"/>
            <w:vAlign w:val="center"/>
          </w:tcPr>
          <w:p w:rsidR="00B46B02" w:rsidRDefault="00D7032C">
            <w:pPr>
              <w:jc w:val="right"/>
            </w:pPr>
            <w:r>
              <w:rPr>
                <w:color w:val="000000"/>
                <w:sz w:val="24"/>
              </w:rPr>
              <w:t>0.64</w:t>
            </w:r>
          </w:p>
        </w:tc>
      </w:tr>
      <w:tr w:rsidR="00B46B02">
        <w:tc>
          <w:tcPr>
            <w:tcW w:w="862" w:type="dxa"/>
            <w:vAlign w:val="center"/>
          </w:tcPr>
          <w:p w:rsidR="00B46B02" w:rsidRDefault="00D7032C">
            <w:pPr>
              <w:jc w:val="center"/>
            </w:pPr>
            <w:r>
              <w:rPr>
                <w:color w:val="000000"/>
                <w:sz w:val="24"/>
              </w:rPr>
              <w:t>33</w:t>
            </w:r>
          </w:p>
        </w:tc>
        <w:tc>
          <w:tcPr>
            <w:tcW w:w="1346" w:type="dxa"/>
            <w:vAlign w:val="center"/>
          </w:tcPr>
          <w:p w:rsidR="00B46B02" w:rsidRDefault="00D7032C">
            <w:pPr>
              <w:jc w:val="center"/>
            </w:pPr>
            <w:r>
              <w:rPr>
                <w:color w:val="000000"/>
                <w:sz w:val="24"/>
              </w:rPr>
              <w:t>000623</w:t>
            </w:r>
          </w:p>
        </w:tc>
        <w:tc>
          <w:tcPr>
            <w:tcW w:w="1795" w:type="dxa"/>
            <w:vAlign w:val="center"/>
          </w:tcPr>
          <w:p w:rsidR="00B46B02" w:rsidRDefault="00D7032C">
            <w:pPr>
              <w:jc w:val="center"/>
            </w:pPr>
            <w:r>
              <w:rPr>
                <w:color w:val="000000"/>
                <w:sz w:val="24"/>
              </w:rPr>
              <w:t>吉林敖东</w:t>
            </w:r>
          </w:p>
        </w:tc>
        <w:tc>
          <w:tcPr>
            <w:tcW w:w="1346" w:type="dxa"/>
            <w:vAlign w:val="center"/>
          </w:tcPr>
          <w:p w:rsidR="00B46B02" w:rsidRDefault="00D7032C">
            <w:pPr>
              <w:jc w:val="right"/>
            </w:pPr>
            <w:r>
              <w:rPr>
                <w:color w:val="000000"/>
                <w:sz w:val="24"/>
              </w:rPr>
              <w:t>22,639</w:t>
            </w:r>
          </w:p>
        </w:tc>
        <w:tc>
          <w:tcPr>
            <w:tcW w:w="1944" w:type="dxa"/>
            <w:vAlign w:val="center"/>
          </w:tcPr>
          <w:p w:rsidR="00B46B02" w:rsidRDefault="00D7032C">
            <w:pPr>
              <w:jc w:val="right"/>
            </w:pPr>
            <w:r>
              <w:rPr>
                <w:color w:val="000000"/>
                <w:sz w:val="24"/>
              </w:rPr>
              <w:t>407,049.22</w:t>
            </w:r>
          </w:p>
        </w:tc>
        <w:tc>
          <w:tcPr>
            <w:tcW w:w="1705" w:type="dxa"/>
            <w:vAlign w:val="center"/>
          </w:tcPr>
          <w:p w:rsidR="00B46B02" w:rsidRDefault="00D7032C">
            <w:pPr>
              <w:jc w:val="right"/>
            </w:pPr>
            <w:r>
              <w:rPr>
                <w:color w:val="000000"/>
                <w:sz w:val="24"/>
              </w:rPr>
              <w:t>0.64</w:t>
            </w:r>
          </w:p>
        </w:tc>
      </w:tr>
      <w:tr w:rsidR="00B46B02">
        <w:tc>
          <w:tcPr>
            <w:tcW w:w="862" w:type="dxa"/>
            <w:vAlign w:val="center"/>
          </w:tcPr>
          <w:p w:rsidR="00B46B02" w:rsidRDefault="00D7032C">
            <w:pPr>
              <w:jc w:val="center"/>
            </w:pPr>
            <w:r>
              <w:rPr>
                <w:color w:val="000000"/>
                <w:sz w:val="24"/>
              </w:rPr>
              <w:t>34</w:t>
            </w:r>
          </w:p>
        </w:tc>
        <w:tc>
          <w:tcPr>
            <w:tcW w:w="1346" w:type="dxa"/>
            <w:vAlign w:val="center"/>
          </w:tcPr>
          <w:p w:rsidR="00B46B02" w:rsidRDefault="00D7032C">
            <w:pPr>
              <w:jc w:val="center"/>
            </w:pPr>
            <w:r>
              <w:rPr>
                <w:color w:val="000000"/>
                <w:sz w:val="24"/>
              </w:rPr>
              <w:t>002146</w:t>
            </w:r>
          </w:p>
        </w:tc>
        <w:tc>
          <w:tcPr>
            <w:tcW w:w="1795" w:type="dxa"/>
            <w:vAlign w:val="center"/>
          </w:tcPr>
          <w:p w:rsidR="00B46B02" w:rsidRDefault="00D7032C">
            <w:pPr>
              <w:jc w:val="center"/>
            </w:pPr>
            <w:r>
              <w:rPr>
                <w:color w:val="000000"/>
                <w:sz w:val="24"/>
              </w:rPr>
              <w:t>荣盛发展</w:t>
            </w:r>
          </w:p>
        </w:tc>
        <w:tc>
          <w:tcPr>
            <w:tcW w:w="1346" w:type="dxa"/>
            <w:vAlign w:val="center"/>
          </w:tcPr>
          <w:p w:rsidR="00B46B02" w:rsidRDefault="00D7032C">
            <w:pPr>
              <w:jc w:val="right"/>
            </w:pPr>
            <w:r>
              <w:rPr>
                <w:color w:val="000000"/>
                <w:sz w:val="24"/>
              </w:rPr>
              <w:t>46,356</w:t>
            </w:r>
          </w:p>
        </w:tc>
        <w:tc>
          <w:tcPr>
            <w:tcW w:w="1944" w:type="dxa"/>
            <w:vAlign w:val="center"/>
          </w:tcPr>
          <w:p w:rsidR="00B46B02" w:rsidRDefault="00D7032C">
            <w:pPr>
              <w:jc w:val="right"/>
            </w:pPr>
            <w:r>
              <w:rPr>
                <w:color w:val="000000"/>
                <w:sz w:val="24"/>
              </w:rPr>
              <w:t>404,687.88</w:t>
            </w:r>
          </w:p>
        </w:tc>
        <w:tc>
          <w:tcPr>
            <w:tcW w:w="1705" w:type="dxa"/>
            <w:vAlign w:val="center"/>
          </w:tcPr>
          <w:p w:rsidR="00B46B02" w:rsidRDefault="00D7032C">
            <w:pPr>
              <w:jc w:val="right"/>
            </w:pPr>
            <w:r>
              <w:rPr>
                <w:color w:val="000000"/>
                <w:sz w:val="24"/>
              </w:rPr>
              <w:t>0.63</w:t>
            </w:r>
          </w:p>
        </w:tc>
      </w:tr>
      <w:tr w:rsidR="00B46B02">
        <w:tc>
          <w:tcPr>
            <w:tcW w:w="862" w:type="dxa"/>
            <w:vAlign w:val="center"/>
          </w:tcPr>
          <w:p w:rsidR="00B46B02" w:rsidRDefault="00D7032C">
            <w:pPr>
              <w:jc w:val="center"/>
            </w:pPr>
            <w:r>
              <w:rPr>
                <w:color w:val="000000"/>
                <w:sz w:val="24"/>
              </w:rPr>
              <w:t>35</w:t>
            </w:r>
          </w:p>
        </w:tc>
        <w:tc>
          <w:tcPr>
            <w:tcW w:w="1346" w:type="dxa"/>
            <w:vAlign w:val="center"/>
          </w:tcPr>
          <w:p w:rsidR="00B46B02" w:rsidRDefault="00D7032C">
            <w:pPr>
              <w:jc w:val="center"/>
            </w:pPr>
            <w:r>
              <w:rPr>
                <w:color w:val="000000"/>
                <w:sz w:val="24"/>
              </w:rPr>
              <w:t>000418</w:t>
            </w:r>
          </w:p>
        </w:tc>
        <w:tc>
          <w:tcPr>
            <w:tcW w:w="1795" w:type="dxa"/>
            <w:vAlign w:val="center"/>
          </w:tcPr>
          <w:p w:rsidR="00B46B02" w:rsidRDefault="00D7032C">
            <w:pPr>
              <w:jc w:val="center"/>
            </w:pPr>
            <w:r>
              <w:rPr>
                <w:color w:val="000000"/>
                <w:sz w:val="24"/>
              </w:rPr>
              <w:t>小天鹅</w:t>
            </w:r>
            <w:r>
              <w:rPr>
                <w:color w:val="000000"/>
                <w:sz w:val="24"/>
              </w:rPr>
              <w:t>A</w:t>
            </w:r>
          </w:p>
        </w:tc>
        <w:tc>
          <w:tcPr>
            <w:tcW w:w="1346" w:type="dxa"/>
            <w:vAlign w:val="center"/>
          </w:tcPr>
          <w:p w:rsidR="00B46B02" w:rsidRDefault="00D7032C">
            <w:pPr>
              <w:jc w:val="right"/>
            </w:pPr>
            <w:r>
              <w:rPr>
                <w:color w:val="000000"/>
                <w:sz w:val="24"/>
              </w:rPr>
              <w:t>5,700</w:t>
            </w:r>
          </w:p>
        </w:tc>
        <w:tc>
          <w:tcPr>
            <w:tcW w:w="1944" w:type="dxa"/>
            <w:vAlign w:val="center"/>
          </w:tcPr>
          <w:p w:rsidR="00B46B02" w:rsidRDefault="00D7032C">
            <w:pPr>
              <w:jc w:val="right"/>
            </w:pPr>
            <w:r>
              <w:rPr>
                <w:color w:val="000000"/>
                <w:sz w:val="24"/>
              </w:rPr>
              <w:t>395,295.00</w:t>
            </w:r>
          </w:p>
        </w:tc>
        <w:tc>
          <w:tcPr>
            <w:tcW w:w="1705" w:type="dxa"/>
            <w:vAlign w:val="center"/>
          </w:tcPr>
          <w:p w:rsidR="00B46B02" w:rsidRDefault="00D7032C">
            <w:pPr>
              <w:jc w:val="right"/>
            </w:pPr>
            <w:r>
              <w:rPr>
                <w:color w:val="000000"/>
                <w:sz w:val="24"/>
              </w:rPr>
              <w:t>0.62</w:t>
            </w:r>
          </w:p>
        </w:tc>
      </w:tr>
      <w:tr w:rsidR="00B46B02">
        <w:tc>
          <w:tcPr>
            <w:tcW w:w="862" w:type="dxa"/>
            <w:vAlign w:val="center"/>
          </w:tcPr>
          <w:p w:rsidR="00B46B02" w:rsidRDefault="00D7032C">
            <w:pPr>
              <w:jc w:val="center"/>
            </w:pPr>
            <w:r>
              <w:rPr>
                <w:color w:val="000000"/>
                <w:sz w:val="24"/>
              </w:rPr>
              <w:t>36</w:t>
            </w:r>
          </w:p>
        </w:tc>
        <w:tc>
          <w:tcPr>
            <w:tcW w:w="1346" w:type="dxa"/>
            <w:vAlign w:val="center"/>
          </w:tcPr>
          <w:p w:rsidR="00B46B02" w:rsidRDefault="00D7032C">
            <w:pPr>
              <w:jc w:val="center"/>
            </w:pPr>
            <w:r>
              <w:rPr>
                <w:color w:val="000000"/>
                <w:sz w:val="24"/>
              </w:rPr>
              <w:t>000728</w:t>
            </w:r>
          </w:p>
        </w:tc>
        <w:tc>
          <w:tcPr>
            <w:tcW w:w="1795" w:type="dxa"/>
            <w:vAlign w:val="center"/>
          </w:tcPr>
          <w:p w:rsidR="00B46B02" w:rsidRDefault="00D7032C">
            <w:pPr>
              <w:jc w:val="center"/>
            </w:pPr>
            <w:r>
              <w:rPr>
                <w:color w:val="000000"/>
                <w:sz w:val="24"/>
              </w:rPr>
              <w:t>国元证券</w:t>
            </w:r>
          </w:p>
        </w:tc>
        <w:tc>
          <w:tcPr>
            <w:tcW w:w="1346" w:type="dxa"/>
            <w:vAlign w:val="center"/>
          </w:tcPr>
          <w:p w:rsidR="00B46B02" w:rsidRDefault="00D7032C">
            <w:pPr>
              <w:jc w:val="right"/>
            </w:pPr>
            <w:r>
              <w:rPr>
                <w:color w:val="000000"/>
                <w:sz w:val="24"/>
              </w:rPr>
              <w:t>52,650</w:t>
            </w:r>
          </w:p>
        </w:tc>
        <w:tc>
          <w:tcPr>
            <w:tcW w:w="1944" w:type="dxa"/>
            <w:vAlign w:val="center"/>
          </w:tcPr>
          <w:p w:rsidR="00B46B02" w:rsidRDefault="00D7032C">
            <w:pPr>
              <w:jc w:val="right"/>
            </w:pPr>
            <w:r>
              <w:rPr>
                <w:color w:val="000000"/>
                <w:sz w:val="24"/>
              </w:rPr>
              <w:t>389,610.00</w:t>
            </w:r>
          </w:p>
        </w:tc>
        <w:tc>
          <w:tcPr>
            <w:tcW w:w="1705" w:type="dxa"/>
            <w:vAlign w:val="center"/>
          </w:tcPr>
          <w:p w:rsidR="00B46B02" w:rsidRDefault="00D7032C">
            <w:pPr>
              <w:jc w:val="right"/>
            </w:pPr>
            <w:r>
              <w:rPr>
                <w:color w:val="000000"/>
                <w:sz w:val="24"/>
              </w:rPr>
              <w:t>0.61</w:t>
            </w:r>
          </w:p>
        </w:tc>
      </w:tr>
      <w:tr w:rsidR="00B46B02">
        <w:tc>
          <w:tcPr>
            <w:tcW w:w="862" w:type="dxa"/>
            <w:vAlign w:val="center"/>
          </w:tcPr>
          <w:p w:rsidR="00B46B02" w:rsidRDefault="00D7032C">
            <w:pPr>
              <w:jc w:val="center"/>
            </w:pPr>
            <w:r>
              <w:rPr>
                <w:color w:val="000000"/>
                <w:sz w:val="24"/>
              </w:rPr>
              <w:t>37</w:t>
            </w:r>
          </w:p>
        </w:tc>
        <w:tc>
          <w:tcPr>
            <w:tcW w:w="1346" w:type="dxa"/>
            <w:vAlign w:val="center"/>
          </w:tcPr>
          <w:p w:rsidR="00B46B02" w:rsidRDefault="00D7032C">
            <w:pPr>
              <w:jc w:val="center"/>
            </w:pPr>
            <w:r>
              <w:rPr>
                <w:color w:val="000000"/>
                <w:sz w:val="24"/>
              </w:rPr>
              <w:t>002714</w:t>
            </w:r>
          </w:p>
        </w:tc>
        <w:tc>
          <w:tcPr>
            <w:tcW w:w="1795" w:type="dxa"/>
            <w:vAlign w:val="center"/>
          </w:tcPr>
          <w:p w:rsidR="00B46B02" w:rsidRDefault="00D7032C">
            <w:pPr>
              <w:jc w:val="center"/>
            </w:pPr>
            <w:r>
              <w:rPr>
                <w:color w:val="000000"/>
                <w:sz w:val="24"/>
              </w:rPr>
              <w:t>牧原股份</w:t>
            </w:r>
          </w:p>
        </w:tc>
        <w:tc>
          <w:tcPr>
            <w:tcW w:w="1346" w:type="dxa"/>
            <w:vAlign w:val="center"/>
          </w:tcPr>
          <w:p w:rsidR="00B46B02" w:rsidRDefault="00D7032C">
            <w:pPr>
              <w:jc w:val="right"/>
            </w:pPr>
            <w:r>
              <w:rPr>
                <w:color w:val="000000"/>
                <w:sz w:val="24"/>
              </w:rPr>
              <w:t>8,700</w:t>
            </w:r>
          </w:p>
        </w:tc>
        <w:tc>
          <w:tcPr>
            <w:tcW w:w="1944" w:type="dxa"/>
            <w:vAlign w:val="center"/>
          </w:tcPr>
          <w:p w:rsidR="00B46B02" w:rsidRDefault="00D7032C">
            <w:pPr>
              <w:jc w:val="right"/>
            </w:pPr>
            <w:r>
              <w:rPr>
                <w:color w:val="000000"/>
                <w:sz w:val="24"/>
              </w:rPr>
              <w:t>386,802.00</w:t>
            </w:r>
          </w:p>
        </w:tc>
        <w:tc>
          <w:tcPr>
            <w:tcW w:w="1705" w:type="dxa"/>
            <w:vAlign w:val="center"/>
          </w:tcPr>
          <w:p w:rsidR="00B46B02" w:rsidRDefault="00D7032C">
            <w:pPr>
              <w:jc w:val="right"/>
            </w:pPr>
            <w:r>
              <w:rPr>
                <w:color w:val="000000"/>
                <w:sz w:val="24"/>
              </w:rPr>
              <w:t>0.60</w:t>
            </w:r>
          </w:p>
        </w:tc>
      </w:tr>
      <w:tr w:rsidR="00B46B02">
        <w:tc>
          <w:tcPr>
            <w:tcW w:w="862" w:type="dxa"/>
            <w:vAlign w:val="center"/>
          </w:tcPr>
          <w:p w:rsidR="00B46B02" w:rsidRDefault="00D7032C">
            <w:pPr>
              <w:jc w:val="center"/>
            </w:pPr>
            <w:r>
              <w:rPr>
                <w:color w:val="000000"/>
                <w:sz w:val="24"/>
              </w:rPr>
              <w:t>38</w:t>
            </w:r>
          </w:p>
        </w:tc>
        <w:tc>
          <w:tcPr>
            <w:tcW w:w="1346" w:type="dxa"/>
            <w:vAlign w:val="center"/>
          </w:tcPr>
          <w:p w:rsidR="00B46B02" w:rsidRDefault="00D7032C">
            <w:pPr>
              <w:jc w:val="center"/>
            </w:pPr>
            <w:r>
              <w:rPr>
                <w:color w:val="000000"/>
                <w:sz w:val="24"/>
              </w:rPr>
              <w:t>002311</w:t>
            </w:r>
          </w:p>
        </w:tc>
        <w:tc>
          <w:tcPr>
            <w:tcW w:w="1795" w:type="dxa"/>
            <w:vAlign w:val="center"/>
          </w:tcPr>
          <w:p w:rsidR="00B46B02" w:rsidRDefault="00D7032C">
            <w:pPr>
              <w:jc w:val="center"/>
            </w:pPr>
            <w:r>
              <w:rPr>
                <w:color w:val="000000"/>
                <w:sz w:val="24"/>
              </w:rPr>
              <w:t>海大集团</w:t>
            </w:r>
          </w:p>
        </w:tc>
        <w:tc>
          <w:tcPr>
            <w:tcW w:w="1346" w:type="dxa"/>
            <w:vAlign w:val="center"/>
          </w:tcPr>
          <w:p w:rsidR="00B46B02" w:rsidRDefault="00D7032C">
            <w:pPr>
              <w:jc w:val="right"/>
            </w:pPr>
            <w:r>
              <w:rPr>
                <w:color w:val="000000"/>
                <w:sz w:val="24"/>
              </w:rPr>
              <w:t>18,100</w:t>
            </w:r>
          </w:p>
        </w:tc>
        <w:tc>
          <w:tcPr>
            <w:tcW w:w="1944" w:type="dxa"/>
            <w:vAlign w:val="center"/>
          </w:tcPr>
          <w:p w:rsidR="00B46B02" w:rsidRDefault="00D7032C">
            <w:pPr>
              <w:jc w:val="right"/>
            </w:pPr>
            <w:r>
              <w:rPr>
                <w:color w:val="000000"/>
                <w:sz w:val="24"/>
              </w:rPr>
              <w:t>381,910.00</w:t>
            </w:r>
          </w:p>
        </w:tc>
        <w:tc>
          <w:tcPr>
            <w:tcW w:w="1705" w:type="dxa"/>
            <w:vAlign w:val="center"/>
          </w:tcPr>
          <w:p w:rsidR="00B46B02" w:rsidRDefault="00D7032C">
            <w:pPr>
              <w:jc w:val="right"/>
            </w:pPr>
            <w:r>
              <w:rPr>
                <w:color w:val="000000"/>
                <w:sz w:val="24"/>
              </w:rPr>
              <w:t>0.60</w:t>
            </w:r>
          </w:p>
        </w:tc>
      </w:tr>
      <w:tr w:rsidR="00B46B02">
        <w:tc>
          <w:tcPr>
            <w:tcW w:w="862" w:type="dxa"/>
            <w:vAlign w:val="center"/>
          </w:tcPr>
          <w:p w:rsidR="00B46B02" w:rsidRDefault="00D7032C">
            <w:pPr>
              <w:jc w:val="center"/>
            </w:pPr>
            <w:r>
              <w:rPr>
                <w:color w:val="000000"/>
                <w:sz w:val="24"/>
              </w:rPr>
              <w:t>39</w:t>
            </w:r>
          </w:p>
        </w:tc>
        <w:tc>
          <w:tcPr>
            <w:tcW w:w="1346" w:type="dxa"/>
            <w:vAlign w:val="center"/>
          </w:tcPr>
          <w:p w:rsidR="00B46B02" w:rsidRDefault="00D7032C">
            <w:pPr>
              <w:jc w:val="center"/>
            </w:pPr>
            <w:r>
              <w:rPr>
                <w:color w:val="000000"/>
                <w:sz w:val="24"/>
              </w:rPr>
              <w:t>002092</w:t>
            </w:r>
          </w:p>
        </w:tc>
        <w:tc>
          <w:tcPr>
            <w:tcW w:w="1795" w:type="dxa"/>
            <w:vAlign w:val="center"/>
          </w:tcPr>
          <w:p w:rsidR="00B46B02" w:rsidRDefault="00D7032C">
            <w:pPr>
              <w:jc w:val="center"/>
            </w:pPr>
            <w:r>
              <w:rPr>
                <w:color w:val="000000"/>
                <w:sz w:val="24"/>
              </w:rPr>
              <w:t>中泰化学</w:t>
            </w:r>
          </w:p>
        </w:tc>
        <w:tc>
          <w:tcPr>
            <w:tcW w:w="1346" w:type="dxa"/>
            <w:vAlign w:val="center"/>
          </w:tcPr>
          <w:p w:rsidR="00B46B02" w:rsidRDefault="00D7032C">
            <w:pPr>
              <w:jc w:val="right"/>
            </w:pPr>
            <w:r>
              <w:rPr>
                <w:color w:val="000000"/>
                <w:sz w:val="24"/>
              </w:rPr>
              <w:t>38,970</w:t>
            </w:r>
          </w:p>
        </w:tc>
        <w:tc>
          <w:tcPr>
            <w:tcW w:w="1944" w:type="dxa"/>
            <w:vAlign w:val="center"/>
          </w:tcPr>
          <w:p w:rsidR="00B46B02" w:rsidRDefault="00D7032C">
            <w:pPr>
              <w:jc w:val="right"/>
            </w:pPr>
            <w:r>
              <w:rPr>
                <w:color w:val="000000"/>
                <w:sz w:val="24"/>
              </w:rPr>
              <w:t>375,670.80</w:t>
            </w:r>
          </w:p>
        </w:tc>
        <w:tc>
          <w:tcPr>
            <w:tcW w:w="1705" w:type="dxa"/>
            <w:vAlign w:val="center"/>
          </w:tcPr>
          <w:p w:rsidR="00B46B02" w:rsidRDefault="00D7032C">
            <w:pPr>
              <w:jc w:val="right"/>
            </w:pPr>
            <w:r>
              <w:rPr>
                <w:color w:val="000000"/>
                <w:sz w:val="24"/>
              </w:rPr>
              <w:t>0.59</w:t>
            </w:r>
          </w:p>
        </w:tc>
      </w:tr>
      <w:tr w:rsidR="00B46B02">
        <w:tc>
          <w:tcPr>
            <w:tcW w:w="862" w:type="dxa"/>
            <w:vAlign w:val="center"/>
          </w:tcPr>
          <w:p w:rsidR="00B46B02" w:rsidRDefault="00D7032C">
            <w:pPr>
              <w:jc w:val="center"/>
            </w:pPr>
            <w:r>
              <w:rPr>
                <w:color w:val="000000"/>
                <w:sz w:val="24"/>
              </w:rPr>
              <w:t>40</w:t>
            </w:r>
          </w:p>
        </w:tc>
        <w:tc>
          <w:tcPr>
            <w:tcW w:w="1346" w:type="dxa"/>
            <w:vAlign w:val="center"/>
          </w:tcPr>
          <w:p w:rsidR="00B46B02" w:rsidRDefault="00D7032C">
            <w:pPr>
              <w:jc w:val="center"/>
            </w:pPr>
            <w:r>
              <w:rPr>
                <w:color w:val="000000"/>
                <w:sz w:val="24"/>
              </w:rPr>
              <w:t>000540</w:t>
            </w:r>
          </w:p>
        </w:tc>
        <w:tc>
          <w:tcPr>
            <w:tcW w:w="1795" w:type="dxa"/>
            <w:vAlign w:val="center"/>
          </w:tcPr>
          <w:p w:rsidR="00B46B02" w:rsidRDefault="00D7032C">
            <w:pPr>
              <w:jc w:val="center"/>
            </w:pPr>
            <w:r>
              <w:rPr>
                <w:color w:val="000000"/>
                <w:sz w:val="24"/>
              </w:rPr>
              <w:t>中天金融</w:t>
            </w:r>
          </w:p>
        </w:tc>
        <w:tc>
          <w:tcPr>
            <w:tcW w:w="1346" w:type="dxa"/>
            <w:vAlign w:val="center"/>
          </w:tcPr>
          <w:p w:rsidR="00B46B02" w:rsidRDefault="00D7032C">
            <w:pPr>
              <w:jc w:val="right"/>
            </w:pPr>
            <w:r>
              <w:rPr>
                <w:color w:val="000000"/>
                <w:sz w:val="24"/>
              </w:rPr>
              <w:t>76,508</w:t>
            </w:r>
          </w:p>
        </w:tc>
        <w:tc>
          <w:tcPr>
            <w:tcW w:w="1944" w:type="dxa"/>
            <w:vAlign w:val="center"/>
          </w:tcPr>
          <w:p w:rsidR="00B46B02" w:rsidRDefault="00D7032C">
            <w:pPr>
              <w:jc w:val="right"/>
            </w:pPr>
            <w:r>
              <w:rPr>
                <w:color w:val="000000"/>
                <w:sz w:val="24"/>
              </w:rPr>
              <w:t>372,593.96</w:t>
            </w:r>
          </w:p>
        </w:tc>
        <w:tc>
          <w:tcPr>
            <w:tcW w:w="1705" w:type="dxa"/>
            <w:vAlign w:val="center"/>
          </w:tcPr>
          <w:p w:rsidR="00B46B02" w:rsidRDefault="00D7032C">
            <w:pPr>
              <w:jc w:val="right"/>
            </w:pPr>
            <w:r>
              <w:rPr>
                <w:color w:val="000000"/>
                <w:sz w:val="24"/>
              </w:rPr>
              <w:t>0.58</w:t>
            </w:r>
          </w:p>
        </w:tc>
      </w:tr>
      <w:tr w:rsidR="00B46B02">
        <w:tc>
          <w:tcPr>
            <w:tcW w:w="862" w:type="dxa"/>
            <w:vAlign w:val="center"/>
          </w:tcPr>
          <w:p w:rsidR="00B46B02" w:rsidRDefault="00D7032C">
            <w:pPr>
              <w:jc w:val="center"/>
            </w:pPr>
            <w:r>
              <w:rPr>
                <w:color w:val="000000"/>
                <w:sz w:val="24"/>
              </w:rPr>
              <w:t>41</w:t>
            </w:r>
          </w:p>
        </w:tc>
        <w:tc>
          <w:tcPr>
            <w:tcW w:w="1346" w:type="dxa"/>
            <w:vAlign w:val="center"/>
          </w:tcPr>
          <w:p w:rsidR="00B46B02" w:rsidRDefault="00D7032C">
            <w:pPr>
              <w:jc w:val="center"/>
            </w:pPr>
            <w:r>
              <w:rPr>
                <w:color w:val="000000"/>
                <w:sz w:val="24"/>
              </w:rPr>
              <w:t>002081</w:t>
            </w:r>
          </w:p>
        </w:tc>
        <w:tc>
          <w:tcPr>
            <w:tcW w:w="1795" w:type="dxa"/>
            <w:vAlign w:val="center"/>
          </w:tcPr>
          <w:p w:rsidR="00B46B02" w:rsidRDefault="00D7032C">
            <w:pPr>
              <w:jc w:val="center"/>
            </w:pPr>
            <w:r>
              <w:rPr>
                <w:color w:val="000000"/>
                <w:sz w:val="24"/>
              </w:rPr>
              <w:t>金螳螂</w:t>
            </w:r>
          </w:p>
        </w:tc>
        <w:tc>
          <w:tcPr>
            <w:tcW w:w="1346" w:type="dxa"/>
            <w:vAlign w:val="center"/>
          </w:tcPr>
          <w:p w:rsidR="00B46B02" w:rsidRDefault="00D7032C">
            <w:pPr>
              <w:jc w:val="right"/>
            </w:pPr>
            <w:r>
              <w:rPr>
                <w:color w:val="000000"/>
                <w:sz w:val="24"/>
              </w:rPr>
              <w:t>36,600</w:t>
            </w:r>
          </w:p>
        </w:tc>
        <w:tc>
          <w:tcPr>
            <w:tcW w:w="1944" w:type="dxa"/>
            <w:vAlign w:val="center"/>
          </w:tcPr>
          <w:p w:rsidR="00B46B02" w:rsidRDefault="00D7032C">
            <w:pPr>
              <w:jc w:val="right"/>
            </w:pPr>
            <w:r>
              <w:rPr>
                <w:color w:val="000000"/>
                <w:sz w:val="24"/>
              </w:rPr>
              <w:t>369,660.00</w:t>
            </w:r>
          </w:p>
        </w:tc>
        <w:tc>
          <w:tcPr>
            <w:tcW w:w="1705" w:type="dxa"/>
            <w:vAlign w:val="center"/>
          </w:tcPr>
          <w:p w:rsidR="00B46B02" w:rsidRDefault="00D7032C">
            <w:pPr>
              <w:jc w:val="right"/>
            </w:pPr>
            <w:r>
              <w:rPr>
                <w:color w:val="000000"/>
                <w:sz w:val="24"/>
              </w:rPr>
              <w:t>0.58</w:t>
            </w:r>
          </w:p>
        </w:tc>
      </w:tr>
      <w:tr w:rsidR="00B46B02">
        <w:tc>
          <w:tcPr>
            <w:tcW w:w="862" w:type="dxa"/>
            <w:vAlign w:val="center"/>
          </w:tcPr>
          <w:p w:rsidR="00B46B02" w:rsidRDefault="00D7032C">
            <w:pPr>
              <w:jc w:val="center"/>
            </w:pPr>
            <w:r>
              <w:rPr>
                <w:color w:val="000000"/>
                <w:sz w:val="24"/>
              </w:rPr>
              <w:t>42</w:t>
            </w:r>
          </w:p>
        </w:tc>
        <w:tc>
          <w:tcPr>
            <w:tcW w:w="1346" w:type="dxa"/>
            <w:vAlign w:val="center"/>
          </w:tcPr>
          <w:p w:rsidR="00B46B02" w:rsidRDefault="00D7032C">
            <w:pPr>
              <w:jc w:val="center"/>
            </w:pPr>
            <w:r>
              <w:rPr>
                <w:color w:val="000000"/>
                <w:sz w:val="24"/>
              </w:rPr>
              <w:t>000793</w:t>
            </w:r>
          </w:p>
        </w:tc>
        <w:tc>
          <w:tcPr>
            <w:tcW w:w="1795" w:type="dxa"/>
            <w:vAlign w:val="center"/>
          </w:tcPr>
          <w:p w:rsidR="00B46B02" w:rsidRDefault="00D7032C">
            <w:pPr>
              <w:jc w:val="center"/>
            </w:pPr>
            <w:r>
              <w:rPr>
                <w:color w:val="000000"/>
                <w:sz w:val="24"/>
              </w:rPr>
              <w:t>华闻传媒</w:t>
            </w:r>
          </w:p>
        </w:tc>
        <w:tc>
          <w:tcPr>
            <w:tcW w:w="1346" w:type="dxa"/>
            <w:vAlign w:val="center"/>
          </w:tcPr>
          <w:p w:rsidR="00B46B02" w:rsidRDefault="00D7032C">
            <w:pPr>
              <w:jc w:val="right"/>
            </w:pPr>
            <w:r>
              <w:rPr>
                <w:color w:val="000000"/>
                <w:sz w:val="24"/>
              </w:rPr>
              <w:t>43,725</w:t>
            </w:r>
          </w:p>
        </w:tc>
        <w:tc>
          <w:tcPr>
            <w:tcW w:w="1944" w:type="dxa"/>
            <w:vAlign w:val="center"/>
          </w:tcPr>
          <w:p w:rsidR="00B46B02" w:rsidRDefault="00D7032C">
            <w:pPr>
              <w:jc w:val="right"/>
            </w:pPr>
            <w:r>
              <w:rPr>
                <w:color w:val="000000"/>
                <w:sz w:val="24"/>
              </w:rPr>
              <w:t>367,290.00</w:t>
            </w:r>
          </w:p>
        </w:tc>
        <w:tc>
          <w:tcPr>
            <w:tcW w:w="1705" w:type="dxa"/>
            <w:vAlign w:val="center"/>
          </w:tcPr>
          <w:p w:rsidR="00B46B02" w:rsidRDefault="00D7032C">
            <w:pPr>
              <w:jc w:val="right"/>
            </w:pPr>
            <w:r>
              <w:rPr>
                <w:color w:val="000000"/>
                <w:sz w:val="24"/>
              </w:rPr>
              <w:t>0.57</w:t>
            </w:r>
          </w:p>
        </w:tc>
      </w:tr>
      <w:tr w:rsidR="00B46B02">
        <w:tc>
          <w:tcPr>
            <w:tcW w:w="862" w:type="dxa"/>
            <w:vAlign w:val="center"/>
          </w:tcPr>
          <w:p w:rsidR="00B46B02" w:rsidRDefault="00D7032C">
            <w:pPr>
              <w:jc w:val="center"/>
            </w:pPr>
            <w:r>
              <w:rPr>
                <w:color w:val="000000"/>
                <w:sz w:val="24"/>
              </w:rPr>
              <w:t>43</w:t>
            </w:r>
          </w:p>
        </w:tc>
        <w:tc>
          <w:tcPr>
            <w:tcW w:w="1346" w:type="dxa"/>
            <w:vAlign w:val="center"/>
          </w:tcPr>
          <w:p w:rsidR="00B46B02" w:rsidRDefault="00D7032C">
            <w:pPr>
              <w:jc w:val="center"/>
            </w:pPr>
            <w:r>
              <w:rPr>
                <w:color w:val="000000"/>
                <w:sz w:val="24"/>
              </w:rPr>
              <w:t>000630</w:t>
            </w:r>
          </w:p>
        </w:tc>
        <w:tc>
          <w:tcPr>
            <w:tcW w:w="1795" w:type="dxa"/>
            <w:vAlign w:val="center"/>
          </w:tcPr>
          <w:p w:rsidR="00B46B02" w:rsidRDefault="00D7032C">
            <w:pPr>
              <w:jc w:val="center"/>
            </w:pPr>
            <w:r>
              <w:rPr>
                <w:color w:val="000000"/>
                <w:sz w:val="24"/>
              </w:rPr>
              <w:t>铜陵有色</w:t>
            </w:r>
          </w:p>
        </w:tc>
        <w:tc>
          <w:tcPr>
            <w:tcW w:w="1346" w:type="dxa"/>
            <w:vAlign w:val="center"/>
          </w:tcPr>
          <w:p w:rsidR="00B46B02" w:rsidRDefault="00D7032C">
            <w:pPr>
              <w:jc w:val="right"/>
            </w:pPr>
            <w:r>
              <w:rPr>
                <w:color w:val="000000"/>
                <w:sz w:val="24"/>
              </w:rPr>
              <w:t>165,215</w:t>
            </w:r>
          </w:p>
        </w:tc>
        <w:tc>
          <w:tcPr>
            <w:tcW w:w="1944" w:type="dxa"/>
            <w:vAlign w:val="center"/>
          </w:tcPr>
          <w:p w:rsidR="00B46B02" w:rsidRDefault="00D7032C">
            <w:pPr>
              <w:jc w:val="right"/>
            </w:pPr>
            <w:r>
              <w:rPr>
                <w:color w:val="000000"/>
                <w:sz w:val="24"/>
              </w:rPr>
              <w:t>365,125.15</w:t>
            </w:r>
          </w:p>
        </w:tc>
        <w:tc>
          <w:tcPr>
            <w:tcW w:w="1705" w:type="dxa"/>
            <w:vAlign w:val="center"/>
          </w:tcPr>
          <w:p w:rsidR="00B46B02" w:rsidRDefault="00D7032C">
            <w:pPr>
              <w:jc w:val="right"/>
            </w:pPr>
            <w:r>
              <w:rPr>
                <w:color w:val="000000"/>
                <w:sz w:val="24"/>
              </w:rPr>
              <w:t>0.57</w:t>
            </w:r>
          </w:p>
        </w:tc>
      </w:tr>
      <w:tr w:rsidR="00B46B02">
        <w:tc>
          <w:tcPr>
            <w:tcW w:w="862" w:type="dxa"/>
            <w:vAlign w:val="center"/>
          </w:tcPr>
          <w:p w:rsidR="00B46B02" w:rsidRDefault="00D7032C">
            <w:pPr>
              <w:jc w:val="center"/>
            </w:pPr>
            <w:r>
              <w:rPr>
                <w:color w:val="000000"/>
                <w:sz w:val="24"/>
              </w:rPr>
              <w:t>44</w:t>
            </w:r>
          </w:p>
        </w:tc>
        <w:tc>
          <w:tcPr>
            <w:tcW w:w="1346" w:type="dxa"/>
            <w:vAlign w:val="center"/>
          </w:tcPr>
          <w:p w:rsidR="00B46B02" w:rsidRDefault="00D7032C">
            <w:pPr>
              <w:jc w:val="center"/>
            </w:pPr>
            <w:r>
              <w:rPr>
                <w:color w:val="000000"/>
                <w:sz w:val="24"/>
              </w:rPr>
              <w:t>002078</w:t>
            </w:r>
          </w:p>
        </w:tc>
        <w:tc>
          <w:tcPr>
            <w:tcW w:w="1795" w:type="dxa"/>
            <w:vAlign w:val="center"/>
          </w:tcPr>
          <w:p w:rsidR="00B46B02" w:rsidRDefault="00D7032C">
            <w:pPr>
              <w:jc w:val="center"/>
            </w:pPr>
            <w:r>
              <w:rPr>
                <w:color w:val="000000"/>
                <w:sz w:val="24"/>
              </w:rPr>
              <w:t>太阳纸业</w:t>
            </w:r>
          </w:p>
        </w:tc>
        <w:tc>
          <w:tcPr>
            <w:tcW w:w="1346" w:type="dxa"/>
            <w:vAlign w:val="center"/>
          </w:tcPr>
          <w:p w:rsidR="00B46B02" w:rsidRDefault="00D7032C">
            <w:pPr>
              <w:jc w:val="right"/>
            </w:pPr>
            <w:r>
              <w:rPr>
                <w:color w:val="000000"/>
                <w:sz w:val="24"/>
              </w:rPr>
              <w:t>37,200</w:t>
            </w:r>
          </w:p>
        </w:tc>
        <w:tc>
          <w:tcPr>
            <w:tcW w:w="1944" w:type="dxa"/>
            <w:vAlign w:val="center"/>
          </w:tcPr>
          <w:p w:rsidR="00B46B02" w:rsidRDefault="00D7032C">
            <w:pPr>
              <w:jc w:val="right"/>
            </w:pPr>
            <w:r>
              <w:rPr>
                <w:color w:val="000000"/>
                <w:sz w:val="24"/>
              </w:rPr>
              <w:t>360,468.00</w:t>
            </w:r>
          </w:p>
        </w:tc>
        <w:tc>
          <w:tcPr>
            <w:tcW w:w="1705" w:type="dxa"/>
            <w:vAlign w:val="center"/>
          </w:tcPr>
          <w:p w:rsidR="00B46B02" w:rsidRDefault="00D7032C">
            <w:pPr>
              <w:jc w:val="right"/>
            </w:pPr>
            <w:r>
              <w:rPr>
                <w:color w:val="000000"/>
                <w:sz w:val="24"/>
              </w:rPr>
              <w:t>0.56</w:t>
            </w:r>
          </w:p>
        </w:tc>
      </w:tr>
      <w:tr w:rsidR="00B46B02">
        <w:tc>
          <w:tcPr>
            <w:tcW w:w="862" w:type="dxa"/>
            <w:vAlign w:val="center"/>
          </w:tcPr>
          <w:p w:rsidR="00B46B02" w:rsidRDefault="00D7032C">
            <w:pPr>
              <w:jc w:val="center"/>
            </w:pPr>
            <w:r>
              <w:rPr>
                <w:color w:val="000000"/>
                <w:sz w:val="24"/>
              </w:rPr>
              <w:t>45</w:t>
            </w:r>
          </w:p>
        </w:tc>
        <w:tc>
          <w:tcPr>
            <w:tcW w:w="1346" w:type="dxa"/>
            <w:vAlign w:val="center"/>
          </w:tcPr>
          <w:p w:rsidR="00B46B02" w:rsidRDefault="00D7032C">
            <w:pPr>
              <w:jc w:val="center"/>
            </w:pPr>
            <w:r>
              <w:rPr>
                <w:color w:val="000000"/>
                <w:sz w:val="24"/>
              </w:rPr>
              <w:t>002294</w:t>
            </w:r>
          </w:p>
        </w:tc>
        <w:tc>
          <w:tcPr>
            <w:tcW w:w="1795" w:type="dxa"/>
            <w:vAlign w:val="center"/>
          </w:tcPr>
          <w:p w:rsidR="00B46B02" w:rsidRDefault="00D7032C">
            <w:pPr>
              <w:jc w:val="center"/>
            </w:pPr>
            <w:r>
              <w:rPr>
                <w:color w:val="000000"/>
                <w:sz w:val="24"/>
              </w:rPr>
              <w:t>信立泰</w:t>
            </w:r>
          </w:p>
        </w:tc>
        <w:tc>
          <w:tcPr>
            <w:tcW w:w="1346" w:type="dxa"/>
            <w:vAlign w:val="center"/>
          </w:tcPr>
          <w:p w:rsidR="00B46B02" w:rsidRDefault="00D7032C">
            <w:pPr>
              <w:jc w:val="right"/>
            </w:pPr>
            <w:r>
              <w:rPr>
                <w:color w:val="000000"/>
                <w:sz w:val="24"/>
              </w:rPr>
              <w:t>9,600</w:t>
            </w:r>
          </w:p>
        </w:tc>
        <w:tc>
          <w:tcPr>
            <w:tcW w:w="1944" w:type="dxa"/>
            <w:vAlign w:val="center"/>
          </w:tcPr>
          <w:p w:rsidR="00B46B02" w:rsidRDefault="00D7032C">
            <w:pPr>
              <w:jc w:val="right"/>
            </w:pPr>
            <w:r>
              <w:rPr>
                <w:color w:val="000000"/>
                <w:sz w:val="24"/>
              </w:rPr>
              <w:t>356,832.00</w:t>
            </w:r>
          </w:p>
        </w:tc>
        <w:tc>
          <w:tcPr>
            <w:tcW w:w="1705" w:type="dxa"/>
            <w:vAlign w:val="center"/>
          </w:tcPr>
          <w:p w:rsidR="00B46B02" w:rsidRDefault="00D7032C">
            <w:pPr>
              <w:jc w:val="right"/>
            </w:pPr>
            <w:r>
              <w:rPr>
                <w:color w:val="000000"/>
                <w:sz w:val="24"/>
              </w:rPr>
              <w:t>0.56</w:t>
            </w:r>
          </w:p>
        </w:tc>
      </w:tr>
      <w:tr w:rsidR="00B46B02">
        <w:tc>
          <w:tcPr>
            <w:tcW w:w="862" w:type="dxa"/>
            <w:vAlign w:val="center"/>
          </w:tcPr>
          <w:p w:rsidR="00B46B02" w:rsidRDefault="00D7032C">
            <w:pPr>
              <w:jc w:val="center"/>
            </w:pPr>
            <w:r>
              <w:rPr>
                <w:color w:val="000000"/>
                <w:sz w:val="24"/>
              </w:rPr>
              <w:t>46</w:t>
            </w:r>
          </w:p>
        </w:tc>
        <w:tc>
          <w:tcPr>
            <w:tcW w:w="1346" w:type="dxa"/>
            <w:vAlign w:val="center"/>
          </w:tcPr>
          <w:p w:rsidR="00B46B02" w:rsidRDefault="00D7032C">
            <w:pPr>
              <w:jc w:val="center"/>
            </w:pPr>
            <w:r>
              <w:rPr>
                <w:color w:val="000000"/>
                <w:sz w:val="24"/>
              </w:rPr>
              <w:t>000825</w:t>
            </w:r>
          </w:p>
        </w:tc>
        <w:tc>
          <w:tcPr>
            <w:tcW w:w="1795" w:type="dxa"/>
            <w:vAlign w:val="center"/>
          </w:tcPr>
          <w:p w:rsidR="00B46B02" w:rsidRDefault="00D7032C">
            <w:pPr>
              <w:jc w:val="center"/>
            </w:pPr>
            <w:r>
              <w:rPr>
                <w:color w:val="000000"/>
                <w:sz w:val="24"/>
              </w:rPr>
              <w:t>太钢不锈</w:t>
            </w:r>
          </w:p>
        </w:tc>
        <w:tc>
          <w:tcPr>
            <w:tcW w:w="1346" w:type="dxa"/>
            <w:vAlign w:val="center"/>
          </w:tcPr>
          <w:p w:rsidR="00B46B02" w:rsidRDefault="00D7032C">
            <w:pPr>
              <w:jc w:val="right"/>
            </w:pPr>
            <w:r>
              <w:rPr>
                <w:color w:val="000000"/>
                <w:sz w:val="24"/>
              </w:rPr>
              <w:t>58,800</w:t>
            </w:r>
          </w:p>
        </w:tc>
        <w:tc>
          <w:tcPr>
            <w:tcW w:w="1944" w:type="dxa"/>
            <w:vAlign w:val="center"/>
          </w:tcPr>
          <w:p w:rsidR="00B46B02" w:rsidRDefault="00D7032C">
            <w:pPr>
              <w:jc w:val="right"/>
            </w:pPr>
            <w:r>
              <w:rPr>
                <w:color w:val="000000"/>
                <w:sz w:val="24"/>
              </w:rPr>
              <w:t>352,800.00</w:t>
            </w:r>
          </w:p>
        </w:tc>
        <w:tc>
          <w:tcPr>
            <w:tcW w:w="1705" w:type="dxa"/>
            <w:vAlign w:val="center"/>
          </w:tcPr>
          <w:p w:rsidR="00B46B02" w:rsidRDefault="00D7032C">
            <w:pPr>
              <w:jc w:val="right"/>
            </w:pPr>
            <w:r>
              <w:rPr>
                <w:color w:val="000000"/>
                <w:sz w:val="24"/>
              </w:rPr>
              <w:t>0.55</w:t>
            </w:r>
          </w:p>
        </w:tc>
      </w:tr>
      <w:tr w:rsidR="00B46B02">
        <w:tc>
          <w:tcPr>
            <w:tcW w:w="862" w:type="dxa"/>
            <w:vAlign w:val="center"/>
          </w:tcPr>
          <w:p w:rsidR="00B46B02" w:rsidRDefault="00D7032C">
            <w:pPr>
              <w:jc w:val="center"/>
            </w:pPr>
            <w:r>
              <w:rPr>
                <w:color w:val="000000"/>
                <w:sz w:val="24"/>
              </w:rPr>
              <w:t>47</w:t>
            </w:r>
          </w:p>
        </w:tc>
        <w:tc>
          <w:tcPr>
            <w:tcW w:w="1346" w:type="dxa"/>
            <w:vAlign w:val="center"/>
          </w:tcPr>
          <w:p w:rsidR="00B46B02" w:rsidRDefault="00D7032C">
            <w:pPr>
              <w:jc w:val="center"/>
            </w:pPr>
            <w:r>
              <w:rPr>
                <w:color w:val="000000"/>
                <w:sz w:val="24"/>
              </w:rPr>
              <w:t>000876</w:t>
            </w:r>
          </w:p>
        </w:tc>
        <w:tc>
          <w:tcPr>
            <w:tcW w:w="1795" w:type="dxa"/>
            <w:vAlign w:val="center"/>
          </w:tcPr>
          <w:p w:rsidR="00B46B02" w:rsidRDefault="00D7032C">
            <w:pPr>
              <w:jc w:val="center"/>
            </w:pPr>
            <w:r>
              <w:rPr>
                <w:color w:val="000000"/>
                <w:sz w:val="24"/>
              </w:rPr>
              <w:t>新希望</w:t>
            </w:r>
          </w:p>
        </w:tc>
        <w:tc>
          <w:tcPr>
            <w:tcW w:w="1346" w:type="dxa"/>
            <w:vAlign w:val="center"/>
          </w:tcPr>
          <w:p w:rsidR="00B46B02" w:rsidRDefault="00D7032C">
            <w:pPr>
              <w:jc w:val="right"/>
            </w:pPr>
            <w:r>
              <w:rPr>
                <w:color w:val="000000"/>
                <w:sz w:val="24"/>
              </w:rPr>
              <w:t>54,618</w:t>
            </w:r>
          </w:p>
        </w:tc>
        <w:tc>
          <w:tcPr>
            <w:tcW w:w="1944" w:type="dxa"/>
            <w:vAlign w:val="center"/>
          </w:tcPr>
          <w:p w:rsidR="00B46B02" w:rsidRDefault="00D7032C">
            <w:pPr>
              <w:jc w:val="right"/>
            </w:pPr>
            <w:r>
              <w:rPr>
                <w:color w:val="000000"/>
                <w:sz w:val="24"/>
              </w:rPr>
              <w:t>346,278.12</w:t>
            </w:r>
          </w:p>
        </w:tc>
        <w:tc>
          <w:tcPr>
            <w:tcW w:w="1705" w:type="dxa"/>
            <w:vAlign w:val="center"/>
          </w:tcPr>
          <w:p w:rsidR="00B46B02" w:rsidRDefault="00D7032C">
            <w:pPr>
              <w:jc w:val="right"/>
            </w:pPr>
            <w:r>
              <w:rPr>
                <w:color w:val="000000"/>
                <w:sz w:val="24"/>
              </w:rPr>
              <w:t>0.54</w:t>
            </w:r>
          </w:p>
        </w:tc>
      </w:tr>
      <w:tr w:rsidR="00B46B02">
        <w:tc>
          <w:tcPr>
            <w:tcW w:w="862" w:type="dxa"/>
            <w:vAlign w:val="center"/>
          </w:tcPr>
          <w:p w:rsidR="00B46B02" w:rsidRDefault="00D7032C">
            <w:pPr>
              <w:jc w:val="center"/>
            </w:pPr>
            <w:r>
              <w:rPr>
                <w:color w:val="000000"/>
                <w:sz w:val="24"/>
              </w:rPr>
              <w:t>48</w:t>
            </w:r>
          </w:p>
        </w:tc>
        <w:tc>
          <w:tcPr>
            <w:tcW w:w="1346" w:type="dxa"/>
            <w:vAlign w:val="center"/>
          </w:tcPr>
          <w:p w:rsidR="00B46B02" w:rsidRDefault="00D7032C">
            <w:pPr>
              <w:jc w:val="center"/>
            </w:pPr>
            <w:r>
              <w:rPr>
                <w:color w:val="000000"/>
                <w:sz w:val="24"/>
              </w:rPr>
              <w:t>000513</w:t>
            </w:r>
          </w:p>
        </w:tc>
        <w:tc>
          <w:tcPr>
            <w:tcW w:w="1795" w:type="dxa"/>
            <w:vAlign w:val="center"/>
          </w:tcPr>
          <w:p w:rsidR="00B46B02" w:rsidRDefault="00D7032C">
            <w:pPr>
              <w:jc w:val="center"/>
            </w:pPr>
            <w:r>
              <w:rPr>
                <w:color w:val="000000"/>
                <w:sz w:val="24"/>
              </w:rPr>
              <w:t>丽珠集团</w:t>
            </w:r>
          </w:p>
        </w:tc>
        <w:tc>
          <w:tcPr>
            <w:tcW w:w="1346" w:type="dxa"/>
            <w:vAlign w:val="center"/>
          </w:tcPr>
          <w:p w:rsidR="00B46B02" w:rsidRDefault="00D7032C">
            <w:pPr>
              <w:jc w:val="right"/>
            </w:pPr>
            <w:r>
              <w:rPr>
                <w:color w:val="000000"/>
                <w:sz w:val="24"/>
              </w:rPr>
              <w:t>7,800</w:t>
            </w:r>
          </w:p>
        </w:tc>
        <w:tc>
          <w:tcPr>
            <w:tcW w:w="1944" w:type="dxa"/>
            <w:vAlign w:val="center"/>
          </w:tcPr>
          <w:p w:rsidR="00B46B02" w:rsidRDefault="00D7032C">
            <w:pPr>
              <w:jc w:val="right"/>
            </w:pPr>
            <w:r>
              <w:rPr>
                <w:color w:val="000000"/>
                <w:sz w:val="24"/>
              </w:rPr>
              <w:t>342,810.00</w:t>
            </w:r>
          </w:p>
        </w:tc>
        <w:tc>
          <w:tcPr>
            <w:tcW w:w="1705" w:type="dxa"/>
            <w:vAlign w:val="center"/>
          </w:tcPr>
          <w:p w:rsidR="00B46B02" w:rsidRDefault="00D7032C">
            <w:pPr>
              <w:jc w:val="right"/>
            </w:pPr>
            <w:r>
              <w:rPr>
                <w:color w:val="000000"/>
                <w:sz w:val="24"/>
              </w:rPr>
              <w:t>0.54</w:t>
            </w:r>
          </w:p>
        </w:tc>
      </w:tr>
      <w:tr w:rsidR="00B46B02">
        <w:tc>
          <w:tcPr>
            <w:tcW w:w="862" w:type="dxa"/>
            <w:vAlign w:val="center"/>
          </w:tcPr>
          <w:p w:rsidR="00B46B02" w:rsidRDefault="00D7032C">
            <w:pPr>
              <w:jc w:val="center"/>
            </w:pPr>
            <w:r>
              <w:rPr>
                <w:color w:val="000000"/>
                <w:sz w:val="24"/>
              </w:rPr>
              <w:t>49</w:t>
            </w:r>
          </w:p>
        </w:tc>
        <w:tc>
          <w:tcPr>
            <w:tcW w:w="1346" w:type="dxa"/>
            <w:vAlign w:val="center"/>
          </w:tcPr>
          <w:p w:rsidR="00B46B02" w:rsidRDefault="00D7032C">
            <w:pPr>
              <w:jc w:val="center"/>
            </w:pPr>
            <w:r>
              <w:rPr>
                <w:color w:val="000000"/>
                <w:sz w:val="24"/>
              </w:rPr>
              <w:t>000709</w:t>
            </w:r>
          </w:p>
        </w:tc>
        <w:tc>
          <w:tcPr>
            <w:tcW w:w="1795" w:type="dxa"/>
            <w:vAlign w:val="center"/>
          </w:tcPr>
          <w:p w:rsidR="00B46B02" w:rsidRDefault="00D7032C">
            <w:pPr>
              <w:jc w:val="center"/>
            </w:pPr>
            <w:r>
              <w:rPr>
                <w:color w:val="000000"/>
                <w:sz w:val="24"/>
              </w:rPr>
              <w:t>河钢股份</w:t>
            </w:r>
          </w:p>
        </w:tc>
        <w:tc>
          <w:tcPr>
            <w:tcW w:w="1346" w:type="dxa"/>
            <w:vAlign w:val="center"/>
          </w:tcPr>
          <w:p w:rsidR="00B46B02" w:rsidRDefault="00D7032C">
            <w:pPr>
              <w:jc w:val="right"/>
            </w:pPr>
            <w:r>
              <w:rPr>
                <w:color w:val="000000"/>
                <w:sz w:val="24"/>
              </w:rPr>
              <w:t>114,962</w:t>
            </w:r>
          </w:p>
        </w:tc>
        <w:tc>
          <w:tcPr>
            <w:tcW w:w="1944" w:type="dxa"/>
            <w:vAlign w:val="center"/>
          </w:tcPr>
          <w:p w:rsidR="00B46B02" w:rsidRDefault="00D7032C">
            <w:pPr>
              <w:jc w:val="right"/>
            </w:pPr>
            <w:r>
              <w:rPr>
                <w:color w:val="000000"/>
                <w:sz w:val="24"/>
              </w:rPr>
              <w:t>339,137.90</w:t>
            </w:r>
          </w:p>
        </w:tc>
        <w:tc>
          <w:tcPr>
            <w:tcW w:w="1705" w:type="dxa"/>
            <w:vAlign w:val="center"/>
          </w:tcPr>
          <w:p w:rsidR="00B46B02" w:rsidRDefault="00D7032C">
            <w:pPr>
              <w:jc w:val="right"/>
            </w:pPr>
            <w:r>
              <w:rPr>
                <w:color w:val="000000"/>
                <w:sz w:val="24"/>
              </w:rPr>
              <w:t>0.53</w:t>
            </w:r>
          </w:p>
        </w:tc>
      </w:tr>
      <w:tr w:rsidR="00B46B02">
        <w:tc>
          <w:tcPr>
            <w:tcW w:w="862" w:type="dxa"/>
            <w:vAlign w:val="center"/>
          </w:tcPr>
          <w:p w:rsidR="00B46B02" w:rsidRDefault="00D7032C">
            <w:pPr>
              <w:jc w:val="center"/>
            </w:pPr>
            <w:r>
              <w:rPr>
                <w:color w:val="000000"/>
                <w:sz w:val="24"/>
              </w:rPr>
              <w:t>50</w:t>
            </w:r>
          </w:p>
        </w:tc>
        <w:tc>
          <w:tcPr>
            <w:tcW w:w="1346" w:type="dxa"/>
            <w:vAlign w:val="center"/>
          </w:tcPr>
          <w:p w:rsidR="00B46B02" w:rsidRDefault="00D7032C">
            <w:pPr>
              <w:jc w:val="center"/>
            </w:pPr>
            <w:r>
              <w:rPr>
                <w:color w:val="000000"/>
                <w:sz w:val="24"/>
              </w:rPr>
              <w:t>000050</w:t>
            </w:r>
          </w:p>
        </w:tc>
        <w:tc>
          <w:tcPr>
            <w:tcW w:w="1795" w:type="dxa"/>
            <w:vAlign w:val="center"/>
          </w:tcPr>
          <w:p w:rsidR="00B46B02" w:rsidRDefault="00D7032C">
            <w:pPr>
              <w:jc w:val="center"/>
            </w:pPr>
            <w:r>
              <w:rPr>
                <w:color w:val="000000"/>
                <w:sz w:val="24"/>
              </w:rPr>
              <w:t>深天马</w:t>
            </w:r>
            <w:r>
              <w:rPr>
                <w:color w:val="000000"/>
                <w:sz w:val="24"/>
              </w:rPr>
              <w:t>A</w:t>
            </w:r>
          </w:p>
        </w:tc>
        <w:tc>
          <w:tcPr>
            <w:tcW w:w="1346" w:type="dxa"/>
            <w:vAlign w:val="center"/>
          </w:tcPr>
          <w:p w:rsidR="00B46B02" w:rsidRDefault="00D7032C">
            <w:pPr>
              <w:jc w:val="right"/>
            </w:pPr>
            <w:r>
              <w:rPr>
                <w:color w:val="000000"/>
                <w:sz w:val="24"/>
              </w:rPr>
              <w:t>23,600</w:t>
            </w:r>
          </w:p>
        </w:tc>
        <w:tc>
          <w:tcPr>
            <w:tcW w:w="1944" w:type="dxa"/>
            <w:vAlign w:val="center"/>
          </w:tcPr>
          <w:p w:rsidR="00B46B02" w:rsidRDefault="00D7032C">
            <w:pPr>
              <w:jc w:val="right"/>
            </w:pPr>
            <w:r>
              <w:rPr>
                <w:color w:val="000000"/>
                <w:sz w:val="24"/>
              </w:rPr>
              <w:t>335,592.00</w:t>
            </w:r>
          </w:p>
        </w:tc>
        <w:tc>
          <w:tcPr>
            <w:tcW w:w="1705" w:type="dxa"/>
            <w:vAlign w:val="center"/>
          </w:tcPr>
          <w:p w:rsidR="00B46B02" w:rsidRDefault="00D7032C">
            <w:pPr>
              <w:jc w:val="right"/>
            </w:pPr>
            <w:r>
              <w:rPr>
                <w:color w:val="000000"/>
                <w:sz w:val="24"/>
              </w:rPr>
              <w:t>0.52</w:t>
            </w:r>
          </w:p>
        </w:tc>
      </w:tr>
      <w:tr w:rsidR="00B46B02">
        <w:tc>
          <w:tcPr>
            <w:tcW w:w="862" w:type="dxa"/>
            <w:vAlign w:val="center"/>
          </w:tcPr>
          <w:p w:rsidR="00B46B02" w:rsidRDefault="00D7032C">
            <w:pPr>
              <w:jc w:val="center"/>
            </w:pPr>
            <w:r>
              <w:rPr>
                <w:color w:val="000000"/>
                <w:sz w:val="24"/>
              </w:rPr>
              <w:t>51</w:t>
            </w:r>
          </w:p>
        </w:tc>
        <w:tc>
          <w:tcPr>
            <w:tcW w:w="1346" w:type="dxa"/>
            <w:vAlign w:val="center"/>
          </w:tcPr>
          <w:p w:rsidR="00B46B02" w:rsidRDefault="00D7032C">
            <w:pPr>
              <w:jc w:val="center"/>
            </w:pPr>
            <w:r>
              <w:rPr>
                <w:color w:val="000000"/>
                <w:sz w:val="24"/>
              </w:rPr>
              <w:t>000656</w:t>
            </w:r>
          </w:p>
        </w:tc>
        <w:tc>
          <w:tcPr>
            <w:tcW w:w="1795" w:type="dxa"/>
            <w:vAlign w:val="center"/>
          </w:tcPr>
          <w:p w:rsidR="00B46B02" w:rsidRDefault="00D7032C">
            <w:pPr>
              <w:jc w:val="center"/>
            </w:pPr>
            <w:r>
              <w:rPr>
                <w:color w:val="000000"/>
                <w:sz w:val="24"/>
              </w:rPr>
              <w:t>金科股份</w:t>
            </w:r>
          </w:p>
        </w:tc>
        <w:tc>
          <w:tcPr>
            <w:tcW w:w="1346" w:type="dxa"/>
            <w:vAlign w:val="center"/>
          </w:tcPr>
          <w:p w:rsidR="00B46B02" w:rsidRDefault="00D7032C">
            <w:pPr>
              <w:jc w:val="right"/>
            </w:pPr>
            <w:r>
              <w:rPr>
                <w:color w:val="000000"/>
                <w:sz w:val="24"/>
              </w:rPr>
              <w:t>68,900</w:t>
            </w:r>
          </w:p>
        </w:tc>
        <w:tc>
          <w:tcPr>
            <w:tcW w:w="1944" w:type="dxa"/>
            <w:vAlign w:val="center"/>
          </w:tcPr>
          <w:p w:rsidR="00B46B02" w:rsidRDefault="00D7032C">
            <w:pPr>
              <w:jc w:val="right"/>
            </w:pPr>
            <w:r>
              <w:rPr>
                <w:color w:val="000000"/>
                <w:sz w:val="24"/>
              </w:rPr>
              <w:t>330,720.00</w:t>
            </w:r>
          </w:p>
        </w:tc>
        <w:tc>
          <w:tcPr>
            <w:tcW w:w="1705" w:type="dxa"/>
            <w:vAlign w:val="center"/>
          </w:tcPr>
          <w:p w:rsidR="00B46B02" w:rsidRDefault="00D7032C">
            <w:pPr>
              <w:jc w:val="right"/>
            </w:pPr>
            <w:r>
              <w:rPr>
                <w:color w:val="000000"/>
                <w:sz w:val="24"/>
              </w:rPr>
              <w:t>0.52</w:t>
            </w:r>
          </w:p>
        </w:tc>
      </w:tr>
      <w:tr w:rsidR="00B46B02">
        <w:tc>
          <w:tcPr>
            <w:tcW w:w="862" w:type="dxa"/>
            <w:vAlign w:val="center"/>
          </w:tcPr>
          <w:p w:rsidR="00B46B02" w:rsidRDefault="00D7032C">
            <w:pPr>
              <w:jc w:val="center"/>
            </w:pPr>
            <w:r>
              <w:rPr>
                <w:color w:val="000000"/>
                <w:sz w:val="24"/>
              </w:rPr>
              <w:t>52</w:t>
            </w:r>
          </w:p>
        </w:tc>
        <w:tc>
          <w:tcPr>
            <w:tcW w:w="1346" w:type="dxa"/>
            <w:vAlign w:val="center"/>
          </w:tcPr>
          <w:p w:rsidR="00B46B02" w:rsidRDefault="00D7032C">
            <w:pPr>
              <w:jc w:val="center"/>
            </w:pPr>
            <w:r>
              <w:rPr>
                <w:color w:val="000000"/>
                <w:sz w:val="24"/>
              </w:rPr>
              <w:t>000581</w:t>
            </w:r>
          </w:p>
        </w:tc>
        <w:tc>
          <w:tcPr>
            <w:tcW w:w="1795" w:type="dxa"/>
            <w:vAlign w:val="center"/>
          </w:tcPr>
          <w:p w:rsidR="00B46B02" w:rsidRDefault="00D7032C">
            <w:pPr>
              <w:jc w:val="center"/>
            </w:pPr>
            <w:r>
              <w:rPr>
                <w:color w:val="000000"/>
                <w:sz w:val="24"/>
              </w:rPr>
              <w:t>威孚高科</w:t>
            </w:r>
          </w:p>
        </w:tc>
        <w:tc>
          <w:tcPr>
            <w:tcW w:w="1346" w:type="dxa"/>
            <w:vAlign w:val="center"/>
          </w:tcPr>
          <w:p w:rsidR="00B46B02" w:rsidRDefault="00D7032C">
            <w:pPr>
              <w:jc w:val="right"/>
            </w:pPr>
            <w:r>
              <w:rPr>
                <w:color w:val="000000"/>
                <w:sz w:val="24"/>
              </w:rPr>
              <w:t>14,882</w:t>
            </w:r>
          </w:p>
        </w:tc>
        <w:tc>
          <w:tcPr>
            <w:tcW w:w="1944" w:type="dxa"/>
            <w:vAlign w:val="center"/>
          </w:tcPr>
          <w:p w:rsidR="00B46B02" w:rsidRDefault="00D7032C">
            <w:pPr>
              <w:jc w:val="right"/>
            </w:pPr>
            <w:r>
              <w:rPr>
                <w:color w:val="000000"/>
                <w:sz w:val="24"/>
              </w:rPr>
              <w:t>329,041.02</w:t>
            </w:r>
          </w:p>
        </w:tc>
        <w:tc>
          <w:tcPr>
            <w:tcW w:w="1705" w:type="dxa"/>
            <w:vAlign w:val="center"/>
          </w:tcPr>
          <w:p w:rsidR="00B46B02" w:rsidRDefault="00D7032C">
            <w:pPr>
              <w:jc w:val="right"/>
            </w:pPr>
            <w:r>
              <w:rPr>
                <w:color w:val="000000"/>
                <w:sz w:val="24"/>
              </w:rPr>
              <w:t>0.51</w:t>
            </w:r>
          </w:p>
        </w:tc>
      </w:tr>
      <w:tr w:rsidR="00B46B02">
        <w:tc>
          <w:tcPr>
            <w:tcW w:w="862" w:type="dxa"/>
            <w:vAlign w:val="center"/>
          </w:tcPr>
          <w:p w:rsidR="00B46B02" w:rsidRDefault="00D7032C">
            <w:pPr>
              <w:jc w:val="center"/>
            </w:pPr>
            <w:r>
              <w:rPr>
                <w:color w:val="000000"/>
                <w:sz w:val="24"/>
              </w:rPr>
              <w:t>53</w:t>
            </w:r>
          </w:p>
        </w:tc>
        <w:tc>
          <w:tcPr>
            <w:tcW w:w="1346" w:type="dxa"/>
            <w:vAlign w:val="center"/>
          </w:tcPr>
          <w:p w:rsidR="00B46B02" w:rsidRDefault="00D7032C">
            <w:pPr>
              <w:jc w:val="center"/>
            </w:pPr>
            <w:r>
              <w:rPr>
                <w:color w:val="000000"/>
                <w:sz w:val="24"/>
              </w:rPr>
              <w:t>300146</w:t>
            </w:r>
          </w:p>
        </w:tc>
        <w:tc>
          <w:tcPr>
            <w:tcW w:w="1795" w:type="dxa"/>
            <w:vAlign w:val="center"/>
          </w:tcPr>
          <w:p w:rsidR="00B46B02" w:rsidRDefault="00D7032C">
            <w:pPr>
              <w:jc w:val="center"/>
            </w:pPr>
            <w:r>
              <w:rPr>
                <w:color w:val="000000"/>
                <w:sz w:val="24"/>
              </w:rPr>
              <w:t>汤臣倍健</w:t>
            </w:r>
          </w:p>
        </w:tc>
        <w:tc>
          <w:tcPr>
            <w:tcW w:w="1346" w:type="dxa"/>
            <w:vAlign w:val="center"/>
          </w:tcPr>
          <w:p w:rsidR="00B46B02" w:rsidRDefault="00D7032C">
            <w:pPr>
              <w:jc w:val="right"/>
            </w:pPr>
            <w:r>
              <w:rPr>
                <w:color w:val="000000"/>
                <w:sz w:val="24"/>
              </w:rPr>
              <w:t>19,800</w:t>
            </w:r>
          </w:p>
        </w:tc>
        <w:tc>
          <w:tcPr>
            <w:tcW w:w="1944" w:type="dxa"/>
            <w:vAlign w:val="center"/>
          </w:tcPr>
          <w:p w:rsidR="00B46B02" w:rsidRDefault="00D7032C">
            <w:pPr>
              <w:jc w:val="right"/>
            </w:pPr>
            <w:r>
              <w:rPr>
                <w:color w:val="000000"/>
                <w:sz w:val="24"/>
              </w:rPr>
              <w:t>328,680.00</w:t>
            </w:r>
          </w:p>
        </w:tc>
        <w:tc>
          <w:tcPr>
            <w:tcW w:w="1705" w:type="dxa"/>
            <w:vAlign w:val="center"/>
          </w:tcPr>
          <w:p w:rsidR="00B46B02" w:rsidRDefault="00D7032C">
            <w:pPr>
              <w:jc w:val="right"/>
            </w:pPr>
            <w:r>
              <w:rPr>
                <w:color w:val="000000"/>
                <w:sz w:val="24"/>
              </w:rPr>
              <w:t>0.51</w:t>
            </w:r>
          </w:p>
        </w:tc>
      </w:tr>
      <w:tr w:rsidR="00B46B02">
        <w:tc>
          <w:tcPr>
            <w:tcW w:w="862" w:type="dxa"/>
            <w:vAlign w:val="center"/>
          </w:tcPr>
          <w:p w:rsidR="00B46B02" w:rsidRDefault="00D7032C">
            <w:pPr>
              <w:jc w:val="center"/>
            </w:pPr>
            <w:r>
              <w:rPr>
                <w:color w:val="000000"/>
                <w:sz w:val="24"/>
              </w:rPr>
              <w:t>54</w:t>
            </w:r>
          </w:p>
        </w:tc>
        <w:tc>
          <w:tcPr>
            <w:tcW w:w="1346" w:type="dxa"/>
            <w:vAlign w:val="center"/>
          </w:tcPr>
          <w:p w:rsidR="00B46B02" w:rsidRDefault="00D7032C">
            <w:pPr>
              <w:jc w:val="center"/>
            </w:pPr>
            <w:r>
              <w:rPr>
                <w:color w:val="000000"/>
                <w:sz w:val="24"/>
              </w:rPr>
              <w:t>002493</w:t>
            </w:r>
          </w:p>
        </w:tc>
        <w:tc>
          <w:tcPr>
            <w:tcW w:w="1795" w:type="dxa"/>
            <w:vAlign w:val="center"/>
          </w:tcPr>
          <w:p w:rsidR="00B46B02" w:rsidRDefault="00D7032C">
            <w:pPr>
              <w:jc w:val="center"/>
            </w:pPr>
            <w:r>
              <w:rPr>
                <w:color w:val="000000"/>
                <w:sz w:val="24"/>
              </w:rPr>
              <w:t>荣盛石化</w:t>
            </w:r>
          </w:p>
        </w:tc>
        <w:tc>
          <w:tcPr>
            <w:tcW w:w="1346" w:type="dxa"/>
            <w:vAlign w:val="center"/>
          </w:tcPr>
          <w:p w:rsidR="00B46B02" w:rsidRDefault="00D7032C">
            <w:pPr>
              <w:jc w:val="right"/>
            </w:pPr>
            <w:r>
              <w:rPr>
                <w:color w:val="000000"/>
                <w:sz w:val="24"/>
              </w:rPr>
              <w:t>30,650</w:t>
            </w:r>
          </w:p>
        </w:tc>
        <w:tc>
          <w:tcPr>
            <w:tcW w:w="1944" w:type="dxa"/>
            <w:vAlign w:val="center"/>
          </w:tcPr>
          <w:p w:rsidR="00B46B02" w:rsidRDefault="00D7032C">
            <w:pPr>
              <w:jc w:val="right"/>
            </w:pPr>
            <w:r>
              <w:rPr>
                <w:color w:val="000000"/>
                <w:sz w:val="24"/>
              </w:rPr>
              <w:t>316,308.00</w:t>
            </w:r>
          </w:p>
        </w:tc>
        <w:tc>
          <w:tcPr>
            <w:tcW w:w="1705" w:type="dxa"/>
            <w:vAlign w:val="center"/>
          </w:tcPr>
          <w:p w:rsidR="00B46B02" w:rsidRDefault="00D7032C">
            <w:pPr>
              <w:jc w:val="right"/>
            </w:pPr>
            <w:r>
              <w:rPr>
                <w:color w:val="000000"/>
                <w:sz w:val="24"/>
              </w:rPr>
              <w:t>0.49</w:t>
            </w:r>
          </w:p>
        </w:tc>
      </w:tr>
      <w:tr w:rsidR="00B46B02">
        <w:tc>
          <w:tcPr>
            <w:tcW w:w="862" w:type="dxa"/>
            <w:vAlign w:val="center"/>
          </w:tcPr>
          <w:p w:rsidR="00B46B02" w:rsidRDefault="00D7032C">
            <w:pPr>
              <w:jc w:val="center"/>
            </w:pPr>
            <w:r>
              <w:rPr>
                <w:color w:val="000000"/>
                <w:sz w:val="24"/>
              </w:rPr>
              <w:t>55</w:t>
            </w:r>
          </w:p>
        </w:tc>
        <w:tc>
          <w:tcPr>
            <w:tcW w:w="1346" w:type="dxa"/>
            <w:vAlign w:val="center"/>
          </w:tcPr>
          <w:p w:rsidR="00B46B02" w:rsidRDefault="00D7032C">
            <w:pPr>
              <w:jc w:val="center"/>
            </w:pPr>
            <w:r>
              <w:rPr>
                <w:color w:val="000000"/>
                <w:sz w:val="24"/>
              </w:rPr>
              <w:t>000690</w:t>
            </w:r>
          </w:p>
        </w:tc>
        <w:tc>
          <w:tcPr>
            <w:tcW w:w="1795" w:type="dxa"/>
            <w:vAlign w:val="center"/>
          </w:tcPr>
          <w:p w:rsidR="00B46B02" w:rsidRDefault="00D7032C">
            <w:pPr>
              <w:jc w:val="center"/>
            </w:pPr>
            <w:r>
              <w:rPr>
                <w:color w:val="000000"/>
                <w:sz w:val="24"/>
              </w:rPr>
              <w:t>宝新能源</w:t>
            </w:r>
          </w:p>
        </w:tc>
        <w:tc>
          <w:tcPr>
            <w:tcW w:w="1346" w:type="dxa"/>
            <w:vAlign w:val="center"/>
          </w:tcPr>
          <w:p w:rsidR="00B46B02" w:rsidRDefault="00D7032C">
            <w:pPr>
              <w:jc w:val="right"/>
            </w:pPr>
            <w:r>
              <w:rPr>
                <w:color w:val="000000"/>
                <w:sz w:val="24"/>
              </w:rPr>
              <w:t>45,400</w:t>
            </w:r>
          </w:p>
        </w:tc>
        <w:tc>
          <w:tcPr>
            <w:tcW w:w="1944" w:type="dxa"/>
            <w:vAlign w:val="center"/>
          </w:tcPr>
          <w:p w:rsidR="00B46B02" w:rsidRDefault="00D7032C">
            <w:pPr>
              <w:jc w:val="right"/>
            </w:pPr>
            <w:r>
              <w:rPr>
                <w:color w:val="000000"/>
                <w:sz w:val="24"/>
              </w:rPr>
              <w:t>315,984.00</w:t>
            </w:r>
          </w:p>
        </w:tc>
        <w:tc>
          <w:tcPr>
            <w:tcW w:w="1705" w:type="dxa"/>
            <w:vAlign w:val="center"/>
          </w:tcPr>
          <w:p w:rsidR="00B46B02" w:rsidRDefault="00D7032C">
            <w:pPr>
              <w:jc w:val="right"/>
            </w:pPr>
            <w:r>
              <w:rPr>
                <w:color w:val="000000"/>
                <w:sz w:val="24"/>
              </w:rPr>
              <w:t>0.49</w:t>
            </w:r>
          </w:p>
        </w:tc>
      </w:tr>
      <w:tr w:rsidR="00B46B02">
        <w:tc>
          <w:tcPr>
            <w:tcW w:w="862" w:type="dxa"/>
            <w:vAlign w:val="center"/>
          </w:tcPr>
          <w:p w:rsidR="00B46B02" w:rsidRDefault="00D7032C">
            <w:pPr>
              <w:jc w:val="center"/>
            </w:pPr>
            <w:r>
              <w:rPr>
                <w:color w:val="000000"/>
                <w:sz w:val="24"/>
              </w:rPr>
              <w:t>56</w:t>
            </w:r>
          </w:p>
        </w:tc>
        <w:tc>
          <w:tcPr>
            <w:tcW w:w="1346" w:type="dxa"/>
            <w:vAlign w:val="center"/>
          </w:tcPr>
          <w:p w:rsidR="00B46B02" w:rsidRDefault="00D7032C">
            <w:pPr>
              <w:jc w:val="center"/>
            </w:pPr>
            <w:r>
              <w:rPr>
                <w:color w:val="000000"/>
                <w:sz w:val="24"/>
              </w:rPr>
              <w:t>000983</w:t>
            </w:r>
          </w:p>
        </w:tc>
        <w:tc>
          <w:tcPr>
            <w:tcW w:w="1795" w:type="dxa"/>
            <w:vAlign w:val="center"/>
          </w:tcPr>
          <w:p w:rsidR="00B46B02" w:rsidRDefault="00D7032C">
            <w:pPr>
              <w:jc w:val="center"/>
            </w:pPr>
            <w:r>
              <w:rPr>
                <w:color w:val="000000"/>
                <w:sz w:val="24"/>
              </w:rPr>
              <w:t>西山煤电</w:t>
            </w:r>
          </w:p>
        </w:tc>
        <w:tc>
          <w:tcPr>
            <w:tcW w:w="1346" w:type="dxa"/>
            <w:vAlign w:val="center"/>
          </w:tcPr>
          <w:p w:rsidR="00B46B02" w:rsidRDefault="00D7032C">
            <w:pPr>
              <w:jc w:val="right"/>
            </w:pPr>
            <w:r>
              <w:rPr>
                <w:color w:val="000000"/>
                <w:sz w:val="24"/>
              </w:rPr>
              <w:t>41,212</w:t>
            </w:r>
          </w:p>
        </w:tc>
        <w:tc>
          <w:tcPr>
            <w:tcW w:w="1944" w:type="dxa"/>
            <w:vAlign w:val="center"/>
          </w:tcPr>
          <w:p w:rsidR="00B46B02" w:rsidRDefault="00D7032C">
            <w:pPr>
              <w:jc w:val="right"/>
            </w:pPr>
            <w:r>
              <w:rPr>
                <w:color w:val="000000"/>
                <w:sz w:val="24"/>
              </w:rPr>
              <w:t>309,502.12</w:t>
            </w:r>
          </w:p>
        </w:tc>
        <w:tc>
          <w:tcPr>
            <w:tcW w:w="1705" w:type="dxa"/>
            <w:vAlign w:val="center"/>
          </w:tcPr>
          <w:p w:rsidR="00B46B02" w:rsidRDefault="00D7032C">
            <w:pPr>
              <w:jc w:val="right"/>
            </w:pPr>
            <w:r>
              <w:rPr>
                <w:color w:val="000000"/>
                <w:sz w:val="24"/>
              </w:rPr>
              <w:t>0.48</w:t>
            </w:r>
          </w:p>
        </w:tc>
      </w:tr>
      <w:tr w:rsidR="00B46B02">
        <w:tc>
          <w:tcPr>
            <w:tcW w:w="862" w:type="dxa"/>
            <w:vAlign w:val="center"/>
          </w:tcPr>
          <w:p w:rsidR="00B46B02" w:rsidRDefault="00D7032C">
            <w:pPr>
              <w:jc w:val="center"/>
            </w:pPr>
            <w:r>
              <w:rPr>
                <w:color w:val="000000"/>
                <w:sz w:val="24"/>
              </w:rPr>
              <w:t>57</w:t>
            </w:r>
          </w:p>
        </w:tc>
        <w:tc>
          <w:tcPr>
            <w:tcW w:w="1346" w:type="dxa"/>
            <w:vAlign w:val="center"/>
          </w:tcPr>
          <w:p w:rsidR="00B46B02" w:rsidRDefault="00D7032C">
            <w:pPr>
              <w:jc w:val="center"/>
            </w:pPr>
            <w:r>
              <w:rPr>
                <w:color w:val="000000"/>
                <w:sz w:val="24"/>
              </w:rPr>
              <w:t>000488</w:t>
            </w:r>
          </w:p>
        </w:tc>
        <w:tc>
          <w:tcPr>
            <w:tcW w:w="1795" w:type="dxa"/>
            <w:vAlign w:val="center"/>
          </w:tcPr>
          <w:p w:rsidR="00B46B02" w:rsidRDefault="00D7032C">
            <w:pPr>
              <w:jc w:val="center"/>
            </w:pPr>
            <w:r>
              <w:rPr>
                <w:color w:val="000000"/>
                <w:sz w:val="24"/>
              </w:rPr>
              <w:t>晨鸣纸业</w:t>
            </w:r>
          </w:p>
        </w:tc>
        <w:tc>
          <w:tcPr>
            <w:tcW w:w="1346" w:type="dxa"/>
            <w:vAlign w:val="center"/>
          </w:tcPr>
          <w:p w:rsidR="00B46B02" w:rsidRDefault="00D7032C">
            <w:pPr>
              <w:jc w:val="right"/>
            </w:pPr>
            <w:r>
              <w:rPr>
                <w:color w:val="000000"/>
                <w:sz w:val="24"/>
              </w:rPr>
              <w:t>23,300</w:t>
            </w:r>
          </w:p>
        </w:tc>
        <w:tc>
          <w:tcPr>
            <w:tcW w:w="1944" w:type="dxa"/>
            <w:vAlign w:val="center"/>
          </w:tcPr>
          <w:p w:rsidR="00B46B02" w:rsidRDefault="00D7032C">
            <w:pPr>
              <w:jc w:val="right"/>
            </w:pPr>
            <w:r>
              <w:rPr>
                <w:color w:val="000000"/>
                <w:sz w:val="24"/>
              </w:rPr>
              <w:t>301,036.00</w:t>
            </w:r>
          </w:p>
        </w:tc>
        <w:tc>
          <w:tcPr>
            <w:tcW w:w="1705" w:type="dxa"/>
            <w:vAlign w:val="center"/>
          </w:tcPr>
          <w:p w:rsidR="00B46B02" w:rsidRDefault="00D7032C">
            <w:pPr>
              <w:jc w:val="right"/>
            </w:pPr>
            <w:r>
              <w:rPr>
                <w:color w:val="000000"/>
                <w:sz w:val="24"/>
              </w:rPr>
              <w:t>0.47</w:t>
            </w:r>
          </w:p>
        </w:tc>
      </w:tr>
      <w:tr w:rsidR="00B46B02">
        <w:tc>
          <w:tcPr>
            <w:tcW w:w="862" w:type="dxa"/>
            <w:vAlign w:val="center"/>
          </w:tcPr>
          <w:p w:rsidR="00B46B02" w:rsidRDefault="00D7032C">
            <w:pPr>
              <w:jc w:val="center"/>
            </w:pPr>
            <w:r>
              <w:rPr>
                <w:color w:val="000000"/>
                <w:sz w:val="24"/>
              </w:rPr>
              <w:t>58</w:t>
            </w:r>
          </w:p>
        </w:tc>
        <w:tc>
          <w:tcPr>
            <w:tcW w:w="1346" w:type="dxa"/>
            <w:vAlign w:val="center"/>
          </w:tcPr>
          <w:p w:rsidR="00B46B02" w:rsidRDefault="00D7032C">
            <w:pPr>
              <w:jc w:val="center"/>
            </w:pPr>
            <w:r>
              <w:rPr>
                <w:color w:val="000000"/>
                <w:sz w:val="24"/>
              </w:rPr>
              <w:t>000060</w:t>
            </w:r>
          </w:p>
        </w:tc>
        <w:tc>
          <w:tcPr>
            <w:tcW w:w="1795" w:type="dxa"/>
            <w:vAlign w:val="center"/>
          </w:tcPr>
          <w:p w:rsidR="00B46B02" w:rsidRDefault="00D7032C">
            <w:pPr>
              <w:jc w:val="center"/>
            </w:pPr>
            <w:r>
              <w:rPr>
                <w:color w:val="000000"/>
                <w:sz w:val="24"/>
              </w:rPr>
              <w:t>中金岭南</w:t>
            </w:r>
          </w:p>
        </w:tc>
        <w:tc>
          <w:tcPr>
            <w:tcW w:w="1346" w:type="dxa"/>
            <w:vAlign w:val="center"/>
          </w:tcPr>
          <w:p w:rsidR="00B46B02" w:rsidRDefault="00D7032C">
            <w:pPr>
              <w:jc w:val="right"/>
            </w:pPr>
            <w:r>
              <w:rPr>
                <w:color w:val="000000"/>
                <w:sz w:val="24"/>
              </w:rPr>
              <w:t>61,900</w:t>
            </w:r>
          </w:p>
        </w:tc>
        <w:tc>
          <w:tcPr>
            <w:tcW w:w="1944" w:type="dxa"/>
            <w:vAlign w:val="center"/>
          </w:tcPr>
          <w:p w:rsidR="00B46B02" w:rsidRDefault="00D7032C">
            <w:pPr>
              <w:jc w:val="right"/>
            </w:pPr>
            <w:r>
              <w:rPr>
                <w:color w:val="000000"/>
                <w:sz w:val="24"/>
              </w:rPr>
              <w:t>300,834.00</w:t>
            </w:r>
          </w:p>
        </w:tc>
        <w:tc>
          <w:tcPr>
            <w:tcW w:w="1705" w:type="dxa"/>
            <w:vAlign w:val="center"/>
          </w:tcPr>
          <w:p w:rsidR="00B46B02" w:rsidRDefault="00D7032C">
            <w:pPr>
              <w:jc w:val="right"/>
            </w:pPr>
            <w:r>
              <w:rPr>
                <w:color w:val="000000"/>
                <w:sz w:val="24"/>
              </w:rPr>
              <w:t>0.47</w:t>
            </w:r>
          </w:p>
        </w:tc>
      </w:tr>
      <w:tr w:rsidR="00B46B02">
        <w:tc>
          <w:tcPr>
            <w:tcW w:w="862" w:type="dxa"/>
            <w:vAlign w:val="center"/>
          </w:tcPr>
          <w:p w:rsidR="00B46B02" w:rsidRDefault="00D7032C">
            <w:pPr>
              <w:jc w:val="center"/>
            </w:pPr>
            <w:r>
              <w:rPr>
                <w:color w:val="000000"/>
                <w:sz w:val="24"/>
              </w:rPr>
              <w:t>59</w:t>
            </w:r>
          </w:p>
        </w:tc>
        <w:tc>
          <w:tcPr>
            <w:tcW w:w="1346" w:type="dxa"/>
            <w:vAlign w:val="center"/>
          </w:tcPr>
          <w:p w:rsidR="00B46B02" w:rsidRDefault="00D7032C">
            <w:pPr>
              <w:jc w:val="center"/>
            </w:pPr>
            <w:r>
              <w:rPr>
                <w:color w:val="000000"/>
                <w:sz w:val="24"/>
              </w:rPr>
              <w:t>000778</w:t>
            </w:r>
          </w:p>
        </w:tc>
        <w:tc>
          <w:tcPr>
            <w:tcW w:w="1795" w:type="dxa"/>
            <w:vAlign w:val="center"/>
          </w:tcPr>
          <w:p w:rsidR="00B46B02" w:rsidRDefault="00D7032C">
            <w:pPr>
              <w:jc w:val="center"/>
            </w:pPr>
            <w:r>
              <w:rPr>
                <w:color w:val="000000"/>
                <w:sz w:val="24"/>
              </w:rPr>
              <w:t>新兴铸管</w:t>
            </w:r>
          </w:p>
        </w:tc>
        <w:tc>
          <w:tcPr>
            <w:tcW w:w="1346" w:type="dxa"/>
            <w:vAlign w:val="center"/>
          </w:tcPr>
          <w:p w:rsidR="00B46B02" w:rsidRDefault="00D7032C">
            <w:pPr>
              <w:jc w:val="right"/>
            </w:pPr>
            <w:r>
              <w:rPr>
                <w:color w:val="000000"/>
                <w:sz w:val="24"/>
              </w:rPr>
              <w:t>69,600</w:t>
            </w:r>
          </w:p>
        </w:tc>
        <w:tc>
          <w:tcPr>
            <w:tcW w:w="1944" w:type="dxa"/>
            <w:vAlign w:val="center"/>
          </w:tcPr>
          <w:p w:rsidR="00B46B02" w:rsidRDefault="00D7032C">
            <w:pPr>
              <w:jc w:val="right"/>
            </w:pPr>
            <w:r>
              <w:rPr>
                <w:color w:val="000000"/>
                <w:sz w:val="24"/>
              </w:rPr>
              <w:t>297,888.00</w:t>
            </w:r>
          </w:p>
        </w:tc>
        <w:tc>
          <w:tcPr>
            <w:tcW w:w="1705" w:type="dxa"/>
            <w:vAlign w:val="center"/>
          </w:tcPr>
          <w:p w:rsidR="00B46B02" w:rsidRDefault="00D7032C">
            <w:pPr>
              <w:jc w:val="right"/>
            </w:pPr>
            <w:r>
              <w:rPr>
                <w:color w:val="000000"/>
                <w:sz w:val="24"/>
              </w:rPr>
              <w:t>0.47</w:t>
            </w:r>
          </w:p>
        </w:tc>
      </w:tr>
      <w:tr w:rsidR="00B46B02">
        <w:tc>
          <w:tcPr>
            <w:tcW w:w="862" w:type="dxa"/>
            <w:vAlign w:val="center"/>
          </w:tcPr>
          <w:p w:rsidR="00B46B02" w:rsidRDefault="00D7032C">
            <w:pPr>
              <w:jc w:val="center"/>
            </w:pPr>
            <w:r>
              <w:rPr>
                <w:color w:val="000000"/>
                <w:sz w:val="24"/>
              </w:rPr>
              <w:t>60</w:t>
            </w:r>
          </w:p>
        </w:tc>
        <w:tc>
          <w:tcPr>
            <w:tcW w:w="1346" w:type="dxa"/>
            <w:vAlign w:val="center"/>
          </w:tcPr>
          <w:p w:rsidR="00B46B02" w:rsidRDefault="00D7032C">
            <w:pPr>
              <w:jc w:val="center"/>
            </w:pPr>
            <w:r>
              <w:rPr>
                <w:color w:val="000000"/>
                <w:sz w:val="24"/>
              </w:rPr>
              <w:t>000932</w:t>
            </w:r>
          </w:p>
        </w:tc>
        <w:tc>
          <w:tcPr>
            <w:tcW w:w="1795" w:type="dxa"/>
            <w:vAlign w:val="center"/>
          </w:tcPr>
          <w:p w:rsidR="00B46B02" w:rsidRDefault="00D7032C">
            <w:pPr>
              <w:jc w:val="center"/>
            </w:pPr>
            <w:r>
              <w:rPr>
                <w:color w:val="000000"/>
                <w:sz w:val="24"/>
              </w:rPr>
              <w:t>华菱钢铁</w:t>
            </w:r>
          </w:p>
        </w:tc>
        <w:tc>
          <w:tcPr>
            <w:tcW w:w="1346" w:type="dxa"/>
            <w:vAlign w:val="center"/>
          </w:tcPr>
          <w:p w:rsidR="00B46B02" w:rsidRDefault="00D7032C">
            <w:pPr>
              <w:jc w:val="right"/>
            </w:pPr>
            <w:r>
              <w:rPr>
                <w:color w:val="000000"/>
                <w:sz w:val="24"/>
              </w:rPr>
              <w:t>34,200</w:t>
            </w:r>
          </w:p>
        </w:tc>
        <w:tc>
          <w:tcPr>
            <w:tcW w:w="1944" w:type="dxa"/>
            <w:vAlign w:val="center"/>
          </w:tcPr>
          <w:p w:rsidR="00B46B02" w:rsidRDefault="00D7032C">
            <w:pPr>
              <w:jc w:val="right"/>
            </w:pPr>
            <w:r>
              <w:rPr>
                <w:color w:val="000000"/>
                <w:sz w:val="24"/>
              </w:rPr>
              <w:t>290,700.00</w:t>
            </w:r>
          </w:p>
        </w:tc>
        <w:tc>
          <w:tcPr>
            <w:tcW w:w="1705" w:type="dxa"/>
            <w:vAlign w:val="center"/>
          </w:tcPr>
          <w:p w:rsidR="00B46B02" w:rsidRDefault="00D7032C">
            <w:pPr>
              <w:jc w:val="right"/>
            </w:pPr>
            <w:r>
              <w:rPr>
                <w:color w:val="000000"/>
                <w:sz w:val="24"/>
              </w:rPr>
              <w:t>0.45</w:t>
            </w:r>
          </w:p>
        </w:tc>
      </w:tr>
      <w:tr w:rsidR="00B46B02">
        <w:tc>
          <w:tcPr>
            <w:tcW w:w="862" w:type="dxa"/>
            <w:vAlign w:val="center"/>
          </w:tcPr>
          <w:p w:rsidR="00B46B02" w:rsidRDefault="00D7032C">
            <w:pPr>
              <w:jc w:val="center"/>
            </w:pPr>
            <w:r>
              <w:rPr>
                <w:color w:val="000000"/>
                <w:sz w:val="24"/>
              </w:rPr>
              <w:t>61</w:t>
            </w:r>
          </w:p>
        </w:tc>
        <w:tc>
          <w:tcPr>
            <w:tcW w:w="1346" w:type="dxa"/>
            <w:vAlign w:val="center"/>
          </w:tcPr>
          <w:p w:rsidR="00B46B02" w:rsidRDefault="00D7032C">
            <w:pPr>
              <w:jc w:val="center"/>
            </w:pPr>
            <w:r>
              <w:rPr>
                <w:color w:val="000000"/>
                <w:sz w:val="24"/>
              </w:rPr>
              <w:t>000999</w:t>
            </w:r>
          </w:p>
        </w:tc>
        <w:tc>
          <w:tcPr>
            <w:tcW w:w="1795" w:type="dxa"/>
            <w:vAlign w:val="center"/>
          </w:tcPr>
          <w:p w:rsidR="00B46B02" w:rsidRDefault="00D7032C">
            <w:pPr>
              <w:jc w:val="center"/>
            </w:pPr>
            <w:r>
              <w:rPr>
                <w:color w:val="000000"/>
                <w:sz w:val="24"/>
              </w:rPr>
              <w:t>华润三九</w:t>
            </w:r>
          </w:p>
        </w:tc>
        <w:tc>
          <w:tcPr>
            <w:tcW w:w="1346" w:type="dxa"/>
            <w:vAlign w:val="center"/>
          </w:tcPr>
          <w:p w:rsidR="00B46B02" w:rsidRDefault="00D7032C">
            <w:pPr>
              <w:jc w:val="right"/>
            </w:pPr>
            <w:r>
              <w:rPr>
                <w:color w:val="000000"/>
                <w:sz w:val="24"/>
              </w:rPr>
              <w:t>10,270</w:t>
            </w:r>
          </w:p>
        </w:tc>
        <w:tc>
          <w:tcPr>
            <w:tcW w:w="1944" w:type="dxa"/>
            <w:vAlign w:val="center"/>
          </w:tcPr>
          <w:p w:rsidR="00B46B02" w:rsidRDefault="00D7032C">
            <w:pPr>
              <w:jc w:val="right"/>
            </w:pPr>
            <w:r>
              <w:rPr>
                <w:color w:val="000000"/>
                <w:sz w:val="24"/>
              </w:rPr>
              <w:t>285,814.10</w:t>
            </w:r>
          </w:p>
        </w:tc>
        <w:tc>
          <w:tcPr>
            <w:tcW w:w="1705" w:type="dxa"/>
            <w:vAlign w:val="center"/>
          </w:tcPr>
          <w:p w:rsidR="00B46B02" w:rsidRDefault="00D7032C">
            <w:pPr>
              <w:jc w:val="right"/>
            </w:pPr>
            <w:r>
              <w:rPr>
                <w:color w:val="000000"/>
                <w:sz w:val="24"/>
              </w:rPr>
              <w:t>0.45</w:t>
            </w:r>
          </w:p>
        </w:tc>
      </w:tr>
      <w:tr w:rsidR="00B46B02">
        <w:tc>
          <w:tcPr>
            <w:tcW w:w="862" w:type="dxa"/>
            <w:vAlign w:val="center"/>
          </w:tcPr>
          <w:p w:rsidR="00B46B02" w:rsidRDefault="00D7032C">
            <w:pPr>
              <w:jc w:val="center"/>
            </w:pPr>
            <w:r>
              <w:rPr>
                <w:color w:val="000000"/>
                <w:sz w:val="24"/>
              </w:rPr>
              <w:t>62</w:t>
            </w:r>
          </w:p>
        </w:tc>
        <w:tc>
          <w:tcPr>
            <w:tcW w:w="1346" w:type="dxa"/>
            <w:vAlign w:val="center"/>
          </w:tcPr>
          <w:p w:rsidR="00B46B02" w:rsidRDefault="00D7032C">
            <w:pPr>
              <w:jc w:val="center"/>
            </w:pPr>
            <w:r>
              <w:rPr>
                <w:color w:val="000000"/>
                <w:sz w:val="24"/>
              </w:rPr>
              <w:t>000596</w:t>
            </w:r>
          </w:p>
        </w:tc>
        <w:tc>
          <w:tcPr>
            <w:tcW w:w="1795" w:type="dxa"/>
            <w:vAlign w:val="center"/>
          </w:tcPr>
          <w:p w:rsidR="00B46B02" w:rsidRDefault="00D7032C">
            <w:pPr>
              <w:jc w:val="center"/>
            </w:pPr>
            <w:r>
              <w:rPr>
                <w:color w:val="000000"/>
                <w:sz w:val="24"/>
              </w:rPr>
              <w:t>古井贡酒</w:t>
            </w:r>
          </w:p>
        </w:tc>
        <w:tc>
          <w:tcPr>
            <w:tcW w:w="1346" w:type="dxa"/>
            <w:vAlign w:val="center"/>
          </w:tcPr>
          <w:p w:rsidR="00B46B02" w:rsidRDefault="00D7032C">
            <w:pPr>
              <w:jc w:val="right"/>
            </w:pPr>
            <w:r>
              <w:rPr>
                <w:color w:val="000000"/>
                <w:sz w:val="24"/>
              </w:rPr>
              <w:t>3,200</w:t>
            </w:r>
          </w:p>
        </w:tc>
        <w:tc>
          <w:tcPr>
            <w:tcW w:w="1944" w:type="dxa"/>
            <w:vAlign w:val="center"/>
          </w:tcPr>
          <w:p w:rsidR="00B46B02" w:rsidRDefault="00D7032C">
            <w:pPr>
              <w:jc w:val="right"/>
            </w:pPr>
            <w:r>
              <w:rPr>
                <w:color w:val="000000"/>
                <w:sz w:val="24"/>
              </w:rPr>
              <w:t>284,096.00</w:t>
            </w:r>
          </w:p>
        </w:tc>
        <w:tc>
          <w:tcPr>
            <w:tcW w:w="1705" w:type="dxa"/>
            <w:vAlign w:val="center"/>
          </w:tcPr>
          <w:p w:rsidR="00B46B02" w:rsidRDefault="00D7032C">
            <w:pPr>
              <w:jc w:val="right"/>
            </w:pPr>
            <w:r>
              <w:rPr>
                <w:color w:val="000000"/>
                <w:sz w:val="24"/>
              </w:rPr>
              <w:t>0.44</w:t>
            </w:r>
          </w:p>
        </w:tc>
      </w:tr>
      <w:tr w:rsidR="00B46B02">
        <w:tc>
          <w:tcPr>
            <w:tcW w:w="862" w:type="dxa"/>
            <w:vAlign w:val="center"/>
          </w:tcPr>
          <w:p w:rsidR="00B46B02" w:rsidRDefault="00D7032C">
            <w:pPr>
              <w:jc w:val="center"/>
            </w:pPr>
            <w:r>
              <w:rPr>
                <w:color w:val="000000"/>
                <w:sz w:val="24"/>
              </w:rPr>
              <w:t>63</w:t>
            </w:r>
          </w:p>
        </w:tc>
        <w:tc>
          <w:tcPr>
            <w:tcW w:w="1346" w:type="dxa"/>
            <w:vAlign w:val="center"/>
          </w:tcPr>
          <w:p w:rsidR="00B46B02" w:rsidRDefault="00D7032C">
            <w:pPr>
              <w:jc w:val="center"/>
            </w:pPr>
            <w:r>
              <w:rPr>
                <w:color w:val="000000"/>
                <w:sz w:val="24"/>
              </w:rPr>
              <w:t>002110</w:t>
            </w:r>
          </w:p>
        </w:tc>
        <w:tc>
          <w:tcPr>
            <w:tcW w:w="1795" w:type="dxa"/>
            <w:vAlign w:val="center"/>
          </w:tcPr>
          <w:p w:rsidR="00B46B02" w:rsidRDefault="00D7032C">
            <w:pPr>
              <w:jc w:val="center"/>
            </w:pPr>
            <w:r>
              <w:rPr>
                <w:color w:val="000000"/>
                <w:sz w:val="24"/>
              </w:rPr>
              <w:t>三钢闽光</w:t>
            </w:r>
          </w:p>
        </w:tc>
        <w:tc>
          <w:tcPr>
            <w:tcW w:w="1346" w:type="dxa"/>
            <w:vAlign w:val="center"/>
          </w:tcPr>
          <w:p w:rsidR="00B46B02" w:rsidRDefault="00D7032C">
            <w:pPr>
              <w:jc w:val="right"/>
            </w:pPr>
            <w:r>
              <w:rPr>
                <w:color w:val="000000"/>
                <w:sz w:val="24"/>
              </w:rPr>
              <w:t>17,700</w:t>
            </w:r>
          </w:p>
        </w:tc>
        <w:tc>
          <w:tcPr>
            <w:tcW w:w="1944" w:type="dxa"/>
            <w:vAlign w:val="center"/>
          </w:tcPr>
          <w:p w:rsidR="00B46B02" w:rsidRDefault="00D7032C">
            <w:pPr>
              <w:jc w:val="right"/>
            </w:pPr>
            <w:r>
              <w:rPr>
                <w:color w:val="000000"/>
                <w:sz w:val="24"/>
              </w:rPr>
              <w:t>283,731.00</w:t>
            </w:r>
          </w:p>
        </w:tc>
        <w:tc>
          <w:tcPr>
            <w:tcW w:w="1705" w:type="dxa"/>
            <w:vAlign w:val="center"/>
          </w:tcPr>
          <w:p w:rsidR="00B46B02" w:rsidRDefault="00D7032C">
            <w:pPr>
              <w:jc w:val="right"/>
            </w:pPr>
            <w:r>
              <w:rPr>
                <w:color w:val="000000"/>
                <w:sz w:val="24"/>
              </w:rPr>
              <w:t>0.44</w:t>
            </w:r>
          </w:p>
        </w:tc>
      </w:tr>
      <w:tr w:rsidR="00B46B02">
        <w:tc>
          <w:tcPr>
            <w:tcW w:w="862" w:type="dxa"/>
            <w:vAlign w:val="center"/>
          </w:tcPr>
          <w:p w:rsidR="00B46B02" w:rsidRDefault="00D7032C">
            <w:pPr>
              <w:jc w:val="center"/>
            </w:pPr>
            <w:r>
              <w:rPr>
                <w:color w:val="000000"/>
                <w:sz w:val="24"/>
              </w:rPr>
              <w:t>64</w:t>
            </w:r>
          </w:p>
        </w:tc>
        <w:tc>
          <w:tcPr>
            <w:tcW w:w="1346" w:type="dxa"/>
            <w:vAlign w:val="center"/>
          </w:tcPr>
          <w:p w:rsidR="00B46B02" w:rsidRDefault="00D7032C">
            <w:pPr>
              <w:jc w:val="center"/>
            </w:pPr>
            <w:r>
              <w:rPr>
                <w:color w:val="000000"/>
                <w:sz w:val="24"/>
              </w:rPr>
              <w:t>002221</w:t>
            </w:r>
          </w:p>
        </w:tc>
        <w:tc>
          <w:tcPr>
            <w:tcW w:w="1795" w:type="dxa"/>
            <w:vAlign w:val="center"/>
          </w:tcPr>
          <w:p w:rsidR="00B46B02" w:rsidRDefault="00D7032C">
            <w:pPr>
              <w:jc w:val="center"/>
            </w:pPr>
            <w:r>
              <w:rPr>
                <w:color w:val="000000"/>
                <w:sz w:val="24"/>
              </w:rPr>
              <w:t>东华能源</w:t>
            </w:r>
          </w:p>
        </w:tc>
        <w:tc>
          <w:tcPr>
            <w:tcW w:w="1346" w:type="dxa"/>
            <w:vAlign w:val="center"/>
          </w:tcPr>
          <w:p w:rsidR="00B46B02" w:rsidRDefault="00D7032C">
            <w:pPr>
              <w:jc w:val="right"/>
            </w:pPr>
            <w:r>
              <w:rPr>
                <w:color w:val="000000"/>
                <w:sz w:val="24"/>
              </w:rPr>
              <w:t>28,800</w:t>
            </w:r>
          </w:p>
        </w:tc>
        <w:tc>
          <w:tcPr>
            <w:tcW w:w="1944" w:type="dxa"/>
            <w:vAlign w:val="center"/>
          </w:tcPr>
          <w:p w:rsidR="00B46B02" w:rsidRDefault="00D7032C">
            <w:pPr>
              <w:jc w:val="right"/>
            </w:pPr>
            <w:r>
              <w:rPr>
                <w:color w:val="000000"/>
                <w:sz w:val="24"/>
              </w:rPr>
              <w:t>281,376.00</w:t>
            </w:r>
          </w:p>
        </w:tc>
        <w:tc>
          <w:tcPr>
            <w:tcW w:w="1705" w:type="dxa"/>
            <w:vAlign w:val="center"/>
          </w:tcPr>
          <w:p w:rsidR="00B46B02" w:rsidRDefault="00D7032C">
            <w:pPr>
              <w:jc w:val="right"/>
            </w:pPr>
            <w:r>
              <w:rPr>
                <w:color w:val="000000"/>
                <w:sz w:val="24"/>
              </w:rPr>
              <w:t>0.44</w:t>
            </w:r>
          </w:p>
        </w:tc>
      </w:tr>
      <w:tr w:rsidR="00B46B02">
        <w:tc>
          <w:tcPr>
            <w:tcW w:w="862" w:type="dxa"/>
            <w:vAlign w:val="center"/>
          </w:tcPr>
          <w:p w:rsidR="00B46B02" w:rsidRDefault="00D7032C">
            <w:pPr>
              <w:jc w:val="center"/>
            </w:pPr>
            <w:r>
              <w:rPr>
                <w:color w:val="000000"/>
                <w:sz w:val="24"/>
              </w:rPr>
              <w:t>65</w:t>
            </w:r>
          </w:p>
        </w:tc>
        <w:tc>
          <w:tcPr>
            <w:tcW w:w="1346" w:type="dxa"/>
            <w:vAlign w:val="center"/>
          </w:tcPr>
          <w:p w:rsidR="00B46B02" w:rsidRDefault="00D7032C">
            <w:pPr>
              <w:jc w:val="center"/>
            </w:pPr>
            <w:r>
              <w:rPr>
                <w:color w:val="000000"/>
                <w:sz w:val="24"/>
              </w:rPr>
              <w:t>000887</w:t>
            </w:r>
          </w:p>
        </w:tc>
        <w:tc>
          <w:tcPr>
            <w:tcW w:w="1795" w:type="dxa"/>
            <w:vAlign w:val="center"/>
          </w:tcPr>
          <w:p w:rsidR="00B46B02" w:rsidRDefault="00D7032C">
            <w:pPr>
              <w:jc w:val="center"/>
            </w:pPr>
            <w:r>
              <w:rPr>
                <w:color w:val="000000"/>
                <w:sz w:val="24"/>
              </w:rPr>
              <w:t>中鼎股份</w:t>
            </w:r>
          </w:p>
        </w:tc>
        <w:tc>
          <w:tcPr>
            <w:tcW w:w="1346" w:type="dxa"/>
            <w:vAlign w:val="center"/>
          </w:tcPr>
          <w:p w:rsidR="00B46B02" w:rsidRDefault="00D7032C">
            <w:pPr>
              <w:jc w:val="right"/>
            </w:pPr>
            <w:r>
              <w:rPr>
                <w:color w:val="000000"/>
                <w:sz w:val="24"/>
              </w:rPr>
              <w:t>18,500</w:t>
            </w:r>
          </w:p>
        </w:tc>
        <w:tc>
          <w:tcPr>
            <w:tcW w:w="1944" w:type="dxa"/>
            <w:vAlign w:val="center"/>
          </w:tcPr>
          <w:p w:rsidR="00B46B02" w:rsidRDefault="00D7032C">
            <w:pPr>
              <w:jc w:val="right"/>
            </w:pPr>
            <w:r>
              <w:rPr>
                <w:color w:val="000000"/>
                <w:sz w:val="24"/>
              </w:rPr>
              <w:t>266,585.00</w:t>
            </w:r>
          </w:p>
        </w:tc>
        <w:tc>
          <w:tcPr>
            <w:tcW w:w="1705" w:type="dxa"/>
            <w:vAlign w:val="center"/>
          </w:tcPr>
          <w:p w:rsidR="00B46B02" w:rsidRDefault="00D7032C">
            <w:pPr>
              <w:jc w:val="right"/>
            </w:pPr>
            <w:r>
              <w:rPr>
                <w:color w:val="000000"/>
                <w:sz w:val="24"/>
              </w:rPr>
              <w:t>0.42</w:t>
            </w:r>
          </w:p>
        </w:tc>
      </w:tr>
      <w:tr w:rsidR="00B46B02">
        <w:tc>
          <w:tcPr>
            <w:tcW w:w="862" w:type="dxa"/>
            <w:vAlign w:val="center"/>
          </w:tcPr>
          <w:p w:rsidR="00B46B02" w:rsidRDefault="00D7032C">
            <w:pPr>
              <w:jc w:val="center"/>
            </w:pPr>
            <w:r>
              <w:rPr>
                <w:color w:val="000000"/>
                <w:sz w:val="24"/>
              </w:rPr>
              <w:t>66</w:t>
            </w:r>
          </w:p>
        </w:tc>
        <w:tc>
          <w:tcPr>
            <w:tcW w:w="1346" w:type="dxa"/>
            <w:vAlign w:val="center"/>
          </w:tcPr>
          <w:p w:rsidR="00B46B02" w:rsidRDefault="00D7032C">
            <w:pPr>
              <w:jc w:val="center"/>
            </w:pPr>
            <w:r>
              <w:rPr>
                <w:color w:val="000000"/>
                <w:sz w:val="24"/>
              </w:rPr>
              <w:t>002470</w:t>
            </w:r>
          </w:p>
        </w:tc>
        <w:tc>
          <w:tcPr>
            <w:tcW w:w="1795" w:type="dxa"/>
            <w:vAlign w:val="center"/>
          </w:tcPr>
          <w:p w:rsidR="00B46B02" w:rsidRDefault="00D7032C">
            <w:pPr>
              <w:jc w:val="center"/>
            </w:pPr>
            <w:r>
              <w:rPr>
                <w:color w:val="000000"/>
                <w:sz w:val="24"/>
              </w:rPr>
              <w:t>金正大</w:t>
            </w:r>
          </w:p>
        </w:tc>
        <w:tc>
          <w:tcPr>
            <w:tcW w:w="1346" w:type="dxa"/>
            <w:vAlign w:val="center"/>
          </w:tcPr>
          <w:p w:rsidR="00B46B02" w:rsidRDefault="00D7032C">
            <w:pPr>
              <w:jc w:val="right"/>
            </w:pPr>
            <w:r>
              <w:rPr>
                <w:color w:val="000000"/>
                <w:sz w:val="24"/>
              </w:rPr>
              <w:t>38,712</w:t>
            </w:r>
          </w:p>
        </w:tc>
        <w:tc>
          <w:tcPr>
            <w:tcW w:w="1944" w:type="dxa"/>
            <w:vAlign w:val="center"/>
          </w:tcPr>
          <w:p w:rsidR="00B46B02" w:rsidRDefault="00D7032C">
            <w:pPr>
              <w:jc w:val="right"/>
            </w:pPr>
            <w:r>
              <w:rPr>
                <w:color w:val="000000"/>
                <w:sz w:val="24"/>
              </w:rPr>
              <w:t>266,338.56</w:t>
            </w:r>
          </w:p>
        </w:tc>
        <w:tc>
          <w:tcPr>
            <w:tcW w:w="1705" w:type="dxa"/>
            <w:vAlign w:val="center"/>
          </w:tcPr>
          <w:p w:rsidR="00B46B02" w:rsidRDefault="00D7032C">
            <w:pPr>
              <w:jc w:val="right"/>
            </w:pPr>
            <w:r>
              <w:rPr>
                <w:color w:val="000000"/>
                <w:sz w:val="24"/>
              </w:rPr>
              <w:t>0.42</w:t>
            </w:r>
          </w:p>
        </w:tc>
      </w:tr>
      <w:tr w:rsidR="00B46B02">
        <w:tc>
          <w:tcPr>
            <w:tcW w:w="862" w:type="dxa"/>
            <w:vAlign w:val="center"/>
          </w:tcPr>
          <w:p w:rsidR="00B46B02" w:rsidRDefault="00D7032C">
            <w:pPr>
              <w:jc w:val="center"/>
            </w:pPr>
            <w:r>
              <w:rPr>
                <w:color w:val="000000"/>
                <w:sz w:val="24"/>
              </w:rPr>
              <w:t>67</w:t>
            </w:r>
          </w:p>
        </w:tc>
        <w:tc>
          <w:tcPr>
            <w:tcW w:w="1346" w:type="dxa"/>
            <w:vAlign w:val="center"/>
          </w:tcPr>
          <w:p w:rsidR="00B46B02" w:rsidRDefault="00D7032C">
            <w:pPr>
              <w:jc w:val="center"/>
            </w:pPr>
            <w:r>
              <w:rPr>
                <w:color w:val="000000"/>
                <w:sz w:val="24"/>
              </w:rPr>
              <w:t>002408</w:t>
            </w:r>
          </w:p>
        </w:tc>
        <w:tc>
          <w:tcPr>
            <w:tcW w:w="1795" w:type="dxa"/>
            <w:vAlign w:val="center"/>
          </w:tcPr>
          <w:p w:rsidR="00B46B02" w:rsidRDefault="00D7032C">
            <w:pPr>
              <w:jc w:val="center"/>
            </w:pPr>
            <w:r>
              <w:rPr>
                <w:color w:val="000000"/>
                <w:sz w:val="24"/>
              </w:rPr>
              <w:t>齐翔腾达</w:t>
            </w:r>
          </w:p>
        </w:tc>
        <w:tc>
          <w:tcPr>
            <w:tcW w:w="1346" w:type="dxa"/>
            <w:vAlign w:val="center"/>
          </w:tcPr>
          <w:p w:rsidR="00B46B02" w:rsidRDefault="00D7032C">
            <w:pPr>
              <w:jc w:val="right"/>
            </w:pPr>
            <w:r>
              <w:rPr>
                <w:color w:val="000000"/>
                <w:sz w:val="24"/>
              </w:rPr>
              <w:t>21,000</w:t>
            </w:r>
          </w:p>
        </w:tc>
        <w:tc>
          <w:tcPr>
            <w:tcW w:w="1944" w:type="dxa"/>
            <w:vAlign w:val="center"/>
          </w:tcPr>
          <w:p w:rsidR="00B46B02" w:rsidRDefault="00D7032C">
            <w:pPr>
              <w:jc w:val="right"/>
            </w:pPr>
            <w:r>
              <w:rPr>
                <w:color w:val="000000"/>
                <w:sz w:val="24"/>
              </w:rPr>
              <w:t>257,880.00</w:t>
            </w:r>
          </w:p>
        </w:tc>
        <w:tc>
          <w:tcPr>
            <w:tcW w:w="1705" w:type="dxa"/>
            <w:vAlign w:val="center"/>
          </w:tcPr>
          <w:p w:rsidR="00B46B02" w:rsidRDefault="00D7032C">
            <w:pPr>
              <w:jc w:val="right"/>
            </w:pPr>
            <w:r>
              <w:rPr>
                <w:color w:val="000000"/>
                <w:sz w:val="24"/>
              </w:rPr>
              <w:t>0.40</w:t>
            </w:r>
          </w:p>
        </w:tc>
      </w:tr>
      <w:tr w:rsidR="00B46B02">
        <w:tc>
          <w:tcPr>
            <w:tcW w:w="862" w:type="dxa"/>
            <w:vAlign w:val="center"/>
          </w:tcPr>
          <w:p w:rsidR="00B46B02" w:rsidRDefault="00D7032C">
            <w:pPr>
              <w:jc w:val="center"/>
            </w:pPr>
            <w:r>
              <w:rPr>
                <w:color w:val="000000"/>
                <w:sz w:val="24"/>
              </w:rPr>
              <w:t>68</w:t>
            </w:r>
          </w:p>
        </w:tc>
        <w:tc>
          <w:tcPr>
            <w:tcW w:w="1346" w:type="dxa"/>
            <w:vAlign w:val="center"/>
          </w:tcPr>
          <w:p w:rsidR="00B46B02" w:rsidRDefault="00D7032C">
            <w:pPr>
              <w:jc w:val="center"/>
            </w:pPr>
            <w:r>
              <w:rPr>
                <w:color w:val="000000"/>
                <w:sz w:val="24"/>
              </w:rPr>
              <w:t>000671</w:t>
            </w:r>
          </w:p>
        </w:tc>
        <w:tc>
          <w:tcPr>
            <w:tcW w:w="1795" w:type="dxa"/>
            <w:vAlign w:val="center"/>
          </w:tcPr>
          <w:p w:rsidR="00B46B02" w:rsidRDefault="00D7032C">
            <w:pPr>
              <w:jc w:val="center"/>
            </w:pPr>
            <w:r>
              <w:rPr>
                <w:color w:val="000000"/>
                <w:sz w:val="24"/>
              </w:rPr>
              <w:t>阳光城</w:t>
            </w:r>
          </w:p>
        </w:tc>
        <w:tc>
          <w:tcPr>
            <w:tcW w:w="1346" w:type="dxa"/>
            <w:vAlign w:val="center"/>
          </w:tcPr>
          <w:p w:rsidR="00B46B02" w:rsidRDefault="00D7032C">
            <w:pPr>
              <w:jc w:val="right"/>
            </w:pPr>
            <w:r>
              <w:rPr>
                <w:color w:val="000000"/>
                <w:sz w:val="24"/>
              </w:rPr>
              <w:t>42,900</w:t>
            </w:r>
          </w:p>
        </w:tc>
        <w:tc>
          <w:tcPr>
            <w:tcW w:w="1944" w:type="dxa"/>
            <w:vAlign w:val="center"/>
          </w:tcPr>
          <w:p w:rsidR="00B46B02" w:rsidRDefault="00D7032C">
            <w:pPr>
              <w:jc w:val="right"/>
            </w:pPr>
            <w:r>
              <w:rPr>
                <w:color w:val="000000"/>
                <w:sz w:val="24"/>
              </w:rPr>
              <w:t>256,113.00</w:t>
            </w:r>
          </w:p>
        </w:tc>
        <w:tc>
          <w:tcPr>
            <w:tcW w:w="1705" w:type="dxa"/>
            <w:vAlign w:val="center"/>
          </w:tcPr>
          <w:p w:rsidR="00B46B02" w:rsidRDefault="00D7032C">
            <w:pPr>
              <w:jc w:val="right"/>
            </w:pPr>
            <w:r>
              <w:rPr>
                <w:color w:val="000000"/>
                <w:sz w:val="24"/>
              </w:rPr>
              <w:t>0.40</w:t>
            </w:r>
          </w:p>
        </w:tc>
      </w:tr>
      <w:tr w:rsidR="00B46B02">
        <w:tc>
          <w:tcPr>
            <w:tcW w:w="862" w:type="dxa"/>
            <w:vAlign w:val="center"/>
          </w:tcPr>
          <w:p w:rsidR="00B46B02" w:rsidRDefault="00D7032C">
            <w:pPr>
              <w:jc w:val="center"/>
            </w:pPr>
            <w:r>
              <w:rPr>
                <w:color w:val="000000"/>
                <w:sz w:val="24"/>
              </w:rPr>
              <w:t>69</w:t>
            </w:r>
          </w:p>
        </w:tc>
        <w:tc>
          <w:tcPr>
            <w:tcW w:w="1346" w:type="dxa"/>
            <w:vAlign w:val="center"/>
          </w:tcPr>
          <w:p w:rsidR="00B46B02" w:rsidRDefault="00D7032C">
            <w:pPr>
              <w:jc w:val="center"/>
            </w:pPr>
            <w:r>
              <w:rPr>
                <w:color w:val="000000"/>
                <w:sz w:val="24"/>
              </w:rPr>
              <w:t>002185</w:t>
            </w:r>
          </w:p>
        </w:tc>
        <w:tc>
          <w:tcPr>
            <w:tcW w:w="1795" w:type="dxa"/>
            <w:vAlign w:val="center"/>
          </w:tcPr>
          <w:p w:rsidR="00B46B02" w:rsidRDefault="00D7032C">
            <w:pPr>
              <w:jc w:val="center"/>
            </w:pPr>
            <w:r>
              <w:rPr>
                <w:color w:val="000000"/>
                <w:sz w:val="24"/>
              </w:rPr>
              <w:t>华天科技</w:t>
            </w:r>
          </w:p>
        </w:tc>
        <w:tc>
          <w:tcPr>
            <w:tcW w:w="1346" w:type="dxa"/>
            <w:vAlign w:val="center"/>
          </w:tcPr>
          <w:p w:rsidR="00B46B02" w:rsidRDefault="00D7032C">
            <w:pPr>
              <w:jc w:val="right"/>
            </w:pPr>
            <w:r>
              <w:rPr>
                <w:color w:val="000000"/>
                <w:sz w:val="24"/>
              </w:rPr>
              <w:t>45,400</w:t>
            </w:r>
          </w:p>
        </w:tc>
        <w:tc>
          <w:tcPr>
            <w:tcW w:w="1944" w:type="dxa"/>
            <w:vAlign w:val="center"/>
          </w:tcPr>
          <w:p w:rsidR="00B46B02" w:rsidRDefault="00D7032C">
            <w:pPr>
              <w:jc w:val="right"/>
            </w:pPr>
            <w:r>
              <w:rPr>
                <w:color w:val="000000"/>
                <w:sz w:val="24"/>
              </w:rPr>
              <w:t>256,056.00</w:t>
            </w:r>
          </w:p>
        </w:tc>
        <w:tc>
          <w:tcPr>
            <w:tcW w:w="1705" w:type="dxa"/>
            <w:vAlign w:val="center"/>
          </w:tcPr>
          <w:p w:rsidR="00B46B02" w:rsidRDefault="00D7032C">
            <w:pPr>
              <w:jc w:val="right"/>
            </w:pPr>
            <w:r>
              <w:rPr>
                <w:color w:val="000000"/>
                <w:sz w:val="24"/>
              </w:rPr>
              <w:t>0.40</w:t>
            </w:r>
          </w:p>
        </w:tc>
      </w:tr>
      <w:tr w:rsidR="00B46B02">
        <w:tc>
          <w:tcPr>
            <w:tcW w:w="862" w:type="dxa"/>
            <w:vAlign w:val="center"/>
          </w:tcPr>
          <w:p w:rsidR="00B46B02" w:rsidRDefault="00D7032C">
            <w:pPr>
              <w:jc w:val="center"/>
            </w:pPr>
            <w:r>
              <w:rPr>
                <w:color w:val="000000"/>
                <w:sz w:val="24"/>
              </w:rPr>
              <w:t>70</w:t>
            </w:r>
          </w:p>
        </w:tc>
        <w:tc>
          <w:tcPr>
            <w:tcW w:w="1346" w:type="dxa"/>
            <w:vAlign w:val="center"/>
          </w:tcPr>
          <w:p w:rsidR="00B46B02" w:rsidRDefault="00D7032C">
            <w:pPr>
              <w:jc w:val="center"/>
            </w:pPr>
            <w:r>
              <w:rPr>
                <w:color w:val="000000"/>
                <w:sz w:val="24"/>
              </w:rPr>
              <w:t>000402</w:t>
            </w:r>
          </w:p>
        </w:tc>
        <w:tc>
          <w:tcPr>
            <w:tcW w:w="1795" w:type="dxa"/>
            <w:vAlign w:val="center"/>
          </w:tcPr>
          <w:p w:rsidR="00B46B02" w:rsidRDefault="00D7032C">
            <w:pPr>
              <w:jc w:val="center"/>
            </w:pPr>
            <w:r>
              <w:rPr>
                <w:color w:val="000000"/>
                <w:sz w:val="24"/>
              </w:rPr>
              <w:t>金融街</w:t>
            </w:r>
          </w:p>
        </w:tc>
        <w:tc>
          <w:tcPr>
            <w:tcW w:w="1346" w:type="dxa"/>
            <w:vAlign w:val="center"/>
          </w:tcPr>
          <w:p w:rsidR="00B46B02" w:rsidRDefault="00D7032C">
            <w:pPr>
              <w:jc w:val="right"/>
            </w:pPr>
            <w:r>
              <w:rPr>
                <w:color w:val="000000"/>
                <w:sz w:val="24"/>
              </w:rPr>
              <w:t>31,625</w:t>
            </w:r>
          </w:p>
        </w:tc>
        <w:tc>
          <w:tcPr>
            <w:tcW w:w="1944" w:type="dxa"/>
            <w:vAlign w:val="center"/>
          </w:tcPr>
          <w:p w:rsidR="00B46B02" w:rsidRDefault="00D7032C">
            <w:pPr>
              <w:jc w:val="right"/>
            </w:pPr>
            <w:r>
              <w:rPr>
                <w:color w:val="000000"/>
                <w:sz w:val="24"/>
              </w:rPr>
              <w:t>254,581.25</w:t>
            </w:r>
          </w:p>
        </w:tc>
        <w:tc>
          <w:tcPr>
            <w:tcW w:w="1705" w:type="dxa"/>
            <w:vAlign w:val="center"/>
          </w:tcPr>
          <w:p w:rsidR="00B46B02" w:rsidRDefault="00D7032C">
            <w:pPr>
              <w:jc w:val="right"/>
            </w:pPr>
            <w:r>
              <w:rPr>
                <w:color w:val="000000"/>
                <w:sz w:val="24"/>
              </w:rPr>
              <w:t>0.40</w:t>
            </w:r>
          </w:p>
        </w:tc>
      </w:tr>
      <w:tr w:rsidR="00B46B02">
        <w:tc>
          <w:tcPr>
            <w:tcW w:w="862" w:type="dxa"/>
            <w:vAlign w:val="center"/>
          </w:tcPr>
          <w:p w:rsidR="00B46B02" w:rsidRDefault="00D7032C">
            <w:pPr>
              <w:jc w:val="center"/>
            </w:pPr>
            <w:r>
              <w:rPr>
                <w:color w:val="000000"/>
                <w:sz w:val="24"/>
              </w:rPr>
              <w:t>71</w:t>
            </w:r>
          </w:p>
        </w:tc>
        <w:tc>
          <w:tcPr>
            <w:tcW w:w="1346" w:type="dxa"/>
            <w:vAlign w:val="center"/>
          </w:tcPr>
          <w:p w:rsidR="00B46B02" w:rsidRDefault="00D7032C">
            <w:pPr>
              <w:jc w:val="center"/>
            </w:pPr>
            <w:r>
              <w:rPr>
                <w:color w:val="000000"/>
                <w:sz w:val="24"/>
              </w:rPr>
              <w:t>002385</w:t>
            </w:r>
          </w:p>
        </w:tc>
        <w:tc>
          <w:tcPr>
            <w:tcW w:w="1795" w:type="dxa"/>
            <w:vAlign w:val="center"/>
          </w:tcPr>
          <w:p w:rsidR="00B46B02" w:rsidRDefault="00D7032C">
            <w:pPr>
              <w:jc w:val="center"/>
            </w:pPr>
            <w:r>
              <w:rPr>
                <w:color w:val="000000"/>
                <w:sz w:val="24"/>
              </w:rPr>
              <w:t>大北农</w:t>
            </w:r>
          </w:p>
        </w:tc>
        <w:tc>
          <w:tcPr>
            <w:tcW w:w="1346" w:type="dxa"/>
            <w:vAlign w:val="center"/>
          </w:tcPr>
          <w:p w:rsidR="00B46B02" w:rsidRDefault="00D7032C">
            <w:pPr>
              <w:jc w:val="right"/>
            </w:pPr>
            <w:r>
              <w:rPr>
                <w:color w:val="000000"/>
                <w:sz w:val="24"/>
              </w:rPr>
              <w:t>57,200</w:t>
            </w:r>
          </w:p>
        </w:tc>
        <w:tc>
          <w:tcPr>
            <w:tcW w:w="1944" w:type="dxa"/>
            <w:vAlign w:val="center"/>
          </w:tcPr>
          <w:p w:rsidR="00B46B02" w:rsidRDefault="00D7032C">
            <w:pPr>
              <w:jc w:val="right"/>
            </w:pPr>
            <w:r>
              <w:rPr>
                <w:color w:val="000000"/>
                <w:sz w:val="24"/>
              </w:rPr>
              <w:t>236,236.00</w:t>
            </w:r>
          </w:p>
        </w:tc>
        <w:tc>
          <w:tcPr>
            <w:tcW w:w="1705" w:type="dxa"/>
            <w:vAlign w:val="center"/>
          </w:tcPr>
          <w:p w:rsidR="00B46B02" w:rsidRDefault="00D7032C">
            <w:pPr>
              <w:jc w:val="right"/>
            </w:pPr>
            <w:r>
              <w:rPr>
                <w:color w:val="000000"/>
                <w:sz w:val="24"/>
              </w:rPr>
              <w:t>0.37</w:t>
            </w:r>
          </w:p>
        </w:tc>
      </w:tr>
      <w:tr w:rsidR="00B46B02">
        <w:tc>
          <w:tcPr>
            <w:tcW w:w="862" w:type="dxa"/>
            <w:vAlign w:val="center"/>
          </w:tcPr>
          <w:p w:rsidR="00B46B02" w:rsidRDefault="00D7032C">
            <w:pPr>
              <w:jc w:val="center"/>
            </w:pPr>
            <w:r>
              <w:rPr>
                <w:color w:val="000000"/>
                <w:sz w:val="24"/>
              </w:rPr>
              <w:t>72</w:t>
            </w:r>
          </w:p>
        </w:tc>
        <w:tc>
          <w:tcPr>
            <w:tcW w:w="1346" w:type="dxa"/>
            <w:vAlign w:val="center"/>
          </w:tcPr>
          <w:p w:rsidR="00B46B02" w:rsidRDefault="00D7032C">
            <w:pPr>
              <w:jc w:val="center"/>
            </w:pPr>
            <w:r>
              <w:rPr>
                <w:color w:val="000000"/>
                <w:sz w:val="24"/>
              </w:rPr>
              <w:t>000729</w:t>
            </w:r>
          </w:p>
        </w:tc>
        <w:tc>
          <w:tcPr>
            <w:tcW w:w="1795" w:type="dxa"/>
            <w:vAlign w:val="center"/>
          </w:tcPr>
          <w:p w:rsidR="00B46B02" w:rsidRDefault="00D7032C">
            <w:pPr>
              <w:jc w:val="center"/>
            </w:pPr>
            <w:r>
              <w:rPr>
                <w:color w:val="000000"/>
                <w:sz w:val="24"/>
              </w:rPr>
              <w:t>燕京啤酒</w:t>
            </w:r>
          </w:p>
        </w:tc>
        <w:tc>
          <w:tcPr>
            <w:tcW w:w="1346" w:type="dxa"/>
            <w:vAlign w:val="center"/>
          </w:tcPr>
          <w:p w:rsidR="00B46B02" w:rsidRDefault="00D7032C">
            <w:pPr>
              <w:jc w:val="right"/>
            </w:pPr>
            <w:r>
              <w:rPr>
                <w:color w:val="000000"/>
                <w:sz w:val="24"/>
              </w:rPr>
              <w:t>32,965</w:t>
            </w:r>
          </w:p>
        </w:tc>
        <w:tc>
          <w:tcPr>
            <w:tcW w:w="1944" w:type="dxa"/>
            <w:vAlign w:val="center"/>
          </w:tcPr>
          <w:p w:rsidR="00B46B02" w:rsidRDefault="00D7032C">
            <w:pPr>
              <w:jc w:val="right"/>
            </w:pPr>
            <w:r>
              <w:rPr>
                <w:color w:val="000000"/>
                <w:sz w:val="24"/>
              </w:rPr>
              <w:t>221,854.45</w:t>
            </w:r>
          </w:p>
        </w:tc>
        <w:tc>
          <w:tcPr>
            <w:tcW w:w="1705" w:type="dxa"/>
            <w:vAlign w:val="center"/>
          </w:tcPr>
          <w:p w:rsidR="00B46B02" w:rsidRDefault="00D7032C">
            <w:pPr>
              <w:jc w:val="right"/>
            </w:pPr>
            <w:r>
              <w:rPr>
                <w:color w:val="000000"/>
                <w:sz w:val="24"/>
              </w:rPr>
              <w:t>0.35</w:t>
            </w:r>
          </w:p>
        </w:tc>
      </w:tr>
      <w:tr w:rsidR="00B46B02">
        <w:tc>
          <w:tcPr>
            <w:tcW w:w="862" w:type="dxa"/>
            <w:vAlign w:val="center"/>
          </w:tcPr>
          <w:p w:rsidR="00B46B02" w:rsidRDefault="00D7032C">
            <w:pPr>
              <w:jc w:val="center"/>
            </w:pPr>
            <w:r>
              <w:rPr>
                <w:color w:val="000000"/>
                <w:sz w:val="24"/>
              </w:rPr>
              <w:t>73</w:t>
            </w:r>
          </w:p>
        </w:tc>
        <w:tc>
          <w:tcPr>
            <w:tcW w:w="1346" w:type="dxa"/>
            <w:vAlign w:val="center"/>
          </w:tcPr>
          <w:p w:rsidR="00B46B02" w:rsidRDefault="00D7032C">
            <w:pPr>
              <w:jc w:val="center"/>
            </w:pPr>
            <w:r>
              <w:rPr>
                <w:color w:val="000000"/>
                <w:sz w:val="24"/>
              </w:rPr>
              <w:t>000717</w:t>
            </w:r>
          </w:p>
        </w:tc>
        <w:tc>
          <w:tcPr>
            <w:tcW w:w="1795" w:type="dxa"/>
            <w:vAlign w:val="center"/>
          </w:tcPr>
          <w:p w:rsidR="00B46B02" w:rsidRDefault="00D7032C">
            <w:pPr>
              <w:jc w:val="center"/>
            </w:pPr>
            <w:r>
              <w:rPr>
                <w:color w:val="000000"/>
                <w:sz w:val="24"/>
              </w:rPr>
              <w:t>韶钢松山</w:t>
            </w:r>
          </w:p>
        </w:tc>
        <w:tc>
          <w:tcPr>
            <w:tcW w:w="1346" w:type="dxa"/>
            <w:vAlign w:val="center"/>
          </w:tcPr>
          <w:p w:rsidR="00B46B02" w:rsidRDefault="00D7032C">
            <w:pPr>
              <w:jc w:val="right"/>
            </w:pPr>
            <w:r>
              <w:rPr>
                <w:color w:val="000000"/>
                <w:sz w:val="24"/>
              </w:rPr>
              <w:t>32,400</w:t>
            </w:r>
          </w:p>
        </w:tc>
        <w:tc>
          <w:tcPr>
            <w:tcW w:w="1944" w:type="dxa"/>
            <w:vAlign w:val="center"/>
          </w:tcPr>
          <w:p w:rsidR="00B46B02" w:rsidRDefault="00D7032C">
            <w:pPr>
              <w:jc w:val="right"/>
            </w:pPr>
            <w:r>
              <w:rPr>
                <w:color w:val="000000"/>
                <w:sz w:val="24"/>
              </w:rPr>
              <w:t>212,544.00</w:t>
            </w:r>
          </w:p>
        </w:tc>
        <w:tc>
          <w:tcPr>
            <w:tcW w:w="1705" w:type="dxa"/>
            <w:vAlign w:val="center"/>
          </w:tcPr>
          <w:p w:rsidR="00B46B02" w:rsidRDefault="00D7032C">
            <w:pPr>
              <w:jc w:val="right"/>
            </w:pPr>
            <w:r>
              <w:rPr>
                <w:color w:val="000000"/>
                <w:sz w:val="24"/>
              </w:rPr>
              <w:t>0.33</w:t>
            </w:r>
          </w:p>
        </w:tc>
      </w:tr>
      <w:tr w:rsidR="00B46B02">
        <w:tc>
          <w:tcPr>
            <w:tcW w:w="862" w:type="dxa"/>
            <w:vAlign w:val="center"/>
          </w:tcPr>
          <w:p w:rsidR="00B46B02" w:rsidRDefault="00D7032C">
            <w:pPr>
              <w:jc w:val="center"/>
            </w:pPr>
            <w:r>
              <w:rPr>
                <w:color w:val="000000"/>
                <w:sz w:val="24"/>
              </w:rPr>
              <w:t>74</w:t>
            </w:r>
          </w:p>
        </w:tc>
        <w:tc>
          <w:tcPr>
            <w:tcW w:w="1346" w:type="dxa"/>
            <w:vAlign w:val="center"/>
          </w:tcPr>
          <w:p w:rsidR="00B46B02" w:rsidRDefault="00D7032C">
            <w:pPr>
              <w:jc w:val="center"/>
            </w:pPr>
            <w:r>
              <w:rPr>
                <w:color w:val="000000"/>
                <w:sz w:val="24"/>
              </w:rPr>
              <w:t>000883</w:t>
            </w:r>
          </w:p>
        </w:tc>
        <w:tc>
          <w:tcPr>
            <w:tcW w:w="1795" w:type="dxa"/>
            <w:vAlign w:val="center"/>
          </w:tcPr>
          <w:p w:rsidR="00B46B02" w:rsidRDefault="00D7032C">
            <w:pPr>
              <w:jc w:val="center"/>
            </w:pPr>
            <w:r>
              <w:rPr>
                <w:color w:val="000000"/>
                <w:sz w:val="24"/>
              </w:rPr>
              <w:t>湖北能源</w:t>
            </w:r>
          </w:p>
        </w:tc>
        <w:tc>
          <w:tcPr>
            <w:tcW w:w="1346" w:type="dxa"/>
            <w:vAlign w:val="center"/>
          </w:tcPr>
          <w:p w:rsidR="00B46B02" w:rsidRDefault="00D7032C">
            <w:pPr>
              <w:jc w:val="right"/>
            </w:pPr>
            <w:r>
              <w:rPr>
                <w:color w:val="000000"/>
                <w:sz w:val="24"/>
              </w:rPr>
              <w:t>49,959</w:t>
            </w:r>
          </w:p>
        </w:tc>
        <w:tc>
          <w:tcPr>
            <w:tcW w:w="1944" w:type="dxa"/>
            <w:vAlign w:val="center"/>
          </w:tcPr>
          <w:p w:rsidR="00B46B02" w:rsidRDefault="00D7032C">
            <w:pPr>
              <w:jc w:val="right"/>
            </w:pPr>
            <w:r>
              <w:rPr>
                <w:color w:val="000000"/>
                <w:sz w:val="24"/>
              </w:rPr>
              <w:t>205,331.49</w:t>
            </w:r>
          </w:p>
        </w:tc>
        <w:tc>
          <w:tcPr>
            <w:tcW w:w="1705" w:type="dxa"/>
            <w:vAlign w:val="center"/>
          </w:tcPr>
          <w:p w:rsidR="00B46B02" w:rsidRDefault="00D7032C">
            <w:pPr>
              <w:jc w:val="right"/>
            </w:pPr>
            <w:r>
              <w:rPr>
                <w:color w:val="000000"/>
                <w:sz w:val="24"/>
              </w:rPr>
              <w:t>0.32</w:t>
            </w:r>
          </w:p>
        </w:tc>
      </w:tr>
      <w:tr w:rsidR="00B46B02">
        <w:tc>
          <w:tcPr>
            <w:tcW w:w="862" w:type="dxa"/>
            <w:vAlign w:val="center"/>
          </w:tcPr>
          <w:p w:rsidR="00B46B02" w:rsidRDefault="00D7032C">
            <w:pPr>
              <w:jc w:val="center"/>
            </w:pPr>
            <w:r>
              <w:rPr>
                <w:color w:val="000000"/>
                <w:sz w:val="24"/>
              </w:rPr>
              <w:t>75</w:t>
            </w:r>
          </w:p>
        </w:tc>
        <w:tc>
          <w:tcPr>
            <w:tcW w:w="1346" w:type="dxa"/>
            <w:vAlign w:val="center"/>
          </w:tcPr>
          <w:p w:rsidR="00B46B02" w:rsidRDefault="00D7032C">
            <w:pPr>
              <w:jc w:val="center"/>
            </w:pPr>
            <w:r>
              <w:rPr>
                <w:color w:val="000000"/>
                <w:sz w:val="24"/>
              </w:rPr>
              <w:t>000898</w:t>
            </w:r>
          </w:p>
        </w:tc>
        <w:tc>
          <w:tcPr>
            <w:tcW w:w="1795" w:type="dxa"/>
            <w:vAlign w:val="center"/>
          </w:tcPr>
          <w:p w:rsidR="00B46B02" w:rsidRDefault="00D7032C">
            <w:pPr>
              <w:jc w:val="center"/>
            </w:pPr>
            <w:r>
              <w:rPr>
                <w:color w:val="000000"/>
                <w:sz w:val="24"/>
              </w:rPr>
              <w:t>鞍钢股份</w:t>
            </w:r>
          </w:p>
        </w:tc>
        <w:tc>
          <w:tcPr>
            <w:tcW w:w="1346" w:type="dxa"/>
            <w:vAlign w:val="center"/>
          </w:tcPr>
          <w:p w:rsidR="00B46B02" w:rsidRDefault="00D7032C">
            <w:pPr>
              <w:jc w:val="right"/>
            </w:pPr>
            <w:r>
              <w:rPr>
                <w:color w:val="000000"/>
                <w:sz w:val="24"/>
              </w:rPr>
              <w:t>36,811</w:t>
            </w:r>
          </w:p>
        </w:tc>
        <w:tc>
          <w:tcPr>
            <w:tcW w:w="1944" w:type="dxa"/>
            <w:vAlign w:val="center"/>
          </w:tcPr>
          <w:p w:rsidR="00B46B02" w:rsidRDefault="00D7032C">
            <w:pPr>
              <w:jc w:val="right"/>
            </w:pPr>
            <w:r>
              <w:rPr>
                <w:color w:val="000000"/>
                <w:sz w:val="24"/>
              </w:rPr>
              <w:t>205,037.27</w:t>
            </w:r>
          </w:p>
        </w:tc>
        <w:tc>
          <w:tcPr>
            <w:tcW w:w="1705" w:type="dxa"/>
            <w:vAlign w:val="center"/>
          </w:tcPr>
          <w:p w:rsidR="00B46B02" w:rsidRDefault="00D7032C">
            <w:pPr>
              <w:jc w:val="right"/>
            </w:pPr>
            <w:r>
              <w:rPr>
                <w:color w:val="000000"/>
                <w:sz w:val="24"/>
              </w:rPr>
              <w:t>0.32</w:t>
            </w:r>
          </w:p>
        </w:tc>
      </w:tr>
      <w:tr w:rsidR="00B46B02">
        <w:tc>
          <w:tcPr>
            <w:tcW w:w="862" w:type="dxa"/>
            <w:vAlign w:val="center"/>
          </w:tcPr>
          <w:p w:rsidR="00B46B02" w:rsidRDefault="00D7032C">
            <w:pPr>
              <w:jc w:val="center"/>
            </w:pPr>
            <w:r>
              <w:rPr>
                <w:color w:val="000000"/>
                <w:sz w:val="24"/>
              </w:rPr>
              <w:t>76</w:t>
            </w:r>
          </w:p>
        </w:tc>
        <w:tc>
          <w:tcPr>
            <w:tcW w:w="1346" w:type="dxa"/>
            <w:vAlign w:val="center"/>
          </w:tcPr>
          <w:p w:rsidR="00B46B02" w:rsidRDefault="00D7032C">
            <w:pPr>
              <w:jc w:val="center"/>
            </w:pPr>
            <w:r>
              <w:rPr>
                <w:color w:val="000000"/>
                <w:sz w:val="24"/>
              </w:rPr>
              <w:t>000598</w:t>
            </w:r>
          </w:p>
        </w:tc>
        <w:tc>
          <w:tcPr>
            <w:tcW w:w="1795" w:type="dxa"/>
            <w:vAlign w:val="center"/>
          </w:tcPr>
          <w:p w:rsidR="00B46B02" w:rsidRDefault="00D7032C">
            <w:pPr>
              <w:jc w:val="center"/>
            </w:pPr>
            <w:r>
              <w:rPr>
                <w:color w:val="000000"/>
                <w:sz w:val="24"/>
              </w:rPr>
              <w:t>兴蓉环境</w:t>
            </w:r>
          </w:p>
        </w:tc>
        <w:tc>
          <w:tcPr>
            <w:tcW w:w="1346" w:type="dxa"/>
            <w:vAlign w:val="center"/>
          </w:tcPr>
          <w:p w:rsidR="00B46B02" w:rsidRDefault="00D7032C">
            <w:pPr>
              <w:jc w:val="right"/>
            </w:pPr>
            <w:r>
              <w:rPr>
                <w:color w:val="000000"/>
                <w:sz w:val="24"/>
              </w:rPr>
              <w:t>49,396</w:t>
            </w:r>
          </w:p>
        </w:tc>
        <w:tc>
          <w:tcPr>
            <w:tcW w:w="1944" w:type="dxa"/>
            <w:vAlign w:val="center"/>
          </w:tcPr>
          <w:p w:rsidR="00B46B02" w:rsidRDefault="00D7032C">
            <w:pPr>
              <w:jc w:val="right"/>
            </w:pPr>
            <w:r>
              <w:rPr>
                <w:color w:val="000000"/>
                <w:sz w:val="24"/>
              </w:rPr>
              <w:t>200,547.76</w:t>
            </w:r>
          </w:p>
        </w:tc>
        <w:tc>
          <w:tcPr>
            <w:tcW w:w="1705" w:type="dxa"/>
            <w:vAlign w:val="center"/>
          </w:tcPr>
          <w:p w:rsidR="00B46B02" w:rsidRDefault="00D7032C">
            <w:pPr>
              <w:jc w:val="right"/>
            </w:pPr>
            <w:r>
              <w:rPr>
                <w:color w:val="000000"/>
                <w:sz w:val="24"/>
              </w:rPr>
              <w:t>0.31</w:t>
            </w:r>
          </w:p>
        </w:tc>
      </w:tr>
      <w:tr w:rsidR="00B46B02">
        <w:tc>
          <w:tcPr>
            <w:tcW w:w="862" w:type="dxa"/>
            <w:vAlign w:val="center"/>
          </w:tcPr>
          <w:p w:rsidR="00B46B02" w:rsidRDefault="00D7032C">
            <w:pPr>
              <w:jc w:val="center"/>
            </w:pPr>
            <w:r>
              <w:rPr>
                <w:color w:val="000000"/>
                <w:sz w:val="24"/>
              </w:rPr>
              <w:t>77</w:t>
            </w:r>
          </w:p>
        </w:tc>
        <w:tc>
          <w:tcPr>
            <w:tcW w:w="1346" w:type="dxa"/>
            <w:vAlign w:val="center"/>
          </w:tcPr>
          <w:p w:rsidR="00B46B02" w:rsidRDefault="00D7032C">
            <w:pPr>
              <w:jc w:val="center"/>
            </w:pPr>
            <w:r>
              <w:rPr>
                <w:color w:val="000000"/>
                <w:sz w:val="24"/>
              </w:rPr>
              <w:t>002051</w:t>
            </w:r>
          </w:p>
        </w:tc>
        <w:tc>
          <w:tcPr>
            <w:tcW w:w="1795" w:type="dxa"/>
            <w:vAlign w:val="center"/>
          </w:tcPr>
          <w:p w:rsidR="00B46B02" w:rsidRDefault="00D7032C">
            <w:pPr>
              <w:jc w:val="center"/>
            </w:pPr>
            <w:r>
              <w:rPr>
                <w:color w:val="000000"/>
                <w:sz w:val="24"/>
              </w:rPr>
              <w:t>中工国际</w:t>
            </w:r>
          </w:p>
        </w:tc>
        <w:tc>
          <w:tcPr>
            <w:tcW w:w="1346" w:type="dxa"/>
            <w:vAlign w:val="center"/>
          </w:tcPr>
          <w:p w:rsidR="00B46B02" w:rsidRDefault="00D7032C">
            <w:pPr>
              <w:jc w:val="right"/>
            </w:pPr>
            <w:r>
              <w:rPr>
                <w:color w:val="000000"/>
                <w:sz w:val="24"/>
              </w:rPr>
              <w:t>12,748</w:t>
            </w:r>
          </w:p>
        </w:tc>
        <w:tc>
          <w:tcPr>
            <w:tcW w:w="1944" w:type="dxa"/>
            <w:vAlign w:val="center"/>
          </w:tcPr>
          <w:p w:rsidR="00B46B02" w:rsidRDefault="00D7032C">
            <w:pPr>
              <w:jc w:val="right"/>
            </w:pPr>
            <w:r>
              <w:rPr>
                <w:color w:val="000000"/>
                <w:sz w:val="24"/>
              </w:rPr>
              <w:t>194,661.96</w:t>
            </w:r>
          </w:p>
        </w:tc>
        <w:tc>
          <w:tcPr>
            <w:tcW w:w="1705" w:type="dxa"/>
            <w:vAlign w:val="center"/>
          </w:tcPr>
          <w:p w:rsidR="00B46B02" w:rsidRDefault="00D7032C">
            <w:pPr>
              <w:jc w:val="right"/>
            </w:pPr>
            <w:r>
              <w:rPr>
                <w:color w:val="000000"/>
                <w:sz w:val="24"/>
              </w:rPr>
              <w:t>0.30</w:t>
            </w:r>
          </w:p>
        </w:tc>
      </w:tr>
      <w:tr w:rsidR="00B46B02">
        <w:tc>
          <w:tcPr>
            <w:tcW w:w="862" w:type="dxa"/>
            <w:vAlign w:val="center"/>
          </w:tcPr>
          <w:p w:rsidR="00B46B02" w:rsidRDefault="00D7032C">
            <w:pPr>
              <w:jc w:val="center"/>
            </w:pPr>
            <w:r>
              <w:rPr>
                <w:color w:val="000000"/>
                <w:sz w:val="24"/>
              </w:rPr>
              <w:t>78</w:t>
            </w:r>
          </w:p>
        </w:tc>
        <w:tc>
          <w:tcPr>
            <w:tcW w:w="1346" w:type="dxa"/>
            <w:vAlign w:val="center"/>
          </w:tcPr>
          <w:p w:rsidR="00B46B02" w:rsidRDefault="00D7032C">
            <w:pPr>
              <w:jc w:val="center"/>
            </w:pPr>
            <w:r>
              <w:rPr>
                <w:color w:val="000000"/>
                <w:sz w:val="24"/>
              </w:rPr>
              <w:t>000415</w:t>
            </w:r>
          </w:p>
        </w:tc>
        <w:tc>
          <w:tcPr>
            <w:tcW w:w="1795" w:type="dxa"/>
            <w:vAlign w:val="center"/>
          </w:tcPr>
          <w:p w:rsidR="00B46B02" w:rsidRDefault="00D7032C">
            <w:pPr>
              <w:jc w:val="center"/>
            </w:pPr>
            <w:r>
              <w:rPr>
                <w:color w:val="000000"/>
                <w:sz w:val="24"/>
              </w:rPr>
              <w:t>渤海金控</w:t>
            </w:r>
          </w:p>
        </w:tc>
        <w:tc>
          <w:tcPr>
            <w:tcW w:w="1346" w:type="dxa"/>
            <w:vAlign w:val="center"/>
          </w:tcPr>
          <w:p w:rsidR="00B46B02" w:rsidRDefault="00D7032C">
            <w:pPr>
              <w:jc w:val="right"/>
            </w:pPr>
            <w:r>
              <w:rPr>
                <w:color w:val="000000"/>
                <w:sz w:val="24"/>
              </w:rPr>
              <w:t>33,064</w:t>
            </w:r>
          </w:p>
        </w:tc>
        <w:tc>
          <w:tcPr>
            <w:tcW w:w="1944" w:type="dxa"/>
            <w:vAlign w:val="center"/>
          </w:tcPr>
          <w:p w:rsidR="00B46B02" w:rsidRDefault="00D7032C">
            <w:pPr>
              <w:jc w:val="right"/>
            </w:pPr>
            <w:r>
              <w:rPr>
                <w:color w:val="000000"/>
                <w:sz w:val="24"/>
              </w:rPr>
              <w:t>193,093.76</w:t>
            </w:r>
          </w:p>
        </w:tc>
        <w:tc>
          <w:tcPr>
            <w:tcW w:w="1705" w:type="dxa"/>
            <w:vAlign w:val="center"/>
          </w:tcPr>
          <w:p w:rsidR="00B46B02" w:rsidRDefault="00D7032C">
            <w:pPr>
              <w:jc w:val="right"/>
            </w:pPr>
            <w:r>
              <w:rPr>
                <w:color w:val="000000"/>
                <w:sz w:val="24"/>
              </w:rPr>
              <w:t>0.30</w:t>
            </w:r>
          </w:p>
        </w:tc>
      </w:tr>
      <w:tr w:rsidR="00B46B02">
        <w:tc>
          <w:tcPr>
            <w:tcW w:w="862" w:type="dxa"/>
            <w:vAlign w:val="center"/>
          </w:tcPr>
          <w:p w:rsidR="00B46B02" w:rsidRDefault="00D7032C">
            <w:pPr>
              <w:jc w:val="center"/>
            </w:pPr>
            <w:r>
              <w:rPr>
                <w:color w:val="000000"/>
                <w:sz w:val="24"/>
              </w:rPr>
              <w:t>79</w:t>
            </w:r>
          </w:p>
        </w:tc>
        <w:tc>
          <w:tcPr>
            <w:tcW w:w="1346" w:type="dxa"/>
            <w:vAlign w:val="center"/>
          </w:tcPr>
          <w:p w:rsidR="00B46B02" w:rsidRDefault="00D7032C">
            <w:pPr>
              <w:jc w:val="center"/>
            </w:pPr>
            <w:r>
              <w:rPr>
                <w:color w:val="000000"/>
                <w:sz w:val="24"/>
              </w:rPr>
              <w:t>002601</w:t>
            </w:r>
          </w:p>
        </w:tc>
        <w:tc>
          <w:tcPr>
            <w:tcW w:w="1795" w:type="dxa"/>
            <w:vAlign w:val="center"/>
          </w:tcPr>
          <w:p w:rsidR="00B46B02" w:rsidRDefault="00D7032C">
            <w:pPr>
              <w:jc w:val="center"/>
            </w:pPr>
            <w:r>
              <w:rPr>
                <w:color w:val="000000"/>
                <w:sz w:val="24"/>
              </w:rPr>
              <w:t>龙蟒佰利</w:t>
            </w:r>
          </w:p>
        </w:tc>
        <w:tc>
          <w:tcPr>
            <w:tcW w:w="1346" w:type="dxa"/>
            <w:vAlign w:val="center"/>
          </w:tcPr>
          <w:p w:rsidR="00B46B02" w:rsidRDefault="00D7032C">
            <w:pPr>
              <w:jc w:val="right"/>
            </w:pPr>
            <w:r>
              <w:rPr>
                <w:color w:val="000000"/>
                <w:sz w:val="24"/>
              </w:rPr>
              <w:t>14,400</w:t>
            </w:r>
          </w:p>
        </w:tc>
        <w:tc>
          <w:tcPr>
            <w:tcW w:w="1944" w:type="dxa"/>
            <w:vAlign w:val="center"/>
          </w:tcPr>
          <w:p w:rsidR="00B46B02" w:rsidRDefault="00D7032C">
            <w:pPr>
              <w:jc w:val="right"/>
            </w:pPr>
            <w:r>
              <w:rPr>
                <w:color w:val="000000"/>
                <w:sz w:val="24"/>
              </w:rPr>
              <w:t>186,192.00</w:t>
            </w:r>
          </w:p>
        </w:tc>
        <w:tc>
          <w:tcPr>
            <w:tcW w:w="1705" w:type="dxa"/>
            <w:vAlign w:val="center"/>
          </w:tcPr>
          <w:p w:rsidR="00B46B02" w:rsidRDefault="00D7032C">
            <w:pPr>
              <w:jc w:val="right"/>
            </w:pPr>
            <w:r>
              <w:rPr>
                <w:color w:val="000000"/>
                <w:sz w:val="24"/>
              </w:rPr>
              <w:t>0.29</w:t>
            </w:r>
          </w:p>
        </w:tc>
      </w:tr>
      <w:tr w:rsidR="00B46B02">
        <w:tc>
          <w:tcPr>
            <w:tcW w:w="862" w:type="dxa"/>
            <w:vAlign w:val="center"/>
          </w:tcPr>
          <w:p w:rsidR="00B46B02" w:rsidRDefault="00D7032C">
            <w:pPr>
              <w:jc w:val="center"/>
            </w:pPr>
            <w:r>
              <w:rPr>
                <w:color w:val="000000"/>
                <w:sz w:val="24"/>
              </w:rPr>
              <w:t>80</w:t>
            </w:r>
          </w:p>
        </w:tc>
        <w:tc>
          <w:tcPr>
            <w:tcW w:w="1346" w:type="dxa"/>
            <w:vAlign w:val="center"/>
          </w:tcPr>
          <w:p w:rsidR="00B46B02" w:rsidRDefault="00D7032C">
            <w:pPr>
              <w:jc w:val="center"/>
            </w:pPr>
            <w:r>
              <w:rPr>
                <w:color w:val="000000"/>
                <w:sz w:val="24"/>
              </w:rPr>
              <w:t>002244</w:t>
            </w:r>
          </w:p>
        </w:tc>
        <w:tc>
          <w:tcPr>
            <w:tcW w:w="1795" w:type="dxa"/>
            <w:vAlign w:val="center"/>
          </w:tcPr>
          <w:p w:rsidR="00B46B02" w:rsidRDefault="00D7032C">
            <w:pPr>
              <w:jc w:val="center"/>
            </w:pPr>
            <w:r>
              <w:rPr>
                <w:color w:val="000000"/>
                <w:sz w:val="24"/>
              </w:rPr>
              <w:t>滨江集团</w:t>
            </w:r>
          </w:p>
        </w:tc>
        <w:tc>
          <w:tcPr>
            <w:tcW w:w="1346" w:type="dxa"/>
            <w:vAlign w:val="center"/>
          </w:tcPr>
          <w:p w:rsidR="00B46B02" w:rsidRDefault="00D7032C">
            <w:pPr>
              <w:jc w:val="right"/>
            </w:pPr>
            <w:r>
              <w:rPr>
                <w:color w:val="000000"/>
                <w:sz w:val="24"/>
              </w:rPr>
              <w:t>35,700</w:t>
            </w:r>
          </w:p>
        </w:tc>
        <w:tc>
          <w:tcPr>
            <w:tcW w:w="1944" w:type="dxa"/>
            <w:vAlign w:val="center"/>
          </w:tcPr>
          <w:p w:rsidR="00B46B02" w:rsidRDefault="00D7032C">
            <w:pPr>
              <w:jc w:val="right"/>
            </w:pPr>
            <w:r>
              <w:rPr>
                <w:color w:val="000000"/>
                <w:sz w:val="24"/>
              </w:rPr>
              <w:t>185,640.00</w:t>
            </w:r>
          </w:p>
        </w:tc>
        <w:tc>
          <w:tcPr>
            <w:tcW w:w="1705" w:type="dxa"/>
            <w:vAlign w:val="center"/>
          </w:tcPr>
          <w:p w:rsidR="00B46B02" w:rsidRDefault="00D7032C">
            <w:pPr>
              <w:jc w:val="right"/>
            </w:pPr>
            <w:r>
              <w:rPr>
                <w:color w:val="000000"/>
                <w:sz w:val="24"/>
              </w:rPr>
              <w:t>0.29</w:t>
            </w:r>
          </w:p>
        </w:tc>
      </w:tr>
      <w:tr w:rsidR="00B46B02">
        <w:tc>
          <w:tcPr>
            <w:tcW w:w="862" w:type="dxa"/>
            <w:vAlign w:val="center"/>
          </w:tcPr>
          <w:p w:rsidR="00B46B02" w:rsidRDefault="00D7032C">
            <w:pPr>
              <w:jc w:val="center"/>
            </w:pPr>
            <w:r>
              <w:rPr>
                <w:color w:val="000000"/>
                <w:sz w:val="24"/>
              </w:rPr>
              <w:t>81</w:t>
            </w:r>
          </w:p>
        </w:tc>
        <w:tc>
          <w:tcPr>
            <w:tcW w:w="1346" w:type="dxa"/>
            <w:vAlign w:val="center"/>
          </w:tcPr>
          <w:p w:rsidR="00B46B02" w:rsidRDefault="00D7032C">
            <w:pPr>
              <w:jc w:val="center"/>
            </w:pPr>
            <w:r>
              <w:rPr>
                <w:color w:val="000000"/>
                <w:sz w:val="24"/>
              </w:rPr>
              <w:t>002597</w:t>
            </w:r>
          </w:p>
        </w:tc>
        <w:tc>
          <w:tcPr>
            <w:tcW w:w="1795" w:type="dxa"/>
            <w:vAlign w:val="center"/>
          </w:tcPr>
          <w:p w:rsidR="00B46B02" w:rsidRDefault="00D7032C">
            <w:pPr>
              <w:jc w:val="center"/>
            </w:pPr>
            <w:r>
              <w:rPr>
                <w:color w:val="000000"/>
                <w:sz w:val="24"/>
              </w:rPr>
              <w:t>金禾实业</w:t>
            </w:r>
          </w:p>
        </w:tc>
        <w:tc>
          <w:tcPr>
            <w:tcW w:w="1346" w:type="dxa"/>
            <w:vAlign w:val="center"/>
          </w:tcPr>
          <w:p w:rsidR="00B46B02" w:rsidRDefault="00D7032C">
            <w:pPr>
              <w:jc w:val="right"/>
            </w:pPr>
            <w:r>
              <w:rPr>
                <w:color w:val="000000"/>
                <w:sz w:val="24"/>
              </w:rPr>
              <w:t>8,800</w:t>
            </w:r>
          </w:p>
        </w:tc>
        <w:tc>
          <w:tcPr>
            <w:tcW w:w="1944" w:type="dxa"/>
            <w:vAlign w:val="center"/>
          </w:tcPr>
          <w:p w:rsidR="00B46B02" w:rsidRDefault="00D7032C">
            <w:pPr>
              <w:jc w:val="right"/>
            </w:pPr>
            <w:r>
              <w:rPr>
                <w:color w:val="000000"/>
                <w:sz w:val="24"/>
              </w:rPr>
              <w:t>178,464.00</w:t>
            </w:r>
          </w:p>
        </w:tc>
        <w:tc>
          <w:tcPr>
            <w:tcW w:w="1705" w:type="dxa"/>
            <w:vAlign w:val="center"/>
          </w:tcPr>
          <w:p w:rsidR="00B46B02" w:rsidRDefault="00D7032C">
            <w:pPr>
              <w:jc w:val="right"/>
            </w:pPr>
            <w:r>
              <w:rPr>
                <w:color w:val="000000"/>
                <w:sz w:val="24"/>
              </w:rPr>
              <w:t>0.28</w:t>
            </w:r>
          </w:p>
        </w:tc>
      </w:tr>
      <w:tr w:rsidR="00B46B02">
        <w:tc>
          <w:tcPr>
            <w:tcW w:w="862" w:type="dxa"/>
            <w:vAlign w:val="center"/>
          </w:tcPr>
          <w:p w:rsidR="00B46B02" w:rsidRDefault="00D7032C">
            <w:pPr>
              <w:jc w:val="center"/>
            </w:pPr>
            <w:r>
              <w:rPr>
                <w:color w:val="000000"/>
                <w:sz w:val="24"/>
              </w:rPr>
              <w:t>82</w:t>
            </w:r>
          </w:p>
        </w:tc>
        <w:tc>
          <w:tcPr>
            <w:tcW w:w="1346" w:type="dxa"/>
            <w:vAlign w:val="center"/>
          </w:tcPr>
          <w:p w:rsidR="00B46B02" w:rsidRDefault="00D7032C">
            <w:pPr>
              <w:jc w:val="center"/>
            </w:pPr>
            <w:r>
              <w:rPr>
                <w:color w:val="000000"/>
                <w:sz w:val="24"/>
              </w:rPr>
              <w:t>002152</w:t>
            </w:r>
          </w:p>
        </w:tc>
        <w:tc>
          <w:tcPr>
            <w:tcW w:w="1795" w:type="dxa"/>
            <w:vAlign w:val="center"/>
          </w:tcPr>
          <w:p w:rsidR="00B46B02" w:rsidRDefault="00D7032C">
            <w:pPr>
              <w:jc w:val="center"/>
            </w:pPr>
            <w:r>
              <w:rPr>
                <w:color w:val="000000"/>
                <w:sz w:val="24"/>
              </w:rPr>
              <w:t>广电运通</w:t>
            </w:r>
          </w:p>
        </w:tc>
        <w:tc>
          <w:tcPr>
            <w:tcW w:w="1346" w:type="dxa"/>
            <w:vAlign w:val="center"/>
          </w:tcPr>
          <w:p w:rsidR="00B46B02" w:rsidRDefault="00D7032C">
            <w:pPr>
              <w:jc w:val="right"/>
            </w:pPr>
            <w:r>
              <w:rPr>
                <w:color w:val="000000"/>
                <w:sz w:val="24"/>
              </w:rPr>
              <w:t>28,799</w:t>
            </w:r>
          </w:p>
        </w:tc>
        <w:tc>
          <w:tcPr>
            <w:tcW w:w="1944" w:type="dxa"/>
            <w:vAlign w:val="center"/>
          </w:tcPr>
          <w:p w:rsidR="00B46B02" w:rsidRDefault="00D7032C">
            <w:pPr>
              <w:jc w:val="right"/>
            </w:pPr>
            <w:r>
              <w:rPr>
                <w:color w:val="000000"/>
                <w:sz w:val="24"/>
              </w:rPr>
              <w:t>169,338.12</w:t>
            </w:r>
          </w:p>
        </w:tc>
        <w:tc>
          <w:tcPr>
            <w:tcW w:w="1705" w:type="dxa"/>
            <w:vAlign w:val="center"/>
          </w:tcPr>
          <w:p w:rsidR="00B46B02" w:rsidRDefault="00D7032C">
            <w:pPr>
              <w:jc w:val="right"/>
            </w:pPr>
            <w:r>
              <w:rPr>
                <w:color w:val="000000"/>
                <w:sz w:val="24"/>
              </w:rPr>
              <w:t>0.26</w:t>
            </w:r>
          </w:p>
        </w:tc>
      </w:tr>
      <w:tr w:rsidR="00B46B02">
        <w:tc>
          <w:tcPr>
            <w:tcW w:w="862" w:type="dxa"/>
            <w:vAlign w:val="center"/>
          </w:tcPr>
          <w:p w:rsidR="00B46B02" w:rsidRDefault="00D7032C">
            <w:pPr>
              <w:jc w:val="center"/>
            </w:pPr>
            <w:r>
              <w:rPr>
                <w:color w:val="000000"/>
                <w:sz w:val="24"/>
              </w:rPr>
              <w:t>83</w:t>
            </w:r>
          </w:p>
        </w:tc>
        <w:tc>
          <w:tcPr>
            <w:tcW w:w="1346" w:type="dxa"/>
            <w:vAlign w:val="center"/>
          </w:tcPr>
          <w:p w:rsidR="00B46B02" w:rsidRDefault="00D7032C">
            <w:pPr>
              <w:jc w:val="center"/>
            </w:pPr>
            <w:r>
              <w:rPr>
                <w:color w:val="000000"/>
                <w:sz w:val="24"/>
              </w:rPr>
              <w:t>000059</w:t>
            </w:r>
          </w:p>
        </w:tc>
        <w:tc>
          <w:tcPr>
            <w:tcW w:w="1795" w:type="dxa"/>
            <w:vAlign w:val="center"/>
          </w:tcPr>
          <w:p w:rsidR="00B46B02" w:rsidRDefault="00D7032C">
            <w:pPr>
              <w:jc w:val="center"/>
            </w:pPr>
            <w:r>
              <w:rPr>
                <w:color w:val="000000"/>
                <w:sz w:val="24"/>
              </w:rPr>
              <w:t>华锦股份</w:t>
            </w:r>
          </w:p>
        </w:tc>
        <w:tc>
          <w:tcPr>
            <w:tcW w:w="1346" w:type="dxa"/>
            <w:vAlign w:val="center"/>
          </w:tcPr>
          <w:p w:rsidR="00B46B02" w:rsidRDefault="00D7032C">
            <w:pPr>
              <w:jc w:val="right"/>
            </w:pPr>
            <w:r>
              <w:rPr>
                <w:color w:val="000000"/>
                <w:sz w:val="24"/>
              </w:rPr>
              <w:t>24,000</w:t>
            </w:r>
          </w:p>
        </w:tc>
        <w:tc>
          <w:tcPr>
            <w:tcW w:w="1944" w:type="dxa"/>
            <w:vAlign w:val="center"/>
          </w:tcPr>
          <w:p w:rsidR="00B46B02" w:rsidRDefault="00D7032C">
            <w:pPr>
              <w:jc w:val="right"/>
            </w:pPr>
            <w:r>
              <w:rPr>
                <w:color w:val="000000"/>
                <w:sz w:val="24"/>
              </w:rPr>
              <w:t>165,360.00</w:t>
            </w:r>
          </w:p>
        </w:tc>
        <w:tc>
          <w:tcPr>
            <w:tcW w:w="1705" w:type="dxa"/>
            <w:vAlign w:val="center"/>
          </w:tcPr>
          <w:p w:rsidR="00B46B02" w:rsidRDefault="00D7032C">
            <w:pPr>
              <w:jc w:val="right"/>
            </w:pPr>
            <w:r>
              <w:rPr>
                <w:color w:val="000000"/>
                <w:sz w:val="24"/>
              </w:rPr>
              <w:t>0.26</w:t>
            </w:r>
          </w:p>
        </w:tc>
      </w:tr>
      <w:tr w:rsidR="00B46B02">
        <w:tc>
          <w:tcPr>
            <w:tcW w:w="862" w:type="dxa"/>
            <w:vAlign w:val="center"/>
          </w:tcPr>
          <w:p w:rsidR="00B46B02" w:rsidRDefault="00D7032C">
            <w:pPr>
              <w:jc w:val="center"/>
            </w:pPr>
            <w:r>
              <w:rPr>
                <w:color w:val="000000"/>
                <w:sz w:val="24"/>
              </w:rPr>
              <w:t>84</w:t>
            </w:r>
          </w:p>
        </w:tc>
        <w:tc>
          <w:tcPr>
            <w:tcW w:w="1346" w:type="dxa"/>
            <w:vAlign w:val="center"/>
          </w:tcPr>
          <w:p w:rsidR="00B46B02" w:rsidRDefault="00D7032C">
            <w:pPr>
              <w:jc w:val="center"/>
            </w:pPr>
            <w:r>
              <w:rPr>
                <w:color w:val="000000"/>
                <w:sz w:val="24"/>
              </w:rPr>
              <w:t>000031</w:t>
            </w:r>
          </w:p>
        </w:tc>
        <w:tc>
          <w:tcPr>
            <w:tcW w:w="1795" w:type="dxa"/>
            <w:vAlign w:val="center"/>
          </w:tcPr>
          <w:p w:rsidR="00B46B02" w:rsidRDefault="00D7032C">
            <w:pPr>
              <w:jc w:val="center"/>
            </w:pPr>
            <w:r>
              <w:rPr>
                <w:color w:val="000000"/>
                <w:sz w:val="24"/>
              </w:rPr>
              <w:t>中粮地产</w:t>
            </w:r>
          </w:p>
        </w:tc>
        <w:tc>
          <w:tcPr>
            <w:tcW w:w="1346" w:type="dxa"/>
            <w:vAlign w:val="center"/>
          </w:tcPr>
          <w:p w:rsidR="00B46B02" w:rsidRDefault="00D7032C">
            <w:pPr>
              <w:jc w:val="right"/>
            </w:pPr>
            <w:r>
              <w:rPr>
                <w:color w:val="000000"/>
                <w:sz w:val="24"/>
              </w:rPr>
              <w:t>27,800</w:t>
            </w:r>
          </w:p>
        </w:tc>
        <w:tc>
          <w:tcPr>
            <w:tcW w:w="1944" w:type="dxa"/>
            <w:vAlign w:val="center"/>
          </w:tcPr>
          <w:p w:rsidR="00B46B02" w:rsidRDefault="00D7032C">
            <w:pPr>
              <w:jc w:val="right"/>
            </w:pPr>
            <w:r>
              <w:rPr>
                <w:color w:val="000000"/>
                <w:sz w:val="24"/>
              </w:rPr>
              <w:t>160,684.00</w:t>
            </w:r>
          </w:p>
        </w:tc>
        <w:tc>
          <w:tcPr>
            <w:tcW w:w="1705" w:type="dxa"/>
            <w:vAlign w:val="center"/>
          </w:tcPr>
          <w:p w:rsidR="00B46B02" w:rsidRDefault="00D7032C">
            <w:pPr>
              <w:jc w:val="right"/>
            </w:pPr>
            <w:r>
              <w:rPr>
                <w:color w:val="000000"/>
                <w:sz w:val="24"/>
              </w:rPr>
              <w:t>0.25</w:t>
            </w:r>
          </w:p>
        </w:tc>
      </w:tr>
      <w:tr w:rsidR="00B46B02">
        <w:tc>
          <w:tcPr>
            <w:tcW w:w="862" w:type="dxa"/>
            <w:vAlign w:val="center"/>
          </w:tcPr>
          <w:p w:rsidR="00B46B02" w:rsidRDefault="00D7032C">
            <w:pPr>
              <w:jc w:val="center"/>
            </w:pPr>
            <w:r>
              <w:rPr>
                <w:color w:val="000000"/>
                <w:sz w:val="24"/>
              </w:rPr>
              <w:t>85</w:t>
            </w:r>
          </w:p>
        </w:tc>
        <w:tc>
          <w:tcPr>
            <w:tcW w:w="1346" w:type="dxa"/>
            <w:vAlign w:val="center"/>
          </w:tcPr>
          <w:p w:rsidR="00B46B02" w:rsidRDefault="00D7032C">
            <w:pPr>
              <w:jc w:val="center"/>
            </w:pPr>
            <w:r>
              <w:rPr>
                <w:color w:val="000000"/>
                <w:sz w:val="24"/>
              </w:rPr>
              <w:t>002444</w:t>
            </w:r>
          </w:p>
        </w:tc>
        <w:tc>
          <w:tcPr>
            <w:tcW w:w="1795" w:type="dxa"/>
            <w:vAlign w:val="center"/>
          </w:tcPr>
          <w:p w:rsidR="00B46B02" w:rsidRDefault="00D7032C">
            <w:pPr>
              <w:jc w:val="center"/>
            </w:pPr>
            <w:r>
              <w:rPr>
                <w:color w:val="000000"/>
                <w:sz w:val="24"/>
              </w:rPr>
              <w:t>巨星科技</w:t>
            </w:r>
          </w:p>
        </w:tc>
        <w:tc>
          <w:tcPr>
            <w:tcW w:w="1346" w:type="dxa"/>
            <w:vAlign w:val="center"/>
          </w:tcPr>
          <w:p w:rsidR="00B46B02" w:rsidRDefault="00D7032C">
            <w:pPr>
              <w:jc w:val="right"/>
            </w:pPr>
            <w:r>
              <w:rPr>
                <w:color w:val="000000"/>
                <w:sz w:val="24"/>
              </w:rPr>
              <w:t>14,500</w:t>
            </w:r>
          </w:p>
        </w:tc>
        <w:tc>
          <w:tcPr>
            <w:tcW w:w="1944" w:type="dxa"/>
            <w:vAlign w:val="center"/>
          </w:tcPr>
          <w:p w:rsidR="00B46B02" w:rsidRDefault="00D7032C">
            <w:pPr>
              <w:jc w:val="right"/>
            </w:pPr>
            <w:r>
              <w:rPr>
                <w:color w:val="000000"/>
                <w:sz w:val="24"/>
              </w:rPr>
              <w:t>159,645.00</w:t>
            </w:r>
          </w:p>
        </w:tc>
        <w:tc>
          <w:tcPr>
            <w:tcW w:w="1705" w:type="dxa"/>
            <w:vAlign w:val="center"/>
          </w:tcPr>
          <w:p w:rsidR="00B46B02" w:rsidRDefault="00D7032C">
            <w:pPr>
              <w:jc w:val="right"/>
            </w:pPr>
            <w:r>
              <w:rPr>
                <w:color w:val="000000"/>
                <w:sz w:val="24"/>
              </w:rPr>
              <w:t>0.25</w:t>
            </w:r>
          </w:p>
        </w:tc>
      </w:tr>
      <w:tr w:rsidR="00B46B02">
        <w:tc>
          <w:tcPr>
            <w:tcW w:w="862" w:type="dxa"/>
            <w:vAlign w:val="center"/>
          </w:tcPr>
          <w:p w:rsidR="00B46B02" w:rsidRDefault="00D7032C">
            <w:pPr>
              <w:jc w:val="center"/>
            </w:pPr>
            <w:r>
              <w:rPr>
                <w:color w:val="000000"/>
                <w:sz w:val="24"/>
              </w:rPr>
              <w:t>86</w:t>
            </w:r>
          </w:p>
        </w:tc>
        <w:tc>
          <w:tcPr>
            <w:tcW w:w="1346" w:type="dxa"/>
            <w:vAlign w:val="center"/>
          </w:tcPr>
          <w:p w:rsidR="00B46B02" w:rsidRDefault="00D7032C">
            <w:pPr>
              <w:jc w:val="center"/>
            </w:pPr>
            <w:r>
              <w:rPr>
                <w:color w:val="000000"/>
                <w:sz w:val="24"/>
              </w:rPr>
              <w:t>000027</w:t>
            </w:r>
          </w:p>
        </w:tc>
        <w:tc>
          <w:tcPr>
            <w:tcW w:w="1795" w:type="dxa"/>
            <w:vAlign w:val="center"/>
          </w:tcPr>
          <w:p w:rsidR="00B46B02" w:rsidRDefault="00D7032C">
            <w:pPr>
              <w:jc w:val="center"/>
            </w:pPr>
            <w:r>
              <w:rPr>
                <w:color w:val="000000"/>
                <w:sz w:val="24"/>
              </w:rPr>
              <w:t>深圳能源</w:t>
            </w:r>
          </w:p>
        </w:tc>
        <w:tc>
          <w:tcPr>
            <w:tcW w:w="1346" w:type="dxa"/>
            <w:vAlign w:val="center"/>
          </w:tcPr>
          <w:p w:rsidR="00B46B02" w:rsidRDefault="00D7032C">
            <w:pPr>
              <w:jc w:val="right"/>
            </w:pPr>
            <w:r>
              <w:rPr>
                <w:color w:val="000000"/>
                <w:sz w:val="24"/>
              </w:rPr>
              <w:t>30,550</w:t>
            </w:r>
          </w:p>
        </w:tc>
        <w:tc>
          <w:tcPr>
            <w:tcW w:w="1944" w:type="dxa"/>
            <w:vAlign w:val="center"/>
          </w:tcPr>
          <w:p w:rsidR="00B46B02" w:rsidRDefault="00D7032C">
            <w:pPr>
              <w:jc w:val="right"/>
            </w:pPr>
            <w:r>
              <w:rPr>
                <w:color w:val="000000"/>
                <w:sz w:val="24"/>
              </w:rPr>
              <w:t>150,917.00</w:t>
            </w:r>
          </w:p>
        </w:tc>
        <w:tc>
          <w:tcPr>
            <w:tcW w:w="1705" w:type="dxa"/>
            <w:vAlign w:val="center"/>
          </w:tcPr>
          <w:p w:rsidR="00B46B02" w:rsidRDefault="00D7032C">
            <w:pPr>
              <w:jc w:val="right"/>
            </w:pPr>
            <w:r>
              <w:rPr>
                <w:color w:val="000000"/>
                <w:sz w:val="24"/>
              </w:rPr>
              <w:t>0.24</w:t>
            </w:r>
          </w:p>
        </w:tc>
      </w:tr>
      <w:tr w:rsidR="00B46B02">
        <w:tc>
          <w:tcPr>
            <w:tcW w:w="862" w:type="dxa"/>
            <w:vAlign w:val="center"/>
          </w:tcPr>
          <w:p w:rsidR="00B46B02" w:rsidRDefault="00D7032C">
            <w:pPr>
              <w:jc w:val="center"/>
            </w:pPr>
            <w:r>
              <w:rPr>
                <w:color w:val="000000"/>
                <w:sz w:val="24"/>
              </w:rPr>
              <w:t>87</w:t>
            </w:r>
          </w:p>
        </w:tc>
        <w:tc>
          <w:tcPr>
            <w:tcW w:w="1346" w:type="dxa"/>
            <w:vAlign w:val="center"/>
          </w:tcPr>
          <w:p w:rsidR="00B46B02" w:rsidRDefault="00D7032C">
            <w:pPr>
              <w:jc w:val="center"/>
            </w:pPr>
            <w:r>
              <w:rPr>
                <w:color w:val="000000"/>
                <w:sz w:val="24"/>
              </w:rPr>
              <w:t>000006</w:t>
            </w:r>
          </w:p>
        </w:tc>
        <w:tc>
          <w:tcPr>
            <w:tcW w:w="1795" w:type="dxa"/>
            <w:vAlign w:val="center"/>
          </w:tcPr>
          <w:p w:rsidR="00B46B02" w:rsidRDefault="00D7032C">
            <w:pPr>
              <w:jc w:val="center"/>
            </w:pPr>
            <w:r>
              <w:rPr>
                <w:color w:val="000000"/>
                <w:sz w:val="24"/>
              </w:rPr>
              <w:t>深振业</w:t>
            </w:r>
            <w:r>
              <w:rPr>
                <w:color w:val="000000"/>
                <w:sz w:val="24"/>
              </w:rPr>
              <w:t>A</w:t>
            </w:r>
          </w:p>
        </w:tc>
        <w:tc>
          <w:tcPr>
            <w:tcW w:w="1346" w:type="dxa"/>
            <w:vAlign w:val="center"/>
          </w:tcPr>
          <w:p w:rsidR="00B46B02" w:rsidRDefault="00D7032C">
            <w:pPr>
              <w:jc w:val="right"/>
            </w:pPr>
            <w:r>
              <w:rPr>
                <w:color w:val="000000"/>
                <w:sz w:val="24"/>
              </w:rPr>
              <w:t>25,386</w:t>
            </w:r>
          </w:p>
        </w:tc>
        <w:tc>
          <w:tcPr>
            <w:tcW w:w="1944" w:type="dxa"/>
            <w:vAlign w:val="center"/>
          </w:tcPr>
          <w:p w:rsidR="00B46B02" w:rsidRDefault="00D7032C">
            <w:pPr>
              <w:jc w:val="right"/>
            </w:pPr>
            <w:r>
              <w:rPr>
                <w:color w:val="000000"/>
                <w:sz w:val="24"/>
              </w:rPr>
              <w:t>148,761.96</w:t>
            </w:r>
          </w:p>
        </w:tc>
        <w:tc>
          <w:tcPr>
            <w:tcW w:w="1705" w:type="dxa"/>
            <w:vAlign w:val="center"/>
          </w:tcPr>
          <w:p w:rsidR="00B46B02" w:rsidRDefault="00D7032C">
            <w:pPr>
              <w:jc w:val="right"/>
            </w:pPr>
            <w:r>
              <w:rPr>
                <w:color w:val="000000"/>
                <w:sz w:val="24"/>
              </w:rPr>
              <w:t>0.23</w:t>
            </w:r>
          </w:p>
        </w:tc>
      </w:tr>
      <w:tr w:rsidR="00B46B02">
        <w:tc>
          <w:tcPr>
            <w:tcW w:w="862" w:type="dxa"/>
            <w:vAlign w:val="center"/>
          </w:tcPr>
          <w:p w:rsidR="00B46B02" w:rsidRDefault="00D7032C">
            <w:pPr>
              <w:jc w:val="center"/>
            </w:pPr>
            <w:r>
              <w:rPr>
                <w:color w:val="000000"/>
                <w:sz w:val="24"/>
              </w:rPr>
              <w:t>88</w:t>
            </w:r>
          </w:p>
        </w:tc>
        <w:tc>
          <w:tcPr>
            <w:tcW w:w="1346" w:type="dxa"/>
            <w:vAlign w:val="center"/>
          </w:tcPr>
          <w:p w:rsidR="00B46B02" w:rsidRDefault="00D7032C">
            <w:pPr>
              <w:jc w:val="center"/>
            </w:pPr>
            <w:r>
              <w:rPr>
                <w:color w:val="000000"/>
                <w:sz w:val="24"/>
              </w:rPr>
              <w:t>002128</w:t>
            </w:r>
          </w:p>
        </w:tc>
        <w:tc>
          <w:tcPr>
            <w:tcW w:w="1795" w:type="dxa"/>
            <w:vAlign w:val="center"/>
          </w:tcPr>
          <w:p w:rsidR="00B46B02" w:rsidRDefault="00D7032C">
            <w:pPr>
              <w:jc w:val="center"/>
            </w:pPr>
            <w:r>
              <w:rPr>
                <w:color w:val="000000"/>
                <w:sz w:val="24"/>
              </w:rPr>
              <w:t>露天煤业</w:t>
            </w:r>
          </w:p>
        </w:tc>
        <w:tc>
          <w:tcPr>
            <w:tcW w:w="1346" w:type="dxa"/>
            <w:vAlign w:val="center"/>
          </w:tcPr>
          <w:p w:rsidR="00B46B02" w:rsidRDefault="00D7032C">
            <w:pPr>
              <w:jc w:val="right"/>
            </w:pPr>
            <w:r>
              <w:rPr>
                <w:color w:val="000000"/>
                <w:sz w:val="24"/>
              </w:rPr>
              <w:t>16,300</w:t>
            </w:r>
          </w:p>
        </w:tc>
        <w:tc>
          <w:tcPr>
            <w:tcW w:w="1944" w:type="dxa"/>
            <w:vAlign w:val="center"/>
          </w:tcPr>
          <w:p w:rsidR="00B46B02" w:rsidRDefault="00D7032C">
            <w:pPr>
              <w:jc w:val="right"/>
            </w:pPr>
            <w:r>
              <w:rPr>
                <w:color w:val="000000"/>
                <w:sz w:val="24"/>
              </w:rPr>
              <w:t>147,678.00</w:t>
            </w:r>
          </w:p>
        </w:tc>
        <w:tc>
          <w:tcPr>
            <w:tcW w:w="1705" w:type="dxa"/>
            <w:vAlign w:val="center"/>
          </w:tcPr>
          <w:p w:rsidR="00B46B02" w:rsidRDefault="00D7032C">
            <w:pPr>
              <w:jc w:val="right"/>
            </w:pPr>
            <w:r>
              <w:rPr>
                <w:color w:val="000000"/>
                <w:sz w:val="24"/>
              </w:rPr>
              <w:t>0.23</w:t>
            </w:r>
          </w:p>
        </w:tc>
      </w:tr>
      <w:tr w:rsidR="00B46B02">
        <w:tc>
          <w:tcPr>
            <w:tcW w:w="862" w:type="dxa"/>
            <w:vAlign w:val="center"/>
          </w:tcPr>
          <w:p w:rsidR="00B46B02" w:rsidRDefault="00D7032C">
            <w:pPr>
              <w:jc w:val="center"/>
            </w:pPr>
            <w:r>
              <w:rPr>
                <w:color w:val="000000"/>
                <w:sz w:val="24"/>
              </w:rPr>
              <w:t>89</w:t>
            </w:r>
          </w:p>
        </w:tc>
        <w:tc>
          <w:tcPr>
            <w:tcW w:w="1346" w:type="dxa"/>
            <w:vAlign w:val="center"/>
          </w:tcPr>
          <w:p w:rsidR="00B46B02" w:rsidRDefault="00D7032C">
            <w:pPr>
              <w:jc w:val="center"/>
            </w:pPr>
            <w:r>
              <w:rPr>
                <w:color w:val="000000"/>
                <w:sz w:val="24"/>
              </w:rPr>
              <w:t>002839</w:t>
            </w:r>
          </w:p>
        </w:tc>
        <w:tc>
          <w:tcPr>
            <w:tcW w:w="1795" w:type="dxa"/>
            <w:vAlign w:val="center"/>
          </w:tcPr>
          <w:p w:rsidR="00B46B02" w:rsidRDefault="00D7032C">
            <w:pPr>
              <w:jc w:val="center"/>
            </w:pPr>
            <w:r>
              <w:rPr>
                <w:color w:val="000000"/>
                <w:sz w:val="24"/>
              </w:rPr>
              <w:t>张家港行</w:t>
            </w:r>
          </w:p>
        </w:tc>
        <w:tc>
          <w:tcPr>
            <w:tcW w:w="1346" w:type="dxa"/>
            <w:vAlign w:val="center"/>
          </w:tcPr>
          <w:p w:rsidR="00B46B02" w:rsidRDefault="00D7032C">
            <w:pPr>
              <w:jc w:val="right"/>
            </w:pPr>
            <w:r>
              <w:rPr>
                <w:color w:val="000000"/>
                <w:sz w:val="24"/>
              </w:rPr>
              <w:t>24,000</w:t>
            </w:r>
          </w:p>
        </w:tc>
        <w:tc>
          <w:tcPr>
            <w:tcW w:w="1944" w:type="dxa"/>
            <w:vAlign w:val="center"/>
          </w:tcPr>
          <w:p w:rsidR="00B46B02" w:rsidRDefault="00D7032C">
            <w:pPr>
              <w:jc w:val="right"/>
            </w:pPr>
            <w:r>
              <w:rPr>
                <w:color w:val="000000"/>
                <w:sz w:val="24"/>
              </w:rPr>
              <w:t>146,160.00</w:t>
            </w:r>
          </w:p>
        </w:tc>
        <w:tc>
          <w:tcPr>
            <w:tcW w:w="1705" w:type="dxa"/>
            <w:vAlign w:val="center"/>
          </w:tcPr>
          <w:p w:rsidR="00B46B02" w:rsidRDefault="00D7032C">
            <w:pPr>
              <w:jc w:val="right"/>
            </w:pPr>
            <w:r>
              <w:rPr>
                <w:color w:val="000000"/>
                <w:sz w:val="24"/>
              </w:rPr>
              <w:t>0.23</w:t>
            </w:r>
          </w:p>
        </w:tc>
      </w:tr>
      <w:tr w:rsidR="00B46B02">
        <w:tc>
          <w:tcPr>
            <w:tcW w:w="862" w:type="dxa"/>
            <w:vAlign w:val="center"/>
          </w:tcPr>
          <w:p w:rsidR="00B46B02" w:rsidRDefault="00D7032C">
            <w:pPr>
              <w:jc w:val="center"/>
            </w:pPr>
            <w:r>
              <w:rPr>
                <w:color w:val="000000"/>
                <w:sz w:val="24"/>
              </w:rPr>
              <w:t>90</w:t>
            </w:r>
          </w:p>
        </w:tc>
        <w:tc>
          <w:tcPr>
            <w:tcW w:w="1346" w:type="dxa"/>
            <w:vAlign w:val="center"/>
          </w:tcPr>
          <w:p w:rsidR="00B46B02" w:rsidRDefault="00D7032C">
            <w:pPr>
              <w:jc w:val="center"/>
            </w:pPr>
            <w:r>
              <w:rPr>
                <w:color w:val="000000"/>
                <w:sz w:val="24"/>
              </w:rPr>
              <w:t>002477</w:t>
            </w:r>
          </w:p>
        </w:tc>
        <w:tc>
          <w:tcPr>
            <w:tcW w:w="1795" w:type="dxa"/>
            <w:vAlign w:val="center"/>
          </w:tcPr>
          <w:p w:rsidR="00B46B02" w:rsidRDefault="00D7032C">
            <w:pPr>
              <w:jc w:val="center"/>
            </w:pPr>
            <w:r>
              <w:rPr>
                <w:color w:val="000000"/>
                <w:sz w:val="24"/>
              </w:rPr>
              <w:t>雏鹰农牧</w:t>
            </w:r>
          </w:p>
        </w:tc>
        <w:tc>
          <w:tcPr>
            <w:tcW w:w="1346" w:type="dxa"/>
            <w:vAlign w:val="center"/>
          </w:tcPr>
          <w:p w:rsidR="00B46B02" w:rsidRDefault="00D7032C">
            <w:pPr>
              <w:jc w:val="right"/>
            </w:pPr>
            <w:r>
              <w:rPr>
                <w:color w:val="000000"/>
                <w:sz w:val="24"/>
              </w:rPr>
              <w:t>42,100</w:t>
            </w:r>
          </w:p>
        </w:tc>
        <w:tc>
          <w:tcPr>
            <w:tcW w:w="1944" w:type="dxa"/>
            <w:vAlign w:val="center"/>
          </w:tcPr>
          <w:p w:rsidR="00B46B02" w:rsidRDefault="00D7032C">
            <w:pPr>
              <w:jc w:val="right"/>
            </w:pPr>
            <w:r>
              <w:rPr>
                <w:color w:val="000000"/>
                <w:sz w:val="24"/>
              </w:rPr>
              <w:t>139,351.00</w:t>
            </w:r>
          </w:p>
        </w:tc>
        <w:tc>
          <w:tcPr>
            <w:tcW w:w="1705" w:type="dxa"/>
            <w:vAlign w:val="center"/>
          </w:tcPr>
          <w:p w:rsidR="00B46B02" w:rsidRDefault="00D7032C">
            <w:pPr>
              <w:jc w:val="right"/>
            </w:pPr>
            <w:r>
              <w:rPr>
                <w:color w:val="000000"/>
                <w:sz w:val="24"/>
              </w:rPr>
              <w:t>0.22</w:t>
            </w:r>
          </w:p>
        </w:tc>
      </w:tr>
      <w:tr w:rsidR="00B46B02">
        <w:tc>
          <w:tcPr>
            <w:tcW w:w="862" w:type="dxa"/>
            <w:vAlign w:val="center"/>
          </w:tcPr>
          <w:p w:rsidR="00B46B02" w:rsidRDefault="00D7032C">
            <w:pPr>
              <w:jc w:val="center"/>
            </w:pPr>
            <w:r>
              <w:rPr>
                <w:color w:val="000000"/>
                <w:sz w:val="24"/>
              </w:rPr>
              <w:t>91</w:t>
            </w:r>
          </w:p>
        </w:tc>
        <w:tc>
          <w:tcPr>
            <w:tcW w:w="1346" w:type="dxa"/>
            <w:vAlign w:val="center"/>
          </w:tcPr>
          <w:p w:rsidR="00B46B02" w:rsidRDefault="00D7032C">
            <w:pPr>
              <w:jc w:val="center"/>
            </w:pPr>
            <w:r>
              <w:rPr>
                <w:color w:val="000000"/>
                <w:sz w:val="24"/>
              </w:rPr>
              <w:t>000012</w:t>
            </w:r>
          </w:p>
        </w:tc>
        <w:tc>
          <w:tcPr>
            <w:tcW w:w="1795" w:type="dxa"/>
            <w:vAlign w:val="center"/>
          </w:tcPr>
          <w:p w:rsidR="00B46B02" w:rsidRDefault="00D7032C">
            <w:pPr>
              <w:jc w:val="center"/>
            </w:pPr>
            <w:r>
              <w:rPr>
                <w:color w:val="000000"/>
                <w:sz w:val="24"/>
              </w:rPr>
              <w:t>南玻</w:t>
            </w:r>
            <w:r>
              <w:rPr>
                <w:color w:val="000000"/>
                <w:sz w:val="24"/>
              </w:rPr>
              <w:t>A</w:t>
            </w:r>
          </w:p>
        </w:tc>
        <w:tc>
          <w:tcPr>
            <w:tcW w:w="1346" w:type="dxa"/>
            <w:vAlign w:val="center"/>
          </w:tcPr>
          <w:p w:rsidR="00B46B02" w:rsidRDefault="00D7032C">
            <w:pPr>
              <w:jc w:val="right"/>
            </w:pPr>
            <w:r>
              <w:rPr>
                <w:color w:val="000000"/>
                <w:sz w:val="24"/>
              </w:rPr>
              <w:t>26,655</w:t>
            </w:r>
          </w:p>
        </w:tc>
        <w:tc>
          <w:tcPr>
            <w:tcW w:w="1944" w:type="dxa"/>
            <w:vAlign w:val="center"/>
          </w:tcPr>
          <w:p w:rsidR="00B46B02" w:rsidRDefault="00D7032C">
            <w:pPr>
              <w:jc w:val="right"/>
            </w:pPr>
            <w:r>
              <w:rPr>
                <w:color w:val="000000"/>
                <w:sz w:val="24"/>
              </w:rPr>
              <w:t>131,942.25</w:t>
            </w:r>
          </w:p>
        </w:tc>
        <w:tc>
          <w:tcPr>
            <w:tcW w:w="1705" w:type="dxa"/>
            <w:vAlign w:val="center"/>
          </w:tcPr>
          <w:p w:rsidR="00B46B02" w:rsidRDefault="00D7032C">
            <w:pPr>
              <w:jc w:val="right"/>
            </w:pPr>
            <w:r>
              <w:rPr>
                <w:color w:val="000000"/>
                <w:sz w:val="24"/>
              </w:rPr>
              <w:t>0.21</w:t>
            </w:r>
          </w:p>
        </w:tc>
      </w:tr>
      <w:tr w:rsidR="00B46B02">
        <w:tc>
          <w:tcPr>
            <w:tcW w:w="862" w:type="dxa"/>
            <w:vAlign w:val="center"/>
          </w:tcPr>
          <w:p w:rsidR="00B46B02" w:rsidRDefault="00D7032C">
            <w:pPr>
              <w:jc w:val="center"/>
            </w:pPr>
            <w:r>
              <w:rPr>
                <w:color w:val="000000"/>
                <w:sz w:val="24"/>
              </w:rPr>
              <w:t>92</w:t>
            </w:r>
          </w:p>
        </w:tc>
        <w:tc>
          <w:tcPr>
            <w:tcW w:w="1346" w:type="dxa"/>
            <w:vAlign w:val="center"/>
          </w:tcPr>
          <w:p w:rsidR="00B46B02" w:rsidRDefault="00D7032C">
            <w:pPr>
              <w:jc w:val="center"/>
            </w:pPr>
            <w:r>
              <w:rPr>
                <w:color w:val="000000"/>
                <w:sz w:val="24"/>
              </w:rPr>
              <w:t>000036</w:t>
            </w:r>
          </w:p>
        </w:tc>
        <w:tc>
          <w:tcPr>
            <w:tcW w:w="1795" w:type="dxa"/>
            <w:vAlign w:val="center"/>
          </w:tcPr>
          <w:p w:rsidR="00B46B02" w:rsidRDefault="00D7032C">
            <w:pPr>
              <w:jc w:val="center"/>
            </w:pPr>
            <w:r>
              <w:rPr>
                <w:color w:val="000000"/>
                <w:sz w:val="24"/>
              </w:rPr>
              <w:t>华联控股</w:t>
            </w:r>
          </w:p>
        </w:tc>
        <w:tc>
          <w:tcPr>
            <w:tcW w:w="1346" w:type="dxa"/>
            <w:vAlign w:val="center"/>
          </w:tcPr>
          <w:p w:rsidR="00B46B02" w:rsidRDefault="00D7032C">
            <w:pPr>
              <w:jc w:val="right"/>
            </w:pPr>
            <w:r>
              <w:rPr>
                <w:color w:val="000000"/>
                <w:sz w:val="24"/>
              </w:rPr>
              <w:t>22,200</w:t>
            </w:r>
          </w:p>
        </w:tc>
        <w:tc>
          <w:tcPr>
            <w:tcW w:w="1944" w:type="dxa"/>
            <w:vAlign w:val="center"/>
          </w:tcPr>
          <w:p w:rsidR="00B46B02" w:rsidRDefault="00D7032C">
            <w:pPr>
              <w:jc w:val="right"/>
            </w:pPr>
            <w:r>
              <w:rPr>
                <w:color w:val="000000"/>
                <w:sz w:val="24"/>
              </w:rPr>
              <w:t>131,868.00</w:t>
            </w:r>
          </w:p>
        </w:tc>
        <w:tc>
          <w:tcPr>
            <w:tcW w:w="1705" w:type="dxa"/>
            <w:vAlign w:val="center"/>
          </w:tcPr>
          <w:p w:rsidR="00B46B02" w:rsidRDefault="00D7032C">
            <w:pPr>
              <w:jc w:val="right"/>
            </w:pPr>
            <w:r>
              <w:rPr>
                <w:color w:val="000000"/>
                <w:sz w:val="24"/>
              </w:rPr>
              <w:t>0.21</w:t>
            </w:r>
          </w:p>
        </w:tc>
      </w:tr>
      <w:tr w:rsidR="00B46B02">
        <w:tc>
          <w:tcPr>
            <w:tcW w:w="862" w:type="dxa"/>
            <w:vAlign w:val="center"/>
          </w:tcPr>
          <w:p w:rsidR="00B46B02" w:rsidRDefault="00D7032C">
            <w:pPr>
              <w:jc w:val="center"/>
            </w:pPr>
            <w:r>
              <w:rPr>
                <w:color w:val="000000"/>
                <w:sz w:val="24"/>
              </w:rPr>
              <w:t>93</w:t>
            </w:r>
          </w:p>
        </w:tc>
        <w:tc>
          <w:tcPr>
            <w:tcW w:w="1346" w:type="dxa"/>
            <w:vAlign w:val="center"/>
          </w:tcPr>
          <w:p w:rsidR="00B46B02" w:rsidRDefault="00D7032C">
            <w:pPr>
              <w:jc w:val="center"/>
            </w:pPr>
            <w:r>
              <w:rPr>
                <w:color w:val="000000"/>
                <w:sz w:val="24"/>
              </w:rPr>
              <w:t>001965</w:t>
            </w:r>
          </w:p>
        </w:tc>
        <w:tc>
          <w:tcPr>
            <w:tcW w:w="1795" w:type="dxa"/>
            <w:vAlign w:val="center"/>
          </w:tcPr>
          <w:p w:rsidR="00B46B02" w:rsidRDefault="00D7032C">
            <w:pPr>
              <w:jc w:val="center"/>
            </w:pPr>
            <w:r>
              <w:rPr>
                <w:color w:val="000000"/>
                <w:sz w:val="24"/>
              </w:rPr>
              <w:t>招商公路</w:t>
            </w:r>
          </w:p>
        </w:tc>
        <w:tc>
          <w:tcPr>
            <w:tcW w:w="1346" w:type="dxa"/>
            <w:vAlign w:val="center"/>
          </w:tcPr>
          <w:p w:rsidR="00B46B02" w:rsidRDefault="00D7032C">
            <w:pPr>
              <w:jc w:val="right"/>
            </w:pPr>
            <w:r>
              <w:rPr>
                <w:color w:val="000000"/>
                <w:sz w:val="24"/>
              </w:rPr>
              <w:t>15,800</w:t>
            </w:r>
          </w:p>
        </w:tc>
        <w:tc>
          <w:tcPr>
            <w:tcW w:w="1944" w:type="dxa"/>
            <w:vAlign w:val="center"/>
          </w:tcPr>
          <w:p w:rsidR="00B46B02" w:rsidRDefault="00D7032C">
            <w:pPr>
              <w:jc w:val="right"/>
            </w:pPr>
            <w:r>
              <w:rPr>
                <w:color w:val="000000"/>
                <w:sz w:val="24"/>
              </w:rPr>
              <w:t>128,612.00</w:t>
            </w:r>
          </w:p>
        </w:tc>
        <w:tc>
          <w:tcPr>
            <w:tcW w:w="1705" w:type="dxa"/>
            <w:vAlign w:val="center"/>
          </w:tcPr>
          <w:p w:rsidR="00B46B02" w:rsidRDefault="00D7032C">
            <w:pPr>
              <w:jc w:val="right"/>
            </w:pPr>
            <w:r>
              <w:rPr>
                <w:color w:val="000000"/>
                <w:sz w:val="24"/>
              </w:rPr>
              <w:t>0.20</w:t>
            </w:r>
          </w:p>
        </w:tc>
      </w:tr>
      <w:tr w:rsidR="00B46B02">
        <w:tc>
          <w:tcPr>
            <w:tcW w:w="862" w:type="dxa"/>
            <w:vAlign w:val="center"/>
          </w:tcPr>
          <w:p w:rsidR="00B46B02" w:rsidRDefault="00D7032C">
            <w:pPr>
              <w:jc w:val="center"/>
            </w:pPr>
            <w:r>
              <w:rPr>
                <w:color w:val="000000"/>
                <w:sz w:val="24"/>
              </w:rPr>
              <w:t>94</w:t>
            </w:r>
          </w:p>
        </w:tc>
        <w:tc>
          <w:tcPr>
            <w:tcW w:w="1346" w:type="dxa"/>
            <w:vAlign w:val="center"/>
          </w:tcPr>
          <w:p w:rsidR="00B46B02" w:rsidRDefault="00D7032C">
            <w:pPr>
              <w:jc w:val="center"/>
            </w:pPr>
            <w:r>
              <w:rPr>
                <w:color w:val="000000"/>
                <w:sz w:val="24"/>
              </w:rPr>
              <w:t>002299</w:t>
            </w:r>
          </w:p>
        </w:tc>
        <w:tc>
          <w:tcPr>
            <w:tcW w:w="1795" w:type="dxa"/>
            <w:vAlign w:val="center"/>
          </w:tcPr>
          <w:p w:rsidR="00B46B02" w:rsidRDefault="00D7032C">
            <w:pPr>
              <w:jc w:val="center"/>
            </w:pPr>
            <w:r>
              <w:rPr>
                <w:color w:val="000000"/>
                <w:sz w:val="24"/>
              </w:rPr>
              <w:t>圣农发展</w:t>
            </w:r>
          </w:p>
        </w:tc>
        <w:tc>
          <w:tcPr>
            <w:tcW w:w="1346" w:type="dxa"/>
            <w:vAlign w:val="center"/>
          </w:tcPr>
          <w:p w:rsidR="00B46B02" w:rsidRDefault="00D7032C">
            <w:pPr>
              <w:jc w:val="right"/>
            </w:pPr>
            <w:r>
              <w:rPr>
                <w:color w:val="000000"/>
                <w:sz w:val="24"/>
              </w:rPr>
              <w:t>8,100</w:t>
            </w:r>
          </w:p>
        </w:tc>
        <w:tc>
          <w:tcPr>
            <w:tcW w:w="1944" w:type="dxa"/>
            <w:vAlign w:val="center"/>
          </w:tcPr>
          <w:p w:rsidR="00B46B02" w:rsidRDefault="00D7032C">
            <w:pPr>
              <w:jc w:val="right"/>
            </w:pPr>
            <w:r>
              <w:rPr>
                <w:color w:val="000000"/>
                <w:sz w:val="24"/>
              </w:rPr>
              <w:t>125,469.00</w:t>
            </w:r>
          </w:p>
        </w:tc>
        <w:tc>
          <w:tcPr>
            <w:tcW w:w="1705" w:type="dxa"/>
            <w:vAlign w:val="center"/>
          </w:tcPr>
          <w:p w:rsidR="00B46B02" w:rsidRDefault="00D7032C">
            <w:pPr>
              <w:jc w:val="right"/>
            </w:pPr>
            <w:r>
              <w:rPr>
                <w:color w:val="000000"/>
                <w:sz w:val="24"/>
              </w:rPr>
              <w:t>0.20</w:t>
            </w:r>
          </w:p>
        </w:tc>
      </w:tr>
      <w:tr w:rsidR="00B46B02">
        <w:tc>
          <w:tcPr>
            <w:tcW w:w="862" w:type="dxa"/>
            <w:vAlign w:val="center"/>
          </w:tcPr>
          <w:p w:rsidR="00B46B02" w:rsidRDefault="00D7032C">
            <w:pPr>
              <w:jc w:val="center"/>
            </w:pPr>
            <w:r>
              <w:rPr>
                <w:color w:val="000000"/>
                <w:sz w:val="24"/>
              </w:rPr>
              <w:t>95</w:t>
            </w:r>
          </w:p>
        </w:tc>
        <w:tc>
          <w:tcPr>
            <w:tcW w:w="1346" w:type="dxa"/>
            <w:vAlign w:val="center"/>
          </w:tcPr>
          <w:p w:rsidR="00B46B02" w:rsidRDefault="00D7032C">
            <w:pPr>
              <w:jc w:val="center"/>
            </w:pPr>
            <w:r>
              <w:rPr>
                <w:color w:val="000000"/>
                <w:sz w:val="24"/>
              </w:rPr>
              <w:t>000937</w:t>
            </w:r>
          </w:p>
        </w:tc>
        <w:tc>
          <w:tcPr>
            <w:tcW w:w="1795" w:type="dxa"/>
            <w:vAlign w:val="center"/>
          </w:tcPr>
          <w:p w:rsidR="00B46B02" w:rsidRDefault="00D7032C">
            <w:pPr>
              <w:jc w:val="center"/>
            </w:pPr>
            <w:r>
              <w:rPr>
                <w:color w:val="000000"/>
                <w:sz w:val="24"/>
              </w:rPr>
              <w:t>冀中能源</w:t>
            </w:r>
          </w:p>
        </w:tc>
        <w:tc>
          <w:tcPr>
            <w:tcW w:w="1346" w:type="dxa"/>
            <w:vAlign w:val="center"/>
          </w:tcPr>
          <w:p w:rsidR="00B46B02" w:rsidRDefault="00D7032C">
            <w:pPr>
              <w:jc w:val="right"/>
            </w:pPr>
            <w:r>
              <w:rPr>
                <w:color w:val="000000"/>
                <w:sz w:val="24"/>
              </w:rPr>
              <w:t>29,056</w:t>
            </w:r>
          </w:p>
        </w:tc>
        <w:tc>
          <w:tcPr>
            <w:tcW w:w="1944" w:type="dxa"/>
            <w:vAlign w:val="center"/>
          </w:tcPr>
          <w:p w:rsidR="00B46B02" w:rsidRDefault="00D7032C">
            <w:pPr>
              <w:jc w:val="right"/>
            </w:pPr>
            <w:r>
              <w:rPr>
                <w:color w:val="000000"/>
                <w:sz w:val="24"/>
              </w:rPr>
              <w:t>119,420.16</w:t>
            </w:r>
          </w:p>
        </w:tc>
        <w:tc>
          <w:tcPr>
            <w:tcW w:w="1705" w:type="dxa"/>
            <w:vAlign w:val="center"/>
          </w:tcPr>
          <w:p w:rsidR="00B46B02" w:rsidRDefault="00D7032C">
            <w:pPr>
              <w:jc w:val="right"/>
            </w:pPr>
            <w:r>
              <w:rPr>
                <w:color w:val="000000"/>
                <w:sz w:val="24"/>
              </w:rPr>
              <w:t>0.19</w:t>
            </w:r>
          </w:p>
        </w:tc>
      </w:tr>
      <w:tr w:rsidR="00B46B02">
        <w:tc>
          <w:tcPr>
            <w:tcW w:w="862" w:type="dxa"/>
            <w:vAlign w:val="center"/>
          </w:tcPr>
          <w:p w:rsidR="00B46B02" w:rsidRDefault="00D7032C">
            <w:pPr>
              <w:jc w:val="center"/>
            </w:pPr>
            <w:r>
              <w:rPr>
                <w:color w:val="000000"/>
                <w:sz w:val="24"/>
              </w:rPr>
              <w:t>96</w:t>
            </w:r>
          </w:p>
        </w:tc>
        <w:tc>
          <w:tcPr>
            <w:tcW w:w="1346" w:type="dxa"/>
            <w:vAlign w:val="center"/>
          </w:tcPr>
          <w:p w:rsidR="00B46B02" w:rsidRDefault="00D7032C">
            <w:pPr>
              <w:jc w:val="center"/>
            </w:pPr>
            <w:r>
              <w:rPr>
                <w:color w:val="000000"/>
                <w:sz w:val="24"/>
              </w:rPr>
              <w:t>000537</w:t>
            </w:r>
          </w:p>
        </w:tc>
        <w:tc>
          <w:tcPr>
            <w:tcW w:w="1795" w:type="dxa"/>
            <w:vAlign w:val="center"/>
          </w:tcPr>
          <w:p w:rsidR="00B46B02" w:rsidRDefault="00D7032C">
            <w:pPr>
              <w:jc w:val="center"/>
            </w:pPr>
            <w:r>
              <w:rPr>
                <w:color w:val="000000"/>
                <w:sz w:val="24"/>
              </w:rPr>
              <w:t>广宇发展</w:t>
            </w:r>
          </w:p>
        </w:tc>
        <w:tc>
          <w:tcPr>
            <w:tcW w:w="1346" w:type="dxa"/>
            <w:vAlign w:val="center"/>
          </w:tcPr>
          <w:p w:rsidR="00B46B02" w:rsidRDefault="00D7032C">
            <w:pPr>
              <w:jc w:val="right"/>
            </w:pPr>
            <w:r>
              <w:rPr>
                <w:color w:val="000000"/>
                <w:sz w:val="24"/>
              </w:rPr>
              <w:t>11,600</w:t>
            </w:r>
          </w:p>
        </w:tc>
        <w:tc>
          <w:tcPr>
            <w:tcW w:w="1944" w:type="dxa"/>
            <w:vAlign w:val="center"/>
          </w:tcPr>
          <w:p w:rsidR="00B46B02" w:rsidRDefault="00D7032C">
            <w:pPr>
              <w:jc w:val="right"/>
            </w:pPr>
            <w:r>
              <w:rPr>
                <w:color w:val="000000"/>
                <w:sz w:val="24"/>
              </w:rPr>
              <w:t>111,824.00</w:t>
            </w:r>
          </w:p>
        </w:tc>
        <w:tc>
          <w:tcPr>
            <w:tcW w:w="1705" w:type="dxa"/>
            <w:vAlign w:val="center"/>
          </w:tcPr>
          <w:p w:rsidR="00B46B02" w:rsidRDefault="00D7032C">
            <w:pPr>
              <w:jc w:val="right"/>
            </w:pPr>
            <w:r>
              <w:rPr>
                <w:color w:val="000000"/>
                <w:sz w:val="24"/>
              </w:rPr>
              <w:t>0.17</w:t>
            </w:r>
          </w:p>
        </w:tc>
      </w:tr>
      <w:tr w:rsidR="00B46B02">
        <w:tc>
          <w:tcPr>
            <w:tcW w:w="862" w:type="dxa"/>
            <w:vAlign w:val="center"/>
          </w:tcPr>
          <w:p w:rsidR="00B46B02" w:rsidRDefault="00D7032C">
            <w:pPr>
              <w:jc w:val="center"/>
            </w:pPr>
            <w:r>
              <w:rPr>
                <w:color w:val="000000"/>
                <w:sz w:val="24"/>
              </w:rPr>
              <w:t>97</w:t>
            </w:r>
          </w:p>
        </w:tc>
        <w:tc>
          <w:tcPr>
            <w:tcW w:w="1346" w:type="dxa"/>
            <w:vAlign w:val="center"/>
          </w:tcPr>
          <w:p w:rsidR="00B46B02" w:rsidRDefault="00D7032C">
            <w:pPr>
              <w:jc w:val="center"/>
            </w:pPr>
            <w:r>
              <w:rPr>
                <w:color w:val="000000"/>
                <w:sz w:val="24"/>
              </w:rPr>
              <w:t>000877</w:t>
            </w:r>
          </w:p>
        </w:tc>
        <w:tc>
          <w:tcPr>
            <w:tcW w:w="1795" w:type="dxa"/>
            <w:vAlign w:val="center"/>
          </w:tcPr>
          <w:p w:rsidR="00B46B02" w:rsidRDefault="00D7032C">
            <w:pPr>
              <w:jc w:val="center"/>
            </w:pPr>
            <w:r>
              <w:rPr>
                <w:color w:val="000000"/>
                <w:sz w:val="24"/>
              </w:rPr>
              <w:t>天山股份</w:t>
            </w:r>
          </w:p>
        </w:tc>
        <w:tc>
          <w:tcPr>
            <w:tcW w:w="1346" w:type="dxa"/>
            <w:vAlign w:val="center"/>
          </w:tcPr>
          <w:p w:rsidR="00B46B02" w:rsidRDefault="00D7032C">
            <w:pPr>
              <w:jc w:val="right"/>
            </w:pPr>
            <w:r>
              <w:rPr>
                <w:color w:val="000000"/>
                <w:sz w:val="24"/>
              </w:rPr>
              <w:t>16,200</w:t>
            </w:r>
          </w:p>
        </w:tc>
        <w:tc>
          <w:tcPr>
            <w:tcW w:w="1944" w:type="dxa"/>
            <w:vAlign w:val="center"/>
          </w:tcPr>
          <w:p w:rsidR="00B46B02" w:rsidRDefault="00D7032C">
            <w:pPr>
              <w:jc w:val="right"/>
            </w:pPr>
            <w:r>
              <w:rPr>
                <w:color w:val="000000"/>
                <w:sz w:val="24"/>
              </w:rPr>
              <w:t>109,350.00</w:t>
            </w:r>
          </w:p>
        </w:tc>
        <w:tc>
          <w:tcPr>
            <w:tcW w:w="1705" w:type="dxa"/>
            <w:vAlign w:val="center"/>
          </w:tcPr>
          <w:p w:rsidR="00B46B02" w:rsidRDefault="00D7032C">
            <w:pPr>
              <w:jc w:val="right"/>
            </w:pPr>
            <w:r>
              <w:rPr>
                <w:color w:val="000000"/>
                <w:sz w:val="24"/>
              </w:rPr>
              <w:t>0.17</w:t>
            </w:r>
          </w:p>
        </w:tc>
      </w:tr>
      <w:tr w:rsidR="00B46B02">
        <w:tc>
          <w:tcPr>
            <w:tcW w:w="862" w:type="dxa"/>
            <w:vAlign w:val="center"/>
          </w:tcPr>
          <w:p w:rsidR="00B46B02" w:rsidRDefault="00D7032C">
            <w:pPr>
              <w:jc w:val="center"/>
            </w:pPr>
            <w:r>
              <w:rPr>
                <w:color w:val="000000"/>
                <w:sz w:val="24"/>
              </w:rPr>
              <w:t>98</w:t>
            </w:r>
          </w:p>
        </w:tc>
        <w:tc>
          <w:tcPr>
            <w:tcW w:w="1346" w:type="dxa"/>
            <w:vAlign w:val="center"/>
          </w:tcPr>
          <w:p w:rsidR="00B46B02" w:rsidRDefault="00D7032C">
            <w:pPr>
              <w:jc w:val="center"/>
            </w:pPr>
            <w:r>
              <w:rPr>
                <w:color w:val="000000"/>
                <w:sz w:val="24"/>
              </w:rPr>
              <w:t>000959</w:t>
            </w:r>
          </w:p>
        </w:tc>
        <w:tc>
          <w:tcPr>
            <w:tcW w:w="1795" w:type="dxa"/>
            <w:vAlign w:val="center"/>
          </w:tcPr>
          <w:p w:rsidR="00B46B02" w:rsidRDefault="00D7032C">
            <w:pPr>
              <w:jc w:val="center"/>
            </w:pPr>
            <w:r>
              <w:rPr>
                <w:color w:val="000000"/>
                <w:sz w:val="24"/>
              </w:rPr>
              <w:t>首钢股份</w:t>
            </w:r>
          </w:p>
        </w:tc>
        <w:tc>
          <w:tcPr>
            <w:tcW w:w="1346" w:type="dxa"/>
            <w:vAlign w:val="center"/>
          </w:tcPr>
          <w:p w:rsidR="00B46B02" w:rsidRDefault="00D7032C">
            <w:pPr>
              <w:jc w:val="right"/>
            </w:pPr>
            <w:r>
              <w:rPr>
                <w:color w:val="000000"/>
                <w:sz w:val="24"/>
              </w:rPr>
              <w:t>19,500</w:t>
            </w:r>
          </w:p>
        </w:tc>
        <w:tc>
          <w:tcPr>
            <w:tcW w:w="1944" w:type="dxa"/>
            <w:vAlign w:val="center"/>
          </w:tcPr>
          <w:p w:rsidR="00B46B02" w:rsidRDefault="00D7032C">
            <w:pPr>
              <w:jc w:val="right"/>
            </w:pPr>
            <w:r>
              <w:rPr>
                <w:color w:val="000000"/>
                <w:sz w:val="24"/>
              </w:rPr>
              <w:t>80,145.00</w:t>
            </w:r>
          </w:p>
        </w:tc>
        <w:tc>
          <w:tcPr>
            <w:tcW w:w="1705" w:type="dxa"/>
            <w:vAlign w:val="center"/>
          </w:tcPr>
          <w:p w:rsidR="00B46B02" w:rsidRDefault="00D7032C">
            <w:pPr>
              <w:jc w:val="right"/>
            </w:pPr>
            <w:r>
              <w:rPr>
                <w:color w:val="000000"/>
                <w:sz w:val="24"/>
              </w:rPr>
              <w:t>0.13</w:t>
            </w:r>
          </w:p>
        </w:tc>
      </w:tr>
      <w:tr w:rsidR="00B46B02">
        <w:tc>
          <w:tcPr>
            <w:tcW w:w="862" w:type="dxa"/>
            <w:vAlign w:val="center"/>
          </w:tcPr>
          <w:p w:rsidR="00B46B02" w:rsidRDefault="00D7032C">
            <w:pPr>
              <w:jc w:val="center"/>
            </w:pPr>
            <w:r>
              <w:rPr>
                <w:color w:val="000000"/>
                <w:sz w:val="24"/>
              </w:rPr>
              <w:t>99</w:t>
            </w:r>
          </w:p>
        </w:tc>
        <w:tc>
          <w:tcPr>
            <w:tcW w:w="1346" w:type="dxa"/>
            <w:vAlign w:val="center"/>
          </w:tcPr>
          <w:p w:rsidR="00B46B02" w:rsidRDefault="00D7032C">
            <w:pPr>
              <w:jc w:val="center"/>
            </w:pPr>
            <w:r>
              <w:rPr>
                <w:color w:val="000000"/>
                <w:sz w:val="24"/>
              </w:rPr>
              <w:t>000617</w:t>
            </w:r>
          </w:p>
        </w:tc>
        <w:tc>
          <w:tcPr>
            <w:tcW w:w="1795" w:type="dxa"/>
            <w:vAlign w:val="center"/>
          </w:tcPr>
          <w:p w:rsidR="00B46B02" w:rsidRDefault="00D7032C">
            <w:pPr>
              <w:jc w:val="center"/>
            </w:pPr>
            <w:r>
              <w:rPr>
                <w:color w:val="000000"/>
                <w:sz w:val="24"/>
              </w:rPr>
              <w:t>中油资本</w:t>
            </w:r>
          </w:p>
        </w:tc>
        <w:tc>
          <w:tcPr>
            <w:tcW w:w="1346" w:type="dxa"/>
            <w:vAlign w:val="center"/>
          </w:tcPr>
          <w:p w:rsidR="00B46B02" w:rsidRDefault="00D7032C">
            <w:pPr>
              <w:jc w:val="right"/>
            </w:pPr>
            <w:r>
              <w:rPr>
                <w:color w:val="000000"/>
                <w:sz w:val="24"/>
              </w:rPr>
              <w:t>3,200</w:t>
            </w:r>
          </w:p>
        </w:tc>
        <w:tc>
          <w:tcPr>
            <w:tcW w:w="1944" w:type="dxa"/>
            <w:vAlign w:val="center"/>
          </w:tcPr>
          <w:p w:rsidR="00B46B02" w:rsidRDefault="00D7032C">
            <w:pPr>
              <w:jc w:val="right"/>
            </w:pPr>
            <w:r>
              <w:rPr>
                <w:color w:val="000000"/>
                <w:sz w:val="24"/>
              </w:rPr>
              <w:t>35,968.00</w:t>
            </w:r>
          </w:p>
        </w:tc>
        <w:tc>
          <w:tcPr>
            <w:tcW w:w="1705" w:type="dxa"/>
            <w:vAlign w:val="center"/>
          </w:tcPr>
          <w:p w:rsidR="00B46B02" w:rsidRDefault="00D7032C">
            <w:pPr>
              <w:jc w:val="right"/>
            </w:pPr>
            <w:r>
              <w:rPr>
                <w:color w:val="000000"/>
                <w:sz w:val="24"/>
              </w:rPr>
              <w:t>0.06</w:t>
            </w:r>
          </w:p>
        </w:tc>
      </w:tr>
      <w:tr w:rsidR="00B46B02">
        <w:tc>
          <w:tcPr>
            <w:tcW w:w="862" w:type="dxa"/>
            <w:vAlign w:val="center"/>
          </w:tcPr>
          <w:p w:rsidR="00B46B02" w:rsidRDefault="00D7032C">
            <w:pPr>
              <w:jc w:val="center"/>
            </w:pPr>
            <w:r>
              <w:rPr>
                <w:color w:val="000000"/>
                <w:sz w:val="24"/>
              </w:rPr>
              <w:t>100</w:t>
            </w:r>
          </w:p>
        </w:tc>
        <w:tc>
          <w:tcPr>
            <w:tcW w:w="1346" w:type="dxa"/>
            <w:vAlign w:val="center"/>
          </w:tcPr>
          <w:p w:rsidR="00B46B02" w:rsidRDefault="00D7032C">
            <w:pPr>
              <w:jc w:val="center"/>
            </w:pPr>
            <w:r>
              <w:rPr>
                <w:color w:val="000000"/>
                <w:sz w:val="24"/>
              </w:rPr>
              <w:t>000564</w:t>
            </w:r>
          </w:p>
        </w:tc>
        <w:tc>
          <w:tcPr>
            <w:tcW w:w="1795" w:type="dxa"/>
            <w:vAlign w:val="center"/>
          </w:tcPr>
          <w:p w:rsidR="00B46B02" w:rsidRDefault="00D7032C">
            <w:pPr>
              <w:jc w:val="center"/>
            </w:pPr>
            <w:r>
              <w:rPr>
                <w:color w:val="000000"/>
                <w:sz w:val="24"/>
              </w:rPr>
              <w:t>供销大集</w:t>
            </w:r>
          </w:p>
        </w:tc>
        <w:tc>
          <w:tcPr>
            <w:tcW w:w="1346" w:type="dxa"/>
            <w:vAlign w:val="center"/>
          </w:tcPr>
          <w:p w:rsidR="00B46B02" w:rsidRDefault="00D7032C">
            <w:pPr>
              <w:jc w:val="right"/>
            </w:pPr>
            <w:r>
              <w:rPr>
                <w:color w:val="000000"/>
                <w:sz w:val="24"/>
              </w:rPr>
              <w:t>5,500</w:t>
            </w:r>
          </w:p>
        </w:tc>
        <w:tc>
          <w:tcPr>
            <w:tcW w:w="1944" w:type="dxa"/>
            <w:vAlign w:val="center"/>
          </w:tcPr>
          <w:p w:rsidR="00B46B02" w:rsidRDefault="00D7032C">
            <w:pPr>
              <w:jc w:val="right"/>
            </w:pPr>
            <w:r>
              <w:rPr>
                <w:color w:val="000000"/>
                <w:sz w:val="24"/>
              </w:rPr>
              <w:t>26,290.00</w:t>
            </w:r>
          </w:p>
        </w:tc>
        <w:tc>
          <w:tcPr>
            <w:tcW w:w="1705" w:type="dxa"/>
            <w:vAlign w:val="center"/>
          </w:tcPr>
          <w:p w:rsidR="00B46B02" w:rsidRDefault="00D7032C">
            <w:pPr>
              <w:jc w:val="right"/>
            </w:pPr>
            <w:r>
              <w:rPr>
                <w:color w:val="000000"/>
                <w:sz w:val="24"/>
              </w:rPr>
              <w:t>0.04</w:t>
            </w:r>
          </w:p>
        </w:tc>
      </w:tr>
    </w:tbl>
    <w:p w:rsidR="00D24C0C" w:rsidRDefault="00D24C0C" w:rsidP="0048308E">
      <w:pPr>
        <w:tabs>
          <w:tab w:val="left" w:pos="426"/>
        </w:tabs>
        <w:spacing w:before="29" w:line="288" w:lineRule="auto"/>
        <w:jc w:val="left"/>
        <w:rPr>
          <w:kern w:val="0"/>
          <w:sz w:val="24"/>
        </w:rPr>
      </w:pPr>
    </w:p>
    <w:p w:rsidR="00B52471" w:rsidRPr="005312D8" w:rsidRDefault="00B52471" w:rsidP="00B52471">
      <w:pPr>
        <w:pStyle w:val="20"/>
        <w:spacing w:before="29" w:after="0" w:line="288" w:lineRule="auto"/>
        <w:rPr>
          <w:rFonts w:ascii="Times New Roman" w:hAnsi="Times New Roman"/>
          <w:kern w:val="0"/>
          <w:szCs w:val="24"/>
        </w:rPr>
      </w:pPr>
      <w:bookmarkStart w:id="70" w:name="_Toc522481474"/>
      <w:r>
        <w:rPr>
          <w:rFonts w:ascii="Times New Roman" w:hAnsi="Times New Roman"/>
          <w:kern w:val="0"/>
          <w:szCs w:val="24"/>
        </w:rPr>
        <w:t>7.3.2</w:t>
      </w:r>
      <w:r>
        <w:rPr>
          <w:rFonts w:ascii="Times New Roman" w:hAnsi="Times New Roman" w:hint="eastAsia"/>
          <w:kern w:val="0"/>
          <w:szCs w:val="24"/>
        </w:rPr>
        <w:t>期末积极</w:t>
      </w:r>
      <w:r>
        <w:rPr>
          <w:rFonts w:ascii="Times New Roman" w:hAnsi="Times New Roman"/>
          <w:kern w:val="0"/>
          <w:szCs w:val="24"/>
        </w:rPr>
        <w:t>投资</w:t>
      </w:r>
      <w:r>
        <w:rPr>
          <w:rFonts w:ascii="Times New Roman" w:hAnsi="Times New Roman" w:hint="eastAsia"/>
          <w:kern w:val="0"/>
          <w:szCs w:val="24"/>
        </w:rPr>
        <w:t>按</w:t>
      </w:r>
      <w:r>
        <w:rPr>
          <w:rFonts w:ascii="Times New Roman" w:hAnsi="Times New Roman"/>
          <w:kern w:val="0"/>
          <w:szCs w:val="24"/>
        </w:rPr>
        <w:t>公允价值</w:t>
      </w:r>
      <w:r w:rsidRPr="00B52471">
        <w:rPr>
          <w:rFonts w:ascii="Times New Roman" w:hAnsi="Times New Roman" w:hint="eastAsia"/>
          <w:kern w:val="0"/>
          <w:szCs w:val="24"/>
        </w:rPr>
        <w:t>占基金资产净值比例</w:t>
      </w:r>
      <w:r>
        <w:rPr>
          <w:rFonts w:ascii="Times New Roman" w:hAnsi="Times New Roman" w:hint="eastAsia"/>
          <w:kern w:val="0"/>
          <w:szCs w:val="24"/>
        </w:rPr>
        <w:t>大小</w:t>
      </w:r>
      <w:r>
        <w:rPr>
          <w:rFonts w:ascii="Times New Roman" w:hAnsi="Times New Roman"/>
          <w:kern w:val="0"/>
          <w:szCs w:val="24"/>
        </w:rPr>
        <w:t>排序</w:t>
      </w:r>
      <w:r>
        <w:rPr>
          <w:rFonts w:ascii="Times New Roman" w:hAnsi="Times New Roman" w:hint="eastAsia"/>
          <w:kern w:val="0"/>
          <w:szCs w:val="24"/>
        </w:rPr>
        <w:t>的</w:t>
      </w:r>
      <w:r>
        <w:rPr>
          <w:rFonts w:ascii="Times New Roman" w:hAnsi="Times New Roman"/>
          <w:kern w:val="0"/>
          <w:szCs w:val="24"/>
        </w:rPr>
        <w:t>所有</w:t>
      </w:r>
      <w:r>
        <w:rPr>
          <w:rFonts w:ascii="Times New Roman" w:hAnsi="Times New Roman" w:hint="eastAsia"/>
          <w:kern w:val="0"/>
          <w:szCs w:val="24"/>
        </w:rPr>
        <w:t>股票</w:t>
      </w:r>
      <w:r>
        <w:rPr>
          <w:rFonts w:ascii="Times New Roman" w:hAnsi="Times New Roman"/>
          <w:kern w:val="0"/>
          <w:szCs w:val="24"/>
        </w:rPr>
        <w:t>投资明细</w:t>
      </w:r>
      <w:bookmarkEnd w:id="70"/>
    </w:p>
    <w:p w:rsidR="00B52471" w:rsidRDefault="00B52471" w:rsidP="0048308E">
      <w:pPr>
        <w:tabs>
          <w:tab w:val="left" w:pos="426"/>
        </w:tabs>
        <w:spacing w:before="29" w:line="288" w:lineRule="auto"/>
        <w:jc w:val="left"/>
        <w:rPr>
          <w:kern w:val="0"/>
          <w:sz w:val="24"/>
        </w:rPr>
      </w:pPr>
      <w:r>
        <w:rPr>
          <w:rFonts w:hint="eastAsia"/>
          <w:kern w:val="0"/>
          <w:sz w:val="24"/>
        </w:rPr>
        <w:t>本</w:t>
      </w:r>
      <w:r>
        <w:rPr>
          <w:kern w:val="0"/>
          <w:sz w:val="24"/>
        </w:rPr>
        <w:t>基金本报告期末</w:t>
      </w:r>
      <w:r>
        <w:rPr>
          <w:rFonts w:hint="eastAsia"/>
          <w:kern w:val="0"/>
          <w:sz w:val="24"/>
        </w:rPr>
        <w:t>未持有</w:t>
      </w:r>
      <w:r>
        <w:rPr>
          <w:kern w:val="0"/>
          <w:sz w:val="24"/>
        </w:rPr>
        <w:t>积极投资的股票</w:t>
      </w:r>
      <w:r w:rsidR="00A248E3">
        <w:rPr>
          <w:rFonts w:hint="eastAsia"/>
          <w:kern w:val="0"/>
          <w:sz w:val="24"/>
        </w:rPr>
        <w:t>。</w:t>
      </w:r>
    </w:p>
    <w:p w:rsidR="00B52471" w:rsidRPr="005312D8" w:rsidRDefault="00B52471"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1" w:name="_Toc522481475"/>
      <w:r w:rsidRPr="005312D8">
        <w:rPr>
          <w:rFonts w:ascii="Times New Roman" w:hAnsi="Times New Roman"/>
          <w:kern w:val="0"/>
          <w:szCs w:val="24"/>
        </w:rPr>
        <w:t>7.4</w:t>
      </w:r>
      <w:bookmarkStart w:id="72" w:name="_Toc234814103"/>
      <w:r w:rsidRPr="005312D8">
        <w:rPr>
          <w:rFonts w:ascii="Times New Roman" w:hAnsi="Times New Roman"/>
          <w:kern w:val="0"/>
          <w:szCs w:val="24"/>
        </w:rPr>
        <w:t>报告期内股票投资组合的重大变动</w:t>
      </w:r>
      <w:bookmarkEnd w:id="71"/>
      <w:bookmarkEnd w:id="72"/>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46B02">
        <w:tc>
          <w:tcPr>
            <w:tcW w:w="869" w:type="dxa"/>
            <w:vAlign w:val="center"/>
          </w:tcPr>
          <w:p w:rsidR="00B46B02" w:rsidRDefault="00D7032C">
            <w:pPr>
              <w:jc w:val="center"/>
            </w:pPr>
            <w:r>
              <w:rPr>
                <w:sz w:val="24"/>
              </w:rPr>
              <w:t>1</w:t>
            </w:r>
          </w:p>
        </w:tc>
        <w:tc>
          <w:tcPr>
            <w:tcW w:w="1650" w:type="dxa"/>
            <w:vAlign w:val="center"/>
          </w:tcPr>
          <w:p w:rsidR="00B46B02" w:rsidRDefault="00D7032C">
            <w:pPr>
              <w:jc w:val="center"/>
            </w:pPr>
            <w:r>
              <w:rPr>
                <w:sz w:val="24"/>
              </w:rPr>
              <w:t>000703</w:t>
            </w:r>
          </w:p>
        </w:tc>
        <w:tc>
          <w:tcPr>
            <w:tcW w:w="1980" w:type="dxa"/>
            <w:vAlign w:val="center"/>
          </w:tcPr>
          <w:p w:rsidR="00B46B02" w:rsidRDefault="00D7032C">
            <w:pPr>
              <w:jc w:val="center"/>
            </w:pPr>
            <w:r>
              <w:rPr>
                <w:sz w:val="24"/>
              </w:rPr>
              <w:t>恒逸石化</w:t>
            </w:r>
          </w:p>
        </w:tc>
        <w:tc>
          <w:tcPr>
            <w:tcW w:w="2879" w:type="dxa"/>
            <w:vAlign w:val="center"/>
          </w:tcPr>
          <w:p w:rsidR="00B46B02" w:rsidRDefault="00D7032C">
            <w:pPr>
              <w:jc w:val="right"/>
            </w:pPr>
            <w:r>
              <w:rPr>
                <w:sz w:val="24"/>
              </w:rPr>
              <w:t>473,273.00</w:t>
            </w:r>
          </w:p>
        </w:tc>
        <w:tc>
          <w:tcPr>
            <w:tcW w:w="1620" w:type="dxa"/>
            <w:vAlign w:val="center"/>
          </w:tcPr>
          <w:p w:rsidR="00B46B02" w:rsidRDefault="00D7032C">
            <w:pPr>
              <w:jc w:val="right"/>
            </w:pPr>
            <w:r>
              <w:rPr>
                <w:sz w:val="24"/>
              </w:rPr>
              <w:t>0.73</w:t>
            </w:r>
          </w:p>
        </w:tc>
      </w:tr>
      <w:tr w:rsidR="00B46B02">
        <w:tc>
          <w:tcPr>
            <w:tcW w:w="869" w:type="dxa"/>
            <w:vAlign w:val="center"/>
          </w:tcPr>
          <w:p w:rsidR="00B46B02" w:rsidRDefault="00D7032C">
            <w:pPr>
              <w:jc w:val="center"/>
            </w:pPr>
            <w:r>
              <w:rPr>
                <w:sz w:val="24"/>
              </w:rPr>
              <w:t>2</w:t>
            </w:r>
          </w:p>
        </w:tc>
        <w:tc>
          <w:tcPr>
            <w:tcW w:w="1650" w:type="dxa"/>
            <w:vAlign w:val="center"/>
          </w:tcPr>
          <w:p w:rsidR="00B46B02" w:rsidRDefault="00D7032C">
            <w:pPr>
              <w:jc w:val="center"/>
            </w:pPr>
            <w:r>
              <w:rPr>
                <w:sz w:val="24"/>
              </w:rPr>
              <w:t>000418</w:t>
            </w:r>
          </w:p>
        </w:tc>
        <w:tc>
          <w:tcPr>
            <w:tcW w:w="1980" w:type="dxa"/>
            <w:vAlign w:val="center"/>
          </w:tcPr>
          <w:p w:rsidR="00B46B02" w:rsidRDefault="00D7032C">
            <w:pPr>
              <w:jc w:val="center"/>
            </w:pPr>
            <w:r>
              <w:rPr>
                <w:sz w:val="24"/>
              </w:rPr>
              <w:t>小天鹅</w:t>
            </w:r>
            <w:r>
              <w:rPr>
                <w:sz w:val="24"/>
              </w:rPr>
              <w:t>A</w:t>
            </w:r>
          </w:p>
        </w:tc>
        <w:tc>
          <w:tcPr>
            <w:tcW w:w="2879" w:type="dxa"/>
            <w:vAlign w:val="center"/>
          </w:tcPr>
          <w:p w:rsidR="00B46B02" w:rsidRDefault="00D7032C">
            <w:pPr>
              <w:jc w:val="right"/>
            </w:pPr>
            <w:r>
              <w:rPr>
                <w:sz w:val="24"/>
              </w:rPr>
              <w:t>386,213.00</w:t>
            </w:r>
          </w:p>
        </w:tc>
        <w:tc>
          <w:tcPr>
            <w:tcW w:w="1620" w:type="dxa"/>
            <w:vAlign w:val="center"/>
          </w:tcPr>
          <w:p w:rsidR="00B46B02" w:rsidRDefault="00D7032C">
            <w:pPr>
              <w:jc w:val="right"/>
            </w:pPr>
            <w:r>
              <w:rPr>
                <w:sz w:val="24"/>
              </w:rPr>
              <w:t>0.59</w:t>
            </w:r>
          </w:p>
        </w:tc>
      </w:tr>
      <w:tr w:rsidR="00B46B02">
        <w:tc>
          <w:tcPr>
            <w:tcW w:w="869" w:type="dxa"/>
            <w:vAlign w:val="center"/>
          </w:tcPr>
          <w:p w:rsidR="00B46B02" w:rsidRDefault="00D7032C">
            <w:pPr>
              <w:jc w:val="center"/>
            </w:pPr>
            <w:r>
              <w:rPr>
                <w:sz w:val="24"/>
              </w:rPr>
              <w:t>3</w:t>
            </w:r>
          </w:p>
        </w:tc>
        <w:tc>
          <w:tcPr>
            <w:tcW w:w="1650" w:type="dxa"/>
            <w:vAlign w:val="center"/>
          </w:tcPr>
          <w:p w:rsidR="00B46B02" w:rsidRDefault="00D7032C">
            <w:pPr>
              <w:jc w:val="center"/>
            </w:pPr>
            <w:r>
              <w:rPr>
                <w:sz w:val="24"/>
              </w:rPr>
              <w:t>000333</w:t>
            </w:r>
          </w:p>
        </w:tc>
        <w:tc>
          <w:tcPr>
            <w:tcW w:w="1980" w:type="dxa"/>
            <w:vAlign w:val="center"/>
          </w:tcPr>
          <w:p w:rsidR="00B46B02" w:rsidRDefault="00D7032C">
            <w:pPr>
              <w:jc w:val="center"/>
            </w:pPr>
            <w:r>
              <w:rPr>
                <w:sz w:val="24"/>
              </w:rPr>
              <w:t>美的集团</w:t>
            </w:r>
          </w:p>
        </w:tc>
        <w:tc>
          <w:tcPr>
            <w:tcW w:w="2879" w:type="dxa"/>
            <w:vAlign w:val="center"/>
          </w:tcPr>
          <w:p w:rsidR="00B46B02" w:rsidRDefault="00D7032C">
            <w:pPr>
              <w:jc w:val="right"/>
            </w:pPr>
            <w:r>
              <w:rPr>
                <w:sz w:val="24"/>
              </w:rPr>
              <w:t>377,851.00</w:t>
            </w:r>
          </w:p>
        </w:tc>
        <w:tc>
          <w:tcPr>
            <w:tcW w:w="1620" w:type="dxa"/>
            <w:vAlign w:val="center"/>
          </w:tcPr>
          <w:p w:rsidR="00B46B02" w:rsidRDefault="00D7032C">
            <w:pPr>
              <w:jc w:val="right"/>
            </w:pPr>
            <w:r>
              <w:rPr>
                <w:sz w:val="24"/>
              </w:rPr>
              <w:t>0.58</w:t>
            </w:r>
          </w:p>
        </w:tc>
      </w:tr>
      <w:tr w:rsidR="00B46B02">
        <w:tc>
          <w:tcPr>
            <w:tcW w:w="869" w:type="dxa"/>
            <w:vAlign w:val="center"/>
          </w:tcPr>
          <w:p w:rsidR="00B46B02" w:rsidRDefault="00D7032C">
            <w:pPr>
              <w:jc w:val="center"/>
            </w:pPr>
            <w:r>
              <w:rPr>
                <w:sz w:val="24"/>
              </w:rPr>
              <w:t>4</w:t>
            </w:r>
          </w:p>
        </w:tc>
        <w:tc>
          <w:tcPr>
            <w:tcW w:w="1650" w:type="dxa"/>
            <w:vAlign w:val="center"/>
          </w:tcPr>
          <w:p w:rsidR="00B46B02" w:rsidRDefault="00D7032C">
            <w:pPr>
              <w:jc w:val="center"/>
            </w:pPr>
            <w:r>
              <w:rPr>
                <w:sz w:val="24"/>
              </w:rPr>
              <w:t>000513</w:t>
            </w:r>
          </w:p>
        </w:tc>
        <w:tc>
          <w:tcPr>
            <w:tcW w:w="1980" w:type="dxa"/>
            <w:vAlign w:val="center"/>
          </w:tcPr>
          <w:p w:rsidR="00B46B02" w:rsidRDefault="00D7032C">
            <w:pPr>
              <w:jc w:val="center"/>
            </w:pPr>
            <w:r>
              <w:rPr>
                <w:sz w:val="24"/>
              </w:rPr>
              <w:t>丽珠集团</w:t>
            </w:r>
          </w:p>
        </w:tc>
        <w:tc>
          <w:tcPr>
            <w:tcW w:w="2879" w:type="dxa"/>
            <w:vAlign w:val="center"/>
          </w:tcPr>
          <w:p w:rsidR="00B46B02" w:rsidRDefault="00D7032C">
            <w:pPr>
              <w:jc w:val="right"/>
            </w:pPr>
            <w:r>
              <w:rPr>
                <w:sz w:val="24"/>
              </w:rPr>
              <w:t>341,672.00</w:t>
            </w:r>
          </w:p>
        </w:tc>
        <w:tc>
          <w:tcPr>
            <w:tcW w:w="1620" w:type="dxa"/>
            <w:vAlign w:val="center"/>
          </w:tcPr>
          <w:p w:rsidR="00B46B02" w:rsidRDefault="00D7032C">
            <w:pPr>
              <w:jc w:val="right"/>
            </w:pPr>
            <w:r>
              <w:rPr>
                <w:sz w:val="24"/>
              </w:rPr>
              <w:t>0.53</w:t>
            </w:r>
          </w:p>
        </w:tc>
      </w:tr>
      <w:tr w:rsidR="00B46B02">
        <w:tc>
          <w:tcPr>
            <w:tcW w:w="869" w:type="dxa"/>
            <w:vAlign w:val="center"/>
          </w:tcPr>
          <w:p w:rsidR="00B46B02" w:rsidRDefault="00D7032C">
            <w:pPr>
              <w:jc w:val="center"/>
            </w:pPr>
            <w:r>
              <w:rPr>
                <w:sz w:val="24"/>
              </w:rPr>
              <w:t>5</w:t>
            </w:r>
          </w:p>
        </w:tc>
        <w:tc>
          <w:tcPr>
            <w:tcW w:w="1650" w:type="dxa"/>
            <w:vAlign w:val="center"/>
          </w:tcPr>
          <w:p w:rsidR="00B46B02" w:rsidRDefault="00D7032C">
            <w:pPr>
              <w:jc w:val="center"/>
            </w:pPr>
            <w:r>
              <w:rPr>
                <w:sz w:val="24"/>
              </w:rPr>
              <w:t>000060</w:t>
            </w:r>
          </w:p>
        </w:tc>
        <w:tc>
          <w:tcPr>
            <w:tcW w:w="1980" w:type="dxa"/>
            <w:vAlign w:val="center"/>
          </w:tcPr>
          <w:p w:rsidR="00B46B02" w:rsidRDefault="00D7032C">
            <w:pPr>
              <w:jc w:val="center"/>
            </w:pPr>
            <w:r>
              <w:rPr>
                <w:sz w:val="24"/>
              </w:rPr>
              <w:t>中金岭南</w:t>
            </w:r>
          </w:p>
        </w:tc>
        <w:tc>
          <w:tcPr>
            <w:tcW w:w="2879" w:type="dxa"/>
            <w:vAlign w:val="center"/>
          </w:tcPr>
          <w:p w:rsidR="00B46B02" w:rsidRDefault="00D7032C">
            <w:pPr>
              <w:jc w:val="right"/>
            </w:pPr>
            <w:r>
              <w:rPr>
                <w:sz w:val="24"/>
              </w:rPr>
              <w:t>299,601.00</w:t>
            </w:r>
          </w:p>
        </w:tc>
        <w:tc>
          <w:tcPr>
            <w:tcW w:w="1620" w:type="dxa"/>
            <w:vAlign w:val="center"/>
          </w:tcPr>
          <w:p w:rsidR="00B46B02" w:rsidRDefault="00D7032C">
            <w:pPr>
              <w:jc w:val="right"/>
            </w:pPr>
            <w:r>
              <w:rPr>
                <w:sz w:val="24"/>
              </w:rPr>
              <w:t>0.46</w:t>
            </w:r>
          </w:p>
        </w:tc>
      </w:tr>
      <w:tr w:rsidR="00B46B02">
        <w:tc>
          <w:tcPr>
            <w:tcW w:w="869" w:type="dxa"/>
            <w:vAlign w:val="center"/>
          </w:tcPr>
          <w:p w:rsidR="00B46B02" w:rsidRDefault="00D7032C">
            <w:pPr>
              <w:jc w:val="center"/>
            </w:pPr>
            <w:r>
              <w:rPr>
                <w:sz w:val="24"/>
              </w:rPr>
              <w:t>6</w:t>
            </w:r>
          </w:p>
        </w:tc>
        <w:tc>
          <w:tcPr>
            <w:tcW w:w="1650" w:type="dxa"/>
            <w:vAlign w:val="center"/>
          </w:tcPr>
          <w:p w:rsidR="00B46B02" w:rsidRDefault="00D7032C">
            <w:pPr>
              <w:jc w:val="center"/>
            </w:pPr>
            <w:r>
              <w:rPr>
                <w:sz w:val="24"/>
              </w:rPr>
              <w:t>000932</w:t>
            </w:r>
          </w:p>
        </w:tc>
        <w:tc>
          <w:tcPr>
            <w:tcW w:w="1980" w:type="dxa"/>
            <w:vAlign w:val="center"/>
          </w:tcPr>
          <w:p w:rsidR="00B46B02" w:rsidRDefault="00D7032C">
            <w:pPr>
              <w:jc w:val="center"/>
            </w:pPr>
            <w:r>
              <w:rPr>
                <w:sz w:val="24"/>
              </w:rPr>
              <w:t>华菱钢铁</w:t>
            </w:r>
          </w:p>
        </w:tc>
        <w:tc>
          <w:tcPr>
            <w:tcW w:w="2879" w:type="dxa"/>
            <w:vAlign w:val="center"/>
          </w:tcPr>
          <w:p w:rsidR="00B46B02" w:rsidRDefault="00D7032C">
            <w:pPr>
              <w:jc w:val="right"/>
            </w:pPr>
            <w:r>
              <w:rPr>
                <w:sz w:val="24"/>
              </w:rPr>
              <w:t>286,130.00</w:t>
            </w:r>
          </w:p>
        </w:tc>
        <w:tc>
          <w:tcPr>
            <w:tcW w:w="1620" w:type="dxa"/>
            <w:vAlign w:val="center"/>
          </w:tcPr>
          <w:p w:rsidR="00B46B02" w:rsidRDefault="00D7032C">
            <w:pPr>
              <w:jc w:val="right"/>
            </w:pPr>
            <w:r>
              <w:rPr>
                <w:sz w:val="24"/>
              </w:rPr>
              <w:t>0.44</w:t>
            </w:r>
          </w:p>
        </w:tc>
      </w:tr>
      <w:tr w:rsidR="00B46B02">
        <w:tc>
          <w:tcPr>
            <w:tcW w:w="869" w:type="dxa"/>
            <w:vAlign w:val="center"/>
          </w:tcPr>
          <w:p w:rsidR="00B46B02" w:rsidRDefault="00D7032C">
            <w:pPr>
              <w:jc w:val="center"/>
            </w:pPr>
            <w:r>
              <w:rPr>
                <w:sz w:val="24"/>
              </w:rPr>
              <w:t>7</w:t>
            </w:r>
          </w:p>
        </w:tc>
        <w:tc>
          <w:tcPr>
            <w:tcW w:w="1650" w:type="dxa"/>
            <w:vAlign w:val="center"/>
          </w:tcPr>
          <w:p w:rsidR="00B46B02" w:rsidRDefault="00D7032C">
            <w:pPr>
              <w:jc w:val="center"/>
            </w:pPr>
            <w:r>
              <w:rPr>
                <w:sz w:val="24"/>
              </w:rPr>
              <w:t>000596</w:t>
            </w:r>
          </w:p>
        </w:tc>
        <w:tc>
          <w:tcPr>
            <w:tcW w:w="1980" w:type="dxa"/>
            <w:vAlign w:val="center"/>
          </w:tcPr>
          <w:p w:rsidR="00B46B02" w:rsidRDefault="00D7032C">
            <w:pPr>
              <w:jc w:val="center"/>
            </w:pPr>
            <w:r>
              <w:rPr>
                <w:sz w:val="24"/>
              </w:rPr>
              <w:t>古井贡酒</w:t>
            </w:r>
          </w:p>
        </w:tc>
        <w:tc>
          <w:tcPr>
            <w:tcW w:w="2879" w:type="dxa"/>
            <w:vAlign w:val="center"/>
          </w:tcPr>
          <w:p w:rsidR="00B46B02" w:rsidRDefault="00D7032C">
            <w:pPr>
              <w:jc w:val="right"/>
            </w:pPr>
            <w:r>
              <w:rPr>
                <w:sz w:val="24"/>
              </w:rPr>
              <w:t>281,413.00</w:t>
            </w:r>
          </w:p>
        </w:tc>
        <w:tc>
          <w:tcPr>
            <w:tcW w:w="1620" w:type="dxa"/>
            <w:vAlign w:val="center"/>
          </w:tcPr>
          <w:p w:rsidR="00B46B02" w:rsidRDefault="00D7032C">
            <w:pPr>
              <w:jc w:val="right"/>
            </w:pPr>
            <w:r>
              <w:rPr>
                <w:sz w:val="24"/>
              </w:rPr>
              <w:t>0.43</w:t>
            </w:r>
          </w:p>
        </w:tc>
      </w:tr>
      <w:tr w:rsidR="00B46B02">
        <w:tc>
          <w:tcPr>
            <w:tcW w:w="869" w:type="dxa"/>
            <w:vAlign w:val="center"/>
          </w:tcPr>
          <w:p w:rsidR="00B46B02" w:rsidRDefault="00D7032C">
            <w:pPr>
              <w:jc w:val="center"/>
            </w:pPr>
            <w:r>
              <w:rPr>
                <w:sz w:val="24"/>
              </w:rPr>
              <w:t>8</w:t>
            </w:r>
          </w:p>
        </w:tc>
        <w:tc>
          <w:tcPr>
            <w:tcW w:w="1650" w:type="dxa"/>
            <w:vAlign w:val="center"/>
          </w:tcPr>
          <w:p w:rsidR="00B46B02" w:rsidRDefault="00D7032C">
            <w:pPr>
              <w:jc w:val="center"/>
            </w:pPr>
            <w:r>
              <w:rPr>
                <w:sz w:val="24"/>
              </w:rPr>
              <w:t>002110</w:t>
            </w:r>
          </w:p>
        </w:tc>
        <w:tc>
          <w:tcPr>
            <w:tcW w:w="1980" w:type="dxa"/>
            <w:vAlign w:val="center"/>
          </w:tcPr>
          <w:p w:rsidR="00B46B02" w:rsidRDefault="00D7032C">
            <w:pPr>
              <w:jc w:val="center"/>
            </w:pPr>
            <w:r>
              <w:rPr>
                <w:sz w:val="24"/>
              </w:rPr>
              <w:t>三钢闽光</w:t>
            </w:r>
          </w:p>
        </w:tc>
        <w:tc>
          <w:tcPr>
            <w:tcW w:w="2879" w:type="dxa"/>
            <w:vAlign w:val="center"/>
          </w:tcPr>
          <w:p w:rsidR="00B46B02" w:rsidRDefault="00D7032C">
            <w:pPr>
              <w:jc w:val="right"/>
            </w:pPr>
            <w:r>
              <w:rPr>
                <w:sz w:val="24"/>
              </w:rPr>
              <w:t>281,208.00</w:t>
            </w:r>
          </w:p>
        </w:tc>
        <w:tc>
          <w:tcPr>
            <w:tcW w:w="1620" w:type="dxa"/>
            <w:vAlign w:val="center"/>
          </w:tcPr>
          <w:p w:rsidR="00B46B02" w:rsidRDefault="00D7032C">
            <w:pPr>
              <w:jc w:val="right"/>
            </w:pPr>
            <w:r>
              <w:rPr>
                <w:sz w:val="24"/>
              </w:rPr>
              <w:t>0.43</w:t>
            </w:r>
          </w:p>
        </w:tc>
      </w:tr>
      <w:tr w:rsidR="00B46B02">
        <w:tc>
          <w:tcPr>
            <w:tcW w:w="869" w:type="dxa"/>
            <w:vAlign w:val="center"/>
          </w:tcPr>
          <w:p w:rsidR="00B46B02" w:rsidRDefault="00D7032C">
            <w:pPr>
              <w:jc w:val="center"/>
            </w:pPr>
            <w:r>
              <w:rPr>
                <w:sz w:val="24"/>
              </w:rPr>
              <w:t>9</w:t>
            </w:r>
          </w:p>
        </w:tc>
        <w:tc>
          <w:tcPr>
            <w:tcW w:w="1650" w:type="dxa"/>
            <w:vAlign w:val="center"/>
          </w:tcPr>
          <w:p w:rsidR="00B46B02" w:rsidRDefault="00D7032C">
            <w:pPr>
              <w:jc w:val="center"/>
            </w:pPr>
            <w:r>
              <w:rPr>
                <w:sz w:val="24"/>
              </w:rPr>
              <w:t>002221</w:t>
            </w:r>
          </w:p>
        </w:tc>
        <w:tc>
          <w:tcPr>
            <w:tcW w:w="1980" w:type="dxa"/>
            <w:vAlign w:val="center"/>
          </w:tcPr>
          <w:p w:rsidR="00B46B02" w:rsidRDefault="00D7032C">
            <w:pPr>
              <w:jc w:val="center"/>
            </w:pPr>
            <w:r>
              <w:rPr>
                <w:sz w:val="24"/>
              </w:rPr>
              <w:t>东华能源</w:t>
            </w:r>
          </w:p>
        </w:tc>
        <w:tc>
          <w:tcPr>
            <w:tcW w:w="2879" w:type="dxa"/>
            <w:vAlign w:val="center"/>
          </w:tcPr>
          <w:p w:rsidR="00B46B02" w:rsidRDefault="00D7032C">
            <w:pPr>
              <w:jc w:val="right"/>
            </w:pPr>
            <w:r>
              <w:rPr>
                <w:sz w:val="24"/>
              </w:rPr>
              <w:t>278,878.00</w:t>
            </w:r>
          </w:p>
        </w:tc>
        <w:tc>
          <w:tcPr>
            <w:tcW w:w="1620" w:type="dxa"/>
            <w:vAlign w:val="center"/>
          </w:tcPr>
          <w:p w:rsidR="00B46B02" w:rsidRDefault="00D7032C">
            <w:pPr>
              <w:jc w:val="right"/>
            </w:pPr>
            <w:r>
              <w:rPr>
                <w:sz w:val="24"/>
              </w:rPr>
              <w:t>0.43</w:t>
            </w:r>
          </w:p>
        </w:tc>
      </w:tr>
      <w:tr w:rsidR="00B46B02">
        <w:tc>
          <w:tcPr>
            <w:tcW w:w="869" w:type="dxa"/>
            <w:vAlign w:val="center"/>
          </w:tcPr>
          <w:p w:rsidR="00B46B02" w:rsidRDefault="00D7032C">
            <w:pPr>
              <w:jc w:val="center"/>
            </w:pPr>
            <w:r>
              <w:rPr>
                <w:sz w:val="24"/>
              </w:rPr>
              <w:t>10</w:t>
            </w:r>
          </w:p>
        </w:tc>
        <w:tc>
          <w:tcPr>
            <w:tcW w:w="1650" w:type="dxa"/>
            <w:vAlign w:val="center"/>
          </w:tcPr>
          <w:p w:rsidR="00B46B02" w:rsidRDefault="00D7032C">
            <w:pPr>
              <w:jc w:val="center"/>
            </w:pPr>
            <w:r>
              <w:rPr>
                <w:sz w:val="24"/>
              </w:rPr>
              <w:t>000887</w:t>
            </w:r>
          </w:p>
        </w:tc>
        <w:tc>
          <w:tcPr>
            <w:tcW w:w="1980" w:type="dxa"/>
            <w:vAlign w:val="center"/>
          </w:tcPr>
          <w:p w:rsidR="00B46B02" w:rsidRDefault="00D7032C">
            <w:pPr>
              <w:jc w:val="center"/>
            </w:pPr>
            <w:r>
              <w:rPr>
                <w:sz w:val="24"/>
              </w:rPr>
              <w:t>中鼎股份</w:t>
            </w:r>
          </w:p>
        </w:tc>
        <w:tc>
          <w:tcPr>
            <w:tcW w:w="2879" w:type="dxa"/>
            <w:vAlign w:val="center"/>
          </w:tcPr>
          <w:p w:rsidR="00B46B02" w:rsidRDefault="00D7032C">
            <w:pPr>
              <w:jc w:val="right"/>
            </w:pPr>
            <w:r>
              <w:rPr>
                <w:sz w:val="24"/>
              </w:rPr>
              <w:t>263,885.00</w:t>
            </w:r>
          </w:p>
        </w:tc>
        <w:tc>
          <w:tcPr>
            <w:tcW w:w="1620" w:type="dxa"/>
            <w:vAlign w:val="center"/>
          </w:tcPr>
          <w:p w:rsidR="00B46B02" w:rsidRDefault="00D7032C">
            <w:pPr>
              <w:jc w:val="right"/>
            </w:pPr>
            <w:r>
              <w:rPr>
                <w:sz w:val="24"/>
              </w:rPr>
              <w:t>0.41</w:t>
            </w:r>
          </w:p>
        </w:tc>
      </w:tr>
      <w:tr w:rsidR="00B46B02">
        <w:tc>
          <w:tcPr>
            <w:tcW w:w="869" w:type="dxa"/>
            <w:vAlign w:val="center"/>
          </w:tcPr>
          <w:p w:rsidR="00B46B02" w:rsidRDefault="00D7032C">
            <w:pPr>
              <w:jc w:val="center"/>
            </w:pPr>
            <w:r>
              <w:rPr>
                <w:sz w:val="24"/>
              </w:rPr>
              <w:t>11</w:t>
            </w:r>
          </w:p>
        </w:tc>
        <w:tc>
          <w:tcPr>
            <w:tcW w:w="1650" w:type="dxa"/>
            <w:vAlign w:val="center"/>
          </w:tcPr>
          <w:p w:rsidR="00B46B02" w:rsidRDefault="00D7032C">
            <w:pPr>
              <w:jc w:val="center"/>
            </w:pPr>
            <w:r>
              <w:rPr>
                <w:sz w:val="24"/>
              </w:rPr>
              <w:t>002415</w:t>
            </w:r>
          </w:p>
        </w:tc>
        <w:tc>
          <w:tcPr>
            <w:tcW w:w="1980" w:type="dxa"/>
            <w:vAlign w:val="center"/>
          </w:tcPr>
          <w:p w:rsidR="00B46B02" w:rsidRDefault="00D7032C">
            <w:pPr>
              <w:jc w:val="center"/>
            </w:pPr>
            <w:r>
              <w:rPr>
                <w:sz w:val="24"/>
              </w:rPr>
              <w:t>海康威视</w:t>
            </w:r>
          </w:p>
        </w:tc>
        <w:tc>
          <w:tcPr>
            <w:tcW w:w="2879" w:type="dxa"/>
            <w:vAlign w:val="center"/>
          </w:tcPr>
          <w:p w:rsidR="00B46B02" w:rsidRDefault="00D7032C">
            <w:pPr>
              <w:jc w:val="right"/>
            </w:pPr>
            <w:r>
              <w:rPr>
                <w:sz w:val="24"/>
              </w:rPr>
              <w:t>257,684.00</w:t>
            </w:r>
          </w:p>
        </w:tc>
        <w:tc>
          <w:tcPr>
            <w:tcW w:w="1620" w:type="dxa"/>
            <w:vAlign w:val="center"/>
          </w:tcPr>
          <w:p w:rsidR="00B46B02" w:rsidRDefault="00D7032C">
            <w:pPr>
              <w:jc w:val="right"/>
            </w:pPr>
            <w:r>
              <w:rPr>
                <w:sz w:val="24"/>
              </w:rPr>
              <w:t>0.40</w:t>
            </w:r>
          </w:p>
        </w:tc>
      </w:tr>
      <w:tr w:rsidR="00B46B02">
        <w:tc>
          <w:tcPr>
            <w:tcW w:w="869" w:type="dxa"/>
            <w:vAlign w:val="center"/>
          </w:tcPr>
          <w:p w:rsidR="00B46B02" w:rsidRDefault="00D7032C">
            <w:pPr>
              <w:jc w:val="center"/>
            </w:pPr>
            <w:r>
              <w:rPr>
                <w:sz w:val="24"/>
              </w:rPr>
              <w:t>12</w:t>
            </w:r>
          </w:p>
        </w:tc>
        <w:tc>
          <w:tcPr>
            <w:tcW w:w="1650" w:type="dxa"/>
            <w:vAlign w:val="center"/>
          </w:tcPr>
          <w:p w:rsidR="00B46B02" w:rsidRDefault="00D7032C">
            <w:pPr>
              <w:jc w:val="center"/>
            </w:pPr>
            <w:r>
              <w:rPr>
                <w:sz w:val="24"/>
              </w:rPr>
              <w:t>002385</w:t>
            </w:r>
          </w:p>
        </w:tc>
        <w:tc>
          <w:tcPr>
            <w:tcW w:w="1980" w:type="dxa"/>
            <w:vAlign w:val="center"/>
          </w:tcPr>
          <w:p w:rsidR="00B46B02" w:rsidRDefault="00D7032C">
            <w:pPr>
              <w:jc w:val="center"/>
            </w:pPr>
            <w:r>
              <w:rPr>
                <w:sz w:val="24"/>
              </w:rPr>
              <w:t>大北农</w:t>
            </w:r>
          </w:p>
        </w:tc>
        <w:tc>
          <w:tcPr>
            <w:tcW w:w="2879" w:type="dxa"/>
            <w:vAlign w:val="center"/>
          </w:tcPr>
          <w:p w:rsidR="00B46B02" w:rsidRDefault="00D7032C">
            <w:pPr>
              <w:jc w:val="right"/>
            </w:pPr>
            <w:r>
              <w:rPr>
                <w:sz w:val="24"/>
              </w:rPr>
              <w:t>236,991.00</w:t>
            </w:r>
          </w:p>
        </w:tc>
        <w:tc>
          <w:tcPr>
            <w:tcW w:w="1620" w:type="dxa"/>
            <w:vAlign w:val="center"/>
          </w:tcPr>
          <w:p w:rsidR="00B46B02" w:rsidRDefault="00D7032C">
            <w:pPr>
              <w:jc w:val="right"/>
            </w:pPr>
            <w:r>
              <w:rPr>
                <w:sz w:val="24"/>
              </w:rPr>
              <w:t>0.36</w:t>
            </w:r>
          </w:p>
        </w:tc>
      </w:tr>
      <w:tr w:rsidR="00B46B02">
        <w:tc>
          <w:tcPr>
            <w:tcW w:w="869" w:type="dxa"/>
            <w:vAlign w:val="center"/>
          </w:tcPr>
          <w:p w:rsidR="00B46B02" w:rsidRDefault="00D7032C">
            <w:pPr>
              <w:jc w:val="center"/>
            </w:pPr>
            <w:r>
              <w:rPr>
                <w:sz w:val="24"/>
              </w:rPr>
              <w:t>13</w:t>
            </w:r>
          </w:p>
        </w:tc>
        <w:tc>
          <w:tcPr>
            <w:tcW w:w="1650" w:type="dxa"/>
            <w:vAlign w:val="center"/>
          </w:tcPr>
          <w:p w:rsidR="00B46B02" w:rsidRDefault="00D7032C">
            <w:pPr>
              <w:jc w:val="center"/>
            </w:pPr>
            <w:r>
              <w:rPr>
                <w:sz w:val="24"/>
              </w:rPr>
              <w:t>000717</w:t>
            </w:r>
          </w:p>
        </w:tc>
        <w:tc>
          <w:tcPr>
            <w:tcW w:w="1980" w:type="dxa"/>
            <w:vAlign w:val="center"/>
          </w:tcPr>
          <w:p w:rsidR="00B46B02" w:rsidRDefault="00D7032C">
            <w:pPr>
              <w:jc w:val="center"/>
            </w:pPr>
            <w:r>
              <w:rPr>
                <w:sz w:val="24"/>
              </w:rPr>
              <w:t>韶钢松山</w:t>
            </w:r>
          </w:p>
        </w:tc>
        <w:tc>
          <w:tcPr>
            <w:tcW w:w="2879" w:type="dxa"/>
            <w:vAlign w:val="center"/>
          </w:tcPr>
          <w:p w:rsidR="00B46B02" w:rsidRDefault="00D7032C">
            <w:pPr>
              <w:jc w:val="right"/>
            </w:pPr>
            <w:r>
              <w:rPr>
                <w:sz w:val="24"/>
              </w:rPr>
              <w:t>209,864.00</w:t>
            </w:r>
          </w:p>
        </w:tc>
        <w:tc>
          <w:tcPr>
            <w:tcW w:w="1620" w:type="dxa"/>
            <w:vAlign w:val="center"/>
          </w:tcPr>
          <w:p w:rsidR="00B46B02" w:rsidRDefault="00D7032C">
            <w:pPr>
              <w:jc w:val="right"/>
            </w:pPr>
            <w:r>
              <w:rPr>
                <w:sz w:val="24"/>
              </w:rPr>
              <w:t>0.32</w:t>
            </w:r>
          </w:p>
        </w:tc>
      </w:tr>
      <w:tr w:rsidR="00B46B02">
        <w:tc>
          <w:tcPr>
            <w:tcW w:w="869" w:type="dxa"/>
            <w:vAlign w:val="center"/>
          </w:tcPr>
          <w:p w:rsidR="00B46B02" w:rsidRDefault="00D7032C">
            <w:pPr>
              <w:jc w:val="center"/>
            </w:pPr>
            <w:r>
              <w:rPr>
                <w:sz w:val="24"/>
              </w:rPr>
              <w:t>14</w:t>
            </w:r>
          </w:p>
        </w:tc>
        <w:tc>
          <w:tcPr>
            <w:tcW w:w="1650" w:type="dxa"/>
            <w:vAlign w:val="center"/>
          </w:tcPr>
          <w:p w:rsidR="00B46B02" w:rsidRDefault="00D7032C">
            <w:pPr>
              <w:jc w:val="center"/>
            </w:pPr>
            <w:r>
              <w:rPr>
                <w:sz w:val="24"/>
              </w:rPr>
              <w:t>002244</w:t>
            </w:r>
          </w:p>
        </w:tc>
        <w:tc>
          <w:tcPr>
            <w:tcW w:w="1980" w:type="dxa"/>
            <w:vAlign w:val="center"/>
          </w:tcPr>
          <w:p w:rsidR="00B46B02" w:rsidRDefault="00D7032C">
            <w:pPr>
              <w:jc w:val="center"/>
            </w:pPr>
            <w:r>
              <w:rPr>
                <w:sz w:val="24"/>
              </w:rPr>
              <w:t>滨江集团</w:t>
            </w:r>
          </w:p>
        </w:tc>
        <w:tc>
          <w:tcPr>
            <w:tcW w:w="2879" w:type="dxa"/>
            <w:vAlign w:val="center"/>
          </w:tcPr>
          <w:p w:rsidR="00B46B02" w:rsidRDefault="00D7032C">
            <w:pPr>
              <w:jc w:val="right"/>
            </w:pPr>
            <w:r>
              <w:rPr>
                <w:sz w:val="24"/>
              </w:rPr>
              <w:t>185,286.00</w:t>
            </w:r>
          </w:p>
        </w:tc>
        <w:tc>
          <w:tcPr>
            <w:tcW w:w="1620" w:type="dxa"/>
            <w:vAlign w:val="center"/>
          </w:tcPr>
          <w:p w:rsidR="00B46B02" w:rsidRDefault="00D7032C">
            <w:pPr>
              <w:jc w:val="right"/>
            </w:pPr>
            <w:r>
              <w:rPr>
                <w:sz w:val="24"/>
              </w:rPr>
              <w:t>0.29</w:t>
            </w:r>
          </w:p>
        </w:tc>
      </w:tr>
      <w:tr w:rsidR="00B46B02">
        <w:tc>
          <w:tcPr>
            <w:tcW w:w="869" w:type="dxa"/>
            <w:vAlign w:val="center"/>
          </w:tcPr>
          <w:p w:rsidR="00B46B02" w:rsidRDefault="00D7032C">
            <w:pPr>
              <w:jc w:val="center"/>
            </w:pPr>
            <w:r>
              <w:rPr>
                <w:sz w:val="24"/>
              </w:rPr>
              <w:t>15</w:t>
            </w:r>
          </w:p>
        </w:tc>
        <w:tc>
          <w:tcPr>
            <w:tcW w:w="1650" w:type="dxa"/>
            <w:vAlign w:val="center"/>
          </w:tcPr>
          <w:p w:rsidR="00B46B02" w:rsidRDefault="00D7032C">
            <w:pPr>
              <w:jc w:val="center"/>
            </w:pPr>
            <w:r>
              <w:rPr>
                <w:sz w:val="24"/>
              </w:rPr>
              <w:t>000100</w:t>
            </w:r>
          </w:p>
        </w:tc>
        <w:tc>
          <w:tcPr>
            <w:tcW w:w="1980" w:type="dxa"/>
            <w:vAlign w:val="center"/>
          </w:tcPr>
          <w:p w:rsidR="00B46B02" w:rsidRDefault="00D7032C">
            <w:pPr>
              <w:jc w:val="center"/>
            </w:pPr>
            <w:r>
              <w:rPr>
                <w:sz w:val="24"/>
              </w:rPr>
              <w:t>TCL</w:t>
            </w:r>
            <w:r>
              <w:rPr>
                <w:sz w:val="24"/>
              </w:rPr>
              <w:t>集团</w:t>
            </w:r>
          </w:p>
        </w:tc>
        <w:tc>
          <w:tcPr>
            <w:tcW w:w="2879" w:type="dxa"/>
            <w:vAlign w:val="center"/>
          </w:tcPr>
          <w:p w:rsidR="00B46B02" w:rsidRDefault="00D7032C">
            <w:pPr>
              <w:jc w:val="right"/>
            </w:pPr>
            <w:r>
              <w:rPr>
                <w:sz w:val="24"/>
              </w:rPr>
              <w:t>182,646.00</w:t>
            </w:r>
          </w:p>
        </w:tc>
        <w:tc>
          <w:tcPr>
            <w:tcW w:w="1620" w:type="dxa"/>
            <w:vAlign w:val="center"/>
          </w:tcPr>
          <w:p w:rsidR="00B46B02" w:rsidRDefault="00D7032C">
            <w:pPr>
              <w:jc w:val="right"/>
            </w:pPr>
            <w:r>
              <w:rPr>
                <w:sz w:val="24"/>
              </w:rPr>
              <w:t>0.28</w:t>
            </w:r>
          </w:p>
        </w:tc>
      </w:tr>
      <w:tr w:rsidR="00B46B02">
        <w:tc>
          <w:tcPr>
            <w:tcW w:w="869" w:type="dxa"/>
            <w:vAlign w:val="center"/>
          </w:tcPr>
          <w:p w:rsidR="00B46B02" w:rsidRDefault="00D7032C">
            <w:pPr>
              <w:jc w:val="center"/>
            </w:pPr>
            <w:r>
              <w:rPr>
                <w:sz w:val="24"/>
              </w:rPr>
              <w:t>16</w:t>
            </w:r>
          </w:p>
        </w:tc>
        <w:tc>
          <w:tcPr>
            <w:tcW w:w="1650" w:type="dxa"/>
            <w:vAlign w:val="center"/>
          </w:tcPr>
          <w:p w:rsidR="00B46B02" w:rsidRDefault="00D7032C">
            <w:pPr>
              <w:jc w:val="center"/>
            </w:pPr>
            <w:r>
              <w:rPr>
                <w:sz w:val="24"/>
              </w:rPr>
              <w:t>002597</w:t>
            </w:r>
          </w:p>
        </w:tc>
        <w:tc>
          <w:tcPr>
            <w:tcW w:w="1980" w:type="dxa"/>
            <w:vAlign w:val="center"/>
          </w:tcPr>
          <w:p w:rsidR="00B46B02" w:rsidRDefault="00D7032C">
            <w:pPr>
              <w:jc w:val="center"/>
            </w:pPr>
            <w:r>
              <w:rPr>
                <w:sz w:val="24"/>
              </w:rPr>
              <w:t>金禾实业</w:t>
            </w:r>
          </w:p>
        </w:tc>
        <w:tc>
          <w:tcPr>
            <w:tcW w:w="2879" w:type="dxa"/>
            <w:vAlign w:val="center"/>
          </w:tcPr>
          <w:p w:rsidR="00B46B02" w:rsidRDefault="00D7032C">
            <w:pPr>
              <w:jc w:val="right"/>
            </w:pPr>
            <w:r>
              <w:rPr>
                <w:sz w:val="24"/>
              </w:rPr>
              <w:t>176,884.00</w:t>
            </w:r>
          </w:p>
        </w:tc>
        <w:tc>
          <w:tcPr>
            <w:tcW w:w="1620" w:type="dxa"/>
            <w:vAlign w:val="center"/>
          </w:tcPr>
          <w:p w:rsidR="00B46B02" w:rsidRDefault="00D7032C">
            <w:pPr>
              <w:jc w:val="right"/>
            </w:pPr>
            <w:r>
              <w:rPr>
                <w:sz w:val="24"/>
              </w:rPr>
              <w:t>0.27</w:t>
            </w:r>
          </w:p>
        </w:tc>
      </w:tr>
      <w:tr w:rsidR="00B46B02">
        <w:tc>
          <w:tcPr>
            <w:tcW w:w="869" w:type="dxa"/>
            <w:vAlign w:val="center"/>
          </w:tcPr>
          <w:p w:rsidR="00B46B02" w:rsidRDefault="00D7032C">
            <w:pPr>
              <w:jc w:val="center"/>
            </w:pPr>
            <w:r>
              <w:rPr>
                <w:sz w:val="24"/>
              </w:rPr>
              <w:t>17</w:t>
            </w:r>
          </w:p>
        </w:tc>
        <w:tc>
          <w:tcPr>
            <w:tcW w:w="1650" w:type="dxa"/>
            <w:vAlign w:val="center"/>
          </w:tcPr>
          <w:p w:rsidR="00B46B02" w:rsidRDefault="00D7032C">
            <w:pPr>
              <w:jc w:val="center"/>
            </w:pPr>
            <w:r>
              <w:rPr>
                <w:sz w:val="24"/>
              </w:rPr>
              <w:t>000725</w:t>
            </w:r>
          </w:p>
        </w:tc>
        <w:tc>
          <w:tcPr>
            <w:tcW w:w="1980" w:type="dxa"/>
            <w:vAlign w:val="center"/>
          </w:tcPr>
          <w:p w:rsidR="00B46B02" w:rsidRDefault="00D7032C">
            <w:pPr>
              <w:jc w:val="center"/>
            </w:pPr>
            <w:r>
              <w:rPr>
                <w:sz w:val="24"/>
              </w:rPr>
              <w:t>京东方</w:t>
            </w:r>
            <w:r>
              <w:rPr>
                <w:sz w:val="24"/>
              </w:rPr>
              <w:t>A</w:t>
            </w:r>
          </w:p>
        </w:tc>
        <w:tc>
          <w:tcPr>
            <w:tcW w:w="2879" w:type="dxa"/>
            <w:vAlign w:val="center"/>
          </w:tcPr>
          <w:p w:rsidR="00B46B02" w:rsidRDefault="00D7032C">
            <w:pPr>
              <w:jc w:val="right"/>
            </w:pPr>
            <w:r>
              <w:rPr>
                <w:sz w:val="24"/>
              </w:rPr>
              <w:t>151,430.00</w:t>
            </w:r>
          </w:p>
        </w:tc>
        <w:tc>
          <w:tcPr>
            <w:tcW w:w="1620" w:type="dxa"/>
            <w:vAlign w:val="center"/>
          </w:tcPr>
          <w:p w:rsidR="00B46B02" w:rsidRDefault="00D7032C">
            <w:pPr>
              <w:jc w:val="right"/>
            </w:pPr>
            <w:r>
              <w:rPr>
                <w:sz w:val="24"/>
              </w:rPr>
              <w:t>0.23</w:t>
            </w:r>
          </w:p>
        </w:tc>
      </w:tr>
      <w:tr w:rsidR="00B46B02">
        <w:tc>
          <w:tcPr>
            <w:tcW w:w="869" w:type="dxa"/>
            <w:vAlign w:val="center"/>
          </w:tcPr>
          <w:p w:rsidR="00B46B02" w:rsidRDefault="00D7032C">
            <w:pPr>
              <w:jc w:val="center"/>
            </w:pPr>
            <w:r>
              <w:rPr>
                <w:sz w:val="24"/>
              </w:rPr>
              <w:t>18</w:t>
            </w:r>
          </w:p>
        </w:tc>
        <w:tc>
          <w:tcPr>
            <w:tcW w:w="1650" w:type="dxa"/>
            <w:vAlign w:val="center"/>
          </w:tcPr>
          <w:p w:rsidR="00B46B02" w:rsidRDefault="00D7032C">
            <w:pPr>
              <w:jc w:val="center"/>
            </w:pPr>
            <w:r>
              <w:rPr>
                <w:sz w:val="24"/>
              </w:rPr>
              <w:t>002128</w:t>
            </w:r>
          </w:p>
        </w:tc>
        <w:tc>
          <w:tcPr>
            <w:tcW w:w="1980" w:type="dxa"/>
            <w:vAlign w:val="center"/>
          </w:tcPr>
          <w:p w:rsidR="00B46B02" w:rsidRDefault="00D7032C">
            <w:pPr>
              <w:jc w:val="center"/>
            </w:pPr>
            <w:r>
              <w:rPr>
                <w:sz w:val="24"/>
              </w:rPr>
              <w:t>露天煤业</w:t>
            </w:r>
          </w:p>
        </w:tc>
        <w:tc>
          <w:tcPr>
            <w:tcW w:w="2879" w:type="dxa"/>
            <w:vAlign w:val="center"/>
          </w:tcPr>
          <w:p w:rsidR="00B46B02" w:rsidRDefault="00D7032C">
            <w:pPr>
              <w:jc w:val="right"/>
            </w:pPr>
            <w:r>
              <w:rPr>
                <w:sz w:val="24"/>
              </w:rPr>
              <w:t>145,730.00</w:t>
            </w:r>
          </w:p>
        </w:tc>
        <w:tc>
          <w:tcPr>
            <w:tcW w:w="1620" w:type="dxa"/>
            <w:vAlign w:val="center"/>
          </w:tcPr>
          <w:p w:rsidR="00B46B02" w:rsidRDefault="00D7032C">
            <w:pPr>
              <w:jc w:val="right"/>
            </w:pPr>
            <w:r>
              <w:rPr>
                <w:sz w:val="24"/>
              </w:rPr>
              <w:t>0.22</w:t>
            </w:r>
          </w:p>
        </w:tc>
      </w:tr>
      <w:tr w:rsidR="00B46B02">
        <w:tc>
          <w:tcPr>
            <w:tcW w:w="869" w:type="dxa"/>
            <w:vAlign w:val="center"/>
          </w:tcPr>
          <w:p w:rsidR="00B46B02" w:rsidRDefault="00D7032C">
            <w:pPr>
              <w:jc w:val="center"/>
            </w:pPr>
            <w:r>
              <w:rPr>
                <w:sz w:val="24"/>
              </w:rPr>
              <w:t>19</w:t>
            </w:r>
          </w:p>
        </w:tc>
        <w:tc>
          <w:tcPr>
            <w:tcW w:w="1650" w:type="dxa"/>
            <w:vAlign w:val="center"/>
          </w:tcPr>
          <w:p w:rsidR="00B46B02" w:rsidRDefault="00D7032C">
            <w:pPr>
              <w:jc w:val="center"/>
            </w:pPr>
            <w:r>
              <w:rPr>
                <w:sz w:val="24"/>
              </w:rPr>
              <w:t>002839</w:t>
            </w:r>
          </w:p>
        </w:tc>
        <w:tc>
          <w:tcPr>
            <w:tcW w:w="1980" w:type="dxa"/>
            <w:vAlign w:val="center"/>
          </w:tcPr>
          <w:p w:rsidR="00B46B02" w:rsidRDefault="00D7032C">
            <w:pPr>
              <w:jc w:val="center"/>
            </w:pPr>
            <w:r>
              <w:rPr>
                <w:sz w:val="24"/>
              </w:rPr>
              <w:t>张家港行</w:t>
            </w:r>
          </w:p>
        </w:tc>
        <w:tc>
          <w:tcPr>
            <w:tcW w:w="2879" w:type="dxa"/>
            <w:vAlign w:val="center"/>
          </w:tcPr>
          <w:p w:rsidR="00B46B02" w:rsidRDefault="00D7032C">
            <w:pPr>
              <w:jc w:val="right"/>
            </w:pPr>
            <w:r>
              <w:rPr>
                <w:sz w:val="24"/>
              </w:rPr>
              <w:t>145,145.00</w:t>
            </w:r>
          </w:p>
        </w:tc>
        <w:tc>
          <w:tcPr>
            <w:tcW w:w="1620" w:type="dxa"/>
            <w:vAlign w:val="center"/>
          </w:tcPr>
          <w:p w:rsidR="00B46B02" w:rsidRDefault="00D7032C">
            <w:pPr>
              <w:jc w:val="right"/>
            </w:pPr>
            <w:r>
              <w:rPr>
                <w:sz w:val="24"/>
              </w:rPr>
              <w:t>0.22</w:t>
            </w:r>
          </w:p>
        </w:tc>
      </w:tr>
      <w:tr w:rsidR="00B46B02">
        <w:tc>
          <w:tcPr>
            <w:tcW w:w="869" w:type="dxa"/>
            <w:vAlign w:val="center"/>
          </w:tcPr>
          <w:p w:rsidR="00B46B02" w:rsidRDefault="00D7032C">
            <w:pPr>
              <w:jc w:val="center"/>
            </w:pPr>
            <w:r>
              <w:rPr>
                <w:sz w:val="24"/>
              </w:rPr>
              <w:t>20</w:t>
            </w:r>
          </w:p>
        </w:tc>
        <w:tc>
          <w:tcPr>
            <w:tcW w:w="1650" w:type="dxa"/>
            <w:vAlign w:val="center"/>
          </w:tcPr>
          <w:p w:rsidR="00B46B02" w:rsidRDefault="00D7032C">
            <w:pPr>
              <w:jc w:val="center"/>
            </w:pPr>
            <w:r>
              <w:rPr>
                <w:sz w:val="24"/>
              </w:rPr>
              <w:t>001965</w:t>
            </w:r>
          </w:p>
        </w:tc>
        <w:tc>
          <w:tcPr>
            <w:tcW w:w="1980" w:type="dxa"/>
            <w:vAlign w:val="center"/>
          </w:tcPr>
          <w:p w:rsidR="00B46B02" w:rsidRDefault="00D7032C">
            <w:pPr>
              <w:jc w:val="center"/>
            </w:pPr>
            <w:r>
              <w:rPr>
                <w:sz w:val="24"/>
              </w:rPr>
              <w:t>招商公路</w:t>
            </w:r>
          </w:p>
        </w:tc>
        <w:tc>
          <w:tcPr>
            <w:tcW w:w="2879" w:type="dxa"/>
            <w:vAlign w:val="center"/>
          </w:tcPr>
          <w:p w:rsidR="00B46B02" w:rsidRDefault="00D7032C">
            <w:pPr>
              <w:jc w:val="right"/>
            </w:pPr>
            <w:r>
              <w:rPr>
                <w:sz w:val="24"/>
              </w:rPr>
              <w:t>129,029.00</w:t>
            </w:r>
          </w:p>
        </w:tc>
        <w:tc>
          <w:tcPr>
            <w:tcW w:w="1620" w:type="dxa"/>
            <w:vAlign w:val="center"/>
          </w:tcPr>
          <w:p w:rsidR="00B46B02" w:rsidRDefault="00D7032C">
            <w:pPr>
              <w:jc w:val="right"/>
            </w:pPr>
            <w:r>
              <w:rPr>
                <w:sz w:val="24"/>
              </w:rPr>
              <w:t>0.20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46B02">
        <w:tc>
          <w:tcPr>
            <w:tcW w:w="869" w:type="dxa"/>
            <w:vAlign w:val="center"/>
          </w:tcPr>
          <w:p w:rsidR="00B46B02" w:rsidRDefault="00D7032C">
            <w:pPr>
              <w:jc w:val="center"/>
            </w:pPr>
            <w:r>
              <w:rPr>
                <w:color w:val="000000"/>
                <w:sz w:val="24"/>
              </w:rPr>
              <w:t>1</w:t>
            </w:r>
          </w:p>
        </w:tc>
        <w:tc>
          <w:tcPr>
            <w:tcW w:w="1650" w:type="dxa"/>
            <w:vAlign w:val="center"/>
          </w:tcPr>
          <w:p w:rsidR="00B46B02" w:rsidRDefault="00D7032C">
            <w:pPr>
              <w:jc w:val="center"/>
            </w:pPr>
            <w:r>
              <w:rPr>
                <w:color w:val="000000"/>
                <w:sz w:val="24"/>
              </w:rPr>
              <w:t>002027</w:t>
            </w:r>
          </w:p>
        </w:tc>
        <w:tc>
          <w:tcPr>
            <w:tcW w:w="1980" w:type="dxa"/>
            <w:vAlign w:val="center"/>
          </w:tcPr>
          <w:p w:rsidR="00B46B02" w:rsidRDefault="00D7032C">
            <w:pPr>
              <w:jc w:val="center"/>
            </w:pPr>
            <w:r>
              <w:rPr>
                <w:color w:val="000000"/>
                <w:sz w:val="24"/>
              </w:rPr>
              <w:t>分众传媒</w:t>
            </w:r>
          </w:p>
        </w:tc>
        <w:tc>
          <w:tcPr>
            <w:tcW w:w="2879" w:type="dxa"/>
            <w:vAlign w:val="center"/>
          </w:tcPr>
          <w:p w:rsidR="00B46B02" w:rsidRDefault="00D7032C">
            <w:pPr>
              <w:jc w:val="right"/>
            </w:pPr>
            <w:r>
              <w:rPr>
                <w:color w:val="000000"/>
                <w:sz w:val="24"/>
              </w:rPr>
              <w:t>1,259,937.00</w:t>
            </w:r>
          </w:p>
        </w:tc>
        <w:tc>
          <w:tcPr>
            <w:tcW w:w="1620" w:type="dxa"/>
            <w:vAlign w:val="center"/>
          </w:tcPr>
          <w:p w:rsidR="00B46B02" w:rsidRDefault="00D7032C">
            <w:pPr>
              <w:jc w:val="right"/>
            </w:pPr>
            <w:r>
              <w:rPr>
                <w:color w:val="000000"/>
                <w:sz w:val="24"/>
              </w:rPr>
              <w:t>1.94</w:t>
            </w:r>
          </w:p>
        </w:tc>
      </w:tr>
      <w:tr w:rsidR="00B46B02">
        <w:tc>
          <w:tcPr>
            <w:tcW w:w="869" w:type="dxa"/>
            <w:vAlign w:val="center"/>
          </w:tcPr>
          <w:p w:rsidR="00B46B02" w:rsidRDefault="00D7032C">
            <w:pPr>
              <w:jc w:val="center"/>
            </w:pPr>
            <w:r>
              <w:rPr>
                <w:color w:val="000000"/>
                <w:sz w:val="24"/>
              </w:rPr>
              <w:t>2</w:t>
            </w:r>
          </w:p>
        </w:tc>
        <w:tc>
          <w:tcPr>
            <w:tcW w:w="1650" w:type="dxa"/>
            <w:vAlign w:val="center"/>
          </w:tcPr>
          <w:p w:rsidR="00B46B02" w:rsidRDefault="00D7032C">
            <w:pPr>
              <w:jc w:val="center"/>
            </w:pPr>
            <w:r>
              <w:rPr>
                <w:color w:val="000000"/>
                <w:sz w:val="24"/>
              </w:rPr>
              <w:t>000783</w:t>
            </w:r>
          </w:p>
        </w:tc>
        <w:tc>
          <w:tcPr>
            <w:tcW w:w="1980" w:type="dxa"/>
            <w:vAlign w:val="center"/>
          </w:tcPr>
          <w:p w:rsidR="00B46B02" w:rsidRDefault="00D7032C">
            <w:pPr>
              <w:jc w:val="center"/>
            </w:pPr>
            <w:r>
              <w:rPr>
                <w:color w:val="000000"/>
                <w:sz w:val="24"/>
              </w:rPr>
              <w:t>长江证券</w:t>
            </w:r>
          </w:p>
        </w:tc>
        <w:tc>
          <w:tcPr>
            <w:tcW w:w="2879" w:type="dxa"/>
            <w:vAlign w:val="center"/>
          </w:tcPr>
          <w:p w:rsidR="00B46B02" w:rsidRDefault="00D7032C">
            <w:pPr>
              <w:jc w:val="right"/>
            </w:pPr>
            <w:r>
              <w:rPr>
                <w:color w:val="000000"/>
                <w:sz w:val="24"/>
              </w:rPr>
              <w:t>570,920.03</w:t>
            </w:r>
          </w:p>
        </w:tc>
        <w:tc>
          <w:tcPr>
            <w:tcW w:w="1620" w:type="dxa"/>
            <w:vAlign w:val="center"/>
          </w:tcPr>
          <w:p w:rsidR="00B46B02" w:rsidRDefault="00D7032C">
            <w:pPr>
              <w:jc w:val="right"/>
            </w:pPr>
            <w:r>
              <w:rPr>
                <w:color w:val="000000"/>
                <w:sz w:val="24"/>
              </w:rPr>
              <w:t>0.88</w:t>
            </w:r>
          </w:p>
        </w:tc>
      </w:tr>
      <w:tr w:rsidR="00B46B02">
        <w:tc>
          <w:tcPr>
            <w:tcW w:w="869" w:type="dxa"/>
            <w:vAlign w:val="center"/>
          </w:tcPr>
          <w:p w:rsidR="00B46B02" w:rsidRDefault="00D7032C">
            <w:pPr>
              <w:jc w:val="center"/>
            </w:pPr>
            <w:r>
              <w:rPr>
                <w:color w:val="000000"/>
                <w:sz w:val="24"/>
              </w:rPr>
              <w:t>3</w:t>
            </w:r>
          </w:p>
        </w:tc>
        <w:tc>
          <w:tcPr>
            <w:tcW w:w="1650" w:type="dxa"/>
            <w:vAlign w:val="center"/>
          </w:tcPr>
          <w:p w:rsidR="00B46B02" w:rsidRDefault="00D7032C">
            <w:pPr>
              <w:jc w:val="center"/>
            </w:pPr>
            <w:r>
              <w:rPr>
                <w:color w:val="000000"/>
                <w:sz w:val="24"/>
              </w:rPr>
              <w:t>002736</w:t>
            </w:r>
          </w:p>
        </w:tc>
        <w:tc>
          <w:tcPr>
            <w:tcW w:w="1980" w:type="dxa"/>
            <w:vAlign w:val="center"/>
          </w:tcPr>
          <w:p w:rsidR="00B46B02" w:rsidRDefault="00D7032C">
            <w:pPr>
              <w:jc w:val="center"/>
            </w:pPr>
            <w:r>
              <w:rPr>
                <w:color w:val="000000"/>
                <w:sz w:val="24"/>
              </w:rPr>
              <w:t>国信证券</w:t>
            </w:r>
          </w:p>
        </w:tc>
        <w:tc>
          <w:tcPr>
            <w:tcW w:w="2879" w:type="dxa"/>
            <w:vAlign w:val="center"/>
          </w:tcPr>
          <w:p w:rsidR="00B46B02" w:rsidRDefault="00D7032C">
            <w:pPr>
              <w:jc w:val="right"/>
            </w:pPr>
            <w:r>
              <w:rPr>
                <w:color w:val="000000"/>
                <w:sz w:val="24"/>
              </w:rPr>
              <w:t>413,392.00</w:t>
            </w:r>
          </w:p>
        </w:tc>
        <w:tc>
          <w:tcPr>
            <w:tcW w:w="1620" w:type="dxa"/>
            <w:vAlign w:val="center"/>
          </w:tcPr>
          <w:p w:rsidR="00B46B02" w:rsidRDefault="00D7032C">
            <w:pPr>
              <w:jc w:val="right"/>
            </w:pPr>
            <w:r>
              <w:rPr>
                <w:color w:val="000000"/>
                <w:sz w:val="24"/>
              </w:rPr>
              <w:t>0.64</w:t>
            </w:r>
          </w:p>
        </w:tc>
      </w:tr>
      <w:tr w:rsidR="00B46B02">
        <w:tc>
          <w:tcPr>
            <w:tcW w:w="869" w:type="dxa"/>
            <w:vAlign w:val="center"/>
          </w:tcPr>
          <w:p w:rsidR="00B46B02" w:rsidRDefault="00D7032C">
            <w:pPr>
              <w:jc w:val="center"/>
            </w:pPr>
            <w:r>
              <w:rPr>
                <w:color w:val="000000"/>
                <w:sz w:val="24"/>
              </w:rPr>
              <w:t>4</w:t>
            </w:r>
          </w:p>
        </w:tc>
        <w:tc>
          <w:tcPr>
            <w:tcW w:w="1650" w:type="dxa"/>
            <w:vAlign w:val="center"/>
          </w:tcPr>
          <w:p w:rsidR="00B46B02" w:rsidRDefault="00D7032C">
            <w:pPr>
              <w:jc w:val="center"/>
            </w:pPr>
            <w:r>
              <w:rPr>
                <w:color w:val="000000"/>
                <w:sz w:val="24"/>
              </w:rPr>
              <w:t>000792</w:t>
            </w:r>
          </w:p>
        </w:tc>
        <w:tc>
          <w:tcPr>
            <w:tcW w:w="1980" w:type="dxa"/>
            <w:vAlign w:val="center"/>
          </w:tcPr>
          <w:p w:rsidR="00B46B02" w:rsidRDefault="00D7032C">
            <w:pPr>
              <w:jc w:val="center"/>
            </w:pPr>
            <w:r>
              <w:rPr>
                <w:color w:val="000000"/>
                <w:sz w:val="24"/>
              </w:rPr>
              <w:t>盐湖股份</w:t>
            </w:r>
          </w:p>
        </w:tc>
        <w:tc>
          <w:tcPr>
            <w:tcW w:w="2879" w:type="dxa"/>
            <w:vAlign w:val="center"/>
          </w:tcPr>
          <w:p w:rsidR="00B46B02" w:rsidRDefault="00D7032C">
            <w:pPr>
              <w:jc w:val="right"/>
            </w:pPr>
            <w:r>
              <w:rPr>
                <w:color w:val="000000"/>
                <w:sz w:val="24"/>
              </w:rPr>
              <w:t>384,884.92</w:t>
            </w:r>
          </w:p>
        </w:tc>
        <w:tc>
          <w:tcPr>
            <w:tcW w:w="1620" w:type="dxa"/>
            <w:vAlign w:val="center"/>
          </w:tcPr>
          <w:p w:rsidR="00B46B02" w:rsidRDefault="00D7032C">
            <w:pPr>
              <w:jc w:val="right"/>
            </w:pPr>
            <w:r>
              <w:rPr>
                <w:color w:val="000000"/>
                <w:sz w:val="24"/>
              </w:rPr>
              <w:t>0.59</w:t>
            </w:r>
          </w:p>
        </w:tc>
      </w:tr>
      <w:tr w:rsidR="00B46B02">
        <w:tc>
          <w:tcPr>
            <w:tcW w:w="869" w:type="dxa"/>
            <w:vAlign w:val="center"/>
          </w:tcPr>
          <w:p w:rsidR="00B46B02" w:rsidRDefault="00D7032C">
            <w:pPr>
              <w:jc w:val="center"/>
            </w:pPr>
            <w:r>
              <w:rPr>
                <w:color w:val="000000"/>
                <w:sz w:val="24"/>
              </w:rPr>
              <w:t>5</w:t>
            </w:r>
          </w:p>
        </w:tc>
        <w:tc>
          <w:tcPr>
            <w:tcW w:w="1650" w:type="dxa"/>
            <w:vAlign w:val="center"/>
          </w:tcPr>
          <w:p w:rsidR="00B46B02" w:rsidRDefault="00D7032C">
            <w:pPr>
              <w:jc w:val="center"/>
            </w:pPr>
            <w:r>
              <w:rPr>
                <w:color w:val="000000"/>
                <w:sz w:val="24"/>
              </w:rPr>
              <w:t>000732</w:t>
            </w:r>
          </w:p>
        </w:tc>
        <w:tc>
          <w:tcPr>
            <w:tcW w:w="1980" w:type="dxa"/>
            <w:vAlign w:val="center"/>
          </w:tcPr>
          <w:p w:rsidR="00B46B02" w:rsidRDefault="00D7032C">
            <w:pPr>
              <w:jc w:val="center"/>
            </w:pPr>
            <w:r>
              <w:rPr>
                <w:color w:val="000000"/>
                <w:sz w:val="24"/>
              </w:rPr>
              <w:t>泰禾集团</w:t>
            </w:r>
          </w:p>
        </w:tc>
        <w:tc>
          <w:tcPr>
            <w:tcW w:w="2879" w:type="dxa"/>
            <w:vAlign w:val="center"/>
          </w:tcPr>
          <w:p w:rsidR="00B46B02" w:rsidRDefault="00D7032C">
            <w:pPr>
              <w:jc w:val="right"/>
            </w:pPr>
            <w:r>
              <w:rPr>
                <w:color w:val="000000"/>
                <w:sz w:val="24"/>
              </w:rPr>
              <w:t>269,374.00</w:t>
            </w:r>
          </w:p>
        </w:tc>
        <w:tc>
          <w:tcPr>
            <w:tcW w:w="1620" w:type="dxa"/>
            <w:vAlign w:val="center"/>
          </w:tcPr>
          <w:p w:rsidR="00B46B02" w:rsidRDefault="00D7032C">
            <w:pPr>
              <w:jc w:val="right"/>
            </w:pPr>
            <w:r>
              <w:rPr>
                <w:color w:val="000000"/>
                <w:sz w:val="24"/>
              </w:rPr>
              <w:t>0.41</w:t>
            </w:r>
          </w:p>
        </w:tc>
      </w:tr>
      <w:tr w:rsidR="00B46B02">
        <w:tc>
          <w:tcPr>
            <w:tcW w:w="869" w:type="dxa"/>
            <w:vAlign w:val="center"/>
          </w:tcPr>
          <w:p w:rsidR="00B46B02" w:rsidRDefault="00D7032C">
            <w:pPr>
              <w:jc w:val="center"/>
            </w:pPr>
            <w:r>
              <w:rPr>
                <w:color w:val="000000"/>
                <w:sz w:val="24"/>
              </w:rPr>
              <w:t>6</w:t>
            </w:r>
          </w:p>
        </w:tc>
        <w:tc>
          <w:tcPr>
            <w:tcW w:w="1650" w:type="dxa"/>
            <w:vAlign w:val="center"/>
          </w:tcPr>
          <w:p w:rsidR="00B46B02" w:rsidRDefault="00D7032C">
            <w:pPr>
              <w:jc w:val="center"/>
            </w:pPr>
            <w:r>
              <w:rPr>
                <w:color w:val="000000"/>
                <w:sz w:val="24"/>
              </w:rPr>
              <w:t>000046</w:t>
            </w:r>
          </w:p>
        </w:tc>
        <w:tc>
          <w:tcPr>
            <w:tcW w:w="1980" w:type="dxa"/>
            <w:vAlign w:val="center"/>
          </w:tcPr>
          <w:p w:rsidR="00B46B02" w:rsidRDefault="00D7032C">
            <w:pPr>
              <w:jc w:val="center"/>
            </w:pPr>
            <w:r>
              <w:rPr>
                <w:color w:val="000000"/>
                <w:sz w:val="24"/>
              </w:rPr>
              <w:t>泛海控股</w:t>
            </w:r>
          </w:p>
        </w:tc>
        <w:tc>
          <w:tcPr>
            <w:tcW w:w="2879" w:type="dxa"/>
            <w:vAlign w:val="center"/>
          </w:tcPr>
          <w:p w:rsidR="00B46B02" w:rsidRDefault="00D7032C">
            <w:pPr>
              <w:jc w:val="right"/>
            </w:pPr>
            <w:r>
              <w:rPr>
                <w:color w:val="000000"/>
                <w:sz w:val="24"/>
              </w:rPr>
              <w:t>234,354.00</w:t>
            </w:r>
          </w:p>
        </w:tc>
        <w:tc>
          <w:tcPr>
            <w:tcW w:w="1620" w:type="dxa"/>
            <w:vAlign w:val="center"/>
          </w:tcPr>
          <w:p w:rsidR="00B46B02" w:rsidRDefault="00D7032C">
            <w:pPr>
              <w:jc w:val="right"/>
            </w:pPr>
            <w:r>
              <w:rPr>
                <w:color w:val="000000"/>
                <w:sz w:val="24"/>
              </w:rPr>
              <w:t>0.36</w:t>
            </w:r>
          </w:p>
        </w:tc>
      </w:tr>
      <w:tr w:rsidR="00B46B02">
        <w:tc>
          <w:tcPr>
            <w:tcW w:w="869" w:type="dxa"/>
            <w:vAlign w:val="center"/>
          </w:tcPr>
          <w:p w:rsidR="00B46B02" w:rsidRDefault="00D7032C">
            <w:pPr>
              <w:jc w:val="center"/>
            </w:pPr>
            <w:r>
              <w:rPr>
                <w:color w:val="000000"/>
                <w:sz w:val="24"/>
              </w:rPr>
              <w:t>7</w:t>
            </w:r>
          </w:p>
        </w:tc>
        <w:tc>
          <w:tcPr>
            <w:tcW w:w="1650" w:type="dxa"/>
            <w:vAlign w:val="center"/>
          </w:tcPr>
          <w:p w:rsidR="00B46B02" w:rsidRDefault="00D7032C">
            <w:pPr>
              <w:jc w:val="center"/>
            </w:pPr>
            <w:r>
              <w:rPr>
                <w:color w:val="000000"/>
                <w:sz w:val="24"/>
              </w:rPr>
              <w:t>002352</w:t>
            </w:r>
          </w:p>
        </w:tc>
        <w:tc>
          <w:tcPr>
            <w:tcW w:w="1980" w:type="dxa"/>
            <w:vAlign w:val="center"/>
          </w:tcPr>
          <w:p w:rsidR="00B46B02" w:rsidRDefault="00D7032C">
            <w:pPr>
              <w:jc w:val="center"/>
            </w:pPr>
            <w:r>
              <w:rPr>
                <w:color w:val="000000"/>
                <w:sz w:val="24"/>
              </w:rPr>
              <w:t>顺丰控股</w:t>
            </w:r>
          </w:p>
        </w:tc>
        <w:tc>
          <w:tcPr>
            <w:tcW w:w="2879" w:type="dxa"/>
            <w:vAlign w:val="center"/>
          </w:tcPr>
          <w:p w:rsidR="00B46B02" w:rsidRDefault="00D7032C">
            <w:pPr>
              <w:jc w:val="right"/>
            </w:pPr>
            <w:r>
              <w:rPr>
                <w:color w:val="000000"/>
                <w:sz w:val="24"/>
              </w:rPr>
              <w:t>207,001.00</w:t>
            </w:r>
          </w:p>
        </w:tc>
        <w:tc>
          <w:tcPr>
            <w:tcW w:w="1620" w:type="dxa"/>
            <w:vAlign w:val="center"/>
          </w:tcPr>
          <w:p w:rsidR="00B46B02" w:rsidRDefault="00D7032C">
            <w:pPr>
              <w:jc w:val="right"/>
            </w:pPr>
            <w:r>
              <w:rPr>
                <w:color w:val="000000"/>
                <w:sz w:val="24"/>
              </w:rPr>
              <w:t>0.32</w:t>
            </w:r>
          </w:p>
        </w:tc>
      </w:tr>
      <w:tr w:rsidR="00B46B02">
        <w:tc>
          <w:tcPr>
            <w:tcW w:w="869" w:type="dxa"/>
            <w:vAlign w:val="center"/>
          </w:tcPr>
          <w:p w:rsidR="00B46B02" w:rsidRDefault="00D7032C">
            <w:pPr>
              <w:jc w:val="center"/>
            </w:pPr>
            <w:r>
              <w:rPr>
                <w:color w:val="000000"/>
                <w:sz w:val="24"/>
              </w:rPr>
              <w:t>8</w:t>
            </w:r>
          </w:p>
        </w:tc>
        <w:tc>
          <w:tcPr>
            <w:tcW w:w="1650" w:type="dxa"/>
            <w:vAlign w:val="center"/>
          </w:tcPr>
          <w:p w:rsidR="00B46B02" w:rsidRDefault="00D7032C">
            <w:pPr>
              <w:jc w:val="center"/>
            </w:pPr>
            <w:r>
              <w:rPr>
                <w:color w:val="000000"/>
                <w:sz w:val="24"/>
              </w:rPr>
              <w:t>002399</w:t>
            </w:r>
          </w:p>
        </w:tc>
        <w:tc>
          <w:tcPr>
            <w:tcW w:w="1980" w:type="dxa"/>
            <w:vAlign w:val="center"/>
          </w:tcPr>
          <w:p w:rsidR="00B46B02" w:rsidRDefault="00D7032C">
            <w:pPr>
              <w:jc w:val="center"/>
            </w:pPr>
            <w:r>
              <w:rPr>
                <w:color w:val="000000"/>
                <w:sz w:val="24"/>
              </w:rPr>
              <w:t>海普瑞</w:t>
            </w:r>
          </w:p>
        </w:tc>
        <w:tc>
          <w:tcPr>
            <w:tcW w:w="2879" w:type="dxa"/>
            <w:vAlign w:val="center"/>
          </w:tcPr>
          <w:p w:rsidR="00B46B02" w:rsidRDefault="00D7032C">
            <w:pPr>
              <w:jc w:val="right"/>
            </w:pPr>
            <w:r>
              <w:rPr>
                <w:color w:val="000000"/>
                <w:sz w:val="24"/>
              </w:rPr>
              <w:t>199,454.40</w:t>
            </w:r>
          </w:p>
        </w:tc>
        <w:tc>
          <w:tcPr>
            <w:tcW w:w="1620" w:type="dxa"/>
            <w:vAlign w:val="center"/>
          </w:tcPr>
          <w:p w:rsidR="00B46B02" w:rsidRDefault="00D7032C">
            <w:pPr>
              <w:jc w:val="right"/>
            </w:pPr>
            <w:r>
              <w:rPr>
                <w:color w:val="000000"/>
                <w:sz w:val="24"/>
              </w:rPr>
              <w:t>0.31</w:t>
            </w:r>
          </w:p>
        </w:tc>
      </w:tr>
      <w:tr w:rsidR="00B46B02">
        <w:tc>
          <w:tcPr>
            <w:tcW w:w="869" w:type="dxa"/>
            <w:vAlign w:val="center"/>
          </w:tcPr>
          <w:p w:rsidR="00B46B02" w:rsidRDefault="00D7032C">
            <w:pPr>
              <w:jc w:val="center"/>
            </w:pPr>
            <w:r>
              <w:rPr>
                <w:color w:val="000000"/>
                <w:sz w:val="24"/>
              </w:rPr>
              <w:t>9</w:t>
            </w:r>
          </w:p>
        </w:tc>
        <w:tc>
          <w:tcPr>
            <w:tcW w:w="1650" w:type="dxa"/>
            <w:vAlign w:val="center"/>
          </w:tcPr>
          <w:p w:rsidR="00B46B02" w:rsidRDefault="00D7032C">
            <w:pPr>
              <w:jc w:val="center"/>
            </w:pPr>
            <w:r>
              <w:rPr>
                <w:color w:val="000000"/>
                <w:sz w:val="24"/>
              </w:rPr>
              <w:t>002701</w:t>
            </w:r>
          </w:p>
        </w:tc>
        <w:tc>
          <w:tcPr>
            <w:tcW w:w="1980" w:type="dxa"/>
            <w:vAlign w:val="center"/>
          </w:tcPr>
          <w:p w:rsidR="00B46B02" w:rsidRDefault="00D7032C">
            <w:pPr>
              <w:jc w:val="center"/>
            </w:pPr>
            <w:r>
              <w:rPr>
                <w:color w:val="000000"/>
                <w:sz w:val="24"/>
              </w:rPr>
              <w:t>奥瑞金</w:t>
            </w:r>
          </w:p>
        </w:tc>
        <w:tc>
          <w:tcPr>
            <w:tcW w:w="2879" w:type="dxa"/>
            <w:vAlign w:val="center"/>
          </w:tcPr>
          <w:p w:rsidR="00B46B02" w:rsidRDefault="00D7032C">
            <w:pPr>
              <w:jc w:val="right"/>
            </w:pPr>
            <w:r>
              <w:rPr>
                <w:color w:val="000000"/>
                <w:sz w:val="24"/>
              </w:rPr>
              <w:t>183,641.20</w:t>
            </w:r>
          </w:p>
        </w:tc>
        <w:tc>
          <w:tcPr>
            <w:tcW w:w="1620" w:type="dxa"/>
            <w:vAlign w:val="center"/>
          </w:tcPr>
          <w:p w:rsidR="00B46B02" w:rsidRDefault="00D7032C">
            <w:pPr>
              <w:jc w:val="right"/>
            </w:pPr>
            <w:r>
              <w:rPr>
                <w:color w:val="000000"/>
                <w:sz w:val="24"/>
              </w:rPr>
              <w:t>0.28</w:t>
            </w:r>
          </w:p>
        </w:tc>
      </w:tr>
      <w:tr w:rsidR="00B46B02">
        <w:tc>
          <w:tcPr>
            <w:tcW w:w="869" w:type="dxa"/>
            <w:vAlign w:val="center"/>
          </w:tcPr>
          <w:p w:rsidR="00B46B02" w:rsidRDefault="00D7032C">
            <w:pPr>
              <w:jc w:val="center"/>
            </w:pPr>
            <w:r>
              <w:rPr>
                <w:color w:val="000000"/>
                <w:sz w:val="24"/>
              </w:rPr>
              <w:t>10</w:t>
            </w:r>
          </w:p>
        </w:tc>
        <w:tc>
          <w:tcPr>
            <w:tcW w:w="1650" w:type="dxa"/>
            <w:vAlign w:val="center"/>
          </w:tcPr>
          <w:p w:rsidR="00B46B02" w:rsidRDefault="00D7032C">
            <w:pPr>
              <w:jc w:val="center"/>
            </w:pPr>
            <w:r>
              <w:rPr>
                <w:color w:val="000000"/>
                <w:sz w:val="24"/>
              </w:rPr>
              <w:t>002004</w:t>
            </w:r>
          </w:p>
        </w:tc>
        <w:tc>
          <w:tcPr>
            <w:tcW w:w="1980" w:type="dxa"/>
            <w:vAlign w:val="center"/>
          </w:tcPr>
          <w:p w:rsidR="00B46B02" w:rsidRDefault="00D7032C">
            <w:pPr>
              <w:jc w:val="center"/>
            </w:pPr>
            <w:r>
              <w:rPr>
                <w:color w:val="000000"/>
                <w:sz w:val="24"/>
              </w:rPr>
              <w:t>华邦健康</w:t>
            </w:r>
          </w:p>
        </w:tc>
        <w:tc>
          <w:tcPr>
            <w:tcW w:w="2879" w:type="dxa"/>
            <w:vAlign w:val="center"/>
          </w:tcPr>
          <w:p w:rsidR="00B46B02" w:rsidRDefault="00D7032C">
            <w:pPr>
              <w:jc w:val="right"/>
            </w:pPr>
            <w:r>
              <w:rPr>
                <w:color w:val="000000"/>
                <w:sz w:val="24"/>
              </w:rPr>
              <w:t>174,696.00</w:t>
            </w:r>
          </w:p>
        </w:tc>
        <w:tc>
          <w:tcPr>
            <w:tcW w:w="1620" w:type="dxa"/>
            <w:vAlign w:val="center"/>
          </w:tcPr>
          <w:p w:rsidR="00B46B02" w:rsidRDefault="00D7032C">
            <w:pPr>
              <w:jc w:val="right"/>
            </w:pPr>
            <w:r>
              <w:rPr>
                <w:color w:val="000000"/>
                <w:sz w:val="24"/>
              </w:rPr>
              <w:t>0.27</w:t>
            </w:r>
          </w:p>
        </w:tc>
      </w:tr>
      <w:tr w:rsidR="00B46B02">
        <w:tc>
          <w:tcPr>
            <w:tcW w:w="869" w:type="dxa"/>
            <w:vAlign w:val="center"/>
          </w:tcPr>
          <w:p w:rsidR="00B46B02" w:rsidRDefault="00D7032C">
            <w:pPr>
              <w:jc w:val="center"/>
            </w:pPr>
            <w:r>
              <w:rPr>
                <w:color w:val="000000"/>
                <w:sz w:val="24"/>
              </w:rPr>
              <w:t>11</w:t>
            </w:r>
          </w:p>
        </w:tc>
        <w:tc>
          <w:tcPr>
            <w:tcW w:w="1650" w:type="dxa"/>
            <w:vAlign w:val="center"/>
          </w:tcPr>
          <w:p w:rsidR="00B46B02" w:rsidRDefault="00D7032C">
            <w:pPr>
              <w:jc w:val="center"/>
            </w:pPr>
            <w:r>
              <w:rPr>
                <w:color w:val="000000"/>
                <w:sz w:val="24"/>
              </w:rPr>
              <w:t>002191</w:t>
            </w:r>
          </w:p>
        </w:tc>
        <w:tc>
          <w:tcPr>
            <w:tcW w:w="1980" w:type="dxa"/>
            <w:vAlign w:val="center"/>
          </w:tcPr>
          <w:p w:rsidR="00B46B02" w:rsidRDefault="00D7032C">
            <w:pPr>
              <w:jc w:val="center"/>
            </w:pPr>
            <w:r>
              <w:rPr>
                <w:color w:val="000000"/>
                <w:sz w:val="24"/>
              </w:rPr>
              <w:t>劲嘉股份</w:t>
            </w:r>
          </w:p>
        </w:tc>
        <w:tc>
          <w:tcPr>
            <w:tcW w:w="2879" w:type="dxa"/>
            <w:vAlign w:val="center"/>
          </w:tcPr>
          <w:p w:rsidR="00B46B02" w:rsidRDefault="00D7032C">
            <w:pPr>
              <w:jc w:val="right"/>
            </w:pPr>
            <w:r>
              <w:rPr>
                <w:color w:val="000000"/>
                <w:sz w:val="24"/>
              </w:rPr>
              <w:t>172,472.00</w:t>
            </w:r>
          </w:p>
        </w:tc>
        <w:tc>
          <w:tcPr>
            <w:tcW w:w="1620" w:type="dxa"/>
            <w:vAlign w:val="center"/>
          </w:tcPr>
          <w:p w:rsidR="00B46B02" w:rsidRDefault="00D7032C">
            <w:pPr>
              <w:jc w:val="right"/>
            </w:pPr>
            <w:r>
              <w:rPr>
                <w:color w:val="000000"/>
                <w:sz w:val="24"/>
              </w:rPr>
              <w:t>0.27</w:t>
            </w:r>
          </w:p>
        </w:tc>
      </w:tr>
      <w:tr w:rsidR="00B46B02">
        <w:tc>
          <w:tcPr>
            <w:tcW w:w="869" w:type="dxa"/>
            <w:vAlign w:val="center"/>
          </w:tcPr>
          <w:p w:rsidR="00B46B02" w:rsidRDefault="00D7032C">
            <w:pPr>
              <w:jc w:val="center"/>
            </w:pPr>
            <w:r>
              <w:rPr>
                <w:color w:val="000000"/>
                <w:sz w:val="24"/>
              </w:rPr>
              <w:t>12</w:t>
            </w:r>
          </w:p>
        </w:tc>
        <w:tc>
          <w:tcPr>
            <w:tcW w:w="1650" w:type="dxa"/>
            <w:vAlign w:val="center"/>
          </w:tcPr>
          <w:p w:rsidR="00B46B02" w:rsidRDefault="00D7032C">
            <w:pPr>
              <w:jc w:val="center"/>
            </w:pPr>
            <w:r>
              <w:rPr>
                <w:color w:val="000000"/>
                <w:sz w:val="24"/>
              </w:rPr>
              <w:t>002285</w:t>
            </w:r>
          </w:p>
        </w:tc>
        <w:tc>
          <w:tcPr>
            <w:tcW w:w="1980" w:type="dxa"/>
            <w:vAlign w:val="center"/>
          </w:tcPr>
          <w:p w:rsidR="00B46B02" w:rsidRDefault="00D7032C">
            <w:pPr>
              <w:jc w:val="center"/>
            </w:pPr>
            <w:r>
              <w:rPr>
                <w:color w:val="000000"/>
                <w:sz w:val="24"/>
              </w:rPr>
              <w:t>世联行</w:t>
            </w:r>
          </w:p>
        </w:tc>
        <w:tc>
          <w:tcPr>
            <w:tcW w:w="2879" w:type="dxa"/>
            <w:vAlign w:val="center"/>
          </w:tcPr>
          <w:p w:rsidR="00B46B02" w:rsidRDefault="00D7032C">
            <w:pPr>
              <w:jc w:val="right"/>
            </w:pPr>
            <w:r>
              <w:rPr>
                <w:color w:val="000000"/>
                <w:sz w:val="24"/>
              </w:rPr>
              <w:t>153,800.00</w:t>
            </w:r>
          </w:p>
        </w:tc>
        <w:tc>
          <w:tcPr>
            <w:tcW w:w="1620" w:type="dxa"/>
            <w:vAlign w:val="center"/>
          </w:tcPr>
          <w:p w:rsidR="00B46B02" w:rsidRDefault="00D7032C">
            <w:pPr>
              <w:jc w:val="right"/>
            </w:pPr>
            <w:r>
              <w:rPr>
                <w:color w:val="000000"/>
                <w:sz w:val="24"/>
              </w:rPr>
              <w:t>0.24</w:t>
            </w:r>
          </w:p>
        </w:tc>
      </w:tr>
      <w:tr w:rsidR="00B46B02">
        <w:tc>
          <w:tcPr>
            <w:tcW w:w="869" w:type="dxa"/>
            <w:vAlign w:val="center"/>
          </w:tcPr>
          <w:p w:rsidR="00B46B02" w:rsidRDefault="00D7032C">
            <w:pPr>
              <w:jc w:val="center"/>
            </w:pPr>
            <w:r>
              <w:rPr>
                <w:color w:val="000000"/>
                <w:sz w:val="24"/>
              </w:rPr>
              <w:t>13</w:t>
            </w:r>
          </w:p>
        </w:tc>
        <w:tc>
          <w:tcPr>
            <w:tcW w:w="1650" w:type="dxa"/>
            <w:vAlign w:val="center"/>
          </w:tcPr>
          <w:p w:rsidR="00B46B02" w:rsidRDefault="00D7032C">
            <w:pPr>
              <w:jc w:val="center"/>
            </w:pPr>
            <w:r>
              <w:rPr>
                <w:color w:val="000000"/>
                <w:sz w:val="24"/>
              </w:rPr>
              <w:t>000718</w:t>
            </w:r>
          </w:p>
        </w:tc>
        <w:tc>
          <w:tcPr>
            <w:tcW w:w="1980" w:type="dxa"/>
            <w:vAlign w:val="center"/>
          </w:tcPr>
          <w:p w:rsidR="00B46B02" w:rsidRDefault="00D7032C">
            <w:pPr>
              <w:jc w:val="center"/>
            </w:pPr>
            <w:r>
              <w:rPr>
                <w:color w:val="000000"/>
                <w:sz w:val="24"/>
              </w:rPr>
              <w:t>苏宁环球</w:t>
            </w:r>
          </w:p>
        </w:tc>
        <w:tc>
          <w:tcPr>
            <w:tcW w:w="2879" w:type="dxa"/>
            <w:vAlign w:val="center"/>
          </w:tcPr>
          <w:p w:rsidR="00B46B02" w:rsidRDefault="00D7032C">
            <w:pPr>
              <w:jc w:val="right"/>
            </w:pPr>
            <w:r>
              <w:rPr>
                <w:color w:val="000000"/>
                <w:sz w:val="24"/>
              </w:rPr>
              <w:t>143,478.45</w:t>
            </w:r>
          </w:p>
        </w:tc>
        <w:tc>
          <w:tcPr>
            <w:tcW w:w="1620" w:type="dxa"/>
            <w:vAlign w:val="center"/>
          </w:tcPr>
          <w:p w:rsidR="00B46B02" w:rsidRDefault="00D7032C">
            <w:pPr>
              <w:jc w:val="right"/>
            </w:pPr>
            <w:r>
              <w:rPr>
                <w:color w:val="000000"/>
                <w:sz w:val="24"/>
              </w:rPr>
              <w:t>0.22</w:t>
            </w:r>
          </w:p>
        </w:tc>
      </w:tr>
      <w:tr w:rsidR="00B46B02">
        <w:tc>
          <w:tcPr>
            <w:tcW w:w="869" w:type="dxa"/>
            <w:vAlign w:val="center"/>
          </w:tcPr>
          <w:p w:rsidR="00B46B02" w:rsidRDefault="00D7032C">
            <w:pPr>
              <w:jc w:val="center"/>
            </w:pPr>
            <w:r>
              <w:rPr>
                <w:color w:val="000000"/>
                <w:sz w:val="24"/>
              </w:rPr>
              <w:t>14</w:t>
            </w:r>
          </w:p>
        </w:tc>
        <w:tc>
          <w:tcPr>
            <w:tcW w:w="1650" w:type="dxa"/>
            <w:vAlign w:val="center"/>
          </w:tcPr>
          <w:p w:rsidR="00B46B02" w:rsidRDefault="00D7032C">
            <w:pPr>
              <w:jc w:val="center"/>
            </w:pPr>
            <w:r>
              <w:rPr>
                <w:color w:val="000000"/>
                <w:sz w:val="24"/>
              </w:rPr>
              <w:t>000400</w:t>
            </w:r>
          </w:p>
        </w:tc>
        <w:tc>
          <w:tcPr>
            <w:tcW w:w="1980" w:type="dxa"/>
            <w:vAlign w:val="center"/>
          </w:tcPr>
          <w:p w:rsidR="00B46B02" w:rsidRDefault="00D7032C">
            <w:pPr>
              <w:jc w:val="center"/>
            </w:pPr>
            <w:r>
              <w:rPr>
                <w:color w:val="000000"/>
                <w:sz w:val="24"/>
              </w:rPr>
              <w:t>许继电气</w:t>
            </w:r>
          </w:p>
        </w:tc>
        <w:tc>
          <w:tcPr>
            <w:tcW w:w="2879" w:type="dxa"/>
            <w:vAlign w:val="center"/>
          </w:tcPr>
          <w:p w:rsidR="00B46B02" w:rsidRDefault="00D7032C">
            <w:pPr>
              <w:jc w:val="right"/>
            </w:pPr>
            <w:r>
              <w:rPr>
                <w:color w:val="000000"/>
                <w:sz w:val="24"/>
              </w:rPr>
              <w:t>132,600.00</w:t>
            </w:r>
          </w:p>
        </w:tc>
        <w:tc>
          <w:tcPr>
            <w:tcW w:w="1620" w:type="dxa"/>
            <w:vAlign w:val="center"/>
          </w:tcPr>
          <w:p w:rsidR="00B46B02" w:rsidRDefault="00D7032C">
            <w:pPr>
              <w:jc w:val="right"/>
            </w:pPr>
            <w:r>
              <w:rPr>
                <w:color w:val="000000"/>
                <w:sz w:val="24"/>
              </w:rPr>
              <w:t>0.20</w:t>
            </w:r>
          </w:p>
        </w:tc>
      </w:tr>
      <w:tr w:rsidR="00B46B02">
        <w:tc>
          <w:tcPr>
            <w:tcW w:w="869" w:type="dxa"/>
            <w:vAlign w:val="center"/>
          </w:tcPr>
          <w:p w:rsidR="00B46B02" w:rsidRDefault="00D7032C">
            <w:pPr>
              <w:jc w:val="center"/>
            </w:pPr>
            <w:r>
              <w:rPr>
                <w:color w:val="000000"/>
                <w:sz w:val="24"/>
              </w:rPr>
              <w:t>15</w:t>
            </w:r>
          </w:p>
        </w:tc>
        <w:tc>
          <w:tcPr>
            <w:tcW w:w="1650" w:type="dxa"/>
            <w:vAlign w:val="center"/>
          </w:tcPr>
          <w:p w:rsidR="00B46B02" w:rsidRDefault="00D7032C">
            <w:pPr>
              <w:jc w:val="center"/>
            </w:pPr>
            <w:r>
              <w:rPr>
                <w:color w:val="000000"/>
                <w:sz w:val="24"/>
              </w:rPr>
              <w:t>002501</w:t>
            </w:r>
          </w:p>
        </w:tc>
        <w:tc>
          <w:tcPr>
            <w:tcW w:w="1980" w:type="dxa"/>
            <w:vAlign w:val="center"/>
          </w:tcPr>
          <w:p w:rsidR="00B46B02" w:rsidRDefault="00D7032C">
            <w:pPr>
              <w:jc w:val="center"/>
            </w:pPr>
            <w:r>
              <w:rPr>
                <w:color w:val="000000"/>
                <w:sz w:val="24"/>
              </w:rPr>
              <w:t>利源精制</w:t>
            </w:r>
          </w:p>
        </w:tc>
        <w:tc>
          <w:tcPr>
            <w:tcW w:w="2879" w:type="dxa"/>
            <w:vAlign w:val="center"/>
          </w:tcPr>
          <w:p w:rsidR="00B46B02" w:rsidRDefault="00D7032C">
            <w:pPr>
              <w:jc w:val="right"/>
            </w:pPr>
            <w:r>
              <w:rPr>
                <w:color w:val="000000"/>
                <w:sz w:val="24"/>
              </w:rPr>
              <w:t>117,967.00</w:t>
            </w:r>
          </w:p>
        </w:tc>
        <w:tc>
          <w:tcPr>
            <w:tcW w:w="1620" w:type="dxa"/>
            <w:vAlign w:val="center"/>
          </w:tcPr>
          <w:p w:rsidR="00B46B02" w:rsidRDefault="00D7032C">
            <w:pPr>
              <w:jc w:val="right"/>
            </w:pPr>
            <w:r>
              <w:rPr>
                <w:color w:val="000000"/>
                <w:sz w:val="24"/>
              </w:rPr>
              <w:t>0.18</w:t>
            </w:r>
          </w:p>
        </w:tc>
      </w:tr>
      <w:tr w:rsidR="00B46B02">
        <w:tc>
          <w:tcPr>
            <w:tcW w:w="869" w:type="dxa"/>
            <w:vAlign w:val="center"/>
          </w:tcPr>
          <w:p w:rsidR="00B46B02" w:rsidRDefault="00D7032C">
            <w:pPr>
              <w:jc w:val="center"/>
            </w:pPr>
            <w:r>
              <w:rPr>
                <w:color w:val="000000"/>
                <w:sz w:val="24"/>
              </w:rPr>
              <w:t>16</w:t>
            </w:r>
          </w:p>
        </w:tc>
        <w:tc>
          <w:tcPr>
            <w:tcW w:w="1650" w:type="dxa"/>
            <w:vAlign w:val="center"/>
          </w:tcPr>
          <w:p w:rsidR="00B46B02" w:rsidRDefault="00D7032C">
            <w:pPr>
              <w:jc w:val="center"/>
            </w:pPr>
            <w:r>
              <w:rPr>
                <w:color w:val="000000"/>
                <w:sz w:val="24"/>
              </w:rPr>
              <w:t>002002</w:t>
            </w:r>
          </w:p>
        </w:tc>
        <w:tc>
          <w:tcPr>
            <w:tcW w:w="1980" w:type="dxa"/>
            <w:vAlign w:val="center"/>
          </w:tcPr>
          <w:p w:rsidR="00B46B02" w:rsidRDefault="00D7032C">
            <w:pPr>
              <w:jc w:val="center"/>
            </w:pPr>
            <w:r>
              <w:rPr>
                <w:color w:val="000000"/>
                <w:sz w:val="24"/>
              </w:rPr>
              <w:t>鸿达兴业</w:t>
            </w:r>
          </w:p>
        </w:tc>
        <w:tc>
          <w:tcPr>
            <w:tcW w:w="2879" w:type="dxa"/>
            <w:vAlign w:val="center"/>
          </w:tcPr>
          <w:p w:rsidR="00B46B02" w:rsidRDefault="00D7032C">
            <w:pPr>
              <w:jc w:val="right"/>
            </w:pPr>
            <w:r>
              <w:rPr>
                <w:color w:val="000000"/>
                <w:sz w:val="24"/>
              </w:rPr>
              <w:t>109,599.00</w:t>
            </w:r>
          </w:p>
        </w:tc>
        <w:tc>
          <w:tcPr>
            <w:tcW w:w="1620" w:type="dxa"/>
            <w:vAlign w:val="center"/>
          </w:tcPr>
          <w:p w:rsidR="00B46B02" w:rsidRDefault="00D7032C">
            <w:pPr>
              <w:jc w:val="right"/>
            </w:pPr>
            <w:r>
              <w:rPr>
                <w:color w:val="000000"/>
                <w:sz w:val="24"/>
              </w:rPr>
              <w:t>0.17</w:t>
            </w:r>
          </w:p>
        </w:tc>
      </w:tr>
      <w:tr w:rsidR="00B46B02">
        <w:tc>
          <w:tcPr>
            <w:tcW w:w="869" w:type="dxa"/>
            <w:vAlign w:val="center"/>
          </w:tcPr>
          <w:p w:rsidR="00B46B02" w:rsidRDefault="00D7032C">
            <w:pPr>
              <w:jc w:val="center"/>
            </w:pPr>
            <w:r>
              <w:rPr>
                <w:color w:val="000000"/>
                <w:sz w:val="24"/>
              </w:rPr>
              <w:t>17</w:t>
            </w:r>
          </w:p>
        </w:tc>
        <w:tc>
          <w:tcPr>
            <w:tcW w:w="1650" w:type="dxa"/>
            <w:vAlign w:val="center"/>
          </w:tcPr>
          <w:p w:rsidR="00B46B02" w:rsidRDefault="00D7032C">
            <w:pPr>
              <w:jc w:val="center"/>
            </w:pPr>
            <w:r>
              <w:rPr>
                <w:color w:val="000000"/>
                <w:sz w:val="24"/>
              </w:rPr>
              <w:t>000600</w:t>
            </w:r>
          </w:p>
        </w:tc>
        <w:tc>
          <w:tcPr>
            <w:tcW w:w="1980" w:type="dxa"/>
            <w:vAlign w:val="center"/>
          </w:tcPr>
          <w:p w:rsidR="00B46B02" w:rsidRDefault="00D7032C">
            <w:pPr>
              <w:jc w:val="center"/>
            </w:pPr>
            <w:r>
              <w:rPr>
                <w:color w:val="000000"/>
                <w:sz w:val="24"/>
              </w:rPr>
              <w:t>建投能源</w:t>
            </w:r>
          </w:p>
        </w:tc>
        <w:tc>
          <w:tcPr>
            <w:tcW w:w="2879" w:type="dxa"/>
            <w:vAlign w:val="center"/>
          </w:tcPr>
          <w:p w:rsidR="00B46B02" w:rsidRDefault="00D7032C">
            <w:pPr>
              <w:jc w:val="right"/>
            </w:pPr>
            <w:r>
              <w:rPr>
                <w:color w:val="000000"/>
                <w:sz w:val="24"/>
              </w:rPr>
              <w:t>95,492.00</w:t>
            </w:r>
          </w:p>
        </w:tc>
        <w:tc>
          <w:tcPr>
            <w:tcW w:w="1620" w:type="dxa"/>
            <w:vAlign w:val="center"/>
          </w:tcPr>
          <w:p w:rsidR="00B46B02" w:rsidRDefault="00D7032C">
            <w:pPr>
              <w:jc w:val="right"/>
            </w:pPr>
            <w:r>
              <w:rPr>
                <w:color w:val="000000"/>
                <w:sz w:val="24"/>
              </w:rPr>
              <w:t>0.15</w:t>
            </w:r>
          </w:p>
        </w:tc>
      </w:tr>
      <w:tr w:rsidR="00B46B02">
        <w:tc>
          <w:tcPr>
            <w:tcW w:w="869" w:type="dxa"/>
            <w:vAlign w:val="center"/>
          </w:tcPr>
          <w:p w:rsidR="00B46B02" w:rsidRDefault="00D7032C">
            <w:pPr>
              <w:jc w:val="center"/>
            </w:pPr>
            <w:r>
              <w:rPr>
                <w:color w:val="000000"/>
                <w:sz w:val="24"/>
              </w:rPr>
              <w:t>18</w:t>
            </w:r>
          </w:p>
        </w:tc>
        <w:tc>
          <w:tcPr>
            <w:tcW w:w="1650" w:type="dxa"/>
            <w:vAlign w:val="center"/>
          </w:tcPr>
          <w:p w:rsidR="00B46B02" w:rsidRDefault="00D7032C">
            <w:pPr>
              <w:jc w:val="center"/>
            </w:pPr>
            <w:r>
              <w:rPr>
                <w:color w:val="000000"/>
                <w:sz w:val="24"/>
              </w:rPr>
              <w:t>002299</w:t>
            </w:r>
          </w:p>
        </w:tc>
        <w:tc>
          <w:tcPr>
            <w:tcW w:w="1980" w:type="dxa"/>
            <w:vAlign w:val="center"/>
          </w:tcPr>
          <w:p w:rsidR="00B46B02" w:rsidRDefault="00D7032C">
            <w:pPr>
              <w:jc w:val="center"/>
            </w:pPr>
            <w:r>
              <w:rPr>
                <w:color w:val="000000"/>
                <w:sz w:val="24"/>
              </w:rPr>
              <w:t>圣农发展</w:t>
            </w:r>
          </w:p>
        </w:tc>
        <w:tc>
          <w:tcPr>
            <w:tcW w:w="2879" w:type="dxa"/>
            <w:vAlign w:val="center"/>
          </w:tcPr>
          <w:p w:rsidR="00B46B02" w:rsidRDefault="00D7032C">
            <w:pPr>
              <w:jc w:val="right"/>
            </w:pPr>
            <w:r>
              <w:rPr>
                <w:color w:val="000000"/>
                <w:sz w:val="24"/>
              </w:rPr>
              <w:t>50,589.00</w:t>
            </w:r>
          </w:p>
        </w:tc>
        <w:tc>
          <w:tcPr>
            <w:tcW w:w="1620" w:type="dxa"/>
            <w:vAlign w:val="center"/>
          </w:tcPr>
          <w:p w:rsidR="00B46B02" w:rsidRDefault="00D7032C">
            <w:pPr>
              <w:jc w:val="right"/>
            </w:pPr>
            <w:r>
              <w:rPr>
                <w:color w:val="000000"/>
                <w:sz w:val="24"/>
              </w:rPr>
              <w:t>0.08</w:t>
            </w:r>
          </w:p>
        </w:tc>
      </w:tr>
      <w:tr w:rsidR="00B46B02">
        <w:tc>
          <w:tcPr>
            <w:tcW w:w="869" w:type="dxa"/>
            <w:vAlign w:val="center"/>
          </w:tcPr>
          <w:p w:rsidR="00B46B02" w:rsidRDefault="00D7032C">
            <w:pPr>
              <w:jc w:val="center"/>
            </w:pPr>
            <w:r>
              <w:rPr>
                <w:color w:val="000000"/>
                <w:sz w:val="24"/>
              </w:rPr>
              <w:t>19</w:t>
            </w:r>
          </w:p>
        </w:tc>
        <w:tc>
          <w:tcPr>
            <w:tcW w:w="1650" w:type="dxa"/>
            <w:vAlign w:val="center"/>
          </w:tcPr>
          <w:p w:rsidR="00B46B02" w:rsidRDefault="00D7032C">
            <w:pPr>
              <w:jc w:val="center"/>
            </w:pPr>
            <w:r>
              <w:rPr>
                <w:color w:val="000000"/>
                <w:sz w:val="24"/>
              </w:rPr>
              <w:t>000423</w:t>
            </w:r>
          </w:p>
        </w:tc>
        <w:tc>
          <w:tcPr>
            <w:tcW w:w="1980" w:type="dxa"/>
            <w:vAlign w:val="center"/>
          </w:tcPr>
          <w:p w:rsidR="00B46B02" w:rsidRDefault="00D7032C">
            <w:pPr>
              <w:jc w:val="center"/>
            </w:pPr>
            <w:r>
              <w:rPr>
                <w:color w:val="000000"/>
                <w:sz w:val="24"/>
              </w:rPr>
              <w:t>东阿阿胶</w:t>
            </w:r>
          </w:p>
        </w:tc>
        <w:tc>
          <w:tcPr>
            <w:tcW w:w="2879" w:type="dxa"/>
            <w:vAlign w:val="center"/>
          </w:tcPr>
          <w:p w:rsidR="00B46B02" w:rsidRDefault="00D7032C">
            <w:pPr>
              <w:jc w:val="right"/>
            </w:pPr>
            <w:r>
              <w:rPr>
                <w:color w:val="000000"/>
                <w:sz w:val="24"/>
              </w:rPr>
              <w:t>42,840.00</w:t>
            </w:r>
          </w:p>
        </w:tc>
        <w:tc>
          <w:tcPr>
            <w:tcW w:w="1620" w:type="dxa"/>
            <w:vAlign w:val="center"/>
          </w:tcPr>
          <w:p w:rsidR="00B46B02" w:rsidRDefault="00D7032C">
            <w:pPr>
              <w:jc w:val="right"/>
            </w:pPr>
            <w:r>
              <w:rPr>
                <w:color w:val="000000"/>
                <w:sz w:val="24"/>
              </w:rPr>
              <w:t>0.07</w:t>
            </w:r>
          </w:p>
        </w:tc>
      </w:tr>
      <w:tr w:rsidR="00B46B02">
        <w:tc>
          <w:tcPr>
            <w:tcW w:w="869" w:type="dxa"/>
            <w:vAlign w:val="center"/>
          </w:tcPr>
          <w:p w:rsidR="00B46B02" w:rsidRDefault="00D7032C">
            <w:pPr>
              <w:jc w:val="center"/>
            </w:pPr>
            <w:r>
              <w:rPr>
                <w:color w:val="000000"/>
                <w:sz w:val="24"/>
              </w:rPr>
              <w:t>20</w:t>
            </w:r>
          </w:p>
        </w:tc>
        <w:tc>
          <w:tcPr>
            <w:tcW w:w="1650" w:type="dxa"/>
            <w:vAlign w:val="center"/>
          </w:tcPr>
          <w:p w:rsidR="00B46B02" w:rsidRDefault="00D7032C">
            <w:pPr>
              <w:jc w:val="center"/>
            </w:pPr>
            <w:r>
              <w:rPr>
                <w:color w:val="000000"/>
                <w:sz w:val="24"/>
              </w:rPr>
              <w:t>000012</w:t>
            </w:r>
          </w:p>
        </w:tc>
        <w:tc>
          <w:tcPr>
            <w:tcW w:w="1980" w:type="dxa"/>
            <w:vAlign w:val="center"/>
          </w:tcPr>
          <w:p w:rsidR="00B46B02" w:rsidRDefault="00D7032C">
            <w:pPr>
              <w:jc w:val="center"/>
            </w:pPr>
            <w:r>
              <w:rPr>
                <w:color w:val="000000"/>
                <w:sz w:val="24"/>
              </w:rPr>
              <w:t>南玻</w:t>
            </w:r>
            <w:r>
              <w:rPr>
                <w:color w:val="000000"/>
                <w:sz w:val="24"/>
              </w:rPr>
              <w:t>A</w:t>
            </w:r>
          </w:p>
        </w:tc>
        <w:tc>
          <w:tcPr>
            <w:tcW w:w="2879" w:type="dxa"/>
            <w:vAlign w:val="center"/>
          </w:tcPr>
          <w:p w:rsidR="00B46B02" w:rsidRDefault="00D7032C">
            <w:pPr>
              <w:jc w:val="right"/>
            </w:pPr>
            <w:r>
              <w:rPr>
                <w:color w:val="000000"/>
                <w:sz w:val="24"/>
              </w:rPr>
              <w:t>19,227.00</w:t>
            </w:r>
          </w:p>
        </w:tc>
        <w:tc>
          <w:tcPr>
            <w:tcW w:w="1620" w:type="dxa"/>
            <w:vAlign w:val="center"/>
          </w:tcPr>
          <w:p w:rsidR="00B46B02" w:rsidRDefault="00D7032C">
            <w:pPr>
              <w:jc w:val="right"/>
            </w:pPr>
            <w:r>
              <w:rPr>
                <w:color w:val="000000"/>
                <w:sz w:val="24"/>
              </w:rPr>
              <w:t>0.03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6,602,443.00</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4,966,922.00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234814104"/>
      <w:bookmarkStart w:id="74" w:name="_Toc52248147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3"/>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481477"/>
      <w:r w:rsidRPr="005312D8">
        <w:rPr>
          <w:rFonts w:ascii="Times New Roman" w:hAnsi="Times New Roman"/>
          <w:kern w:val="0"/>
          <w:szCs w:val="24"/>
        </w:rPr>
        <w:t>7.6</w:t>
      </w:r>
      <w:bookmarkStart w:id="76"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6"/>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48147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8" w:name="_Toc52248147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8"/>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48148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52248148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1" w:name="_Toc52248148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1"/>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52248148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2"/>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409.09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225.06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634.15</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BF6A3F" w:rsidRPr="005312D8" w:rsidRDefault="00BF6A3F" w:rsidP="0048308E">
      <w:pPr>
        <w:autoSpaceDE w:val="0"/>
        <w:autoSpaceDN w:val="0"/>
        <w:adjustRightInd w:val="0"/>
        <w:spacing w:before="29" w:line="288" w:lineRule="auto"/>
        <w:jc w:val="left"/>
        <w:rPr>
          <w:b/>
          <w:color w:val="000000"/>
          <w:sz w:val="24"/>
        </w:rPr>
      </w:pPr>
      <w:r w:rsidRPr="005312D8">
        <w:rPr>
          <w:b/>
          <w:color w:val="000000"/>
          <w:sz w:val="24"/>
        </w:rPr>
        <w:t xml:space="preserve">7.12.5.1 </w:t>
      </w:r>
      <w:r w:rsidRPr="005312D8">
        <w:rPr>
          <w:b/>
          <w:color w:val="000000"/>
          <w:sz w:val="24"/>
        </w:rPr>
        <w:t>期末指数投资前十名股票中存在流通受限情况的说明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277FEB" w:rsidRPr="005312D8" w:rsidRDefault="00277FEB" w:rsidP="0048308E">
      <w:pPr>
        <w:pStyle w:val="af6"/>
        <w:spacing w:before="29" w:beforeAutospacing="0" w:after="0" w:afterAutospacing="0" w:line="288" w:lineRule="auto"/>
        <w:rPr>
          <w:rFonts w:ascii="Times New Roman" w:hAnsi="Times New Roman"/>
          <w:color w:val="000000"/>
        </w:rPr>
      </w:pPr>
      <w:r w:rsidRPr="005312D8">
        <w:rPr>
          <w:rFonts w:ascii="Times New Roman" w:hAnsi="Times New Roman"/>
          <w:b/>
          <w:color w:val="000000"/>
          <w:kern w:val="2"/>
        </w:rPr>
        <w:t>7.12.5</w:t>
      </w:r>
      <w:r w:rsidRPr="005312D8">
        <w:rPr>
          <w:rFonts w:ascii="Times New Roman" w:hAnsi="Times New Roman"/>
          <w:b/>
          <w:color w:val="000000"/>
        </w:rPr>
        <w:t xml:space="preserve">.2 </w:t>
      </w:r>
      <w:r w:rsidRPr="005312D8">
        <w:rPr>
          <w:rFonts w:ascii="Times New Roman" w:hAnsi="Times New Roman"/>
          <w:b/>
          <w:color w:val="000000"/>
        </w:rPr>
        <w:t>期末积极投资前五名股票中存在流通受限情况的说明</w:t>
      </w:r>
    </w:p>
    <w:p w:rsidR="00277FEB" w:rsidRPr="005312D8" w:rsidRDefault="00277FEB"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522481484"/>
      <w:r w:rsidRPr="005312D8">
        <w:rPr>
          <w:b/>
          <w:bCs/>
          <w:szCs w:val="24"/>
          <w:lang w:val="en-US"/>
        </w:rPr>
        <w:t xml:space="preserve">§8  </w:t>
      </w:r>
      <w:r w:rsidRPr="005312D8">
        <w:rPr>
          <w:b/>
          <w:bCs/>
          <w:szCs w:val="24"/>
          <w:lang w:val="en-US"/>
        </w:rPr>
        <w:t>基金份额持有人信息</w:t>
      </w:r>
      <w:bookmarkEnd w:id="83"/>
      <w:bookmarkEnd w:id="84"/>
    </w:p>
    <w:p w:rsidR="001548F9" w:rsidRPr="005312D8" w:rsidRDefault="001548F9" w:rsidP="0048308E">
      <w:pPr>
        <w:pStyle w:val="20"/>
        <w:spacing w:before="29" w:after="0" w:line="288" w:lineRule="auto"/>
        <w:rPr>
          <w:rFonts w:ascii="Times New Roman" w:hAnsi="Times New Roman"/>
          <w:kern w:val="0"/>
          <w:szCs w:val="24"/>
        </w:rPr>
      </w:pPr>
      <w:bookmarkStart w:id="85" w:name="_Toc225500051"/>
      <w:bookmarkStart w:id="86" w:name="_Toc52248148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5"/>
      <w:bookmarkEnd w:id="86"/>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5000" w:type="pct"/>
        <w:jc w:val="center"/>
        <w:tblLook w:val="00A0" w:firstRow="1" w:lastRow="0" w:firstColumn="1" w:lastColumn="0" w:noHBand="0" w:noVBand="0"/>
      </w:tblPr>
      <w:tblGrid>
        <w:gridCol w:w="694"/>
        <w:gridCol w:w="1176"/>
        <w:gridCol w:w="1596"/>
        <w:gridCol w:w="956"/>
        <w:gridCol w:w="1476"/>
        <w:gridCol w:w="836"/>
        <w:gridCol w:w="1596"/>
        <w:gridCol w:w="956"/>
      </w:tblGrid>
      <w:tr w:rsidR="00A855F4" w:rsidRPr="005312D8" w:rsidTr="00A855F4">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B46B02" w:rsidRDefault="00D7032C">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A855F4" w:rsidRPr="005312D8" w:rsidTr="00A855F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6B02" w:rsidRDefault="00B46B0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DE3E14" w:rsidRPr="005312D8" w:rsidRDefault="00DE3E14" w:rsidP="006F1E2A">
            <w:pPr>
              <w:spacing w:before="29" w:line="288" w:lineRule="auto"/>
              <w:jc w:val="center"/>
              <w:rPr>
                <w:sz w:val="24"/>
              </w:rPr>
            </w:pPr>
            <w:r w:rsidRPr="005312D8">
              <w:rPr>
                <w:sz w:val="24"/>
              </w:rPr>
              <w:t>交银施罗德深证</w:t>
            </w:r>
            <w:r w:rsidRPr="005312D8">
              <w:rPr>
                <w:sz w:val="24"/>
              </w:rPr>
              <w:t>300</w:t>
            </w:r>
            <w:r w:rsidRPr="005312D8">
              <w:rPr>
                <w:sz w:val="24"/>
              </w:rPr>
              <w:t>价值交易型开放式指数证券投资基金联接基金</w:t>
            </w:r>
          </w:p>
        </w:tc>
      </w:tr>
      <w:tr w:rsidR="00A855F4" w:rsidRPr="005312D8" w:rsidTr="00A855F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6B02" w:rsidRDefault="00B46B0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A855F4" w:rsidRPr="005312D8" w:rsidTr="00A855F4">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B46B02" w:rsidRDefault="00D7032C">
            <w:pPr>
              <w:jc w:val="center"/>
            </w:pPr>
            <w:r>
              <w:rPr>
                <w:bCs/>
                <w:color w:val="000000"/>
                <w:sz w:val="24"/>
              </w:rPr>
              <w:t>415</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92,360.71</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35,802,500.00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93.41%</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2,527,193.00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6.59%</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35,802,500.00</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93.41%</w:t>
            </w:r>
          </w:p>
        </w:tc>
      </w:tr>
    </w:tbl>
    <w:p w:rsidR="00DE3E14" w:rsidRPr="005312D8" w:rsidRDefault="00DE3E14"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szCs w:val="24"/>
        </w:rPr>
      </w:pPr>
      <w:bookmarkStart w:id="87" w:name="_Toc522481486"/>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142"/>
        <w:gridCol w:w="2665"/>
        <w:gridCol w:w="2361"/>
        <w:gridCol w:w="3118"/>
      </w:tblGrid>
      <w:tr w:rsidR="001976C6" w:rsidTr="00FC7899">
        <w:trPr>
          <w:trHeight w:val="1298"/>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序号</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持有人名称</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Default="001976C6" w:rsidP="00FC7899">
            <w:pPr>
              <w:spacing w:before="29" w:line="288" w:lineRule="auto"/>
              <w:jc w:val="center"/>
              <w:rPr>
                <w:sz w:val="24"/>
              </w:rPr>
            </w:pPr>
            <w:r w:rsidRPr="00E0163D">
              <w:rPr>
                <w:rFonts w:hint="eastAsia"/>
                <w:sz w:val="24"/>
              </w:rPr>
              <w:t>持有份额（份）</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Default="001976C6" w:rsidP="00FC7899">
            <w:pPr>
              <w:spacing w:before="29" w:line="288" w:lineRule="auto"/>
              <w:jc w:val="center"/>
              <w:rPr>
                <w:sz w:val="24"/>
              </w:rPr>
            </w:pPr>
            <w:r w:rsidRPr="00E0163D">
              <w:rPr>
                <w:rFonts w:hint="eastAsia"/>
                <w:sz w:val="24"/>
              </w:rPr>
              <w:t>占上市总份额比例</w:t>
            </w:r>
            <w:r w:rsidRPr="00E0163D">
              <w:rPr>
                <w:sz w:val="24"/>
              </w:rPr>
              <w:t>(%)</w:t>
            </w:r>
          </w:p>
        </w:tc>
      </w:tr>
      <w:tr w:rsidR="001976C6" w:rsidTr="00FC7899">
        <w:trPr>
          <w:trHeight w:val="388"/>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1</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石绍伟</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295,300.00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0.77%</w:t>
            </w:r>
          </w:p>
        </w:tc>
      </w:tr>
      <w:tr w:rsidR="001976C6" w:rsidTr="00FC7899">
        <w:trPr>
          <w:trHeight w:val="308"/>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2</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潘菲</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210,800.00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0.55%</w:t>
            </w:r>
          </w:p>
        </w:tc>
      </w:tr>
      <w:tr w:rsidR="001976C6" w:rsidTr="00FC7899">
        <w:trPr>
          <w:trHeight w:val="450"/>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3</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王欣欣</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96,827.00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0.25%</w:t>
            </w:r>
          </w:p>
        </w:tc>
      </w:tr>
      <w:tr w:rsidR="001976C6" w:rsidTr="00FC7899">
        <w:trPr>
          <w:trHeight w:val="166"/>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4</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王银生</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83,900.00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0.22%</w:t>
            </w:r>
          </w:p>
        </w:tc>
      </w:tr>
      <w:tr w:rsidR="001976C6" w:rsidTr="00FC7899">
        <w:trPr>
          <w:trHeight w:val="240"/>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5</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周国民</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83,068.00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0.22%</w:t>
            </w:r>
          </w:p>
        </w:tc>
      </w:tr>
      <w:tr w:rsidR="001976C6" w:rsidTr="00FC7899">
        <w:trPr>
          <w:trHeight w:val="320"/>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6</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金淦波</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72,726.00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0.19%</w:t>
            </w:r>
          </w:p>
        </w:tc>
      </w:tr>
      <w:tr w:rsidR="001976C6" w:rsidTr="00FC7899">
        <w:trPr>
          <w:trHeight w:val="115"/>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7</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余兴华</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70,600.00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0.18%</w:t>
            </w:r>
          </w:p>
        </w:tc>
      </w:tr>
      <w:tr w:rsidR="001976C6" w:rsidTr="00FC7899">
        <w:trPr>
          <w:trHeight w:val="195"/>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8</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陈旭东</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70,500.00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0.18%</w:t>
            </w:r>
          </w:p>
        </w:tc>
      </w:tr>
      <w:tr w:rsidR="001976C6" w:rsidTr="00FC7899">
        <w:trPr>
          <w:trHeight w:val="431"/>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9</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梁瑷</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66,000.00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0.17%</w:t>
            </w:r>
          </w:p>
        </w:tc>
      </w:tr>
      <w:tr w:rsidR="001976C6" w:rsidTr="00FC7899">
        <w:trPr>
          <w:trHeight w:val="22"/>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10</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阙俊玲</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60,300.00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0.16%</w:t>
            </w:r>
          </w:p>
        </w:tc>
      </w:tr>
      <w:tr w:rsidR="001976C6" w:rsidTr="00FC7899">
        <w:trPr>
          <w:trHeight w:val="1298"/>
        </w:trPr>
        <w:tc>
          <w:tcPr>
            <w:tcW w:w="61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11</w:t>
            </w:r>
          </w:p>
        </w:tc>
        <w:tc>
          <w:tcPr>
            <w:tcW w:w="1435"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rFonts w:hint="eastAsia"/>
                <w:sz w:val="24"/>
              </w:rPr>
              <w:t>中国农业银行－交银施罗德深证</w:t>
            </w:r>
            <w:r w:rsidRPr="00E0163D">
              <w:rPr>
                <w:sz w:val="24"/>
              </w:rPr>
              <w:t>300</w:t>
            </w:r>
            <w:r w:rsidRPr="00E0163D">
              <w:rPr>
                <w:rFonts w:hint="eastAsia"/>
                <w:sz w:val="24"/>
              </w:rPr>
              <w:t>价值交易型开放式指数证券资基金联接基金</w:t>
            </w:r>
          </w:p>
        </w:tc>
        <w:tc>
          <w:tcPr>
            <w:tcW w:w="1271"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35,802,500.00</w:t>
            </w:r>
          </w:p>
        </w:tc>
        <w:tc>
          <w:tcPr>
            <w:tcW w:w="1679" w:type="pct"/>
            <w:tcBorders>
              <w:top w:val="single" w:sz="4" w:space="0" w:color="auto"/>
              <w:left w:val="single" w:sz="4" w:space="0" w:color="auto"/>
              <w:bottom w:val="single" w:sz="4" w:space="0" w:color="auto"/>
              <w:right w:val="single" w:sz="4" w:space="0" w:color="auto"/>
            </w:tcBorders>
            <w:vAlign w:val="center"/>
          </w:tcPr>
          <w:p w:rsidR="001976C6" w:rsidRPr="00E0163D" w:rsidRDefault="001976C6" w:rsidP="00FC7899">
            <w:pPr>
              <w:spacing w:before="29" w:line="288" w:lineRule="auto"/>
              <w:jc w:val="center"/>
              <w:rPr>
                <w:sz w:val="24"/>
              </w:rPr>
            </w:pPr>
            <w:r w:rsidRPr="00E0163D">
              <w:rPr>
                <w:sz w:val="24"/>
              </w:rPr>
              <w:t>93.41%</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8" w:name="_Toc522481487"/>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A855F4" w:rsidP="0048308E">
            <w:pPr>
              <w:widowControl/>
              <w:spacing w:before="29" w:line="288" w:lineRule="auto"/>
              <w:jc w:val="right"/>
              <w:rPr>
                <w:color w:val="000000"/>
                <w:kern w:val="0"/>
                <w:sz w:val="24"/>
              </w:rPr>
            </w:pPr>
            <w:r>
              <w:rPr>
                <w:color w:val="000000"/>
                <w:kern w:val="0"/>
                <w:sz w:val="24"/>
              </w:rPr>
              <w:t>-</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9" w:name="_Toc522481488"/>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89"/>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A855F4">
        <w:trPr>
          <w:trHeight w:val="285"/>
        </w:trPr>
        <w:tc>
          <w:tcPr>
            <w:tcW w:w="2229" w:type="pct"/>
            <w:shd w:val="clear" w:color="auto" w:fill="auto"/>
            <w:tcMar>
              <w:top w:w="0" w:type="dxa"/>
              <w:left w:w="108" w:type="dxa"/>
              <w:bottom w:w="0" w:type="dxa"/>
              <w:right w:w="108" w:type="dxa"/>
            </w:tcMar>
            <w:vAlign w:val="center"/>
            <w:hideMark/>
          </w:tcPr>
          <w:p w:rsidR="00324C73"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A855F4">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A855F4">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3"/>
      <w:bookmarkStart w:id="91" w:name="_Toc522481489"/>
      <w:r w:rsidRPr="005312D8">
        <w:rPr>
          <w:b/>
          <w:bCs/>
          <w:szCs w:val="24"/>
          <w:lang w:val="en-US"/>
        </w:rPr>
        <w:t>§9</w:t>
      </w:r>
      <w:r w:rsidRPr="005312D8">
        <w:rPr>
          <w:b/>
          <w:bCs/>
          <w:szCs w:val="24"/>
          <w:lang w:val="en-US"/>
        </w:rPr>
        <w:t>开放式基金份额变动</w:t>
      </w:r>
      <w:bookmarkEnd w:id="90"/>
      <w:bookmarkEnd w:id="9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9</w:t>
            </w:r>
            <w:r w:rsidRPr="005312D8">
              <w:rPr>
                <w:sz w:val="24"/>
              </w:rPr>
              <w:t>月</w:t>
            </w:r>
            <w:r w:rsidRPr="005312D8">
              <w:rPr>
                <w:sz w:val="24"/>
              </w:rPr>
              <w:t>22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332,329,693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34,329,693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14,000,000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10,000,000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38,329,693</w:t>
            </w:r>
          </w:p>
        </w:tc>
      </w:tr>
    </w:tbl>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2" w:name="_Toc225500054"/>
      <w:bookmarkStart w:id="93" w:name="_Toc522481490"/>
      <w:r w:rsidRPr="005312D8">
        <w:rPr>
          <w:b/>
          <w:bCs/>
          <w:szCs w:val="24"/>
          <w:lang w:val="en-US"/>
        </w:rPr>
        <w:t xml:space="preserve">§10  </w:t>
      </w:r>
      <w:r w:rsidRPr="005312D8">
        <w:rPr>
          <w:b/>
          <w:bCs/>
          <w:szCs w:val="24"/>
          <w:lang w:val="en-US"/>
        </w:rPr>
        <w:t>重大事件揭示</w:t>
      </w:r>
      <w:bookmarkEnd w:id="92"/>
      <w:bookmarkEnd w:id="93"/>
    </w:p>
    <w:p w:rsidR="001548F9" w:rsidRPr="005312D8" w:rsidRDefault="001548F9" w:rsidP="0048308E">
      <w:pPr>
        <w:pStyle w:val="20"/>
        <w:spacing w:before="29" w:after="0" w:line="288" w:lineRule="auto"/>
        <w:rPr>
          <w:rFonts w:ascii="Times New Roman" w:hAnsi="Times New Roman"/>
          <w:kern w:val="0"/>
          <w:szCs w:val="24"/>
        </w:rPr>
      </w:pPr>
      <w:bookmarkStart w:id="94" w:name="_Toc522481491"/>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481492"/>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5"/>
    </w:p>
    <w:p w:rsidR="00B46B02" w:rsidRDefault="00D7032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6" w:name="_Toc522481493"/>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6"/>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7" w:name="_Toc522481494"/>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8" w:name="_Toc522481495"/>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8"/>
    </w:p>
    <w:p w:rsidR="00E44A5B" w:rsidRDefault="00E44A5B" w:rsidP="00E44A5B">
      <w:pPr>
        <w:spacing w:before="29" w:line="288" w:lineRule="auto"/>
        <w:ind w:firstLineChars="200" w:firstLine="480"/>
        <w:rPr>
          <w:color w:val="000000"/>
          <w:sz w:val="24"/>
        </w:rPr>
      </w:pPr>
      <w:r>
        <w:rPr>
          <w:rFonts w:hint="eastAsia"/>
          <w:color w:val="000000"/>
          <w:sz w:val="24"/>
        </w:rPr>
        <w:t>无。</w:t>
      </w:r>
    </w:p>
    <w:p w:rsidR="00E44A5B" w:rsidRPr="00E44A5B" w:rsidRDefault="00E44A5B" w:rsidP="00E44A5B">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9" w:name="_Toc361324898"/>
      <w:bookmarkStart w:id="100" w:name="_Toc409100466"/>
      <w:bookmarkStart w:id="101" w:name="_Toc409100103"/>
      <w:bookmarkStart w:id="102" w:name="_Toc522481496"/>
      <w:r w:rsidRPr="005312D8">
        <w:rPr>
          <w:rFonts w:ascii="Times New Roman" w:eastAsiaTheme="minorEastAsia" w:hAnsi="Times New Roman"/>
          <w:kern w:val="0"/>
          <w:szCs w:val="24"/>
        </w:rPr>
        <w:t>10.</w:t>
      </w:r>
      <w:bookmarkEnd w:id="99"/>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100"/>
      <w:bookmarkEnd w:id="101"/>
      <w:bookmarkEnd w:id="102"/>
    </w:p>
    <w:p w:rsidR="0057207F" w:rsidRPr="005312D8" w:rsidRDefault="0057207F" w:rsidP="0057207F">
      <w:pPr>
        <w:spacing w:line="360" w:lineRule="auto"/>
        <w:ind w:firstLineChars="200" w:firstLine="480"/>
        <w:rPr>
          <w:rFonts w:eastAsiaTheme="minorEastAsia"/>
          <w:sz w:val="24"/>
        </w:rPr>
      </w:pPr>
      <w:bookmarkStart w:id="103"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4" w:name="_Toc409100104"/>
      <w:bookmarkStart w:id="105" w:name="_Toc409100467"/>
      <w:bookmarkStart w:id="106" w:name="_Toc361324899"/>
      <w:bookmarkStart w:id="107" w:name="_Toc522481497"/>
      <w:bookmarkEnd w:id="103"/>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4"/>
      <w:bookmarkEnd w:id="105"/>
      <w:bookmarkEnd w:id="106"/>
      <w:bookmarkEnd w:id="107"/>
    </w:p>
    <w:p w:rsidR="00B46B02" w:rsidRDefault="00D7032C">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B46B02" w:rsidRDefault="00D7032C">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B46B02" w:rsidRDefault="00D7032C">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8" w:name="_Toc361324900"/>
      <w:bookmarkStart w:id="109" w:name="_Toc409100468"/>
      <w:bookmarkStart w:id="110" w:name="_Toc409100105"/>
      <w:bookmarkStart w:id="111" w:name="_Toc522481498"/>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8"/>
      <w:bookmarkEnd w:id="109"/>
      <w:bookmarkEnd w:id="110"/>
      <w:bookmarkEnd w:id="111"/>
    </w:p>
    <w:p w:rsidR="0057207F" w:rsidRPr="005312D8" w:rsidRDefault="0057207F" w:rsidP="0057207F">
      <w:pPr>
        <w:spacing w:line="360" w:lineRule="auto"/>
        <w:rPr>
          <w:rFonts w:eastAsiaTheme="minorEastAsia"/>
          <w:b/>
          <w:sz w:val="24"/>
        </w:rPr>
      </w:pPr>
      <w:bookmarkStart w:id="112"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2"/>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3"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B46B02">
        <w:tc>
          <w:tcPr>
            <w:tcW w:w="1560" w:type="dxa"/>
            <w:vAlign w:val="center"/>
          </w:tcPr>
          <w:p w:rsidR="00B46B02" w:rsidRDefault="00D7032C">
            <w:pPr>
              <w:jc w:val="left"/>
            </w:pPr>
            <w:r>
              <w:rPr>
                <w:rFonts w:eastAsiaTheme="minorEastAsia"/>
                <w:sz w:val="24"/>
              </w:rPr>
              <w:t>中国银河证券股份有限公司</w:t>
            </w:r>
          </w:p>
        </w:tc>
        <w:tc>
          <w:tcPr>
            <w:tcW w:w="780" w:type="dxa"/>
            <w:vAlign w:val="center"/>
          </w:tcPr>
          <w:p w:rsidR="00B46B02" w:rsidRDefault="00D7032C">
            <w:pPr>
              <w:jc w:val="right"/>
            </w:pPr>
            <w:r>
              <w:rPr>
                <w:rFonts w:eastAsiaTheme="minorEastAsia"/>
                <w:sz w:val="24"/>
              </w:rPr>
              <w:t>2</w:t>
            </w:r>
          </w:p>
        </w:tc>
        <w:tc>
          <w:tcPr>
            <w:tcW w:w="1800" w:type="dxa"/>
            <w:vAlign w:val="center"/>
          </w:tcPr>
          <w:p w:rsidR="00B46B02" w:rsidRDefault="00D7032C">
            <w:pPr>
              <w:jc w:val="right"/>
            </w:pPr>
            <w:r>
              <w:rPr>
                <w:rFonts w:eastAsiaTheme="minorEastAsia"/>
                <w:sz w:val="24"/>
              </w:rPr>
              <w:t>11,569,365.00</w:t>
            </w:r>
          </w:p>
        </w:tc>
        <w:tc>
          <w:tcPr>
            <w:tcW w:w="1080" w:type="dxa"/>
            <w:vAlign w:val="center"/>
          </w:tcPr>
          <w:p w:rsidR="00B46B02" w:rsidRDefault="00D7032C">
            <w:pPr>
              <w:jc w:val="right"/>
            </w:pPr>
            <w:r>
              <w:rPr>
                <w:rFonts w:eastAsiaTheme="minorEastAsia"/>
                <w:sz w:val="24"/>
              </w:rPr>
              <w:t>100.00%</w:t>
            </w:r>
          </w:p>
        </w:tc>
        <w:tc>
          <w:tcPr>
            <w:tcW w:w="1620" w:type="dxa"/>
            <w:vAlign w:val="center"/>
          </w:tcPr>
          <w:p w:rsidR="00B46B02" w:rsidRDefault="00D7032C">
            <w:pPr>
              <w:jc w:val="right"/>
            </w:pPr>
            <w:r>
              <w:rPr>
                <w:rFonts w:eastAsiaTheme="minorEastAsia"/>
                <w:sz w:val="24"/>
              </w:rPr>
              <w:t>10,774.57</w:t>
            </w:r>
          </w:p>
        </w:tc>
        <w:tc>
          <w:tcPr>
            <w:tcW w:w="1080" w:type="dxa"/>
            <w:vAlign w:val="center"/>
          </w:tcPr>
          <w:p w:rsidR="00B46B02" w:rsidRDefault="00D7032C">
            <w:pPr>
              <w:jc w:val="right"/>
            </w:pPr>
            <w:r>
              <w:rPr>
                <w:rFonts w:eastAsiaTheme="minorEastAsia"/>
                <w:sz w:val="24"/>
              </w:rPr>
              <w:t>100.00%</w:t>
            </w:r>
          </w:p>
        </w:tc>
        <w:tc>
          <w:tcPr>
            <w:tcW w:w="1080" w:type="dxa"/>
            <w:vAlign w:val="center"/>
          </w:tcPr>
          <w:p w:rsidR="00B46B02" w:rsidRDefault="00D7032C">
            <w:pPr>
              <w:jc w:val="left"/>
            </w:pPr>
            <w:r>
              <w:rPr>
                <w:rFonts w:eastAsiaTheme="minorEastAsia"/>
                <w:sz w:val="24"/>
              </w:rPr>
              <w:t>-</w:t>
            </w:r>
          </w:p>
        </w:tc>
      </w:tr>
      <w:tr w:rsidR="00B46B02">
        <w:tc>
          <w:tcPr>
            <w:tcW w:w="1560" w:type="dxa"/>
            <w:vAlign w:val="center"/>
          </w:tcPr>
          <w:p w:rsidR="00B46B02" w:rsidRDefault="00D7032C">
            <w:pPr>
              <w:jc w:val="left"/>
            </w:pPr>
            <w:r>
              <w:rPr>
                <w:rFonts w:eastAsiaTheme="minorEastAsia"/>
                <w:sz w:val="24"/>
              </w:rPr>
              <w:t>海通证券股份有限公司</w:t>
            </w:r>
          </w:p>
        </w:tc>
        <w:tc>
          <w:tcPr>
            <w:tcW w:w="780" w:type="dxa"/>
            <w:vAlign w:val="center"/>
          </w:tcPr>
          <w:p w:rsidR="00B46B02" w:rsidRDefault="00D7032C">
            <w:pPr>
              <w:jc w:val="right"/>
            </w:pPr>
            <w:r>
              <w:rPr>
                <w:rFonts w:eastAsiaTheme="minorEastAsia"/>
                <w:sz w:val="24"/>
              </w:rPr>
              <w:t>1</w:t>
            </w:r>
          </w:p>
        </w:tc>
        <w:tc>
          <w:tcPr>
            <w:tcW w:w="1800" w:type="dxa"/>
            <w:vAlign w:val="center"/>
          </w:tcPr>
          <w:p w:rsidR="00B46B02" w:rsidRDefault="00D7032C">
            <w:pPr>
              <w:jc w:val="right"/>
            </w:pPr>
            <w:r>
              <w:rPr>
                <w:rFonts w:eastAsiaTheme="minorEastAsia"/>
                <w:sz w:val="24"/>
              </w:rPr>
              <w:t>-</w:t>
            </w:r>
          </w:p>
        </w:tc>
        <w:tc>
          <w:tcPr>
            <w:tcW w:w="1080" w:type="dxa"/>
            <w:vAlign w:val="center"/>
          </w:tcPr>
          <w:p w:rsidR="00B46B02" w:rsidRDefault="00D7032C">
            <w:pPr>
              <w:jc w:val="right"/>
            </w:pPr>
            <w:r>
              <w:rPr>
                <w:rFonts w:eastAsiaTheme="minorEastAsia"/>
                <w:sz w:val="24"/>
              </w:rPr>
              <w:t>-</w:t>
            </w:r>
          </w:p>
        </w:tc>
        <w:tc>
          <w:tcPr>
            <w:tcW w:w="1620" w:type="dxa"/>
            <w:vAlign w:val="center"/>
          </w:tcPr>
          <w:p w:rsidR="00B46B02" w:rsidRDefault="00D7032C">
            <w:pPr>
              <w:jc w:val="right"/>
            </w:pPr>
            <w:r>
              <w:rPr>
                <w:rFonts w:eastAsiaTheme="minorEastAsia"/>
                <w:sz w:val="24"/>
              </w:rPr>
              <w:t>-</w:t>
            </w:r>
          </w:p>
        </w:tc>
        <w:tc>
          <w:tcPr>
            <w:tcW w:w="1080" w:type="dxa"/>
            <w:vAlign w:val="center"/>
          </w:tcPr>
          <w:p w:rsidR="00B46B02" w:rsidRDefault="00D7032C">
            <w:pPr>
              <w:jc w:val="right"/>
            </w:pPr>
            <w:r>
              <w:rPr>
                <w:rFonts w:eastAsiaTheme="minorEastAsia"/>
                <w:sz w:val="24"/>
              </w:rPr>
              <w:t>-</w:t>
            </w:r>
          </w:p>
        </w:tc>
        <w:tc>
          <w:tcPr>
            <w:tcW w:w="1080" w:type="dxa"/>
            <w:vAlign w:val="center"/>
          </w:tcPr>
          <w:p w:rsidR="00B46B02" w:rsidRDefault="00D7032C">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3"/>
    </w:p>
    <w:p w:rsidR="0057207F" w:rsidRPr="005312D8" w:rsidRDefault="0057207F" w:rsidP="0057207F">
      <w:pPr>
        <w:spacing w:line="360" w:lineRule="auto"/>
        <w:ind w:firstLine="420"/>
        <w:jc w:val="right"/>
        <w:rPr>
          <w:rFonts w:eastAsiaTheme="minorEastAsia"/>
          <w:sz w:val="24"/>
        </w:rPr>
      </w:pPr>
      <w:bookmarkStart w:id="114"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B46B02">
        <w:tc>
          <w:tcPr>
            <w:tcW w:w="1560" w:type="dxa"/>
            <w:vAlign w:val="center"/>
          </w:tcPr>
          <w:p w:rsidR="00B46B02" w:rsidRDefault="00D7032C">
            <w:pPr>
              <w:jc w:val="left"/>
            </w:pPr>
            <w:r>
              <w:rPr>
                <w:rFonts w:eastAsiaTheme="minorEastAsia"/>
                <w:sz w:val="24"/>
              </w:rPr>
              <w:t>中国银河证券股份有限公司</w:t>
            </w:r>
          </w:p>
        </w:tc>
        <w:tc>
          <w:tcPr>
            <w:tcW w:w="1320" w:type="dxa"/>
            <w:vAlign w:val="center"/>
          </w:tcPr>
          <w:p w:rsidR="00B46B02" w:rsidRDefault="00D7032C">
            <w:pPr>
              <w:jc w:val="right"/>
            </w:pPr>
            <w:r>
              <w:rPr>
                <w:rFonts w:eastAsiaTheme="minorEastAsia"/>
                <w:sz w:val="24"/>
              </w:rPr>
              <w:t>289,037.95</w:t>
            </w:r>
          </w:p>
        </w:tc>
        <w:tc>
          <w:tcPr>
            <w:tcW w:w="1080" w:type="dxa"/>
            <w:vAlign w:val="center"/>
          </w:tcPr>
          <w:p w:rsidR="00B46B02" w:rsidRDefault="00D7032C">
            <w:pPr>
              <w:jc w:val="right"/>
            </w:pPr>
            <w:r>
              <w:rPr>
                <w:rFonts w:eastAsiaTheme="minorEastAsia"/>
                <w:sz w:val="24"/>
              </w:rPr>
              <w:t>100.00%</w:t>
            </w:r>
          </w:p>
        </w:tc>
        <w:tc>
          <w:tcPr>
            <w:tcW w:w="1143" w:type="dxa"/>
            <w:vAlign w:val="center"/>
          </w:tcPr>
          <w:p w:rsidR="00B46B02" w:rsidRDefault="00D7032C">
            <w:pPr>
              <w:jc w:val="right"/>
            </w:pPr>
            <w:r>
              <w:rPr>
                <w:rFonts w:eastAsiaTheme="minorEastAsia"/>
                <w:sz w:val="24"/>
              </w:rPr>
              <w:t>-</w:t>
            </w:r>
          </w:p>
        </w:tc>
        <w:tc>
          <w:tcPr>
            <w:tcW w:w="1197" w:type="dxa"/>
            <w:vAlign w:val="center"/>
          </w:tcPr>
          <w:p w:rsidR="00B46B02" w:rsidRDefault="00D7032C">
            <w:pPr>
              <w:jc w:val="right"/>
            </w:pPr>
            <w:r>
              <w:rPr>
                <w:rFonts w:eastAsiaTheme="minorEastAsia"/>
                <w:sz w:val="24"/>
              </w:rPr>
              <w:t>-</w:t>
            </w:r>
          </w:p>
        </w:tc>
        <w:tc>
          <w:tcPr>
            <w:tcW w:w="1497" w:type="dxa"/>
            <w:vAlign w:val="center"/>
          </w:tcPr>
          <w:p w:rsidR="00B46B02" w:rsidRDefault="00D7032C">
            <w:pPr>
              <w:jc w:val="right"/>
            </w:pPr>
            <w:r>
              <w:rPr>
                <w:rFonts w:eastAsiaTheme="minorEastAsia"/>
                <w:sz w:val="24"/>
              </w:rPr>
              <w:t>-</w:t>
            </w:r>
          </w:p>
        </w:tc>
        <w:tc>
          <w:tcPr>
            <w:tcW w:w="1203" w:type="dxa"/>
            <w:vAlign w:val="center"/>
          </w:tcPr>
          <w:p w:rsidR="00B46B02" w:rsidRDefault="00D7032C">
            <w:pPr>
              <w:jc w:val="right"/>
            </w:pPr>
            <w:r>
              <w:rPr>
                <w:rFonts w:eastAsiaTheme="minorEastAsia"/>
                <w:sz w:val="24"/>
              </w:rPr>
              <w:t>-</w:t>
            </w:r>
          </w:p>
        </w:tc>
      </w:tr>
      <w:tr w:rsidR="00B46B02">
        <w:tc>
          <w:tcPr>
            <w:tcW w:w="1560" w:type="dxa"/>
            <w:vAlign w:val="center"/>
          </w:tcPr>
          <w:p w:rsidR="00B46B02" w:rsidRDefault="00D7032C">
            <w:pPr>
              <w:jc w:val="left"/>
            </w:pPr>
            <w:r>
              <w:rPr>
                <w:rFonts w:eastAsiaTheme="minorEastAsia"/>
                <w:sz w:val="24"/>
              </w:rPr>
              <w:t>海通证券股份有限公司</w:t>
            </w:r>
          </w:p>
        </w:tc>
        <w:tc>
          <w:tcPr>
            <w:tcW w:w="1320" w:type="dxa"/>
            <w:vAlign w:val="center"/>
          </w:tcPr>
          <w:p w:rsidR="00B46B02" w:rsidRDefault="00D7032C">
            <w:pPr>
              <w:jc w:val="right"/>
            </w:pPr>
            <w:r>
              <w:rPr>
                <w:rFonts w:eastAsiaTheme="minorEastAsia"/>
                <w:sz w:val="24"/>
              </w:rPr>
              <w:t>-</w:t>
            </w:r>
          </w:p>
        </w:tc>
        <w:tc>
          <w:tcPr>
            <w:tcW w:w="1080" w:type="dxa"/>
            <w:vAlign w:val="center"/>
          </w:tcPr>
          <w:p w:rsidR="00B46B02" w:rsidRDefault="00D7032C">
            <w:pPr>
              <w:jc w:val="right"/>
            </w:pPr>
            <w:r>
              <w:rPr>
                <w:rFonts w:eastAsiaTheme="minorEastAsia"/>
                <w:sz w:val="24"/>
              </w:rPr>
              <w:t>-</w:t>
            </w:r>
          </w:p>
        </w:tc>
        <w:tc>
          <w:tcPr>
            <w:tcW w:w="1143" w:type="dxa"/>
            <w:vAlign w:val="center"/>
          </w:tcPr>
          <w:p w:rsidR="00B46B02" w:rsidRDefault="00D7032C">
            <w:pPr>
              <w:jc w:val="right"/>
            </w:pPr>
            <w:r>
              <w:rPr>
                <w:rFonts w:eastAsiaTheme="minorEastAsia"/>
                <w:sz w:val="24"/>
              </w:rPr>
              <w:t>-</w:t>
            </w:r>
          </w:p>
        </w:tc>
        <w:tc>
          <w:tcPr>
            <w:tcW w:w="1197" w:type="dxa"/>
            <w:vAlign w:val="center"/>
          </w:tcPr>
          <w:p w:rsidR="00B46B02" w:rsidRDefault="00D7032C">
            <w:pPr>
              <w:jc w:val="right"/>
            </w:pPr>
            <w:r>
              <w:rPr>
                <w:rFonts w:eastAsiaTheme="minorEastAsia"/>
                <w:sz w:val="24"/>
              </w:rPr>
              <w:t>-</w:t>
            </w:r>
          </w:p>
        </w:tc>
        <w:tc>
          <w:tcPr>
            <w:tcW w:w="1497" w:type="dxa"/>
            <w:vAlign w:val="center"/>
          </w:tcPr>
          <w:p w:rsidR="00B46B02" w:rsidRDefault="00D7032C">
            <w:pPr>
              <w:jc w:val="right"/>
            </w:pPr>
            <w:r>
              <w:rPr>
                <w:rFonts w:eastAsiaTheme="minorEastAsia"/>
                <w:sz w:val="24"/>
              </w:rPr>
              <w:t>-</w:t>
            </w:r>
          </w:p>
        </w:tc>
        <w:tc>
          <w:tcPr>
            <w:tcW w:w="1203" w:type="dxa"/>
            <w:vAlign w:val="center"/>
          </w:tcPr>
          <w:p w:rsidR="00B46B02" w:rsidRDefault="00D7032C">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B46B02" w:rsidRDefault="00D7032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B46B02" w:rsidRDefault="00D7032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5" w:name="_Toc522481499"/>
      <w:r w:rsidRPr="005312D8">
        <w:rPr>
          <w:rFonts w:ascii="Times New Roman" w:hAnsi="Times New Roman"/>
          <w:szCs w:val="24"/>
        </w:rPr>
        <w:t xml:space="preserve">10.9 </w:t>
      </w:r>
      <w:r w:rsidRPr="005312D8">
        <w:rPr>
          <w:rFonts w:ascii="Times New Roman" w:hAnsi="Times New Roman"/>
          <w:kern w:val="0"/>
          <w:szCs w:val="24"/>
        </w:rPr>
        <w:t>其他重大事件</w:t>
      </w:r>
      <w:bookmarkEnd w:id="1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B46B02">
        <w:tc>
          <w:tcPr>
            <w:tcW w:w="720" w:type="dxa"/>
            <w:vAlign w:val="center"/>
          </w:tcPr>
          <w:p w:rsidR="00B46B02" w:rsidRDefault="00D7032C">
            <w:pPr>
              <w:jc w:val="center"/>
            </w:pPr>
            <w:r>
              <w:rPr>
                <w:color w:val="000000"/>
                <w:sz w:val="24"/>
              </w:rPr>
              <w:t>1</w:t>
            </w:r>
          </w:p>
        </w:tc>
        <w:tc>
          <w:tcPr>
            <w:tcW w:w="4319" w:type="dxa"/>
            <w:vAlign w:val="center"/>
          </w:tcPr>
          <w:p w:rsidR="00B46B02" w:rsidRDefault="00D7032C">
            <w:r>
              <w:rPr>
                <w:color w:val="000000"/>
                <w:sz w:val="24"/>
              </w:rPr>
              <w:t>交银施罗德基金管理有限公司关于旗下基金缴纳增值税的提示性公告</w:t>
            </w:r>
          </w:p>
        </w:tc>
        <w:tc>
          <w:tcPr>
            <w:tcW w:w="2519" w:type="dxa"/>
            <w:vAlign w:val="center"/>
          </w:tcPr>
          <w:p w:rsidR="00B46B02" w:rsidRDefault="00D7032C">
            <w:r>
              <w:rPr>
                <w:color w:val="000000"/>
                <w:sz w:val="24"/>
              </w:rPr>
              <w:t>中国证券报、上海证券报、证券时报</w:t>
            </w:r>
          </w:p>
        </w:tc>
        <w:tc>
          <w:tcPr>
            <w:tcW w:w="1440" w:type="dxa"/>
            <w:vAlign w:val="center"/>
          </w:tcPr>
          <w:p w:rsidR="00B46B02" w:rsidRDefault="00D7032C">
            <w:pPr>
              <w:jc w:val="center"/>
            </w:pPr>
            <w:r>
              <w:rPr>
                <w:color w:val="000000"/>
                <w:sz w:val="24"/>
              </w:rPr>
              <w:t>2018-01-03</w:t>
            </w:r>
          </w:p>
        </w:tc>
      </w:tr>
      <w:tr w:rsidR="00B46B02">
        <w:tc>
          <w:tcPr>
            <w:tcW w:w="720" w:type="dxa"/>
            <w:vAlign w:val="center"/>
          </w:tcPr>
          <w:p w:rsidR="00B46B02" w:rsidRDefault="00D7032C">
            <w:pPr>
              <w:jc w:val="center"/>
            </w:pPr>
            <w:r>
              <w:rPr>
                <w:color w:val="000000"/>
                <w:sz w:val="24"/>
              </w:rPr>
              <w:t>2</w:t>
            </w:r>
          </w:p>
        </w:tc>
        <w:tc>
          <w:tcPr>
            <w:tcW w:w="4319" w:type="dxa"/>
            <w:vAlign w:val="center"/>
          </w:tcPr>
          <w:p w:rsidR="00B46B02" w:rsidRDefault="00D7032C">
            <w:r>
              <w:rPr>
                <w:color w:val="000000"/>
                <w:sz w:val="24"/>
              </w:rPr>
              <w:t>深证</w:t>
            </w:r>
            <w:r>
              <w:rPr>
                <w:color w:val="000000"/>
                <w:sz w:val="24"/>
              </w:rPr>
              <w:t>300</w:t>
            </w:r>
            <w:r>
              <w:rPr>
                <w:color w:val="000000"/>
                <w:sz w:val="24"/>
              </w:rPr>
              <w:t>价值交易型开放式指数证券投资基金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B46B02" w:rsidRDefault="00D7032C">
            <w:r>
              <w:rPr>
                <w:color w:val="000000"/>
                <w:sz w:val="24"/>
              </w:rPr>
              <w:t>中国证券报、上海证券报、证券时报</w:t>
            </w:r>
          </w:p>
        </w:tc>
        <w:tc>
          <w:tcPr>
            <w:tcW w:w="1440" w:type="dxa"/>
            <w:vAlign w:val="center"/>
          </w:tcPr>
          <w:p w:rsidR="00B46B02" w:rsidRDefault="00D7032C">
            <w:pPr>
              <w:jc w:val="center"/>
            </w:pPr>
            <w:r>
              <w:rPr>
                <w:color w:val="000000"/>
                <w:sz w:val="24"/>
              </w:rPr>
              <w:t>2018-01-22</w:t>
            </w:r>
          </w:p>
        </w:tc>
      </w:tr>
      <w:tr w:rsidR="00B46B02">
        <w:tc>
          <w:tcPr>
            <w:tcW w:w="720" w:type="dxa"/>
            <w:vAlign w:val="center"/>
          </w:tcPr>
          <w:p w:rsidR="00B46B02" w:rsidRDefault="00D7032C">
            <w:pPr>
              <w:jc w:val="center"/>
            </w:pPr>
            <w:r>
              <w:rPr>
                <w:color w:val="000000"/>
                <w:sz w:val="24"/>
              </w:rPr>
              <w:t>3</w:t>
            </w:r>
          </w:p>
        </w:tc>
        <w:tc>
          <w:tcPr>
            <w:tcW w:w="4319" w:type="dxa"/>
            <w:vAlign w:val="center"/>
          </w:tcPr>
          <w:p w:rsidR="00B46B02" w:rsidRDefault="00D7032C">
            <w:r>
              <w:rPr>
                <w:color w:val="000000"/>
                <w:sz w:val="24"/>
              </w:rPr>
              <w:t>交银施罗德基金管理有限公司关于深证</w:t>
            </w:r>
            <w:r>
              <w:rPr>
                <w:color w:val="000000"/>
                <w:sz w:val="24"/>
              </w:rPr>
              <w:t>300</w:t>
            </w:r>
            <w:r>
              <w:rPr>
                <w:color w:val="000000"/>
                <w:sz w:val="24"/>
              </w:rPr>
              <w:t>价值交易型开放式指数证券投资基金修改基金合同的公告</w:t>
            </w:r>
          </w:p>
        </w:tc>
        <w:tc>
          <w:tcPr>
            <w:tcW w:w="2519" w:type="dxa"/>
            <w:vAlign w:val="center"/>
          </w:tcPr>
          <w:p w:rsidR="00B46B02" w:rsidRDefault="00D7032C">
            <w:r>
              <w:rPr>
                <w:color w:val="000000"/>
                <w:sz w:val="24"/>
              </w:rPr>
              <w:t>中国证券报、上海证券报、证券时报</w:t>
            </w:r>
          </w:p>
        </w:tc>
        <w:tc>
          <w:tcPr>
            <w:tcW w:w="1440" w:type="dxa"/>
            <w:vAlign w:val="center"/>
          </w:tcPr>
          <w:p w:rsidR="00B46B02" w:rsidRDefault="00D7032C">
            <w:pPr>
              <w:jc w:val="center"/>
            </w:pPr>
            <w:r>
              <w:rPr>
                <w:color w:val="000000"/>
                <w:sz w:val="24"/>
              </w:rPr>
              <w:t>2018-03-22</w:t>
            </w:r>
          </w:p>
        </w:tc>
      </w:tr>
      <w:tr w:rsidR="00B46B02">
        <w:tc>
          <w:tcPr>
            <w:tcW w:w="720" w:type="dxa"/>
            <w:vAlign w:val="center"/>
          </w:tcPr>
          <w:p w:rsidR="00B46B02" w:rsidRDefault="00D7032C">
            <w:pPr>
              <w:jc w:val="center"/>
            </w:pPr>
            <w:r>
              <w:rPr>
                <w:color w:val="000000"/>
                <w:sz w:val="24"/>
              </w:rPr>
              <w:t>4</w:t>
            </w:r>
          </w:p>
        </w:tc>
        <w:tc>
          <w:tcPr>
            <w:tcW w:w="4319" w:type="dxa"/>
            <w:vAlign w:val="center"/>
          </w:tcPr>
          <w:p w:rsidR="00B46B02" w:rsidRDefault="00D7032C">
            <w:r>
              <w:rPr>
                <w:color w:val="000000"/>
                <w:sz w:val="24"/>
              </w:rPr>
              <w:t>深证</w:t>
            </w:r>
            <w:r>
              <w:rPr>
                <w:color w:val="000000"/>
                <w:sz w:val="24"/>
              </w:rPr>
              <w:t>300</w:t>
            </w:r>
            <w:r>
              <w:rPr>
                <w:color w:val="000000"/>
                <w:sz w:val="24"/>
              </w:rPr>
              <w:t>价值交易型开放式指数证券投资基金</w:t>
            </w:r>
            <w:r>
              <w:rPr>
                <w:color w:val="000000"/>
                <w:sz w:val="24"/>
              </w:rPr>
              <w:t>2017</w:t>
            </w:r>
            <w:r>
              <w:rPr>
                <w:color w:val="000000"/>
                <w:sz w:val="24"/>
              </w:rPr>
              <w:t>年年度报告摘要</w:t>
            </w:r>
          </w:p>
        </w:tc>
        <w:tc>
          <w:tcPr>
            <w:tcW w:w="2519" w:type="dxa"/>
            <w:vAlign w:val="center"/>
          </w:tcPr>
          <w:p w:rsidR="00B46B02" w:rsidRDefault="00D7032C">
            <w:r>
              <w:rPr>
                <w:color w:val="000000"/>
                <w:sz w:val="24"/>
              </w:rPr>
              <w:t>中国证券报、上海证券报、证券时报</w:t>
            </w:r>
          </w:p>
        </w:tc>
        <w:tc>
          <w:tcPr>
            <w:tcW w:w="1440" w:type="dxa"/>
            <w:vAlign w:val="center"/>
          </w:tcPr>
          <w:p w:rsidR="00B46B02" w:rsidRDefault="00D7032C">
            <w:pPr>
              <w:jc w:val="center"/>
            </w:pPr>
            <w:r>
              <w:rPr>
                <w:color w:val="000000"/>
                <w:sz w:val="24"/>
              </w:rPr>
              <w:t>2018-03-28</w:t>
            </w:r>
          </w:p>
        </w:tc>
      </w:tr>
      <w:tr w:rsidR="00B46B02">
        <w:tc>
          <w:tcPr>
            <w:tcW w:w="720" w:type="dxa"/>
            <w:vAlign w:val="center"/>
          </w:tcPr>
          <w:p w:rsidR="00B46B02" w:rsidRDefault="00D7032C">
            <w:pPr>
              <w:jc w:val="center"/>
            </w:pPr>
            <w:r>
              <w:rPr>
                <w:color w:val="000000"/>
                <w:sz w:val="24"/>
              </w:rPr>
              <w:t>5</w:t>
            </w:r>
          </w:p>
        </w:tc>
        <w:tc>
          <w:tcPr>
            <w:tcW w:w="4319" w:type="dxa"/>
            <w:vAlign w:val="center"/>
          </w:tcPr>
          <w:p w:rsidR="00B46B02" w:rsidRDefault="00D7032C">
            <w:r>
              <w:rPr>
                <w:color w:val="000000"/>
                <w:sz w:val="24"/>
              </w:rPr>
              <w:t>深证</w:t>
            </w:r>
            <w:r>
              <w:rPr>
                <w:color w:val="000000"/>
                <w:sz w:val="24"/>
              </w:rPr>
              <w:t>300</w:t>
            </w:r>
            <w:r>
              <w:rPr>
                <w:color w:val="000000"/>
                <w:sz w:val="24"/>
              </w:rPr>
              <w:t>价值交易型开放式指数证券投资基金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B46B02" w:rsidRDefault="00D7032C">
            <w:r>
              <w:rPr>
                <w:color w:val="000000"/>
                <w:sz w:val="24"/>
              </w:rPr>
              <w:t>中国证券报、上海证券报、证券时报</w:t>
            </w:r>
          </w:p>
        </w:tc>
        <w:tc>
          <w:tcPr>
            <w:tcW w:w="1440" w:type="dxa"/>
            <w:vAlign w:val="center"/>
          </w:tcPr>
          <w:p w:rsidR="00B46B02" w:rsidRDefault="00D7032C">
            <w:pPr>
              <w:jc w:val="center"/>
            </w:pPr>
            <w:r>
              <w:rPr>
                <w:color w:val="000000"/>
                <w:sz w:val="24"/>
              </w:rPr>
              <w:t>2018-04-21</w:t>
            </w:r>
          </w:p>
        </w:tc>
      </w:tr>
      <w:tr w:rsidR="00B46B02">
        <w:tc>
          <w:tcPr>
            <w:tcW w:w="720" w:type="dxa"/>
            <w:vAlign w:val="center"/>
          </w:tcPr>
          <w:p w:rsidR="00B46B02" w:rsidRDefault="00D7032C">
            <w:pPr>
              <w:jc w:val="center"/>
            </w:pPr>
            <w:r>
              <w:rPr>
                <w:color w:val="000000"/>
                <w:sz w:val="24"/>
              </w:rPr>
              <w:t>6</w:t>
            </w:r>
          </w:p>
        </w:tc>
        <w:tc>
          <w:tcPr>
            <w:tcW w:w="4319" w:type="dxa"/>
            <w:vAlign w:val="center"/>
          </w:tcPr>
          <w:p w:rsidR="00B46B02" w:rsidRDefault="00D7032C">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B46B02" w:rsidRDefault="00D7032C">
            <w:r>
              <w:rPr>
                <w:color w:val="000000"/>
                <w:sz w:val="24"/>
              </w:rPr>
              <w:t>中国证券报、上海证券报、证券时报</w:t>
            </w:r>
          </w:p>
        </w:tc>
        <w:tc>
          <w:tcPr>
            <w:tcW w:w="1440" w:type="dxa"/>
            <w:vAlign w:val="center"/>
          </w:tcPr>
          <w:p w:rsidR="00B46B02" w:rsidRDefault="00D7032C">
            <w:pPr>
              <w:jc w:val="center"/>
            </w:pPr>
            <w:r>
              <w:rPr>
                <w:color w:val="000000"/>
                <w:sz w:val="24"/>
              </w:rPr>
              <w:t>2018-05-05</w:t>
            </w:r>
          </w:p>
        </w:tc>
      </w:tr>
      <w:tr w:rsidR="00B46B02">
        <w:tc>
          <w:tcPr>
            <w:tcW w:w="720" w:type="dxa"/>
            <w:vAlign w:val="center"/>
          </w:tcPr>
          <w:p w:rsidR="00B46B02" w:rsidRDefault="00D7032C">
            <w:pPr>
              <w:jc w:val="center"/>
            </w:pPr>
            <w:r>
              <w:rPr>
                <w:color w:val="000000"/>
                <w:sz w:val="24"/>
              </w:rPr>
              <w:t>7</w:t>
            </w:r>
          </w:p>
        </w:tc>
        <w:tc>
          <w:tcPr>
            <w:tcW w:w="4319" w:type="dxa"/>
            <w:vAlign w:val="center"/>
          </w:tcPr>
          <w:p w:rsidR="00B46B02" w:rsidRDefault="00D7032C">
            <w:r>
              <w:rPr>
                <w:color w:val="000000"/>
                <w:sz w:val="24"/>
              </w:rPr>
              <w:t>交银施罗德基金管理有限公司关于高级管理人员变更的公告</w:t>
            </w:r>
          </w:p>
        </w:tc>
        <w:tc>
          <w:tcPr>
            <w:tcW w:w="2519" w:type="dxa"/>
            <w:vAlign w:val="center"/>
          </w:tcPr>
          <w:p w:rsidR="00B46B02" w:rsidRDefault="00D7032C">
            <w:r>
              <w:rPr>
                <w:color w:val="000000"/>
                <w:sz w:val="24"/>
              </w:rPr>
              <w:t>中国证券报、上海证券报、证券时报</w:t>
            </w:r>
          </w:p>
        </w:tc>
        <w:tc>
          <w:tcPr>
            <w:tcW w:w="1440" w:type="dxa"/>
            <w:vAlign w:val="center"/>
          </w:tcPr>
          <w:p w:rsidR="00B46B02" w:rsidRDefault="00D7032C">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522481500"/>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16"/>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B46B02">
        <w:tc>
          <w:tcPr>
            <w:tcW w:w="993" w:type="dxa"/>
          </w:tcPr>
          <w:p w:rsidR="00B46B02" w:rsidRDefault="00B46B02"/>
          <w:p w:rsidR="00B46B02" w:rsidRDefault="00D7032C">
            <w:r>
              <w:rPr>
                <w:rFonts w:ascii="宋体" w:hAnsi="宋体" w:hint="eastAsia"/>
                <w:kern w:val="0"/>
                <w:szCs w:val="21"/>
              </w:rPr>
              <w:t>交银施罗德深证300价值交易型开放式指数证券投资基金联接基金</w:t>
            </w:r>
          </w:p>
        </w:tc>
        <w:tc>
          <w:tcPr>
            <w:tcW w:w="992" w:type="dxa"/>
            <w:vAlign w:val="center"/>
          </w:tcPr>
          <w:p w:rsidR="00B46B02" w:rsidRDefault="00D7032C">
            <w:pPr>
              <w:jc w:val="center"/>
            </w:pPr>
            <w:r>
              <w:rPr>
                <w:rFonts w:ascii="宋体" w:hAnsi="宋体"/>
                <w:bCs/>
                <w:color w:val="000000"/>
                <w:kern w:val="0"/>
                <w:szCs w:val="21"/>
              </w:rPr>
              <w:t>1</w:t>
            </w:r>
          </w:p>
        </w:tc>
        <w:tc>
          <w:tcPr>
            <w:tcW w:w="1843" w:type="dxa"/>
            <w:vAlign w:val="center"/>
          </w:tcPr>
          <w:p w:rsidR="00B46B02" w:rsidRDefault="00D7032C">
            <w:pPr>
              <w:jc w:val="center"/>
            </w:pPr>
            <w:r>
              <w:rPr>
                <w:rFonts w:ascii="宋体" w:hAnsi="宋体"/>
                <w:bCs/>
                <w:color w:val="000000"/>
                <w:kern w:val="0"/>
                <w:szCs w:val="21"/>
              </w:rPr>
              <w:t>2018/1/1-2018/6/30</w:t>
            </w:r>
          </w:p>
        </w:tc>
        <w:tc>
          <w:tcPr>
            <w:tcW w:w="851" w:type="dxa"/>
            <w:vAlign w:val="center"/>
          </w:tcPr>
          <w:p w:rsidR="00B46B02" w:rsidRDefault="00D7032C">
            <w:pPr>
              <w:jc w:val="center"/>
            </w:pPr>
            <w:r>
              <w:rPr>
                <w:rFonts w:ascii="宋体" w:hAnsi="宋体"/>
                <w:bCs/>
                <w:color w:val="000000"/>
                <w:kern w:val="0"/>
                <w:szCs w:val="21"/>
              </w:rPr>
              <w:t>31,802,500.00</w:t>
            </w:r>
          </w:p>
        </w:tc>
        <w:tc>
          <w:tcPr>
            <w:tcW w:w="850" w:type="dxa"/>
            <w:vAlign w:val="center"/>
          </w:tcPr>
          <w:p w:rsidR="00B46B02" w:rsidRDefault="00D7032C">
            <w:pPr>
              <w:jc w:val="center"/>
            </w:pPr>
            <w:r>
              <w:rPr>
                <w:rFonts w:ascii="宋体" w:hAnsi="宋体"/>
                <w:bCs/>
                <w:color w:val="000000"/>
                <w:kern w:val="0"/>
                <w:szCs w:val="21"/>
              </w:rPr>
              <w:t>13,000,000.00</w:t>
            </w:r>
          </w:p>
        </w:tc>
        <w:tc>
          <w:tcPr>
            <w:tcW w:w="1134" w:type="dxa"/>
            <w:vAlign w:val="center"/>
          </w:tcPr>
          <w:p w:rsidR="00B46B02" w:rsidRDefault="00D7032C">
            <w:pPr>
              <w:jc w:val="center"/>
            </w:pPr>
            <w:r>
              <w:rPr>
                <w:rFonts w:ascii="宋体" w:hAnsi="宋体"/>
                <w:bCs/>
                <w:color w:val="000000"/>
                <w:kern w:val="0"/>
                <w:szCs w:val="21"/>
              </w:rPr>
              <w:t>9,000,000.00</w:t>
            </w:r>
          </w:p>
        </w:tc>
        <w:tc>
          <w:tcPr>
            <w:tcW w:w="1419" w:type="dxa"/>
            <w:vAlign w:val="center"/>
          </w:tcPr>
          <w:p w:rsidR="00B46B02" w:rsidRDefault="00D7032C">
            <w:pPr>
              <w:jc w:val="center"/>
            </w:pPr>
            <w:r>
              <w:rPr>
                <w:rFonts w:ascii="宋体" w:hAnsi="宋体"/>
                <w:bCs/>
                <w:color w:val="000000"/>
                <w:kern w:val="0"/>
                <w:szCs w:val="21"/>
              </w:rPr>
              <w:t>35,802,500.00</w:t>
            </w:r>
          </w:p>
        </w:tc>
        <w:tc>
          <w:tcPr>
            <w:tcW w:w="1130" w:type="dxa"/>
            <w:vAlign w:val="center"/>
          </w:tcPr>
          <w:p w:rsidR="00B46B02" w:rsidRDefault="00D7032C">
            <w:pPr>
              <w:jc w:val="center"/>
            </w:pPr>
            <w:r>
              <w:rPr>
                <w:rFonts w:ascii="宋体" w:hAnsi="宋体"/>
                <w:bCs/>
                <w:color w:val="000000"/>
                <w:kern w:val="0"/>
                <w:szCs w:val="21"/>
              </w:rPr>
              <w:t>93.41%</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B46B02" w:rsidRDefault="00D7032C">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7" w:name="_Toc225500055"/>
      <w:bookmarkStart w:id="118" w:name="_Toc522481501"/>
      <w:r w:rsidRPr="005312D8">
        <w:rPr>
          <w:b/>
          <w:bCs/>
          <w:szCs w:val="24"/>
          <w:lang w:val="en-US"/>
        </w:rPr>
        <w:t xml:space="preserve">§12  </w:t>
      </w:r>
      <w:r w:rsidRPr="005312D8">
        <w:rPr>
          <w:b/>
          <w:bCs/>
          <w:szCs w:val="24"/>
          <w:lang w:val="en-US"/>
        </w:rPr>
        <w:t>备查文件目录</w:t>
      </w:r>
      <w:bookmarkEnd w:id="117"/>
      <w:bookmarkEnd w:id="118"/>
    </w:p>
    <w:p w:rsidR="001548F9" w:rsidRPr="005312D8" w:rsidRDefault="001548F9" w:rsidP="0048308E">
      <w:pPr>
        <w:pStyle w:val="20"/>
        <w:spacing w:before="29" w:after="0" w:line="288" w:lineRule="auto"/>
        <w:rPr>
          <w:rFonts w:ascii="Times New Roman" w:hAnsi="Times New Roman"/>
          <w:kern w:val="0"/>
          <w:szCs w:val="24"/>
        </w:rPr>
      </w:pPr>
      <w:bookmarkStart w:id="119" w:name="_Toc52248150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9"/>
    </w:p>
    <w:p w:rsidR="00B46B02" w:rsidRDefault="00D7032C">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B46B02" w:rsidRDefault="00D7032C">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B46B02" w:rsidRDefault="00D7032C">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B46B02" w:rsidRDefault="00D7032C">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B46B02" w:rsidRDefault="00D7032C">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B46B02" w:rsidRDefault="00D7032C">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46B02" w:rsidRDefault="00D7032C">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、报告期内深证</w:t>
      </w:r>
      <w:r w:rsidRPr="005312D8">
        <w:rPr>
          <w:color w:val="000000"/>
          <w:sz w:val="24"/>
        </w:rPr>
        <w:t>300</w:t>
      </w:r>
      <w:r w:rsidRPr="005312D8">
        <w:rPr>
          <w:color w:val="000000"/>
          <w:sz w:val="24"/>
        </w:rPr>
        <w:t>价值交易型开放式指数证券投资基金在指定报刊上各项公告的原稿。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0" w:name="_Toc52248150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1" w:name="_Toc52248150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1"/>
    </w:p>
    <w:p w:rsidR="00B46B02" w:rsidRDefault="00D7032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E7" w:rsidRDefault="002850E7">
      <w:r>
        <w:separator/>
      </w:r>
    </w:p>
  </w:endnote>
  <w:endnote w:type="continuationSeparator" w:id="0">
    <w:p w:rsidR="002850E7" w:rsidRDefault="0028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AB1271">
      <w:rPr>
        <w:noProof/>
        <w:kern w:val="0"/>
        <w:szCs w:val="21"/>
      </w:rPr>
      <w:t>3</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AB1271">
      <w:rPr>
        <w:noProof/>
        <w:kern w:val="0"/>
        <w:szCs w:val="21"/>
      </w:rPr>
      <w:t>49</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E7" w:rsidRDefault="002850E7">
      <w:r>
        <w:separator/>
      </w:r>
    </w:p>
  </w:footnote>
  <w:footnote w:type="continuationSeparator" w:id="0">
    <w:p w:rsidR="002850E7" w:rsidRDefault="0028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深证</w:t>
    </w:r>
    <w:r w:rsidRPr="00D3445F">
      <w:rPr>
        <w:rFonts w:eastAsiaTheme="minorEastAsia"/>
        <w:sz w:val="24"/>
      </w:rPr>
      <w:t>300</w:t>
    </w:r>
    <w:r w:rsidRPr="00D3445F">
      <w:rPr>
        <w:rFonts w:eastAsiaTheme="minorEastAsia"/>
        <w:sz w:val="24"/>
      </w:rPr>
      <w:t>价值交易型开放式指数证券投资基金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47A9B"/>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79"/>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C6"/>
    <w:rsid w:val="001A088E"/>
    <w:rsid w:val="001A0F4A"/>
    <w:rsid w:val="001A1B13"/>
    <w:rsid w:val="001A1D38"/>
    <w:rsid w:val="001A21A9"/>
    <w:rsid w:val="001A2516"/>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0E7"/>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527"/>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2EB0"/>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AF3"/>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125"/>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29A3"/>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62A8"/>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8AF"/>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0D1"/>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60D"/>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E01"/>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0A6C"/>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3381"/>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48E3"/>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5F4"/>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271"/>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6B02"/>
    <w:rsid w:val="00B47AD2"/>
    <w:rsid w:val="00B47CF7"/>
    <w:rsid w:val="00B50686"/>
    <w:rsid w:val="00B50C50"/>
    <w:rsid w:val="00B513C0"/>
    <w:rsid w:val="00B51539"/>
    <w:rsid w:val="00B51971"/>
    <w:rsid w:val="00B523CE"/>
    <w:rsid w:val="00B52471"/>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6BE8"/>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32C"/>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23C"/>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1D96"/>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63D"/>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A50"/>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A5B"/>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87A8D"/>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40D"/>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63A80B7-000C-4B7C-ADC7-544666C8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5560775">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619948018">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D00C-8A8C-4AAF-86A6-9CCF061C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49</Pages>
  <Words>5917</Words>
  <Characters>33730</Characters>
  <Application>Microsoft Office Word</Application>
  <DocSecurity>0</DocSecurity>
  <Lines>281</Lines>
  <Paragraphs>79</Paragraphs>
  <ScaleCrop>false</ScaleCrop>
  <Company/>
  <LinksUpToDate>false</LinksUpToDate>
  <CharactersWithSpaces>39568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3260</cp:revision>
  <cp:lastPrinted>2007-07-19T00:46:00Z</cp:lastPrinted>
  <dcterms:created xsi:type="dcterms:W3CDTF">2013-08-19T07:44:00Z</dcterms:created>
  <dcterms:modified xsi:type="dcterms:W3CDTF">2018-08-24T01:50:00Z</dcterms:modified>
</cp:coreProperties>
</file>