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交银施罗德蓝筹混合型证券投资基金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798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798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A0E38" w:rsidRDefault="001651D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A0E38" w:rsidRDefault="001651DE">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A0E38" w:rsidRDefault="001651D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A0E38" w:rsidRDefault="001651D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A0E38" w:rsidRDefault="001651D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7C3AC2" w:rsidRPr="007C3AC2" w:rsidRDefault="001A60F0" w:rsidP="007C3AC2">
      <w:pPr>
        <w:pStyle w:val="12"/>
        <w:spacing w:line="288" w:lineRule="auto"/>
        <w:rPr>
          <w:rFonts w:asciiTheme="minorHAnsi" w:eastAsiaTheme="minorEastAsia" w:hAnsiTheme="minorHAnsi"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7982" w:history="1">
        <w:r w:rsidR="007C3AC2" w:rsidRPr="007C3AC2">
          <w:rPr>
            <w:rStyle w:val="ab"/>
            <w:b/>
            <w:bCs/>
            <w:noProof/>
            <w:sz w:val="24"/>
          </w:rPr>
          <w:t xml:space="preserve">§1  </w:t>
        </w:r>
        <w:r w:rsidR="007C3AC2" w:rsidRPr="007C3AC2">
          <w:rPr>
            <w:rStyle w:val="ab"/>
            <w:rFonts w:hint="eastAsia"/>
            <w:b/>
            <w:bCs/>
            <w:noProof/>
            <w:sz w:val="24"/>
          </w:rPr>
          <w:t>重要提示及目录</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_Toc522547982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2</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83" w:history="1">
        <w:r w:rsidR="007C3AC2" w:rsidRPr="007C3AC2">
          <w:rPr>
            <w:rStyle w:val="ab"/>
            <w:noProof/>
            <w:sz w:val="24"/>
            <w:szCs w:val="24"/>
          </w:rPr>
          <w:t xml:space="preserve">1.1 </w:t>
        </w:r>
        <w:r w:rsidR="007C3AC2" w:rsidRPr="007C3AC2">
          <w:rPr>
            <w:rStyle w:val="ab"/>
            <w:rFonts w:hint="eastAsia"/>
            <w:noProof/>
            <w:sz w:val="24"/>
            <w:szCs w:val="24"/>
          </w:rPr>
          <w:t>重要提示</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_Toc522547983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2</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7984" w:history="1">
        <w:r w:rsidR="007C3AC2" w:rsidRPr="007C3AC2">
          <w:rPr>
            <w:rStyle w:val="ab"/>
            <w:b/>
            <w:bCs/>
            <w:noProof/>
            <w:sz w:val="24"/>
          </w:rPr>
          <w:t xml:space="preserve">§2  </w:t>
        </w:r>
        <w:r w:rsidR="007C3AC2" w:rsidRPr="007C3AC2">
          <w:rPr>
            <w:rStyle w:val="ab"/>
            <w:rFonts w:hint="eastAsia"/>
            <w:b/>
            <w:bCs/>
            <w:noProof/>
            <w:sz w:val="24"/>
          </w:rPr>
          <w:t>基金简介</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_Toc522547984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5</w:t>
        </w:r>
        <w:r w:rsidR="007C3AC2" w:rsidRPr="007C3AC2">
          <w:rPr>
            <w:noProof/>
            <w:webHidden/>
            <w:sz w:val="24"/>
          </w:rPr>
          <w:fldChar w:fldCharType="end"/>
        </w:r>
      </w:hyperlink>
    </w:p>
    <w:p w:rsidR="007C3AC2" w:rsidRPr="007C3AC2" w:rsidRDefault="005A0B9A" w:rsidP="007C3AC2">
      <w:pPr>
        <w:pStyle w:val="24"/>
        <w:tabs>
          <w:tab w:val="left" w:pos="1050"/>
        </w:tabs>
        <w:spacing w:line="288" w:lineRule="auto"/>
        <w:rPr>
          <w:rFonts w:asciiTheme="minorHAnsi" w:eastAsiaTheme="minorEastAsia" w:hAnsiTheme="minorHAnsi" w:cstheme="minorBidi"/>
          <w:noProof/>
          <w:kern w:val="2"/>
          <w:sz w:val="24"/>
          <w:szCs w:val="24"/>
        </w:rPr>
      </w:pPr>
      <w:hyperlink w:anchor="_Toc522547985" w:history="1">
        <w:r w:rsidR="007C3AC2" w:rsidRPr="007C3AC2">
          <w:rPr>
            <w:rStyle w:val="ab"/>
            <w:noProof/>
            <w:sz w:val="24"/>
            <w:szCs w:val="24"/>
          </w:rPr>
          <w:t>2.1</w:t>
        </w:r>
        <w:r w:rsidR="007C3AC2" w:rsidRPr="007C3AC2">
          <w:rPr>
            <w:rFonts w:asciiTheme="minorHAnsi" w:eastAsiaTheme="minorEastAsia" w:hAnsiTheme="minorHAnsi" w:cstheme="minorBidi"/>
            <w:noProof/>
            <w:kern w:val="2"/>
            <w:sz w:val="24"/>
            <w:szCs w:val="24"/>
          </w:rPr>
          <w:tab/>
        </w:r>
        <w:r w:rsidR="007C3AC2" w:rsidRPr="007C3AC2">
          <w:rPr>
            <w:rStyle w:val="ab"/>
            <w:rFonts w:hint="eastAsia"/>
            <w:noProof/>
            <w:sz w:val="24"/>
            <w:szCs w:val="24"/>
          </w:rPr>
          <w:t>基金基本情况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_Toc522547985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86" w:history="1">
        <w:r w:rsidR="007C3AC2" w:rsidRPr="007C3AC2">
          <w:rPr>
            <w:rStyle w:val="ab"/>
            <w:noProof/>
            <w:sz w:val="24"/>
            <w:szCs w:val="24"/>
          </w:rPr>
          <w:t xml:space="preserve">2.2 </w:t>
        </w:r>
        <w:r w:rsidR="007C3AC2" w:rsidRPr="007C3AC2">
          <w:rPr>
            <w:rStyle w:val="ab"/>
            <w:rFonts w:hint="eastAsia"/>
            <w:noProof/>
            <w:sz w:val="24"/>
            <w:szCs w:val="24"/>
          </w:rPr>
          <w:t>基金产品说明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_Toc522547986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87" w:history="1">
        <w:r w:rsidR="007C3AC2" w:rsidRPr="007C3AC2">
          <w:rPr>
            <w:rStyle w:val="ab"/>
            <w:noProof/>
            <w:sz w:val="24"/>
            <w:szCs w:val="24"/>
          </w:rPr>
          <w:t xml:space="preserve">2.3 </w:t>
        </w:r>
        <w:r w:rsidR="007C3AC2" w:rsidRPr="007C3AC2">
          <w:rPr>
            <w:rStyle w:val="ab"/>
            <w:rFonts w:hint="eastAsia"/>
            <w:noProof/>
            <w:sz w:val="24"/>
            <w:szCs w:val="24"/>
          </w:rPr>
          <w:t>基金管理人和基金托管人</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_Toc522547987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88" w:history="1">
        <w:r w:rsidR="007C3AC2" w:rsidRPr="007C3AC2">
          <w:rPr>
            <w:rStyle w:val="ab"/>
            <w:noProof/>
            <w:sz w:val="24"/>
            <w:szCs w:val="24"/>
          </w:rPr>
          <w:t xml:space="preserve">2.4 </w:t>
        </w:r>
        <w:r w:rsidR="007C3AC2" w:rsidRPr="007C3AC2">
          <w:rPr>
            <w:rStyle w:val="ab"/>
            <w:rFonts w:hint="eastAsia"/>
            <w:noProof/>
            <w:sz w:val="24"/>
            <w:szCs w:val="24"/>
          </w:rPr>
          <w:t>信息披露方式</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_Toc522547988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6</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89" w:history="1">
        <w:r w:rsidR="007C3AC2" w:rsidRPr="007C3AC2">
          <w:rPr>
            <w:rStyle w:val="ab"/>
            <w:noProof/>
            <w:sz w:val="24"/>
            <w:szCs w:val="24"/>
          </w:rPr>
          <w:t xml:space="preserve">2.5 </w:t>
        </w:r>
        <w:r w:rsidR="007C3AC2" w:rsidRPr="007C3AC2">
          <w:rPr>
            <w:rStyle w:val="ab"/>
            <w:rFonts w:hint="eastAsia"/>
            <w:noProof/>
            <w:sz w:val="24"/>
            <w:szCs w:val="24"/>
          </w:rPr>
          <w:t>其他相关资料</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_Toc522547989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6</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7990" w:history="1">
        <w:r w:rsidR="007C3AC2" w:rsidRPr="007C3AC2">
          <w:rPr>
            <w:rStyle w:val="ab"/>
            <w:b/>
            <w:bCs/>
            <w:noProof/>
            <w:sz w:val="24"/>
          </w:rPr>
          <w:t xml:space="preserve">§3  </w:t>
        </w:r>
        <w:r w:rsidR="007C3AC2" w:rsidRPr="007C3AC2">
          <w:rPr>
            <w:rStyle w:val="ab"/>
            <w:rFonts w:hint="eastAsia"/>
            <w:b/>
            <w:bCs/>
            <w:noProof/>
            <w:sz w:val="24"/>
          </w:rPr>
          <w:t>主要财务指标和基金净值表现</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_Toc522547990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6</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1" w:history="1">
        <w:r w:rsidR="007C3AC2" w:rsidRPr="007C3AC2">
          <w:rPr>
            <w:rStyle w:val="ab"/>
            <w:noProof/>
            <w:sz w:val="24"/>
            <w:szCs w:val="24"/>
          </w:rPr>
          <w:t xml:space="preserve">3.1 </w:t>
        </w:r>
        <w:r w:rsidR="007C3AC2" w:rsidRPr="007C3AC2">
          <w:rPr>
            <w:rStyle w:val="ab"/>
            <w:rFonts w:hint="eastAsia"/>
            <w:noProof/>
            <w:sz w:val="24"/>
            <w:szCs w:val="24"/>
          </w:rPr>
          <w:t>主要会计数据和财务指标</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_Toc522547991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6</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2" w:history="1">
        <w:r w:rsidR="007C3AC2" w:rsidRPr="007C3AC2">
          <w:rPr>
            <w:rStyle w:val="ab"/>
            <w:noProof/>
            <w:sz w:val="24"/>
            <w:szCs w:val="24"/>
          </w:rPr>
          <w:t xml:space="preserve">3.2 </w:t>
        </w:r>
        <w:r w:rsidR="007C3AC2" w:rsidRPr="007C3AC2">
          <w:rPr>
            <w:rStyle w:val="ab"/>
            <w:rFonts w:hint="eastAsia"/>
            <w:noProof/>
            <w:sz w:val="24"/>
            <w:szCs w:val="24"/>
          </w:rPr>
          <w:t>基金净值表现</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_Toc522547992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7</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7993" w:history="1">
        <w:r w:rsidR="007C3AC2" w:rsidRPr="007C3AC2">
          <w:rPr>
            <w:rStyle w:val="ab"/>
            <w:b/>
            <w:bCs/>
            <w:noProof/>
            <w:sz w:val="24"/>
          </w:rPr>
          <w:t xml:space="preserve">§4  </w:t>
        </w:r>
        <w:r w:rsidR="007C3AC2" w:rsidRPr="007C3AC2">
          <w:rPr>
            <w:rStyle w:val="ab"/>
            <w:rFonts w:hint="eastAsia"/>
            <w:b/>
            <w:bCs/>
            <w:noProof/>
            <w:sz w:val="24"/>
          </w:rPr>
          <w:t>管理人报告</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_Toc522547993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8</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4" w:history="1">
        <w:r w:rsidR="007C3AC2" w:rsidRPr="007C3AC2">
          <w:rPr>
            <w:rStyle w:val="ab"/>
            <w:noProof/>
            <w:sz w:val="24"/>
            <w:szCs w:val="24"/>
          </w:rPr>
          <w:t xml:space="preserve">4.1 </w:t>
        </w:r>
        <w:r w:rsidR="007C3AC2" w:rsidRPr="007C3AC2">
          <w:rPr>
            <w:rStyle w:val="ab"/>
            <w:rFonts w:hint="eastAsia"/>
            <w:noProof/>
            <w:sz w:val="24"/>
            <w:szCs w:val="24"/>
          </w:rPr>
          <w:t>基金管理人及基金经理情况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_Toc522547994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8</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5" w:history="1">
        <w:r w:rsidR="007C3AC2" w:rsidRPr="007C3AC2">
          <w:rPr>
            <w:rStyle w:val="ab"/>
            <w:noProof/>
            <w:sz w:val="24"/>
            <w:szCs w:val="24"/>
          </w:rPr>
          <w:t xml:space="preserve">4.2 </w:t>
        </w:r>
        <w:r w:rsidR="007C3AC2" w:rsidRPr="007C3AC2">
          <w:rPr>
            <w:rStyle w:val="ab"/>
            <w:rFonts w:hint="eastAsia"/>
            <w:noProof/>
            <w:sz w:val="24"/>
            <w:szCs w:val="24"/>
          </w:rPr>
          <w:t>管理人对报告期内本基金运作遵规守信情况的说明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_Toc522547995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9</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6" w:history="1">
        <w:r w:rsidR="007C3AC2" w:rsidRPr="007C3AC2">
          <w:rPr>
            <w:rStyle w:val="ab"/>
            <w:noProof/>
            <w:sz w:val="24"/>
            <w:szCs w:val="24"/>
          </w:rPr>
          <w:t xml:space="preserve">4.3 </w:t>
        </w:r>
        <w:r w:rsidR="007C3AC2" w:rsidRPr="007C3AC2">
          <w:rPr>
            <w:rStyle w:val="ab"/>
            <w:rFonts w:hint="eastAsia"/>
            <w:noProof/>
            <w:sz w:val="24"/>
            <w:szCs w:val="24"/>
          </w:rPr>
          <w:t>管理人对报告期内公平交易情况的专项说明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_Toc522547996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9</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7" w:history="1">
        <w:r w:rsidR="007C3AC2" w:rsidRPr="007C3AC2">
          <w:rPr>
            <w:rStyle w:val="ab"/>
            <w:noProof/>
            <w:sz w:val="24"/>
            <w:szCs w:val="24"/>
          </w:rPr>
          <w:t xml:space="preserve">4.4 </w:t>
        </w:r>
        <w:r w:rsidR="007C3AC2" w:rsidRPr="007C3AC2">
          <w:rPr>
            <w:rStyle w:val="ab"/>
            <w:rFonts w:hint="eastAsia"/>
            <w:noProof/>
            <w:sz w:val="24"/>
            <w:szCs w:val="24"/>
          </w:rPr>
          <w:t>管理人对报告期内基金的投资策略和业绩表现的说明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_Toc522547997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10</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8" w:history="1">
        <w:r w:rsidR="007C3AC2" w:rsidRPr="007C3AC2">
          <w:rPr>
            <w:rStyle w:val="ab"/>
            <w:noProof/>
            <w:sz w:val="24"/>
            <w:szCs w:val="24"/>
          </w:rPr>
          <w:t xml:space="preserve">4.5 </w:t>
        </w:r>
        <w:r w:rsidR="007C3AC2" w:rsidRPr="007C3AC2">
          <w:rPr>
            <w:rStyle w:val="ab"/>
            <w:rFonts w:hint="eastAsia"/>
            <w:noProof/>
            <w:sz w:val="24"/>
            <w:szCs w:val="24"/>
          </w:rPr>
          <w:t>管理人对宏观经济、证券市场及行业走势的简要展望</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_Toc522547998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10</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7999" w:history="1">
        <w:r w:rsidR="007C3AC2" w:rsidRPr="007C3AC2">
          <w:rPr>
            <w:rStyle w:val="ab"/>
            <w:noProof/>
            <w:sz w:val="24"/>
            <w:szCs w:val="24"/>
          </w:rPr>
          <w:t xml:space="preserve">4.6 </w:t>
        </w:r>
        <w:r w:rsidR="007C3AC2" w:rsidRPr="007C3AC2">
          <w:rPr>
            <w:rStyle w:val="ab"/>
            <w:rFonts w:hint="eastAsia"/>
            <w:noProof/>
            <w:sz w:val="24"/>
            <w:szCs w:val="24"/>
          </w:rPr>
          <w:t>管理人对报告期内基金估值程序等事项的说明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_Toc522547999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0" w:history="1">
        <w:r w:rsidR="007C3AC2" w:rsidRPr="007C3AC2">
          <w:rPr>
            <w:rStyle w:val="ab"/>
            <w:noProof/>
            <w:sz w:val="24"/>
            <w:szCs w:val="24"/>
          </w:rPr>
          <w:t xml:space="preserve">4.7 </w:t>
        </w:r>
        <w:r w:rsidR="007C3AC2" w:rsidRPr="007C3AC2">
          <w:rPr>
            <w:rStyle w:val="ab"/>
            <w:rFonts w:hint="eastAsia"/>
            <w:noProof/>
            <w:sz w:val="24"/>
            <w:szCs w:val="24"/>
          </w:rPr>
          <w:t>管理人对报告期内基金利润分配情况的说明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_Toc522548000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1" w:history="1">
        <w:r w:rsidR="007C3AC2" w:rsidRPr="007C3AC2">
          <w:rPr>
            <w:rStyle w:val="ab"/>
            <w:noProof/>
            <w:sz w:val="24"/>
            <w:szCs w:val="24"/>
          </w:rPr>
          <w:t xml:space="preserve">4.8 </w:t>
        </w:r>
        <w:r w:rsidR="007C3AC2" w:rsidRPr="007C3AC2">
          <w:rPr>
            <w:rStyle w:val="ab"/>
            <w:rFonts w:hint="eastAsia"/>
            <w:noProof/>
            <w:sz w:val="24"/>
            <w:szCs w:val="24"/>
          </w:rPr>
          <w:t>报告期内管理人对本基金持有人数或基金资产净值预警情形的说明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_Toc522548001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11</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8002" w:history="1">
        <w:r w:rsidR="007C3AC2" w:rsidRPr="007C3AC2">
          <w:rPr>
            <w:rStyle w:val="ab"/>
            <w:b/>
            <w:bCs/>
            <w:noProof/>
            <w:sz w:val="24"/>
          </w:rPr>
          <w:t xml:space="preserve">§5  </w:t>
        </w:r>
        <w:r w:rsidR="007C3AC2" w:rsidRPr="007C3AC2">
          <w:rPr>
            <w:rStyle w:val="ab"/>
            <w:rFonts w:hint="eastAsia"/>
            <w:b/>
            <w:bCs/>
            <w:noProof/>
            <w:sz w:val="24"/>
          </w:rPr>
          <w:t>托管人报告</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_Toc522548002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11</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3" w:history="1">
        <w:r w:rsidR="007C3AC2" w:rsidRPr="007C3AC2">
          <w:rPr>
            <w:rStyle w:val="ab"/>
            <w:noProof/>
            <w:sz w:val="24"/>
            <w:szCs w:val="24"/>
          </w:rPr>
          <w:t xml:space="preserve">5.1 </w:t>
        </w:r>
        <w:r w:rsidR="007C3AC2" w:rsidRPr="007C3AC2">
          <w:rPr>
            <w:rStyle w:val="ab"/>
            <w:rFonts w:hint="eastAsia"/>
            <w:noProof/>
            <w:sz w:val="24"/>
            <w:szCs w:val="24"/>
          </w:rPr>
          <w:t>报告期内本基金托管人遵规守信情况声明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_Toc522548003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4" w:history="1">
        <w:r w:rsidR="007C3AC2" w:rsidRPr="007C3AC2">
          <w:rPr>
            <w:rStyle w:val="ab"/>
            <w:noProof/>
            <w:sz w:val="24"/>
            <w:szCs w:val="24"/>
          </w:rPr>
          <w:t xml:space="preserve">5.2 </w:t>
        </w:r>
        <w:r w:rsidR="007C3AC2" w:rsidRPr="007C3AC2">
          <w:rPr>
            <w:rStyle w:val="ab"/>
            <w:rFonts w:hint="eastAsia"/>
            <w:noProof/>
            <w:sz w:val="24"/>
            <w:szCs w:val="24"/>
          </w:rPr>
          <w:t>托管人对报告期内本基金投资运作遵规守信、净值计算、利润分配等情况的说明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_Toc522548004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5" w:history="1">
        <w:r w:rsidR="007C3AC2" w:rsidRPr="007C3AC2">
          <w:rPr>
            <w:rStyle w:val="ab"/>
            <w:noProof/>
            <w:sz w:val="24"/>
            <w:szCs w:val="24"/>
          </w:rPr>
          <w:t xml:space="preserve">5.3 </w:t>
        </w:r>
        <w:r w:rsidR="007C3AC2" w:rsidRPr="007C3AC2">
          <w:rPr>
            <w:rStyle w:val="ab"/>
            <w:rFonts w:hint="eastAsia"/>
            <w:noProof/>
            <w:sz w:val="24"/>
            <w:szCs w:val="24"/>
          </w:rPr>
          <w:t>托管人对本半年度报告中财务信息等内容的真实、准确和完整发表意见</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_Toc522548005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12</w:t>
        </w:r>
        <w:r w:rsidR="007C3AC2" w:rsidRPr="007C3AC2">
          <w:rPr>
            <w:noProof/>
            <w:webHidden/>
            <w:sz w:val="24"/>
            <w:szCs w:val="24"/>
          </w:rPr>
          <w:fldChar w:fldCharType="end"/>
        </w:r>
      </w:hyperlink>
    </w:p>
    <w:p w:rsidR="007C3AC2" w:rsidRPr="007C3AC2" w:rsidRDefault="005A0B9A" w:rsidP="007C3AC2">
      <w:pPr>
        <w:pStyle w:val="12"/>
        <w:tabs>
          <w:tab w:val="left" w:pos="411"/>
        </w:tabs>
        <w:spacing w:line="288" w:lineRule="auto"/>
        <w:rPr>
          <w:rFonts w:asciiTheme="minorHAnsi" w:eastAsiaTheme="minorEastAsia" w:hAnsiTheme="minorHAnsi" w:cstheme="minorBidi"/>
          <w:noProof/>
          <w:sz w:val="24"/>
        </w:rPr>
      </w:pPr>
      <w:hyperlink w:anchor="_Toc522548006" w:history="1">
        <w:r w:rsidR="007C3AC2" w:rsidRPr="007C3AC2">
          <w:rPr>
            <w:rStyle w:val="ab"/>
            <w:b/>
            <w:bCs/>
            <w:noProof/>
            <w:sz w:val="24"/>
          </w:rPr>
          <w:t>§6</w:t>
        </w:r>
        <w:r w:rsidR="007C3AC2" w:rsidRPr="007C3AC2">
          <w:rPr>
            <w:rFonts w:asciiTheme="minorHAnsi" w:eastAsiaTheme="minorEastAsia" w:hAnsiTheme="minorHAnsi" w:cstheme="minorBidi"/>
            <w:noProof/>
            <w:sz w:val="24"/>
          </w:rPr>
          <w:tab/>
        </w:r>
        <w:r w:rsidR="007C3AC2" w:rsidRPr="007C3AC2">
          <w:rPr>
            <w:rStyle w:val="ab"/>
            <w:rFonts w:hint="eastAsia"/>
            <w:b/>
            <w:bCs/>
            <w:noProof/>
            <w:sz w:val="24"/>
          </w:rPr>
          <w:t>半年度财务会计报告（未经审计）</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_Toc522548006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12</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7" w:history="1">
        <w:r w:rsidR="007C3AC2" w:rsidRPr="007C3AC2">
          <w:rPr>
            <w:rStyle w:val="ab"/>
            <w:noProof/>
            <w:sz w:val="24"/>
            <w:szCs w:val="24"/>
          </w:rPr>
          <w:t xml:space="preserve">6.1 </w:t>
        </w:r>
        <w:r w:rsidR="007C3AC2" w:rsidRPr="007C3AC2">
          <w:rPr>
            <w:rStyle w:val="ab"/>
            <w:rFonts w:hint="eastAsia"/>
            <w:noProof/>
            <w:sz w:val="24"/>
            <w:szCs w:val="24"/>
          </w:rPr>
          <w:t>资产负债表</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_Toc522548007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12</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8" w:history="1">
        <w:r w:rsidR="007C3AC2" w:rsidRPr="007C3AC2">
          <w:rPr>
            <w:rStyle w:val="ab"/>
            <w:noProof/>
            <w:sz w:val="24"/>
            <w:szCs w:val="24"/>
          </w:rPr>
          <w:t xml:space="preserve">6.2 </w:t>
        </w:r>
        <w:r w:rsidR="007C3AC2" w:rsidRPr="007C3AC2">
          <w:rPr>
            <w:rStyle w:val="ab"/>
            <w:rFonts w:hint="eastAsia"/>
            <w:noProof/>
            <w:sz w:val="24"/>
            <w:szCs w:val="24"/>
          </w:rPr>
          <w:t>利润表</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_Toc522548008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13</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09" w:history="1">
        <w:r w:rsidR="007C3AC2" w:rsidRPr="007C3AC2">
          <w:rPr>
            <w:rStyle w:val="ab"/>
            <w:noProof/>
            <w:sz w:val="24"/>
            <w:szCs w:val="24"/>
          </w:rPr>
          <w:t xml:space="preserve">6.3 </w:t>
        </w:r>
        <w:r w:rsidR="007C3AC2" w:rsidRPr="007C3AC2">
          <w:rPr>
            <w:rStyle w:val="ab"/>
            <w:rFonts w:hint="eastAsia"/>
            <w:noProof/>
            <w:sz w:val="24"/>
            <w:szCs w:val="24"/>
          </w:rPr>
          <w:t>所有者权益（基金净值）变动表</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_Toc522548009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0" w:history="1">
        <w:r w:rsidR="007C3AC2" w:rsidRPr="007C3AC2">
          <w:rPr>
            <w:rStyle w:val="ab"/>
            <w:noProof/>
            <w:sz w:val="24"/>
            <w:szCs w:val="24"/>
          </w:rPr>
          <w:t xml:space="preserve">6.4 </w:t>
        </w:r>
        <w:r w:rsidR="007C3AC2" w:rsidRPr="007C3AC2">
          <w:rPr>
            <w:rStyle w:val="ab"/>
            <w:rFonts w:hint="eastAsia"/>
            <w:noProof/>
            <w:sz w:val="24"/>
            <w:szCs w:val="24"/>
          </w:rPr>
          <w:t>报表附注</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_Toc522548010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16</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8011" w:history="1">
        <w:r w:rsidR="007C3AC2" w:rsidRPr="007C3AC2">
          <w:rPr>
            <w:rStyle w:val="ab"/>
            <w:b/>
            <w:bCs/>
            <w:noProof/>
            <w:sz w:val="24"/>
          </w:rPr>
          <w:t xml:space="preserve">§7  </w:t>
        </w:r>
        <w:r w:rsidR="007C3AC2" w:rsidRPr="007C3AC2">
          <w:rPr>
            <w:rStyle w:val="ab"/>
            <w:rFonts w:hint="eastAsia"/>
            <w:b/>
            <w:bCs/>
            <w:noProof/>
            <w:sz w:val="24"/>
          </w:rPr>
          <w:t>投资组合报告</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_Toc522548011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34</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2" w:history="1">
        <w:r w:rsidR="007C3AC2" w:rsidRPr="007C3AC2">
          <w:rPr>
            <w:rStyle w:val="ab"/>
            <w:noProof/>
            <w:sz w:val="24"/>
            <w:szCs w:val="24"/>
          </w:rPr>
          <w:t xml:space="preserve">7.1 </w:t>
        </w:r>
        <w:r w:rsidR="007C3AC2" w:rsidRPr="007C3AC2">
          <w:rPr>
            <w:rStyle w:val="ab"/>
            <w:rFonts w:hint="eastAsia"/>
            <w:noProof/>
            <w:sz w:val="24"/>
            <w:szCs w:val="24"/>
          </w:rPr>
          <w:t>期末基金资产组合情况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_Toc522548012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34</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3" w:history="1">
        <w:r w:rsidR="007C3AC2" w:rsidRPr="007C3AC2">
          <w:rPr>
            <w:rStyle w:val="ab"/>
            <w:noProof/>
            <w:sz w:val="24"/>
            <w:szCs w:val="24"/>
          </w:rPr>
          <w:t xml:space="preserve">7.2 </w:t>
        </w:r>
        <w:r w:rsidR="007C3AC2" w:rsidRPr="007C3AC2">
          <w:rPr>
            <w:rStyle w:val="ab"/>
            <w:rFonts w:hint="eastAsia"/>
            <w:noProof/>
            <w:sz w:val="24"/>
            <w:szCs w:val="24"/>
          </w:rPr>
          <w:t>期末按行业分类的股票投资组合</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_Toc522548013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34</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4" w:history="1">
        <w:r w:rsidR="007C3AC2" w:rsidRPr="007C3AC2">
          <w:rPr>
            <w:rStyle w:val="ab"/>
            <w:noProof/>
            <w:sz w:val="24"/>
            <w:szCs w:val="24"/>
          </w:rPr>
          <w:t xml:space="preserve">7.3 </w:t>
        </w:r>
        <w:r w:rsidR="007C3AC2" w:rsidRPr="007C3AC2">
          <w:rPr>
            <w:rStyle w:val="ab"/>
            <w:rFonts w:hint="eastAsia"/>
            <w:noProof/>
            <w:sz w:val="24"/>
            <w:szCs w:val="24"/>
          </w:rPr>
          <w:t>期末按公允价值占基金资产净值比例大小排序的所有股票投资明细</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_Toc522548014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35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5" w:history="1">
        <w:r w:rsidR="007C3AC2" w:rsidRPr="007C3AC2">
          <w:rPr>
            <w:rStyle w:val="ab"/>
            <w:noProof/>
            <w:sz w:val="24"/>
            <w:szCs w:val="24"/>
          </w:rPr>
          <w:t>7.4</w:t>
        </w:r>
        <w:r w:rsidR="007C3AC2" w:rsidRPr="007C3AC2">
          <w:rPr>
            <w:rStyle w:val="ab"/>
            <w:rFonts w:hint="eastAsia"/>
            <w:noProof/>
            <w:sz w:val="24"/>
            <w:szCs w:val="24"/>
          </w:rPr>
          <w:t>报告期内股票投资组合的重大变动</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_Toc522548015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37</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6" w:history="1">
        <w:r w:rsidR="007C3AC2" w:rsidRPr="007C3AC2">
          <w:rPr>
            <w:rStyle w:val="ab"/>
            <w:noProof/>
            <w:sz w:val="24"/>
            <w:szCs w:val="24"/>
          </w:rPr>
          <w:t xml:space="preserve">7.5 </w:t>
        </w:r>
        <w:r w:rsidR="007C3AC2" w:rsidRPr="007C3AC2">
          <w:rPr>
            <w:rStyle w:val="ab"/>
            <w:rFonts w:hint="eastAsia"/>
            <w:noProof/>
            <w:sz w:val="24"/>
            <w:szCs w:val="24"/>
          </w:rPr>
          <w:t>期末按债券品种分类的债券投资组合</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_Toc522548016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40</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7" w:history="1">
        <w:r w:rsidR="007C3AC2" w:rsidRPr="007C3AC2">
          <w:rPr>
            <w:rStyle w:val="ab"/>
            <w:noProof/>
            <w:sz w:val="24"/>
            <w:szCs w:val="24"/>
          </w:rPr>
          <w:t>7.6</w:t>
        </w:r>
        <w:r w:rsidR="007C3AC2" w:rsidRPr="007C3AC2">
          <w:rPr>
            <w:rStyle w:val="ab"/>
            <w:rFonts w:hint="eastAsia"/>
            <w:noProof/>
            <w:sz w:val="24"/>
            <w:szCs w:val="24"/>
          </w:rPr>
          <w:t>期末按公允价值占基金资产净值比例大小排序的前五名债券投资明细</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_Toc522548017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8" w:history="1">
        <w:r w:rsidR="007C3AC2" w:rsidRPr="007C3AC2">
          <w:rPr>
            <w:rStyle w:val="ab"/>
            <w:noProof/>
            <w:sz w:val="24"/>
            <w:szCs w:val="24"/>
          </w:rPr>
          <w:t xml:space="preserve">7.7 </w:t>
        </w:r>
        <w:r w:rsidR="007C3AC2" w:rsidRPr="007C3AC2">
          <w:rPr>
            <w:rStyle w:val="ab"/>
            <w:rFonts w:hint="eastAsia"/>
            <w:noProof/>
            <w:sz w:val="24"/>
            <w:szCs w:val="24"/>
          </w:rPr>
          <w:t>期末按公允价值占基金资产净值比例大小排序的所有资产支持证券投资明细</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_Toc522548018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19" w:history="1">
        <w:r w:rsidR="007C3AC2" w:rsidRPr="007C3AC2">
          <w:rPr>
            <w:rStyle w:val="ab"/>
            <w:noProof/>
            <w:sz w:val="24"/>
            <w:szCs w:val="24"/>
          </w:rPr>
          <w:t xml:space="preserve">7.8 </w:t>
        </w:r>
        <w:r w:rsidR="007C3AC2" w:rsidRPr="007C3AC2">
          <w:rPr>
            <w:rStyle w:val="ab"/>
            <w:rFonts w:hint="eastAsia"/>
            <w:noProof/>
            <w:sz w:val="24"/>
            <w:szCs w:val="24"/>
          </w:rPr>
          <w:t>报告期末按公允价值占基金资产净值比例大小排序的前五名贵金属投资明细</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_Toc522548019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20" w:history="1">
        <w:r w:rsidR="007C3AC2" w:rsidRPr="007C3AC2">
          <w:rPr>
            <w:rStyle w:val="ab"/>
            <w:noProof/>
            <w:sz w:val="24"/>
            <w:szCs w:val="24"/>
          </w:rPr>
          <w:t xml:space="preserve">7.9 </w:t>
        </w:r>
        <w:r w:rsidR="007C3AC2" w:rsidRPr="007C3AC2">
          <w:rPr>
            <w:rStyle w:val="ab"/>
            <w:rFonts w:hint="eastAsia"/>
            <w:noProof/>
            <w:sz w:val="24"/>
            <w:szCs w:val="24"/>
          </w:rPr>
          <w:t>期末按公允价值占基金资产净值比例大小排序的前五名权证投资明细</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_Toc522548020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21" w:history="1">
        <w:r w:rsidR="007C3AC2" w:rsidRPr="007C3AC2">
          <w:rPr>
            <w:rStyle w:val="ab"/>
            <w:noProof/>
            <w:sz w:val="24"/>
            <w:szCs w:val="24"/>
          </w:rPr>
          <w:t xml:space="preserve">7.10 </w:t>
        </w:r>
        <w:r w:rsidR="007C3AC2" w:rsidRPr="007C3AC2">
          <w:rPr>
            <w:rStyle w:val="ab"/>
            <w:rFonts w:hint="eastAsia"/>
            <w:noProof/>
            <w:sz w:val="24"/>
            <w:szCs w:val="24"/>
          </w:rPr>
          <w:t>报告期末本基金投资的股指期货交易情况说明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_Toc522548021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41</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22" w:history="1">
        <w:r w:rsidR="007C3AC2" w:rsidRPr="007C3AC2">
          <w:rPr>
            <w:rStyle w:val="ab"/>
            <w:noProof/>
            <w:sz w:val="24"/>
            <w:szCs w:val="24"/>
          </w:rPr>
          <w:t>7.11</w:t>
        </w:r>
        <w:r w:rsidR="007C3AC2" w:rsidRPr="007C3AC2">
          <w:rPr>
            <w:rStyle w:val="ab"/>
            <w:rFonts w:hint="eastAsia"/>
            <w:noProof/>
            <w:sz w:val="24"/>
            <w:szCs w:val="24"/>
          </w:rPr>
          <w:t>报告期末本基金投资的国债期货交易情况说明</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_Toc522548022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42</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23" w:history="1">
        <w:r w:rsidR="007C3AC2" w:rsidRPr="007C3AC2">
          <w:rPr>
            <w:rStyle w:val="ab"/>
            <w:noProof/>
            <w:sz w:val="24"/>
            <w:szCs w:val="24"/>
          </w:rPr>
          <w:t xml:space="preserve">7.12 </w:t>
        </w:r>
        <w:r w:rsidR="007C3AC2" w:rsidRPr="007C3AC2">
          <w:rPr>
            <w:rStyle w:val="ab"/>
            <w:rFonts w:hint="eastAsia"/>
            <w:noProof/>
            <w:sz w:val="24"/>
            <w:szCs w:val="24"/>
          </w:rPr>
          <w:t>投资组合报告附注</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_Toc522548023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42</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8024" w:history="1">
        <w:r w:rsidR="007C3AC2" w:rsidRPr="007C3AC2">
          <w:rPr>
            <w:rStyle w:val="ab"/>
            <w:b/>
            <w:bCs/>
            <w:noProof/>
            <w:sz w:val="24"/>
          </w:rPr>
          <w:t xml:space="preserve">§8  </w:t>
        </w:r>
        <w:r w:rsidR="007C3AC2" w:rsidRPr="007C3AC2">
          <w:rPr>
            <w:rStyle w:val="ab"/>
            <w:rFonts w:hint="eastAsia"/>
            <w:b/>
            <w:bCs/>
            <w:noProof/>
            <w:sz w:val="24"/>
          </w:rPr>
          <w:t>基金份额持有人信息</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_Toc522548024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43</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25" w:history="1">
        <w:r w:rsidR="007C3AC2" w:rsidRPr="007C3AC2">
          <w:rPr>
            <w:rStyle w:val="ab"/>
            <w:noProof/>
            <w:sz w:val="24"/>
            <w:szCs w:val="24"/>
          </w:rPr>
          <w:t xml:space="preserve">8.1 </w:t>
        </w:r>
        <w:r w:rsidR="007C3AC2" w:rsidRPr="007C3AC2">
          <w:rPr>
            <w:rStyle w:val="ab"/>
            <w:rFonts w:hint="eastAsia"/>
            <w:noProof/>
            <w:sz w:val="24"/>
            <w:szCs w:val="24"/>
          </w:rPr>
          <w:t>期末基金份额持有人户数及持有人结构</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_Toc522548025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43</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26" w:history="1">
        <w:r w:rsidR="007C3AC2" w:rsidRPr="007C3AC2">
          <w:rPr>
            <w:rStyle w:val="ab"/>
            <w:noProof/>
            <w:sz w:val="24"/>
            <w:szCs w:val="24"/>
          </w:rPr>
          <w:t xml:space="preserve">8.2 </w:t>
        </w:r>
        <w:r w:rsidR="007C3AC2" w:rsidRPr="007C3AC2">
          <w:rPr>
            <w:rStyle w:val="ab"/>
            <w:rFonts w:hint="eastAsia"/>
            <w:noProof/>
            <w:sz w:val="24"/>
            <w:szCs w:val="24"/>
          </w:rPr>
          <w:t>期末基金管理人的从业人员持有本基金的情况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_Toc522548026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43</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27" w:history="1">
        <w:r w:rsidR="007C3AC2" w:rsidRPr="007C3AC2">
          <w:rPr>
            <w:rStyle w:val="ab"/>
            <w:noProof/>
            <w:sz w:val="24"/>
            <w:szCs w:val="24"/>
          </w:rPr>
          <w:t>8.3</w:t>
        </w:r>
        <w:r w:rsidR="007C3AC2" w:rsidRPr="007C3AC2">
          <w:rPr>
            <w:rStyle w:val="ab"/>
            <w:rFonts w:hint="eastAsia"/>
            <w:noProof/>
            <w:sz w:val="24"/>
            <w:szCs w:val="24"/>
          </w:rPr>
          <w:t>期末基金管理人的从业人员持有本开放式基金份额总量区间的情况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_Toc522548027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43</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8028" w:history="1">
        <w:r w:rsidR="007C3AC2" w:rsidRPr="007C3AC2">
          <w:rPr>
            <w:rStyle w:val="ab"/>
            <w:b/>
            <w:bCs/>
            <w:noProof/>
            <w:sz w:val="24"/>
          </w:rPr>
          <w:t>§9</w:t>
        </w:r>
        <w:r w:rsidR="007C3AC2">
          <w:rPr>
            <w:rStyle w:val="ab"/>
            <w:b/>
            <w:bCs/>
            <w:noProof/>
            <w:sz w:val="24"/>
          </w:rPr>
          <w:t xml:space="preserve">  </w:t>
        </w:r>
        <w:r w:rsidR="007C3AC2" w:rsidRPr="007C3AC2">
          <w:rPr>
            <w:rStyle w:val="ab"/>
            <w:rFonts w:hint="eastAsia"/>
            <w:b/>
            <w:bCs/>
            <w:noProof/>
            <w:sz w:val="24"/>
          </w:rPr>
          <w:t>开放式基金份额变动</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_Toc522548028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44</w:t>
        </w:r>
        <w:r w:rsidR="007C3AC2" w:rsidRPr="007C3AC2">
          <w:rPr>
            <w:noProof/>
            <w:webHidden/>
            <w:sz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8029" w:history="1">
        <w:r w:rsidR="007C3AC2">
          <w:rPr>
            <w:rStyle w:val="ab"/>
            <w:b/>
            <w:bCs/>
            <w:noProof/>
            <w:sz w:val="24"/>
          </w:rPr>
          <w:t xml:space="preserve">§10 </w:t>
        </w:r>
        <w:r w:rsidR="007C3AC2" w:rsidRPr="007C3AC2">
          <w:rPr>
            <w:rStyle w:val="ab"/>
            <w:rFonts w:hint="eastAsia"/>
            <w:b/>
            <w:bCs/>
            <w:noProof/>
            <w:sz w:val="24"/>
          </w:rPr>
          <w:t>重大事件揭示</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_Toc522548029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44</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0" w:history="1">
        <w:r w:rsidR="007C3AC2" w:rsidRPr="007C3AC2">
          <w:rPr>
            <w:rStyle w:val="ab"/>
            <w:noProof/>
            <w:sz w:val="24"/>
            <w:szCs w:val="24"/>
          </w:rPr>
          <w:t xml:space="preserve">10.1 </w:t>
        </w:r>
        <w:r w:rsidR="007C3AC2" w:rsidRPr="007C3AC2">
          <w:rPr>
            <w:rStyle w:val="ab"/>
            <w:rFonts w:hint="eastAsia"/>
            <w:noProof/>
            <w:sz w:val="24"/>
            <w:szCs w:val="24"/>
          </w:rPr>
          <w:t>基金份额持有人大会决议</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_Toc522548030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44</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1" w:history="1">
        <w:r w:rsidR="007C3AC2" w:rsidRPr="007C3AC2">
          <w:rPr>
            <w:rStyle w:val="ab"/>
            <w:noProof/>
            <w:sz w:val="24"/>
            <w:szCs w:val="24"/>
          </w:rPr>
          <w:t xml:space="preserve">10.2 </w:t>
        </w:r>
        <w:r w:rsidR="007C3AC2" w:rsidRPr="007C3AC2">
          <w:rPr>
            <w:rStyle w:val="ab"/>
            <w:rFonts w:hint="eastAsia"/>
            <w:noProof/>
            <w:sz w:val="24"/>
            <w:szCs w:val="24"/>
          </w:rPr>
          <w:t>基金管理人、基金托管人的专门基金托管部门的重大人事变动</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_Toc522548031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44</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2" w:history="1">
        <w:r w:rsidR="007C3AC2" w:rsidRPr="007C3AC2">
          <w:rPr>
            <w:rStyle w:val="ab"/>
            <w:noProof/>
            <w:sz w:val="24"/>
            <w:szCs w:val="24"/>
          </w:rPr>
          <w:t xml:space="preserve">10.3 </w:t>
        </w:r>
        <w:r w:rsidR="007C3AC2" w:rsidRPr="007C3AC2">
          <w:rPr>
            <w:rStyle w:val="ab"/>
            <w:rFonts w:hint="eastAsia"/>
            <w:noProof/>
            <w:sz w:val="24"/>
            <w:szCs w:val="24"/>
          </w:rPr>
          <w:t>涉及基金管理人、基金财产、基金托管业务的诉讼</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_Toc522548032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44</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3" w:history="1">
        <w:r w:rsidR="007C3AC2" w:rsidRPr="007C3AC2">
          <w:rPr>
            <w:rStyle w:val="ab"/>
            <w:noProof/>
            <w:sz w:val="24"/>
            <w:szCs w:val="24"/>
          </w:rPr>
          <w:t xml:space="preserve">10.4 </w:t>
        </w:r>
        <w:r w:rsidR="007C3AC2" w:rsidRPr="007C3AC2">
          <w:rPr>
            <w:rStyle w:val="ab"/>
            <w:rFonts w:hint="eastAsia"/>
            <w:noProof/>
            <w:sz w:val="24"/>
            <w:szCs w:val="24"/>
          </w:rPr>
          <w:t>基金投资策略的改变</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_Toc522548033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44</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4" w:history="1">
        <w:r w:rsidR="007C3AC2" w:rsidRPr="007C3AC2">
          <w:rPr>
            <w:rStyle w:val="ab"/>
            <w:noProof/>
            <w:sz w:val="24"/>
            <w:szCs w:val="24"/>
          </w:rPr>
          <w:t xml:space="preserve">10.5 </w:t>
        </w:r>
        <w:r w:rsidR="007C3AC2" w:rsidRPr="007C3AC2">
          <w:rPr>
            <w:rStyle w:val="ab"/>
            <w:rFonts w:hint="eastAsia"/>
            <w:noProof/>
            <w:sz w:val="24"/>
            <w:szCs w:val="24"/>
          </w:rPr>
          <w:t>本报告期持有的基金发生的重大影响事件</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_Toc522548034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5" w:history="1">
        <w:r w:rsidR="007C3AC2" w:rsidRPr="007C3AC2">
          <w:rPr>
            <w:rStyle w:val="ab"/>
            <w:noProof/>
            <w:sz w:val="24"/>
            <w:szCs w:val="24"/>
          </w:rPr>
          <w:t>10.6</w:t>
        </w:r>
        <w:r w:rsidR="007C3AC2" w:rsidRPr="007C3AC2">
          <w:rPr>
            <w:rStyle w:val="ab"/>
            <w:rFonts w:hint="eastAsia"/>
            <w:noProof/>
            <w:sz w:val="24"/>
            <w:szCs w:val="24"/>
          </w:rPr>
          <w:t>为基金进行审计的会计师事务所情况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_Toc522548035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6" w:history="1">
        <w:r w:rsidR="007C3AC2" w:rsidRPr="007C3AC2">
          <w:rPr>
            <w:rStyle w:val="ab"/>
            <w:noProof/>
            <w:sz w:val="24"/>
            <w:szCs w:val="24"/>
          </w:rPr>
          <w:t xml:space="preserve">10.7 </w:t>
        </w:r>
        <w:r w:rsidR="007C3AC2" w:rsidRPr="007C3AC2">
          <w:rPr>
            <w:rStyle w:val="ab"/>
            <w:rFonts w:hint="eastAsia"/>
            <w:noProof/>
            <w:sz w:val="24"/>
            <w:szCs w:val="24"/>
          </w:rPr>
          <w:t>管理人、托管人及其高级管理人员受稽查或处罚等情况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_Toc522548036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7" w:history="1">
        <w:r w:rsidR="007C3AC2" w:rsidRPr="007C3AC2">
          <w:rPr>
            <w:rStyle w:val="ab"/>
            <w:noProof/>
            <w:sz w:val="24"/>
            <w:szCs w:val="24"/>
          </w:rPr>
          <w:t xml:space="preserve">10.8 </w:t>
        </w:r>
        <w:r w:rsidR="007C3AC2" w:rsidRPr="007C3AC2">
          <w:rPr>
            <w:rStyle w:val="ab"/>
            <w:rFonts w:hint="eastAsia"/>
            <w:noProof/>
            <w:sz w:val="24"/>
            <w:szCs w:val="24"/>
          </w:rPr>
          <w:t>基金租用证券公司交易单元的有关情况</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_Toc522548037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45</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38" w:history="1">
        <w:r w:rsidR="007C3AC2" w:rsidRPr="007C3AC2">
          <w:rPr>
            <w:rStyle w:val="ab"/>
            <w:noProof/>
            <w:sz w:val="24"/>
            <w:szCs w:val="24"/>
          </w:rPr>
          <w:t xml:space="preserve">10.9 </w:t>
        </w:r>
        <w:r w:rsidR="007C3AC2" w:rsidRPr="007C3AC2">
          <w:rPr>
            <w:rStyle w:val="ab"/>
            <w:rFonts w:hint="eastAsia"/>
            <w:noProof/>
            <w:sz w:val="24"/>
            <w:szCs w:val="24"/>
          </w:rPr>
          <w:t>其他重大事件</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_Toc522548038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47</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8039" w:history="1">
        <w:r w:rsidR="007C3AC2" w:rsidRPr="007C3AC2">
          <w:rPr>
            <w:rStyle w:val="ab"/>
            <w:b/>
            <w:bCs/>
            <w:noProof/>
            <w:sz w:val="24"/>
          </w:rPr>
          <w:t xml:space="preserve">§11 </w:t>
        </w:r>
        <w:r w:rsidR="007C3AC2" w:rsidRPr="007C3AC2">
          <w:rPr>
            <w:rStyle w:val="ab"/>
            <w:rFonts w:hint="eastAsia"/>
            <w:b/>
            <w:bCs/>
            <w:noProof/>
            <w:sz w:val="24"/>
          </w:rPr>
          <w:t>影响投资者决策的其他重要信息</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_Toc522548039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48</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40" w:history="1">
        <w:r w:rsidR="007C3AC2" w:rsidRPr="007C3AC2">
          <w:rPr>
            <w:rStyle w:val="ab"/>
            <w:noProof/>
            <w:sz w:val="24"/>
            <w:szCs w:val="24"/>
          </w:rPr>
          <w:t xml:space="preserve">11.1 </w:t>
        </w:r>
        <w:r w:rsidR="007C3AC2" w:rsidRPr="007C3AC2">
          <w:rPr>
            <w:rStyle w:val="ab"/>
            <w:rFonts w:hint="eastAsia"/>
            <w:noProof/>
            <w:sz w:val="24"/>
            <w:szCs w:val="24"/>
          </w:rPr>
          <w:t>影响投资者决策的其他重要信息</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_Toc522548040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48</w:t>
        </w:r>
        <w:r w:rsidR="007C3AC2" w:rsidRPr="007C3AC2">
          <w:rPr>
            <w:noProof/>
            <w:webHidden/>
            <w:sz w:val="24"/>
            <w:szCs w:val="24"/>
          </w:rPr>
          <w:fldChar w:fldCharType="end"/>
        </w:r>
      </w:hyperlink>
    </w:p>
    <w:p w:rsidR="007C3AC2" w:rsidRPr="007C3AC2" w:rsidRDefault="005A0B9A" w:rsidP="007C3AC2">
      <w:pPr>
        <w:pStyle w:val="12"/>
        <w:spacing w:line="288" w:lineRule="auto"/>
        <w:rPr>
          <w:rFonts w:asciiTheme="minorHAnsi" w:eastAsiaTheme="minorEastAsia" w:hAnsiTheme="minorHAnsi" w:cstheme="minorBidi"/>
          <w:noProof/>
          <w:sz w:val="24"/>
        </w:rPr>
      </w:pPr>
      <w:hyperlink w:anchor="_Toc522548041" w:history="1">
        <w:r w:rsidR="007C3AC2">
          <w:rPr>
            <w:rStyle w:val="ab"/>
            <w:b/>
            <w:bCs/>
            <w:noProof/>
            <w:sz w:val="24"/>
          </w:rPr>
          <w:t xml:space="preserve">§12 </w:t>
        </w:r>
        <w:r w:rsidR="007C3AC2" w:rsidRPr="007C3AC2">
          <w:rPr>
            <w:rStyle w:val="ab"/>
            <w:rFonts w:hint="eastAsia"/>
            <w:b/>
            <w:bCs/>
            <w:noProof/>
            <w:sz w:val="24"/>
          </w:rPr>
          <w:t>备查文件目录</w:t>
        </w:r>
        <w:r w:rsidR="007C3AC2" w:rsidRPr="007C3AC2">
          <w:rPr>
            <w:noProof/>
            <w:webHidden/>
            <w:sz w:val="24"/>
          </w:rPr>
          <w:tab/>
        </w:r>
        <w:r w:rsidR="007C3AC2" w:rsidRPr="007C3AC2">
          <w:rPr>
            <w:noProof/>
            <w:webHidden/>
            <w:sz w:val="24"/>
          </w:rPr>
          <w:fldChar w:fldCharType="begin"/>
        </w:r>
        <w:r w:rsidR="007C3AC2" w:rsidRPr="007C3AC2">
          <w:rPr>
            <w:noProof/>
            <w:webHidden/>
            <w:sz w:val="24"/>
          </w:rPr>
          <w:instrText xml:space="preserve"> PAGEREF _Toc522548041 \h </w:instrText>
        </w:r>
        <w:r w:rsidR="007C3AC2" w:rsidRPr="007C3AC2">
          <w:rPr>
            <w:noProof/>
            <w:webHidden/>
            <w:sz w:val="24"/>
          </w:rPr>
        </w:r>
        <w:r w:rsidR="007C3AC2" w:rsidRPr="007C3AC2">
          <w:rPr>
            <w:noProof/>
            <w:webHidden/>
            <w:sz w:val="24"/>
          </w:rPr>
          <w:fldChar w:fldCharType="separate"/>
        </w:r>
        <w:r w:rsidR="007C3AC2" w:rsidRPr="007C3AC2">
          <w:rPr>
            <w:noProof/>
            <w:webHidden/>
            <w:sz w:val="24"/>
          </w:rPr>
          <w:t>49</w:t>
        </w:r>
        <w:r w:rsidR="007C3AC2" w:rsidRPr="007C3AC2">
          <w:rPr>
            <w:noProof/>
            <w:webHidden/>
            <w:sz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42" w:history="1">
        <w:r w:rsidR="007C3AC2" w:rsidRPr="007C3AC2">
          <w:rPr>
            <w:rStyle w:val="ab"/>
            <w:noProof/>
            <w:sz w:val="24"/>
            <w:szCs w:val="24"/>
          </w:rPr>
          <w:t xml:space="preserve">12.1 </w:t>
        </w:r>
        <w:r w:rsidR="007C3AC2" w:rsidRPr="007C3AC2">
          <w:rPr>
            <w:rStyle w:val="ab"/>
            <w:rFonts w:hint="eastAsia"/>
            <w:noProof/>
            <w:sz w:val="24"/>
            <w:szCs w:val="24"/>
          </w:rPr>
          <w:t>备查文件目录</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_Toc522548042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49</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43" w:history="1">
        <w:r w:rsidR="007C3AC2" w:rsidRPr="007C3AC2">
          <w:rPr>
            <w:rStyle w:val="ab"/>
            <w:noProof/>
            <w:sz w:val="24"/>
            <w:szCs w:val="24"/>
          </w:rPr>
          <w:t xml:space="preserve">12.2 </w:t>
        </w:r>
        <w:r w:rsidR="007C3AC2" w:rsidRPr="007C3AC2">
          <w:rPr>
            <w:rStyle w:val="ab"/>
            <w:rFonts w:hint="eastAsia"/>
            <w:noProof/>
            <w:sz w:val="24"/>
            <w:szCs w:val="24"/>
          </w:rPr>
          <w:t>存放地点</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_Toc522548043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49</w:t>
        </w:r>
        <w:r w:rsidR="007C3AC2" w:rsidRPr="007C3AC2">
          <w:rPr>
            <w:noProof/>
            <w:webHidden/>
            <w:sz w:val="24"/>
            <w:szCs w:val="24"/>
          </w:rPr>
          <w:fldChar w:fldCharType="end"/>
        </w:r>
      </w:hyperlink>
    </w:p>
    <w:p w:rsidR="007C3AC2" w:rsidRPr="007C3AC2" w:rsidRDefault="005A0B9A" w:rsidP="007C3AC2">
      <w:pPr>
        <w:pStyle w:val="24"/>
        <w:spacing w:line="288" w:lineRule="auto"/>
        <w:rPr>
          <w:rFonts w:asciiTheme="minorHAnsi" w:eastAsiaTheme="minorEastAsia" w:hAnsiTheme="minorHAnsi" w:cstheme="minorBidi"/>
          <w:noProof/>
          <w:kern w:val="2"/>
          <w:sz w:val="24"/>
          <w:szCs w:val="24"/>
        </w:rPr>
      </w:pPr>
      <w:hyperlink w:anchor="_Toc522548044" w:history="1">
        <w:r w:rsidR="007C3AC2" w:rsidRPr="007C3AC2">
          <w:rPr>
            <w:rStyle w:val="ab"/>
            <w:noProof/>
            <w:sz w:val="24"/>
            <w:szCs w:val="24"/>
          </w:rPr>
          <w:t xml:space="preserve">12.3 </w:t>
        </w:r>
        <w:r w:rsidR="007C3AC2" w:rsidRPr="007C3AC2">
          <w:rPr>
            <w:rStyle w:val="ab"/>
            <w:rFonts w:hint="eastAsia"/>
            <w:noProof/>
            <w:sz w:val="24"/>
            <w:szCs w:val="24"/>
          </w:rPr>
          <w:t>查阅方式</w:t>
        </w:r>
        <w:r w:rsidR="007C3AC2" w:rsidRPr="007C3AC2">
          <w:rPr>
            <w:noProof/>
            <w:webHidden/>
            <w:sz w:val="24"/>
            <w:szCs w:val="24"/>
          </w:rPr>
          <w:tab/>
        </w:r>
        <w:r w:rsidR="007C3AC2" w:rsidRPr="007C3AC2">
          <w:rPr>
            <w:noProof/>
            <w:webHidden/>
            <w:sz w:val="24"/>
            <w:szCs w:val="24"/>
          </w:rPr>
          <w:fldChar w:fldCharType="begin"/>
        </w:r>
        <w:r w:rsidR="007C3AC2" w:rsidRPr="007C3AC2">
          <w:rPr>
            <w:noProof/>
            <w:webHidden/>
            <w:sz w:val="24"/>
            <w:szCs w:val="24"/>
          </w:rPr>
          <w:instrText xml:space="preserve"> PAGEREF _Toc522548044 \h </w:instrText>
        </w:r>
        <w:r w:rsidR="007C3AC2" w:rsidRPr="007C3AC2">
          <w:rPr>
            <w:noProof/>
            <w:webHidden/>
            <w:sz w:val="24"/>
            <w:szCs w:val="24"/>
          </w:rPr>
        </w:r>
        <w:r w:rsidR="007C3AC2" w:rsidRPr="007C3AC2">
          <w:rPr>
            <w:noProof/>
            <w:webHidden/>
            <w:sz w:val="24"/>
            <w:szCs w:val="24"/>
          </w:rPr>
          <w:fldChar w:fldCharType="separate"/>
        </w:r>
        <w:r w:rsidR="007C3AC2" w:rsidRPr="007C3AC2">
          <w:rPr>
            <w:noProof/>
            <w:webHidden/>
            <w:sz w:val="24"/>
            <w:szCs w:val="24"/>
          </w:rPr>
          <w:t>49</w:t>
        </w:r>
        <w:r w:rsidR="007C3AC2" w:rsidRPr="007C3AC2">
          <w:rPr>
            <w:noProof/>
            <w:webHidden/>
            <w:sz w:val="24"/>
            <w:szCs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7984"/>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798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交银施罗德蓝筹混合型证券投资基金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交银蓝筹混合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2007</w:t>
            </w:r>
            <w:r w:rsidRPr="005312D8">
              <w:rPr>
                <w:sz w:val="24"/>
              </w:rPr>
              <w:t>年</w:t>
            </w:r>
            <w:r w:rsidRPr="005312D8">
              <w:rPr>
                <w:sz w:val="24"/>
              </w:rPr>
              <w:t>8</w:t>
            </w:r>
            <w:r w:rsidRPr="005312D8">
              <w:rPr>
                <w:sz w:val="24"/>
              </w:rPr>
              <w:t>月</w:t>
            </w:r>
            <w:r w:rsidRPr="005312D8">
              <w:rPr>
                <w:sz w:val="24"/>
              </w:rPr>
              <w:t>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2,347,250,515.49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798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中证</w:t>
            </w:r>
            <w:r w:rsidRPr="005312D8">
              <w:rPr>
                <w:sz w:val="24"/>
              </w:rPr>
              <w:t>100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798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071527"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798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798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7990"/>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799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93,247,998.13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-86,143,289.01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-0.0356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-3.61%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-4.03%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-168,790,320.08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-0.0719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2,178,460,195.41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0.9281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18.20%</w:t>
            </w:r>
          </w:p>
        </w:tc>
      </w:tr>
    </w:tbl>
    <w:bookmarkEnd w:id="15"/>
    <w:bookmarkEnd w:id="16"/>
    <w:p w:rsidR="00EA0E38" w:rsidRDefault="001651D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799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A0E38">
        <w:tc>
          <w:tcPr>
            <w:tcW w:w="1497" w:type="dxa"/>
            <w:vAlign w:val="center"/>
          </w:tcPr>
          <w:p w:rsidR="00EA0E38" w:rsidRDefault="001651DE">
            <w:pPr>
              <w:jc w:val="left"/>
            </w:pPr>
            <w:r>
              <w:rPr>
                <w:color w:val="000000"/>
                <w:sz w:val="24"/>
              </w:rPr>
              <w:t>过去一个月</w:t>
            </w:r>
          </w:p>
        </w:tc>
        <w:tc>
          <w:tcPr>
            <w:tcW w:w="1251" w:type="dxa"/>
            <w:vAlign w:val="center"/>
          </w:tcPr>
          <w:p w:rsidR="00EA0E38" w:rsidRDefault="001651DE">
            <w:pPr>
              <w:jc w:val="center"/>
            </w:pPr>
            <w:r>
              <w:rPr>
                <w:color w:val="000000"/>
                <w:sz w:val="24"/>
              </w:rPr>
              <w:t>-3.76%</w:t>
            </w:r>
          </w:p>
        </w:tc>
        <w:tc>
          <w:tcPr>
            <w:tcW w:w="1250" w:type="dxa"/>
            <w:vAlign w:val="center"/>
          </w:tcPr>
          <w:p w:rsidR="00EA0E38" w:rsidRDefault="001651DE">
            <w:pPr>
              <w:jc w:val="center"/>
            </w:pPr>
            <w:r>
              <w:rPr>
                <w:color w:val="000000"/>
                <w:sz w:val="24"/>
              </w:rPr>
              <w:t>2.03%</w:t>
            </w:r>
          </w:p>
        </w:tc>
        <w:tc>
          <w:tcPr>
            <w:tcW w:w="1250" w:type="dxa"/>
            <w:vAlign w:val="center"/>
          </w:tcPr>
          <w:p w:rsidR="00EA0E38" w:rsidRDefault="001651DE">
            <w:pPr>
              <w:jc w:val="center"/>
            </w:pPr>
            <w:r>
              <w:rPr>
                <w:color w:val="000000"/>
                <w:sz w:val="24"/>
              </w:rPr>
              <w:t>-4.92%</w:t>
            </w:r>
          </w:p>
        </w:tc>
        <w:tc>
          <w:tcPr>
            <w:tcW w:w="1250" w:type="dxa"/>
            <w:vAlign w:val="center"/>
          </w:tcPr>
          <w:p w:rsidR="00EA0E38" w:rsidRDefault="001651DE">
            <w:pPr>
              <w:jc w:val="center"/>
            </w:pPr>
            <w:r>
              <w:rPr>
                <w:color w:val="000000"/>
                <w:sz w:val="24"/>
              </w:rPr>
              <w:t>0.94%</w:t>
            </w:r>
          </w:p>
        </w:tc>
        <w:tc>
          <w:tcPr>
            <w:tcW w:w="1250" w:type="dxa"/>
            <w:vAlign w:val="center"/>
          </w:tcPr>
          <w:p w:rsidR="00EA0E38" w:rsidRDefault="001651DE">
            <w:pPr>
              <w:jc w:val="center"/>
            </w:pPr>
            <w:r>
              <w:rPr>
                <w:color w:val="000000"/>
                <w:sz w:val="24"/>
              </w:rPr>
              <w:t>1.16%</w:t>
            </w:r>
          </w:p>
        </w:tc>
        <w:tc>
          <w:tcPr>
            <w:tcW w:w="1250" w:type="dxa"/>
            <w:vAlign w:val="center"/>
          </w:tcPr>
          <w:p w:rsidR="00EA0E38" w:rsidRDefault="001651DE">
            <w:pPr>
              <w:jc w:val="center"/>
            </w:pPr>
            <w:r>
              <w:rPr>
                <w:color w:val="000000"/>
                <w:sz w:val="24"/>
              </w:rPr>
              <w:t>1.09%</w:t>
            </w:r>
          </w:p>
        </w:tc>
      </w:tr>
      <w:tr w:rsidR="00EA0E38">
        <w:tc>
          <w:tcPr>
            <w:tcW w:w="1497" w:type="dxa"/>
            <w:vAlign w:val="center"/>
          </w:tcPr>
          <w:p w:rsidR="00EA0E38" w:rsidRDefault="001651DE">
            <w:pPr>
              <w:jc w:val="left"/>
            </w:pPr>
            <w:r>
              <w:rPr>
                <w:color w:val="000000"/>
                <w:sz w:val="24"/>
              </w:rPr>
              <w:t>过去三个月</w:t>
            </w:r>
          </w:p>
        </w:tc>
        <w:tc>
          <w:tcPr>
            <w:tcW w:w="1251" w:type="dxa"/>
            <w:vAlign w:val="center"/>
          </w:tcPr>
          <w:p w:rsidR="00EA0E38" w:rsidRDefault="001651DE">
            <w:pPr>
              <w:jc w:val="center"/>
            </w:pPr>
            <w:r>
              <w:rPr>
                <w:color w:val="000000"/>
                <w:sz w:val="24"/>
              </w:rPr>
              <w:t>-7.23%</w:t>
            </w:r>
          </w:p>
        </w:tc>
        <w:tc>
          <w:tcPr>
            <w:tcW w:w="1250" w:type="dxa"/>
            <w:vAlign w:val="center"/>
          </w:tcPr>
          <w:p w:rsidR="00EA0E38" w:rsidRDefault="001651DE">
            <w:pPr>
              <w:jc w:val="center"/>
            </w:pPr>
            <w:r>
              <w:rPr>
                <w:color w:val="000000"/>
                <w:sz w:val="24"/>
              </w:rPr>
              <w:t>1.39%</w:t>
            </w:r>
          </w:p>
        </w:tc>
        <w:tc>
          <w:tcPr>
            <w:tcW w:w="1250" w:type="dxa"/>
            <w:vAlign w:val="center"/>
          </w:tcPr>
          <w:p w:rsidR="00EA0E38" w:rsidRDefault="001651DE">
            <w:pPr>
              <w:jc w:val="center"/>
            </w:pPr>
            <w:r>
              <w:rPr>
                <w:color w:val="000000"/>
                <w:sz w:val="24"/>
              </w:rPr>
              <w:t>-6.03%</w:t>
            </w:r>
          </w:p>
        </w:tc>
        <w:tc>
          <w:tcPr>
            <w:tcW w:w="1250" w:type="dxa"/>
            <w:vAlign w:val="center"/>
          </w:tcPr>
          <w:p w:rsidR="00EA0E38" w:rsidRDefault="001651DE">
            <w:pPr>
              <w:jc w:val="center"/>
            </w:pPr>
            <w:r>
              <w:rPr>
                <w:color w:val="000000"/>
                <w:sz w:val="24"/>
              </w:rPr>
              <w:t>0.88%</w:t>
            </w:r>
          </w:p>
        </w:tc>
        <w:tc>
          <w:tcPr>
            <w:tcW w:w="1250" w:type="dxa"/>
            <w:vAlign w:val="center"/>
          </w:tcPr>
          <w:p w:rsidR="00EA0E38" w:rsidRDefault="001651DE">
            <w:pPr>
              <w:jc w:val="center"/>
            </w:pPr>
            <w:r>
              <w:rPr>
                <w:color w:val="000000"/>
                <w:sz w:val="24"/>
              </w:rPr>
              <w:t>-1.20%</w:t>
            </w:r>
          </w:p>
        </w:tc>
        <w:tc>
          <w:tcPr>
            <w:tcW w:w="1250" w:type="dxa"/>
            <w:vAlign w:val="center"/>
          </w:tcPr>
          <w:p w:rsidR="00EA0E38" w:rsidRDefault="001651DE">
            <w:pPr>
              <w:jc w:val="center"/>
            </w:pPr>
            <w:r>
              <w:rPr>
                <w:color w:val="000000"/>
                <w:sz w:val="24"/>
              </w:rPr>
              <w:t>0.51%</w:t>
            </w:r>
          </w:p>
        </w:tc>
      </w:tr>
      <w:tr w:rsidR="00EA0E38">
        <w:tc>
          <w:tcPr>
            <w:tcW w:w="1497" w:type="dxa"/>
            <w:vAlign w:val="center"/>
          </w:tcPr>
          <w:p w:rsidR="00EA0E38" w:rsidRDefault="001651DE">
            <w:pPr>
              <w:jc w:val="left"/>
            </w:pPr>
            <w:r>
              <w:rPr>
                <w:color w:val="000000"/>
                <w:sz w:val="24"/>
              </w:rPr>
              <w:t>过去六个月</w:t>
            </w:r>
          </w:p>
        </w:tc>
        <w:tc>
          <w:tcPr>
            <w:tcW w:w="1251" w:type="dxa"/>
            <w:vAlign w:val="center"/>
          </w:tcPr>
          <w:p w:rsidR="00EA0E38" w:rsidRDefault="001651DE">
            <w:pPr>
              <w:jc w:val="center"/>
            </w:pPr>
            <w:r>
              <w:rPr>
                <w:color w:val="000000"/>
                <w:sz w:val="24"/>
              </w:rPr>
              <w:t>-4.03%</w:t>
            </w:r>
          </w:p>
        </w:tc>
        <w:tc>
          <w:tcPr>
            <w:tcW w:w="1250" w:type="dxa"/>
            <w:vAlign w:val="center"/>
          </w:tcPr>
          <w:p w:rsidR="00EA0E38" w:rsidRDefault="001651DE">
            <w:pPr>
              <w:jc w:val="center"/>
            </w:pPr>
            <w:r>
              <w:rPr>
                <w:color w:val="000000"/>
                <w:sz w:val="24"/>
              </w:rPr>
              <w:t>1.29%</w:t>
            </w:r>
          </w:p>
        </w:tc>
        <w:tc>
          <w:tcPr>
            <w:tcW w:w="1250" w:type="dxa"/>
            <w:vAlign w:val="center"/>
          </w:tcPr>
          <w:p w:rsidR="00EA0E38" w:rsidRDefault="001651DE">
            <w:pPr>
              <w:jc w:val="center"/>
            </w:pPr>
            <w:r>
              <w:rPr>
                <w:color w:val="000000"/>
                <w:sz w:val="24"/>
              </w:rPr>
              <w:t>-7.90%</w:t>
            </w:r>
          </w:p>
        </w:tc>
        <w:tc>
          <w:tcPr>
            <w:tcW w:w="1250" w:type="dxa"/>
            <w:vAlign w:val="center"/>
          </w:tcPr>
          <w:p w:rsidR="00EA0E38" w:rsidRDefault="001651DE">
            <w:pPr>
              <w:jc w:val="center"/>
            </w:pPr>
            <w:r>
              <w:rPr>
                <w:color w:val="000000"/>
                <w:sz w:val="24"/>
              </w:rPr>
              <w:t>0.91%</w:t>
            </w:r>
          </w:p>
        </w:tc>
        <w:tc>
          <w:tcPr>
            <w:tcW w:w="1250" w:type="dxa"/>
            <w:vAlign w:val="center"/>
          </w:tcPr>
          <w:p w:rsidR="00EA0E38" w:rsidRDefault="001651DE">
            <w:pPr>
              <w:jc w:val="center"/>
            </w:pPr>
            <w:r>
              <w:rPr>
                <w:color w:val="000000"/>
                <w:sz w:val="24"/>
              </w:rPr>
              <w:t>3.87%</w:t>
            </w:r>
          </w:p>
        </w:tc>
        <w:tc>
          <w:tcPr>
            <w:tcW w:w="1250" w:type="dxa"/>
            <w:vAlign w:val="center"/>
          </w:tcPr>
          <w:p w:rsidR="00EA0E38" w:rsidRDefault="001651DE">
            <w:pPr>
              <w:jc w:val="center"/>
            </w:pPr>
            <w:r>
              <w:rPr>
                <w:color w:val="000000"/>
                <w:sz w:val="24"/>
              </w:rPr>
              <w:t>0.38%</w:t>
            </w:r>
          </w:p>
        </w:tc>
      </w:tr>
      <w:tr w:rsidR="00EA0E38">
        <w:tc>
          <w:tcPr>
            <w:tcW w:w="1497" w:type="dxa"/>
            <w:vAlign w:val="center"/>
          </w:tcPr>
          <w:p w:rsidR="00EA0E38" w:rsidRDefault="001651DE">
            <w:pPr>
              <w:jc w:val="left"/>
            </w:pPr>
            <w:r>
              <w:rPr>
                <w:color w:val="000000"/>
                <w:sz w:val="24"/>
              </w:rPr>
              <w:t>过去一年</w:t>
            </w:r>
          </w:p>
        </w:tc>
        <w:tc>
          <w:tcPr>
            <w:tcW w:w="1251" w:type="dxa"/>
            <w:vAlign w:val="center"/>
          </w:tcPr>
          <w:p w:rsidR="00EA0E38" w:rsidRDefault="001651DE">
            <w:pPr>
              <w:jc w:val="center"/>
            </w:pPr>
            <w:r>
              <w:rPr>
                <w:color w:val="000000"/>
                <w:sz w:val="24"/>
              </w:rPr>
              <w:t>3.37%</w:t>
            </w:r>
          </w:p>
        </w:tc>
        <w:tc>
          <w:tcPr>
            <w:tcW w:w="1250" w:type="dxa"/>
            <w:vAlign w:val="center"/>
          </w:tcPr>
          <w:p w:rsidR="00EA0E38" w:rsidRDefault="001651DE">
            <w:pPr>
              <w:jc w:val="center"/>
            </w:pPr>
            <w:r>
              <w:rPr>
                <w:color w:val="000000"/>
                <w:sz w:val="24"/>
              </w:rPr>
              <w:t>1.03%</w:t>
            </w:r>
          </w:p>
        </w:tc>
        <w:tc>
          <w:tcPr>
            <w:tcW w:w="1250" w:type="dxa"/>
            <w:vAlign w:val="center"/>
          </w:tcPr>
          <w:p w:rsidR="00EA0E38" w:rsidRDefault="001651DE">
            <w:pPr>
              <w:jc w:val="center"/>
            </w:pPr>
            <w:r>
              <w:rPr>
                <w:color w:val="000000"/>
                <w:sz w:val="24"/>
              </w:rPr>
              <w:t>1.12%</w:t>
            </w:r>
          </w:p>
        </w:tc>
        <w:tc>
          <w:tcPr>
            <w:tcW w:w="1250" w:type="dxa"/>
            <w:vAlign w:val="center"/>
          </w:tcPr>
          <w:p w:rsidR="00EA0E38" w:rsidRDefault="001651DE">
            <w:pPr>
              <w:jc w:val="center"/>
            </w:pPr>
            <w:r>
              <w:rPr>
                <w:color w:val="000000"/>
                <w:sz w:val="24"/>
              </w:rPr>
              <w:t>0.76%</w:t>
            </w:r>
          </w:p>
        </w:tc>
        <w:tc>
          <w:tcPr>
            <w:tcW w:w="1250" w:type="dxa"/>
            <w:vAlign w:val="center"/>
          </w:tcPr>
          <w:p w:rsidR="00EA0E38" w:rsidRDefault="001651DE">
            <w:pPr>
              <w:jc w:val="center"/>
            </w:pPr>
            <w:r>
              <w:rPr>
                <w:color w:val="000000"/>
                <w:sz w:val="24"/>
              </w:rPr>
              <w:t>2.25%</w:t>
            </w:r>
          </w:p>
        </w:tc>
        <w:tc>
          <w:tcPr>
            <w:tcW w:w="1250" w:type="dxa"/>
            <w:vAlign w:val="center"/>
          </w:tcPr>
          <w:p w:rsidR="00EA0E38" w:rsidRDefault="001651DE">
            <w:pPr>
              <w:jc w:val="center"/>
            </w:pPr>
            <w:r>
              <w:rPr>
                <w:color w:val="000000"/>
                <w:sz w:val="24"/>
              </w:rPr>
              <w:t>0.27%</w:t>
            </w:r>
          </w:p>
        </w:tc>
      </w:tr>
      <w:tr w:rsidR="00EA0E38">
        <w:tc>
          <w:tcPr>
            <w:tcW w:w="1497" w:type="dxa"/>
            <w:vAlign w:val="center"/>
          </w:tcPr>
          <w:p w:rsidR="00EA0E38" w:rsidRDefault="001651DE">
            <w:pPr>
              <w:jc w:val="left"/>
            </w:pPr>
            <w:r>
              <w:rPr>
                <w:color w:val="000000"/>
                <w:sz w:val="24"/>
              </w:rPr>
              <w:t>过去三年</w:t>
            </w:r>
          </w:p>
        </w:tc>
        <w:tc>
          <w:tcPr>
            <w:tcW w:w="1251" w:type="dxa"/>
            <w:vAlign w:val="center"/>
          </w:tcPr>
          <w:p w:rsidR="00EA0E38" w:rsidRDefault="001651DE">
            <w:pPr>
              <w:jc w:val="center"/>
            </w:pPr>
            <w:r>
              <w:rPr>
                <w:color w:val="000000"/>
                <w:sz w:val="24"/>
              </w:rPr>
              <w:t>-2.88%</w:t>
            </w:r>
          </w:p>
        </w:tc>
        <w:tc>
          <w:tcPr>
            <w:tcW w:w="1250" w:type="dxa"/>
            <w:vAlign w:val="center"/>
          </w:tcPr>
          <w:p w:rsidR="00EA0E38" w:rsidRDefault="001651DE">
            <w:pPr>
              <w:jc w:val="center"/>
            </w:pPr>
            <w:r>
              <w:rPr>
                <w:color w:val="000000"/>
                <w:sz w:val="24"/>
              </w:rPr>
              <w:t>1.66%</w:t>
            </w:r>
          </w:p>
        </w:tc>
        <w:tc>
          <w:tcPr>
            <w:tcW w:w="1250" w:type="dxa"/>
            <w:vAlign w:val="center"/>
          </w:tcPr>
          <w:p w:rsidR="00EA0E38" w:rsidRDefault="001651DE">
            <w:pPr>
              <w:jc w:val="center"/>
            </w:pPr>
            <w:r>
              <w:rPr>
                <w:color w:val="000000"/>
                <w:sz w:val="24"/>
              </w:rPr>
              <w:t>-4.39%</w:t>
            </w:r>
          </w:p>
        </w:tc>
        <w:tc>
          <w:tcPr>
            <w:tcW w:w="1250" w:type="dxa"/>
            <w:vAlign w:val="center"/>
          </w:tcPr>
          <w:p w:rsidR="00EA0E38" w:rsidRDefault="001651DE">
            <w:pPr>
              <w:jc w:val="center"/>
            </w:pPr>
            <w:r>
              <w:rPr>
                <w:color w:val="000000"/>
                <w:sz w:val="24"/>
              </w:rPr>
              <w:t>1.08%</w:t>
            </w:r>
          </w:p>
        </w:tc>
        <w:tc>
          <w:tcPr>
            <w:tcW w:w="1250" w:type="dxa"/>
            <w:vAlign w:val="center"/>
          </w:tcPr>
          <w:p w:rsidR="00EA0E38" w:rsidRDefault="001651DE">
            <w:pPr>
              <w:jc w:val="center"/>
            </w:pPr>
            <w:r>
              <w:rPr>
                <w:color w:val="000000"/>
                <w:sz w:val="24"/>
              </w:rPr>
              <w:t>1.51%</w:t>
            </w:r>
          </w:p>
        </w:tc>
        <w:tc>
          <w:tcPr>
            <w:tcW w:w="1250" w:type="dxa"/>
            <w:vAlign w:val="center"/>
          </w:tcPr>
          <w:p w:rsidR="00EA0E38" w:rsidRDefault="001651DE">
            <w:pPr>
              <w:jc w:val="center"/>
            </w:pPr>
            <w:r>
              <w:rPr>
                <w:color w:val="000000"/>
                <w:sz w:val="24"/>
              </w:rPr>
              <w:t>0.58%</w:t>
            </w:r>
          </w:p>
        </w:tc>
      </w:tr>
      <w:tr w:rsidR="00EA0E38">
        <w:tc>
          <w:tcPr>
            <w:tcW w:w="1497" w:type="dxa"/>
            <w:vAlign w:val="center"/>
          </w:tcPr>
          <w:p w:rsidR="00EA0E38" w:rsidRDefault="001651DE">
            <w:pPr>
              <w:jc w:val="left"/>
            </w:pPr>
            <w:r>
              <w:rPr>
                <w:color w:val="000000"/>
                <w:sz w:val="24"/>
              </w:rPr>
              <w:t>自基金合同生效起至今</w:t>
            </w:r>
          </w:p>
        </w:tc>
        <w:tc>
          <w:tcPr>
            <w:tcW w:w="1251" w:type="dxa"/>
            <w:vAlign w:val="center"/>
          </w:tcPr>
          <w:p w:rsidR="00EA0E38" w:rsidRDefault="001651DE">
            <w:pPr>
              <w:jc w:val="center"/>
            </w:pPr>
            <w:r>
              <w:rPr>
                <w:color w:val="000000"/>
                <w:sz w:val="24"/>
              </w:rPr>
              <w:t>18.20%</w:t>
            </w:r>
          </w:p>
        </w:tc>
        <w:tc>
          <w:tcPr>
            <w:tcW w:w="1250" w:type="dxa"/>
            <w:vAlign w:val="center"/>
          </w:tcPr>
          <w:p w:rsidR="00EA0E38" w:rsidRDefault="001651DE">
            <w:pPr>
              <w:jc w:val="center"/>
            </w:pPr>
            <w:r>
              <w:rPr>
                <w:color w:val="000000"/>
                <w:sz w:val="24"/>
              </w:rPr>
              <w:t>1.52%</w:t>
            </w:r>
          </w:p>
        </w:tc>
        <w:tc>
          <w:tcPr>
            <w:tcW w:w="1250" w:type="dxa"/>
            <w:vAlign w:val="center"/>
          </w:tcPr>
          <w:p w:rsidR="00EA0E38" w:rsidRDefault="001651DE">
            <w:pPr>
              <w:jc w:val="center"/>
            </w:pPr>
            <w:r>
              <w:rPr>
                <w:color w:val="000000"/>
                <w:sz w:val="24"/>
              </w:rPr>
              <w:t>-3.75%</w:t>
            </w:r>
          </w:p>
        </w:tc>
        <w:tc>
          <w:tcPr>
            <w:tcW w:w="1250" w:type="dxa"/>
            <w:vAlign w:val="center"/>
          </w:tcPr>
          <w:p w:rsidR="00EA0E38" w:rsidRDefault="001651DE">
            <w:pPr>
              <w:jc w:val="center"/>
            </w:pPr>
            <w:r>
              <w:rPr>
                <w:color w:val="000000"/>
                <w:sz w:val="24"/>
              </w:rPr>
              <w:t>1.32%</w:t>
            </w:r>
          </w:p>
        </w:tc>
        <w:tc>
          <w:tcPr>
            <w:tcW w:w="1250" w:type="dxa"/>
            <w:vAlign w:val="center"/>
          </w:tcPr>
          <w:p w:rsidR="00EA0E38" w:rsidRDefault="001651DE">
            <w:pPr>
              <w:jc w:val="center"/>
            </w:pPr>
            <w:r>
              <w:rPr>
                <w:color w:val="000000"/>
                <w:sz w:val="24"/>
              </w:rPr>
              <w:t>21.95%</w:t>
            </w:r>
          </w:p>
        </w:tc>
        <w:tc>
          <w:tcPr>
            <w:tcW w:w="1250" w:type="dxa"/>
            <w:vAlign w:val="center"/>
          </w:tcPr>
          <w:p w:rsidR="00EA0E38" w:rsidRDefault="001651DE">
            <w:pPr>
              <w:jc w:val="center"/>
            </w:pPr>
            <w:r>
              <w:rPr>
                <w:color w:val="000000"/>
                <w:sz w:val="24"/>
              </w:rPr>
              <w:t>0.20%</w:t>
            </w:r>
          </w:p>
        </w:tc>
      </w:tr>
    </w:tbl>
    <w:p w:rsidR="00EA0E38" w:rsidRDefault="001651D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交银施罗德蓝筹混合型证券投资基金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2007</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8</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7993"/>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799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A0E38" w:rsidRDefault="001651D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A0E38">
        <w:tc>
          <w:tcPr>
            <w:tcW w:w="851" w:type="dxa"/>
            <w:vAlign w:val="center"/>
          </w:tcPr>
          <w:p w:rsidR="00EA0E38" w:rsidRDefault="001651DE">
            <w:pPr>
              <w:jc w:val="center"/>
            </w:pPr>
            <w:r>
              <w:rPr>
                <w:color w:val="000000"/>
                <w:sz w:val="24"/>
              </w:rPr>
              <w:t>陈孜铎</w:t>
            </w:r>
          </w:p>
        </w:tc>
        <w:tc>
          <w:tcPr>
            <w:tcW w:w="1417" w:type="dxa"/>
            <w:vAlign w:val="center"/>
          </w:tcPr>
          <w:p w:rsidR="00EA0E38" w:rsidRDefault="001651DE">
            <w:pPr>
              <w:jc w:val="center"/>
            </w:pPr>
            <w:r>
              <w:rPr>
                <w:color w:val="000000"/>
                <w:sz w:val="24"/>
              </w:rPr>
              <w:t>交银蓝筹混合的基金经理，公司研究部助理总经理</w:t>
            </w:r>
          </w:p>
        </w:tc>
        <w:tc>
          <w:tcPr>
            <w:tcW w:w="1418" w:type="dxa"/>
            <w:vAlign w:val="center"/>
          </w:tcPr>
          <w:p w:rsidR="00EA0E38" w:rsidRDefault="001651DE">
            <w:pPr>
              <w:jc w:val="center"/>
            </w:pPr>
            <w:r>
              <w:rPr>
                <w:color w:val="000000"/>
                <w:sz w:val="24"/>
              </w:rPr>
              <w:t>2014-10-22</w:t>
            </w:r>
          </w:p>
        </w:tc>
        <w:tc>
          <w:tcPr>
            <w:tcW w:w="1417" w:type="dxa"/>
            <w:vAlign w:val="center"/>
          </w:tcPr>
          <w:p w:rsidR="00EA0E38" w:rsidRDefault="001651DE">
            <w:pPr>
              <w:jc w:val="center"/>
            </w:pPr>
            <w:r>
              <w:rPr>
                <w:color w:val="000000"/>
                <w:sz w:val="24"/>
              </w:rPr>
              <w:t>-</w:t>
            </w:r>
          </w:p>
        </w:tc>
        <w:tc>
          <w:tcPr>
            <w:tcW w:w="833" w:type="dxa"/>
            <w:vAlign w:val="center"/>
          </w:tcPr>
          <w:p w:rsidR="00EA0E38" w:rsidRDefault="001651DE">
            <w:pPr>
              <w:jc w:val="center"/>
            </w:pPr>
            <w:r>
              <w:rPr>
                <w:color w:val="000000"/>
                <w:sz w:val="24"/>
              </w:rPr>
              <w:t>10</w:t>
            </w:r>
            <w:r>
              <w:rPr>
                <w:color w:val="000000"/>
                <w:sz w:val="24"/>
              </w:rPr>
              <w:t>年</w:t>
            </w:r>
          </w:p>
        </w:tc>
        <w:tc>
          <w:tcPr>
            <w:tcW w:w="3062" w:type="dxa"/>
            <w:vAlign w:val="center"/>
          </w:tcPr>
          <w:p w:rsidR="00EA0E38" w:rsidRDefault="001651DE">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EA0E38" w:rsidRDefault="001651D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A0E38" w:rsidRDefault="001651D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799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EA0E38" w:rsidRDefault="001651D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799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A0E38" w:rsidRDefault="001651D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A0E38" w:rsidRDefault="001651D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A0E38" w:rsidRDefault="001651D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799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EA0E38" w:rsidRDefault="001651DE">
      <w:pPr>
        <w:spacing w:before="29" w:line="288" w:lineRule="auto"/>
        <w:ind w:firstLineChars="200" w:firstLine="480"/>
        <w:rPr>
          <w:color w:val="000000"/>
          <w:sz w:val="24"/>
        </w:rPr>
      </w:pPr>
      <w:r>
        <w:rPr>
          <w:color w:val="000000"/>
          <w:sz w:val="24"/>
        </w:rPr>
        <w:t>2018</w:t>
      </w:r>
      <w:r>
        <w:rPr>
          <w:color w:val="000000"/>
          <w:sz w:val="24"/>
        </w:rPr>
        <w:t>年上半年整个</w:t>
      </w:r>
      <w:r>
        <w:rPr>
          <w:color w:val="000000"/>
          <w:sz w:val="24"/>
        </w:rPr>
        <w:t>A</w:t>
      </w:r>
      <w:r>
        <w:rPr>
          <w:color w:val="000000"/>
          <w:sz w:val="24"/>
        </w:rPr>
        <w:t>股市场呈现单边下跌态势。一季度风格博弈加大，白马价值与创新成长风格呈现明显此消彼长的跷跷板现象，相对波动率较大。二季度市场进入快速下跌阶段，各主要指数均回到过去一到三年较低位置附近。整体市场表现受宏观预期的不确定性影响较大，一方面在美联储加息周期的大通道中，随着中美贸易博弈的反复加剧了市场对全球经济走势的担忧，另一方面随着国内去杠杆政策继续深化，在</w:t>
      </w:r>
      <w:r>
        <w:rPr>
          <w:color w:val="000000"/>
          <w:sz w:val="24"/>
        </w:rPr>
        <w:t>“</w:t>
      </w:r>
      <w:r>
        <w:rPr>
          <w:color w:val="000000"/>
          <w:sz w:val="24"/>
        </w:rPr>
        <w:t>宽货币紧信用</w:t>
      </w:r>
      <w:r>
        <w:rPr>
          <w:color w:val="000000"/>
          <w:sz w:val="24"/>
        </w:rPr>
        <w:t>”</w:t>
      </w:r>
      <w:r>
        <w:rPr>
          <w:color w:val="000000"/>
          <w:sz w:val="24"/>
        </w:rPr>
        <w:t>环境下市场对未来国内的总需求和信用风险的担忧加剧。我们认为，虽然市场对宏观各种不确定性有所担忧，但大幅下跌后</w:t>
      </w:r>
      <w:r>
        <w:rPr>
          <w:color w:val="000000"/>
          <w:sz w:val="24"/>
        </w:rPr>
        <w:t>A</w:t>
      </w:r>
      <w:r>
        <w:rPr>
          <w:color w:val="000000"/>
          <w:sz w:val="24"/>
        </w:rPr>
        <w:t>股整体估值已经接近历史低位水平，风险得到相当程度的释放，宏观环境对各行业的影响会有所分化，此时各行业的中微观行业格局和基本面的变化更为重要。</w:t>
      </w:r>
    </w:p>
    <w:p w:rsidR="00C02A8F" w:rsidRPr="005312D8" w:rsidRDefault="00C02A8F" w:rsidP="00035D71">
      <w:pPr>
        <w:spacing w:before="29" w:line="288" w:lineRule="auto"/>
        <w:ind w:firstLineChars="200" w:firstLine="480"/>
        <w:rPr>
          <w:color w:val="000000"/>
          <w:sz w:val="24"/>
        </w:rPr>
      </w:pPr>
      <w:r w:rsidRPr="005312D8">
        <w:rPr>
          <w:color w:val="000000"/>
          <w:sz w:val="24"/>
        </w:rPr>
        <w:t>在上述市场环境中，本基金在上半年基本坚持相对稳健均衡的配置，不参与以猜测市场风格为主导策略的博弈投资，控制偏离度，更关注各类资产中自下而上的变化和资产价值基础，取得一定相对收益。随着六月份市场大幅下跌，我们认为虽然宏观风险仍未完全出清，但市场估值已经具备吸引力，故而在六月份加大了仓位配置，短期波动有所加大。</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B453F4" w:rsidP="00035D71">
      <w:pPr>
        <w:spacing w:before="29" w:line="288" w:lineRule="auto"/>
        <w:ind w:firstLineChars="200" w:firstLine="480"/>
        <w:rPr>
          <w:color w:val="000000"/>
          <w:sz w:val="24"/>
        </w:rPr>
      </w:pPr>
      <w:r w:rsidRPr="00B453F4">
        <w:rPr>
          <w:rFonts w:hint="eastAsia"/>
          <w:color w:val="000000"/>
          <w:sz w:val="24"/>
        </w:rPr>
        <w:t>本基金（各类）份额净值及业绩表现请见“</w:t>
      </w:r>
      <w:r w:rsidRPr="00B453F4">
        <w:rPr>
          <w:rFonts w:hint="eastAsia"/>
          <w:color w:val="000000"/>
          <w:sz w:val="24"/>
        </w:rPr>
        <w:t xml:space="preserve">3.1 </w:t>
      </w:r>
      <w:r w:rsidRPr="00B453F4">
        <w:rPr>
          <w:rFonts w:hint="eastAsia"/>
          <w:color w:val="000000"/>
          <w:sz w:val="24"/>
        </w:rPr>
        <w:t>主要财务指标”</w:t>
      </w:r>
      <w:r w:rsidRPr="00B453F4">
        <w:rPr>
          <w:rFonts w:hint="eastAsia"/>
          <w:color w:val="000000"/>
          <w:sz w:val="24"/>
        </w:rPr>
        <w:t xml:space="preserve"> </w:t>
      </w:r>
      <w:r w:rsidRPr="00B453F4">
        <w:rPr>
          <w:rFonts w:hint="eastAsia"/>
          <w:color w:val="000000"/>
          <w:sz w:val="24"/>
        </w:rPr>
        <w:t>及“</w:t>
      </w:r>
      <w:r w:rsidRPr="00B453F4">
        <w:rPr>
          <w:rFonts w:hint="eastAsia"/>
          <w:color w:val="000000"/>
          <w:sz w:val="24"/>
        </w:rPr>
        <w:t>3.2.1</w:t>
      </w:r>
      <w:r w:rsidRPr="00B453F4">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799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以来，去杠杆深化和贸易战超预期大幅影响估值水平和市场风险偏好。贸易战表象是贸易结构问题，实质是长期各经济体国际竞争力与未来产业格局问题。去杠杆政策的主要目标是化解风险，而不是放大风险。中期随着国内结构调整的深化，在当前估值水平下，传统行业的行业结构改善与新兴行业都蕴含着机会。基于以上思路，本基金在传统行业中更关注价值被低估、行业地位突出的公司，在转型过程中更关注长期前景的中微观路径，积极寻找投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799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EA0E38" w:rsidRDefault="001651D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A0E38" w:rsidRDefault="001651D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00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38" w:name="_Toc52254800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002"/>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00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00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EA0E38" w:rsidRDefault="001651D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w:t>
      </w:r>
      <w:r w:rsidRPr="005312D8">
        <w:rPr>
          <w:color w:val="000000"/>
          <w:sz w:val="24"/>
        </w:rPr>
        <w:t xml:space="preserve">, </w:t>
      </w:r>
      <w:r w:rsidRPr="005312D8">
        <w:rPr>
          <w:color w:val="000000"/>
          <w:sz w:val="24"/>
        </w:rPr>
        <w:t>本基金实施利润分配的金额</w:t>
      </w:r>
      <w:r w:rsidRPr="005312D8">
        <w:rPr>
          <w:color w:val="000000"/>
          <w:sz w:val="24"/>
        </w:rPr>
        <w:t>14,365,274.56</w:t>
      </w:r>
      <w:r w:rsidRPr="005312D8">
        <w:rPr>
          <w:color w:val="000000"/>
          <w:sz w:val="24"/>
        </w:rPr>
        <w:t>元。</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005"/>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8006"/>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00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会计主体：交银施罗德蓝筹混合型证券投资基金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83,256,266.87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121,100,016.26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6,074,733.33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8,434,494.15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1,062,227.95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892,125.56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2,122,877,040.39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2,119,635,221.72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1,999,038,561.12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1,995,422,921.72</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123,838,479.27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124,212,300.00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255,502,003.25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2,342,214.79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2,611,614.23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3,679,484.12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217,246.60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672,566.90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2,216,099,129.37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2,512,258,126.75</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29,547,963.69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13,954,272.28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1,531,086.54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3,479,226.83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2,802,823.26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3,148,187.70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467,137.18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524,697.92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3,078,933.85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3,695,078.93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210,961.55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423,113.26</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37,638,933.96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25,224,576.92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2,347,250,515.49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2,556,147,225.23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-168,790,320.08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-69,113,675.40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2,178,460,195.41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2,487,033,549.83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2,216,099,129.37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2,512,258,126.75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0.9281</w:t>
      </w:r>
      <w:r w:rsidRPr="005312D8">
        <w:rPr>
          <w:kern w:val="0"/>
          <w:sz w:val="24"/>
        </w:rPr>
        <w:t>元，基金份额总额</w:t>
      </w:r>
      <w:r w:rsidRPr="005312D8">
        <w:rPr>
          <w:kern w:val="0"/>
          <w:sz w:val="24"/>
        </w:rPr>
        <w:t>2,347,250,515.49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008"/>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交银施罗德蓝筹混合型证券投资基金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-53,956,940.42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253,762,203.11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2,504,214.47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4,413,305.34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1,007,286.53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1,038,173.13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1,077,272.62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1,824,264.53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419,655.32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1,550,867.68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122,865,809.03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182,100,661.44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103,932,586.07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169,687,022.09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171,151.92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-68,550.00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18,762,071.04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12,482,189.35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-179,391,287.14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67,220,682.79</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64,323.22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27,553.54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32,186,348.59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31,368,969.33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17,756,346.78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18,769,608.91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2,959,391.10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3,128,268.07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11,226,486.91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9,221,491.36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1,271.39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242,852.41</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249,600.99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-86,143,289.01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222,393,233.78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-86,143,289.01</w:t>
            </w:r>
          </w:p>
        </w:tc>
        <w:tc>
          <w:tcPr>
            <w:tcW w:w="2250" w:type="dxa"/>
            <w:vAlign w:val="bottom"/>
          </w:tcPr>
          <w:p w:rsidR="00AB6C76" w:rsidRPr="005312D8" w:rsidRDefault="00AB6C76" w:rsidP="00F329FA">
            <w:pPr>
              <w:jc w:val="right"/>
              <w:rPr>
                <w:b/>
                <w:color w:val="000000"/>
                <w:szCs w:val="21"/>
              </w:rPr>
            </w:pPr>
            <w:r w:rsidRPr="005312D8">
              <w:rPr>
                <w:b/>
                <w:color w:val="000000"/>
                <w:sz w:val="24"/>
              </w:rPr>
              <w:t>222,393,233.78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00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交银施罗德蓝筹混合型证券投资基金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2,556,147,225.23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-69,113,675.40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2,487,033,549.83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-86,143,289.01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-86,143,289.01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-208,896,709.74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831,918.89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-208,064,790.85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60,150,385.82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-843,435.65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59,306,950.17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-269,047,095.56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1,675,354.54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-267,371,741.02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-14,365,274.56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-14,365,274.56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2,347,250,515.49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-168,790,320.08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2,178,460,195.41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3,033,409,845.22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-522,956,961.11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2,510,452,884.11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222,393,233.78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222,393,233.78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-211,047,007.79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27,619,522.52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-183,427,485.27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18,375,294.03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-2,396,870.23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15,978,423.80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-229,422,301.82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30,016,392.75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-199,405,909.07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2,822,362,837.43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-272,944,204.81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2,549,418,632.62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01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A0E38" w:rsidRDefault="001651DE">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EA0E38" w:rsidRDefault="001651DE">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中证</w:t>
      </w:r>
      <w:r w:rsidRPr="005312D8">
        <w:rPr>
          <w:color w:val="000000"/>
          <w:sz w:val="24"/>
        </w:rPr>
        <w:t>100</w:t>
      </w:r>
      <w:r w:rsidRPr="005312D8">
        <w:rPr>
          <w:color w:val="000000"/>
          <w:sz w:val="24"/>
        </w:rPr>
        <w:t>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中证</w:t>
      </w:r>
      <w:r w:rsidRPr="005312D8">
        <w:rPr>
          <w:color w:val="000000"/>
          <w:sz w:val="24"/>
        </w:rPr>
        <w:t>100</w:t>
      </w:r>
      <w:r w:rsidRPr="005312D8">
        <w:rPr>
          <w:color w:val="000000"/>
          <w:sz w:val="24"/>
        </w:rPr>
        <w:t>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颁布的《证券投资基金会计核算业务指引》、《交银施罗德蓝筹混合型证券投资基金基金合同》和在财务报表附注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95173D" w:rsidRPr="0095173D">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A0E38" w:rsidRDefault="001651D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A0E38" w:rsidRDefault="001651DE">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A0E38" w:rsidRDefault="001651D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EA0E38" w:rsidRDefault="001651DE">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A0E38" w:rsidRDefault="001651DE">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A0E38" w:rsidRDefault="001651DE">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83,256,266.87</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83,256,266.87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2,103,871,935.00</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1,999,038,561.12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-104,833,373.88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4,326,300.00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3,949,479.27</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-376,820.73</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119,711,210.00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119,889,000.00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177,790.00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124,037,510.00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123,838,479.27</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-199,030.73</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2,227,909,445.00</w:t>
            </w:r>
          </w:p>
        </w:tc>
        <w:tc>
          <w:tcPr>
            <w:tcW w:w="2264" w:type="dxa"/>
            <w:vAlign w:val="bottom"/>
          </w:tcPr>
          <w:p w:rsidR="00A8543B" w:rsidRPr="005312D8" w:rsidRDefault="00A8543B" w:rsidP="0048308E">
            <w:pPr>
              <w:spacing w:before="29" w:line="288" w:lineRule="auto"/>
              <w:jc w:val="right"/>
              <w:rPr>
                <w:sz w:val="24"/>
              </w:rPr>
            </w:pPr>
            <w:r w:rsidRPr="005312D8">
              <w:rPr>
                <w:sz w:val="24"/>
              </w:rPr>
              <w:t>2,122,877,040.39</w:t>
            </w:r>
          </w:p>
        </w:tc>
        <w:tc>
          <w:tcPr>
            <w:tcW w:w="2265" w:type="dxa"/>
            <w:vAlign w:val="bottom"/>
          </w:tcPr>
          <w:p w:rsidR="00A8543B" w:rsidRPr="005312D8" w:rsidRDefault="00A8543B" w:rsidP="0048308E">
            <w:pPr>
              <w:spacing w:before="29" w:line="288" w:lineRule="auto"/>
              <w:jc w:val="right"/>
              <w:rPr>
                <w:sz w:val="24"/>
              </w:rPr>
            </w:pPr>
            <w:r w:rsidRPr="005312D8">
              <w:rPr>
                <w:sz w:val="24"/>
              </w:rPr>
              <w:t>-105,032,404.61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16,174.49</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2,733.60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2,592,226.60</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1.54</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478.00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2,611,614.23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C13734">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CF50B8">
              <w:rPr>
                <w:rFonts w:eastAsiaTheme="minorEastAsia" w:hint="eastAsia"/>
                <w:color w:val="000000" w:themeColor="text1"/>
                <w:sz w:val="24"/>
              </w:rPr>
              <w:t>末</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CF50B8">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F50B8" w:rsidP="00922442">
            <w:pPr>
              <w:spacing w:line="360" w:lineRule="auto"/>
              <w:jc w:val="right"/>
              <w:rPr>
                <w:rFonts w:eastAsiaTheme="minorEastAsia"/>
                <w:color w:val="000000" w:themeColor="text1"/>
                <w:sz w:val="24"/>
              </w:rPr>
            </w:pPr>
            <w:r w:rsidRPr="00CF50B8">
              <w:rPr>
                <w:rFonts w:eastAsiaTheme="minorEastAsia"/>
                <w:color w:val="000000" w:themeColor="text1"/>
                <w:sz w:val="24"/>
              </w:rPr>
              <w:t>3,076,126.56</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CF50B8">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F50B8" w:rsidP="00922442">
            <w:pPr>
              <w:spacing w:line="360" w:lineRule="auto"/>
              <w:jc w:val="right"/>
              <w:rPr>
                <w:rFonts w:eastAsiaTheme="minorEastAsia"/>
                <w:color w:val="000000" w:themeColor="text1"/>
                <w:sz w:val="24"/>
              </w:rPr>
            </w:pPr>
            <w:r w:rsidRPr="00CF50B8">
              <w:rPr>
                <w:rFonts w:eastAsiaTheme="minorEastAsia"/>
                <w:color w:val="000000" w:themeColor="text1"/>
                <w:sz w:val="24"/>
              </w:rPr>
              <w:t>2,807.29</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CF50B8" w:rsidP="00922442">
            <w:pPr>
              <w:spacing w:line="360" w:lineRule="auto"/>
              <w:jc w:val="right"/>
              <w:rPr>
                <w:rFonts w:eastAsiaTheme="minorEastAsia"/>
                <w:color w:val="000000" w:themeColor="text1"/>
                <w:sz w:val="24"/>
              </w:rPr>
            </w:pPr>
            <w:r w:rsidRPr="00CF50B8">
              <w:rPr>
                <w:rFonts w:eastAsiaTheme="minorEastAsia"/>
                <w:color w:val="000000" w:themeColor="text1"/>
                <w:sz w:val="24"/>
              </w:rPr>
              <w:t>3,078,933.85</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2,544.47</w:t>
            </w:r>
          </w:p>
        </w:tc>
      </w:tr>
      <w:tr w:rsidR="00EA0E38">
        <w:tc>
          <w:tcPr>
            <w:tcW w:w="3610" w:type="dxa"/>
            <w:vAlign w:val="center"/>
          </w:tcPr>
          <w:p w:rsidR="00EA0E38" w:rsidRDefault="001651DE">
            <w:pPr>
              <w:jc w:val="left"/>
            </w:pPr>
            <w:r>
              <w:rPr>
                <w:sz w:val="24"/>
              </w:rPr>
              <w:t>预提信息披露费</w:t>
            </w:r>
          </w:p>
        </w:tc>
        <w:tc>
          <w:tcPr>
            <w:tcW w:w="5388" w:type="dxa"/>
            <w:vAlign w:val="center"/>
          </w:tcPr>
          <w:p w:rsidR="00EA0E38" w:rsidRDefault="001651DE">
            <w:pPr>
              <w:jc w:val="right"/>
            </w:pPr>
            <w:r>
              <w:rPr>
                <w:sz w:val="24"/>
              </w:rPr>
              <w:t>148,765.71</w:t>
            </w:r>
          </w:p>
        </w:tc>
      </w:tr>
      <w:tr w:rsidR="00EA0E38">
        <w:tc>
          <w:tcPr>
            <w:tcW w:w="3610" w:type="dxa"/>
            <w:vAlign w:val="center"/>
          </w:tcPr>
          <w:p w:rsidR="00EA0E38" w:rsidRDefault="001651DE">
            <w:pPr>
              <w:jc w:val="left"/>
            </w:pPr>
            <w:r>
              <w:rPr>
                <w:sz w:val="24"/>
              </w:rPr>
              <w:t>预提审计费</w:t>
            </w:r>
          </w:p>
        </w:tc>
        <w:tc>
          <w:tcPr>
            <w:tcW w:w="5388" w:type="dxa"/>
            <w:vAlign w:val="center"/>
          </w:tcPr>
          <w:p w:rsidR="00EA0E38" w:rsidRDefault="001651DE">
            <w:pPr>
              <w:jc w:val="right"/>
            </w:pPr>
            <w:r>
              <w:rPr>
                <w:sz w:val="24"/>
              </w:rPr>
              <w:t>59,507.37</w:t>
            </w:r>
          </w:p>
        </w:tc>
      </w:tr>
      <w:tr w:rsidR="00EA0E38">
        <w:tc>
          <w:tcPr>
            <w:tcW w:w="3610" w:type="dxa"/>
            <w:vAlign w:val="center"/>
          </w:tcPr>
          <w:p w:rsidR="00EA0E38" w:rsidRDefault="001651DE">
            <w:pPr>
              <w:jc w:val="left"/>
            </w:pPr>
            <w:r>
              <w:rPr>
                <w:sz w:val="24"/>
              </w:rPr>
              <w:t>应付后端申购费</w:t>
            </w:r>
          </w:p>
        </w:tc>
        <w:tc>
          <w:tcPr>
            <w:tcW w:w="5388" w:type="dxa"/>
            <w:vAlign w:val="center"/>
          </w:tcPr>
          <w:p w:rsidR="00EA0E38" w:rsidRDefault="001651DE">
            <w:pPr>
              <w:jc w:val="right"/>
            </w:pPr>
            <w:r>
              <w:rPr>
                <w:sz w:val="24"/>
              </w:rPr>
              <w:t>144.00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210,961.55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2,556,147,225.23</w:t>
            </w:r>
          </w:p>
        </w:tc>
        <w:tc>
          <w:tcPr>
            <w:tcW w:w="3364" w:type="dxa"/>
            <w:vAlign w:val="center"/>
          </w:tcPr>
          <w:p w:rsidR="00FE7A92" w:rsidRPr="005312D8" w:rsidRDefault="00FE7A92" w:rsidP="00A655F4">
            <w:pPr>
              <w:jc w:val="right"/>
              <w:rPr>
                <w:sz w:val="24"/>
              </w:rPr>
            </w:pPr>
            <w:r w:rsidRPr="005312D8">
              <w:rPr>
                <w:sz w:val="24"/>
              </w:rPr>
              <w:t>2,556,147,225.23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60,150,385.82</w:t>
            </w:r>
          </w:p>
        </w:tc>
        <w:tc>
          <w:tcPr>
            <w:tcW w:w="3364" w:type="dxa"/>
            <w:vAlign w:val="center"/>
          </w:tcPr>
          <w:p w:rsidR="00FE7A92" w:rsidRPr="005312D8" w:rsidRDefault="00FE7A92" w:rsidP="00A655F4">
            <w:pPr>
              <w:jc w:val="right"/>
              <w:rPr>
                <w:sz w:val="24"/>
              </w:rPr>
            </w:pPr>
            <w:r w:rsidRPr="005312D8">
              <w:rPr>
                <w:sz w:val="24"/>
              </w:rPr>
              <w:t>60,150,385.82</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-269,047,095.56</w:t>
            </w:r>
          </w:p>
        </w:tc>
        <w:tc>
          <w:tcPr>
            <w:tcW w:w="3364" w:type="dxa"/>
            <w:vAlign w:val="center"/>
          </w:tcPr>
          <w:p w:rsidR="00FE7A92" w:rsidRPr="005312D8" w:rsidRDefault="00FE7A92" w:rsidP="00A655F4">
            <w:pPr>
              <w:jc w:val="right"/>
              <w:rPr>
                <w:sz w:val="24"/>
              </w:rPr>
            </w:pPr>
            <w:r w:rsidRPr="005312D8">
              <w:rPr>
                <w:sz w:val="24"/>
              </w:rPr>
              <w:t>-269,047,095.56</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2,347,250,515.49</w:t>
            </w:r>
          </w:p>
        </w:tc>
        <w:tc>
          <w:tcPr>
            <w:tcW w:w="3364" w:type="dxa"/>
            <w:vAlign w:val="center"/>
          </w:tcPr>
          <w:p w:rsidR="00FE7A92" w:rsidRPr="005312D8" w:rsidRDefault="00FE7A92" w:rsidP="00A655F4">
            <w:pPr>
              <w:jc w:val="right"/>
              <w:rPr>
                <w:sz w:val="24"/>
              </w:rPr>
            </w:pPr>
            <w:r w:rsidRPr="005312D8">
              <w:rPr>
                <w:sz w:val="24"/>
              </w:rPr>
              <w:t>2,347,250,515.49</w:t>
            </w:r>
          </w:p>
        </w:tc>
      </w:tr>
    </w:tbl>
    <w:p w:rsidR="00EA0E38" w:rsidRDefault="001651D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766,502,261.95</w:t>
            </w:r>
          </w:p>
        </w:tc>
        <w:tc>
          <w:tcPr>
            <w:tcW w:w="2100" w:type="dxa"/>
            <w:vAlign w:val="center"/>
          </w:tcPr>
          <w:p w:rsidR="001548F9" w:rsidRPr="005312D8" w:rsidRDefault="001548F9" w:rsidP="0048308E">
            <w:pPr>
              <w:spacing w:before="29" w:line="288" w:lineRule="auto"/>
              <w:jc w:val="right"/>
              <w:rPr>
                <w:sz w:val="24"/>
              </w:rPr>
            </w:pPr>
            <w:r w:rsidRPr="005312D8">
              <w:rPr>
                <w:sz w:val="24"/>
              </w:rPr>
              <w:t>-835,615,937.35</w:t>
            </w:r>
          </w:p>
        </w:tc>
        <w:tc>
          <w:tcPr>
            <w:tcW w:w="2100" w:type="dxa"/>
            <w:vAlign w:val="center"/>
          </w:tcPr>
          <w:p w:rsidR="001548F9" w:rsidRPr="005312D8" w:rsidRDefault="001548F9" w:rsidP="0048308E">
            <w:pPr>
              <w:spacing w:before="29" w:line="288" w:lineRule="auto"/>
              <w:jc w:val="right"/>
              <w:rPr>
                <w:sz w:val="24"/>
              </w:rPr>
            </w:pPr>
            <w:r w:rsidRPr="005312D8">
              <w:rPr>
                <w:sz w:val="24"/>
              </w:rPr>
              <w:t>-69,113,675.40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93,247,998.13</w:t>
            </w:r>
          </w:p>
        </w:tc>
        <w:tc>
          <w:tcPr>
            <w:tcW w:w="2100" w:type="dxa"/>
            <w:vAlign w:val="center"/>
          </w:tcPr>
          <w:p w:rsidR="001548F9" w:rsidRPr="005312D8" w:rsidRDefault="001548F9" w:rsidP="0048308E">
            <w:pPr>
              <w:spacing w:before="29" w:line="288" w:lineRule="auto"/>
              <w:jc w:val="right"/>
              <w:rPr>
                <w:sz w:val="24"/>
              </w:rPr>
            </w:pPr>
            <w:r w:rsidRPr="005312D8">
              <w:rPr>
                <w:sz w:val="24"/>
              </w:rPr>
              <w:t>-179,391,287.14</w:t>
            </w:r>
          </w:p>
        </w:tc>
        <w:tc>
          <w:tcPr>
            <w:tcW w:w="2100" w:type="dxa"/>
            <w:vAlign w:val="center"/>
          </w:tcPr>
          <w:p w:rsidR="001548F9" w:rsidRPr="005312D8" w:rsidRDefault="001548F9" w:rsidP="0048308E">
            <w:pPr>
              <w:spacing w:before="29" w:line="288" w:lineRule="auto"/>
              <w:jc w:val="right"/>
              <w:rPr>
                <w:sz w:val="24"/>
              </w:rPr>
            </w:pPr>
            <w:r w:rsidRPr="005312D8">
              <w:rPr>
                <w:sz w:val="24"/>
              </w:rPr>
              <w:t>-86,143,289.01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-68,389,092.93</w:t>
            </w:r>
          </w:p>
        </w:tc>
        <w:tc>
          <w:tcPr>
            <w:tcW w:w="2100" w:type="dxa"/>
            <w:vAlign w:val="center"/>
          </w:tcPr>
          <w:p w:rsidR="001548F9" w:rsidRPr="005312D8" w:rsidRDefault="001548F9" w:rsidP="0048308E">
            <w:pPr>
              <w:spacing w:before="29" w:line="288" w:lineRule="auto"/>
              <w:jc w:val="right"/>
              <w:rPr>
                <w:sz w:val="24"/>
              </w:rPr>
            </w:pPr>
            <w:r w:rsidRPr="005312D8">
              <w:rPr>
                <w:sz w:val="24"/>
              </w:rPr>
              <w:t>69,221,011.82</w:t>
            </w:r>
          </w:p>
        </w:tc>
        <w:tc>
          <w:tcPr>
            <w:tcW w:w="2100" w:type="dxa"/>
            <w:vAlign w:val="center"/>
          </w:tcPr>
          <w:p w:rsidR="001548F9" w:rsidRPr="005312D8" w:rsidRDefault="001548F9" w:rsidP="0048308E">
            <w:pPr>
              <w:spacing w:before="29" w:line="288" w:lineRule="auto"/>
              <w:jc w:val="right"/>
              <w:rPr>
                <w:sz w:val="24"/>
              </w:rPr>
            </w:pPr>
            <w:r w:rsidRPr="005312D8">
              <w:rPr>
                <w:sz w:val="24"/>
              </w:rPr>
              <w:t>831,918.89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19,603,420.76</w:t>
            </w:r>
          </w:p>
        </w:tc>
        <w:tc>
          <w:tcPr>
            <w:tcW w:w="2100" w:type="dxa"/>
            <w:vAlign w:val="center"/>
          </w:tcPr>
          <w:p w:rsidR="001548F9" w:rsidRPr="005312D8" w:rsidRDefault="001548F9" w:rsidP="0048308E">
            <w:pPr>
              <w:spacing w:before="29" w:line="288" w:lineRule="auto"/>
              <w:jc w:val="right"/>
              <w:rPr>
                <w:sz w:val="24"/>
              </w:rPr>
            </w:pPr>
            <w:r w:rsidRPr="005312D8">
              <w:rPr>
                <w:sz w:val="24"/>
              </w:rPr>
              <w:t>-20,446,856.41</w:t>
            </w:r>
          </w:p>
        </w:tc>
        <w:tc>
          <w:tcPr>
            <w:tcW w:w="2100" w:type="dxa"/>
            <w:vAlign w:val="center"/>
          </w:tcPr>
          <w:p w:rsidR="001548F9" w:rsidRPr="005312D8" w:rsidRDefault="001548F9" w:rsidP="0048308E">
            <w:pPr>
              <w:spacing w:before="29" w:line="288" w:lineRule="auto"/>
              <w:jc w:val="right"/>
              <w:rPr>
                <w:sz w:val="24"/>
              </w:rPr>
            </w:pPr>
            <w:r w:rsidRPr="005312D8">
              <w:rPr>
                <w:sz w:val="24"/>
              </w:rPr>
              <w:t>-843,435.65</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-87,992,513.69</w:t>
            </w:r>
          </w:p>
        </w:tc>
        <w:tc>
          <w:tcPr>
            <w:tcW w:w="2100" w:type="dxa"/>
            <w:vAlign w:val="center"/>
          </w:tcPr>
          <w:p w:rsidR="001548F9" w:rsidRPr="005312D8" w:rsidRDefault="001548F9" w:rsidP="0048308E">
            <w:pPr>
              <w:spacing w:before="29" w:line="288" w:lineRule="auto"/>
              <w:jc w:val="right"/>
              <w:rPr>
                <w:sz w:val="24"/>
              </w:rPr>
            </w:pPr>
            <w:r w:rsidRPr="005312D8">
              <w:rPr>
                <w:sz w:val="24"/>
              </w:rPr>
              <w:t>89,667,868.23</w:t>
            </w:r>
          </w:p>
        </w:tc>
        <w:tc>
          <w:tcPr>
            <w:tcW w:w="2100" w:type="dxa"/>
            <w:vAlign w:val="center"/>
          </w:tcPr>
          <w:p w:rsidR="001548F9" w:rsidRPr="005312D8" w:rsidRDefault="001548F9" w:rsidP="0048308E">
            <w:pPr>
              <w:spacing w:before="29" w:line="288" w:lineRule="auto"/>
              <w:jc w:val="right"/>
              <w:rPr>
                <w:sz w:val="24"/>
              </w:rPr>
            </w:pPr>
            <w:r w:rsidRPr="005312D8">
              <w:rPr>
                <w:sz w:val="24"/>
              </w:rPr>
              <w:t>1,675,354.54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-14,365,274.56</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-14,365,274.56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776,995,892.59</w:t>
            </w:r>
          </w:p>
        </w:tc>
        <w:tc>
          <w:tcPr>
            <w:tcW w:w="2100" w:type="dxa"/>
            <w:vAlign w:val="center"/>
          </w:tcPr>
          <w:p w:rsidR="001548F9" w:rsidRPr="005312D8" w:rsidRDefault="001548F9" w:rsidP="0048308E">
            <w:pPr>
              <w:spacing w:before="29" w:line="288" w:lineRule="auto"/>
              <w:jc w:val="right"/>
              <w:rPr>
                <w:sz w:val="24"/>
              </w:rPr>
            </w:pPr>
            <w:r w:rsidRPr="005312D8">
              <w:rPr>
                <w:sz w:val="24"/>
              </w:rPr>
              <w:t>-945,786,212.67</w:t>
            </w:r>
          </w:p>
        </w:tc>
        <w:tc>
          <w:tcPr>
            <w:tcW w:w="2100" w:type="dxa"/>
            <w:vAlign w:val="center"/>
          </w:tcPr>
          <w:p w:rsidR="001548F9" w:rsidRPr="005312D8" w:rsidRDefault="001548F9" w:rsidP="0048308E">
            <w:pPr>
              <w:spacing w:before="29" w:line="288" w:lineRule="auto"/>
              <w:jc w:val="right"/>
              <w:rPr>
                <w:sz w:val="24"/>
              </w:rPr>
            </w:pPr>
            <w:r w:rsidRPr="005312D8">
              <w:rPr>
                <w:sz w:val="24"/>
              </w:rPr>
              <w:t>-168,790,320.08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949,825.74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49,296.79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8,164.00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1,007,286.53</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3,678,915,743.23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3,574,983,157.16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103,932,586.07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123,890,000.00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119,828,848.08</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3,890,000.00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171,151.92</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18,762,071.04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18,762,071.04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-179,391,287.14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-179,135,104.49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-256,182.65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-179,391,287.14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56,487.91</w:t>
            </w:r>
          </w:p>
        </w:tc>
      </w:tr>
      <w:tr w:rsidR="00EA0E38">
        <w:tc>
          <w:tcPr>
            <w:tcW w:w="3604" w:type="dxa"/>
            <w:vAlign w:val="center"/>
          </w:tcPr>
          <w:p w:rsidR="00EA0E38" w:rsidRDefault="001651DE">
            <w:pPr>
              <w:jc w:val="left"/>
            </w:pPr>
            <w:r>
              <w:rPr>
                <w:sz w:val="24"/>
              </w:rPr>
              <w:t>基金转换费收入</w:t>
            </w:r>
          </w:p>
        </w:tc>
        <w:tc>
          <w:tcPr>
            <w:tcW w:w="5394" w:type="dxa"/>
            <w:vAlign w:val="center"/>
          </w:tcPr>
          <w:p w:rsidR="00EA0E38" w:rsidRDefault="001651DE">
            <w:pPr>
              <w:jc w:val="right"/>
            </w:pPr>
            <w:r>
              <w:rPr>
                <w:sz w:val="24"/>
              </w:rPr>
              <w:t>7,835.31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64,323.22</w:t>
            </w:r>
          </w:p>
        </w:tc>
      </w:tr>
    </w:tbl>
    <w:p w:rsidR="00EA0E38" w:rsidRDefault="001651D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EA0E38" w:rsidRDefault="001651DE">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11,225,736.91</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750.00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11,226,486.91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59,507.37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EA0E38">
        <w:tc>
          <w:tcPr>
            <w:tcW w:w="3689" w:type="dxa"/>
            <w:vAlign w:val="center"/>
          </w:tcPr>
          <w:p w:rsidR="00EA0E38" w:rsidRDefault="001651DE">
            <w:pPr>
              <w:jc w:val="left"/>
            </w:pPr>
            <w:r>
              <w:rPr>
                <w:sz w:val="24"/>
              </w:rPr>
              <w:t>银行费用</w:t>
            </w:r>
          </w:p>
        </w:tc>
        <w:tc>
          <w:tcPr>
            <w:tcW w:w="5309" w:type="dxa"/>
            <w:vAlign w:val="center"/>
          </w:tcPr>
          <w:p w:rsidR="00EA0E38" w:rsidRDefault="001651DE">
            <w:pPr>
              <w:jc w:val="right"/>
            </w:pPr>
            <w:r>
              <w:rPr>
                <w:sz w:val="24"/>
              </w:rPr>
              <w:t>15,979.33</w:t>
            </w:r>
          </w:p>
        </w:tc>
      </w:tr>
      <w:tr w:rsidR="00EA0E38">
        <w:tc>
          <w:tcPr>
            <w:tcW w:w="3689" w:type="dxa"/>
            <w:vAlign w:val="center"/>
          </w:tcPr>
          <w:p w:rsidR="00EA0E38" w:rsidRDefault="001651DE">
            <w:pPr>
              <w:jc w:val="left"/>
            </w:pPr>
            <w:r>
              <w:rPr>
                <w:sz w:val="24"/>
              </w:rPr>
              <w:t>债券账户费用</w:t>
            </w:r>
          </w:p>
        </w:tc>
        <w:tc>
          <w:tcPr>
            <w:tcW w:w="5309" w:type="dxa"/>
            <w:vAlign w:val="center"/>
          </w:tcPr>
          <w:p w:rsidR="00EA0E38" w:rsidRDefault="001651DE">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242,852.41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A0E38">
        <w:tc>
          <w:tcPr>
            <w:tcW w:w="5219" w:type="dxa"/>
            <w:vAlign w:val="center"/>
          </w:tcPr>
          <w:p w:rsidR="00EA0E38" w:rsidRDefault="001651D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A0E38" w:rsidRDefault="001651DE">
            <w:pPr>
              <w:jc w:val="left"/>
            </w:pPr>
            <w:r>
              <w:rPr>
                <w:color w:val="000000"/>
                <w:sz w:val="24"/>
              </w:rPr>
              <w:t>基金管理人、基金销售机构</w:t>
            </w:r>
          </w:p>
        </w:tc>
      </w:tr>
      <w:tr w:rsidR="00EA0E38">
        <w:tc>
          <w:tcPr>
            <w:tcW w:w="5219" w:type="dxa"/>
            <w:vAlign w:val="center"/>
          </w:tcPr>
          <w:p w:rsidR="00EA0E38" w:rsidRDefault="001651D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A0E38" w:rsidRDefault="001651DE">
            <w:pPr>
              <w:jc w:val="left"/>
            </w:pPr>
            <w:r>
              <w:rPr>
                <w:color w:val="000000"/>
                <w:sz w:val="24"/>
              </w:rPr>
              <w:t>基金托管人、基金销售机构</w:t>
            </w:r>
          </w:p>
        </w:tc>
      </w:tr>
      <w:tr w:rsidR="00EA0E38">
        <w:tc>
          <w:tcPr>
            <w:tcW w:w="5219" w:type="dxa"/>
            <w:vAlign w:val="center"/>
          </w:tcPr>
          <w:p w:rsidR="00EA0E38" w:rsidRDefault="001651D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A0E38" w:rsidRDefault="001651DE">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17,756,346.78</w:t>
            </w:r>
          </w:p>
        </w:tc>
        <w:tc>
          <w:tcPr>
            <w:tcW w:w="2656" w:type="dxa"/>
            <w:vAlign w:val="center"/>
          </w:tcPr>
          <w:p w:rsidR="00C657FD" w:rsidRPr="005312D8" w:rsidRDefault="00C657FD" w:rsidP="00D25134">
            <w:pPr>
              <w:spacing w:before="29" w:line="288" w:lineRule="auto"/>
              <w:jc w:val="right"/>
              <w:rPr>
                <w:sz w:val="24"/>
              </w:rPr>
            </w:pPr>
            <w:r w:rsidRPr="005312D8">
              <w:rPr>
                <w:sz w:val="24"/>
              </w:rPr>
              <w:t>18,769,608.91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2,838,709.58</w:t>
            </w:r>
          </w:p>
        </w:tc>
        <w:tc>
          <w:tcPr>
            <w:tcW w:w="2656" w:type="dxa"/>
            <w:vAlign w:val="center"/>
          </w:tcPr>
          <w:p w:rsidR="00C657FD" w:rsidRPr="005312D8" w:rsidRDefault="00C657FD" w:rsidP="00D25134">
            <w:pPr>
              <w:spacing w:before="29" w:line="288" w:lineRule="auto"/>
              <w:jc w:val="right"/>
              <w:rPr>
                <w:sz w:val="24"/>
              </w:rPr>
            </w:pPr>
            <w:r w:rsidRPr="005312D8">
              <w:rPr>
                <w:sz w:val="24"/>
              </w:rPr>
              <w:t>2,985,496.06</w:t>
            </w:r>
          </w:p>
        </w:tc>
      </w:tr>
    </w:tbl>
    <w:p w:rsidR="00EA0E38" w:rsidRDefault="001651D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2,959,391.10</w:t>
            </w:r>
          </w:p>
        </w:tc>
        <w:tc>
          <w:tcPr>
            <w:tcW w:w="2656" w:type="dxa"/>
            <w:vAlign w:val="center"/>
          </w:tcPr>
          <w:p w:rsidR="00660F57" w:rsidRPr="005312D8" w:rsidRDefault="00660F57" w:rsidP="008D10B6">
            <w:pPr>
              <w:spacing w:before="29" w:line="288" w:lineRule="auto"/>
              <w:jc w:val="right"/>
              <w:rPr>
                <w:sz w:val="24"/>
              </w:rPr>
            </w:pPr>
            <w:r w:rsidRPr="005312D8">
              <w:rPr>
                <w:sz w:val="24"/>
              </w:rPr>
              <w:t>3,128,268.07</w:t>
            </w:r>
          </w:p>
        </w:tc>
      </w:tr>
    </w:tbl>
    <w:p w:rsidR="00EA0E38" w:rsidRDefault="001651D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f2"/>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f2"/>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23,710,503.49</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23,710,503.49</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注：本报告期内未发生基金管理人运用固有资金投资本基金的情况。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EA0E38">
        <w:tc>
          <w:tcPr>
            <w:tcW w:w="2127" w:type="dxa"/>
            <w:vAlign w:val="center"/>
          </w:tcPr>
          <w:p w:rsidR="00EA0E38" w:rsidRDefault="001651DE">
            <w:pPr>
              <w:jc w:val="left"/>
            </w:pPr>
            <w:r>
              <w:rPr>
                <w:sz w:val="24"/>
              </w:rPr>
              <w:t>中国建设银行</w:t>
            </w:r>
          </w:p>
        </w:tc>
        <w:tc>
          <w:tcPr>
            <w:tcW w:w="1842" w:type="dxa"/>
            <w:vAlign w:val="center"/>
          </w:tcPr>
          <w:p w:rsidR="00EA0E38" w:rsidRDefault="001651DE">
            <w:pPr>
              <w:jc w:val="right"/>
            </w:pPr>
            <w:r>
              <w:rPr>
                <w:sz w:val="24"/>
              </w:rPr>
              <w:t>83,256,266.87</w:t>
            </w:r>
          </w:p>
        </w:tc>
        <w:tc>
          <w:tcPr>
            <w:tcW w:w="1560" w:type="dxa"/>
            <w:vAlign w:val="center"/>
          </w:tcPr>
          <w:p w:rsidR="00EA0E38" w:rsidRDefault="001651DE">
            <w:pPr>
              <w:jc w:val="right"/>
            </w:pPr>
            <w:r>
              <w:rPr>
                <w:sz w:val="24"/>
              </w:rPr>
              <w:t>949,825.74</w:t>
            </w:r>
          </w:p>
        </w:tc>
        <w:tc>
          <w:tcPr>
            <w:tcW w:w="1842" w:type="dxa"/>
            <w:vAlign w:val="center"/>
          </w:tcPr>
          <w:p w:rsidR="00EA0E38" w:rsidRDefault="001651DE">
            <w:pPr>
              <w:jc w:val="right"/>
            </w:pPr>
            <w:r>
              <w:rPr>
                <w:sz w:val="24"/>
              </w:rPr>
              <w:t>157,045,497.33</w:t>
            </w:r>
          </w:p>
        </w:tc>
        <w:tc>
          <w:tcPr>
            <w:tcW w:w="1627" w:type="dxa"/>
            <w:vAlign w:val="center"/>
          </w:tcPr>
          <w:p w:rsidR="00EA0E38" w:rsidRDefault="001651DE">
            <w:pPr>
              <w:jc w:val="right"/>
            </w:pPr>
            <w:r>
              <w:rPr>
                <w:sz w:val="24"/>
              </w:rPr>
              <w:t>983,324.99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9F0449">
        <w:trPr>
          <w:trHeight w:val="1323"/>
          <w:jc w:val="center"/>
        </w:trPr>
        <w:tc>
          <w:tcPr>
            <w:tcW w:w="853"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5F5D0A" w:rsidTr="005F5D0A">
        <w:trPr>
          <w:jc w:val="center"/>
        </w:trPr>
        <w:tc>
          <w:tcPr>
            <w:tcW w:w="853" w:type="dxa"/>
            <w:vAlign w:val="center"/>
          </w:tcPr>
          <w:p w:rsidR="00EA0E38" w:rsidRDefault="001651DE">
            <w:pPr>
              <w:jc w:val="center"/>
            </w:pPr>
            <w:r>
              <w:rPr>
                <w:sz w:val="24"/>
              </w:rPr>
              <w:t>1</w:t>
            </w:r>
          </w:p>
        </w:tc>
        <w:tc>
          <w:tcPr>
            <w:tcW w:w="1216" w:type="dxa"/>
            <w:vAlign w:val="center"/>
          </w:tcPr>
          <w:p w:rsidR="00EA0E38" w:rsidRDefault="001651DE">
            <w:pPr>
              <w:jc w:val="center"/>
            </w:pPr>
            <w:r>
              <w:rPr>
                <w:sz w:val="24"/>
              </w:rPr>
              <w:t>2018-04-16</w:t>
            </w:r>
          </w:p>
        </w:tc>
        <w:tc>
          <w:tcPr>
            <w:tcW w:w="1478" w:type="dxa"/>
            <w:vAlign w:val="center"/>
          </w:tcPr>
          <w:p w:rsidR="00EA0E38" w:rsidRDefault="001651DE">
            <w:pPr>
              <w:jc w:val="center"/>
            </w:pPr>
            <w:r>
              <w:rPr>
                <w:sz w:val="24"/>
              </w:rPr>
              <w:t>2018-04-16</w:t>
            </w:r>
          </w:p>
        </w:tc>
        <w:tc>
          <w:tcPr>
            <w:tcW w:w="1171" w:type="dxa"/>
            <w:vAlign w:val="center"/>
          </w:tcPr>
          <w:p w:rsidR="00EA0E38" w:rsidRDefault="001651DE">
            <w:pPr>
              <w:jc w:val="right"/>
            </w:pPr>
            <w:r>
              <w:rPr>
                <w:sz w:val="24"/>
              </w:rPr>
              <w:t>0.060</w:t>
            </w:r>
          </w:p>
        </w:tc>
        <w:tc>
          <w:tcPr>
            <w:tcW w:w="1325" w:type="dxa"/>
            <w:vAlign w:val="center"/>
          </w:tcPr>
          <w:p w:rsidR="00EA0E38" w:rsidRDefault="001651DE">
            <w:pPr>
              <w:jc w:val="right"/>
            </w:pPr>
            <w:r>
              <w:rPr>
                <w:sz w:val="24"/>
              </w:rPr>
              <w:t>7,854,212.42</w:t>
            </w:r>
          </w:p>
        </w:tc>
        <w:tc>
          <w:tcPr>
            <w:tcW w:w="1325" w:type="dxa"/>
            <w:vAlign w:val="center"/>
          </w:tcPr>
          <w:p w:rsidR="00EA0E38" w:rsidRDefault="001651DE">
            <w:pPr>
              <w:jc w:val="right"/>
            </w:pPr>
            <w:r>
              <w:rPr>
                <w:sz w:val="24"/>
              </w:rPr>
              <w:t>6,511,062.14</w:t>
            </w:r>
          </w:p>
        </w:tc>
        <w:tc>
          <w:tcPr>
            <w:tcW w:w="1325" w:type="dxa"/>
            <w:vAlign w:val="center"/>
          </w:tcPr>
          <w:p w:rsidR="00EA0E38" w:rsidRDefault="001651DE">
            <w:pPr>
              <w:jc w:val="right"/>
            </w:pPr>
            <w:r>
              <w:rPr>
                <w:sz w:val="24"/>
              </w:rPr>
              <w:t>14,365,274.56</w:t>
            </w:r>
          </w:p>
        </w:tc>
        <w:tc>
          <w:tcPr>
            <w:tcW w:w="948" w:type="dxa"/>
            <w:vAlign w:val="center"/>
          </w:tcPr>
          <w:p w:rsidR="00EA0E38" w:rsidRDefault="001651DE">
            <w:pPr>
              <w:jc w:val="left"/>
            </w:pPr>
            <w:r>
              <w:rPr>
                <w:sz w:val="24"/>
              </w:rPr>
              <w:t>-</w:t>
            </w:r>
          </w:p>
        </w:tc>
      </w:tr>
      <w:tr w:rsidR="004A03A2" w:rsidRPr="005312D8" w:rsidTr="009F0449">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0.060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7,854,212.42</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6,511,062.14</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14,365,274.56</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EA0E38">
        <w:tc>
          <w:tcPr>
            <w:tcW w:w="816" w:type="dxa"/>
            <w:vAlign w:val="center"/>
          </w:tcPr>
          <w:p w:rsidR="00EA0E38" w:rsidRDefault="001651DE">
            <w:pPr>
              <w:jc w:val="center"/>
            </w:pPr>
            <w:r>
              <w:rPr>
                <w:sz w:val="24"/>
              </w:rPr>
              <w:t>603105</w:t>
            </w:r>
          </w:p>
        </w:tc>
        <w:tc>
          <w:tcPr>
            <w:tcW w:w="818" w:type="dxa"/>
            <w:vAlign w:val="center"/>
          </w:tcPr>
          <w:p w:rsidR="00EA0E38" w:rsidRDefault="001651DE">
            <w:pPr>
              <w:jc w:val="center"/>
            </w:pPr>
            <w:r>
              <w:rPr>
                <w:sz w:val="24"/>
              </w:rPr>
              <w:t>芯能科技</w:t>
            </w:r>
          </w:p>
        </w:tc>
        <w:tc>
          <w:tcPr>
            <w:tcW w:w="817" w:type="dxa"/>
            <w:vAlign w:val="center"/>
          </w:tcPr>
          <w:p w:rsidR="00EA0E38" w:rsidRDefault="001651DE">
            <w:pPr>
              <w:jc w:val="center"/>
            </w:pPr>
            <w:r>
              <w:rPr>
                <w:sz w:val="24"/>
              </w:rPr>
              <w:t>2018-06-29</w:t>
            </w:r>
          </w:p>
        </w:tc>
        <w:tc>
          <w:tcPr>
            <w:tcW w:w="819" w:type="dxa"/>
            <w:vAlign w:val="center"/>
          </w:tcPr>
          <w:p w:rsidR="00EA0E38" w:rsidRDefault="001651DE">
            <w:pPr>
              <w:jc w:val="center"/>
            </w:pPr>
            <w:r>
              <w:rPr>
                <w:sz w:val="24"/>
              </w:rPr>
              <w:t>2018-07-09</w:t>
            </w:r>
          </w:p>
        </w:tc>
        <w:tc>
          <w:tcPr>
            <w:tcW w:w="960" w:type="dxa"/>
            <w:vAlign w:val="center"/>
          </w:tcPr>
          <w:p w:rsidR="00EA0E38" w:rsidRDefault="001651DE">
            <w:pPr>
              <w:jc w:val="center"/>
            </w:pPr>
            <w:r>
              <w:rPr>
                <w:sz w:val="24"/>
              </w:rPr>
              <w:t>新股未上市</w:t>
            </w:r>
          </w:p>
        </w:tc>
        <w:tc>
          <w:tcPr>
            <w:tcW w:w="676" w:type="dxa"/>
            <w:vAlign w:val="center"/>
          </w:tcPr>
          <w:p w:rsidR="00EA0E38" w:rsidRDefault="001651DE">
            <w:pPr>
              <w:jc w:val="right"/>
            </w:pPr>
            <w:r>
              <w:rPr>
                <w:sz w:val="24"/>
              </w:rPr>
              <w:t>4.83</w:t>
            </w:r>
          </w:p>
        </w:tc>
        <w:tc>
          <w:tcPr>
            <w:tcW w:w="818" w:type="dxa"/>
            <w:vAlign w:val="center"/>
          </w:tcPr>
          <w:p w:rsidR="00EA0E38" w:rsidRDefault="001651DE">
            <w:pPr>
              <w:jc w:val="center"/>
            </w:pPr>
            <w:r>
              <w:rPr>
                <w:sz w:val="24"/>
              </w:rPr>
              <w:t>4.83</w:t>
            </w:r>
          </w:p>
        </w:tc>
        <w:tc>
          <w:tcPr>
            <w:tcW w:w="819" w:type="dxa"/>
            <w:vAlign w:val="center"/>
          </w:tcPr>
          <w:p w:rsidR="00EA0E38" w:rsidRDefault="001651DE">
            <w:pPr>
              <w:jc w:val="right"/>
            </w:pPr>
            <w:r>
              <w:rPr>
                <w:sz w:val="24"/>
              </w:rPr>
              <w:t>3,410</w:t>
            </w:r>
          </w:p>
        </w:tc>
        <w:tc>
          <w:tcPr>
            <w:tcW w:w="995" w:type="dxa"/>
            <w:vAlign w:val="center"/>
          </w:tcPr>
          <w:p w:rsidR="00EA0E38" w:rsidRDefault="001651DE">
            <w:pPr>
              <w:jc w:val="right"/>
            </w:pPr>
            <w:r>
              <w:rPr>
                <w:sz w:val="24"/>
              </w:rPr>
              <w:t>16,470.30</w:t>
            </w:r>
          </w:p>
        </w:tc>
        <w:tc>
          <w:tcPr>
            <w:tcW w:w="1052" w:type="dxa"/>
            <w:vAlign w:val="center"/>
          </w:tcPr>
          <w:p w:rsidR="00EA0E38" w:rsidRDefault="001651DE">
            <w:pPr>
              <w:jc w:val="right"/>
            </w:pPr>
            <w:r>
              <w:rPr>
                <w:sz w:val="24"/>
              </w:rPr>
              <w:t>16,470.30</w:t>
            </w:r>
          </w:p>
        </w:tc>
        <w:tc>
          <w:tcPr>
            <w:tcW w:w="408" w:type="dxa"/>
            <w:vAlign w:val="center"/>
          </w:tcPr>
          <w:p w:rsidR="00EA0E38" w:rsidRDefault="001651DE">
            <w:pPr>
              <w:jc w:val="center"/>
            </w:pPr>
            <w:r>
              <w:rPr>
                <w:sz w:val="24"/>
              </w:rPr>
              <w:t>-</w:t>
            </w:r>
          </w:p>
        </w:tc>
      </w:tr>
      <w:tr w:rsidR="00EA0E38">
        <w:tc>
          <w:tcPr>
            <w:tcW w:w="816" w:type="dxa"/>
            <w:vAlign w:val="center"/>
          </w:tcPr>
          <w:p w:rsidR="00EA0E38" w:rsidRDefault="001651DE">
            <w:pPr>
              <w:jc w:val="center"/>
            </w:pPr>
            <w:r>
              <w:rPr>
                <w:sz w:val="24"/>
              </w:rPr>
              <w:t>603693</w:t>
            </w:r>
          </w:p>
        </w:tc>
        <w:tc>
          <w:tcPr>
            <w:tcW w:w="818" w:type="dxa"/>
            <w:vAlign w:val="center"/>
          </w:tcPr>
          <w:p w:rsidR="00EA0E38" w:rsidRDefault="001651DE">
            <w:pPr>
              <w:jc w:val="center"/>
            </w:pPr>
            <w:r>
              <w:rPr>
                <w:sz w:val="24"/>
              </w:rPr>
              <w:t>江苏新能</w:t>
            </w:r>
          </w:p>
        </w:tc>
        <w:tc>
          <w:tcPr>
            <w:tcW w:w="817" w:type="dxa"/>
            <w:vAlign w:val="center"/>
          </w:tcPr>
          <w:p w:rsidR="00EA0E38" w:rsidRDefault="001651DE">
            <w:pPr>
              <w:jc w:val="center"/>
            </w:pPr>
            <w:r>
              <w:rPr>
                <w:sz w:val="24"/>
              </w:rPr>
              <w:t>2018-06-25</w:t>
            </w:r>
          </w:p>
        </w:tc>
        <w:tc>
          <w:tcPr>
            <w:tcW w:w="819" w:type="dxa"/>
            <w:vAlign w:val="center"/>
          </w:tcPr>
          <w:p w:rsidR="00EA0E38" w:rsidRDefault="001651DE">
            <w:pPr>
              <w:jc w:val="center"/>
            </w:pPr>
            <w:r>
              <w:rPr>
                <w:sz w:val="24"/>
              </w:rPr>
              <w:t>2018-07-03</w:t>
            </w:r>
          </w:p>
        </w:tc>
        <w:tc>
          <w:tcPr>
            <w:tcW w:w="960" w:type="dxa"/>
            <w:vAlign w:val="center"/>
          </w:tcPr>
          <w:p w:rsidR="00EA0E38" w:rsidRDefault="001651DE">
            <w:pPr>
              <w:jc w:val="center"/>
            </w:pPr>
            <w:r>
              <w:rPr>
                <w:sz w:val="24"/>
              </w:rPr>
              <w:t>新股未上市</w:t>
            </w:r>
          </w:p>
        </w:tc>
        <w:tc>
          <w:tcPr>
            <w:tcW w:w="676" w:type="dxa"/>
            <w:vAlign w:val="center"/>
          </w:tcPr>
          <w:p w:rsidR="00EA0E38" w:rsidRDefault="001651DE">
            <w:pPr>
              <w:jc w:val="right"/>
            </w:pPr>
            <w:r>
              <w:rPr>
                <w:sz w:val="24"/>
              </w:rPr>
              <w:t>9.00</w:t>
            </w:r>
          </w:p>
        </w:tc>
        <w:tc>
          <w:tcPr>
            <w:tcW w:w="818" w:type="dxa"/>
            <w:vAlign w:val="center"/>
          </w:tcPr>
          <w:p w:rsidR="00EA0E38" w:rsidRDefault="001651DE">
            <w:pPr>
              <w:jc w:val="center"/>
            </w:pPr>
            <w:r>
              <w:rPr>
                <w:sz w:val="24"/>
              </w:rPr>
              <w:t>9.00</w:t>
            </w:r>
          </w:p>
        </w:tc>
        <w:tc>
          <w:tcPr>
            <w:tcW w:w="819" w:type="dxa"/>
            <w:vAlign w:val="center"/>
          </w:tcPr>
          <w:p w:rsidR="00EA0E38" w:rsidRDefault="001651DE">
            <w:pPr>
              <w:jc w:val="right"/>
            </w:pPr>
            <w:r>
              <w:rPr>
                <w:sz w:val="24"/>
              </w:rPr>
              <w:t>5,384</w:t>
            </w:r>
          </w:p>
        </w:tc>
        <w:tc>
          <w:tcPr>
            <w:tcW w:w="995" w:type="dxa"/>
            <w:vAlign w:val="center"/>
          </w:tcPr>
          <w:p w:rsidR="00EA0E38" w:rsidRDefault="001651DE">
            <w:pPr>
              <w:jc w:val="right"/>
            </w:pPr>
            <w:r>
              <w:rPr>
                <w:sz w:val="24"/>
              </w:rPr>
              <w:t>48,456.00</w:t>
            </w:r>
          </w:p>
        </w:tc>
        <w:tc>
          <w:tcPr>
            <w:tcW w:w="1052" w:type="dxa"/>
            <w:vAlign w:val="center"/>
          </w:tcPr>
          <w:p w:rsidR="00EA0E38" w:rsidRDefault="001651DE">
            <w:pPr>
              <w:jc w:val="right"/>
            </w:pPr>
            <w:r>
              <w:rPr>
                <w:sz w:val="24"/>
              </w:rPr>
              <w:t>48,456.00</w:t>
            </w:r>
          </w:p>
        </w:tc>
        <w:tc>
          <w:tcPr>
            <w:tcW w:w="408" w:type="dxa"/>
            <w:vAlign w:val="center"/>
          </w:tcPr>
          <w:p w:rsidR="00EA0E38" w:rsidRDefault="001651DE">
            <w:pPr>
              <w:jc w:val="center"/>
            </w:pPr>
            <w:r>
              <w:rPr>
                <w:sz w:val="24"/>
              </w:rPr>
              <w:t>-</w:t>
            </w:r>
          </w:p>
        </w:tc>
      </w:tr>
      <w:tr w:rsidR="00EA0E38">
        <w:tc>
          <w:tcPr>
            <w:tcW w:w="816" w:type="dxa"/>
            <w:vAlign w:val="center"/>
          </w:tcPr>
          <w:p w:rsidR="00EA0E38" w:rsidRDefault="001651DE">
            <w:pPr>
              <w:jc w:val="center"/>
            </w:pPr>
            <w:r>
              <w:rPr>
                <w:sz w:val="24"/>
              </w:rPr>
              <w:t>603706</w:t>
            </w:r>
          </w:p>
        </w:tc>
        <w:tc>
          <w:tcPr>
            <w:tcW w:w="818" w:type="dxa"/>
            <w:vAlign w:val="center"/>
          </w:tcPr>
          <w:p w:rsidR="00EA0E38" w:rsidRDefault="001651DE">
            <w:pPr>
              <w:jc w:val="center"/>
            </w:pPr>
            <w:r>
              <w:rPr>
                <w:sz w:val="24"/>
              </w:rPr>
              <w:t>东方环宇</w:t>
            </w:r>
          </w:p>
        </w:tc>
        <w:tc>
          <w:tcPr>
            <w:tcW w:w="817" w:type="dxa"/>
            <w:vAlign w:val="center"/>
          </w:tcPr>
          <w:p w:rsidR="00EA0E38" w:rsidRDefault="001651DE">
            <w:pPr>
              <w:jc w:val="center"/>
            </w:pPr>
            <w:r>
              <w:rPr>
                <w:sz w:val="24"/>
              </w:rPr>
              <w:t>2018-06-29</w:t>
            </w:r>
          </w:p>
        </w:tc>
        <w:tc>
          <w:tcPr>
            <w:tcW w:w="819" w:type="dxa"/>
            <w:vAlign w:val="center"/>
          </w:tcPr>
          <w:p w:rsidR="00EA0E38" w:rsidRDefault="001651DE">
            <w:pPr>
              <w:jc w:val="center"/>
            </w:pPr>
            <w:r>
              <w:rPr>
                <w:sz w:val="24"/>
              </w:rPr>
              <w:t>2018-07-09</w:t>
            </w:r>
          </w:p>
        </w:tc>
        <w:tc>
          <w:tcPr>
            <w:tcW w:w="960" w:type="dxa"/>
            <w:vAlign w:val="center"/>
          </w:tcPr>
          <w:p w:rsidR="00EA0E38" w:rsidRDefault="001651DE">
            <w:pPr>
              <w:jc w:val="center"/>
            </w:pPr>
            <w:r>
              <w:rPr>
                <w:sz w:val="24"/>
              </w:rPr>
              <w:t>新股未上市</w:t>
            </w:r>
          </w:p>
        </w:tc>
        <w:tc>
          <w:tcPr>
            <w:tcW w:w="676" w:type="dxa"/>
            <w:vAlign w:val="center"/>
          </w:tcPr>
          <w:p w:rsidR="00EA0E38" w:rsidRDefault="001651DE">
            <w:pPr>
              <w:jc w:val="right"/>
            </w:pPr>
            <w:r>
              <w:rPr>
                <w:sz w:val="24"/>
              </w:rPr>
              <w:t>13.09</w:t>
            </w:r>
          </w:p>
        </w:tc>
        <w:tc>
          <w:tcPr>
            <w:tcW w:w="818" w:type="dxa"/>
            <w:vAlign w:val="center"/>
          </w:tcPr>
          <w:p w:rsidR="00EA0E38" w:rsidRDefault="001651DE">
            <w:pPr>
              <w:jc w:val="center"/>
            </w:pPr>
            <w:r>
              <w:rPr>
                <w:sz w:val="24"/>
              </w:rPr>
              <w:t>13.09</w:t>
            </w:r>
          </w:p>
        </w:tc>
        <w:tc>
          <w:tcPr>
            <w:tcW w:w="819" w:type="dxa"/>
            <w:vAlign w:val="center"/>
          </w:tcPr>
          <w:p w:rsidR="00EA0E38" w:rsidRDefault="001651DE">
            <w:pPr>
              <w:jc w:val="right"/>
            </w:pPr>
            <w:r>
              <w:rPr>
                <w:sz w:val="24"/>
              </w:rPr>
              <w:t>1,765</w:t>
            </w:r>
          </w:p>
        </w:tc>
        <w:tc>
          <w:tcPr>
            <w:tcW w:w="995" w:type="dxa"/>
            <w:vAlign w:val="center"/>
          </w:tcPr>
          <w:p w:rsidR="00EA0E38" w:rsidRDefault="001651DE">
            <w:pPr>
              <w:jc w:val="right"/>
            </w:pPr>
            <w:r>
              <w:rPr>
                <w:sz w:val="24"/>
              </w:rPr>
              <w:t>23,103.85</w:t>
            </w:r>
          </w:p>
        </w:tc>
        <w:tc>
          <w:tcPr>
            <w:tcW w:w="1052" w:type="dxa"/>
            <w:vAlign w:val="center"/>
          </w:tcPr>
          <w:p w:rsidR="00EA0E38" w:rsidRDefault="001651DE">
            <w:pPr>
              <w:jc w:val="right"/>
            </w:pPr>
            <w:r>
              <w:rPr>
                <w:sz w:val="24"/>
              </w:rPr>
              <w:t>23,103.85</w:t>
            </w:r>
          </w:p>
        </w:tc>
        <w:tc>
          <w:tcPr>
            <w:tcW w:w="408" w:type="dxa"/>
            <w:vAlign w:val="center"/>
          </w:tcPr>
          <w:p w:rsidR="00EA0E38" w:rsidRDefault="001651DE">
            <w:pPr>
              <w:jc w:val="center"/>
            </w:pPr>
            <w:r>
              <w:rPr>
                <w:sz w:val="24"/>
              </w:rPr>
              <w:t>-</w:t>
            </w:r>
          </w:p>
        </w:tc>
      </w:tr>
      <w:tr w:rsidR="00EA0E38">
        <w:tc>
          <w:tcPr>
            <w:tcW w:w="816" w:type="dxa"/>
            <w:vAlign w:val="center"/>
          </w:tcPr>
          <w:p w:rsidR="00EA0E38" w:rsidRDefault="001651DE">
            <w:pPr>
              <w:jc w:val="center"/>
            </w:pPr>
            <w:r>
              <w:rPr>
                <w:sz w:val="24"/>
              </w:rPr>
              <w:t>601138</w:t>
            </w:r>
          </w:p>
        </w:tc>
        <w:tc>
          <w:tcPr>
            <w:tcW w:w="818" w:type="dxa"/>
            <w:vAlign w:val="center"/>
          </w:tcPr>
          <w:p w:rsidR="00EA0E38" w:rsidRDefault="001651DE">
            <w:pPr>
              <w:jc w:val="center"/>
            </w:pPr>
            <w:r>
              <w:rPr>
                <w:sz w:val="24"/>
              </w:rPr>
              <w:t>工业富联</w:t>
            </w:r>
          </w:p>
        </w:tc>
        <w:tc>
          <w:tcPr>
            <w:tcW w:w="817" w:type="dxa"/>
            <w:vAlign w:val="center"/>
          </w:tcPr>
          <w:p w:rsidR="00EA0E38" w:rsidRDefault="005A0B9A">
            <w:pPr>
              <w:jc w:val="center"/>
            </w:pPr>
            <w:r>
              <w:rPr>
                <w:sz w:val="24"/>
              </w:rPr>
              <w:t>2018-05-2</w:t>
            </w:r>
            <w:r w:rsidR="001651DE">
              <w:rPr>
                <w:sz w:val="24"/>
              </w:rPr>
              <w:t>8</w:t>
            </w:r>
          </w:p>
        </w:tc>
        <w:tc>
          <w:tcPr>
            <w:tcW w:w="819" w:type="dxa"/>
            <w:vAlign w:val="center"/>
          </w:tcPr>
          <w:p w:rsidR="00EA0E38" w:rsidRDefault="001651DE">
            <w:pPr>
              <w:jc w:val="center"/>
            </w:pPr>
            <w:r>
              <w:rPr>
                <w:sz w:val="24"/>
              </w:rPr>
              <w:t>2019-06-10</w:t>
            </w:r>
          </w:p>
        </w:tc>
        <w:tc>
          <w:tcPr>
            <w:tcW w:w="960" w:type="dxa"/>
            <w:vAlign w:val="center"/>
          </w:tcPr>
          <w:p w:rsidR="00EA0E38" w:rsidRDefault="001651DE">
            <w:pPr>
              <w:jc w:val="center"/>
            </w:pPr>
            <w:r>
              <w:rPr>
                <w:sz w:val="24"/>
              </w:rPr>
              <w:t>限售股</w:t>
            </w:r>
          </w:p>
        </w:tc>
        <w:tc>
          <w:tcPr>
            <w:tcW w:w="676" w:type="dxa"/>
            <w:vAlign w:val="center"/>
          </w:tcPr>
          <w:p w:rsidR="00EA0E38" w:rsidRDefault="001651DE">
            <w:pPr>
              <w:jc w:val="right"/>
            </w:pPr>
            <w:r>
              <w:rPr>
                <w:sz w:val="24"/>
              </w:rPr>
              <w:t>13.77</w:t>
            </w:r>
          </w:p>
        </w:tc>
        <w:tc>
          <w:tcPr>
            <w:tcW w:w="818" w:type="dxa"/>
            <w:vAlign w:val="center"/>
          </w:tcPr>
          <w:p w:rsidR="00EA0E38" w:rsidRDefault="001651DE">
            <w:pPr>
              <w:jc w:val="center"/>
            </w:pPr>
            <w:r>
              <w:rPr>
                <w:sz w:val="24"/>
              </w:rPr>
              <w:t>16.40</w:t>
            </w:r>
          </w:p>
        </w:tc>
        <w:tc>
          <w:tcPr>
            <w:tcW w:w="819" w:type="dxa"/>
            <w:vAlign w:val="center"/>
          </w:tcPr>
          <w:p w:rsidR="00EA0E38" w:rsidRDefault="001651DE">
            <w:pPr>
              <w:jc w:val="right"/>
            </w:pPr>
            <w:r>
              <w:rPr>
                <w:sz w:val="24"/>
              </w:rPr>
              <w:t>1,801,024</w:t>
            </w:r>
          </w:p>
        </w:tc>
        <w:tc>
          <w:tcPr>
            <w:tcW w:w="995" w:type="dxa"/>
            <w:vAlign w:val="center"/>
          </w:tcPr>
          <w:p w:rsidR="00EA0E38" w:rsidRDefault="001651DE">
            <w:pPr>
              <w:jc w:val="right"/>
            </w:pPr>
            <w:r>
              <w:rPr>
                <w:sz w:val="24"/>
              </w:rPr>
              <w:t>24,800,100.48</w:t>
            </w:r>
          </w:p>
        </w:tc>
        <w:tc>
          <w:tcPr>
            <w:tcW w:w="1052" w:type="dxa"/>
            <w:vAlign w:val="center"/>
          </w:tcPr>
          <w:p w:rsidR="00EA0E38" w:rsidRDefault="001651DE">
            <w:pPr>
              <w:jc w:val="right"/>
            </w:pPr>
            <w:r>
              <w:rPr>
                <w:sz w:val="24"/>
              </w:rPr>
              <w:t>29,536,793.60</w:t>
            </w:r>
          </w:p>
        </w:tc>
        <w:tc>
          <w:tcPr>
            <w:tcW w:w="408" w:type="dxa"/>
            <w:vAlign w:val="center"/>
          </w:tcPr>
          <w:p w:rsidR="00EA0E38" w:rsidRDefault="001651DE">
            <w:pPr>
              <w:jc w:val="center"/>
            </w:pPr>
            <w:r>
              <w:rPr>
                <w:sz w:val="24"/>
              </w:rPr>
              <w:t>-</w:t>
            </w:r>
          </w:p>
        </w:tc>
      </w:tr>
    </w:tbl>
    <w:p w:rsidR="00EA0E38" w:rsidRDefault="001651D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w:t>
      </w:r>
      <w:bookmarkStart w:id="56" w:name="_GoBack"/>
      <w:bookmarkEnd w:id="56"/>
      <w:r>
        <w:rPr>
          <w:kern w:val="0"/>
          <w:sz w:val="24"/>
        </w:rPr>
        <w:t>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EA0E38">
        <w:tc>
          <w:tcPr>
            <w:tcW w:w="606" w:type="dxa"/>
            <w:vAlign w:val="center"/>
          </w:tcPr>
          <w:p w:rsidR="00EA0E38" w:rsidRDefault="001651DE">
            <w:pPr>
              <w:jc w:val="center"/>
            </w:pPr>
            <w:r>
              <w:rPr>
                <w:sz w:val="18"/>
                <w:szCs w:val="18"/>
              </w:rPr>
              <w:t>300197</w:t>
            </w:r>
          </w:p>
        </w:tc>
        <w:tc>
          <w:tcPr>
            <w:tcW w:w="694" w:type="dxa"/>
            <w:vAlign w:val="center"/>
          </w:tcPr>
          <w:p w:rsidR="00EA0E38" w:rsidRDefault="001651DE">
            <w:pPr>
              <w:jc w:val="center"/>
            </w:pPr>
            <w:r>
              <w:rPr>
                <w:sz w:val="18"/>
                <w:szCs w:val="18"/>
              </w:rPr>
              <w:t>铁汉生态</w:t>
            </w:r>
          </w:p>
        </w:tc>
        <w:tc>
          <w:tcPr>
            <w:tcW w:w="865" w:type="dxa"/>
            <w:vAlign w:val="center"/>
          </w:tcPr>
          <w:p w:rsidR="00EA0E38" w:rsidRDefault="001651DE">
            <w:pPr>
              <w:jc w:val="center"/>
            </w:pPr>
            <w:r>
              <w:rPr>
                <w:sz w:val="18"/>
                <w:szCs w:val="18"/>
              </w:rPr>
              <w:t>2018-05-28</w:t>
            </w:r>
          </w:p>
        </w:tc>
        <w:tc>
          <w:tcPr>
            <w:tcW w:w="673" w:type="dxa"/>
            <w:vAlign w:val="center"/>
          </w:tcPr>
          <w:p w:rsidR="00EA0E38" w:rsidRDefault="001651DE">
            <w:pPr>
              <w:jc w:val="center"/>
            </w:pPr>
            <w:r>
              <w:rPr>
                <w:sz w:val="18"/>
                <w:szCs w:val="18"/>
              </w:rPr>
              <w:t>重大事项</w:t>
            </w:r>
          </w:p>
        </w:tc>
        <w:tc>
          <w:tcPr>
            <w:tcW w:w="797" w:type="dxa"/>
            <w:vAlign w:val="center"/>
          </w:tcPr>
          <w:p w:rsidR="00EA0E38" w:rsidRDefault="005A0B9A">
            <w:pPr>
              <w:jc w:val="right"/>
            </w:pPr>
            <w:r>
              <w:rPr>
                <w:sz w:val="18"/>
                <w:szCs w:val="18"/>
              </w:rPr>
              <w:t>4.71</w:t>
            </w:r>
          </w:p>
        </w:tc>
        <w:tc>
          <w:tcPr>
            <w:tcW w:w="685" w:type="dxa"/>
            <w:vAlign w:val="center"/>
          </w:tcPr>
          <w:p w:rsidR="00EA0E38" w:rsidRDefault="001651DE">
            <w:pPr>
              <w:jc w:val="center"/>
            </w:pPr>
            <w:r>
              <w:rPr>
                <w:sz w:val="18"/>
                <w:szCs w:val="18"/>
              </w:rPr>
              <w:t>-</w:t>
            </w:r>
          </w:p>
        </w:tc>
        <w:tc>
          <w:tcPr>
            <w:tcW w:w="657" w:type="dxa"/>
            <w:vAlign w:val="center"/>
          </w:tcPr>
          <w:p w:rsidR="00EA0E38" w:rsidRDefault="001651DE">
            <w:pPr>
              <w:jc w:val="right"/>
            </w:pPr>
            <w:r>
              <w:rPr>
                <w:sz w:val="18"/>
                <w:szCs w:val="18"/>
              </w:rPr>
              <w:t>-</w:t>
            </w:r>
          </w:p>
        </w:tc>
        <w:tc>
          <w:tcPr>
            <w:tcW w:w="1047" w:type="dxa"/>
            <w:vAlign w:val="center"/>
          </w:tcPr>
          <w:p w:rsidR="00EA0E38" w:rsidRDefault="001651DE">
            <w:pPr>
              <w:jc w:val="right"/>
            </w:pPr>
            <w:r>
              <w:rPr>
                <w:sz w:val="18"/>
                <w:szCs w:val="18"/>
              </w:rPr>
              <w:t>10,504,925</w:t>
            </w:r>
          </w:p>
        </w:tc>
        <w:tc>
          <w:tcPr>
            <w:tcW w:w="1216" w:type="dxa"/>
            <w:vAlign w:val="center"/>
          </w:tcPr>
          <w:p w:rsidR="00EA0E38" w:rsidRDefault="001651DE">
            <w:pPr>
              <w:jc w:val="right"/>
            </w:pPr>
            <w:r>
              <w:rPr>
                <w:sz w:val="18"/>
                <w:szCs w:val="18"/>
              </w:rPr>
              <w:t>84,857,498.29</w:t>
            </w:r>
          </w:p>
        </w:tc>
        <w:tc>
          <w:tcPr>
            <w:tcW w:w="1158" w:type="dxa"/>
            <w:vAlign w:val="center"/>
          </w:tcPr>
          <w:p w:rsidR="00EA0E38" w:rsidRDefault="005A0B9A">
            <w:pPr>
              <w:jc w:val="right"/>
            </w:pPr>
            <w:r w:rsidRPr="005A0B9A">
              <w:rPr>
                <w:sz w:val="18"/>
                <w:szCs w:val="18"/>
              </w:rPr>
              <w:t>49,478,196.75</w:t>
            </w:r>
          </w:p>
        </w:tc>
        <w:tc>
          <w:tcPr>
            <w:tcW w:w="600" w:type="dxa"/>
            <w:vAlign w:val="center"/>
          </w:tcPr>
          <w:p w:rsidR="00EA0E38" w:rsidRDefault="001651DE">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A0E38" w:rsidRDefault="001651DE">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EA0E38" w:rsidRDefault="001651D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A0E38" w:rsidRDefault="001651D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A0E38" w:rsidRDefault="001651D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A0E38" w:rsidRDefault="001651D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0.18%(2017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0.17%)</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A0E38" w:rsidRDefault="001651D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A0E38" w:rsidRDefault="001651D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A0E38" w:rsidRDefault="001651D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A0E38" w:rsidRDefault="001651D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A0E38" w:rsidRDefault="001651D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A0E38" w:rsidRDefault="001651D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A0E38" w:rsidRDefault="001651D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A0E38" w:rsidRDefault="001651D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A0E38" w:rsidRDefault="001651D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A0E38" w:rsidRDefault="001651DE">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A0E38">
        <w:tc>
          <w:tcPr>
            <w:tcW w:w="1740" w:type="dxa"/>
            <w:vAlign w:val="center"/>
          </w:tcPr>
          <w:p w:rsidR="00EA0E38" w:rsidRDefault="001651DE">
            <w:pPr>
              <w:jc w:val="left"/>
            </w:pPr>
            <w:r>
              <w:rPr>
                <w:color w:val="000000"/>
                <w:sz w:val="18"/>
                <w:szCs w:val="18"/>
              </w:rPr>
              <w:t>银行存款</w:t>
            </w:r>
          </w:p>
        </w:tc>
        <w:tc>
          <w:tcPr>
            <w:tcW w:w="1559" w:type="dxa"/>
            <w:vAlign w:val="center"/>
          </w:tcPr>
          <w:p w:rsidR="00EA0E38" w:rsidRDefault="001651DE">
            <w:pPr>
              <w:jc w:val="left"/>
            </w:pPr>
            <w:r>
              <w:rPr>
                <w:color w:val="000000"/>
                <w:sz w:val="18"/>
                <w:szCs w:val="18"/>
              </w:rPr>
              <w:t>83,256,266.87</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w:t>
            </w:r>
          </w:p>
        </w:tc>
        <w:tc>
          <w:tcPr>
            <w:tcW w:w="1446" w:type="dxa"/>
            <w:vAlign w:val="center"/>
          </w:tcPr>
          <w:p w:rsidR="00EA0E38" w:rsidRDefault="001651DE">
            <w:pPr>
              <w:jc w:val="left"/>
            </w:pPr>
            <w:r>
              <w:rPr>
                <w:color w:val="000000"/>
                <w:sz w:val="18"/>
                <w:szCs w:val="18"/>
              </w:rPr>
              <w:t>83,256,266.87</w:t>
            </w:r>
          </w:p>
        </w:tc>
      </w:tr>
      <w:tr w:rsidR="00EA0E38">
        <w:tc>
          <w:tcPr>
            <w:tcW w:w="1740" w:type="dxa"/>
            <w:vAlign w:val="center"/>
          </w:tcPr>
          <w:p w:rsidR="00EA0E38" w:rsidRDefault="001651DE">
            <w:pPr>
              <w:jc w:val="left"/>
            </w:pPr>
            <w:r>
              <w:rPr>
                <w:color w:val="000000"/>
                <w:sz w:val="18"/>
                <w:szCs w:val="18"/>
              </w:rPr>
              <w:t>结算备付金</w:t>
            </w:r>
          </w:p>
        </w:tc>
        <w:tc>
          <w:tcPr>
            <w:tcW w:w="1559" w:type="dxa"/>
            <w:vAlign w:val="center"/>
          </w:tcPr>
          <w:p w:rsidR="00EA0E38" w:rsidRDefault="001651DE">
            <w:pPr>
              <w:jc w:val="left"/>
            </w:pPr>
            <w:r>
              <w:rPr>
                <w:color w:val="000000"/>
                <w:sz w:val="18"/>
                <w:szCs w:val="18"/>
              </w:rPr>
              <w:t>6,074,733.33</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w:t>
            </w:r>
          </w:p>
        </w:tc>
        <w:tc>
          <w:tcPr>
            <w:tcW w:w="1446" w:type="dxa"/>
            <w:vAlign w:val="center"/>
          </w:tcPr>
          <w:p w:rsidR="00EA0E38" w:rsidRDefault="001651DE">
            <w:pPr>
              <w:jc w:val="left"/>
            </w:pPr>
            <w:r>
              <w:rPr>
                <w:color w:val="000000"/>
                <w:sz w:val="18"/>
                <w:szCs w:val="18"/>
              </w:rPr>
              <w:t>6,074,733.33</w:t>
            </w:r>
          </w:p>
        </w:tc>
      </w:tr>
      <w:tr w:rsidR="00EA0E38">
        <w:tc>
          <w:tcPr>
            <w:tcW w:w="1740" w:type="dxa"/>
            <w:vAlign w:val="center"/>
          </w:tcPr>
          <w:p w:rsidR="00EA0E38" w:rsidRDefault="001651DE">
            <w:pPr>
              <w:jc w:val="left"/>
            </w:pPr>
            <w:r>
              <w:rPr>
                <w:color w:val="000000"/>
                <w:sz w:val="18"/>
                <w:szCs w:val="18"/>
              </w:rPr>
              <w:t>存出保证金</w:t>
            </w:r>
          </w:p>
        </w:tc>
        <w:tc>
          <w:tcPr>
            <w:tcW w:w="1559" w:type="dxa"/>
            <w:vAlign w:val="center"/>
          </w:tcPr>
          <w:p w:rsidR="00EA0E38" w:rsidRDefault="001651DE">
            <w:pPr>
              <w:jc w:val="left"/>
            </w:pPr>
            <w:r>
              <w:rPr>
                <w:color w:val="000000"/>
                <w:sz w:val="18"/>
                <w:szCs w:val="18"/>
              </w:rPr>
              <w:t>1,062,227.95</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w:t>
            </w:r>
          </w:p>
        </w:tc>
        <w:tc>
          <w:tcPr>
            <w:tcW w:w="1446" w:type="dxa"/>
            <w:vAlign w:val="center"/>
          </w:tcPr>
          <w:p w:rsidR="00EA0E38" w:rsidRDefault="001651DE">
            <w:pPr>
              <w:jc w:val="left"/>
            </w:pPr>
            <w:r>
              <w:rPr>
                <w:color w:val="000000"/>
                <w:sz w:val="18"/>
                <w:szCs w:val="18"/>
              </w:rPr>
              <w:t>1,062,227.95</w:t>
            </w:r>
          </w:p>
        </w:tc>
      </w:tr>
      <w:tr w:rsidR="00EA0E38">
        <w:tc>
          <w:tcPr>
            <w:tcW w:w="1740" w:type="dxa"/>
            <w:vAlign w:val="center"/>
          </w:tcPr>
          <w:p w:rsidR="00EA0E38" w:rsidRDefault="001651DE">
            <w:pPr>
              <w:jc w:val="left"/>
            </w:pPr>
            <w:r>
              <w:rPr>
                <w:color w:val="000000"/>
                <w:sz w:val="18"/>
                <w:szCs w:val="18"/>
              </w:rPr>
              <w:t>交易性金融资产</w:t>
            </w:r>
          </w:p>
        </w:tc>
        <w:tc>
          <w:tcPr>
            <w:tcW w:w="1559" w:type="dxa"/>
            <w:vAlign w:val="center"/>
          </w:tcPr>
          <w:p w:rsidR="00EA0E38" w:rsidRDefault="001651DE">
            <w:pPr>
              <w:jc w:val="left"/>
            </w:pPr>
            <w:r>
              <w:rPr>
                <w:color w:val="000000"/>
                <w:sz w:val="18"/>
                <w:szCs w:val="18"/>
              </w:rPr>
              <w:t>119,889,000.00</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3,949,479.27</w:t>
            </w:r>
          </w:p>
        </w:tc>
        <w:tc>
          <w:tcPr>
            <w:tcW w:w="1559" w:type="dxa"/>
            <w:vAlign w:val="center"/>
          </w:tcPr>
          <w:p w:rsidR="00EA0E38" w:rsidRDefault="001651DE">
            <w:pPr>
              <w:jc w:val="left"/>
            </w:pPr>
            <w:r>
              <w:rPr>
                <w:color w:val="000000"/>
                <w:sz w:val="18"/>
                <w:szCs w:val="18"/>
              </w:rPr>
              <w:t>1,999,038,561.12</w:t>
            </w:r>
          </w:p>
        </w:tc>
        <w:tc>
          <w:tcPr>
            <w:tcW w:w="1446" w:type="dxa"/>
            <w:vAlign w:val="center"/>
          </w:tcPr>
          <w:p w:rsidR="00EA0E38" w:rsidRDefault="001651DE">
            <w:pPr>
              <w:jc w:val="left"/>
            </w:pPr>
            <w:r>
              <w:rPr>
                <w:color w:val="000000"/>
                <w:sz w:val="18"/>
                <w:szCs w:val="18"/>
              </w:rPr>
              <w:t>2,122,877,040.39</w:t>
            </w:r>
          </w:p>
        </w:tc>
      </w:tr>
      <w:tr w:rsidR="00EA0E38">
        <w:tc>
          <w:tcPr>
            <w:tcW w:w="1740" w:type="dxa"/>
            <w:vAlign w:val="center"/>
          </w:tcPr>
          <w:p w:rsidR="00EA0E38" w:rsidRDefault="001651DE">
            <w:pPr>
              <w:jc w:val="left"/>
            </w:pPr>
            <w:r>
              <w:rPr>
                <w:color w:val="000000"/>
                <w:sz w:val="18"/>
                <w:szCs w:val="18"/>
              </w:rPr>
              <w:t>应收利息</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2,611,614.23</w:t>
            </w:r>
          </w:p>
        </w:tc>
        <w:tc>
          <w:tcPr>
            <w:tcW w:w="1446" w:type="dxa"/>
            <w:vAlign w:val="center"/>
          </w:tcPr>
          <w:p w:rsidR="00EA0E38" w:rsidRDefault="001651DE">
            <w:pPr>
              <w:jc w:val="left"/>
            </w:pPr>
            <w:r>
              <w:rPr>
                <w:color w:val="000000"/>
                <w:sz w:val="18"/>
                <w:szCs w:val="18"/>
              </w:rPr>
              <w:t>2,611,614.23</w:t>
            </w:r>
          </w:p>
        </w:tc>
      </w:tr>
      <w:tr w:rsidR="00EA0E38">
        <w:tc>
          <w:tcPr>
            <w:tcW w:w="1740" w:type="dxa"/>
            <w:vAlign w:val="center"/>
          </w:tcPr>
          <w:p w:rsidR="00EA0E38" w:rsidRDefault="001651DE">
            <w:pPr>
              <w:jc w:val="left"/>
            </w:pPr>
            <w:r>
              <w:rPr>
                <w:color w:val="000000"/>
                <w:sz w:val="18"/>
                <w:szCs w:val="18"/>
              </w:rPr>
              <w:t>应收申购款</w:t>
            </w:r>
          </w:p>
        </w:tc>
        <w:tc>
          <w:tcPr>
            <w:tcW w:w="1559" w:type="dxa"/>
            <w:vAlign w:val="center"/>
          </w:tcPr>
          <w:p w:rsidR="00EA0E38" w:rsidRDefault="001651DE">
            <w:pPr>
              <w:jc w:val="left"/>
            </w:pPr>
            <w:r>
              <w:rPr>
                <w:color w:val="000000"/>
                <w:sz w:val="18"/>
                <w:szCs w:val="18"/>
              </w:rPr>
              <w:t>698.95</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216,547.65</w:t>
            </w:r>
          </w:p>
        </w:tc>
        <w:tc>
          <w:tcPr>
            <w:tcW w:w="1446" w:type="dxa"/>
            <w:vAlign w:val="center"/>
          </w:tcPr>
          <w:p w:rsidR="00EA0E38" w:rsidRDefault="001651DE">
            <w:pPr>
              <w:jc w:val="left"/>
            </w:pPr>
            <w:r>
              <w:rPr>
                <w:color w:val="000000"/>
                <w:sz w:val="18"/>
                <w:szCs w:val="18"/>
              </w:rPr>
              <w:t>217,246.60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210,282,927.10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3,949,479.27</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2,001,866,723.00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2,216,099,129.37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A0E38">
        <w:tc>
          <w:tcPr>
            <w:tcW w:w="1740" w:type="dxa"/>
            <w:vAlign w:val="center"/>
          </w:tcPr>
          <w:p w:rsidR="00EA0E38" w:rsidRDefault="001651DE">
            <w:pPr>
              <w:jc w:val="left"/>
            </w:pPr>
            <w:r>
              <w:rPr>
                <w:color w:val="000000"/>
                <w:sz w:val="18"/>
                <w:szCs w:val="18"/>
              </w:rPr>
              <w:t>应付证券清算款</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29,547,963.69</w:t>
            </w:r>
          </w:p>
        </w:tc>
        <w:tc>
          <w:tcPr>
            <w:tcW w:w="1446" w:type="dxa"/>
            <w:vAlign w:val="center"/>
          </w:tcPr>
          <w:p w:rsidR="00EA0E38" w:rsidRDefault="001651DE">
            <w:pPr>
              <w:jc w:val="left"/>
            </w:pPr>
            <w:r>
              <w:rPr>
                <w:color w:val="000000"/>
                <w:sz w:val="18"/>
                <w:szCs w:val="18"/>
              </w:rPr>
              <w:t>29,547,963.69</w:t>
            </w:r>
          </w:p>
        </w:tc>
      </w:tr>
      <w:tr w:rsidR="00EA0E38">
        <w:tc>
          <w:tcPr>
            <w:tcW w:w="1740" w:type="dxa"/>
            <w:vAlign w:val="center"/>
          </w:tcPr>
          <w:p w:rsidR="00EA0E38" w:rsidRDefault="001651DE">
            <w:pPr>
              <w:jc w:val="left"/>
            </w:pPr>
            <w:r>
              <w:rPr>
                <w:color w:val="000000"/>
                <w:sz w:val="18"/>
                <w:szCs w:val="18"/>
              </w:rPr>
              <w:t>应付赎回款</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1,531,086.54</w:t>
            </w:r>
          </w:p>
        </w:tc>
        <w:tc>
          <w:tcPr>
            <w:tcW w:w="1446" w:type="dxa"/>
            <w:vAlign w:val="center"/>
          </w:tcPr>
          <w:p w:rsidR="00EA0E38" w:rsidRDefault="001651DE">
            <w:pPr>
              <w:jc w:val="left"/>
            </w:pPr>
            <w:r>
              <w:rPr>
                <w:color w:val="000000"/>
                <w:sz w:val="18"/>
                <w:szCs w:val="18"/>
              </w:rPr>
              <w:t>1,531,086.54</w:t>
            </w:r>
          </w:p>
        </w:tc>
      </w:tr>
      <w:tr w:rsidR="00EA0E38">
        <w:tc>
          <w:tcPr>
            <w:tcW w:w="1740" w:type="dxa"/>
            <w:vAlign w:val="center"/>
          </w:tcPr>
          <w:p w:rsidR="00EA0E38" w:rsidRDefault="001651DE">
            <w:pPr>
              <w:jc w:val="left"/>
            </w:pPr>
            <w:r>
              <w:rPr>
                <w:color w:val="000000"/>
                <w:sz w:val="18"/>
                <w:szCs w:val="18"/>
              </w:rPr>
              <w:t>应付管理人报酬</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2,802,823.26</w:t>
            </w:r>
          </w:p>
        </w:tc>
        <w:tc>
          <w:tcPr>
            <w:tcW w:w="1446" w:type="dxa"/>
            <w:vAlign w:val="center"/>
          </w:tcPr>
          <w:p w:rsidR="00EA0E38" w:rsidRDefault="001651DE">
            <w:pPr>
              <w:jc w:val="left"/>
            </w:pPr>
            <w:r>
              <w:rPr>
                <w:color w:val="000000"/>
                <w:sz w:val="18"/>
                <w:szCs w:val="18"/>
              </w:rPr>
              <w:t>2,802,823.26</w:t>
            </w:r>
          </w:p>
        </w:tc>
      </w:tr>
      <w:tr w:rsidR="00EA0E38">
        <w:tc>
          <w:tcPr>
            <w:tcW w:w="1740" w:type="dxa"/>
            <w:vAlign w:val="center"/>
          </w:tcPr>
          <w:p w:rsidR="00EA0E38" w:rsidRDefault="001651DE">
            <w:pPr>
              <w:jc w:val="left"/>
            </w:pPr>
            <w:r>
              <w:rPr>
                <w:color w:val="000000"/>
                <w:sz w:val="18"/>
                <w:szCs w:val="18"/>
              </w:rPr>
              <w:t>应付托管费</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467,137.18</w:t>
            </w:r>
          </w:p>
        </w:tc>
        <w:tc>
          <w:tcPr>
            <w:tcW w:w="1446" w:type="dxa"/>
            <w:vAlign w:val="center"/>
          </w:tcPr>
          <w:p w:rsidR="00EA0E38" w:rsidRDefault="001651DE">
            <w:pPr>
              <w:jc w:val="left"/>
            </w:pPr>
            <w:r>
              <w:rPr>
                <w:color w:val="000000"/>
                <w:sz w:val="18"/>
                <w:szCs w:val="18"/>
              </w:rPr>
              <w:t>467,137.18</w:t>
            </w:r>
          </w:p>
        </w:tc>
      </w:tr>
      <w:tr w:rsidR="00EA0E38">
        <w:tc>
          <w:tcPr>
            <w:tcW w:w="1740" w:type="dxa"/>
            <w:vAlign w:val="center"/>
          </w:tcPr>
          <w:p w:rsidR="00EA0E38" w:rsidRDefault="001651DE">
            <w:pPr>
              <w:jc w:val="left"/>
            </w:pPr>
            <w:r>
              <w:rPr>
                <w:color w:val="000000"/>
                <w:sz w:val="18"/>
                <w:szCs w:val="18"/>
              </w:rPr>
              <w:t>应付交易费用</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3,078,933.85</w:t>
            </w:r>
          </w:p>
        </w:tc>
        <w:tc>
          <w:tcPr>
            <w:tcW w:w="1446" w:type="dxa"/>
            <w:vAlign w:val="center"/>
          </w:tcPr>
          <w:p w:rsidR="00EA0E38" w:rsidRDefault="001651DE">
            <w:pPr>
              <w:jc w:val="left"/>
            </w:pPr>
            <w:r>
              <w:rPr>
                <w:color w:val="000000"/>
                <w:sz w:val="18"/>
                <w:szCs w:val="18"/>
              </w:rPr>
              <w:t>3,078,933.85</w:t>
            </w:r>
          </w:p>
        </w:tc>
      </w:tr>
      <w:tr w:rsidR="00EA0E38">
        <w:tc>
          <w:tcPr>
            <w:tcW w:w="1740" w:type="dxa"/>
            <w:vAlign w:val="center"/>
          </w:tcPr>
          <w:p w:rsidR="00EA0E38" w:rsidRDefault="001651DE">
            <w:pPr>
              <w:jc w:val="left"/>
            </w:pPr>
            <w:r>
              <w:rPr>
                <w:color w:val="000000"/>
                <w:sz w:val="18"/>
                <w:szCs w:val="18"/>
              </w:rPr>
              <w:t>应交税费</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27.89</w:t>
            </w:r>
          </w:p>
        </w:tc>
        <w:tc>
          <w:tcPr>
            <w:tcW w:w="1446" w:type="dxa"/>
            <w:vAlign w:val="center"/>
          </w:tcPr>
          <w:p w:rsidR="00EA0E38" w:rsidRDefault="001651DE">
            <w:pPr>
              <w:jc w:val="left"/>
            </w:pPr>
            <w:r>
              <w:rPr>
                <w:color w:val="000000"/>
                <w:sz w:val="18"/>
                <w:szCs w:val="18"/>
              </w:rPr>
              <w:t>27.89</w:t>
            </w:r>
          </w:p>
        </w:tc>
      </w:tr>
      <w:tr w:rsidR="00EA0E38">
        <w:tc>
          <w:tcPr>
            <w:tcW w:w="1740" w:type="dxa"/>
            <w:vAlign w:val="center"/>
          </w:tcPr>
          <w:p w:rsidR="00EA0E38" w:rsidRDefault="001651DE">
            <w:pPr>
              <w:jc w:val="left"/>
            </w:pPr>
            <w:r>
              <w:rPr>
                <w:color w:val="000000"/>
                <w:sz w:val="18"/>
                <w:szCs w:val="18"/>
              </w:rPr>
              <w:t>其他负债</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210,961.55</w:t>
            </w:r>
          </w:p>
        </w:tc>
        <w:tc>
          <w:tcPr>
            <w:tcW w:w="1446" w:type="dxa"/>
            <w:vAlign w:val="center"/>
          </w:tcPr>
          <w:p w:rsidR="00EA0E38" w:rsidRDefault="001651DE">
            <w:pPr>
              <w:jc w:val="left"/>
            </w:pPr>
            <w:r>
              <w:rPr>
                <w:color w:val="000000"/>
                <w:sz w:val="18"/>
                <w:szCs w:val="18"/>
              </w:rPr>
              <w:t>210,961.55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37,638,933.96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37,638,933.96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210,282,927.10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3,949,479.27</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1,964,227,789.04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2,178,460,195.41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A0E38">
        <w:tc>
          <w:tcPr>
            <w:tcW w:w="1740" w:type="dxa"/>
            <w:vAlign w:val="center"/>
          </w:tcPr>
          <w:p w:rsidR="00EA0E38" w:rsidRDefault="001651DE">
            <w:pPr>
              <w:jc w:val="left"/>
            </w:pPr>
            <w:r>
              <w:rPr>
                <w:color w:val="000000"/>
                <w:sz w:val="18"/>
                <w:szCs w:val="18"/>
              </w:rPr>
              <w:t>银行存款</w:t>
            </w:r>
          </w:p>
        </w:tc>
        <w:tc>
          <w:tcPr>
            <w:tcW w:w="1559" w:type="dxa"/>
            <w:vAlign w:val="center"/>
          </w:tcPr>
          <w:p w:rsidR="00EA0E38" w:rsidRDefault="001651DE">
            <w:pPr>
              <w:jc w:val="left"/>
            </w:pPr>
            <w:r>
              <w:rPr>
                <w:color w:val="000000"/>
                <w:sz w:val="18"/>
                <w:szCs w:val="18"/>
              </w:rPr>
              <w:t>121,100,016.26</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w:t>
            </w:r>
          </w:p>
        </w:tc>
        <w:tc>
          <w:tcPr>
            <w:tcW w:w="1446" w:type="dxa"/>
            <w:vAlign w:val="center"/>
          </w:tcPr>
          <w:p w:rsidR="00EA0E38" w:rsidRDefault="001651DE">
            <w:pPr>
              <w:jc w:val="left"/>
            </w:pPr>
            <w:r>
              <w:rPr>
                <w:color w:val="000000"/>
                <w:sz w:val="18"/>
                <w:szCs w:val="18"/>
              </w:rPr>
              <w:t>121,100,016.26</w:t>
            </w:r>
          </w:p>
        </w:tc>
      </w:tr>
      <w:tr w:rsidR="00EA0E38">
        <w:tc>
          <w:tcPr>
            <w:tcW w:w="1740" w:type="dxa"/>
            <w:vAlign w:val="center"/>
          </w:tcPr>
          <w:p w:rsidR="00EA0E38" w:rsidRDefault="001651DE">
            <w:pPr>
              <w:jc w:val="left"/>
            </w:pPr>
            <w:r>
              <w:rPr>
                <w:color w:val="000000"/>
                <w:sz w:val="18"/>
                <w:szCs w:val="18"/>
              </w:rPr>
              <w:t>结算备付金</w:t>
            </w:r>
          </w:p>
        </w:tc>
        <w:tc>
          <w:tcPr>
            <w:tcW w:w="1559" w:type="dxa"/>
            <w:vAlign w:val="center"/>
          </w:tcPr>
          <w:p w:rsidR="00EA0E38" w:rsidRDefault="001651DE">
            <w:pPr>
              <w:jc w:val="left"/>
            </w:pPr>
            <w:r>
              <w:rPr>
                <w:color w:val="000000"/>
                <w:sz w:val="18"/>
                <w:szCs w:val="18"/>
              </w:rPr>
              <w:t>8,434,494.15</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w:t>
            </w:r>
          </w:p>
        </w:tc>
        <w:tc>
          <w:tcPr>
            <w:tcW w:w="1446" w:type="dxa"/>
            <w:vAlign w:val="center"/>
          </w:tcPr>
          <w:p w:rsidR="00EA0E38" w:rsidRDefault="001651DE">
            <w:pPr>
              <w:jc w:val="left"/>
            </w:pPr>
            <w:r>
              <w:rPr>
                <w:color w:val="000000"/>
                <w:sz w:val="18"/>
                <w:szCs w:val="18"/>
              </w:rPr>
              <w:t>8,434,494.15</w:t>
            </w:r>
          </w:p>
        </w:tc>
      </w:tr>
      <w:tr w:rsidR="00EA0E38">
        <w:tc>
          <w:tcPr>
            <w:tcW w:w="1740" w:type="dxa"/>
            <w:vAlign w:val="center"/>
          </w:tcPr>
          <w:p w:rsidR="00EA0E38" w:rsidRDefault="001651DE">
            <w:pPr>
              <w:jc w:val="left"/>
            </w:pPr>
            <w:r>
              <w:rPr>
                <w:color w:val="000000"/>
                <w:sz w:val="18"/>
                <w:szCs w:val="18"/>
              </w:rPr>
              <w:t>存出保证金</w:t>
            </w:r>
          </w:p>
        </w:tc>
        <w:tc>
          <w:tcPr>
            <w:tcW w:w="1559" w:type="dxa"/>
            <w:vAlign w:val="center"/>
          </w:tcPr>
          <w:p w:rsidR="00EA0E38" w:rsidRDefault="001651DE">
            <w:pPr>
              <w:jc w:val="left"/>
            </w:pPr>
            <w:r>
              <w:rPr>
                <w:color w:val="000000"/>
                <w:sz w:val="18"/>
                <w:szCs w:val="18"/>
              </w:rPr>
              <w:t>892,125.56</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w:t>
            </w:r>
          </w:p>
        </w:tc>
        <w:tc>
          <w:tcPr>
            <w:tcW w:w="1446" w:type="dxa"/>
            <w:vAlign w:val="center"/>
          </w:tcPr>
          <w:p w:rsidR="00EA0E38" w:rsidRDefault="001651DE">
            <w:pPr>
              <w:jc w:val="left"/>
            </w:pPr>
            <w:r>
              <w:rPr>
                <w:color w:val="000000"/>
                <w:sz w:val="18"/>
                <w:szCs w:val="18"/>
              </w:rPr>
              <w:t>892,125.56</w:t>
            </w:r>
          </w:p>
        </w:tc>
      </w:tr>
      <w:tr w:rsidR="00EA0E38">
        <w:tc>
          <w:tcPr>
            <w:tcW w:w="1740" w:type="dxa"/>
            <w:vAlign w:val="center"/>
          </w:tcPr>
          <w:p w:rsidR="00EA0E38" w:rsidRDefault="001651DE">
            <w:pPr>
              <w:jc w:val="left"/>
            </w:pPr>
            <w:r>
              <w:rPr>
                <w:color w:val="000000"/>
                <w:sz w:val="18"/>
                <w:szCs w:val="18"/>
              </w:rPr>
              <w:t>交易性金融资产</w:t>
            </w:r>
          </w:p>
        </w:tc>
        <w:tc>
          <w:tcPr>
            <w:tcW w:w="1559" w:type="dxa"/>
            <w:vAlign w:val="center"/>
          </w:tcPr>
          <w:p w:rsidR="00EA0E38" w:rsidRDefault="001651DE">
            <w:pPr>
              <w:jc w:val="left"/>
            </w:pPr>
            <w:r>
              <w:rPr>
                <w:color w:val="000000"/>
                <w:sz w:val="18"/>
                <w:szCs w:val="18"/>
              </w:rPr>
              <w:t>119,886,000.00</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4,326,300.00</w:t>
            </w:r>
          </w:p>
        </w:tc>
        <w:tc>
          <w:tcPr>
            <w:tcW w:w="1559" w:type="dxa"/>
            <w:vAlign w:val="center"/>
          </w:tcPr>
          <w:p w:rsidR="00EA0E38" w:rsidRDefault="001651DE">
            <w:pPr>
              <w:jc w:val="left"/>
            </w:pPr>
            <w:r>
              <w:rPr>
                <w:color w:val="000000"/>
                <w:sz w:val="18"/>
                <w:szCs w:val="18"/>
              </w:rPr>
              <w:t>1,995,422,921.72</w:t>
            </w:r>
          </w:p>
        </w:tc>
        <w:tc>
          <w:tcPr>
            <w:tcW w:w="1446" w:type="dxa"/>
            <w:vAlign w:val="center"/>
          </w:tcPr>
          <w:p w:rsidR="00EA0E38" w:rsidRDefault="001651DE">
            <w:pPr>
              <w:jc w:val="left"/>
            </w:pPr>
            <w:r>
              <w:rPr>
                <w:color w:val="000000"/>
                <w:sz w:val="18"/>
                <w:szCs w:val="18"/>
              </w:rPr>
              <w:t>2,119,635,221.72</w:t>
            </w:r>
          </w:p>
        </w:tc>
      </w:tr>
      <w:tr w:rsidR="00EA0E38">
        <w:tc>
          <w:tcPr>
            <w:tcW w:w="1740" w:type="dxa"/>
            <w:vAlign w:val="center"/>
          </w:tcPr>
          <w:p w:rsidR="00EA0E38" w:rsidRDefault="001651DE">
            <w:pPr>
              <w:jc w:val="left"/>
            </w:pPr>
            <w:r>
              <w:rPr>
                <w:color w:val="000000"/>
                <w:sz w:val="18"/>
                <w:szCs w:val="18"/>
              </w:rPr>
              <w:t>买入返售金融资产</w:t>
            </w:r>
          </w:p>
        </w:tc>
        <w:tc>
          <w:tcPr>
            <w:tcW w:w="1559" w:type="dxa"/>
            <w:vAlign w:val="center"/>
          </w:tcPr>
          <w:p w:rsidR="00EA0E38" w:rsidRDefault="001651DE">
            <w:pPr>
              <w:jc w:val="left"/>
            </w:pPr>
            <w:r>
              <w:rPr>
                <w:color w:val="000000"/>
                <w:sz w:val="18"/>
                <w:szCs w:val="18"/>
              </w:rPr>
              <w:t>255,502,003.25</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w:t>
            </w:r>
          </w:p>
        </w:tc>
        <w:tc>
          <w:tcPr>
            <w:tcW w:w="1446" w:type="dxa"/>
            <w:vAlign w:val="center"/>
          </w:tcPr>
          <w:p w:rsidR="00EA0E38" w:rsidRDefault="001651DE">
            <w:pPr>
              <w:jc w:val="left"/>
            </w:pPr>
            <w:r>
              <w:rPr>
                <w:color w:val="000000"/>
                <w:sz w:val="18"/>
                <w:szCs w:val="18"/>
              </w:rPr>
              <w:t>255,502,003.25</w:t>
            </w:r>
          </w:p>
        </w:tc>
      </w:tr>
      <w:tr w:rsidR="00EA0E38">
        <w:tc>
          <w:tcPr>
            <w:tcW w:w="1740" w:type="dxa"/>
            <w:vAlign w:val="center"/>
          </w:tcPr>
          <w:p w:rsidR="00EA0E38" w:rsidRDefault="001651DE">
            <w:pPr>
              <w:jc w:val="left"/>
            </w:pPr>
            <w:r>
              <w:rPr>
                <w:color w:val="000000"/>
                <w:sz w:val="18"/>
                <w:szCs w:val="18"/>
              </w:rPr>
              <w:t>应收证券清算款</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2,342,214.79</w:t>
            </w:r>
          </w:p>
        </w:tc>
        <w:tc>
          <w:tcPr>
            <w:tcW w:w="1446" w:type="dxa"/>
            <w:vAlign w:val="center"/>
          </w:tcPr>
          <w:p w:rsidR="00EA0E38" w:rsidRDefault="001651DE">
            <w:pPr>
              <w:jc w:val="left"/>
            </w:pPr>
            <w:r>
              <w:rPr>
                <w:color w:val="000000"/>
                <w:sz w:val="18"/>
                <w:szCs w:val="18"/>
              </w:rPr>
              <w:t>2,342,214.79</w:t>
            </w:r>
          </w:p>
        </w:tc>
      </w:tr>
      <w:tr w:rsidR="00EA0E38">
        <w:tc>
          <w:tcPr>
            <w:tcW w:w="1740" w:type="dxa"/>
            <w:vAlign w:val="center"/>
          </w:tcPr>
          <w:p w:rsidR="00EA0E38" w:rsidRDefault="001651DE">
            <w:pPr>
              <w:jc w:val="left"/>
            </w:pPr>
            <w:r>
              <w:rPr>
                <w:color w:val="000000"/>
                <w:sz w:val="18"/>
                <w:szCs w:val="18"/>
              </w:rPr>
              <w:t>应收利息</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3,679,484.12</w:t>
            </w:r>
          </w:p>
        </w:tc>
        <w:tc>
          <w:tcPr>
            <w:tcW w:w="1446" w:type="dxa"/>
            <w:vAlign w:val="center"/>
          </w:tcPr>
          <w:p w:rsidR="00EA0E38" w:rsidRDefault="001651DE">
            <w:pPr>
              <w:jc w:val="left"/>
            </w:pPr>
            <w:r>
              <w:rPr>
                <w:color w:val="000000"/>
                <w:sz w:val="18"/>
                <w:szCs w:val="18"/>
              </w:rPr>
              <w:t>3,679,484.12</w:t>
            </w:r>
          </w:p>
        </w:tc>
      </w:tr>
      <w:tr w:rsidR="00EA0E38">
        <w:tc>
          <w:tcPr>
            <w:tcW w:w="1740" w:type="dxa"/>
            <w:vAlign w:val="center"/>
          </w:tcPr>
          <w:p w:rsidR="00EA0E38" w:rsidRDefault="001651DE">
            <w:pPr>
              <w:jc w:val="left"/>
            </w:pPr>
            <w:r>
              <w:rPr>
                <w:color w:val="000000"/>
                <w:sz w:val="18"/>
                <w:szCs w:val="18"/>
              </w:rPr>
              <w:t>应收申购款</w:t>
            </w:r>
          </w:p>
        </w:tc>
        <w:tc>
          <w:tcPr>
            <w:tcW w:w="1559" w:type="dxa"/>
            <w:vAlign w:val="center"/>
          </w:tcPr>
          <w:p w:rsidR="00EA0E38" w:rsidRDefault="001651DE">
            <w:pPr>
              <w:jc w:val="left"/>
            </w:pPr>
            <w:r>
              <w:rPr>
                <w:color w:val="000000"/>
                <w:sz w:val="18"/>
                <w:szCs w:val="18"/>
              </w:rPr>
              <w:t>20,379.97</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left"/>
            </w:pPr>
            <w:r>
              <w:rPr>
                <w:color w:val="000000"/>
                <w:sz w:val="18"/>
                <w:szCs w:val="18"/>
              </w:rPr>
              <w:t>652,186.93</w:t>
            </w:r>
          </w:p>
        </w:tc>
        <w:tc>
          <w:tcPr>
            <w:tcW w:w="1446" w:type="dxa"/>
            <w:vAlign w:val="center"/>
          </w:tcPr>
          <w:p w:rsidR="00EA0E38" w:rsidRDefault="001651DE">
            <w:pPr>
              <w:jc w:val="left"/>
            </w:pPr>
            <w:r>
              <w:rPr>
                <w:color w:val="000000"/>
                <w:sz w:val="18"/>
                <w:szCs w:val="18"/>
              </w:rPr>
              <w:t>672,566.90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505,835,019.19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4,326,300.00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2,002,096,807.56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2,512,258,126.75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A0E38">
        <w:tc>
          <w:tcPr>
            <w:tcW w:w="1740" w:type="dxa"/>
            <w:vAlign w:val="center"/>
          </w:tcPr>
          <w:p w:rsidR="00EA0E38" w:rsidRDefault="001651DE">
            <w:pPr>
              <w:jc w:val="left"/>
            </w:pPr>
            <w:r>
              <w:rPr>
                <w:color w:val="000000"/>
                <w:sz w:val="18"/>
                <w:szCs w:val="18"/>
              </w:rPr>
              <w:t>应付证券清算款</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center"/>
            </w:pPr>
            <w:r>
              <w:rPr>
                <w:color w:val="000000"/>
                <w:sz w:val="18"/>
                <w:szCs w:val="18"/>
              </w:rPr>
              <w:t>13,954,272.28</w:t>
            </w:r>
          </w:p>
        </w:tc>
        <w:tc>
          <w:tcPr>
            <w:tcW w:w="1446" w:type="dxa"/>
            <w:vAlign w:val="center"/>
          </w:tcPr>
          <w:p w:rsidR="00EA0E38" w:rsidRDefault="001651DE">
            <w:pPr>
              <w:jc w:val="left"/>
            </w:pPr>
            <w:r>
              <w:rPr>
                <w:color w:val="000000"/>
                <w:sz w:val="18"/>
                <w:szCs w:val="18"/>
              </w:rPr>
              <w:t>13,954,272.28</w:t>
            </w:r>
          </w:p>
        </w:tc>
      </w:tr>
      <w:tr w:rsidR="00EA0E38">
        <w:tc>
          <w:tcPr>
            <w:tcW w:w="1740" w:type="dxa"/>
            <w:vAlign w:val="center"/>
          </w:tcPr>
          <w:p w:rsidR="00EA0E38" w:rsidRDefault="001651DE">
            <w:pPr>
              <w:jc w:val="left"/>
            </w:pPr>
            <w:r>
              <w:rPr>
                <w:color w:val="000000"/>
                <w:sz w:val="18"/>
                <w:szCs w:val="18"/>
              </w:rPr>
              <w:t>应付赎回款</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center"/>
            </w:pPr>
            <w:r>
              <w:rPr>
                <w:color w:val="000000"/>
                <w:sz w:val="18"/>
                <w:szCs w:val="18"/>
              </w:rPr>
              <w:t>3,479,226.83</w:t>
            </w:r>
          </w:p>
        </w:tc>
        <w:tc>
          <w:tcPr>
            <w:tcW w:w="1446" w:type="dxa"/>
            <w:vAlign w:val="center"/>
          </w:tcPr>
          <w:p w:rsidR="00EA0E38" w:rsidRDefault="001651DE">
            <w:pPr>
              <w:jc w:val="left"/>
            </w:pPr>
            <w:r>
              <w:rPr>
                <w:color w:val="000000"/>
                <w:sz w:val="18"/>
                <w:szCs w:val="18"/>
              </w:rPr>
              <w:t>3,479,226.83</w:t>
            </w:r>
          </w:p>
        </w:tc>
      </w:tr>
      <w:tr w:rsidR="00EA0E38">
        <w:tc>
          <w:tcPr>
            <w:tcW w:w="1740" w:type="dxa"/>
            <w:vAlign w:val="center"/>
          </w:tcPr>
          <w:p w:rsidR="00EA0E38" w:rsidRDefault="001651DE">
            <w:pPr>
              <w:jc w:val="left"/>
            </w:pPr>
            <w:r>
              <w:rPr>
                <w:color w:val="000000"/>
                <w:sz w:val="18"/>
                <w:szCs w:val="18"/>
              </w:rPr>
              <w:t>应付管理人报酬</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center"/>
            </w:pPr>
            <w:r>
              <w:rPr>
                <w:color w:val="000000"/>
                <w:sz w:val="18"/>
                <w:szCs w:val="18"/>
              </w:rPr>
              <w:t>3,148,187.70</w:t>
            </w:r>
          </w:p>
        </w:tc>
        <w:tc>
          <w:tcPr>
            <w:tcW w:w="1446" w:type="dxa"/>
            <w:vAlign w:val="center"/>
          </w:tcPr>
          <w:p w:rsidR="00EA0E38" w:rsidRDefault="001651DE">
            <w:pPr>
              <w:jc w:val="left"/>
            </w:pPr>
            <w:r>
              <w:rPr>
                <w:color w:val="000000"/>
                <w:sz w:val="18"/>
                <w:szCs w:val="18"/>
              </w:rPr>
              <w:t>3,148,187.70</w:t>
            </w:r>
          </w:p>
        </w:tc>
      </w:tr>
      <w:tr w:rsidR="00EA0E38">
        <w:tc>
          <w:tcPr>
            <w:tcW w:w="1740" w:type="dxa"/>
            <w:vAlign w:val="center"/>
          </w:tcPr>
          <w:p w:rsidR="00EA0E38" w:rsidRDefault="001651DE">
            <w:pPr>
              <w:jc w:val="left"/>
            </w:pPr>
            <w:r>
              <w:rPr>
                <w:color w:val="000000"/>
                <w:sz w:val="18"/>
                <w:szCs w:val="18"/>
              </w:rPr>
              <w:t>应付托管费</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center"/>
            </w:pPr>
            <w:r>
              <w:rPr>
                <w:color w:val="000000"/>
                <w:sz w:val="18"/>
                <w:szCs w:val="18"/>
              </w:rPr>
              <w:t>524,697.92</w:t>
            </w:r>
          </w:p>
        </w:tc>
        <w:tc>
          <w:tcPr>
            <w:tcW w:w="1446" w:type="dxa"/>
            <w:vAlign w:val="center"/>
          </w:tcPr>
          <w:p w:rsidR="00EA0E38" w:rsidRDefault="001651DE">
            <w:pPr>
              <w:jc w:val="left"/>
            </w:pPr>
            <w:r>
              <w:rPr>
                <w:color w:val="000000"/>
                <w:sz w:val="18"/>
                <w:szCs w:val="18"/>
              </w:rPr>
              <w:t>524,697.92</w:t>
            </w:r>
          </w:p>
        </w:tc>
      </w:tr>
      <w:tr w:rsidR="00EA0E38">
        <w:tc>
          <w:tcPr>
            <w:tcW w:w="1740" w:type="dxa"/>
            <w:vAlign w:val="center"/>
          </w:tcPr>
          <w:p w:rsidR="00EA0E38" w:rsidRDefault="001651DE">
            <w:pPr>
              <w:jc w:val="left"/>
            </w:pPr>
            <w:r>
              <w:rPr>
                <w:color w:val="000000"/>
                <w:sz w:val="18"/>
                <w:szCs w:val="18"/>
              </w:rPr>
              <w:t>应付交易费用</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center"/>
            </w:pPr>
            <w:r>
              <w:rPr>
                <w:color w:val="000000"/>
                <w:sz w:val="18"/>
                <w:szCs w:val="18"/>
              </w:rPr>
              <w:t>3,695,078.93</w:t>
            </w:r>
          </w:p>
        </w:tc>
        <w:tc>
          <w:tcPr>
            <w:tcW w:w="1446" w:type="dxa"/>
            <w:vAlign w:val="center"/>
          </w:tcPr>
          <w:p w:rsidR="00EA0E38" w:rsidRDefault="001651DE">
            <w:pPr>
              <w:jc w:val="left"/>
            </w:pPr>
            <w:r>
              <w:rPr>
                <w:color w:val="000000"/>
                <w:sz w:val="18"/>
                <w:szCs w:val="18"/>
              </w:rPr>
              <w:t>3,695,078.93</w:t>
            </w:r>
          </w:p>
        </w:tc>
      </w:tr>
      <w:tr w:rsidR="00EA0E38">
        <w:tc>
          <w:tcPr>
            <w:tcW w:w="1740" w:type="dxa"/>
            <w:vAlign w:val="center"/>
          </w:tcPr>
          <w:p w:rsidR="00EA0E38" w:rsidRDefault="001651DE">
            <w:pPr>
              <w:jc w:val="left"/>
            </w:pPr>
            <w:r>
              <w:rPr>
                <w:color w:val="000000"/>
                <w:sz w:val="18"/>
                <w:szCs w:val="18"/>
              </w:rPr>
              <w:t>其他负债</w:t>
            </w:r>
          </w:p>
        </w:tc>
        <w:tc>
          <w:tcPr>
            <w:tcW w:w="1559" w:type="dxa"/>
            <w:vAlign w:val="center"/>
          </w:tcPr>
          <w:p w:rsidR="00EA0E38" w:rsidRDefault="001651DE">
            <w:pPr>
              <w:jc w:val="left"/>
            </w:pPr>
            <w:r>
              <w:rPr>
                <w:color w:val="000000"/>
                <w:sz w:val="18"/>
                <w:szCs w:val="18"/>
              </w:rPr>
              <w:t>-</w:t>
            </w:r>
          </w:p>
        </w:tc>
        <w:tc>
          <w:tcPr>
            <w:tcW w:w="1473" w:type="dxa"/>
            <w:vAlign w:val="center"/>
          </w:tcPr>
          <w:p w:rsidR="00EA0E38" w:rsidRDefault="001651DE">
            <w:pPr>
              <w:jc w:val="left"/>
            </w:pPr>
            <w:r>
              <w:rPr>
                <w:color w:val="000000"/>
                <w:sz w:val="18"/>
                <w:szCs w:val="18"/>
              </w:rPr>
              <w:t>-</w:t>
            </w:r>
          </w:p>
        </w:tc>
        <w:tc>
          <w:tcPr>
            <w:tcW w:w="1221" w:type="dxa"/>
            <w:vAlign w:val="center"/>
          </w:tcPr>
          <w:p w:rsidR="00EA0E38" w:rsidRDefault="001651DE">
            <w:pPr>
              <w:jc w:val="left"/>
            </w:pPr>
            <w:r>
              <w:rPr>
                <w:color w:val="000000"/>
                <w:sz w:val="18"/>
                <w:szCs w:val="18"/>
              </w:rPr>
              <w:t>-</w:t>
            </w:r>
          </w:p>
        </w:tc>
        <w:tc>
          <w:tcPr>
            <w:tcW w:w="1559" w:type="dxa"/>
            <w:vAlign w:val="center"/>
          </w:tcPr>
          <w:p w:rsidR="00EA0E38" w:rsidRDefault="001651DE">
            <w:pPr>
              <w:jc w:val="center"/>
            </w:pPr>
            <w:r>
              <w:rPr>
                <w:color w:val="000000"/>
                <w:sz w:val="18"/>
                <w:szCs w:val="18"/>
              </w:rPr>
              <w:t>423,113.26</w:t>
            </w:r>
          </w:p>
        </w:tc>
        <w:tc>
          <w:tcPr>
            <w:tcW w:w="1446" w:type="dxa"/>
            <w:vAlign w:val="center"/>
          </w:tcPr>
          <w:p w:rsidR="00EA0E38" w:rsidRDefault="001651DE">
            <w:pPr>
              <w:jc w:val="left"/>
            </w:pPr>
            <w:r>
              <w:rPr>
                <w:color w:val="000000"/>
                <w:sz w:val="18"/>
                <w:szCs w:val="18"/>
              </w:rPr>
              <w:t>423,113.26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25,224,576.92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25,224,576.92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505,835,019.19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4,326,300.00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1,976,872,230.64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2,487,033,549.83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5.68%(2017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4.99%</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A0E38" w:rsidRDefault="001651D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A0E38" w:rsidRDefault="001651D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本基金通过投资组合的分散化降低其他价格风险。本基金投资组合中股票投资比例为基金资产的</w:t>
      </w:r>
      <w:r w:rsidRPr="005312D8">
        <w:rPr>
          <w:color w:val="000000"/>
          <w:sz w:val="24"/>
        </w:rPr>
        <w:t>60%-95%</w:t>
      </w:r>
      <w:r w:rsidRPr="005312D8">
        <w:rPr>
          <w:color w:val="000000"/>
          <w:sz w:val="24"/>
        </w:rPr>
        <w:t>，债券、现金及其它短期金融工具为</w:t>
      </w:r>
      <w:r w:rsidRPr="005312D8">
        <w:rPr>
          <w:color w:val="000000"/>
          <w:sz w:val="24"/>
        </w:rPr>
        <w:t>5%-40%</w:t>
      </w:r>
      <w:r w:rsidRPr="005312D8">
        <w:rPr>
          <w:color w:val="000000"/>
          <w:sz w:val="24"/>
        </w:rPr>
        <w:t>，现金以及投资于一年期以内的政府债券的比例在</w:t>
      </w:r>
      <w:r w:rsidRPr="005312D8">
        <w:rPr>
          <w:color w:val="000000"/>
          <w:sz w:val="24"/>
        </w:rPr>
        <w:t>5%</w:t>
      </w:r>
      <w:r w:rsidRPr="005312D8">
        <w:rPr>
          <w:color w:val="000000"/>
          <w:sz w:val="24"/>
        </w:rPr>
        <w:t>以上。此外，本基金的基金管理人每日对本基金所持有的证券价格实施监控，定期运用多种定量方法对基金进行风险度量，来测试本基金面临的潜在价格风险，及时可靠地对风险进行跟踪和控制。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1,999,038,561.12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91.76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1,995,422,921.72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80.23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1,999,038,561.12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91.76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1,995,422,921.72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80.23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A0E38">
        <w:tc>
          <w:tcPr>
            <w:tcW w:w="986" w:type="dxa"/>
            <w:vAlign w:val="center"/>
          </w:tcPr>
          <w:p w:rsidR="00EA0E38" w:rsidRDefault="001651DE">
            <w:pPr>
              <w:jc w:val="left"/>
            </w:pPr>
            <w:r>
              <w:rPr>
                <w:color w:val="000000"/>
                <w:sz w:val="24"/>
              </w:rPr>
              <w:t>假设</w:t>
            </w:r>
          </w:p>
        </w:tc>
        <w:tc>
          <w:tcPr>
            <w:tcW w:w="8012" w:type="dxa"/>
            <w:gridSpan w:val="4"/>
            <w:vAlign w:val="center"/>
          </w:tcPr>
          <w:p w:rsidR="00EA0E38" w:rsidRDefault="001651DE">
            <w:pPr>
              <w:jc w:val="center"/>
            </w:pPr>
            <w:r>
              <w:rPr>
                <w:color w:val="000000"/>
                <w:sz w:val="24"/>
              </w:rPr>
              <w:t>除</w:t>
            </w:r>
            <w:r>
              <w:rPr>
                <w:color w:val="000000"/>
                <w:sz w:val="24"/>
              </w:rPr>
              <w:t>“</w:t>
            </w:r>
            <w:r>
              <w:rPr>
                <w:color w:val="000000"/>
                <w:sz w:val="24"/>
              </w:rPr>
              <w:t>中证</w:t>
            </w:r>
            <w:r>
              <w:rPr>
                <w:color w:val="000000"/>
                <w:sz w:val="24"/>
              </w:rPr>
              <w:t>100”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EA0E38">
        <w:tc>
          <w:tcPr>
            <w:tcW w:w="994" w:type="dxa"/>
            <w:gridSpan w:val="2"/>
            <w:vMerge/>
          </w:tcPr>
          <w:p w:rsidR="00EA0E38" w:rsidRDefault="00EA0E38"/>
        </w:tc>
        <w:tc>
          <w:tcPr>
            <w:tcW w:w="3259" w:type="dxa"/>
            <w:vAlign w:val="center"/>
          </w:tcPr>
          <w:p w:rsidR="00EA0E38" w:rsidRDefault="001651DE">
            <w:r>
              <w:rPr>
                <w:color w:val="000000"/>
                <w:sz w:val="24"/>
              </w:rPr>
              <w:t>1.“</w:t>
            </w:r>
            <w:r>
              <w:rPr>
                <w:color w:val="000000"/>
                <w:sz w:val="24"/>
              </w:rPr>
              <w:t>中证</w:t>
            </w:r>
            <w:r>
              <w:rPr>
                <w:color w:val="000000"/>
                <w:sz w:val="24"/>
              </w:rPr>
              <w:t>100 “</w:t>
            </w:r>
            <w:r>
              <w:rPr>
                <w:color w:val="000000"/>
                <w:sz w:val="24"/>
              </w:rPr>
              <w:t>指数上升</w:t>
            </w:r>
            <w:r>
              <w:rPr>
                <w:color w:val="000000"/>
                <w:sz w:val="24"/>
              </w:rPr>
              <w:t>5%</w:t>
            </w:r>
          </w:p>
        </w:tc>
        <w:tc>
          <w:tcPr>
            <w:tcW w:w="2126" w:type="dxa"/>
            <w:vAlign w:val="center"/>
          </w:tcPr>
          <w:p w:rsidR="00EA0E38" w:rsidRDefault="001651DE">
            <w:pPr>
              <w:jc w:val="right"/>
            </w:pPr>
            <w:r>
              <w:rPr>
                <w:color w:val="000000"/>
                <w:sz w:val="24"/>
              </w:rPr>
              <w:t>增加约</w:t>
            </w:r>
            <w:r>
              <w:rPr>
                <w:color w:val="000000"/>
                <w:sz w:val="24"/>
              </w:rPr>
              <w:t>7,023</w:t>
            </w:r>
          </w:p>
        </w:tc>
        <w:tc>
          <w:tcPr>
            <w:tcW w:w="2619" w:type="dxa"/>
            <w:vAlign w:val="center"/>
          </w:tcPr>
          <w:p w:rsidR="00EA0E38" w:rsidRDefault="001651DE">
            <w:pPr>
              <w:jc w:val="right"/>
            </w:pPr>
            <w:r>
              <w:rPr>
                <w:color w:val="000000"/>
                <w:sz w:val="24"/>
              </w:rPr>
              <w:t>增加约</w:t>
            </w:r>
            <w:r>
              <w:rPr>
                <w:color w:val="000000"/>
                <w:sz w:val="24"/>
              </w:rPr>
              <w:t>4,441</w:t>
            </w:r>
          </w:p>
        </w:tc>
      </w:tr>
      <w:tr w:rsidR="00EA0E38">
        <w:tc>
          <w:tcPr>
            <w:tcW w:w="994" w:type="dxa"/>
            <w:gridSpan w:val="2"/>
            <w:vMerge/>
          </w:tcPr>
          <w:p w:rsidR="00EA0E38" w:rsidRDefault="00EA0E38"/>
        </w:tc>
        <w:tc>
          <w:tcPr>
            <w:tcW w:w="3259" w:type="dxa"/>
            <w:vAlign w:val="center"/>
          </w:tcPr>
          <w:p w:rsidR="00EA0E38" w:rsidRDefault="001651DE">
            <w:r>
              <w:rPr>
                <w:color w:val="000000"/>
                <w:sz w:val="24"/>
              </w:rPr>
              <w:t>2.“</w:t>
            </w:r>
            <w:r>
              <w:rPr>
                <w:color w:val="000000"/>
                <w:sz w:val="24"/>
              </w:rPr>
              <w:t>中证</w:t>
            </w:r>
            <w:r>
              <w:rPr>
                <w:color w:val="000000"/>
                <w:sz w:val="24"/>
              </w:rPr>
              <w:t>100 “</w:t>
            </w:r>
            <w:r>
              <w:rPr>
                <w:color w:val="000000"/>
                <w:sz w:val="24"/>
              </w:rPr>
              <w:t>指数下降</w:t>
            </w:r>
            <w:r>
              <w:rPr>
                <w:color w:val="000000"/>
                <w:sz w:val="24"/>
              </w:rPr>
              <w:t>5%</w:t>
            </w:r>
          </w:p>
        </w:tc>
        <w:tc>
          <w:tcPr>
            <w:tcW w:w="2126" w:type="dxa"/>
            <w:vAlign w:val="center"/>
          </w:tcPr>
          <w:p w:rsidR="00EA0E38" w:rsidRDefault="001651DE">
            <w:pPr>
              <w:jc w:val="right"/>
            </w:pPr>
            <w:r>
              <w:rPr>
                <w:color w:val="000000"/>
                <w:sz w:val="24"/>
              </w:rPr>
              <w:t>减少约</w:t>
            </w:r>
            <w:r>
              <w:rPr>
                <w:color w:val="000000"/>
                <w:sz w:val="24"/>
              </w:rPr>
              <w:t>7,023</w:t>
            </w:r>
          </w:p>
        </w:tc>
        <w:tc>
          <w:tcPr>
            <w:tcW w:w="2619" w:type="dxa"/>
            <w:vAlign w:val="center"/>
          </w:tcPr>
          <w:p w:rsidR="00EA0E38" w:rsidRDefault="001651DE">
            <w:pPr>
              <w:jc w:val="right"/>
            </w:pPr>
            <w:r>
              <w:rPr>
                <w:color w:val="000000"/>
                <w:sz w:val="24"/>
              </w:rPr>
              <w:t>减少约</w:t>
            </w:r>
            <w:r>
              <w:rPr>
                <w:color w:val="000000"/>
                <w:sz w:val="24"/>
              </w:rPr>
              <w:t>4,441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01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01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1,999,038,561.12</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90.21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1,999,038,561.12</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90.21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123,838,479.27</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5.59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123,838,479.27</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5.59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89,331,000.20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3,891,088.78</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0.18</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2,216,099,129.37</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01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7C3AC2" w:rsidRDefault="0077020F" w:rsidP="007C3AC2">
      <w:pPr>
        <w:spacing w:before="29" w:line="288" w:lineRule="auto"/>
        <w:rPr>
          <w:b/>
          <w:bCs/>
          <w:color w:val="000000"/>
          <w:sz w:val="24"/>
        </w:rPr>
      </w:pPr>
      <w:r w:rsidRPr="007C3AC2">
        <w:rPr>
          <w:b/>
          <w:bCs/>
          <w:color w:val="000000"/>
          <w:sz w:val="24"/>
        </w:rPr>
        <w:t>7.2.1</w:t>
      </w:r>
      <w:r w:rsidRPr="007C3AC2">
        <w:rPr>
          <w:rFonts w:hint="eastAsia"/>
          <w:b/>
          <w:bCs/>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40,899,905.93</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1.88</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1,211,009,842.87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55.59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84,204,562.41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198,099,640.42</w:t>
            </w:r>
          </w:p>
        </w:tc>
        <w:tc>
          <w:tcPr>
            <w:tcW w:w="2052" w:type="dxa"/>
            <w:vAlign w:val="center"/>
          </w:tcPr>
          <w:p w:rsidR="001548F9" w:rsidRPr="005312D8" w:rsidRDefault="001548F9" w:rsidP="0048308E">
            <w:pPr>
              <w:spacing w:before="29" w:line="288" w:lineRule="auto"/>
              <w:jc w:val="right"/>
              <w:rPr>
                <w:sz w:val="24"/>
              </w:rPr>
            </w:pPr>
            <w:r w:rsidRPr="005312D8">
              <w:rPr>
                <w:sz w:val="24"/>
              </w:rPr>
              <w:t>9.09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10,174,200.00</w:t>
            </w:r>
          </w:p>
        </w:tc>
        <w:tc>
          <w:tcPr>
            <w:tcW w:w="2052" w:type="dxa"/>
            <w:vAlign w:val="center"/>
          </w:tcPr>
          <w:p w:rsidR="001548F9" w:rsidRPr="005312D8" w:rsidRDefault="001548F9" w:rsidP="0048308E">
            <w:pPr>
              <w:spacing w:before="29" w:line="288" w:lineRule="auto"/>
              <w:jc w:val="right"/>
              <w:rPr>
                <w:sz w:val="24"/>
              </w:rPr>
            </w:pPr>
            <w:r w:rsidRPr="005312D8">
              <w:rPr>
                <w:sz w:val="24"/>
              </w:rPr>
              <w:t>0.47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93,401,410.34</w:t>
            </w:r>
          </w:p>
        </w:tc>
        <w:tc>
          <w:tcPr>
            <w:tcW w:w="2052" w:type="dxa"/>
            <w:vAlign w:val="center"/>
          </w:tcPr>
          <w:p w:rsidR="001548F9" w:rsidRPr="005312D8" w:rsidRDefault="001548F9" w:rsidP="0048308E">
            <w:pPr>
              <w:spacing w:before="29" w:line="288" w:lineRule="auto"/>
              <w:jc w:val="right"/>
              <w:rPr>
                <w:sz w:val="24"/>
              </w:rPr>
            </w:pPr>
            <w:r w:rsidRPr="005312D8">
              <w:rPr>
                <w:sz w:val="24"/>
              </w:rPr>
              <w:t>4.29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319,973,777.32</w:t>
            </w:r>
          </w:p>
        </w:tc>
        <w:tc>
          <w:tcPr>
            <w:tcW w:w="2052" w:type="dxa"/>
            <w:vAlign w:val="center"/>
          </w:tcPr>
          <w:p w:rsidR="001548F9" w:rsidRPr="005312D8" w:rsidRDefault="001548F9" w:rsidP="0048308E">
            <w:pPr>
              <w:spacing w:before="29" w:line="288" w:lineRule="auto"/>
              <w:jc w:val="right"/>
              <w:rPr>
                <w:sz w:val="24"/>
              </w:rPr>
            </w:pPr>
            <w:r w:rsidRPr="005312D8">
              <w:rPr>
                <w:sz w:val="24"/>
              </w:rPr>
              <w:t>14.69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41,122,435.84</w:t>
            </w:r>
          </w:p>
        </w:tc>
        <w:tc>
          <w:tcPr>
            <w:tcW w:w="2052" w:type="dxa"/>
            <w:vAlign w:val="center"/>
          </w:tcPr>
          <w:p w:rsidR="001548F9" w:rsidRPr="005312D8" w:rsidRDefault="001548F9" w:rsidP="0048308E">
            <w:pPr>
              <w:spacing w:before="29" w:line="288" w:lineRule="auto"/>
              <w:jc w:val="right"/>
              <w:rPr>
                <w:sz w:val="24"/>
              </w:rPr>
            </w:pPr>
            <w:r w:rsidRPr="005312D8">
              <w:rPr>
                <w:sz w:val="24"/>
              </w:rPr>
              <w:t>1.89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1,999,038,561.12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91.76</w:t>
            </w:r>
          </w:p>
        </w:tc>
      </w:tr>
    </w:tbl>
    <w:p w:rsidR="000A101C" w:rsidRPr="005312D8" w:rsidRDefault="000A101C" w:rsidP="0048308E">
      <w:pPr>
        <w:tabs>
          <w:tab w:val="left" w:pos="426"/>
        </w:tabs>
        <w:spacing w:before="29" w:line="288" w:lineRule="auto"/>
        <w:jc w:val="left"/>
        <w:rPr>
          <w:kern w:val="0"/>
          <w:sz w:val="24"/>
        </w:rPr>
      </w:pPr>
    </w:p>
    <w:p w:rsidR="0077020F" w:rsidRPr="007C3AC2" w:rsidRDefault="0077020F" w:rsidP="007C3AC2">
      <w:pPr>
        <w:spacing w:before="29" w:line="288" w:lineRule="auto"/>
        <w:rPr>
          <w:b/>
          <w:bCs/>
          <w:color w:val="000000"/>
          <w:sz w:val="24"/>
        </w:rPr>
      </w:pPr>
      <w:r w:rsidRPr="007C3AC2">
        <w:rPr>
          <w:b/>
          <w:bCs/>
          <w:color w:val="000000"/>
          <w:sz w:val="24"/>
        </w:rPr>
        <w:t>7.2.2</w:t>
      </w:r>
      <w:r w:rsidR="00941EC1" w:rsidRPr="007C3AC2">
        <w:rPr>
          <w:rFonts w:hint="eastAsia"/>
          <w:b/>
          <w:bCs/>
          <w:color w:val="000000"/>
          <w:sz w:val="24"/>
        </w:rPr>
        <w:t>报告期末按行业分类的</w:t>
      </w:r>
      <w:r w:rsidR="00955CB0" w:rsidRPr="007C3AC2">
        <w:rPr>
          <w:rFonts w:hint="eastAsia"/>
          <w:b/>
          <w:bCs/>
          <w:color w:val="000000"/>
          <w:sz w:val="24"/>
        </w:rPr>
        <w:t>港股通</w:t>
      </w:r>
      <w:r w:rsidRPr="007C3AC2">
        <w:rPr>
          <w:rFonts w:hint="eastAsia"/>
          <w:b/>
          <w:bCs/>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52254801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A0E38">
        <w:tc>
          <w:tcPr>
            <w:tcW w:w="862" w:type="dxa"/>
            <w:vAlign w:val="center"/>
          </w:tcPr>
          <w:p w:rsidR="00EA0E38" w:rsidRDefault="001651DE">
            <w:pPr>
              <w:jc w:val="center"/>
            </w:pPr>
            <w:r>
              <w:rPr>
                <w:color w:val="000000"/>
                <w:sz w:val="24"/>
              </w:rPr>
              <w:t>1</w:t>
            </w:r>
          </w:p>
        </w:tc>
        <w:tc>
          <w:tcPr>
            <w:tcW w:w="1346" w:type="dxa"/>
            <w:vAlign w:val="center"/>
          </w:tcPr>
          <w:p w:rsidR="00EA0E38" w:rsidRDefault="001651DE">
            <w:pPr>
              <w:jc w:val="center"/>
            </w:pPr>
            <w:r>
              <w:rPr>
                <w:color w:val="000000"/>
                <w:sz w:val="24"/>
              </w:rPr>
              <w:t>300413</w:t>
            </w:r>
          </w:p>
        </w:tc>
        <w:tc>
          <w:tcPr>
            <w:tcW w:w="1795" w:type="dxa"/>
            <w:vAlign w:val="center"/>
          </w:tcPr>
          <w:p w:rsidR="00EA0E38" w:rsidRDefault="001651DE">
            <w:pPr>
              <w:jc w:val="center"/>
            </w:pPr>
            <w:r>
              <w:rPr>
                <w:color w:val="000000"/>
                <w:sz w:val="24"/>
              </w:rPr>
              <w:t>快乐购</w:t>
            </w:r>
          </w:p>
        </w:tc>
        <w:tc>
          <w:tcPr>
            <w:tcW w:w="1346" w:type="dxa"/>
            <w:vAlign w:val="center"/>
          </w:tcPr>
          <w:p w:rsidR="00EA0E38" w:rsidRDefault="001651DE">
            <w:pPr>
              <w:jc w:val="right"/>
            </w:pPr>
            <w:r>
              <w:rPr>
                <w:color w:val="000000"/>
                <w:sz w:val="24"/>
              </w:rPr>
              <w:t>5,179,893</w:t>
            </w:r>
          </w:p>
        </w:tc>
        <w:tc>
          <w:tcPr>
            <w:tcW w:w="1944" w:type="dxa"/>
            <w:vAlign w:val="center"/>
          </w:tcPr>
          <w:p w:rsidR="00EA0E38" w:rsidRDefault="001651DE">
            <w:pPr>
              <w:jc w:val="right"/>
            </w:pPr>
            <w:r>
              <w:rPr>
                <w:color w:val="000000"/>
                <w:sz w:val="24"/>
              </w:rPr>
              <w:t>196,525,140.42</w:t>
            </w:r>
          </w:p>
        </w:tc>
        <w:tc>
          <w:tcPr>
            <w:tcW w:w="1705" w:type="dxa"/>
            <w:vAlign w:val="center"/>
          </w:tcPr>
          <w:p w:rsidR="00EA0E38" w:rsidRDefault="001651DE">
            <w:pPr>
              <w:jc w:val="right"/>
            </w:pPr>
            <w:r>
              <w:rPr>
                <w:color w:val="000000"/>
                <w:sz w:val="24"/>
              </w:rPr>
              <w:t>9.02</w:t>
            </w:r>
          </w:p>
        </w:tc>
      </w:tr>
      <w:tr w:rsidR="00EA0E38">
        <w:tc>
          <w:tcPr>
            <w:tcW w:w="862" w:type="dxa"/>
            <w:vAlign w:val="center"/>
          </w:tcPr>
          <w:p w:rsidR="00EA0E38" w:rsidRDefault="001651DE">
            <w:pPr>
              <w:jc w:val="center"/>
            </w:pPr>
            <w:r>
              <w:rPr>
                <w:color w:val="000000"/>
                <w:sz w:val="24"/>
              </w:rPr>
              <w:t>2</w:t>
            </w:r>
          </w:p>
        </w:tc>
        <w:tc>
          <w:tcPr>
            <w:tcW w:w="1346" w:type="dxa"/>
            <w:vAlign w:val="center"/>
          </w:tcPr>
          <w:p w:rsidR="00EA0E38" w:rsidRDefault="001651DE">
            <w:pPr>
              <w:jc w:val="center"/>
            </w:pPr>
            <w:r>
              <w:rPr>
                <w:color w:val="000000"/>
                <w:sz w:val="24"/>
              </w:rPr>
              <w:t>600048</w:t>
            </w:r>
          </w:p>
        </w:tc>
        <w:tc>
          <w:tcPr>
            <w:tcW w:w="1795" w:type="dxa"/>
            <w:vAlign w:val="center"/>
          </w:tcPr>
          <w:p w:rsidR="00EA0E38" w:rsidRDefault="001651DE">
            <w:pPr>
              <w:jc w:val="center"/>
            </w:pPr>
            <w:r>
              <w:rPr>
                <w:color w:val="000000"/>
                <w:sz w:val="24"/>
              </w:rPr>
              <w:t>保利地产</w:t>
            </w:r>
          </w:p>
        </w:tc>
        <w:tc>
          <w:tcPr>
            <w:tcW w:w="1346" w:type="dxa"/>
            <w:vAlign w:val="center"/>
          </w:tcPr>
          <w:p w:rsidR="00EA0E38" w:rsidRDefault="001651DE">
            <w:pPr>
              <w:jc w:val="right"/>
            </w:pPr>
            <w:r>
              <w:rPr>
                <w:color w:val="000000"/>
                <w:sz w:val="24"/>
              </w:rPr>
              <w:t>13,509,970</w:t>
            </w:r>
          </w:p>
        </w:tc>
        <w:tc>
          <w:tcPr>
            <w:tcW w:w="1944" w:type="dxa"/>
            <w:vAlign w:val="center"/>
          </w:tcPr>
          <w:p w:rsidR="00EA0E38" w:rsidRDefault="001651DE">
            <w:pPr>
              <w:jc w:val="right"/>
            </w:pPr>
            <w:r>
              <w:rPr>
                <w:color w:val="000000"/>
                <w:sz w:val="24"/>
              </w:rPr>
              <w:t>164,821,634.00</w:t>
            </w:r>
          </w:p>
        </w:tc>
        <w:tc>
          <w:tcPr>
            <w:tcW w:w="1705" w:type="dxa"/>
            <w:vAlign w:val="center"/>
          </w:tcPr>
          <w:p w:rsidR="00EA0E38" w:rsidRDefault="001651DE">
            <w:pPr>
              <w:jc w:val="right"/>
            </w:pPr>
            <w:r>
              <w:rPr>
                <w:color w:val="000000"/>
                <w:sz w:val="24"/>
              </w:rPr>
              <w:t>7.57</w:t>
            </w:r>
          </w:p>
        </w:tc>
      </w:tr>
      <w:tr w:rsidR="00EA0E38">
        <w:tc>
          <w:tcPr>
            <w:tcW w:w="862" w:type="dxa"/>
            <w:vAlign w:val="center"/>
          </w:tcPr>
          <w:p w:rsidR="00EA0E38" w:rsidRDefault="001651DE">
            <w:pPr>
              <w:jc w:val="center"/>
            </w:pPr>
            <w:r>
              <w:rPr>
                <w:color w:val="000000"/>
                <w:sz w:val="24"/>
              </w:rPr>
              <w:t>3</w:t>
            </w:r>
          </w:p>
        </w:tc>
        <w:tc>
          <w:tcPr>
            <w:tcW w:w="1346" w:type="dxa"/>
            <w:vAlign w:val="center"/>
          </w:tcPr>
          <w:p w:rsidR="00EA0E38" w:rsidRDefault="001651DE">
            <w:pPr>
              <w:jc w:val="center"/>
            </w:pPr>
            <w:r>
              <w:rPr>
                <w:color w:val="000000"/>
                <w:sz w:val="24"/>
              </w:rPr>
              <w:t>601155</w:t>
            </w:r>
          </w:p>
        </w:tc>
        <w:tc>
          <w:tcPr>
            <w:tcW w:w="1795" w:type="dxa"/>
            <w:vAlign w:val="center"/>
          </w:tcPr>
          <w:p w:rsidR="00EA0E38" w:rsidRDefault="001651DE">
            <w:pPr>
              <w:jc w:val="center"/>
            </w:pPr>
            <w:r>
              <w:rPr>
                <w:color w:val="000000"/>
                <w:sz w:val="24"/>
              </w:rPr>
              <w:t>新城控股</w:t>
            </w:r>
          </w:p>
        </w:tc>
        <w:tc>
          <w:tcPr>
            <w:tcW w:w="1346" w:type="dxa"/>
            <w:vAlign w:val="center"/>
          </w:tcPr>
          <w:p w:rsidR="00EA0E38" w:rsidRDefault="001651DE">
            <w:pPr>
              <w:jc w:val="right"/>
            </w:pPr>
            <w:r>
              <w:rPr>
                <w:color w:val="000000"/>
                <w:sz w:val="24"/>
              </w:rPr>
              <w:t>5,009,756</w:t>
            </w:r>
          </w:p>
        </w:tc>
        <w:tc>
          <w:tcPr>
            <w:tcW w:w="1944" w:type="dxa"/>
            <w:vAlign w:val="center"/>
          </w:tcPr>
          <w:p w:rsidR="00EA0E38" w:rsidRDefault="001651DE">
            <w:pPr>
              <w:jc w:val="right"/>
            </w:pPr>
            <w:r>
              <w:rPr>
                <w:color w:val="000000"/>
                <w:sz w:val="24"/>
              </w:rPr>
              <w:t>155,152,143.32</w:t>
            </w:r>
          </w:p>
        </w:tc>
        <w:tc>
          <w:tcPr>
            <w:tcW w:w="1705" w:type="dxa"/>
            <w:vAlign w:val="center"/>
          </w:tcPr>
          <w:p w:rsidR="00EA0E38" w:rsidRDefault="001651DE">
            <w:pPr>
              <w:jc w:val="right"/>
            </w:pPr>
            <w:r>
              <w:rPr>
                <w:color w:val="000000"/>
                <w:sz w:val="24"/>
              </w:rPr>
              <w:t>7.12</w:t>
            </w:r>
          </w:p>
        </w:tc>
      </w:tr>
      <w:tr w:rsidR="00EA0E38">
        <w:tc>
          <w:tcPr>
            <w:tcW w:w="862" w:type="dxa"/>
            <w:vAlign w:val="center"/>
          </w:tcPr>
          <w:p w:rsidR="00EA0E38" w:rsidRDefault="001651DE">
            <w:pPr>
              <w:jc w:val="center"/>
            </w:pPr>
            <w:r>
              <w:rPr>
                <w:color w:val="000000"/>
                <w:sz w:val="24"/>
              </w:rPr>
              <w:t>4</w:t>
            </w:r>
          </w:p>
        </w:tc>
        <w:tc>
          <w:tcPr>
            <w:tcW w:w="1346" w:type="dxa"/>
            <w:vAlign w:val="center"/>
          </w:tcPr>
          <w:p w:rsidR="00EA0E38" w:rsidRDefault="001651DE">
            <w:pPr>
              <w:jc w:val="center"/>
            </w:pPr>
            <w:r>
              <w:rPr>
                <w:color w:val="000000"/>
                <w:sz w:val="24"/>
              </w:rPr>
              <w:t>600519</w:t>
            </w:r>
          </w:p>
        </w:tc>
        <w:tc>
          <w:tcPr>
            <w:tcW w:w="1795" w:type="dxa"/>
            <w:vAlign w:val="center"/>
          </w:tcPr>
          <w:p w:rsidR="00EA0E38" w:rsidRDefault="001651DE">
            <w:pPr>
              <w:jc w:val="center"/>
            </w:pPr>
            <w:r>
              <w:rPr>
                <w:color w:val="000000"/>
                <w:sz w:val="24"/>
              </w:rPr>
              <w:t>贵州茅台</w:t>
            </w:r>
          </w:p>
        </w:tc>
        <w:tc>
          <w:tcPr>
            <w:tcW w:w="1346" w:type="dxa"/>
            <w:vAlign w:val="center"/>
          </w:tcPr>
          <w:p w:rsidR="00EA0E38" w:rsidRDefault="001651DE">
            <w:pPr>
              <w:jc w:val="right"/>
            </w:pPr>
            <w:r>
              <w:rPr>
                <w:color w:val="000000"/>
                <w:sz w:val="24"/>
              </w:rPr>
              <w:t>150,000</w:t>
            </w:r>
          </w:p>
        </w:tc>
        <w:tc>
          <w:tcPr>
            <w:tcW w:w="1944" w:type="dxa"/>
            <w:vAlign w:val="center"/>
          </w:tcPr>
          <w:p w:rsidR="00EA0E38" w:rsidRDefault="001651DE">
            <w:pPr>
              <w:jc w:val="right"/>
            </w:pPr>
            <w:r>
              <w:rPr>
                <w:color w:val="000000"/>
                <w:sz w:val="24"/>
              </w:rPr>
              <w:t>109,719,000.00</w:t>
            </w:r>
          </w:p>
        </w:tc>
        <w:tc>
          <w:tcPr>
            <w:tcW w:w="1705" w:type="dxa"/>
            <w:vAlign w:val="center"/>
          </w:tcPr>
          <w:p w:rsidR="00EA0E38" w:rsidRDefault="001651DE">
            <w:pPr>
              <w:jc w:val="right"/>
            </w:pPr>
            <w:r>
              <w:rPr>
                <w:color w:val="000000"/>
                <w:sz w:val="24"/>
              </w:rPr>
              <w:t>5.04</w:t>
            </w:r>
          </w:p>
        </w:tc>
      </w:tr>
      <w:tr w:rsidR="00EA0E38">
        <w:tc>
          <w:tcPr>
            <w:tcW w:w="862" w:type="dxa"/>
            <w:vAlign w:val="center"/>
          </w:tcPr>
          <w:p w:rsidR="00EA0E38" w:rsidRDefault="001651DE">
            <w:pPr>
              <w:jc w:val="center"/>
            </w:pPr>
            <w:r>
              <w:rPr>
                <w:color w:val="000000"/>
                <w:sz w:val="24"/>
              </w:rPr>
              <w:t>5</w:t>
            </w:r>
          </w:p>
        </w:tc>
        <w:tc>
          <w:tcPr>
            <w:tcW w:w="1346" w:type="dxa"/>
            <w:vAlign w:val="center"/>
          </w:tcPr>
          <w:p w:rsidR="00EA0E38" w:rsidRDefault="001651DE">
            <w:pPr>
              <w:jc w:val="center"/>
            </w:pPr>
            <w:r>
              <w:rPr>
                <w:color w:val="000000"/>
                <w:sz w:val="24"/>
              </w:rPr>
              <w:t>600705</w:t>
            </w:r>
          </w:p>
        </w:tc>
        <w:tc>
          <w:tcPr>
            <w:tcW w:w="1795" w:type="dxa"/>
            <w:vAlign w:val="center"/>
          </w:tcPr>
          <w:p w:rsidR="00EA0E38" w:rsidRDefault="001651DE">
            <w:pPr>
              <w:jc w:val="center"/>
            </w:pPr>
            <w:r>
              <w:rPr>
                <w:color w:val="000000"/>
                <w:sz w:val="24"/>
              </w:rPr>
              <w:t>中航资本</w:t>
            </w:r>
          </w:p>
        </w:tc>
        <w:tc>
          <w:tcPr>
            <w:tcW w:w="1346" w:type="dxa"/>
            <w:vAlign w:val="center"/>
          </w:tcPr>
          <w:p w:rsidR="00EA0E38" w:rsidRDefault="001651DE">
            <w:pPr>
              <w:jc w:val="right"/>
            </w:pPr>
            <w:r>
              <w:rPr>
                <w:color w:val="000000"/>
                <w:sz w:val="24"/>
              </w:rPr>
              <w:t>20,000,302</w:t>
            </w:r>
          </w:p>
        </w:tc>
        <w:tc>
          <w:tcPr>
            <w:tcW w:w="1944" w:type="dxa"/>
            <w:vAlign w:val="center"/>
          </w:tcPr>
          <w:p w:rsidR="00EA0E38" w:rsidRDefault="001651DE">
            <w:pPr>
              <w:jc w:val="right"/>
            </w:pPr>
            <w:r>
              <w:rPr>
                <w:color w:val="000000"/>
                <w:sz w:val="24"/>
              </w:rPr>
              <w:t>93,401,410.34</w:t>
            </w:r>
          </w:p>
        </w:tc>
        <w:tc>
          <w:tcPr>
            <w:tcW w:w="1705" w:type="dxa"/>
            <w:vAlign w:val="center"/>
          </w:tcPr>
          <w:p w:rsidR="00EA0E38" w:rsidRDefault="001651DE">
            <w:pPr>
              <w:jc w:val="right"/>
            </w:pPr>
            <w:r>
              <w:rPr>
                <w:color w:val="000000"/>
                <w:sz w:val="24"/>
              </w:rPr>
              <w:t>4.29</w:t>
            </w:r>
          </w:p>
        </w:tc>
      </w:tr>
      <w:tr w:rsidR="00EA0E38">
        <w:tc>
          <w:tcPr>
            <w:tcW w:w="862" w:type="dxa"/>
            <w:vAlign w:val="center"/>
          </w:tcPr>
          <w:p w:rsidR="00EA0E38" w:rsidRDefault="001651DE">
            <w:pPr>
              <w:jc w:val="center"/>
            </w:pPr>
            <w:r>
              <w:rPr>
                <w:color w:val="000000"/>
                <w:sz w:val="24"/>
              </w:rPr>
              <w:t>6</w:t>
            </w:r>
          </w:p>
        </w:tc>
        <w:tc>
          <w:tcPr>
            <w:tcW w:w="1346" w:type="dxa"/>
            <w:vAlign w:val="center"/>
          </w:tcPr>
          <w:p w:rsidR="00EA0E38" w:rsidRDefault="001651DE">
            <w:pPr>
              <w:jc w:val="center"/>
            </w:pPr>
            <w:r>
              <w:rPr>
                <w:color w:val="000000"/>
                <w:sz w:val="24"/>
              </w:rPr>
              <w:t>600066</w:t>
            </w:r>
          </w:p>
        </w:tc>
        <w:tc>
          <w:tcPr>
            <w:tcW w:w="1795" w:type="dxa"/>
            <w:vAlign w:val="center"/>
          </w:tcPr>
          <w:p w:rsidR="00EA0E38" w:rsidRDefault="001651DE">
            <w:pPr>
              <w:jc w:val="center"/>
            </w:pPr>
            <w:r>
              <w:rPr>
                <w:color w:val="000000"/>
                <w:sz w:val="24"/>
              </w:rPr>
              <w:t>宇通客车</w:t>
            </w:r>
          </w:p>
        </w:tc>
        <w:tc>
          <w:tcPr>
            <w:tcW w:w="1346" w:type="dxa"/>
            <w:vAlign w:val="center"/>
          </w:tcPr>
          <w:p w:rsidR="00EA0E38" w:rsidRDefault="001651DE">
            <w:pPr>
              <w:jc w:val="right"/>
            </w:pPr>
            <w:r>
              <w:rPr>
                <w:color w:val="000000"/>
                <w:sz w:val="24"/>
              </w:rPr>
              <w:t>4,509,955</w:t>
            </w:r>
          </w:p>
        </w:tc>
        <w:tc>
          <w:tcPr>
            <w:tcW w:w="1944" w:type="dxa"/>
            <w:vAlign w:val="center"/>
          </w:tcPr>
          <w:p w:rsidR="00EA0E38" w:rsidRDefault="001651DE">
            <w:pPr>
              <w:jc w:val="right"/>
            </w:pPr>
            <w:r>
              <w:rPr>
                <w:color w:val="000000"/>
                <w:sz w:val="24"/>
              </w:rPr>
              <w:t>86,546,036.45</w:t>
            </w:r>
          </w:p>
        </w:tc>
        <w:tc>
          <w:tcPr>
            <w:tcW w:w="1705" w:type="dxa"/>
            <w:vAlign w:val="center"/>
          </w:tcPr>
          <w:p w:rsidR="00EA0E38" w:rsidRDefault="001651DE">
            <w:pPr>
              <w:jc w:val="right"/>
            </w:pPr>
            <w:r>
              <w:rPr>
                <w:color w:val="000000"/>
                <w:sz w:val="24"/>
              </w:rPr>
              <w:t>3.97</w:t>
            </w:r>
          </w:p>
        </w:tc>
      </w:tr>
      <w:tr w:rsidR="00EA0E38">
        <w:tc>
          <w:tcPr>
            <w:tcW w:w="862" w:type="dxa"/>
            <w:vAlign w:val="center"/>
          </w:tcPr>
          <w:p w:rsidR="00EA0E38" w:rsidRDefault="001651DE">
            <w:pPr>
              <w:jc w:val="center"/>
            </w:pPr>
            <w:r>
              <w:rPr>
                <w:color w:val="000000"/>
                <w:sz w:val="24"/>
              </w:rPr>
              <w:t>7</w:t>
            </w:r>
          </w:p>
        </w:tc>
        <w:tc>
          <w:tcPr>
            <w:tcW w:w="1346" w:type="dxa"/>
            <w:vAlign w:val="center"/>
          </w:tcPr>
          <w:p w:rsidR="00EA0E38" w:rsidRDefault="001651DE">
            <w:pPr>
              <w:jc w:val="center"/>
            </w:pPr>
            <w:r>
              <w:rPr>
                <w:color w:val="000000"/>
                <w:sz w:val="24"/>
              </w:rPr>
              <w:t>600782</w:t>
            </w:r>
          </w:p>
        </w:tc>
        <w:tc>
          <w:tcPr>
            <w:tcW w:w="1795" w:type="dxa"/>
            <w:vAlign w:val="center"/>
          </w:tcPr>
          <w:p w:rsidR="00EA0E38" w:rsidRDefault="001651DE">
            <w:pPr>
              <w:jc w:val="center"/>
            </w:pPr>
            <w:r>
              <w:rPr>
                <w:color w:val="000000"/>
                <w:sz w:val="24"/>
              </w:rPr>
              <w:t>新钢股份</w:t>
            </w:r>
          </w:p>
        </w:tc>
        <w:tc>
          <w:tcPr>
            <w:tcW w:w="1346" w:type="dxa"/>
            <w:vAlign w:val="center"/>
          </w:tcPr>
          <w:p w:rsidR="00EA0E38" w:rsidRDefault="001651DE">
            <w:pPr>
              <w:jc w:val="right"/>
            </w:pPr>
            <w:r>
              <w:rPr>
                <w:color w:val="000000"/>
                <w:sz w:val="24"/>
              </w:rPr>
              <w:t>13,000,000</w:t>
            </w:r>
          </w:p>
        </w:tc>
        <w:tc>
          <w:tcPr>
            <w:tcW w:w="1944" w:type="dxa"/>
            <w:vAlign w:val="center"/>
          </w:tcPr>
          <w:p w:rsidR="00EA0E38" w:rsidRDefault="001651DE">
            <w:pPr>
              <w:jc w:val="right"/>
            </w:pPr>
            <w:r>
              <w:rPr>
                <w:color w:val="000000"/>
                <w:sz w:val="24"/>
              </w:rPr>
              <w:t>72,540,000.00</w:t>
            </w:r>
          </w:p>
        </w:tc>
        <w:tc>
          <w:tcPr>
            <w:tcW w:w="1705" w:type="dxa"/>
            <w:vAlign w:val="center"/>
          </w:tcPr>
          <w:p w:rsidR="00EA0E38" w:rsidRDefault="001651DE">
            <w:pPr>
              <w:jc w:val="right"/>
            </w:pPr>
            <w:r>
              <w:rPr>
                <w:color w:val="000000"/>
                <w:sz w:val="24"/>
              </w:rPr>
              <w:t>3.33</w:t>
            </w:r>
          </w:p>
        </w:tc>
      </w:tr>
      <w:tr w:rsidR="00EA0E38">
        <w:tc>
          <w:tcPr>
            <w:tcW w:w="862" w:type="dxa"/>
            <w:vAlign w:val="center"/>
          </w:tcPr>
          <w:p w:rsidR="00EA0E38" w:rsidRDefault="001651DE">
            <w:pPr>
              <w:jc w:val="center"/>
            </w:pPr>
            <w:r>
              <w:rPr>
                <w:color w:val="000000"/>
                <w:sz w:val="24"/>
              </w:rPr>
              <w:t>8</w:t>
            </w:r>
          </w:p>
        </w:tc>
        <w:tc>
          <w:tcPr>
            <w:tcW w:w="1346" w:type="dxa"/>
            <w:vAlign w:val="center"/>
          </w:tcPr>
          <w:p w:rsidR="00EA0E38" w:rsidRDefault="001651DE">
            <w:pPr>
              <w:jc w:val="center"/>
            </w:pPr>
            <w:r>
              <w:rPr>
                <w:color w:val="000000"/>
                <w:sz w:val="24"/>
              </w:rPr>
              <w:t>603799</w:t>
            </w:r>
          </w:p>
        </w:tc>
        <w:tc>
          <w:tcPr>
            <w:tcW w:w="1795" w:type="dxa"/>
            <w:vAlign w:val="center"/>
          </w:tcPr>
          <w:p w:rsidR="00EA0E38" w:rsidRDefault="001651DE">
            <w:pPr>
              <w:jc w:val="center"/>
            </w:pPr>
            <w:r>
              <w:rPr>
                <w:color w:val="000000"/>
                <w:sz w:val="24"/>
              </w:rPr>
              <w:t>华友钴业</w:t>
            </w:r>
          </w:p>
        </w:tc>
        <w:tc>
          <w:tcPr>
            <w:tcW w:w="1346" w:type="dxa"/>
            <w:vAlign w:val="center"/>
          </w:tcPr>
          <w:p w:rsidR="00EA0E38" w:rsidRDefault="001651DE">
            <w:pPr>
              <w:jc w:val="right"/>
            </w:pPr>
            <w:r>
              <w:rPr>
                <w:color w:val="000000"/>
                <w:sz w:val="24"/>
              </w:rPr>
              <w:t>740,000</w:t>
            </w:r>
          </w:p>
        </w:tc>
        <w:tc>
          <w:tcPr>
            <w:tcW w:w="1944" w:type="dxa"/>
            <w:vAlign w:val="center"/>
          </w:tcPr>
          <w:p w:rsidR="00EA0E38" w:rsidRDefault="001651DE">
            <w:pPr>
              <w:jc w:val="right"/>
            </w:pPr>
            <w:r>
              <w:rPr>
                <w:color w:val="000000"/>
                <w:sz w:val="24"/>
              </w:rPr>
              <w:t>72,127,800.00</w:t>
            </w:r>
          </w:p>
        </w:tc>
        <w:tc>
          <w:tcPr>
            <w:tcW w:w="1705" w:type="dxa"/>
            <w:vAlign w:val="center"/>
          </w:tcPr>
          <w:p w:rsidR="00EA0E38" w:rsidRDefault="001651DE">
            <w:pPr>
              <w:jc w:val="right"/>
            </w:pPr>
            <w:r>
              <w:rPr>
                <w:color w:val="000000"/>
                <w:sz w:val="24"/>
              </w:rPr>
              <w:t>3.31</w:t>
            </w:r>
          </w:p>
        </w:tc>
      </w:tr>
      <w:tr w:rsidR="00EA0E38">
        <w:tc>
          <w:tcPr>
            <w:tcW w:w="862" w:type="dxa"/>
            <w:vAlign w:val="center"/>
          </w:tcPr>
          <w:p w:rsidR="00EA0E38" w:rsidRDefault="001651DE">
            <w:pPr>
              <w:jc w:val="center"/>
            </w:pPr>
            <w:r>
              <w:rPr>
                <w:color w:val="000000"/>
                <w:sz w:val="24"/>
              </w:rPr>
              <w:t>9</w:t>
            </w:r>
          </w:p>
        </w:tc>
        <w:tc>
          <w:tcPr>
            <w:tcW w:w="1346" w:type="dxa"/>
            <w:vAlign w:val="center"/>
          </w:tcPr>
          <w:p w:rsidR="00EA0E38" w:rsidRDefault="001651DE">
            <w:pPr>
              <w:jc w:val="center"/>
            </w:pPr>
            <w:r>
              <w:rPr>
                <w:color w:val="000000"/>
                <w:sz w:val="24"/>
              </w:rPr>
              <w:t>600031</w:t>
            </w:r>
          </w:p>
        </w:tc>
        <w:tc>
          <w:tcPr>
            <w:tcW w:w="1795" w:type="dxa"/>
            <w:vAlign w:val="center"/>
          </w:tcPr>
          <w:p w:rsidR="00EA0E38" w:rsidRDefault="001651DE">
            <w:pPr>
              <w:jc w:val="center"/>
            </w:pPr>
            <w:r>
              <w:rPr>
                <w:color w:val="000000"/>
                <w:sz w:val="24"/>
              </w:rPr>
              <w:t>三一重工</w:t>
            </w:r>
          </w:p>
        </w:tc>
        <w:tc>
          <w:tcPr>
            <w:tcW w:w="1346" w:type="dxa"/>
            <w:vAlign w:val="center"/>
          </w:tcPr>
          <w:p w:rsidR="00EA0E38" w:rsidRDefault="001651DE">
            <w:pPr>
              <w:jc w:val="right"/>
            </w:pPr>
            <w:r>
              <w:rPr>
                <w:color w:val="000000"/>
                <w:sz w:val="24"/>
              </w:rPr>
              <w:t>8,009,994</w:t>
            </w:r>
          </w:p>
        </w:tc>
        <w:tc>
          <w:tcPr>
            <w:tcW w:w="1944" w:type="dxa"/>
            <w:vAlign w:val="center"/>
          </w:tcPr>
          <w:p w:rsidR="00EA0E38" w:rsidRDefault="001651DE">
            <w:pPr>
              <w:jc w:val="right"/>
            </w:pPr>
            <w:r>
              <w:rPr>
                <w:color w:val="000000"/>
                <w:sz w:val="24"/>
              </w:rPr>
              <w:t>71,849,646.18</w:t>
            </w:r>
          </w:p>
        </w:tc>
        <w:tc>
          <w:tcPr>
            <w:tcW w:w="1705" w:type="dxa"/>
            <w:vAlign w:val="center"/>
          </w:tcPr>
          <w:p w:rsidR="00EA0E38" w:rsidRDefault="001651DE">
            <w:pPr>
              <w:jc w:val="right"/>
            </w:pPr>
            <w:r>
              <w:rPr>
                <w:color w:val="000000"/>
                <w:sz w:val="24"/>
              </w:rPr>
              <w:t>3.30</w:t>
            </w:r>
          </w:p>
        </w:tc>
      </w:tr>
      <w:tr w:rsidR="00EA0E38">
        <w:tc>
          <w:tcPr>
            <w:tcW w:w="862" w:type="dxa"/>
            <w:vAlign w:val="center"/>
          </w:tcPr>
          <w:p w:rsidR="00EA0E38" w:rsidRDefault="001651DE">
            <w:pPr>
              <w:jc w:val="center"/>
            </w:pPr>
            <w:r>
              <w:rPr>
                <w:color w:val="000000"/>
                <w:sz w:val="24"/>
              </w:rPr>
              <w:t>10</w:t>
            </w:r>
          </w:p>
        </w:tc>
        <w:tc>
          <w:tcPr>
            <w:tcW w:w="1346" w:type="dxa"/>
            <w:vAlign w:val="center"/>
          </w:tcPr>
          <w:p w:rsidR="00EA0E38" w:rsidRDefault="001651DE">
            <w:pPr>
              <w:jc w:val="center"/>
            </w:pPr>
            <w:r>
              <w:rPr>
                <w:color w:val="000000"/>
                <w:sz w:val="24"/>
              </w:rPr>
              <w:t>601877</w:t>
            </w:r>
          </w:p>
        </w:tc>
        <w:tc>
          <w:tcPr>
            <w:tcW w:w="1795" w:type="dxa"/>
            <w:vAlign w:val="center"/>
          </w:tcPr>
          <w:p w:rsidR="00EA0E38" w:rsidRDefault="001651DE">
            <w:pPr>
              <w:jc w:val="center"/>
            </w:pPr>
            <w:r>
              <w:rPr>
                <w:color w:val="000000"/>
                <w:sz w:val="24"/>
              </w:rPr>
              <w:t>正泰电器</w:t>
            </w:r>
          </w:p>
        </w:tc>
        <w:tc>
          <w:tcPr>
            <w:tcW w:w="1346" w:type="dxa"/>
            <w:vAlign w:val="center"/>
          </w:tcPr>
          <w:p w:rsidR="00EA0E38" w:rsidRDefault="001651DE">
            <w:pPr>
              <w:jc w:val="right"/>
            </w:pPr>
            <w:r>
              <w:rPr>
                <w:color w:val="000000"/>
                <w:sz w:val="24"/>
              </w:rPr>
              <w:t>3,009,981</w:t>
            </w:r>
          </w:p>
        </w:tc>
        <w:tc>
          <w:tcPr>
            <w:tcW w:w="1944" w:type="dxa"/>
            <w:vAlign w:val="center"/>
          </w:tcPr>
          <w:p w:rsidR="00EA0E38" w:rsidRDefault="001651DE">
            <w:pPr>
              <w:jc w:val="right"/>
            </w:pPr>
            <w:r>
              <w:rPr>
                <w:color w:val="000000"/>
                <w:sz w:val="24"/>
              </w:rPr>
              <w:t>67,182,775.92</w:t>
            </w:r>
          </w:p>
        </w:tc>
        <w:tc>
          <w:tcPr>
            <w:tcW w:w="1705" w:type="dxa"/>
            <w:vAlign w:val="center"/>
          </w:tcPr>
          <w:p w:rsidR="00EA0E38" w:rsidRDefault="001651DE">
            <w:pPr>
              <w:jc w:val="right"/>
            </w:pPr>
            <w:r>
              <w:rPr>
                <w:color w:val="000000"/>
                <w:sz w:val="24"/>
              </w:rPr>
              <w:t>3.08</w:t>
            </w:r>
          </w:p>
        </w:tc>
      </w:tr>
      <w:tr w:rsidR="00EA0E38">
        <w:tc>
          <w:tcPr>
            <w:tcW w:w="862" w:type="dxa"/>
            <w:vAlign w:val="center"/>
          </w:tcPr>
          <w:p w:rsidR="00EA0E38" w:rsidRDefault="001651DE">
            <w:pPr>
              <w:jc w:val="center"/>
            </w:pPr>
            <w:r>
              <w:rPr>
                <w:color w:val="000000"/>
                <w:sz w:val="24"/>
              </w:rPr>
              <w:t>11</w:t>
            </w:r>
          </w:p>
        </w:tc>
        <w:tc>
          <w:tcPr>
            <w:tcW w:w="1346" w:type="dxa"/>
            <w:vAlign w:val="center"/>
          </w:tcPr>
          <w:p w:rsidR="00EA0E38" w:rsidRDefault="001651DE">
            <w:pPr>
              <w:jc w:val="center"/>
            </w:pPr>
            <w:r>
              <w:rPr>
                <w:color w:val="000000"/>
                <w:sz w:val="24"/>
              </w:rPr>
              <w:t>601003</w:t>
            </w:r>
          </w:p>
        </w:tc>
        <w:tc>
          <w:tcPr>
            <w:tcW w:w="1795" w:type="dxa"/>
            <w:vAlign w:val="center"/>
          </w:tcPr>
          <w:p w:rsidR="00EA0E38" w:rsidRDefault="001651DE">
            <w:pPr>
              <w:jc w:val="center"/>
            </w:pPr>
            <w:r>
              <w:rPr>
                <w:color w:val="000000"/>
                <w:sz w:val="24"/>
              </w:rPr>
              <w:t>柳钢股份</w:t>
            </w:r>
          </w:p>
        </w:tc>
        <w:tc>
          <w:tcPr>
            <w:tcW w:w="1346" w:type="dxa"/>
            <w:vAlign w:val="center"/>
          </w:tcPr>
          <w:p w:rsidR="00EA0E38" w:rsidRDefault="001651DE">
            <w:pPr>
              <w:jc w:val="right"/>
            </w:pPr>
            <w:r>
              <w:rPr>
                <w:color w:val="000000"/>
                <w:sz w:val="24"/>
              </w:rPr>
              <w:t>7,999,901</w:t>
            </w:r>
          </w:p>
        </w:tc>
        <w:tc>
          <w:tcPr>
            <w:tcW w:w="1944" w:type="dxa"/>
            <w:vAlign w:val="center"/>
          </w:tcPr>
          <w:p w:rsidR="00EA0E38" w:rsidRDefault="001651DE">
            <w:pPr>
              <w:jc w:val="right"/>
            </w:pPr>
            <w:r>
              <w:rPr>
                <w:color w:val="000000"/>
                <w:sz w:val="24"/>
              </w:rPr>
              <w:t>63,359,215.92</w:t>
            </w:r>
          </w:p>
        </w:tc>
        <w:tc>
          <w:tcPr>
            <w:tcW w:w="1705" w:type="dxa"/>
            <w:vAlign w:val="center"/>
          </w:tcPr>
          <w:p w:rsidR="00EA0E38" w:rsidRDefault="001651DE">
            <w:pPr>
              <w:jc w:val="right"/>
            </w:pPr>
            <w:r>
              <w:rPr>
                <w:color w:val="000000"/>
                <w:sz w:val="24"/>
              </w:rPr>
              <w:t>2.91</w:t>
            </w:r>
          </w:p>
        </w:tc>
      </w:tr>
      <w:tr w:rsidR="00EA0E38">
        <w:tc>
          <w:tcPr>
            <w:tcW w:w="862" w:type="dxa"/>
            <w:vAlign w:val="center"/>
          </w:tcPr>
          <w:p w:rsidR="00EA0E38" w:rsidRDefault="001651DE">
            <w:pPr>
              <w:jc w:val="center"/>
            </w:pPr>
            <w:r>
              <w:rPr>
                <w:color w:val="000000"/>
                <w:sz w:val="24"/>
              </w:rPr>
              <w:t>12</w:t>
            </w:r>
          </w:p>
        </w:tc>
        <w:tc>
          <w:tcPr>
            <w:tcW w:w="1346" w:type="dxa"/>
            <w:vAlign w:val="center"/>
          </w:tcPr>
          <w:p w:rsidR="00EA0E38" w:rsidRDefault="001651DE">
            <w:pPr>
              <w:jc w:val="center"/>
            </w:pPr>
            <w:r>
              <w:rPr>
                <w:color w:val="000000"/>
                <w:sz w:val="24"/>
              </w:rPr>
              <w:t>601100</w:t>
            </w:r>
          </w:p>
        </w:tc>
        <w:tc>
          <w:tcPr>
            <w:tcW w:w="1795" w:type="dxa"/>
            <w:vAlign w:val="center"/>
          </w:tcPr>
          <w:p w:rsidR="00EA0E38" w:rsidRDefault="001651DE">
            <w:pPr>
              <w:jc w:val="center"/>
            </w:pPr>
            <w:r>
              <w:rPr>
                <w:color w:val="000000"/>
                <w:sz w:val="24"/>
              </w:rPr>
              <w:t>恒立液压</w:t>
            </w:r>
          </w:p>
        </w:tc>
        <w:tc>
          <w:tcPr>
            <w:tcW w:w="1346" w:type="dxa"/>
            <w:vAlign w:val="center"/>
          </w:tcPr>
          <w:p w:rsidR="00EA0E38" w:rsidRDefault="001651DE">
            <w:pPr>
              <w:jc w:val="right"/>
            </w:pPr>
            <w:r>
              <w:rPr>
                <w:color w:val="000000"/>
                <w:sz w:val="24"/>
              </w:rPr>
              <w:t>2,940,000</w:t>
            </w:r>
          </w:p>
        </w:tc>
        <w:tc>
          <w:tcPr>
            <w:tcW w:w="1944" w:type="dxa"/>
            <w:vAlign w:val="center"/>
          </w:tcPr>
          <w:p w:rsidR="00EA0E38" w:rsidRDefault="001651DE">
            <w:pPr>
              <w:jc w:val="right"/>
            </w:pPr>
            <w:r>
              <w:rPr>
                <w:color w:val="000000"/>
                <w:sz w:val="24"/>
              </w:rPr>
              <w:t>61,387,200.00</w:t>
            </w:r>
          </w:p>
        </w:tc>
        <w:tc>
          <w:tcPr>
            <w:tcW w:w="1705" w:type="dxa"/>
            <w:vAlign w:val="center"/>
          </w:tcPr>
          <w:p w:rsidR="00EA0E38" w:rsidRDefault="001651DE">
            <w:pPr>
              <w:jc w:val="right"/>
            </w:pPr>
            <w:r>
              <w:rPr>
                <w:color w:val="000000"/>
                <w:sz w:val="24"/>
              </w:rPr>
              <w:t>2.82</w:t>
            </w:r>
          </w:p>
        </w:tc>
      </w:tr>
      <w:tr w:rsidR="00EA0E38">
        <w:tc>
          <w:tcPr>
            <w:tcW w:w="862" w:type="dxa"/>
            <w:vAlign w:val="center"/>
          </w:tcPr>
          <w:p w:rsidR="00EA0E38" w:rsidRDefault="001651DE">
            <w:pPr>
              <w:jc w:val="center"/>
            </w:pPr>
            <w:r>
              <w:rPr>
                <w:color w:val="000000"/>
                <w:sz w:val="24"/>
              </w:rPr>
              <w:t>13</w:t>
            </w:r>
          </w:p>
        </w:tc>
        <w:tc>
          <w:tcPr>
            <w:tcW w:w="1346" w:type="dxa"/>
            <w:vAlign w:val="center"/>
          </w:tcPr>
          <w:p w:rsidR="00EA0E38" w:rsidRDefault="001651DE">
            <w:pPr>
              <w:jc w:val="center"/>
            </w:pPr>
            <w:r>
              <w:rPr>
                <w:color w:val="000000"/>
                <w:sz w:val="24"/>
              </w:rPr>
              <w:t>000932</w:t>
            </w:r>
          </w:p>
        </w:tc>
        <w:tc>
          <w:tcPr>
            <w:tcW w:w="1795" w:type="dxa"/>
            <w:vAlign w:val="center"/>
          </w:tcPr>
          <w:p w:rsidR="00EA0E38" w:rsidRDefault="001651DE">
            <w:pPr>
              <w:jc w:val="center"/>
            </w:pPr>
            <w:r>
              <w:rPr>
                <w:color w:val="000000"/>
                <w:sz w:val="24"/>
              </w:rPr>
              <w:t>华菱钢铁</w:t>
            </w:r>
          </w:p>
        </w:tc>
        <w:tc>
          <w:tcPr>
            <w:tcW w:w="1346" w:type="dxa"/>
            <w:vAlign w:val="center"/>
          </w:tcPr>
          <w:p w:rsidR="00EA0E38" w:rsidRDefault="001651DE">
            <w:pPr>
              <w:jc w:val="right"/>
            </w:pPr>
            <w:r>
              <w:rPr>
                <w:color w:val="000000"/>
                <w:sz w:val="24"/>
              </w:rPr>
              <w:t>7,009,895</w:t>
            </w:r>
          </w:p>
        </w:tc>
        <w:tc>
          <w:tcPr>
            <w:tcW w:w="1944" w:type="dxa"/>
            <w:vAlign w:val="center"/>
          </w:tcPr>
          <w:p w:rsidR="00EA0E38" w:rsidRDefault="001651DE">
            <w:pPr>
              <w:jc w:val="right"/>
            </w:pPr>
            <w:r>
              <w:rPr>
                <w:color w:val="000000"/>
                <w:sz w:val="24"/>
              </w:rPr>
              <w:t>59,584,107.50</w:t>
            </w:r>
          </w:p>
        </w:tc>
        <w:tc>
          <w:tcPr>
            <w:tcW w:w="1705" w:type="dxa"/>
            <w:vAlign w:val="center"/>
          </w:tcPr>
          <w:p w:rsidR="00EA0E38" w:rsidRDefault="001651DE">
            <w:pPr>
              <w:jc w:val="right"/>
            </w:pPr>
            <w:r>
              <w:rPr>
                <w:color w:val="000000"/>
                <w:sz w:val="24"/>
              </w:rPr>
              <w:t>2.74</w:t>
            </w:r>
          </w:p>
        </w:tc>
      </w:tr>
      <w:tr w:rsidR="00EA0E38">
        <w:tc>
          <w:tcPr>
            <w:tcW w:w="862" w:type="dxa"/>
            <w:vAlign w:val="center"/>
          </w:tcPr>
          <w:p w:rsidR="00EA0E38" w:rsidRDefault="001651DE">
            <w:pPr>
              <w:jc w:val="center"/>
            </w:pPr>
            <w:r>
              <w:rPr>
                <w:color w:val="000000"/>
                <w:sz w:val="24"/>
              </w:rPr>
              <w:t>14</w:t>
            </w:r>
          </w:p>
        </w:tc>
        <w:tc>
          <w:tcPr>
            <w:tcW w:w="1346" w:type="dxa"/>
            <w:vAlign w:val="center"/>
          </w:tcPr>
          <w:p w:rsidR="00EA0E38" w:rsidRDefault="001651DE">
            <w:pPr>
              <w:jc w:val="center"/>
            </w:pPr>
            <w:r>
              <w:rPr>
                <w:color w:val="000000"/>
                <w:sz w:val="24"/>
              </w:rPr>
              <w:t>002236</w:t>
            </w:r>
          </w:p>
        </w:tc>
        <w:tc>
          <w:tcPr>
            <w:tcW w:w="1795" w:type="dxa"/>
            <w:vAlign w:val="center"/>
          </w:tcPr>
          <w:p w:rsidR="00EA0E38" w:rsidRDefault="001651DE">
            <w:pPr>
              <w:jc w:val="center"/>
            </w:pPr>
            <w:r>
              <w:rPr>
                <w:color w:val="000000"/>
                <w:sz w:val="24"/>
              </w:rPr>
              <w:t>大华股份</w:t>
            </w:r>
          </w:p>
        </w:tc>
        <w:tc>
          <w:tcPr>
            <w:tcW w:w="1346" w:type="dxa"/>
            <w:vAlign w:val="center"/>
          </w:tcPr>
          <w:p w:rsidR="00EA0E38" w:rsidRDefault="001651DE">
            <w:pPr>
              <w:jc w:val="right"/>
            </w:pPr>
            <w:r>
              <w:rPr>
                <w:color w:val="000000"/>
                <w:sz w:val="24"/>
              </w:rPr>
              <w:t>2,509,964</w:t>
            </w:r>
          </w:p>
        </w:tc>
        <w:tc>
          <w:tcPr>
            <w:tcW w:w="1944" w:type="dxa"/>
            <w:vAlign w:val="center"/>
          </w:tcPr>
          <w:p w:rsidR="00EA0E38" w:rsidRDefault="001651DE">
            <w:pPr>
              <w:jc w:val="right"/>
            </w:pPr>
            <w:r>
              <w:rPr>
                <w:color w:val="000000"/>
                <w:sz w:val="24"/>
              </w:rPr>
              <w:t>56,599,688.20</w:t>
            </w:r>
          </w:p>
        </w:tc>
        <w:tc>
          <w:tcPr>
            <w:tcW w:w="1705" w:type="dxa"/>
            <w:vAlign w:val="center"/>
          </w:tcPr>
          <w:p w:rsidR="00EA0E38" w:rsidRDefault="001651DE">
            <w:pPr>
              <w:jc w:val="right"/>
            </w:pPr>
            <w:r>
              <w:rPr>
                <w:color w:val="000000"/>
                <w:sz w:val="24"/>
              </w:rPr>
              <w:t>2.60</w:t>
            </w:r>
          </w:p>
        </w:tc>
      </w:tr>
      <w:tr w:rsidR="00EA0E38">
        <w:tc>
          <w:tcPr>
            <w:tcW w:w="862" w:type="dxa"/>
            <w:vAlign w:val="center"/>
          </w:tcPr>
          <w:p w:rsidR="00EA0E38" w:rsidRDefault="001651DE">
            <w:pPr>
              <w:jc w:val="center"/>
            </w:pPr>
            <w:r>
              <w:rPr>
                <w:color w:val="000000"/>
                <w:sz w:val="24"/>
              </w:rPr>
              <w:t>15</w:t>
            </w:r>
          </w:p>
        </w:tc>
        <w:tc>
          <w:tcPr>
            <w:tcW w:w="1346" w:type="dxa"/>
            <w:vAlign w:val="center"/>
          </w:tcPr>
          <w:p w:rsidR="00EA0E38" w:rsidRDefault="001651DE">
            <w:pPr>
              <w:jc w:val="center"/>
            </w:pPr>
            <w:r>
              <w:rPr>
                <w:color w:val="000000"/>
                <w:sz w:val="24"/>
              </w:rPr>
              <w:t>002110</w:t>
            </w:r>
          </w:p>
        </w:tc>
        <w:tc>
          <w:tcPr>
            <w:tcW w:w="1795" w:type="dxa"/>
            <w:vAlign w:val="center"/>
          </w:tcPr>
          <w:p w:rsidR="00EA0E38" w:rsidRDefault="001651DE">
            <w:pPr>
              <w:jc w:val="center"/>
            </w:pPr>
            <w:r>
              <w:rPr>
                <w:color w:val="000000"/>
                <w:sz w:val="24"/>
              </w:rPr>
              <w:t>三钢闽光</w:t>
            </w:r>
          </w:p>
        </w:tc>
        <w:tc>
          <w:tcPr>
            <w:tcW w:w="1346" w:type="dxa"/>
            <w:vAlign w:val="center"/>
          </w:tcPr>
          <w:p w:rsidR="00EA0E38" w:rsidRDefault="001651DE">
            <w:pPr>
              <w:jc w:val="right"/>
            </w:pPr>
            <w:r>
              <w:rPr>
                <w:color w:val="000000"/>
                <w:sz w:val="24"/>
              </w:rPr>
              <w:t>3,500,988</w:t>
            </w:r>
          </w:p>
        </w:tc>
        <w:tc>
          <w:tcPr>
            <w:tcW w:w="1944" w:type="dxa"/>
            <w:vAlign w:val="center"/>
          </w:tcPr>
          <w:p w:rsidR="00EA0E38" w:rsidRDefault="001651DE">
            <w:pPr>
              <w:jc w:val="right"/>
            </w:pPr>
            <w:r>
              <w:rPr>
                <w:color w:val="000000"/>
                <w:sz w:val="24"/>
              </w:rPr>
              <w:t>56,120,837.64</w:t>
            </w:r>
          </w:p>
        </w:tc>
        <w:tc>
          <w:tcPr>
            <w:tcW w:w="1705" w:type="dxa"/>
            <w:vAlign w:val="center"/>
          </w:tcPr>
          <w:p w:rsidR="00EA0E38" w:rsidRDefault="001651DE">
            <w:pPr>
              <w:jc w:val="right"/>
            </w:pPr>
            <w:r>
              <w:rPr>
                <w:color w:val="000000"/>
                <w:sz w:val="24"/>
              </w:rPr>
              <w:t>2.58</w:t>
            </w:r>
          </w:p>
        </w:tc>
      </w:tr>
      <w:tr w:rsidR="00EA0E38">
        <w:tc>
          <w:tcPr>
            <w:tcW w:w="862" w:type="dxa"/>
            <w:vAlign w:val="center"/>
          </w:tcPr>
          <w:p w:rsidR="00EA0E38" w:rsidRDefault="001651DE">
            <w:pPr>
              <w:jc w:val="center"/>
            </w:pPr>
            <w:r>
              <w:rPr>
                <w:color w:val="000000"/>
                <w:sz w:val="24"/>
              </w:rPr>
              <w:t>16</w:t>
            </w:r>
          </w:p>
        </w:tc>
        <w:tc>
          <w:tcPr>
            <w:tcW w:w="1346" w:type="dxa"/>
            <w:vAlign w:val="center"/>
          </w:tcPr>
          <w:p w:rsidR="00EA0E38" w:rsidRDefault="001651DE">
            <w:pPr>
              <w:jc w:val="center"/>
            </w:pPr>
            <w:r>
              <w:rPr>
                <w:color w:val="000000"/>
                <w:sz w:val="24"/>
              </w:rPr>
              <w:t>600282</w:t>
            </w:r>
          </w:p>
        </w:tc>
        <w:tc>
          <w:tcPr>
            <w:tcW w:w="1795" w:type="dxa"/>
            <w:vAlign w:val="center"/>
          </w:tcPr>
          <w:p w:rsidR="00EA0E38" w:rsidRDefault="001651DE">
            <w:pPr>
              <w:jc w:val="center"/>
            </w:pPr>
            <w:r>
              <w:rPr>
                <w:color w:val="000000"/>
                <w:sz w:val="24"/>
              </w:rPr>
              <w:t>南钢股份</w:t>
            </w:r>
          </w:p>
        </w:tc>
        <w:tc>
          <w:tcPr>
            <w:tcW w:w="1346" w:type="dxa"/>
            <w:vAlign w:val="center"/>
          </w:tcPr>
          <w:p w:rsidR="00EA0E38" w:rsidRDefault="001651DE">
            <w:pPr>
              <w:jc w:val="right"/>
            </w:pPr>
            <w:r>
              <w:rPr>
                <w:color w:val="000000"/>
                <w:sz w:val="24"/>
              </w:rPr>
              <w:t>12,000,000</w:t>
            </w:r>
          </w:p>
        </w:tc>
        <w:tc>
          <w:tcPr>
            <w:tcW w:w="1944" w:type="dxa"/>
            <w:vAlign w:val="center"/>
          </w:tcPr>
          <w:p w:rsidR="00EA0E38" w:rsidRDefault="001651DE">
            <w:pPr>
              <w:jc w:val="right"/>
            </w:pPr>
            <w:r>
              <w:rPr>
                <w:color w:val="000000"/>
                <w:sz w:val="24"/>
              </w:rPr>
              <w:t>53,040,000.00</w:t>
            </w:r>
          </w:p>
        </w:tc>
        <w:tc>
          <w:tcPr>
            <w:tcW w:w="1705" w:type="dxa"/>
            <w:vAlign w:val="center"/>
          </w:tcPr>
          <w:p w:rsidR="00EA0E38" w:rsidRDefault="001651DE">
            <w:pPr>
              <w:jc w:val="right"/>
            </w:pPr>
            <w:r>
              <w:rPr>
                <w:color w:val="000000"/>
                <w:sz w:val="24"/>
              </w:rPr>
              <w:t>2.43</w:t>
            </w:r>
          </w:p>
        </w:tc>
      </w:tr>
      <w:tr w:rsidR="00EA0E38">
        <w:tc>
          <w:tcPr>
            <w:tcW w:w="862" w:type="dxa"/>
            <w:vAlign w:val="center"/>
          </w:tcPr>
          <w:p w:rsidR="00EA0E38" w:rsidRDefault="001651DE">
            <w:pPr>
              <w:jc w:val="center"/>
            </w:pPr>
            <w:r>
              <w:rPr>
                <w:color w:val="000000"/>
                <w:sz w:val="24"/>
              </w:rPr>
              <w:t>17</w:t>
            </w:r>
          </w:p>
        </w:tc>
        <w:tc>
          <w:tcPr>
            <w:tcW w:w="1346" w:type="dxa"/>
            <w:vAlign w:val="center"/>
          </w:tcPr>
          <w:p w:rsidR="00EA0E38" w:rsidRDefault="001651DE">
            <w:pPr>
              <w:jc w:val="center"/>
            </w:pPr>
            <w:r>
              <w:rPr>
                <w:color w:val="000000"/>
                <w:sz w:val="24"/>
              </w:rPr>
              <w:t>000717</w:t>
            </w:r>
          </w:p>
        </w:tc>
        <w:tc>
          <w:tcPr>
            <w:tcW w:w="1795" w:type="dxa"/>
            <w:vAlign w:val="center"/>
          </w:tcPr>
          <w:p w:rsidR="00EA0E38" w:rsidRDefault="001651DE">
            <w:pPr>
              <w:jc w:val="center"/>
            </w:pPr>
            <w:r>
              <w:rPr>
                <w:color w:val="000000"/>
                <w:sz w:val="24"/>
              </w:rPr>
              <w:t>韶钢松山</w:t>
            </w:r>
          </w:p>
        </w:tc>
        <w:tc>
          <w:tcPr>
            <w:tcW w:w="1346" w:type="dxa"/>
            <w:vAlign w:val="center"/>
          </w:tcPr>
          <w:p w:rsidR="00EA0E38" w:rsidRDefault="001651DE">
            <w:pPr>
              <w:jc w:val="right"/>
            </w:pPr>
            <w:r>
              <w:rPr>
                <w:color w:val="000000"/>
                <w:sz w:val="24"/>
              </w:rPr>
              <w:t>8,009,962</w:t>
            </w:r>
          </w:p>
        </w:tc>
        <w:tc>
          <w:tcPr>
            <w:tcW w:w="1944" w:type="dxa"/>
            <w:vAlign w:val="center"/>
          </w:tcPr>
          <w:p w:rsidR="00EA0E38" w:rsidRDefault="001651DE">
            <w:pPr>
              <w:jc w:val="right"/>
            </w:pPr>
            <w:r>
              <w:rPr>
                <w:color w:val="000000"/>
                <w:sz w:val="24"/>
              </w:rPr>
              <w:t>52,545,350.72</w:t>
            </w:r>
          </w:p>
        </w:tc>
        <w:tc>
          <w:tcPr>
            <w:tcW w:w="1705" w:type="dxa"/>
            <w:vAlign w:val="center"/>
          </w:tcPr>
          <w:p w:rsidR="00EA0E38" w:rsidRDefault="001651DE">
            <w:pPr>
              <w:jc w:val="right"/>
            </w:pPr>
            <w:r>
              <w:rPr>
                <w:color w:val="000000"/>
                <w:sz w:val="24"/>
              </w:rPr>
              <w:t>2.41</w:t>
            </w:r>
          </w:p>
        </w:tc>
      </w:tr>
      <w:tr w:rsidR="00EA0E38">
        <w:tc>
          <w:tcPr>
            <w:tcW w:w="862" w:type="dxa"/>
            <w:vAlign w:val="center"/>
          </w:tcPr>
          <w:p w:rsidR="00EA0E38" w:rsidRDefault="001651DE">
            <w:pPr>
              <w:jc w:val="center"/>
            </w:pPr>
            <w:r>
              <w:rPr>
                <w:color w:val="000000"/>
                <w:sz w:val="24"/>
              </w:rPr>
              <w:t>18</w:t>
            </w:r>
          </w:p>
        </w:tc>
        <w:tc>
          <w:tcPr>
            <w:tcW w:w="1346" w:type="dxa"/>
            <w:vAlign w:val="center"/>
          </w:tcPr>
          <w:p w:rsidR="00EA0E38" w:rsidRDefault="001651DE">
            <w:pPr>
              <w:jc w:val="center"/>
            </w:pPr>
            <w:r>
              <w:rPr>
                <w:color w:val="000000"/>
                <w:sz w:val="24"/>
              </w:rPr>
              <w:t>300197</w:t>
            </w:r>
          </w:p>
        </w:tc>
        <w:tc>
          <w:tcPr>
            <w:tcW w:w="1795" w:type="dxa"/>
            <w:vAlign w:val="center"/>
          </w:tcPr>
          <w:p w:rsidR="00EA0E38" w:rsidRDefault="001651DE">
            <w:pPr>
              <w:jc w:val="center"/>
            </w:pPr>
            <w:r>
              <w:rPr>
                <w:color w:val="000000"/>
                <w:sz w:val="24"/>
              </w:rPr>
              <w:t>铁汉生态</w:t>
            </w:r>
          </w:p>
        </w:tc>
        <w:tc>
          <w:tcPr>
            <w:tcW w:w="1346" w:type="dxa"/>
            <w:vAlign w:val="center"/>
          </w:tcPr>
          <w:p w:rsidR="00EA0E38" w:rsidRDefault="001651DE">
            <w:pPr>
              <w:jc w:val="right"/>
            </w:pPr>
            <w:r>
              <w:rPr>
                <w:color w:val="000000"/>
                <w:sz w:val="24"/>
              </w:rPr>
              <w:t>10,504,925</w:t>
            </w:r>
          </w:p>
        </w:tc>
        <w:tc>
          <w:tcPr>
            <w:tcW w:w="1944" w:type="dxa"/>
            <w:vAlign w:val="center"/>
          </w:tcPr>
          <w:p w:rsidR="00EA0E38" w:rsidRDefault="001651DE">
            <w:pPr>
              <w:jc w:val="right"/>
            </w:pPr>
            <w:r>
              <w:rPr>
                <w:color w:val="000000"/>
                <w:sz w:val="24"/>
              </w:rPr>
              <w:t>49,478,196.75</w:t>
            </w:r>
          </w:p>
        </w:tc>
        <w:tc>
          <w:tcPr>
            <w:tcW w:w="1705" w:type="dxa"/>
            <w:vAlign w:val="center"/>
          </w:tcPr>
          <w:p w:rsidR="00EA0E38" w:rsidRDefault="001651DE">
            <w:pPr>
              <w:jc w:val="right"/>
            </w:pPr>
            <w:r>
              <w:rPr>
                <w:color w:val="000000"/>
                <w:sz w:val="24"/>
              </w:rPr>
              <w:t>2.27</w:t>
            </w:r>
          </w:p>
        </w:tc>
      </w:tr>
      <w:tr w:rsidR="00EA0E38">
        <w:tc>
          <w:tcPr>
            <w:tcW w:w="862" w:type="dxa"/>
            <w:vAlign w:val="center"/>
          </w:tcPr>
          <w:p w:rsidR="00EA0E38" w:rsidRDefault="001651DE">
            <w:pPr>
              <w:jc w:val="center"/>
            </w:pPr>
            <w:r>
              <w:rPr>
                <w:color w:val="000000"/>
                <w:sz w:val="24"/>
              </w:rPr>
              <w:t>19</w:t>
            </w:r>
          </w:p>
        </w:tc>
        <w:tc>
          <w:tcPr>
            <w:tcW w:w="1346" w:type="dxa"/>
            <w:vAlign w:val="center"/>
          </w:tcPr>
          <w:p w:rsidR="00EA0E38" w:rsidRDefault="001651DE">
            <w:pPr>
              <w:jc w:val="center"/>
            </w:pPr>
            <w:r>
              <w:rPr>
                <w:color w:val="000000"/>
                <w:sz w:val="24"/>
              </w:rPr>
              <w:t>600808</w:t>
            </w:r>
          </w:p>
        </w:tc>
        <w:tc>
          <w:tcPr>
            <w:tcW w:w="1795" w:type="dxa"/>
            <w:vAlign w:val="center"/>
          </w:tcPr>
          <w:p w:rsidR="00EA0E38" w:rsidRDefault="001651DE">
            <w:pPr>
              <w:jc w:val="center"/>
            </w:pPr>
            <w:r>
              <w:rPr>
                <w:color w:val="000000"/>
                <w:sz w:val="24"/>
              </w:rPr>
              <w:t>马钢股份</w:t>
            </w:r>
          </w:p>
        </w:tc>
        <w:tc>
          <w:tcPr>
            <w:tcW w:w="1346" w:type="dxa"/>
            <w:vAlign w:val="center"/>
          </w:tcPr>
          <w:p w:rsidR="00EA0E38" w:rsidRDefault="001651DE">
            <w:pPr>
              <w:jc w:val="right"/>
            </w:pPr>
            <w:r>
              <w:rPr>
                <w:color w:val="000000"/>
                <w:sz w:val="24"/>
              </w:rPr>
              <w:t>13,009,793</w:t>
            </w:r>
          </w:p>
        </w:tc>
        <w:tc>
          <w:tcPr>
            <w:tcW w:w="1944" w:type="dxa"/>
            <w:vAlign w:val="center"/>
          </w:tcPr>
          <w:p w:rsidR="00EA0E38" w:rsidRDefault="001651DE">
            <w:pPr>
              <w:jc w:val="right"/>
            </w:pPr>
            <w:r>
              <w:rPr>
                <w:color w:val="000000"/>
                <w:sz w:val="24"/>
              </w:rPr>
              <w:t>46,705,156.87</w:t>
            </w:r>
          </w:p>
        </w:tc>
        <w:tc>
          <w:tcPr>
            <w:tcW w:w="1705" w:type="dxa"/>
            <w:vAlign w:val="center"/>
          </w:tcPr>
          <w:p w:rsidR="00EA0E38" w:rsidRDefault="001651DE">
            <w:pPr>
              <w:jc w:val="right"/>
            </w:pPr>
            <w:r>
              <w:rPr>
                <w:color w:val="000000"/>
                <w:sz w:val="24"/>
              </w:rPr>
              <w:t>2.14</w:t>
            </w:r>
          </w:p>
        </w:tc>
      </w:tr>
      <w:tr w:rsidR="00EA0E38">
        <w:tc>
          <w:tcPr>
            <w:tcW w:w="862" w:type="dxa"/>
            <w:vAlign w:val="center"/>
          </w:tcPr>
          <w:p w:rsidR="00EA0E38" w:rsidRDefault="001651DE">
            <w:pPr>
              <w:jc w:val="center"/>
            </w:pPr>
            <w:r>
              <w:rPr>
                <w:color w:val="000000"/>
                <w:sz w:val="24"/>
              </w:rPr>
              <w:t>20</w:t>
            </w:r>
          </w:p>
        </w:tc>
        <w:tc>
          <w:tcPr>
            <w:tcW w:w="1346" w:type="dxa"/>
            <w:vAlign w:val="center"/>
          </w:tcPr>
          <w:p w:rsidR="00EA0E38" w:rsidRDefault="001651DE">
            <w:pPr>
              <w:jc w:val="center"/>
            </w:pPr>
            <w:r>
              <w:rPr>
                <w:color w:val="000000"/>
                <w:sz w:val="24"/>
              </w:rPr>
              <w:t>002833</w:t>
            </w:r>
          </w:p>
        </w:tc>
        <w:tc>
          <w:tcPr>
            <w:tcW w:w="1795" w:type="dxa"/>
            <w:vAlign w:val="center"/>
          </w:tcPr>
          <w:p w:rsidR="00EA0E38" w:rsidRDefault="001651DE">
            <w:pPr>
              <w:jc w:val="center"/>
            </w:pPr>
            <w:r>
              <w:rPr>
                <w:color w:val="000000"/>
                <w:sz w:val="24"/>
              </w:rPr>
              <w:t>弘亚数控</w:t>
            </w:r>
          </w:p>
        </w:tc>
        <w:tc>
          <w:tcPr>
            <w:tcW w:w="1346" w:type="dxa"/>
            <w:vAlign w:val="center"/>
          </w:tcPr>
          <w:p w:rsidR="00EA0E38" w:rsidRDefault="001651DE">
            <w:pPr>
              <w:jc w:val="right"/>
            </w:pPr>
            <w:r>
              <w:rPr>
                <w:color w:val="000000"/>
                <w:sz w:val="24"/>
              </w:rPr>
              <w:t>801,900</w:t>
            </w:r>
          </w:p>
        </w:tc>
        <w:tc>
          <w:tcPr>
            <w:tcW w:w="1944" w:type="dxa"/>
            <w:vAlign w:val="center"/>
          </w:tcPr>
          <w:p w:rsidR="00EA0E38" w:rsidRDefault="001651DE">
            <w:pPr>
              <w:jc w:val="right"/>
            </w:pPr>
            <w:r>
              <w:rPr>
                <w:color w:val="000000"/>
                <w:sz w:val="24"/>
              </w:rPr>
              <w:t>42,620,985.00</w:t>
            </w:r>
          </w:p>
        </w:tc>
        <w:tc>
          <w:tcPr>
            <w:tcW w:w="1705" w:type="dxa"/>
            <w:vAlign w:val="center"/>
          </w:tcPr>
          <w:p w:rsidR="00EA0E38" w:rsidRDefault="001651DE">
            <w:pPr>
              <w:jc w:val="right"/>
            </w:pPr>
            <w:r>
              <w:rPr>
                <w:color w:val="000000"/>
                <w:sz w:val="24"/>
              </w:rPr>
              <w:t>1.96</w:t>
            </w:r>
          </w:p>
        </w:tc>
      </w:tr>
      <w:tr w:rsidR="00EA0E38">
        <w:tc>
          <w:tcPr>
            <w:tcW w:w="862" w:type="dxa"/>
            <w:vAlign w:val="center"/>
          </w:tcPr>
          <w:p w:rsidR="00EA0E38" w:rsidRDefault="001651DE">
            <w:pPr>
              <w:jc w:val="center"/>
            </w:pPr>
            <w:r>
              <w:rPr>
                <w:color w:val="000000"/>
                <w:sz w:val="24"/>
              </w:rPr>
              <w:t>21</w:t>
            </w:r>
          </w:p>
        </w:tc>
        <w:tc>
          <w:tcPr>
            <w:tcW w:w="1346" w:type="dxa"/>
            <w:vAlign w:val="center"/>
          </w:tcPr>
          <w:p w:rsidR="00EA0E38" w:rsidRDefault="001651DE">
            <w:pPr>
              <w:jc w:val="center"/>
            </w:pPr>
            <w:r>
              <w:rPr>
                <w:color w:val="000000"/>
                <w:sz w:val="24"/>
              </w:rPr>
              <w:t>603018</w:t>
            </w:r>
          </w:p>
        </w:tc>
        <w:tc>
          <w:tcPr>
            <w:tcW w:w="1795" w:type="dxa"/>
            <w:vAlign w:val="center"/>
          </w:tcPr>
          <w:p w:rsidR="00EA0E38" w:rsidRDefault="001651DE">
            <w:pPr>
              <w:jc w:val="center"/>
            </w:pPr>
            <w:r>
              <w:rPr>
                <w:color w:val="000000"/>
                <w:sz w:val="24"/>
              </w:rPr>
              <w:t>中设集团</w:t>
            </w:r>
          </w:p>
        </w:tc>
        <w:tc>
          <w:tcPr>
            <w:tcW w:w="1346" w:type="dxa"/>
            <w:vAlign w:val="center"/>
          </w:tcPr>
          <w:p w:rsidR="00EA0E38" w:rsidRDefault="001651DE">
            <w:pPr>
              <w:jc w:val="right"/>
            </w:pPr>
            <w:r>
              <w:rPr>
                <w:color w:val="000000"/>
                <w:sz w:val="24"/>
              </w:rPr>
              <w:t>2,595,751</w:t>
            </w:r>
          </w:p>
        </w:tc>
        <w:tc>
          <w:tcPr>
            <w:tcW w:w="1944" w:type="dxa"/>
            <w:vAlign w:val="center"/>
          </w:tcPr>
          <w:p w:rsidR="00EA0E38" w:rsidRDefault="001651DE">
            <w:pPr>
              <w:jc w:val="right"/>
            </w:pPr>
            <w:r>
              <w:rPr>
                <w:color w:val="000000"/>
                <w:sz w:val="24"/>
              </w:rPr>
              <w:t>41,116,695.84</w:t>
            </w:r>
          </w:p>
        </w:tc>
        <w:tc>
          <w:tcPr>
            <w:tcW w:w="1705" w:type="dxa"/>
            <w:vAlign w:val="center"/>
          </w:tcPr>
          <w:p w:rsidR="00EA0E38" w:rsidRDefault="001651DE">
            <w:pPr>
              <w:jc w:val="right"/>
            </w:pPr>
            <w:r>
              <w:rPr>
                <w:color w:val="000000"/>
                <w:sz w:val="24"/>
              </w:rPr>
              <w:t>1.89</w:t>
            </w:r>
          </w:p>
        </w:tc>
      </w:tr>
      <w:tr w:rsidR="00EA0E38">
        <w:tc>
          <w:tcPr>
            <w:tcW w:w="862" w:type="dxa"/>
            <w:vAlign w:val="center"/>
          </w:tcPr>
          <w:p w:rsidR="00EA0E38" w:rsidRDefault="001651DE">
            <w:pPr>
              <w:jc w:val="center"/>
            </w:pPr>
            <w:r>
              <w:rPr>
                <w:color w:val="000000"/>
                <w:sz w:val="24"/>
              </w:rPr>
              <w:t>22</w:t>
            </w:r>
          </w:p>
        </w:tc>
        <w:tc>
          <w:tcPr>
            <w:tcW w:w="1346" w:type="dxa"/>
            <w:vAlign w:val="center"/>
          </w:tcPr>
          <w:p w:rsidR="00EA0E38" w:rsidRDefault="001651DE">
            <w:pPr>
              <w:jc w:val="center"/>
            </w:pPr>
            <w:r>
              <w:rPr>
                <w:color w:val="000000"/>
                <w:sz w:val="24"/>
              </w:rPr>
              <w:t>600256</w:t>
            </w:r>
          </w:p>
        </w:tc>
        <w:tc>
          <w:tcPr>
            <w:tcW w:w="1795" w:type="dxa"/>
            <w:vAlign w:val="center"/>
          </w:tcPr>
          <w:p w:rsidR="00EA0E38" w:rsidRDefault="001651DE">
            <w:pPr>
              <w:jc w:val="center"/>
            </w:pPr>
            <w:r>
              <w:rPr>
                <w:color w:val="000000"/>
                <w:sz w:val="24"/>
              </w:rPr>
              <w:t>广汇能源</w:t>
            </w:r>
          </w:p>
        </w:tc>
        <w:tc>
          <w:tcPr>
            <w:tcW w:w="1346" w:type="dxa"/>
            <w:vAlign w:val="center"/>
          </w:tcPr>
          <w:p w:rsidR="00EA0E38" w:rsidRDefault="001651DE">
            <w:pPr>
              <w:jc w:val="right"/>
            </w:pPr>
            <w:r>
              <w:rPr>
                <w:color w:val="000000"/>
                <w:sz w:val="24"/>
              </w:rPr>
              <w:t>9,999,977</w:t>
            </w:r>
          </w:p>
        </w:tc>
        <w:tc>
          <w:tcPr>
            <w:tcW w:w="1944" w:type="dxa"/>
            <w:vAlign w:val="center"/>
          </w:tcPr>
          <w:p w:rsidR="00EA0E38" w:rsidRDefault="001651DE">
            <w:pPr>
              <w:jc w:val="right"/>
            </w:pPr>
            <w:r>
              <w:rPr>
                <w:color w:val="000000"/>
                <w:sz w:val="24"/>
              </w:rPr>
              <w:t>40,899,905.93</w:t>
            </w:r>
          </w:p>
        </w:tc>
        <w:tc>
          <w:tcPr>
            <w:tcW w:w="1705" w:type="dxa"/>
            <w:vAlign w:val="center"/>
          </w:tcPr>
          <w:p w:rsidR="00EA0E38" w:rsidRDefault="001651DE">
            <w:pPr>
              <w:jc w:val="right"/>
            </w:pPr>
            <w:r>
              <w:rPr>
                <w:color w:val="000000"/>
                <w:sz w:val="24"/>
              </w:rPr>
              <w:t>1.88</w:t>
            </w:r>
          </w:p>
        </w:tc>
      </w:tr>
      <w:tr w:rsidR="00EA0E38">
        <w:tc>
          <w:tcPr>
            <w:tcW w:w="862" w:type="dxa"/>
            <w:vAlign w:val="center"/>
          </w:tcPr>
          <w:p w:rsidR="00EA0E38" w:rsidRDefault="001651DE">
            <w:pPr>
              <w:jc w:val="center"/>
            </w:pPr>
            <w:r>
              <w:rPr>
                <w:color w:val="000000"/>
                <w:sz w:val="24"/>
              </w:rPr>
              <w:t>23</w:t>
            </w:r>
          </w:p>
        </w:tc>
        <w:tc>
          <w:tcPr>
            <w:tcW w:w="1346" w:type="dxa"/>
            <w:vAlign w:val="center"/>
          </w:tcPr>
          <w:p w:rsidR="00EA0E38" w:rsidRDefault="001651DE">
            <w:pPr>
              <w:jc w:val="center"/>
            </w:pPr>
            <w:r>
              <w:rPr>
                <w:color w:val="000000"/>
                <w:sz w:val="24"/>
              </w:rPr>
              <w:t>600884</w:t>
            </w:r>
          </w:p>
        </w:tc>
        <w:tc>
          <w:tcPr>
            <w:tcW w:w="1795" w:type="dxa"/>
            <w:vAlign w:val="center"/>
          </w:tcPr>
          <w:p w:rsidR="00EA0E38" w:rsidRDefault="001651DE">
            <w:pPr>
              <w:jc w:val="center"/>
            </w:pPr>
            <w:r>
              <w:rPr>
                <w:color w:val="000000"/>
                <w:sz w:val="24"/>
              </w:rPr>
              <w:t>杉杉股份</w:t>
            </w:r>
          </w:p>
        </w:tc>
        <w:tc>
          <w:tcPr>
            <w:tcW w:w="1346" w:type="dxa"/>
            <w:vAlign w:val="center"/>
          </w:tcPr>
          <w:p w:rsidR="00EA0E38" w:rsidRDefault="001651DE">
            <w:pPr>
              <w:jc w:val="right"/>
            </w:pPr>
            <w:r>
              <w:rPr>
                <w:color w:val="000000"/>
                <w:sz w:val="24"/>
              </w:rPr>
              <w:t>1,700,000</w:t>
            </w:r>
          </w:p>
        </w:tc>
        <w:tc>
          <w:tcPr>
            <w:tcW w:w="1944" w:type="dxa"/>
            <w:vAlign w:val="center"/>
          </w:tcPr>
          <w:p w:rsidR="00EA0E38" w:rsidRDefault="001651DE">
            <w:pPr>
              <w:jc w:val="right"/>
            </w:pPr>
            <w:r>
              <w:rPr>
                <w:color w:val="000000"/>
                <w:sz w:val="24"/>
              </w:rPr>
              <w:t>37,570,000.00</w:t>
            </w:r>
          </w:p>
        </w:tc>
        <w:tc>
          <w:tcPr>
            <w:tcW w:w="1705" w:type="dxa"/>
            <w:vAlign w:val="center"/>
          </w:tcPr>
          <w:p w:rsidR="00EA0E38" w:rsidRDefault="001651DE">
            <w:pPr>
              <w:jc w:val="right"/>
            </w:pPr>
            <w:r>
              <w:rPr>
                <w:color w:val="000000"/>
                <w:sz w:val="24"/>
              </w:rPr>
              <w:t>1.72</w:t>
            </w:r>
          </w:p>
        </w:tc>
      </w:tr>
      <w:tr w:rsidR="00EA0E38">
        <w:tc>
          <w:tcPr>
            <w:tcW w:w="862" w:type="dxa"/>
            <w:vAlign w:val="center"/>
          </w:tcPr>
          <w:p w:rsidR="00EA0E38" w:rsidRDefault="001651DE">
            <w:pPr>
              <w:jc w:val="center"/>
            </w:pPr>
            <w:r>
              <w:rPr>
                <w:color w:val="000000"/>
                <w:sz w:val="24"/>
              </w:rPr>
              <w:t>24</w:t>
            </w:r>
          </w:p>
        </w:tc>
        <w:tc>
          <w:tcPr>
            <w:tcW w:w="1346" w:type="dxa"/>
            <w:vAlign w:val="center"/>
          </w:tcPr>
          <w:p w:rsidR="00EA0E38" w:rsidRDefault="001651DE">
            <w:pPr>
              <w:jc w:val="center"/>
            </w:pPr>
            <w:r>
              <w:rPr>
                <w:color w:val="000000"/>
                <w:sz w:val="24"/>
              </w:rPr>
              <w:t>600569</w:t>
            </w:r>
          </w:p>
        </w:tc>
        <w:tc>
          <w:tcPr>
            <w:tcW w:w="1795" w:type="dxa"/>
            <w:vAlign w:val="center"/>
          </w:tcPr>
          <w:p w:rsidR="00EA0E38" w:rsidRDefault="001651DE">
            <w:pPr>
              <w:jc w:val="center"/>
            </w:pPr>
            <w:r>
              <w:rPr>
                <w:color w:val="000000"/>
                <w:sz w:val="24"/>
              </w:rPr>
              <w:t>安阳钢铁</w:t>
            </w:r>
          </w:p>
        </w:tc>
        <w:tc>
          <w:tcPr>
            <w:tcW w:w="1346" w:type="dxa"/>
            <w:vAlign w:val="center"/>
          </w:tcPr>
          <w:p w:rsidR="00EA0E38" w:rsidRDefault="001651DE">
            <w:pPr>
              <w:jc w:val="right"/>
            </w:pPr>
            <w:r>
              <w:rPr>
                <w:color w:val="000000"/>
                <w:sz w:val="24"/>
              </w:rPr>
              <w:t>9,000,000</w:t>
            </w:r>
          </w:p>
        </w:tc>
        <w:tc>
          <w:tcPr>
            <w:tcW w:w="1944" w:type="dxa"/>
            <w:vAlign w:val="center"/>
          </w:tcPr>
          <w:p w:rsidR="00EA0E38" w:rsidRDefault="001651DE">
            <w:pPr>
              <w:jc w:val="right"/>
            </w:pPr>
            <w:r>
              <w:rPr>
                <w:color w:val="000000"/>
                <w:sz w:val="24"/>
              </w:rPr>
              <w:t>35,460,000.00</w:t>
            </w:r>
          </w:p>
        </w:tc>
        <w:tc>
          <w:tcPr>
            <w:tcW w:w="1705" w:type="dxa"/>
            <w:vAlign w:val="center"/>
          </w:tcPr>
          <w:p w:rsidR="00EA0E38" w:rsidRDefault="001651DE">
            <w:pPr>
              <w:jc w:val="right"/>
            </w:pPr>
            <w:r>
              <w:rPr>
                <w:color w:val="000000"/>
                <w:sz w:val="24"/>
              </w:rPr>
              <w:t>1.63</w:t>
            </w:r>
          </w:p>
        </w:tc>
      </w:tr>
      <w:tr w:rsidR="00EA0E38">
        <w:tc>
          <w:tcPr>
            <w:tcW w:w="862" w:type="dxa"/>
            <w:vAlign w:val="center"/>
          </w:tcPr>
          <w:p w:rsidR="00EA0E38" w:rsidRDefault="001651DE">
            <w:pPr>
              <w:jc w:val="center"/>
            </w:pPr>
            <w:r>
              <w:rPr>
                <w:color w:val="000000"/>
                <w:sz w:val="24"/>
              </w:rPr>
              <w:t>25</w:t>
            </w:r>
          </w:p>
        </w:tc>
        <w:tc>
          <w:tcPr>
            <w:tcW w:w="1346" w:type="dxa"/>
            <w:vAlign w:val="center"/>
          </w:tcPr>
          <w:p w:rsidR="00EA0E38" w:rsidRDefault="001651DE">
            <w:pPr>
              <w:jc w:val="center"/>
            </w:pPr>
            <w:r>
              <w:rPr>
                <w:color w:val="000000"/>
                <w:sz w:val="24"/>
              </w:rPr>
              <w:t>000961</w:t>
            </w:r>
          </w:p>
        </w:tc>
        <w:tc>
          <w:tcPr>
            <w:tcW w:w="1795" w:type="dxa"/>
            <w:vAlign w:val="center"/>
          </w:tcPr>
          <w:p w:rsidR="00EA0E38" w:rsidRDefault="001651DE">
            <w:pPr>
              <w:jc w:val="center"/>
            </w:pPr>
            <w:r>
              <w:rPr>
                <w:color w:val="000000"/>
                <w:sz w:val="24"/>
              </w:rPr>
              <w:t>中南建设</w:t>
            </w:r>
          </w:p>
        </w:tc>
        <w:tc>
          <w:tcPr>
            <w:tcW w:w="1346" w:type="dxa"/>
            <w:vAlign w:val="center"/>
          </w:tcPr>
          <w:p w:rsidR="00EA0E38" w:rsidRDefault="001651DE">
            <w:pPr>
              <w:jc w:val="right"/>
            </w:pPr>
            <w:r>
              <w:rPr>
                <w:color w:val="000000"/>
                <w:sz w:val="24"/>
              </w:rPr>
              <w:t>5,503,386</w:t>
            </w:r>
          </w:p>
        </w:tc>
        <w:tc>
          <w:tcPr>
            <w:tcW w:w="1944" w:type="dxa"/>
            <w:vAlign w:val="center"/>
          </w:tcPr>
          <w:p w:rsidR="00EA0E38" w:rsidRDefault="001651DE">
            <w:pPr>
              <w:jc w:val="right"/>
            </w:pPr>
            <w:r>
              <w:rPr>
                <w:color w:val="000000"/>
                <w:sz w:val="24"/>
              </w:rPr>
              <w:t>34,726,365.66</w:t>
            </w:r>
          </w:p>
        </w:tc>
        <w:tc>
          <w:tcPr>
            <w:tcW w:w="1705" w:type="dxa"/>
            <w:vAlign w:val="center"/>
          </w:tcPr>
          <w:p w:rsidR="00EA0E38" w:rsidRDefault="001651DE">
            <w:pPr>
              <w:jc w:val="right"/>
            </w:pPr>
            <w:r>
              <w:rPr>
                <w:color w:val="000000"/>
                <w:sz w:val="24"/>
              </w:rPr>
              <w:t>1.59</w:t>
            </w:r>
          </w:p>
        </w:tc>
      </w:tr>
      <w:tr w:rsidR="00EA0E38">
        <w:tc>
          <w:tcPr>
            <w:tcW w:w="862" w:type="dxa"/>
            <w:vAlign w:val="center"/>
          </w:tcPr>
          <w:p w:rsidR="00EA0E38" w:rsidRDefault="001651DE">
            <w:pPr>
              <w:jc w:val="center"/>
            </w:pPr>
            <w:r>
              <w:rPr>
                <w:color w:val="000000"/>
                <w:sz w:val="24"/>
              </w:rPr>
              <w:t>26</w:t>
            </w:r>
          </w:p>
        </w:tc>
        <w:tc>
          <w:tcPr>
            <w:tcW w:w="1346" w:type="dxa"/>
            <w:vAlign w:val="center"/>
          </w:tcPr>
          <w:p w:rsidR="00EA0E38" w:rsidRDefault="001651DE">
            <w:pPr>
              <w:jc w:val="center"/>
            </w:pPr>
            <w:r>
              <w:rPr>
                <w:color w:val="000000"/>
                <w:sz w:val="24"/>
              </w:rPr>
              <w:t>601138</w:t>
            </w:r>
          </w:p>
        </w:tc>
        <w:tc>
          <w:tcPr>
            <w:tcW w:w="1795" w:type="dxa"/>
            <w:vAlign w:val="center"/>
          </w:tcPr>
          <w:p w:rsidR="00EA0E38" w:rsidRDefault="001651DE">
            <w:pPr>
              <w:jc w:val="center"/>
            </w:pPr>
            <w:r>
              <w:rPr>
                <w:color w:val="000000"/>
                <w:sz w:val="24"/>
              </w:rPr>
              <w:t>工业富联</w:t>
            </w:r>
          </w:p>
        </w:tc>
        <w:tc>
          <w:tcPr>
            <w:tcW w:w="1346" w:type="dxa"/>
            <w:vAlign w:val="center"/>
          </w:tcPr>
          <w:p w:rsidR="00EA0E38" w:rsidRDefault="001651DE">
            <w:pPr>
              <w:jc w:val="right"/>
            </w:pPr>
            <w:r>
              <w:rPr>
                <w:color w:val="000000"/>
                <w:sz w:val="24"/>
              </w:rPr>
              <w:t>1,802,891</w:t>
            </w:r>
          </w:p>
        </w:tc>
        <w:tc>
          <w:tcPr>
            <w:tcW w:w="1944" w:type="dxa"/>
            <w:vAlign w:val="center"/>
          </w:tcPr>
          <w:p w:rsidR="00EA0E38" w:rsidRDefault="001651DE">
            <w:pPr>
              <w:jc w:val="right"/>
            </w:pPr>
            <w:r>
              <w:rPr>
                <w:color w:val="000000"/>
                <w:sz w:val="24"/>
              </w:rPr>
              <w:t>29,571,221.08</w:t>
            </w:r>
          </w:p>
        </w:tc>
        <w:tc>
          <w:tcPr>
            <w:tcW w:w="1705" w:type="dxa"/>
            <w:vAlign w:val="center"/>
          </w:tcPr>
          <w:p w:rsidR="00EA0E38" w:rsidRDefault="001651DE">
            <w:pPr>
              <w:jc w:val="right"/>
            </w:pPr>
            <w:r>
              <w:rPr>
                <w:color w:val="000000"/>
                <w:sz w:val="24"/>
              </w:rPr>
              <w:t>1.36</w:t>
            </w:r>
          </w:p>
        </w:tc>
      </w:tr>
      <w:tr w:rsidR="00EA0E38">
        <w:tc>
          <w:tcPr>
            <w:tcW w:w="862" w:type="dxa"/>
            <w:vAlign w:val="center"/>
          </w:tcPr>
          <w:p w:rsidR="00EA0E38" w:rsidRDefault="001651DE">
            <w:pPr>
              <w:jc w:val="center"/>
            </w:pPr>
            <w:r>
              <w:rPr>
                <w:color w:val="000000"/>
                <w:sz w:val="24"/>
              </w:rPr>
              <w:t>27</w:t>
            </w:r>
          </w:p>
        </w:tc>
        <w:tc>
          <w:tcPr>
            <w:tcW w:w="1346" w:type="dxa"/>
            <w:vAlign w:val="center"/>
          </w:tcPr>
          <w:p w:rsidR="00EA0E38" w:rsidRDefault="001651DE">
            <w:pPr>
              <w:jc w:val="center"/>
            </w:pPr>
            <w:r>
              <w:rPr>
                <w:color w:val="000000"/>
                <w:sz w:val="24"/>
              </w:rPr>
              <w:t>002768</w:t>
            </w:r>
          </w:p>
        </w:tc>
        <w:tc>
          <w:tcPr>
            <w:tcW w:w="1795" w:type="dxa"/>
            <w:vAlign w:val="center"/>
          </w:tcPr>
          <w:p w:rsidR="00EA0E38" w:rsidRDefault="001651DE">
            <w:pPr>
              <w:jc w:val="center"/>
            </w:pPr>
            <w:r>
              <w:rPr>
                <w:color w:val="000000"/>
                <w:sz w:val="24"/>
              </w:rPr>
              <w:t>国恩股份</w:t>
            </w:r>
          </w:p>
        </w:tc>
        <w:tc>
          <w:tcPr>
            <w:tcW w:w="1346" w:type="dxa"/>
            <w:vAlign w:val="center"/>
          </w:tcPr>
          <w:p w:rsidR="00EA0E38" w:rsidRDefault="001651DE">
            <w:pPr>
              <w:jc w:val="right"/>
            </w:pPr>
            <w:r>
              <w:rPr>
                <w:color w:val="000000"/>
                <w:sz w:val="24"/>
              </w:rPr>
              <w:t>1,000,000</w:t>
            </w:r>
          </w:p>
        </w:tc>
        <w:tc>
          <w:tcPr>
            <w:tcW w:w="1944" w:type="dxa"/>
            <w:vAlign w:val="center"/>
          </w:tcPr>
          <w:p w:rsidR="00EA0E38" w:rsidRDefault="001651DE">
            <w:pPr>
              <w:jc w:val="right"/>
            </w:pPr>
            <w:r>
              <w:rPr>
                <w:color w:val="000000"/>
                <w:sz w:val="24"/>
              </w:rPr>
              <w:t>28,610,000.00</w:t>
            </w:r>
          </w:p>
        </w:tc>
        <w:tc>
          <w:tcPr>
            <w:tcW w:w="1705" w:type="dxa"/>
            <w:vAlign w:val="center"/>
          </w:tcPr>
          <w:p w:rsidR="00EA0E38" w:rsidRDefault="001651DE">
            <w:pPr>
              <w:jc w:val="right"/>
            </w:pPr>
            <w:r>
              <w:rPr>
                <w:color w:val="000000"/>
                <w:sz w:val="24"/>
              </w:rPr>
              <w:t>1.31</w:t>
            </w:r>
          </w:p>
        </w:tc>
      </w:tr>
      <w:tr w:rsidR="00EA0E38">
        <w:tc>
          <w:tcPr>
            <w:tcW w:w="862" w:type="dxa"/>
            <w:vAlign w:val="center"/>
          </w:tcPr>
          <w:p w:rsidR="00EA0E38" w:rsidRDefault="001651DE">
            <w:pPr>
              <w:jc w:val="center"/>
            </w:pPr>
            <w:r>
              <w:rPr>
                <w:color w:val="000000"/>
                <w:sz w:val="24"/>
              </w:rPr>
              <w:t>28</w:t>
            </w:r>
          </w:p>
        </w:tc>
        <w:tc>
          <w:tcPr>
            <w:tcW w:w="1346" w:type="dxa"/>
            <w:vAlign w:val="center"/>
          </w:tcPr>
          <w:p w:rsidR="00EA0E38" w:rsidRDefault="001651DE">
            <w:pPr>
              <w:jc w:val="center"/>
            </w:pPr>
            <w:r>
              <w:rPr>
                <w:color w:val="000000"/>
                <w:sz w:val="24"/>
              </w:rPr>
              <w:t>600967</w:t>
            </w:r>
          </w:p>
        </w:tc>
        <w:tc>
          <w:tcPr>
            <w:tcW w:w="1795" w:type="dxa"/>
            <w:vAlign w:val="center"/>
          </w:tcPr>
          <w:p w:rsidR="00EA0E38" w:rsidRDefault="001651DE">
            <w:pPr>
              <w:jc w:val="center"/>
            </w:pPr>
            <w:r>
              <w:rPr>
                <w:color w:val="000000"/>
                <w:sz w:val="24"/>
              </w:rPr>
              <w:t>内蒙一机</w:t>
            </w:r>
          </w:p>
        </w:tc>
        <w:tc>
          <w:tcPr>
            <w:tcW w:w="1346" w:type="dxa"/>
            <w:vAlign w:val="center"/>
          </w:tcPr>
          <w:p w:rsidR="00EA0E38" w:rsidRDefault="001651DE">
            <w:pPr>
              <w:jc w:val="right"/>
            </w:pPr>
            <w:r>
              <w:rPr>
                <w:color w:val="000000"/>
                <w:sz w:val="24"/>
              </w:rPr>
              <w:t>1,800,000</w:t>
            </w:r>
          </w:p>
        </w:tc>
        <w:tc>
          <w:tcPr>
            <w:tcW w:w="1944" w:type="dxa"/>
            <w:vAlign w:val="center"/>
          </w:tcPr>
          <w:p w:rsidR="00EA0E38" w:rsidRDefault="001651DE">
            <w:pPr>
              <w:jc w:val="right"/>
            </w:pPr>
            <w:r>
              <w:rPr>
                <w:color w:val="000000"/>
                <w:sz w:val="24"/>
              </w:rPr>
              <w:t>22,932,000.00</w:t>
            </w:r>
          </w:p>
        </w:tc>
        <w:tc>
          <w:tcPr>
            <w:tcW w:w="1705" w:type="dxa"/>
            <w:vAlign w:val="center"/>
          </w:tcPr>
          <w:p w:rsidR="00EA0E38" w:rsidRDefault="001651DE">
            <w:pPr>
              <w:jc w:val="right"/>
            </w:pPr>
            <w:r>
              <w:rPr>
                <w:color w:val="000000"/>
                <w:sz w:val="24"/>
              </w:rPr>
              <w:t>1.05</w:t>
            </w:r>
          </w:p>
        </w:tc>
      </w:tr>
      <w:tr w:rsidR="00EA0E38">
        <w:tc>
          <w:tcPr>
            <w:tcW w:w="862" w:type="dxa"/>
            <w:vAlign w:val="center"/>
          </w:tcPr>
          <w:p w:rsidR="00EA0E38" w:rsidRDefault="001651DE">
            <w:pPr>
              <w:jc w:val="center"/>
            </w:pPr>
            <w:r>
              <w:rPr>
                <w:color w:val="000000"/>
                <w:sz w:val="24"/>
              </w:rPr>
              <w:t>29</w:t>
            </w:r>
          </w:p>
        </w:tc>
        <w:tc>
          <w:tcPr>
            <w:tcW w:w="1346" w:type="dxa"/>
            <w:vAlign w:val="center"/>
          </w:tcPr>
          <w:p w:rsidR="00EA0E38" w:rsidRDefault="001651DE">
            <w:pPr>
              <w:jc w:val="center"/>
            </w:pPr>
            <w:r>
              <w:rPr>
                <w:color w:val="000000"/>
                <w:sz w:val="24"/>
              </w:rPr>
              <w:t>002597</w:t>
            </w:r>
          </w:p>
        </w:tc>
        <w:tc>
          <w:tcPr>
            <w:tcW w:w="1795" w:type="dxa"/>
            <w:vAlign w:val="center"/>
          </w:tcPr>
          <w:p w:rsidR="00EA0E38" w:rsidRDefault="001651DE">
            <w:pPr>
              <w:jc w:val="center"/>
            </w:pPr>
            <w:r>
              <w:rPr>
                <w:color w:val="000000"/>
                <w:sz w:val="24"/>
              </w:rPr>
              <w:t>金禾实业</w:t>
            </w:r>
          </w:p>
        </w:tc>
        <w:tc>
          <w:tcPr>
            <w:tcW w:w="1346" w:type="dxa"/>
            <w:vAlign w:val="center"/>
          </w:tcPr>
          <w:p w:rsidR="00EA0E38" w:rsidRDefault="001651DE">
            <w:pPr>
              <w:jc w:val="right"/>
            </w:pPr>
            <w:r>
              <w:rPr>
                <w:color w:val="000000"/>
                <w:sz w:val="24"/>
              </w:rPr>
              <w:t>1,000,000</w:t>
            </w:r>
          </w:p>
        </w:tc>
        <w:tc>
          <w:tcPr>
            <w:tcW w:w="1944" w:type="dxa"/>
            <w:vAlign w:val="center"/>
          </w:tcPr>
          <w:p w:rsidR="00EA0E38" w:rsidRDefault="001651DE">
            <w:pPr>
              <w:jc w:val="right"/>
            </w:pPr>
            <w:r>
              <w:rPr>
                <w:color w:val="000000"/>
                <w:sz w:val="24"/>
              </w:rPr>
              <w:t>20,280,000.00</w:t>
            </w:r>
          </w:p>
        </w:tc>
        <w:tc>
          <w:tcPr>
            <w:tcW w:w="1705" w:type="dxa"/>
            <w:vAlign w:val="center"/>
          </w:tcPr>
          <w:p w:rsidR="00EA0E38" w:rsidRDefault="001651DE">
            <w:pPr>
              <w:jc w:val="right"/>
            </w:pPr>
            <w:r>
              <w:rPr>
                <w:color w:val="000000"/>
                <w:sz w:val="24"/>
              </w:rPr>
              <w:t>0.93</w:t>
            </w:r>
          </w:p>
        </w:tc>
      </w:tr>
      <w:tr w:rsidR="00EA0E38">
        <w:tc>
          <w:tcPr>
            <w:tcW w:w="862" w:type="dxa"/>
            <w:vAlign w:val="center"/>
          </w:tcPr>
          <w:p w:rsidR="00EA0E38" w:rsidRDefault="001651DE">
            <w:pPr>
              <w:jc w:val="center"/>
            </w:pPr>
            <w:r>
              <w:rPr>
                <w:color w:val="000000"/>
                <w:sz w:val="24"/>
              </w:rPr>
              <w:t>30</w:t>
            </w:r>
          </w:p>
        </w:tc>
        <w:tc>
          <w:tcPr>
            <w:tcW w:w="1346" w:type="dxa"/>
            <w:vAlign w:val="center"/>
          </w:tcPr>
          <w:p w:rsidR="00EA0E38" w:rsidRDefault="001651DE">
            <w:pPr>
              <w:jc w:val="center"/>
            </w:pPr>
            <w:r>
              <w:rPr>
                <w:color w:val="000000"/>
                <w:sz w:val="24"/>
              </w:rPr>
              <w:t>002324</w:t>
            </w:r>
          </w:p>
        </w:tc>
        <w:tc>
          <w:tcPr>
            <w:tcW w:w="1795" w:type="dxa"/>
            <w:vAlign w:val="center"/>
          </w:tcPr>
          <w:p w:rsidR="00EA0E38" w:rsidRDefault="001651DE">
            <w:pPr>
              <w:jc w:val="center"/>
            </w:pPr>
            <w:r>
              <w:rPr>
                <w:color w:val="000000"/>
                <w:sz w:val="24"/>
              </w:rPr>
              <w:t>普利特</w:t>
            </w:r>
          </w:p>
        </w:tc>
        <w:tc>
          <w:tcPr>
            <w:tcW w:w="1346" w:type="dxa"/>
            <w:vAlign w:val="center"/>
          </w:tcPr>
          <w:p w:rsidR="00EA0E38" w:rsidRDefault="001651DE">
            <w:pPr>
              <w:jc w:val="right"/>
            </w:pPr>
            <w:r>
              <w:rPr>
                <w:color w:val="000000"/>
                <w:sz w:val="24"/>
              </w:rPr>
              <w:t>1,599,934</w:t>
            </w:r>
          </w:p>
        </w:tc>
        <w:tc>
          <w:tcPr>
            <w:tcW w:w="1944" w:type="dxa"/>
            <w:vAlign w:val="center"/>
          </w:tcPr>
          <w:p w:rsidR="00EA0E38" w:rsidRDefault="001651DE">
            <w:pPr>
              <w:jc w:val="right"/>
            </w:pPr>
            <w:r>
              <w:rPr>
                <w:color w:val="000000"/>
                <w:sz w:val="24"/>
              </w:rPr>
              <w:t>18,399,241.00</w:t>
            </w:r>
          </w:p>
        </w:tc>
        <w:tc>
          <w:tcPr>
            <w:tcW w:w="1705" w:type="dxa"/>
            <w:vAlign w:val="center"/>
          </w:tcPr>
          <w:p w:rsidR="00EA0E38" w:rsidRDefault="001651DE">
            <w:pPr>
              <w:jc w:val="right"/>
            </w:pPr>
            <w:r>
              <w:rPr>
                <w:color w:val="000000"/>
                <w:sz w:val="24"/>
              </w:rPr>
              <w:t>0.84</w:t>
            </w:r>
          </w:p>
        </w:tc>
      </w:tr>
      <w:tr w:rsidR="00EA0E38">
        <w:tc>
          <w:tcPr>
            <w:tcW w:w="862" w:type="dxa"/>
            <w:vAlign w:val="center"/>
          </w:tcPr>
          <w:p w:rsidR="00EA0E38" w:rsidRDefault="001651DE">
            <w:pPr>
              <w:jc w:val="center"/>
            </w:pPr>
            <w:r>
              <w:rPr>
                <w:color w:val="000000"/>
                <w:sz w:val="24"/>
              </w:rPr>
              <w:t>31</w:t>
            </w:r>
          </w:p>
        </w:tc>
        <w:tc>
          <w:tcPr>
            <w:tcW w:w="1346" w:type="dxa"/>
            <w:vAlign w:val="center"/>
          </w:tcPr>
          <w:p w:rsidR="00EA0E38" w:rsidRDefault="001651DE">
            <w:pPr>
              <w:jc w:val="center"/>
            </w:pPr>
            <w:r>
              <w:rPr>
                <w:color w:val="000000"/>
                <w:sz w:val="24"/>
              </w:rPr>
              <w:t>300208</w:t>
            </w:r>
          </w:p>
        </w:tc>
        <w:tc>
          <w:tcPr>
            <w:tcW w:w="1795" w:type="dxa"/>
            <w:vAlign w:val="center"/>
          </w:tcPr>
          <w:p w:rsidR="00EA0E38" w:rsidRDefault="001651DE">
            <w:pPr>
              <w:jc w:val="center"/>
            </w:pPr>
            <w:r>
              <w:rPr>
                <w:color w:val="000000"/>
                <w:sz w:val="24"/>
              </w:rPr>
              <w:t>恒顺众昇</w:t>
            </w:r>
          </w:p>
        </w:tc>
        <w:tc>
          <w:tcPr>
            <w:tcW w:w="1346" w:type="dxa"/>
            <w:vAlign w:val="center"/>
          </w:tcPr>
          <w:p w:rsidR="00EA0E38" w:rsidRDefault="001651DE">
            <w:pPr>
              <w:jc w:val="right"/>
            </w:pPr>
            <w:r>
              <w:rPr>
                <w:color w:val="000000"/>
                <w:sz w:val="24"/>
              </w:rPr>
              <w:t>1,700,000</w:t>
            </w:r>
          </w:p>
        </w:tc>
        <w:tc>
          <w:tcPr>
            <w:tcW w:w="1944" w:type="dxa"/>
            <w:vAlign w:val="center"/>
          </w:tcPr>
          <w:p w:rsidR="00EA0E38" w:rsidRDefault="001651DE">
            <w:pPr>
              <w:jc w:val="right"/>
            </w:pPr>
            <w:r>
              <w:rPr>
                <w:color w:val="000000"/>
                <w:sz w:val="24"/>
              </w:rPr>
              <w:t>16,677,000.00</w:t>
            </w:r>
          </w:p>
        </w:tc>
        <w:tc>
          <w:tcPr>
            <w:tcW w:w="1705" w:type="dxa"/>
            <w:vAlign w:val="center"/>
          </w:tcPr>
          <w:p w:rsidR="00EA0E38" w:rsidRDefault="001651DE">
            <w:pPr>
              <w:jc w:val="right"/>
            </w:pPr>
            <w:r>
              <w:rPr>
                <w:color w:val="000000"/>
                <w:sz w:val="24"/>
              </w:rPr>
              <w:t>0.77</w:t>
            </w:r>
          </w:p>
        </w:tc>
      </w:tr>
      <w:tr w:rsidR="00EA0E38">
        <w:tc>
          <w:tcPr>
            <w:tcW w:w="862" w:type="dxa"/>
            <w:vAlign w:val="center"/>
          </w:tcPr>
          <w:p w:rsidR="00EA0E38" w:rsidRDefault="001651DE">
            <w:pPr>
              <w:jc w:val="center"/>
            </w:pPr>
            <w:r>
              <w:rPr>
                <w:color w:val="000000"/>
                <w:sz w:val="24"/>
              </w:rPr>
              <w:t>32</w:t>
            </w:r>
          </w:p>
        </w:tc>
        <w:tc>
          <w:tcPr>
            <w:tcW w:w="1346" w:type="dxa"/>
            <w:vAlign w:val="center"/>
          </w:tcPr>
          <w:p w:rsidR="00EA0E38" w:rsidRDefault="001651DE">
            <w:pPr>
              <w:jc w:val="center"/>
            </w:pPr>
            <w:r>
              <w:rPr>
                <w:color w:val="000000"/>
                <w:sz w:val="24"/>
              </w:rPr>
              <w:t>300129</w:t>
            </w:r>
          </w:p>
        </w:tc>
        <w:tc>
          <w:tcPr>
            <w:tcW w:w="1795" w:type="dxa"/>
            <w:vAlign w:val="center"/>
          </w:tcPr>
          <w:p w:rsidR="00EA0E38" w:rsidRDefault="001651DE">
            <w:pPr>
              <w:jc w:val="center"/>
            </w:pPr>
            <w:r>
              <w:rPr>
                <w:color w:val="000000"/>
                <w:sz w:val="24"/>
              </w:rPr>
              <w:t>泰胜风能</w:t>
            </w:r>
          </w:p>
        </w:tc>
        <w:tc>
          <w:tcPr>
            <w:tcW w:w="1346" w:type="dxa"/>
            <w:vAlign w:val="center"/>
          </w:tcPr>
          <w:p w:rsidR="00EA0E38" w:rsidRDefault="001651DE">
            <w:pPr>
              <w:jc w:val="right"/>
            </w:pPr>
            <w:r>
              <w:rPr>
                <w:color w:val="000000"/>
                <w:sz w:val="24"/>
              </w:rPr>
              <w:t>4,500,000</w:t>
            </w:r>
          </w:p>
        </w:tc>
        <w:tc>
          <w:tcPr>
            <w:tcW w:w="1944" w:type="dxa"/>
            <w:vAlign w:val="center"/>
          </w:tcPr>
          <w:p w:rsidR="00EA0E38" w:rsidRDefault="001651DE">
            <w:pPr>
              <w:jc w:val="right"/>
            </w:pPr>
            <w:r>
              <w:rPr>
                <w:color w:val="000000"/>
                <w:sz w:val="24"/>
              </w:rPr>
              <w:t>16,245,000.00</w:t>
            </w:r>
          </w:p>
        </w:tc>
        <w:tc>
          <w:tcPr>
            <w:tcW w:w="1705" w:type="dxa"/>
            <w:vAlign w:val="center"/>
          </w:tcPr>
          <w:p w:rsidR="00EA0E38" w:rsidRDefault="001651DE">
            <w:pPr>
              <w:jc w:val="right"/>
            </w:pPr>
            <w:r>
              <w:rPr>
                <w:color w:val="000000"/>
                <w:sz w:val="24"/>
              </w:rPr>
              <w:t>0.75</w:t>
            </w:r>
          </w:p>
        </w:tc>
      </w:tr>
      <w:tr w:rsidR="00EA0E38">
        <w:tc>
          <w:tcPr>
            <w:tcW w:w="862" w:type="dxa"/>
            <w:vAlign w:val="center"/>
          </w:tcPr>
          <w:p w:rsidR="00EA0E38" w:rsidRDefault="001651DE">
            <w:pPr>
              <w:jc w:val="center"/>
            </w:pPr>
            <w:r>
              <w:rPr>
                <w:color w:val="000000"/>
                <w:sz w:val="24"/>
              </w:rPr>
              <w:t>33</w:t>
            </w:r>
          </w:p>
        </w:tc>
        <w:tc>
          <w:tcPr>
            <w:tcW w:w="1346" w:type="dxa"/>
            <w:vAlign w:val="center"/>
          </w:tcPr>
          <w:p w:rsidR="00EA0E38" w:rsidRDefault="001651DE">
            <w:pPr>
              <w:jc w:val="center"/>
            </w:pPr>
            <w:r>
              <w:rPr>
                <w:color w:val="000000"/>
                <w:sz w:val="24"/>
              </w:rPr>
              <w:t>002555</w:t>
            </w:r>
          </w:p>
        </w:tc>
        <w:tc>
          <w:tcPr>
            <w:tcW w:w="1795" w:type="dxa"/>
            <w:vAlign w:val="center"/>
          </w:tcPr>
          <w:p w:rsidR="00EA0E38" w:rsidRDefault="001651DE">
            <w:pPr>
              <w:jc w:val="center"/>
            </w:pPr>
            <w:r>
              <w:rPr>
                <w:color w:val="000000"/>
                <w:sz w:val="24"/>
              </w:rPr>
              <w:t>三七互娱</w:t>
            </w:r>
          </w:p>
        </w:tc>
        <w:tc>
          <w:tcPr>
            <w:tcW w:w="1346" w:type="dxa"/>
            <w:vAlign w:val="center"/>
          </w:tcPr>
          <w:p w:rsidR="00EA0E38" w:rsidRDefault="001651DE">
            <w:pPr>
              <w:jc w:val="right"/>
            </w:pPr>
            <w:r>
              <w:rPr>
                <w:color w:val="000000"/>
                <w:sz w:val="24"/>
              </w:rPr>
              <w:t>700,000</w:t>
            </w:r>
          </w:p>
        </w:tc>
        <w:tc>
          <w:tcPr>
            <w:tcW w:w="1944" w:type="dxa"/>
            <w:vAlign w:val="center"/>
          </w:tcPr>
          <w:p w:rsidR="00EA0E38" w:rsidRDefault="001651DE">
            <w:pPr>
              <w:jc w:val="right"/>
            </w:pPr>
            <w:r>
              <w:rPr>
                <w:color w:val="000000"/>
                <w:sz w:val="24"/>
              </w:rPr>
              <w:t>8,505,000.00</w:t>
            </w:r>
          </w:p>
        </w:tc>
        <w:tc>
          <w:tcPr>
            <w:tcW w:w="1705" w:type="dxa"/>
            <w:vAlign w:val="center"/>
          </w:tcPr>
          <w:p w:rsidR="00EA0E38" w:rsidRDefault="001651DE">
            <w:pPr>
              <w:jc w:val="right"/>
            </w:pPr>
            <w:r>
              <w:rPr>
                <w:color w:val="000000"/>
                <w:sz w:val="24"/>
              </w:rPr>
              <w:t>0.39</w:t>
            </w:r>
          </w:p>
        </w:tc>
      </w:tr>
      <w:tr w:rsidR="00EA0E38">
        <w:tc>
          <w:tcPr>
            <w:tcW w:w="862" w:type="dxa"/>
            <w:vAlign w:val="center"/>
          </w:tcPr>
          <w:p w:rsidR="00EA0E38" w:rsidRDefault="001651DE">
            <w:pPr>
              <w:jc w:val="center"/>
            </w:pPr>
            <w:r>
              <w:rPr>
                <w:color w:val="000000"/>
                <w:sz w:val="24"/>
              </w:rPr>
              <w:t>34</w:t>
            </w:r>
          </w:p>
        </w:tc>
        <w:tc>
          <w:tcPr>
            <w:tcW w:w="1346" w:type="dxa"/>
            <w:vAlign w:val="center"/>
          </w:tcPr>
          <w:p w:rsidR="00EA0E38" w:rsidRDefault="001651DE">
            <w:pPr>
              <w:jc w:val="center"/>
            </w:pPr>
            <w:r>
              <w:rPr>
                <w:color w:val="000000"/>
                <w:sz w:val="24"/>
              </w:rPr>
              <w:t>300750</w:t>
            </w:r>
          </w:p>
        </w:tc>
        <w:tc>
          <w:tcPr>
            <w:tcW w:w="1795" w:type="dxa"/>
            <w:vAlign w:val="center"/>
          </w:tcPr>
          <w:p w:rsidR="00EA0E38" w:rsidRDefault="001651DE">
            <w:pPr>
              <w:jc w:val="center"/>
            </w:pPr>
            <w:r>
              <w:rPr>
                <w:color w:val="000000"/>
                <w:sz w:val="24"/>
              </w:rPr>
              <w:t>宁德时代</w:t>
            </w:r>
          </w:p>
        </w:tc>
        <w:tc>
          <w:tcPr>
            <w:tcW w:w="1346" w:type="dxa"/>
            <w:vAlign w:val="center"/>
          </w:tcPr>
          <w:p w:rsidR="00EA0E38" w:rsidRDefault="001651DE">
            <w:pPr>
              <w:jc w:val="right"/>
            </w:pPr>
            <w:r>
              <w:rPr>
                <w:color w:val="000000"/>
                <w:sz w:val="24"/>
              </w:rPr>
              <w:t>100,061</w:t>
            </w:r>
          </w:p>
        </w:tc>
        <w:tc>
          <w:tcPr>
            <w:tcW w:w="1944" w:type="dxa"/>
            <w:vAlign w:val="center"/>
          </w:tcPr>
          <w:p w:rsidR="00EA0E38" w:rsidRDefault="001651DE">
            <w:pPr>
              <w:jc w:val="right"/>
            </w:pPr>
            <w:r>
              <w:rPr>
                <w:color w:val="000000"/>
                <w:sz w:val="24"/>
              </w:rPr>
              <w:t>7,200,389.56</w:t>
            </w:r>
          </w:p>
        </w:tc>
        <w:tc>
          <w:tcPr>
            <w:tcW w:w="1705" w:type="dxa"/>
            <w:vAlign w:val="center"/>
          </w:tcPr>
          <w:p w:rsidR="00EA0E38" w:rsidRDefault="001651DE">
            <w:pPr>
              <w:jc w:val="right"/>
            </w:pPr>
            <w:r>
              <w:rPr>
                <w:color w:val="000000"/>
                <w:sz w:val="24"/>
              </w:rPr>
              <w:t>0.33</w:t>
            </w:r>
          </w:p>
        </w:tc>
      </w:tr>
      <w:tr w:rsidR="00EA0E38">
        <w:tc>
          <w:tcPr>
            <w:tcW w:w="862" w:type="dxa"/>
            <w:vAlign w:val="center"/>
          </w:tcPr>
          <w:p w:rsidR="00EA0E38" w:rsidRDefault="001651DE">
            <w:pPr>
              <w:jc w:val="center"/>
            </w:pPr>
            <w:r>
              <w:rPr>
                <w:color w:val="000000"/>
                <w:sz w:val="24"/>
              </w:rPr>
              <w:t>35</w:t>
            </w:r>
          </w:p>
        </w:tc>
        <w:tc>
          <w:tcPr>
            <w:tcW w:w="1346" w:type="dxa"/>
            <w:vAlign w:val="center"/>
          </w:tcPr>
          <w:p w:rsidR="00EA0E38" w:rsidRDefault="001651DE">
            <w:pPr>
              <w:jc w:val="center"/>
            </w:pPr>
            <w:r>
              <w:rPr>
                <w:color w:val="000000"/>
                <w:sz w:val="24"/>
              </w:rPr>
              <w:t>002180</w:t>
            </w:r>
          </w:p>
        </w:tc>
        <w:tc>
          <w:tcPr>
            <w:tcW w:w="1795" w:type="dxa"/>
            <w:vAlign w:val="center"/>
          </w:tcPr>
          <w:p w:rsidR="00EA0E38" w:rsidRDefault="001651DE">
            <w:pPr>
              <w:jc w:val="center"/>
            </w:pPr>
            <w:r>
              <w:rPr>
                <w:color w:val="000000"/>
                <w:sz w:val="24"/>
              </w:rPr>
              <w:t>纳思达</w:t>
            </w:r>
          </w:p>
        </w:tc>
        <w:tc>
          <w:tcPr>
            <w:tcW w:w="1346" w:type="dxa"/>
            <w:vAlign w:val="center"/>
          </w:tcPr>
          <w:p w:rsidR="00EA0E38" w:rsidRDefault="001651DE">
            <w:pPr>
              <w:jc w:val="right"/>
            </w:pPr>
            <w:r>
              <w:rPr>
                <w:color w:val="000000"/>
                <w:sz w:val="24"/>
              </w:rPr>
              <w:t>100,000</w:t>
            </w:r>
          </w:p>
        </w:tc>
        <w:tc>
          <w:tcPr>
            <w:tcW w:w="1944" w:type="dxa"/>
            <w:vAlign w:val="center"/>
          </w:tcPr>
          <w:p w:rsidR="00EA0E38" w:rsidRDefault="001651DE">
            <w:pPr>
              <w:jc w:val="right"/>
            </w:pPr>
            <w:r>
              <w:rPr>
                <w:color w:val="000000"/>
                <w:sz w:val="24"/>
              </w:rPr>
              <w:t>2,746,000.00</w:t>
            </w:r>
          </w:p>
        </w:tc>
        <w:tc>
          <w:tcPr>
            <w:tcW w:w="1705" w:type="dxa"/>
            <w:vAlign w:val="center"/>
          </w:tcPr>
          <w:p w:rsidR="00EA0E38" w:rsidRDefault="001651DE">
            <w:pPr>
              <w:jc w:val="right"/>
            </w:pPr>
            <w:r>
              <w:rPr>
                <w:color w:val="000000"/>
                <w:sz w:val="24"/>
              </w:rPr>
              <w:t>0.13</w:t>
            </w:r>
          </w:p>
        </w:tc>
      </w:tr>
      <w:tr w:rsidR="00EA0E38">
        <w:tc>
          <w:tcPr>
            <w:tcW w:w="862" w:type="dxa"/>
            <w:vAlign w:val="center"/>
          </w:tcPr>
          <w:p w:rsidR="00EA0E38" w:rsidRDefault="001651DE">
            <w:pPr>
              <w:jc w:val="center"/>
            </w:pPr>
            <w:r>
              <w:rPr>
                <w:color w:val="000000"/>
                <w:sz w:val="24"/>
              </w:rPr>
              <w:t>36</w:t>
            </w:r>
          </w:p>
        </w:tc>
        <w:tc>
          <w:tcPr>
            <w:tcW w:w="1346" w:type="dxa"/>
            <w:vAlign w:val="center"/>
          </w:tcPr>
          <w:p w:rsidR="00EA0E38" w:rsidRDefault="001651DE">
            <w:pPr>
              <w:jc w:val="center"/>
            </w:pPr>
            <w:r>
              <w:rPr>
                <w:color w:val="000000"/>
                <w:sz w:val="24"/>
              </w:rPr>
              <w:t>600309</w:t>
            </w:r>
          </w:p>
        </w:tc>
        <w:tc>
          <w:tcPr>
            <w:tcW w:w="1795" w:type="dxa"/>
            <w:vAlign w:val="center"/>
          </w:tcPr>
          <w:p w:rsidR="00EA0E38" w:rsidRDefault="001651DE">
            <w:pPr>
              <w:jc w:val="center"/>
            </w:pPr>
            <w:r>
              <w:rPr>
                <w:color w:val="000000"/>
                <w:sz w:val="24"/>
              </w:rPr>
              <w:t>万华化学</w:t>
            </w:r>
          </w:p>
        </w:tc>
        <w:tc>
          <w:tcPr>
            <w:tcW w:w="1346" w:type="dxa"/>
            <w:vAlign w:val="center"/>
          </w:tcPr>
          <w:p w:rsidR="00EA0E38" w:rsidRDefault="001651DE">
            <w:pPr>
              <w:jc w:val="right"/>
            </w:pPr>
            <w:r>
              <w:rPr>
                <w:color w:val="000000"/>
                <w:sz w:val="24"/>
              </w:rPr>
              <w:t>50,000</w:t>
            </w:r>
          </w:p>
        </w:tc>
        <w:tc>
          <w:tcPr>
            <w:tcW w:w="1944" w:type="dxa"/>
            <w:vAlign w:val="center"/>
          </w:tcPr>
          <w:p w:rsidR="00EA0E38" w:rsidRDefault="001651DE">
            <w:pPr>
              <w:jc w:val="right"/>
            </w:pPr>
            <w:r>
              <w:rPr>
                <w:color w:val="000000"/>
                <w:sz w:val="24"/>
              </w:rPr>
              <w:t>2,271,000.00</w:t>
            </w:r>
          </w:p>
        </w:tc>
        <w:tc>
          <w:tcPr>
            <w:tcW w:w="1705" w:type="dxa"/>
            <w:vAlign w:val="center"/>
          </w:tcPr>
          <w:p w:rsidR="00EA0E38" w:rsidRDefault="001651DE">
            <w:pPr>
              <w:jc w:val="right"/>
            </w:pPr>
            <w:r>
              <w:rPr>
                <w:color w:val="000000"/>
                <w:sz w:val="24"/>
              </w:rPr>
              <w:t>0.10</w:t>
            </w:r>
          </w:p>
        </w:tc>
      </w:tr>
      <w:tr w:rsidR="00EA0E38">
        <w:tc>
          <w:tcPr>
            <w:tcW w:w="862" w:type="dxa"/>
            <w:vAlign w:val="center"/>
          </w:tcPr>
          <w:p w:rsidR="00EA0E38" w:rsidRDefault="001651DE">
            <w:pPr>
              <w:jc w:val="center"/>
            </w:pPr>
            <w:r>
              <w:rPr>
                <w:color w:val="000000"/>
                <w:sz w:val="24"/>
              </w:rPr>
              <w:t>37</w:t>
            </w:r>
          </w:p>
        </w:tc>
        <w:tc>
          <w:tcPr>
            <w:tcW w:w="1346" w:type="dxa"/>
            <w:vAlign w:val="center"/>
          </w:tcPr>
          <w:p w:rsidR="00EA0E38" w:rsidRDefault="001651DE">
            <w:pPr>
              <w:jc w:val="center"/>
            </w:pPr>
            <w:r>
              <w:rPr>
                <w:color w:val="000000"/>
                <w:sz w:val="24"/>
              </w:rPr>
              <w:t>002195</w:t>
            </w:r>
          </w:p>
        </w:tc>
        <w:tc>
          <w:tcPr>
            <w:tcW w:w="1795" w:type="dxa"/>
            <w:vAlign w:val="center"/>
          </w:tcPr>
          <w:p w:rsidR="00EA0E38" w:rsidRDefault="001651DE">
            <w:pPr>
              <w:jc w:val="center"/>
            </w:pPr>
            <w:r>
              <w:rPr>
                <w:color w:val="000000"/>
                <w:sz w:val="24"/>
              </w:rPr>
              <w:t>二三四五</w:t>
            </w:r>
          </w:p>
        </w:tc>
        <w:tc>
          <w:tcPr>
            <w:tcW w:w="1346" w:type="dxa"/>
            <w:vAlign w:val="center"/>
          </w:tcPr>
          <w:p w:rsidR="00EA0E38" w:rsidRDefault="001651DE">
            <w:pPr>
              <w:jc w:val="right"/>
            </w:pPr>
            <w:r>
              <w:rPr>
                <w:color w:val="000000"/>
                <w:sz w:val="24"/>
              </w:rPr>
              <w:t>390,000</w:t>
            </w:r>
          </w:p>
        </w:tc>
        <w:tc>
          <w:tcPr>
            <w:tcW w:w="1944" w:type="dxa"/>
            <w:vAlign w:val="center"/>
          </w:tcPr>
          <w:p w:rsidR="00EA0E38" w:rsidRDefault="001651DE">
            <w:pPr>
              <w:jc w:val="right"/>
            </w:pPr>
            <w:r>
              <w:rPr>
                <w:color w:val="000000"/>
                <w:sz w:val="24"/>
              </w:rPr>
              <w:t>1,669,200.00</w:t>
            </w:r>
          </w:p>
        </w:tc>
        <w:tc>
          <w:tcPr>
            <w:tcW w:w="1705" w:type="dxa"/>
            <w:vAlign w:val="center"/>
          </w:tcPr>
          <w:p w:rsidR="00EA0E38" w:rsidRDefault="001651DE">
            <w:pPr>
              <w:jc w:val="right"/>
            </w:pPr>
            <w:r>
              <w:rPr>
                <w:color w:val="000000"/>
                <w:sz w:val="24"/>
              </w:rPr>
              <w:t>0.08</w:t>
            </w:r>
          </w:p>
        </w:tc>
      </w:tr>
      <w:tr w:rsidR="00EA0E38">
        <w:tc>
          <w:tcPr>
            <w:tcW w:w="862" w:type="dxa"/>
            <w:vAlign w:val="center"/>
          </w:tcPr>
          <w:p w:rsidR="00EA0E38" w:rsidRDefault="001651DE">
            <w:pPr>
              <w:jc w:val="center"/>
            </w:pPr>
            <w:r>
              <w:rPr>
                <w:color w:val="000000"/>
                <w:sz w:val="24"/>
              </w:rPr>
              <w:t>38</w:t>
            </w:r>
          </w:p>
        </w:tc>
        <w:tc>
          <w:tcPr>
            <w:tcW w:w="1346" w:type="dxa"/>
            <w:vAlign w:val="center"/>
          </w:tcPr>
          <w:p w:rsidR="00EA0E38" w:rsidRDefault="001651DE">
            <w:pPr>
              <w:jc w:val="center"/>
            </w:pPr>
            <w:r>
              <w:rPr>
                <w:color w:val="000000"/>
                <w:sz w:val="24"/>
              </w:rPr>
              <w:t>002867</w:t>
            </w:r>
          </w:p>
        </w:tc>
        <w:tc>
          <w:tcPr>
            <w:tcW w:w="1795" w:type="dxa"/>
            <w:vAlign w:val="center"/>
          </w:tcPr>
          <w:p w:rsidR="00EA0E38" w:rsidRDefault="001651DE">
            <w:pPr>
              <w:jc w:val="center"/>
            </w:pPr>
            <w:r>
              <w:rPr>
                <w:color w:val="000000"/>
                <w:sz w:val="24"/>
              </w:rPr>
              <w:t>周大生</w:t>
            </w:r>
          </w:p>
        </w:tc>
        <w:tc>
          <w:tcPr>
            <w:tcW w:w="1346" w:type="dxa"/>
            <w:vAlign w:val="center"/>
          </w:tcPr>
          <w:p w:rsidR="00EA0E38" w:rsidRDefault="001651DE">
            <w:pPr>
              <w:jc w:val="right"/>
            </w:pPr>
            <w:r>
              <w:rPr>
                <w:color w:val="000000"/>
                <w:sz w:val="24"/>
              </w:rPr>
              <w:t>50,000</w:t>
            </w:r>
          </w:p>
        </w:tc>
        <w:tc>
          <w:tcPr>
            <w:tcW w:w="1944" w:type="dxa"/>
            <w:vAlign w:val="center"/>
          </w:tcPr>
          <w:p w:rsidR="00EA0E38" w:rsidRDefault="001651DE">
            <w:pPr>
              <w:jc w:val="right"/>
            </w:pPr>
            <w:r>
              <w:rPr>
                <w:color w:val="000000"/>
                <w:sz w:val="24"/>
              </w:rPr>
              <w:t>1,574,500.00</w:t>
            </w:r>
          </w:p>
        </w:tc>
        <w:tc>
          <w:tcPr>
            <w:tcW w:w="1705" w:type="dxa"/>
            <w:vAlign w:val="center"/>
          </w:tcPr>
          <w:p w:rsidR="00EA0E38" w:rsidRDefault="001651DE">
            <w:pPr>
              <w:jc w:val="right"/>
            </w:pPr>
            <w:r>
              <w:rPr>
                <w:color w:val="000000"/>
                <w:sz w:val="24"/>
              </w:rPr>
              <w:t>0.07</w:t>
            </w:r>
          </w:p>
        </w:tc>
      </w:tr>
      <w:tr w:rsidR="00EA0E38">
        <w:tc>
          <w:tcPr>
            <w:tcW w:w="862" w:type="dxa"/>
            <w:vAlign w:val="center"/>
          </w:tcPr>
          <w:p w:rsidR="00EA0E38" w:rsidRDefault="001651DE">
            <w:pPr>
              <w:jc w:val="center"/>
            </w:pPr>
            <w:r>
              <w:rPr>
                <w:color w:val="000000"/>
                <w:sz w:val="24"/>
              </w:rPr>
              <w:t>39</w:t>
            </w:r>
          </w:p>
        </w:tc>
        <w:tc>
          <w:tcPr>
            <w:tcW w:w="1346" w:type="dxa"/>
            <w:vAlign w:val="center"/>
          </w:tcPr>
          <w:p w:rsidR="00EA0E38" w:rsidRDefault="001651DE">
            <w:pPr>
              <w:jc w:val="center"/>
            </w:pPr>
            <w:r>
              <w:rPr>
                <w:color w:val="000000"/>
                <w:sz w:val="24"/>
              </w:rPr>
              <w:t>603555</w:t>
            </w:r>
          </w:p>
        </w:tc>
        <w:tc>
          <w:tcPr>
            <w:tcW w:w="1795" w:type="dxa"/>
            <w:vAlign w:val="center"/>
          </w:tcPr>
          <w:p w:rsidR="00EA0E38" w:rsidRDefault="001651DE">
            <w:pPr>
              <w:jc w:val="center"/>
            </w:pPr>
            <w:r>
              <w:rPr>
                <w:color w:val="000000"/>
                <w:sz w:val="24"/>
              </w:rPr>
              <w:t>贵人鸟</w:t>
            </w:r>
          </w:p>
        </w:tc>
        <w:tc>
          <w:tcPr>
            <w:tcW w:w="1346" w:type="dxa"/>
            <w:vAlign w:val="center"/>
          </w:tcPr>
          <w:p w:rsidR="00EA0E38" w:rsidRDefault="001651DE">
            <w:pPr>
              <w:jc w:val="right"/>
            </w:pPr>
            <w:r>
              <w:rPr>
                <w:color w:val="000000"/>
                <w:sz w:val="24"/>
              </w:rPr>
              <w:t>50,000</w:t>
            </w:r>
          </w:p>
        </w:tc>
        <w:tc>
          <w:tcPr>
            <w:tcW w:w="1944" w:type="dxa"/>
            <w:vAlign w:val="center"/>
          </w:tcPr>
          <w:p w:rsidR="00EA0E38" w:rsidRDefault="001651DE">
            <w:pPr>
              <w:jc w:val="right"/>
            </w:pPr>
            <w:r>
              <w:rPr>
                <w:color w:val="000000"/>
                <w:sz w:val="24"/>
              </w:rPr>
              <w:t>526,000.00</w:t>
            </w:r>
          </w:p>
        </w:tc>
        <w:tc>
          <w:tcPr>
            <w:tcW w:w="1705" w:type="dxa"/>
            <w:vAlign w:val="center"/>
          </w:tcPr>
          <w:p w:rsidR="00EA0E38" w:rsidRDefault="001651DE">
            <w:pPr>
              <w:jc w:val="right"/>
            </w:pPr>
            <w:r>
              <w:rPr>
                <w:color w:val="000000"/>
                <w:sz w:val="24"/>
              </w:rPr>
              <w:t>0.02</w:t>
            </w:r>
          </w:p>
        </w:tc>
      </w:tr>
      <w:tr w:rsidR="00EA0E38">
        <w:tc>
          <w:tcPr>
            <w:tcW w:w="862" w:type="dxa"/>
            <w:vAlign w:val="center"/>
          </w:tcPr>
          <w:p w:rsidR="00EA0E38" w:rsidRDefault="001651DE">
            <w:pPr>
              <w:jc w:val="center"/>
            </w:pPr>
            <w:r>
              <w:rPr>
                <w:color w:val="000000"/>
                <w:sz w:val="24"/>
              </w:rPr>
              <w:t>40</w:t>
            </w:r>
          </w:p>
        </w:tc>
        <w:tc>
          <w:tcPr>
            <w:tcW w:w="1346" w:type="dxa"/>
            <w:vAlign w:val="center"/>
          </w:tcPr>
          <w:p w:rsidR="00EA0E38" w:rsidRDefault="001651DE">
            <w:pPr>
              <w:jc w:val="center"/>
            </w:pPr>
            <w:r>
              <w:rPr>
                <w:color w:val="000000"/>
                <w:sz w:val="24"/>
              </w:rPr>
              <w:t>300747</w:t>
            </w:r>
          </w:p>
        </w:tc>
        <w:tc>
          <w:tcPr>
            <w:tcW w:w="1795" w:type="dxa"/>
            <w:vAlign w:val="center"/>
          </w:tcPr>
          <w:p w:rsidR="00EA0E38" w:rsidRDefault="001651DE">
            <w:pPr>
              <w:jc w:val="center"/>
            </w:pPr>
            <w:r>
              <w:rPr>
                <w:color w:val="000000"/>
                <w:sz w:val="24"/>
              </w:rPr>
              <w:t>锐科激光</w:t>
            </w:r>
          </w:p>
        </w:tc>
        <w:tc>
          <w:tcPr>
            <w:tcW w:w="1346" w:type="dxa"/>
            <w:vAlign w:val="center"/>
          </w:tcPr>
          <w:p w:rsidR="00EA0E38" w:rsidRDefault="001651DE">
            <w:pPr>
              <w:jc w:val="right"/>
            </w:pPr>
            <w:r>
              <w:rPr>
                <w:color w:val="000000"/>
                <w:sz w:val="24"/>
              </w:rPr>
              <w:t>1,543</w:t>
            </w:r>
          </w:p>
        </w:tc>
        <w:tc>
          <w:tcPr>
            <w:tcW w:w="1944" w:type="dxa"/>
            <w:vAlign w:val="center"/>
          </w:tcPr>
          <w:p w:rsidR="00EA0E38" w:rsidRDefault="001651DE">
            <w:pPr>
              <w:jc w:val="right"/>
            </w:pPr>
            <w:r>
              <w:rPr>
                <w:color w:val="000000"/>
                <w:sz w:val="24"/>
              </w:rPr>
              <w:t>123,995.48</w:t>
            </w:r>
          </w:p>
        </w:tc>
        <w:tc>
          <w:tcPr>
            <w:tcW w:w="1705" w:type="dxa"/>
            <w:vAlign w:val="center"/>
          </w:tcPr>
          <w:p w:rsidR="00EA0E38" w:rsidRDefault="001651DE">
            <w:pPr>
              <w:jc w:val="right"/>
            </w:pPr>
            <w:r>
              <w:rPr>
                <w:color w:val="000000"/>
                <w:sz w:val="24"/>
              </w:rPr>
              <w:t>0.01</w:t>
            </w:r>
          </w:p>
        </w:tc>
      </w:tr>
      <w:tr w:rsidR="00EA0E38">
        <w:tc>
          <w:tcPr>
            <w:tcW w:w="862" w:type="dxa"/>
            <w:vAlign w:val="center"/>
          </w:tcPr>
          <w:p w:rsidR="00EA0E38" w:rsidRDefault="001651DE">
            <w:pPr>
              <w:jc w:val="center"/>
            </w:pPr>
            <w:r>
              <w:rPr>
                <w:color w:val="000000"/>
                <w:sz w:val="24"/>
              </w:rPr>
              <w:t>41</w:t>
            </w:r>
          </w:p>
        </w:tc>
        <w:tc>
          <w:tcPr>
            <w:tcW w:w="1346" w:type="dxa"/>
            <w:vAlign w:val="center"/>
          </w:tcPr>
          <w:p w:rsidR="00EA0E38" w:rsidRDefault="001651DE">
            <w:pPr>
              <w:jc w:val="center"/>
            </w:pPr>
            <w:r>
              <w:rPr>
                <w:color w:val="000000"/>
                <w:sz w:val="24"/>
              </w:rPr>
              <w:t>300741</w:t>
            </w:r>
          </w:p>
        </w:tc>
        <w:tc>
          <w:tcPr>
            <w:tcW w:w="1795" w:type="dxa"/>
            <w:vAlign w:val="center"/>
          </w:tcPr>
          <w:p w:rsidR="00EA0E38" w:rsidRDefault="001651DE">
            <w:pPr>
              <w:jc w:val="center"/>
            </w:pPr>
            <w:r>
              <w:rPr>
                <w:color w:val="000000"/>
                <w:sz w:val="24"/>
              </w:rPr>
              <w:t>华宝股份</w:t>
            </w:r>
          </w:p>
        </w:tc>
        <w:tc>
          <w:tcPr>
            <w:tcW w:w="1346" w:type="dxa"/>
            <w:vAlign w:val="center"/>
          </w:tcPr>
          <w:p w:rsidR="00EA0E38" w:rsidRDefault="001651DE">
            <w:pPr>
              <w:jc w:val="right"/>
            </w:pPr>
            <w:r>
              <w:rPr>
                <w:color w:val="000000"/>
                <w:sz w:val="24"/>
              </w:rPr>
              <w:t>2,625</w:t>
            </w:r>
          </w:p>
        </w:tc>
        <w:tc>
          <w:tcPr>
            <w:tcW w:w="1944" w:type="dxa"/>
            <w:vAlign w:val="center"/>
          </w:tcPr>
          <w:p w:rsidR="00EA0E38" w:rsidRDefault="001651DE">
            <w:pPr>
              <w:jc w:val="right"/>
            </w:pPr>
            <w:r>
              <w:rPr>
                <w:color w:val="000000"/>
                <w:sz w:val="24"/>
              </w:rPr>
              <w:t>104,422.50</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42</w:t>
            </w:r>
          </w:p>
        </w:tc>
        <w:tc>
          <w:tcPr>
            <w:tcW w:w="1346" w:type="dxa"/>
            <w:vAlign w:val="center"/>
          </w:tcPr>
          <w:p w:rsidR="00EA0E38" w:rsidRDefault="001651DE">
            <w:pPr>
              <w:jc w:val="center"/>
            </w:pPr>
            <w:r>
              <w:rPr>
                <w:color w:val="000000"/>
                <w:sz w:val="24"/>
              </w:rPr>
              <w:t>601952</w:t>
            </w:r>
          </w:p>
        </w:tc>
        <w:tc>
          <w:tcPr>
            <w:tcW w:w="1795" w:type="dxa"/>
            <w:vAlign w:val="center"/>
          </w:tcPr>
          <w:p w:rsidR="00EA0E38" w:rsidRDefault="001651DE">
            <w:pPr>
              <w:jc w:val="center"/>
            </w:pPr>
            <w:r>
              <w:rPr>
                <w:color w:val="000000"/>
                <w:sz w:val="24"/>
              </w:rPr>
              <w:t>苏垦农发</w:t>
            </w:r>
          </w:p>
        </w:tc>
        <w:tc>
          <w:tcPr>
            <w:tcW w:w="1346" w:type="dxa"/>
            <w:vAlign w:val="center"/>
          </w:tcPr>
          <w:p w:rsidR="00EA0E38" w:rsidRDefault="001651DE">
            <w:pPr>
              <w:jc w:val="right"/>
            </w:pPr>
            <w:r>
              <w:rPr>
                <w:color w:val="000000"/>
                <w:sz w:val="24"/>
              </w:rPr>
              <w:t>13,553</w:t>
            </w:r>
          </w:p>
        </w:tc>
        <w:tc>
          <w:tcPr>
            <w:tcW w:w="1944" w:type="dxa"/>
            <w:vAlign w:val="center"/>
          </w:tcPr>
          <w:p w:rsidR="00EA0E38" w:rsidRDefault="001651DE">
            <w:pPr>
              <w:jc w:val="right"/>
            </w:pPr>
            <w:r>
              <w:rPr>
                <w:color w:val="000000"/>
                <w:sz w:val="24"/>
              </w:rPr>
              <w:t>92,024.87</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43</w:t>
            </w:r>
          </w:p>
        </w:tc>
        <w:tc>
          <w:tcPr>
            <w:tcW w:w="1346" w:type="dxa"/>
            <w:vAlign w:val="center"/>
          </w:tcPr>
          <w:p w:rsidR="00EA0E38" w:rsidRDefault="001651DE">
            <w:pPr>
              <w:jc w:val="center"/>
            </w:pPr>
            <w:r>
              <w:rPr>
                <w:color w:val="000000"/>
                <w:sz w:val="24"/>
              </w:rPr>
              <w:t>601330</w:t>
            </w:r>
          </w:p>
        </w:tc>
        <w:tc>
          <w:tcPr>
            <w:tcW w:w="1795" w:type="dxa"/>
            <w:vAlign w:val="center"/>
          </w:tcPr>
          <w:p w:rsidR="00EA0E38" w:rsidRDefault="001651DE">
            <w:pPr>
              <w:jc w:val="center"/>
            </w:pPr>
            <w:r>
              <w:rPr>
                <w:color w:val="000000"/>
                <w:sz w:val="24"/>
              </w:rPr>
              <w:t>绿色动力</w:t>
            </w:r>
          </w:p>
        </w:tc>
        <w:tc>
          <w:tcPr>
            <w:tcW w:w="1346" w:type="dxa"/>
            <w:vAlign w:val="center"/>
          </w:tcPr>
          <w:p w:rsidR="00EA0E38" w:rsidRDefault="001651DE">
            <w:pPr>
              <w:jc w:val="right"/>
            </w:pPr>
            <w:r>
              <w:rPr>
                <w:color w:val="000000"/>
                <w:sz w:val="24"/>
              </w:rPr>
              <w:t>4,971</w:t>
            </w:r>
          </w:p>
        </w:tc>
        <w:tc>
          <w:tcPr>
            <w:tcW w:w="1944" w:type="dxa"/>
            <w:vAlign w:val="center"/>
          </w:tcPr>
          <w:p w:rsidR="00EA0E38" w:rsidRDefault="001651DE">
            <w:pPr>
              <w:jc w:val="right"/>
            </w:pPr>
            <w:r>
              <w:rPr>
                <w:color w:val="000000"/>
                <w:sz w:val="24"/>
              </w:rPr>
              <w:t>81,226.14</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44</w:t>
            </w:r>
          </w:p>
        </w:tc>
        <w:tc>
          <w:tcPr>
            <w:tcW w:w="1346" w:type="dxa"/>
            <w:vAlign w:val="center"/>
          </w:tcPr>
          <w:p w:rsidR="00EA0E38" w:rsidRDefault="001651DE">
            <w:pPr>
              <w:jc w:val="center"/>
            </w:pPr>
            <w:r>
              <w:rPr>
                <w:color w:val="000000"/>
                <w:sz w:val="24"/>
              </w:rPr>
              <w:t>300679</w:t>
            </w:r>
          </w:p>
        </w:tc>
        <w:tc>
          <w:tcPr>
            <w:tcW w:w="1795" w:type="dxa"/>
            <w:vAlign w:val="center"/>
          </w:tcPr>
          <w:p w:rsidR="00EA0E38" w:rsidRDefault="001651DE">
            <w:pPr>
              <w:jc w:val="center"/>
            </w:pPr>
            <w:r>
              <w:rPr>
                <w:color w:val="000000"/>
                <w:sz w:val="24"/>
              </w:rPr>
              <w:t>电连技术</w:t>
            </w:r>
          </w:p>
        </w:tc>
        <w:tc>
          <w:tcPr>
            <w:tcW w:w="1346" w:type="dxa"/>
            <w:vAlign w:val="center"/>
          </w:tcPr>
          <w:p w:rsidR="00EA0E38" w:rsidRDefault="001651DE">
            <w:pPr>
              <w:jc w:val="right"/>
            </w:pPr>
            <w:r>
              <w:rPr>
                <w:color w:val="000000"/>
                <w:sz w:val="24"/>
              </w:rPr>
              <w:t>2,131</w:t>
            </w:r>
          </w:p>
        </w:tc>
        <w:tc>
          <w:tcPr>
            <w:tcW w:w="1944" w:type="dxa"/>
            <w:vAlign w:val="center"/>
          </w:tcPr>
          <w:p w:rsidR="00EA0E38" w:rsidRDefault="001651DE">
            <w:pPr>
              <w:jc w:val="right"/>
            </w:pPr>
            <w:r>
              <w:rPr>
                <w:color w:val="000000"/>
                <w:sz w:val="24"/>
              </w:rPr>
              <w:t>80,146.91</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45</w:t>
            </w:r>
          </w:p>
        </w:tc>
        <w:tc>
          <w:tcPr>
            <w:tcW w:w="1346" w:type="dxa"/>
            <w:vAlign w:val="center"/>
          </w:tcPr>
          <w:p w:rsidR="00EA0E38" w:rsidRDefault="001651DE">
            <w:pPr>
              <w:jc w:val="center"/>
            </w:pPr>
            <w:r>
              <w:rPr>
                <w:color w:val="000000"/>
                <w:sz w:val="24"/>
              </w:rPr>
              <w:t>603980</w:t>
            </w:r>
          </w:p>
        </w:tc>
        <w:tc>
          <w:tcPr>
            <w:tcW w:w="1795" w:type="dxa"/>
            <w:vAlign w:val="center"/>
          </w:tcPr>
          <w:p w:rsidR="00EA0E38" w:rsidRDefault="001651DE">
            <w:pPr>
              <w:jc w:val="center"/>
            </w:pPr>
            <w:r>
              <w:rPr>
                <w:color w:val="000000"/>
                <w:sz w:val="24"/>
              </w:rPr>
              <w:t>吉华集团</w:t>
            </w:r>
          </w:p>
        </w:tc>
        <w:tc>
          <w:tcPr>
            <w:tcW w:w="1346" w:type="dxa"/>
            <w:vAlign w:val="center"/>
          </w:tcPr>
          <w:p w:rsidR="00EA0E38" w:rsidRDefault="001651DE">
            <w:pPr>
              <w:jc w:val="right"/>
            </w:pPr>
            <w:r>
              <w:rPr>
                <w:color w:val="000000"/>
                <w:sz w:val="24"/>
              </w:rPr>
              <w:t>3,449</w:t>
            </w:r>
          </w:p>
        </w:tc>
        <w:tc>
          <w:tcPr>
            <w:tcW w:w="1944" w:type="dxa"/>
            <w:vAlign w:val="center"/>
          </w:tcPr>
          <w:p w:rsidR="00EA0E38" w:rsidRDefault="001651DE">
            <w:pPr>
              <w:jc w:val="right"/>
            </w:pPr>
            <w:r>
              <w:rPr>
                <w:color w:val="000000"/>
                <w:sz w:val="24"/>
              </w:rPr>
              <w:t>55,873.80</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46</w:t>
            </w:r>
          </w:p>
        </w:tc>
        <w:tc>
          <w:tcPr>
            <w:tcW w:w="1346" w:type="dxa"/>
            <w:vAlign w:val="center"/>
          </w:tcPr>
          <w:p w:rsidR="00EA0E38" w:rsidRDefault="001651DE">
            <w:pPr>
              <w:jc w:val="center"/>
            </w:pPr>
            <w:r>
              <w:rPr>
                <w:color w:val="000000"/>
                <w:sz w:val="24"/>
              </w:rPr>
              <w:t>603650</w:t>
            </w:r>
          </w:p>
        </w:tc>
        <w:tc>
          <w:tcPr>
            <w:tcW w:w="1795" w:type="dxa"/>
            <w:vAlign w:val="center"/>
          </w:tcPr>
          <w:p w:rsidR="00EA0E38" w:rsidRDefault="001651DE">
            <w:pPr>
              <w:jc w:val="center"/>
            </w:pPr>
            <w:r>
              <w:rPr>
                <w:color w:val="000000"/>
                <w:sz w:val="24"/>
              </w:rPr>
              <w:t>彤程新材</w:t>
            </w:r>
          </w:p>
        </w:tc>
        <w:tc>
          <w:tcPr>
            <w:tcW w:w="1346" w:type="dxa"/>
            <w:vAlign w:val="center"/>
          </w:tcPr>
          <w:p w:rsidR="00EA0E38" w:rsidRDefault="001651DE">
            <w:pPr>
              <w:jc w:val="right"/>
            </w:pPr>
            <w:r>
              <w:rPr>
                <w:color w:val="000000"/>
                <w:sz w:val="24"/>
              </w:rPr>
              <w:t>2,376</w:t>
            </w:r>
          </w:p>
        </w:tc>
        <w:tc>
          <w:tcPr>
            <w:tcW w:w="1944" w:type="dxa"/>
            <w:vAlign w:val="center"/>
          </w:tcPr>
          <w:p w:rsidR="00EA0E38" w:rsidRDefault="001651DE">
            <w:pPr>
              <w:jc w:val="right"/>
            </w:pPr>
            <w:r>
              <w:rPr>
                <w:color w:val="000000"/>
                <w:sz w:val="24"/>
              </w:rPr>
              <w:t>50,988.96</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47</w:t>
            </w:r>
          </w:p>
        </w:tc>
        <w:tc>
          <w:tcPr>
            <w:tcW w:w="1346" w:type="dxa"/>
            <w:vAlign w:val="center"/>
          </w:tcPr>
          <w:p w:rsidR="00EA0E38" w:rsidRDefault="001651DE">
            <w:pPr>
              <w:jc w:val="center"/>
            </w:pPr>
            <w:r>
              <w:rPr>
                <w:color w:val="000000"/>
                <w:sz w:val="24"/>
              </w:rPr>
              <w:t>603693</w:t>
            </w:r>
          </w:p>
        </w:tc>
        <w:tc>
          <w:tcPr>
            <w:tcW w:w="1795" w:type="dxa"/>
            <w:vAlign w:val="center"/>
          </w:tcPr>
          <w:p w:rsidR="00EA0E38" w:rsidRDefault="001651DE">
            <w:pPr>
              <w:jc w:val="center"/>
            </w:pPr>
            <w:r>
              <w:rPr>
                <w:color w:val="000000"/>
                <w:sz w:val="24"/>
              </w:rPr>
              <w:t>江苏新能</w:t>
            </w:r>
          </w:p>
        </w:tc>
        <w:tc>
          <w:tcPr>
            <w:tcW w:w="1346" w:type="dxa"/>
            <w:vAlign w:val="center"/>
          </w:tcPr>
          <w:p w:rsidR="00EA0E38" w:rsidRDefault="001651DE">
            <w:pPr>
              <w:jc w:val="right"/>
            </w:pPr>
            <w:r>
              <w:rPr>
                <w:color w:val="000000"/>
                <w:sz w:val="24"/>
              </w:rPr>
              <w:t>5,384</w:t>
            </w:r>
          </w:p>
        </w:tc>
        <w:tc>
          <w:tcPr>
            <w:tcW w:w="1944" w:type="dxa"/>
            <w:vAlign w:val="center"/>
          </w:tcPr>
          <w:p w:rsidR="00EA0E38" w:rsidRDefault="001651DE">
            <w:pPr>
              <w:jc w:val="right"/>
            </w:pPr>
            <w:r>
              <w:rPr>
                <w:color w:val="000000"/>
                <w:sz w:val="24"/>
              </w:rPr>
              <w:t>48,456.00</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48</w:t>
            </w:r>
          </w:p>
        </w:tc>
        <w:tc>
          <w:tcPr>
            <w:tcW w:w="1346" w:type="dxa"/>
            <w:vAlign w:val="center"/>
          </w:tcPr>
          <w:p w:rsidR="00EA0E38" w:rsidRDefault="001651DE">
            <w:pPr>
              <w:jc w:val="center"/>
            </w:pPr>
            <w:r>
              <w:rPr>
                <w:color w:val="000000"/>
                <w:sz w:val="24"/>
              </w:rPr>
              <w:t>603043</w:t>
            </w:r>
          </w:p>
        </w:tc>
        <w:tc>
          <w:tcPr>
            <w:tcW w:w="1795" w:type="dxa"/>
            <w:vAlign w:val="center"/>
          </w:tcPr>
          <w:p w:rsidR="00EA0E38" w:rsidRDefault="001651DE">
            <w:pPr>
              <w:jc w:val="center"/>
            </w:pPr>
            <w:r>
              <w:rPr>
                <w:color w:val="000000"/>
                <w:sz w:val="24"/>
              </w:rPr>
              <w:t>广州酒家</w:t>
            </w:r>
          </w:p>
        </w:tc>
        <w:tc>
          <w:tcPr>
            <w:tcW w:w="1346" w:type="dxa"/>
            <w:vAlign w:val="center"/>
          </w:tcPr>
          <w:p w:rsidR="00EA0E38" w:rsidRDefault="001651DE">
            <w:pPr>
              <w:jc w:val="right"/>
            </w:pPr>
            <w:r>
              <w:rPr>
                <w:color w:val="000000"/>
                <w:sz w:val="24"/>
              </w:rPr>
              <w:t>1,810</w:t>
            </w:r>
          </w:p>
        </w:tc>
        <w:tc>
          <w:tcPr>
            <w:tcW w:w="1944" w:type="dxa"/>
            <w:vAlign w:val="center"/>
          </w:tcPr>
          <w:p w:rsidR="00EA0E38" w:rsidRDefault="001651DE">
            <w:pPr>
              <w:jc w:val="right"/>
            </w:pPr>
            <w:r>
              <w:rPr>
                <w:color w:val="000000"/>
                <w:sz w:val="24"/>
              </w:rPr>
              <w:t>41,213.70</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49</w:t>
            </w:r>
          </w:p>
        </w:tc>
        <w:tc>
          <w:tcPr>
            <w:tcW w:w="1346" w:type="dxa"/>
            <w:vAlign w:val="center"/>
          </w:tcPr>
          <w:p w:rsidR="00EA0E38" w:rsidRDefault="001651DE">
            <w:pPr>
              <w:jc w:val="center"/>
            </w:pPr>
            <w:r>
              <w:rPr>
                <w:color w:val="000000"/>
                <w:sz w:val="24"/>
              </w:rPr>
              <w:t>603757</w:t>
            </w:r>
          </w:p>
        </w:tc>
        <w:tc>
          <w:tcPr>
            <w:tcW w:w="1795" w:type="dxa"/>
            <w:vAlign w:val="center"/>
          </w:tcPr>
          <w:p w:rsidR="00EA0E38" w:rsidRDefault="001651DE">
            <w:pPr>
              <w:jc w:val="center"/>
            </w:pPr>
            <w:r>
              <w:rPr>
                <w:color w:val="000000"/>
                <w:sz w:val="24"/>
              </w:rPr>
              <w:t>大元泵业</w:t>
            </w:r>
          </w:p>
        </w:tc>
        <w:tc>
          <w:tcPr>
            <w:tcW w:w="1346" w:type="dxa"/>
            <w:vAlign w:val="center"/>
          </w:tcPr>
          <w:p w:rsidR="00EA0E38" w:rsidRDefault="001651DE">
            <w:pPr>
              <w:jc w:val="right"/>
            </w:pPr>
            <w:r>
              <w:rPr>
                <w:color w:val="000000"/>
                <w:sz w:val="24"/>
              </w:rPr>
              <w:t>1,041</w:t>
            </w:r>
          </w:p>
        </w:tc>
        <w:tc>
          <w:tcPr>
            <w:tcW w:w="1944" w:type="dxa"/>
            <w:vAlign w:val="center"/>
          </w:tcPr>
          <w:p w:rsidR="00EA0E38" w:rsidRDefault="001651DE">
            <w:pPr>
              <w:jc w:val="right"/>
            </w:pPr>
            <w:r>
              <w:rPr>
                <w:color w:val="000000"/>
                <w:sz w:val="24"/>
              </w:rPr>
              <w:t>29,054.31</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50</w:t>
            </w:r>
          </w:p>
        </w:tc>
        <w:tc>
          <w:tcPr>
            <w:tcW w:w="1346" w:type="dxa"/>
            <w:vAlign w:val="center"/>
          </w:tcPr>
          <w:p w:rsidR="00EA0E38" w:rsidRDefault="001651DE">
            <w:pPr>
              <w:jc w:val="center"/>
            </w:pPr>
            <w:r>
              <w:rPr>
                <w:color w:val="000000"/>
                <w:sz w:val="24"/>
              </w:rPr>
              <w:t>603706</w:t>
            </w:r>
          </w:p>
        </w:tc>
        <w:tc>
          <w:tcPr>
            <w:tcW w:w="1795" w:type="dxa"/>
            <w:vAlign w:val="center"/>
          </w:tcPr>
          <w:p w:rsidR="00EA0E38" w:rsidRDefault="001651DE">
            <w:pPr>
              <w:jc w:val="center"/>
            </w:pPr>
            <w:r>
              <w:rPr>
                <w:color w:val="000000"/>
                <w:sz w:val="24"/>
              </w:rPr>
              <w:t>东方环宇</w:t>
            </w:r>
          </w:p>
        </w:tc>
        <w:tc>
          <w:tcPr>
            <w:tcW w:w="1346" w:type="dxa"/>
            <w:vAlign w:val="center"/>
          </w:tcPr>
          <w:p w:rsidR="00EA0E38" w:rsidRDefault="001651DE">
            <w:pPr>
              <w:jc w:val="right"/>
            </w:pPr>
            <w:r>
              <w:rPr>
                <w:color w:val="000000"/>
                <w:sz w:val="24"/>
              </w:rPr>
              <w:t>1,765</w:t>
            </w:r>
          </w:p>
        </w:tc>
        <w:tc>
          <w:tcPr>
            <w:tcW w:w="1944" w:type="dxa"/>
            <w:vAlign w:val="center"/>
          </w:tcPr>
          <w:p w:rsidR="00EA0E38" w:rsidRDefault="001651DE">
            <w:pPr>
              <w:jc w:val="right"/>
            </w:pPr>
            <w:r>
              <w:rPr>
                <w:color w:val="000000"/>
                <w:sz w:val="24"/>
              </w:rPr>
              <w:t>23,103.85</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51</w:t>
            </w:r>
          </w:p>
        </w:tc>
        <w:tc>
          <w:tcPr>
            <w:tcW w:w="1346" w:type="dxa"/>
            <w:vAlign w:val="center"/>
          </w:tcPr>
          <w:p w:rsidR="00EA0E38" w:rsidRDefault="001651DE">
            <w:pPr>
              <w:jc w:val="center"/>
            </w:pPr>
            <w:r>
              <w:rPr>
                <w:color w:val="000000"/>
                <w:sz w:val="24"/>
              </w:rPr>
              <w:t>603105</w:t>
            </w:r>
          </w:p>
        </w:tc>
        <w:tc>
          <w:tcPr>
            <w:tcW w:w="1795" w:type="dxa"/>
            <w:vAlign w:val="center"/>
          </w:tcPr>
          <w:p w:rsidR="00EA0E38" w:rsidRDefault="001651DE">
            <w:pPr>
              <w:jc w:val="center"/>
            </w:pPr>
            <w:r>
              <w:rPr>
                <w:color w:val="000000"/>
                <w:sz w:val="24"/>
              </w:rPr>
              <w:t>芯能科技</w:t>
            </w:r>
          </w:p>
        </w:tc>
        <w:tc>
          <w:tcPr>
            <w:tcW w:w="1346" w:type="dxa"/>
            <w:vAlign w:val="center"/>
          </w:tcPr>
          <w:p w:rsidR="00EA0E38" w:rsidRDefault="001651DE">
            <w:pPr>
              <w:jc w:val="right"/>
            </w:pPr>
            <w:r>
              <w:rPr>
                <w:color w:val="000000"/>
                <w:sz w:val="24"/>
              </w:rPr>
              <w:t>3,410</w:t>
            </w:r>
          </w:p>
        </w:tc>
        <w:tc>
          <w:tcPr>
            <w:tcW w:w="1944" w:type="dxa"/>
            <w:vAlign w:val="center"/>
          </w:tcPr>
          <w:p w:rsidR="00EA0E38" w:rsidRDefault="001651DE">
            <w:pPr>
              <w:jc w:val="right"/>
            </w:pPr>
            <w:r>
              <w:rPr>
                <w:color w:val="000000"/>
                <w:sz w:val="24"/>
              </w:rPr>
              <w:t>16,470.30</w:t>
            </w:r>
          </w:p>
        </w:tc>
        <w:tc>
          <w:tcPr>
            <w:tcW w:w="1705" w:type="dxa"/>
            <w:vAlign w:val="center"/>
          </w:tcPr>
          <w:p w:rsidR="00EA0E38" w:rsidRDefault="001651DE">
            <w:pPr>
              <w:jc w:val="right"/>
            </w:pPr>
            <w:r>
              <w:rPr>
                <w:color w:val="000000"/>
                <w:sz w:val="24"/>
              </w:rPr>
              <w:t>0.00</w:t>
            </w:r>
          </w:p>
        </w:tc>
      </w:tr>
      <w:tr w:rsidR="00EA0E38">
        <w:tc>
          <w:tcPr>
            <w:tcW w:w="862" w:type="dxa"/>
            <w:vAlign w:val="center"/>
          </w:tcPr>
          <w:p w:rsidR="00EA0E38" w:rsidRDefault="001651DE">
            <w:pPr>
              <w:jc w:val="center"/>
            </w:pPr>
            <w:r>
              <w:rPr>
                <w:color w:val="000000"/>
                <w:sz w:val="24"/>
              </w:rPr>
              <w:t>52</w:t>
            </w:r>
          </w:p>
        </w:tc>
        <w:tc>
          <w:tcPr>
            <w:tcW w:w="1346" w:type="dxa"/>
            <w:vAlign w:val="center"/>
          </w:tcPr>
          <w:p w:rsidR="00EA0E38" w:rsidRDefault="001651DE">
            <w:pPr>
              <w:jc w:val="center"/>
            </w:pPr>
            <w:r>
              <w:rPr>
                <w:color w:val="000000"/>
                <w:sz w:val="24"/>
              </w:rPr>
              <w:t>300012</w:t>
            </w:r>
          </w:p>
        </w:tc>
        <w:tc>
          <w:tcPr>
            <w:tcW w:w="1795" w:type="dxa"/>
            <w:vAlign w:val="center"/>
          </w:tcPr>
          <w:p w:rsidR="00EA0E38" w:rsidRDefault="001651DE">
            <w:pPr>
              <w:jc w:val="center"/>
            </w:pPr>
            <w:r>
              <w:rPr>
                <w:color w:val="000000"/>
                <w:sz w:val="24"/>
              </w:rPr>
              <w:t>华测检测</w:t>
            </w:r>
          </w:p>
        </w:tc>
        <w:tc>
          <w:tcPr>
            <w:tcW w:w="1346" w:type="dxa"/>
            <w:vAlign w:val="center"/>
          </w:tcPr>
          <w:p w:rsidR="00EA0E38" w:rsidRDefault="001651DE">
            <w:pPr>
              <w:jc w:val="right"/>
            </w:pPr>
            <w:r>
              <w:rPr>
                <w:color w:val="000000"/>
                <w:sz w:val="24"/>
              </w:rPr>
              <w:t>1,000</w:t>
            </w:r>
          </w:p>
        </w:tc>
        <w:tc>
          <w:tcPr>
            <w:tcW w:w="1944" w:type="dxa"/>
            <w:vAlign w:val="center"/>
          </w:tcPr>
          <w:p w:rsidR="00EA0E38" w:rsidRDefault="001651DE">
            <w:pPr>
              <w:jc w:val="right"/>
            </w:pPr>
            <w:r>
              <w:rPr>
                <w:color w:val="000000"/>
                <w:sz w:val="24"/>
              </w:rPr>
              <w:t>5,740.00</w:t>
            </w:r>
          </w:p>
        </w:tc>
        <w:tc>
          <w:tcPr>
            <w:tcW w:w="1705" w:type="dxa"/>
            <w:vAlign w:val="center"/>
          </w:tcPr>
          <w:p w:rsidR="00EA0E38" w:rsidRDefault="001651DE">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6" w:name="_Toc522548015"/>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A0E38">
        <w:tc>
          <w:tcPr>
            <w:tcW w:w="869" w:type="dxa"/>
            <w:vAlign w:val="center"/>
          </w:tcPr>
          <w:p w:rsidR="00EA0E38" w:rsidRDefault="001651DE">
            <w:pPr>
              <w:jc w:val="center"/>
            </w:pPr>
            <w:r>
              <w:rPr>
                <w:sz w:val="24"/>
              </w:rPr>
              <w:t>1</w:t>
            </w:r>
          </w:p>
        </w:tc>
        <w:tc>
          <w:tcPr>
            <w:tcW w:w="1650" w:type="dxa"/>
            <w:vAlign w:val="center"/>
          </w:tcPr>
          <w:p w:rsidR="00EA0E38" w:rsidRDefault="001651DE">
            <w:pPr>
              <w:jc w:val="center"/>
            </w:pPr>
            <w:r>
              <w:rPr>
                <w:sz w:val="24"/>
              </w:rPr>
              <w:t>601155</w:t>
            </w:r>
          </w:p>
        </w:tc>
        <w:tc>
          <w:tcPr>
            <w:tcW w:w="1980" w:type="dxa"/>
            <w:vAlign w:val="center"/>
          </w:tcPr>
          <w:p w:rsidR="00EA0E38" w:rsidRDefault="001651DE">
            <w:pPr>
              <w:jc w:val="center"/>
            </w:pPr>
            <w:r>
              <w:rPr>
                <w:sz w:val="24"/>
              </w:rPr>
              <w:t>新城控股</w:t>
            </w:r>
          </w:p>
        </w:tc>
        <w:tc>
          <w:tcPr>
            <w:tcW w:w="2879" w:type="dxa"/>
            <w:vAlign w:val="center"/>
          </w:tcPr>
          <w:p w:rsidR="00EA0E38" w:rsidRDefault="001651DE">
            <w:pPr>
              <w:jc w:val="right"/>
            </w:pPr>
            <w:r>
              <w:rPr>
                <w:sz w:val="24"/>
              </w:rPr>
              <w:t>157,421,708.41</w:t>
            </w:r>
          </w:p>
        </w:tc>
        <w:tc>
          <w:tcPr>
            <w:tcW w:w="1620" w:type="dxa"/>
            <w:vAlign w:val="center"/>
          </w:tcPr>
          <w:p w:rsidR="00EA0E38" w:rsidRDefault="001651DE">
            <w:pPr>
              <w:jc w:val="right"/>
            </w:pPr>
            <w:r>
              <w:rPr>
                <w:sz w:val="24"/>
              </w:rPr>
              <w:t>6.33</w:t>
            </w:r>
          </w:p>
        </w:tc>
      </w:tr>
      <w:tr w:rsidR="00EA0E38">
        <w:tc>
          <w:tcPr>
            <w:tcW w:w="869" w:type="dxa"/>
            <w:vAlign w:val="center"/>
          </w:tcPr>
          <w:p w:rsidR="00EA0E38" w:rsidRDefault="001651DE">
            <w:pPr>
              <w:jc w:val="center"/>
            </w:pPr>
            <w:r>
              <w:rPr>
                <w:sz w:val="24"/>
              </w:rPr>
              <w:t>2</w:t>
            </w:r>
          </w:p>
        </w:tc>
        <w:tc>
          <w:tcPr>
            <w:tcW w:w="1650" w:type="dxa"/>
            <w:vAlign w:val="center"/>
          </w:tcPr>
          <w:p w:rsidR="00EA0E38" w:rsidRDefault="001651DE">
            <w:pPr>
              <w:jc w:val="center"/>
            </w:pPr>
            <w:r>
              <w:rPr>
                <w:sz w:val="24"/>
              </w:rPr>
              <w:t>600066</w:t>
            </w:r>
          </w:p>
        </w:tc>
        <w:tc>
          <w:tcPr>
            <w:tcW w:w="1980" w:type="dxa"/>
            <w:vAlign w:val="center"/>
          </w:tcPr>
          <w:p w:rsidR="00EA0E38" w:rsidRDefault="001651DE">
            <w:pPr>
              <w:jc w:val="center"/>
            </w:pPr>
            <w:r>
              <w:rPr>
                <w:sz w:val="24"/>
              </w:rPr>
              <w:t>宇通客车</w:t>
            </w:r>
          </w:p>
        </w:tc>
        <w:tc>
          <w:tcPr>
            <w:tcW w:w="2879" w:type="dxa"/>
            <w:vAlign w:val="center"/>
          </w:tcPr>
          <w:p w:rsidR="00EA0E38" w:rsidRDefault="001651DE">
            <w:pPr>
              <w:jc w:val="right"/>
            </w:pPr>
            <w:r>
              <w:rPr>
                <w:sz w:val="24"/>
              </w:rPr>
              <w:t>132,390,121.73</w:t>
            </w:r>
          </w:p>
        </w:tc>
        <w:tc>
          <w:tcPr>
            <w:tcW w:w="1620" w:type="dxa"/>
            <w:vAlign w:val="center"/>
          </w:tcPr>
          <w:p w:rsidR="00EA0E38" w:rsidRDefault="001651DE">
            <w:pPr>
              <w:jc w:val="right"/>
            </w:pPr>
            <w:r>
              <w:rPr>
                <w:sz w:val="24"/>
              </w:rPr>
              <w:t>5.32</w:t>
            </w:r>
          </w:p>
        </w:tc>
      </w:tr>
      <w:tr w:rsidR="00EA0E38">
        <w:tc>
          <w:tcPr>
            <w:tcW w:w="869" w:type="dxa"/>
            <w:vAlign w:val="center"/>
          </w:tcPr>
          <w:p w:rsidR="00EA0E38" w:rsidRDefault="001651DE">
            <w:pPr>
              <w:jc w:val="center"/>
            </w:pPr>
            <w:r>
              <w:rPr>
                <w:sz w:val="24"/>
              </w:rPr>
              <w:t>3</w:t>
            </w:r>
          </w:p>
        </w:tc>
        <w:tc>
          <w:tcPr>
            <w:tcW w:w="1650" w:type="dxa"/>
            <w:vAlign w:val="center"/>
          </w:tcPr>
          <w:p w:rsidR="00EA0E38" w:rsidRDefault="001651DE">
            <w:pPr>
              <w:jc w:val="center"/>
            </w:pPr>
            <w:r>
              <w:rPr>
                <w:sz w:val="24"/>
              </w:rPr>
              <w:t>600048</w:t>
            </w:r>
          </w:p>
        </w:tc>
        <w:tc>
          <w:tcPr>
            <w:tcW w:w="1980" w:type="dxa"/>
            <w:vAlign w:val="center"/>
          </w:tcPr>
          <w:p w:rsidR="00EA0E38" w:rsidRDefault="001651DE">
            <w:pPr>
              <w:jc w:val="center"/>
            </w:pPr>
            <w:r>
              <w:rPr>
                <w:sz w:val="24"/>
              </w:rPr>
              <w:t>保利地产</w:t>
            </w:r>
          </w:p>
        </w:tc>
        <w:tc>
          <w:tcPr>
            <w:tcW w:w="2879" w:type="dxa"/>
            <w:vAlign w:val="center"/>
          </w:tcPr>
          <w:p w:rsidR="00EA0E38" w:rsidRDefault="001651DE">
            <w:pPr>
              <w:jc w:val="right"/>
            </w:pPr>
            <w:r>
              <w:rPr>
                <w:sz w:val="24"/>
              </w:rPr>
              <w:t>126,177,667.98</w:t>
            </w:r>
          </w:p>
        </w:tc>
        <w:tc>
          <w:tcPr>
            <w:tcW w:w="1620" w:type="dxa"/>
            <w:vAlign w:val="center"/>
          </w:tcPr>
          <w:p w:rsidR="00EA0E38" w:rsidRDefault="001651DE">
            <w:pPr>
              <w:jc w:val="right"/>
            </w:pPr>
            <w:r>
              <w:rPr>
                <w:sz w:val="24"/>
              </w:rPr>
              <w:t>5.07</w:t>
            </w:r>
          </w:p>
        </w:tc>
      </w:tr>
      <w:tr w:rsidR="00EA0E38">
        <w:tc>
          <w:tcPr>
            <w:tcW w:w="869" w:type="dxa"/>
            <w:vAlign w:val="center"/>
          </w:tcPr>
          <w:p w:rsidR="00EA0E38" w:rsidRDefault="001651DE">
            <w:pPr>
              <w:jc w:val="center"/>
            </w:pPr>
            <w:r>
              <w:rPr>
                <w:sz w:val="24"/>
              </w:rPr>
              <w:t>4</w:t>
            </w:r>
          </w:p>
        </w:tc>
        <w:tc>
          <w:tcPr>
            <w:tcW w:w="1650" w:type="dxa"/>
            <w:vAlign w:val="center"/>
          </w:tcPr>
          <w:p w:rsidR="00EA0E38" w:rsidRDefault="001651DE">
            <w:pPr>
              <w:jc w:val="center"/>
            </w:pPr>
            <w:r>
              <w:rPr>
                <w:sz w:val="24"/>
              </w:rPr>
              <w:t>600519</w:t>
            </w:r>
          </w:p>
        </w:tc>
        <w:tc>
          <w:tcPr>
            <w:tcW w:w="1980" w:type="dxa"/>
            <w:vAlign w:val="center"/>
          </w:tcPr>
          <w:p w:rsidR="00EA0E38" w:rsidRDefault="001651DE">
            <w:pPr>
              <w:jc w:val="center"/>
            </w:pPr>
            <w:r>
              <w:rPr>
                <w:sz w:val="24"/>
              </w:rPr>
              <w:t>贵州茅台</w:t>
            </w:r>
          </w:p>
        </w:tc>
        <w:tc>
          <w:tcPr>
            <w:tcW w:w="2879" w:type="dxa"/>
            <w:vAlign w:val="center"/>
          </w:tcPr>
          <w:p w:rsidR="00EA0E38" w:rsidRDefault="001651DE">
            <w:pPr>
              <w:jc w:val="right"/>
            </w:pPr>
            <w:r>
              <w:rPr>
                <w:sz w:val="24"/>
              </w:rPr>
              <w:t>110,627,519.56</w:t>
            </w:r>
          </w:p>
        </w:tc>
        <w:tc>
          <w:tcPr>
            <w:tcW w:w="1620" w:type="dxa"/>
            <w:vAlign w:val="center"/>
          </w:tcPr>
          <w:p w:rsidR="00EA0E38" w:rsidRDefault="001651DE">
            <w:pPr>
              <w:jc w:val="right"/>
            </w:pPr>
            <w:r>
              <w:rPr>
                <w:sz w:val="24"/>
              </w:rPr>
              <w:t>4.45</w:t>
            </w:r>
          </w:p>
        </w:tc>
      </w:tr>
      <w:tr w:rsidR="00EA0E38">
        <w:tc>
          <w:tcPr>
            <w:tcW w:w="869" w:type="dxa"/>
            <w:vAlign w:val="center"/>
          </w:tcPr>
          <w:p w:rsidR="00EA0E38" w:rsidRDefault="001651DE">
            <w:pPr>
              <w:jc w:val="center"/>
            </w:pPr>
            <w:r>
              <w:rPr>
                <w:sz w:val="24"/>
              </w:rPr>
              <w:t>5</w:t>
            </w:r>
          </w:p>
        </w:tc>
        <w:tc>
          <w:tcPr>
            <w:tcW w:w="1650" w:type="dxa"/>
            <w:vAlign w:val="center"/>
          </w:tcPr>
          <w:p w:rsidR="00EA0E38" w:rsidRDefault="001651DE">
            <w:pPr>
              <w:jc w:val="center"/>
            </w:pPr>
            <w:r>
              <w:rPr>
                <w:sz w:val="24"/>
              </w:rPr>
              <w:t>603799</w:t>
            </w:r>
          </w:p>
        </w:tc>
        <w:tc>
          <w:tcPr>
            <w:tcW w:w="1980" w:type="dxa"/>
            <w:vAlign w:val="center"/>
          </w:tcPr>
          <w:p w:rsidR="00EA0E38" w:rsidRDefault="001651DE">
            <w:pPr>
              <w:jc w:val="center"/>
            </w:pPr>
            <w:r>
              <w:rPr>
                <w:sz w:val="24"/>
              </w:rPr>
              <w:t>华友钴业</w:t>
            </w:r>
          </w:p>
        </w:tc>
        <w:tc>
          <w:tcPr>
            <w:tcW w:w="2879" w:type="dxa"/>
            <w:vAlign w:val="center"/>
          </w:tcPr>
          <w:p w:rsidR="00EA0E38" w:rsidRDefault="001651DE">
            <w:pPr>
              <w:jc w:val="right"/>
            </w:pPr>
            <w:r>
              <w:rPr>
                <w:sz w:val="24"/>
              </w:rPr>
              <w:t>102,114,828.54</w:t>
            </w:r>
          </w:p>
        </w:tc>
        <w:tc>
          <w:tcPr>
            <w:tcW w:w="1620" w:type="dxa"/>
            <w:vAlign w:val="center"/>
          </w:tcPr>
          <w:p w:rsidR="00EA0E38" w:rsidRDefault="001651DE">
            <w:pPr>
              <w:jc w:val="right"/>
            </w:pPr>
            <w:r>
              <w:rPr>
                <w:sz w:val="24"/>
              </w:rPr>
              <w:t>4.11</w:t>
            </w:r>
          </w:p>
        </w:tc>
      </w:tr>
      <w:tr w:rsidR="00EA0E38">
        <w:tc>
          <w:tcPr>
            <w:tcW w:w="869" w:type="dxa"/>
            <w:vAlign w:val="center"/>
          </w:tcPr>
          <w:p w:rsidR="00EA0E38" w:rsidRDefault="001651DE">
            <w:pPr>
              <w:jc w:val="center"/>
            </w:pPr>
            <w:r>
              <w:rPr>
                <w:sz w:val="24"/>
              </w:rPr>
              <w:t>6</w:t>
            </w:r>
          </w:p>
        </w:tc>
        <w:tc>
          <w:tcPr>
            <w:tcW w:w="1650" w:type="dxa"/>
            <w:vAlign w:val="center"/>
          </w:tcPr>
          <w:p w:rsidR="00EA0E38" w:rsidRDefault="001651DE">
            <w:pPr>
              <w:jc w:val="center"/>
            </w:pPr>
            <w:r>
              <w:rPr>
                <w:sz w:val="24"/>
              </w:rPr>
              <w:t>600028</w:t>
            </w:r>
          </w:p>
        </w:tc>
        <w:tc>
          <w:tcPr>
            <w:tcW w:w="1980" w:type="dxa"/>
            <w:vAlign w:val="center"/>
          </w:tcPr>
          <w:p w:rsidR="00EA0E38" w:rsidRDefault="001651DE">
            <w:pPr>
              <w:jc w:val="center"/>
            </w:pPr>
            <w:r>
              <w:rPr>
                <w:sz w:val="24"/>
              </w:rPr>
              <w:t>中国石化</w:t>
            </w:r>
          </w:p>
        </w:tc>
        <w:tc>
          <w:tcPr>
            <w:tcW w:w="2879" w:type="dxa"/>
            <w:vAlign w:val="center"/>
          </w:tcPr>
          <w:p w:rsidR="00EA0E38" w:rsidRDefault="001651DE">
            <w:pPr>
              <w:jc w:val="right"/>
            </w:pPr>
            <w:r>
              <w:rPr>
                <w:sz w:val="24"/>
              </w:rPr>
              <w:t>92,541,888.23</w:t>
            </w:r>
          </w:p>
        </w:tc>
        <w:tc>
          <w:tcPr>
            <w:tcW w:w="1620" w:type="dxa"/>
            <w:vAlign w:val="center"/>
          </w:tcPr>
          <w:p w:rsidR="00EA0E38" w:rsidRDefault="001651DE">
            <w:pPr>
              <w:jc w:val="right"/>
            </w:pPr>
            <w:r>
              <w:rPr>
                <w:sz w:val="24"/>
              </w:rPr>
              <w:t>3.72</w:t>
            </w:r>
          </w:p>
        </w:tc>
      </w:tr>
      <w:tr w:rsidR="00EA0E38">
        <w:tc>
          <w:tcPr>
            <w:tcW w:w="869" w:type="dxa"/>
            <w:vAlign w:val="center"/>
          </w:tcPr>
          <w:p w:rsidR="00EA0E38" w:rsidRDefault="001651DE">
            <w:pPr>
              <w:jc w:val="center"/>
            </w:pPr>
            <w:r>
              <w:rPr>
                <w:sz w:val="24"/>
              </w:rPr>
              <w:t>7</w:t>
            </w:r>
          </w:p>
        </w:tc>
        <w:tc>
          <w:tcPr>
            <w:tcW w:w="1650" w:type="dxa"/>
            <w:vAlign w:val="center"/>
          </w:tcPr>
          <w:p w:rsidR="00EA0E38" w:rsidRDefault="001651DE">
            <w:pPr>
              <w:jc w:val="center"/>
            </w:pPr>
            <w:r>
              <w:rPr>
                <w:sz w:val="24"/>
              </w:rPr>
              <w:t>600606</w:t>
            </w:r>
          </w:p>
        </w:tc>
        <w:tc>
          <w:tcPr>
            <w:tcW w:w="1980" w:type="dxa"/>
            <w:vAlign w:val="center"/>
          </w:tcPr>
          <w:p w:rsidR="00EA0E38" w:rsidRDefault="001651DE">
            <w:pPr>
              <w:jc w:val="center"/>
            </w:pPr>
            <w:r>
              <w:rPr>
                <w:sz w:val="24"/>
              </w:rPr>
              <w:t>绿地控股</w:t>
            </w:r>
          </w:p>
        </w:tc>
        <w:tc>
          <w:tcPr>
            <w:tcW w:w="2879" w:type="dxa"/>
            <w:vAlign w:val="center"/>
          </w:tcPr>
          <w:p w:rsidR="00EA0E38" w:rsidRDefault="001651DE">
            <w:pPr>
              <w:jc w:val="right"/>
            </w:pPr>
            <w:r>
              <w:rPr>
                <w:sz w:val="24"/>
              </w:rPr>
              <w:t>88,693,501.00</w:t>
            </w:r>
          </w:p>
        </w:tc>
        <w:tc>
          <w:tcPr>
            <w:tcW w:w="1620" w:type="dxa"/>
            <w:vAlign w:val="center"/>
          </w:tcPr>
          <w:p w:rsidR="00EA0E38" w:rsidRDefault="001651DE">
            <w:pPr>
              <w:jc w:val="right"/>
            </w:pPr>
            <w:r>
              <w:rPr>
                <w:sz w:val="24"/>
              </w:rPr>
              <w:t>3.57</w:t>
            </w:r>
          </w:p>
        </w:tc>
      </w:tr>
      <w:tr w:rsidR="00EA0E38">
        <w:tc>
          <w:tcPr>
            <w:tcW w:w="869" w:type="dxa"/>
            <w:vAlign w:val="center"/>
          </w:tcPr>
          <w:p w:rsidR="00EA0E38" w:rsidRDefault="001651DE">
            <w:pPr>
              <w:jc w:val="center"/>
            </w:pPr>
            <w:r>
              <w:rPr>
                <w:sz w:val="24"/>
              </w:rPr>
              <w:t>8</w:t>
            </w:r>
          </w:p>
        </w:tc>
        <w:tc>
          <w:tcPr>
            <w:tcW w:w="1650" w:type="dxa"/>
            <w:vAlign w:val="center"/>
          </w:tcPr>
          <w:p w:rsidR="00EA0E38" w:rsidRDefault="001651DE">
            <w:pPr>
              <w:jc w:val="center"/>
            </w:pPr>
            <w:r>
              <w:rPr>
                <w:sz w:val="24"/>
              </w:rPr>
              <w:t>600340</w:t>
            </w:r>
          </w:p>
        </w:tc>
        <w:tc>
          <w:tcPr>
            <w:tcW w:w="1980" w:type="dxa"/>
            <w:vAlign w:val="center"/>
          </w:tcPr>
          <w:p w:rsidR="00EA0E38" w:rsidRDefault="001651DE">
            <w:pPr>
              <w:jc w:val="center"/>
            </w:pPr>
            <w:r>
              <w:rPr>
                <w:sz w:val="24"/>
              </w:rPr>
              <w:t>华夏幸福</w:t>
            </w:r>
          </w:p>
        </w:tc>
        <w:tc>
          <w:tcPr>
            <w:tcW w:w="2879" w:type="dxa"/>
            <w:vAlign w:val="center"/>
          </w:tcPr>
          <w:p w:rsidR="00EA0E38" w:rsidRDefault="001651DE">
            <w:pPr>
              <w:jc w:val="right"/>
            </w:pPr>
            <w:r>
              <w:rPr>
                <w:sz w:val="24"/>
              </w:rPr>
              <w:t>85,029,719.95</w:t>
            </w:r>
          </w:p>
        </w:tc>
        <w:tc>
          <w:tcPr>
            <w:tcW w:w="1620" w:type="dxa"/>
            <w:vAlign w:val="center"/>
          </w:tcPr>
          <w:p w:rsidR="00EA0E38" w:rsidRDefault="001651DE">
            <w:pPr>
              <w:jc w:val="right"/>
            </w:pPr>
            <w:r>
              <w:rPr>
                <w:sz w:val="24"/>
              </w:rPr>
              <w:t>3.42</w:t>
            </w:r>
          </w:p>
        </w:tc>
      </w:tr>
      <w:tr w:rsidR="00EA0E38">
        <w:tc>
          <w:tcPr>
            <w:tcW w:w="869" w:type="dxa"/>
            <w:vAlign w:val="center"/>
          </w:tcPr>
          <w:p w:rsidR="00EA0E38" w:rsidRDefault="001651DE">
            <w:pPr>
              <w:jc w:val="center"/>
            </w:pPr>
            <w:r>
              <w:rPr>
                <w:sz w:val="24"/>
              </w:rPr>
              <w:t>9</w:t>
            </w:r>
          </w:p>
        </w:tc>
        <w:tc>
          <w:tcPr>
            <w:tcW w:w="1650" w:type="dxa"/>
            <w:vAlign w:val="center"/>
          </w:tcPr>
          <w:p w:rsidR="00EA0E38" w:rsidRDefault="001651DE">
            <w:pPr>
              <w:jc w:val="center"/>
            </w:pPr>
            <w:r>
              <w:rPr>
                <w:sz w:val="24"/>
              </w:rPr>
              <w:t>002110</w:t>
            </w:r>
          </w:p>
        </w:tc>
        <w:tc>
          <w:tcPr>
            <w:tcW w:w="1980" w:type="dxa"/>
            <w:vAlign w:val="center"/>
          </w:tcPr>
          <w:p w:rsidR="00EA0E38" w:rsidRDefault="001651DE">
            <w:pPr>
              <w:jc w:val="center"/>
            </w:pPr>
            <w:r>
              <w:rPr>
                <w:sz w:val="24"/>
              </w:rPr>
              <w:t>三钢闽光</w:t>
            </w:r>
          </w:p>
        </w:tc>
        <w:tc>
          <w:tcPr>
            <w:tcW w:w="2879" w:type="dxa"/>
            <w:vAlign w:val="center"/>
          </w:tcPr>
          <w:p w:rsidR="00EA0E38" w:rsidRDefault="001651DE">
            <w:pPr>
              <w:jc w:val="right"/>
            </w:pPr>
            <w:r>
              <w:rPr>
                <w:sz w:val="24"/>
              </w:rPr>
              <w:t>83,951,251.21</w:t>
            </w:r>
          </w:p>
        </w:tc>
        <w:tc>
          <w:tcPr>
            <w:tcW w:w="1620" w:type="dxa"/>
            <w:vAlign w:val="center"/>
          </w:tcPr>
          <w:p w:rsidR="00EA0E38" w:rsidRDefault="001651DE">
            <w:pPr>
              <w:jc w:val="right"/>
            </w:pPr>
            <w:r>
              <w:rPr>
                <w:sz w:val="24"/>
              </w:rPr>
              <w:t>3.38</w:t>
            </w:r>
          </w:p>
        </w:tc>
      </w:tr>
      <w:tr w:rsidR="00EA0E38">
        <w:tc>
          <w:tcPr>
            <w:tcW w:w="869" w:type="dxa"/>
            <w:vAlign w:val="center"/>
          </w:tcPr>
          <w:p w:rsidR="00EA0E38" w:rsidRDefault="001651DE">
            <w:pPr>
              <w:jc w:val="center"/>
            </w:pPr>
            <w:r>
              <w:rPr>
                <w:sz w:val="24"/>
              </w:rPr>
              <w:t>10</w:t>
            </w:r>
          </w:p>
        </w:tc>
        <w:tc>
          <w:tcPr>
            <w:tcW w:w="1650" w:type="dxa"/>
            <w:vAlign w:val="center"/>
          </w:tcPr>
          <w:p w:rsidR="00EA0E38" w:rsidRDefault="001651DE">
            <w:pPr>
              <w:jc w:val="center"/>
            </w:pPr>
            <w:r>
              <w:rPr>
                <w:sz w:val="24"/>
              </w:rPr>
              <w:t>300413</w:t>
            </w:r>
          </w:p>
        </w:tc>
        <w:tc>
          <w:tcPr>
            <w:tcW w:w="1980" w:type="dxa"/>
            <w:vAlign w:val="center"/>
          </w:tcPr>
          <w:p w:rsidR="00EA0E38" w:rsidRDefault="001651DE">
            <w:pPr>
              <w:jc w:val="center"/>
            </w:pPr>
            <w:r>
              <w:rPr>
                <w:sz w:val="24"/>
              </w:rPr>
              <w:t>快乐购</w:t>
            </w:r>
          </w:p>
        </w:tc>
        <w:tc>
          <w:tcPr>
            <w:tcW w:w="2879" w:type="dxa"/>
            <w:vAlign w:val="center"/>
          </w:tcPr>
          <w:p w:rsidR="00EA0E38" w:rsidRDefault="001651DE">
            <w:pPr>
              <w:jc w:val="right"/>
            </w:pPr>
            <w:r>
              <w:rPr>
                <w:sz w:val="24"/>
              </w:rPr>
              <w:t>82,551,500.79</w:t>
            </w:r>
          </w:p>
        </w:tc>
        <w:tc>
          <w:tcPr>
            <w:tcW w:w="1620" w:type="dxa"/>
            <w:vAlign w:val="center"/>
          </w:tcPr>
          <w:p w:rsidR="00EA0E38" w:rsidRDefault="001651DE">
            <w:pPr>
              <w:jc w:val="right"/>
            </w:pPr>
            <w:r>
              <w:rPr>
                <w:sz w:val="24"/>
              </w:rPr>
              <w:t>3.32</w:t>
            </w:r>
          </w:p>
        </w:tc>
      </w:tr>
      <w:tr w:rsidR="00EA0E38">
        <w:tc>
          <w:tcPr>
            <w:tcW w:w="869" w:type="dxa"/>
            <w:vAlign w:val="center"/>
          </w:tcPr>
          <w:p w:rsidR="00EA0E38" w:rsidRDefault="001651DE">
            <w:pPr>
              <w:jc w:val="center"/>
            </w:pPr>
            <w:r>
              <w:rPr>
                <w:sz w:val="24"/>
              </w:rPr>
              <w:t>11</w:t>
            </w:r>
          </w:p>
        </w:tc>
        <w:tc>
          <w:tcPr>
            <w:tcW w:w="1650" w:type="dxa"/>
            <w:vAlign w:val="center"/>
          </w:tcPr>
          <w:p w:rsidR="00EA0E38" w:rsidRDefault="001651DE">
            <w:pPr>
              <w:jc w:val="center"/>
            </w:pPr>
            <w:r>
              <w:rPr>
                <w:sz w:val="24"/>
              </w:rPr>
              <w:t>601003</w:t>
            </w:r>
          </w:p>
        </w:tc>
        <w:tc>
          <w:tcPr>
            <w:tcW w:w="1980" w:type="dxa"/>
            <w:vAlign w:val="center"/>
          </w:tcPr>
          <w:p w:rsidR="00EA0E38" w:rsidRDefault="001651DE">
            <w:pPr>
              <w:jc w:val="center"/>
            </w:pPr>
            <w:r>
              <w:rPr>
                <w:sz w:val="24"/>
              </w:rPr>
              <w:t>柳钢股份</w:t>
            </w:r>
          </w:p>
        </w:tc>
        <w:tc>
          <w:tcPr>
            <w:tcW w:w="2879" w:type="dxa"/>
            <w:vAlign w:val="center"/>
          </w:tcPr>
          <w:p w:rsidR="00EA0E38" w:rsidRDefault="001651DE">
            <w:pPr>
              <w:jc w:val="right"/>
            </w:pPr>
            <w:r>
              <w:rPr>
                <w:sz w:val="24"/>
              </w:rPr>
              <w:t>80,116,078.48</w:t>
            </w:r>
          </w:p>
        </w:tc>
        <w:tc>
          <w:tcPr>
            <w:tcW w:w="1620" w:type="dxa"/>
            <w:vAlign w:val="center"/>
          </w:tcPr>
          <w:p w:rsidR="00EA0E38" w:rsidRDefault="001651DE">
            <w:pPr>
              <w:jc w:val="right"/>
            </w:pPr>
            <w:r>
              <w:rPr>
                <w:sz w:val="24"/>
              </w:rPr>
              <w:t>3.22</w:t>
            </w:r>
          </w:p>
        </w:tc>
      </w:tr>
      <w:tr w:rsidR="00EA0E38">
        <w:tc>
          <w:tcPr>
            <w:tcW w:w="869" w:type="dxa"/>
            <w:vAlign w:val="center"/>
          </w:tcPr>
          <w:p w:rsidR="00EA0E38" w:rsidRDefault="001651DE">
            <w:pPr>
              <w:jc w:val="center"/>
            </w:pPr>
            <w:r>
              <w:rPr>
                <w:sz w:val="24"/>
              </w:rPr>
              <w:t>12</w:t>
            </w:r>
          </w:p>
        </w:tc>
        <w:tc>
          <w:tcPr>
            <w:tcW w:w="1650" w:type="dxa"/>
            <w:vAlign w:val="center"/>
          </w:tcPr>
          <w:p w:rsidR="00EA0E38" w:rsidRDefault="001651DE">
            <w:pPr>
              <w:jc w:val="center"/>
            </w:pPr>
            <w:r>
              <w:rPr>
                <w:sz w:val="24"/>
              </w:rPr>
              <w:t>601166</w:t>
            </w:r>
          </w:p>
        </w:tc>
        <w:tc>
          <w:tcPr>
            <w:tcW w:w="1980" w:type="dxa"/>
            <w:vAlign w:val="center"/>
          </w:tcPr>
          <w:p w:rsidR="00EA0E38" w:rsidRDefault="001651DE">
            <w:pPr>
              <w:jc w:val="center"/>
            </w:pPr>
            <w:r>
              <w:rPr>
                <w:sz w:val="24"/>
              </w:rPr>
              <w:t>兴业银行</w:t>
            </w:r>
          </w:p>
        </w:tc>
        <w:tc>
          <w:tcPr>
            <w:tcW w:w="2879" w:type="dxa"/>
            <w:vAlign w:val="center"/>
          </w:tcPr>
          <w:p w:rsidR="00EA0E38" w:rsidRDefault="001651DE">
            <w:pPr>
              <w:jc w:val="right"/>
            </w:pPr>
            <w:r>
              <w:rPr>
                <w:sz w:val="24"/>
              </w:rPr>
              <w:t>78,856,599.00</w:t>
            </w:r>
          </w:p>
        </w:tc>
        <w:tc>
          <w:tcPr>
            <w:tcW w:w="1620" w:type="dxa"/>
            <w:vAlign w:val="center"/>
          </w:tcPr>
          <w:p w:rsidR="00EA0E38" w:rsidRDefault="001651DE">
            <w:pPr>
              <w:jc w:val="right"/>
            </w:pPr>
            <w:r>
              <w:rPr>
                <w:sz w:val="24"/>
              </w:rPr>
              <w:t>3.17</w:t>
            </w:r>
          </w:p>
        </w:tc>
      </w:tr>
      <w:tr w:rsidR="00EA0E38">
        <w:tc>
          <w:tcPr>
            <w:tcW w:w="869" w:type="dxa"/>
            <w:vAlign w:val="center"/>
          </w:tcPr>
          <w:p w:rsidR="00EA0E38" w:rsidRDefault="001651DE">
            <w:pPr>
              <w:jc w:val="center"/>
            </w:pPr>
            <w:r>
              <w:rPr>
                <w:sz w:val="24"/>
              </w:rPr>
              <w:t>13</w:t>
            </w:r>
          </w:p>
        </w:tc>
        <w:tc>
          <w:tcPr>
            <w:tcW w:w="1650" w:type="dxa"/>
            <w:vAlign w:val="center"/>
          </w:tcPr>
          <w:p w:rsidR="00EA0E38" w:rsidRDefault="001651DE">
            <w:pPr>
              <w:jc w:val="center"/>
            </w:pPr>
            <w:r>
              <w:rPr>
                <w:sz w:val="24"/>
              </w:rPr>
              <w:t>601012</w:t>
            </w:r>
          </w:p>
        </w:tc>
        <w:tc>
          <w:tcPr>
            <w:tcW w:w="1980" w:type="dxa"/>
            <w:vAlign w:val="center"/>
          </w:tcPr>
          <w:p w:rsidR="00EA0E38" w:rsidRDefault="001651DE">
            <w:pPr>
              <w:jc w:val="center"/>
            </w:pPr>
            <w:r>
              <w:rPr>
                <w:sz w:val="24"/>
              </w:rPr>
              <w:t>隆基股份</w:t>
            </w:r>
          </w:p>
        </w:tc>
        <w:tc>
          <w:tcPr>
            <w:tcW w:w="2879" w:type="dxa"/>
            <w:vAlign w:val="center"/>
          </w:tcPr>
          <w:p w:rsidR="00EA0E38" w:rsidRDefault="001651DE">
            <w:pPr>
              <w:jc w:val="right"/>
            </w:pPr>
            <w:r>
              <w:rPr>
                <w:sz w:val="24"/>
              </w:rPr>
              <w:t>78,815,069.33</w:t>
            </w:r>
          </w:p>
        </w:tc>
        <w:tc>
          <w:tcPr>
            <w:tcW w:w="1620" w:type="dxa"/>
            <w:vAlign w:val="center"/>
          </w:tcPr>
          <w:p w:rsidR="00EA0E38" w:rsidRDefault="001651DE">
            <w:pPr>
              <w:jc w:val="right"/>
            </w:pPr>
            <w:r>
              <w:rPr>
                <w:sz w:val="24"/>
              </w:rPr>
              <w:t>3.17</w:t>
            </w:r>
          </w:p>
        </w:tc>
      </w:tr>
      <w:tr w:rsidR="00EA0E38">
        <w:tc>
          <w:tcPr>
            <w:tcW w:w="869" w:type="dxa"/>
            <w:vAlign w:val="center"/>
          </w:tcPr>
          <w:p w:rsidR="00EA0E38" w:rsidRDefault="001651DE">
            <w:pPr>
              <w:jc w:val="center"/>
            </w:pPr>
            <w:r>
              <w:rPr>
                <w:sz w:val="24"/>
              </w:rPr>
              <w:t>14</w:t>
            </w:r>
          </w:p>
        </w:tc>
        <w:tc>
          <w:tcPr>
            <w:tcW w:w="1650" w:type="dxa"/>
            <w:vAlign w:val="center"/>
          </w:tcPr>
          <w:p w:rsidR="00EA0E38" w:rsidRDefault="001651DE">
            <w:pPr>
              <w:jc w:val="center"/>
            </w:pPr>
            <w:r>
              <w:rPr>
                <w:sz w:val="24"/>
              </w:rPr>
              <w:t>601100</w:t>
            </w:r>
          </w:p>
        </w:tc>
        <w:tc>
          <w:tcPr>
            <w:tcW w:w="1980" w:type="dxa"/>
            <w:vAlign w:val="center"/>
          </w:tcPr>
          <w:p w:rsidR="00EA0E38" w:rsidRDefault="001651DE">
            <w:pPr>
              <w:jc w:val="center"/>
            </w:pPr>
            <w:r>
              <w:rPr>
                <w:sz w:val="24"/>
              </w:rPr>
              <w:t>恒立液压</w:t>
            </w:r>
          </w:p>
        </w:tc>
        <w:tc>
          <w:tcPr>
            <w:tcW w:w="2879" w:type="dxa"/>
            <w:vAlign w:val="center"/>
          </w:tcPr>
          <w:p w:rsidR="00EA0E38" w:rsidRDefault="001651DE">
            <w:pPr>
              <w:jc w:val="right"/>
            </w:pPr>
            <w:r>
              <w:rPr>
                <w:sz w:val="24"/>
              </w:rPr>
              <w:t>76,941,643.37</w:t>
            </w:r>
          </w:p>
        </w:tc>
        <w:tc>
          <w:tcPr>
            <w:tcW w:w="1620" w:type="dxa"/>
            <w:vAlign w:val="center"/>
          </w:tcPr>
          <w:p w:rsidR="00EA0E38" w:rsidRDefault="001651DE">
            <w:pPr>
              <w:jc w:val="right"/>
            </w:pPr>
            <w:r>
              <w:rPr>
                <w:sz w:val="24"/>
              </w:rPr>
              <w:t>3.09</w:t>
            </w:r>
          </w:p>
        </w:tc>
      </w:tr>
      <w:tr w:rsidR="00EA0E38">
        <w:tc>
          <w:tcPr>
            <w:tcW w:w="869" w:type="dxa"/>
            <w:vAlign w:val="center"/>
          </w:tcPr>
          <w:p w:rsidR="00EA0E38" w:rsidRDefault="001651DE">
            <w:pPr>
              <w:jc w:val="center"/>
            </w:pPr>
            <w:r>
              <w:rPr>
                <w:sz w:val="24"/>
              </w:rPr>
              <w:t>15</w:t>
            </w:r>
          </w:p>
        </w:tc>
        <w:tc>
          <w:tcPr>
            <w:tcW w:w="1650" w:type="dxa"/>
            <w:vAlign w:val="center"/>
          </w:tcPr>
          <w:p w:rsidR="00EA0E38" w:rsidRDefault="001651DE">
            <w:pPr>
              <w:jc w:val="center"/>
            </w:pPr>
            <w:r>
              <w:rPr>
                <w:sz w:val="24"/>
              </w:rPr>
              <w:t>600782</w:t>
            </w:r>
          </w:p>
        </w:tc>
        <w:tc>
          <w:tcPr>
            <w:tcW w:w="1980" w:type="dxa"/>
            <w:vAlign w:val="center"/>
          </w:tcPr>
          <w:p w:rsidR="00EA0E38" w:rsidRDefault="001651DE">
            <w:pPr>
              <w:jc w:val="center"/>
            </w:pPr>
            <w:r>
              <w:rPr>
                <w:sz w:val="24"/>
              </w:rPr>
              <w:t>新钢股份</w:t>
            </w:r>
          </w:p>
        </w:tc>
        <w:tc>
          <w:tcPr>
            <w:tcW w:w="2879" w:type="dxa"/>
            <w:vAlign w:val="center"/>
          </w:tcPr>
          <w:p w:rsidR="00EA0E38" w:rsidRDefault="001651DE">
            <w:pPr>
              <w:jc w:val="right"/>
            </w:pPr>
            <w:r>
              <w:rPr>
                <w:sz w:val="24"/>
              </w:rPr>
              <w:t>75,188,826.76</w:t>
            </w:r>
          </w:p>
        </w:tc>
        <w:tc>
          <w:tcPr>
            <w:tcW w:w="1620" w:type="dxa"/>
            <w:vAlign w:val="center"/>
          </w:tcPr>
          <w:p w:rsidR="00EA0E38" w:rsidRDefault="001651DE">
            <w:pPr>
              <w:jc w:val="right"/>
            </w:pPr>
            <w:r>
              <w:rPr>
                <w:sz w:val="24"/>
              </w:rPr>
              <w:t>3.02</w:t>
            </w:r>
          </w:p>
        </w:tc>
      </w:tr>
      <w:tr w:rsidR="00EA0E38">
        <w:tc>
          <w:tcPr>
            <w:tcW w:w="869" w:type="dxa"/>
            <w:vAlign w:val="center"/>
          </w:tcPr>
          <w:p w:rsidR="00EA0E38" w:rsidRDefault="001651DE">
            <w:pPr>
              <w:jc w:val="center"/>
            </w:pPr>
            <w:r>
              <w:rPr>
                <w:sz w:val="24"/>
              </w:rPr>
              <w:t>16</w:t>
            </w:r>
          </w:p>
        </w:tc>
        <w:tc>
          <w:tcPr>
            <w:tcW w:w="1650" w:type="dxa"/>
            <w:vAlign w:val="center"/>
          </w:tcPr>
          <w:p w:rsidR="00EA0E38" w:rsidRDefault="001651DE">
            <w:pPr>
              <w:jc w:val="center"/>
            </w:pPr>
            <w:r>
              <w:rPr>
                <w:sz w:val="24"/>
              </w:rPr>
              <w:t>300070</w:t>
            </w:r>
          </w:p>
        </w:tc>
        <w:tc>
          <w:tcPr>
            <w:tcW w:w="1980" w:type="dxa"/>
            <w:vAlign w:val="center"/>
          </w:tcPr>
          <w:p w:rsidR="00EA0E38" w:rsidRDefault="001651DE">
            <w:pPr>
              <w:jc w:val="center"/>
            </w:pPr>
            <w:r>
              <w:rPr>
                <w:sz w:val="24"/>
              </w:rPr>
              <w:t>碧水源</w:t>
            </w:r>
          </w:p>
        </w:tc>
        <w:tc>
          <w:tcPr>
            <w:tcW w:w="2879" w:type="dxa"/>
            <w:vAlign w:val="center"/>
          </w:tcPr>
          <w:p w:rsidR="00EA0E38" w:rsidRDefault="001651DE">
            <w:pPr>
              <w:jc w:val="right"/>
            </w:pPr>
            <w:r>
              <w:rPr>
                <w:sz w:val="24"/>
              </w:rPr>
              <w:t>74,019,570.87</w:t>
            </w:r>
          </w:p>
        </w:tc>
        <w:tc>
          <w:tcPr>
            <w:tcW w:w="1620" w:type="dxa"/>
            <w:vAlign w:val="center"/>
          </w:tcPr>
          <w:p w:rsidR="00EA0E38" w:rsidRDefault="001651DE">
            <w:pPr>
              <w:jc w:val="right"/>
            </w:pPr>
            <w:r>
              <w:rPr>
                <w:sz w:val="24"/>
              </w:rPr>
              <w:t>2.98</w:t>
            </w:r>
          </w:p>
        </w:tc>
      </w:tr>
      <w:tr w:rsidR="00EA0E38">
        <w:tc>
          <w:tcPr>
            <w:tcW w:w="869" w:type="dxa"/>
            <w:vAlign w:val="center"/>
          </w:tcPr>
          <w:p w:rsidR="00EA0E38" w:rsidRDefault="001651DE">
            <w:pPr>
              <w:jc w:val="center"/>
            </w:pPr>
            <w:r>
              <w:rPr>
                <w:sz w:val="24"/>
              </w:rPr>
              <w:t>17</w:t>
            </w:r>
          </w:p>
        </w:tc>
        <w:tc>
          <w:tcPr>
            <w:tcW w:w="1650" w:type="dxa"/>
            <w:vAlign w:val="center"/>
          </w:tcPr>
          <w:p w:rsidR="00EA0E38" w:rsidRDefault="001651DE">
            <w:pPr>
              <w:jc w:val="center"/>
            </w:pPr>
            <w:r>
              <w:rPr>
                <w:sz w:val="24"/>
              </w:rPr>
              <w:t>600893</w:t>
            </w:r>
          </w:p>
        </w:tc>
        <w:tc>
          <w:tcPr>
            <w:tcW w:w="1980" w:type="dxa"/>
            <w:vAlign w:val="center"/>
          </w:tcPr>
          <w:p w:rsidR="00EA0E38" w:rsidRDefault="001651DE">
            <w:pPr>
              <w:jc w:val="center"/>
            </w:pPr>
            <w:r>
              <w:rPr>
                <w:sz w:val="24"/>
              </w:rPr>
              <w:t>航发动力</w:t>
            </w:r>
          </w:p>
        </w:tc>
        <w:tc>
          <w:tcPr>
            <w:tcW w:w="2879" w:type="dxa"/>
            <w:vAlign w:val="center"/>
          </w:tcPr>
          <w:p w:rsidR="00EA0E38" w:rsidRDefault="001651DE">
            <w:pPr>
              <w:jc w:val="right"/>
            </w:pPr>
            <w:r>
              <w:rPr>
                <w:sz w:val="24"/>
              </w:rPr>
              <w:t>73,947,309.47</w:t>
            </w:r>
          </w:p>
        </w:tc>
        <w:tc>
          <w:tcPr>
            <w:tcW w:w="1620" w:type="dxa"/>
            <w:vAlign w:val="center"/>
          </w:tcPr>
          <w:p w:rsidR="00EA0E38" w:rsidRDefault="001651DE">
            <w:pPr>
              <w:jc w:val="right"/>
            </w:pPr>
            <w:r>
              <w:rPr>
                <w:sz w:val="24"/>
              </w:rPr>
              <w:t>2.97</w:t>
            </w:r>
          </w:p>
        </w:tc>
      </w:tr>
      <w:tr w:rsidR="00EA0E38">
        <w:tc>
          <w:tcPr>
            <w:tcW w:w="869" w:type="dxa"/>
            <w:vAlign w:val="center"/>
          </w:tcPr>
          <w:p w:rsidR="00EA0E38" w:rsidRDefault="001651DE">
            <w:pPr>
              <w:jc w:val="center"/>
            </w:pPr>
            <w:r>
              <w:rPr>
                <w:sz w:val="24"/>
              </w:rPr>
              <w:t>18</w:t>
            </w:r>
          </w:p>
        </w:tc>
        <w:tc>
          <w:tcPr>
            <w:tcW w:w="1650" w:type="dxa"/>
            <w:vAlign w:val="center"/>
          </w:tcPr>
          <w:p w:rsidR="00EA0E38" w:rsidRDefault="001651DE">
            <w:pPr>
              <w:jc w:val="center"/>
            </w:pPr>
            <w:r>
              <w:rPr>
                <w:sz w:val="24"/>
              </w:rPr>
              <w:t>601877</w:t>
            </w:r>
          </w:p>
        </w:tc>
        <w:tc>
          <w:tcPr>
            <w:tcW w:w="1980" w:type="dxa"/>
            <w:vAlign w:val="center"/>
          </w:tcPr>
          <w:p w:rsidR="00EA0E38" w:rsidRDefault="001651DE">
            <w:pPr>
              <w:jc w:val="center"/>
            </w:pPr>
            <w:r>
              <w:rPr>
                <w:sz w:val="24"/>
              </w:rPr>
              <w:t>正泰电器</w:t>
            </w:r>
          </w:p>
        </w:tc>
        <w:tc>
          <w:tcPr>
            <w:tcW w:w="2879" w:type="dxa"/>
            <w:vAlign w:val="center"/>
          </w:tcPr>
          <w:p w:rsidR="00EA0E38" w:rsidRDefault="001651DE">
            <w:pPr>
              <w:jc w:val="right"/>
            </w:pPr>
            <w:r>
              <w:rPr>
                <w:sz w:val="24"/>
              </w:rPr>
              <w:t>73,016,577.10</w:t>
            </w:r>
          </w:p>
        </w:tc>
        <w:tc>
          <w:tcPr>
            <w:tcW w:w="1620" w:type="dxa"/>
            <w:vAlign w:val="center"/>
          </w:tcPr>
          <w:p w:rsidR="00EA0E38" w:rsidRDefault="001651DE">
            <w:pPr>
              <w:jc w:val="right"/>
            </w:pPr>
            <w:r>
              <w:rPr>
                <w:sz w:val="24"/>
              </w:rPr>
              <w:t>2.94</w:t>
            </w:r>
          </w:p>
        </w:tc>
      </w:tr>
      <w:tr w:rsidR="00EA0E38">
        <w:tc>
          <w:tcPr>
            <w:tcW w:w="869" w:type="dxa"/>
            <w:vAlign w:val="center"/>
          </w:tcPr>
          <w:p w:rsidR="00EA0E38" w:rsidRDefault="001651DE">
            <w:pPr>
              <w:jc w:val="center"/>
            </w:pPr>
            <w:r>
              <w:rPr>
                <w:sz w:val="24"/>
              </w:rPr>
              <w:t>19</w:t>
            </w:r>
          </w:p>
        </w:tc>
        <w:tc>
          <w:tcPr>
            <w:tcW w:w="1650" w:type="dxa"/>
            <w:vAlign w:val="center"/>
          </w:tcPr>
          <w:p w:rsidR="00EA0E38" w:rsidRDefault="001651DE">
            <w:pPr>
              <w:jc w:val="center"/>
            </w:pPr>
            <w:r>
              <w:rPr>
                <w:sz w:val="24"/>
              </w:rPr>
              <w:t>002343</w:t>
            </w:r>
          </w:p>
        </w:tc>
        <w:tc>
          <w:tcPr>
            <w:tcW w:w="1980" w:type="dxa"/>
            <w:vAlign w:val="center"/>
          </w:tcPr>
          <w:p w:rsidR="00EA0E38" w:rsidRDefault="001651DE">
            <w:pPr>
              <w:jc w:val="center"/>
            </w:pPr>
            <w:r>
              <w:rPr>
                <w:sz w:val="24"/>
              </w:rPr>
              <w:t>慈文传媒</w:t>
            </w:r>
          </w:p>
        </w:tc>
        <w:tc>
          <w:tcPr>
            <w:tcW w:w="2879" w:type="dxa"/>
            <w:vAlign w:val="center"/>
          </w:tcPr>
          <w:p w:rsidR="00EA0E38" w:rsidRDefault="001651DE">
            <w:pPr>
              <w:jc w:val="right"/>
            </w:pPr>
            <w:r>
              <w:rPr>
                <w:sz w:val="24"/>
              </w:rPr>
              <w:t>72,855,375.29</w:t>
            </w:r>
          </w:p>
        </w:tc>
        <w:tc>
          <w:tcPr>
            <w:tcW w:w="1620" w:type="dxa"/>
            <w:vAlign w:val="center"/>
          </w:tcPr>
          <w:p w:rsidR="00EA0E38" w:rsidRDefault="001651DE">
            <w:pPr>
              <w:jc w:val="right"/>
            </w:pPr>
            <w:r>
              <w:rPr>
                <w:sz w:val="24"/>
              </w:rPr>
              <w:t>2.93</w:t>
            </w:r>
          </w:p>
        </w:tc>
      </w:tr>
      <w:tr w:rsidR="00EA0E38">
        <w:tc>
          <w:tcPr>
            <w:tcW w:w="869" w:type="dxa"/>
            <w:vAlign w:val="center"/>
          </w:tcPr>
          <w:p w:rsidR="00EA0E38" w:rsidRDefault="001651DE">
            <w:pPr>
              <w:jc w:val="center"/>
            </w:pPr>
            <w:r>
              <w:rPr>
                <w:sz w:val="24"/>
              </w:rPr>
              <w:t>20</w:t>
            </w:r>
          </w:p>
        </w:tc>
        <w:tc>
          <w:tcPr>
            <w:tcW w:w="1650" w:type="dxa"/>
            <w:vAlign w:val="center"/>
          </w:tcPr>
          <w:p w:rsidR="00EA0E38" w:rsidRDefault="001651DE">
            <w:pPr>
              <w:jc w:val="center"/>
            </w:pPr>
            <w:r>
              <w:rPr>
                <w:sz w:val="24"/>
              </w:rPr>
              <w:t>000961</w:t>
            </w:r>
          </w:p>
        </w:tc>
        <w:tc>
          <w:tcPr>
            <w:tcW w:w="1980" w:type="dxa"/>
            <w:vAlign w:val="center"/>
          </w:tcPr>
          <w:p w:rsidR="00EA0E38" w:rsidRDefault="001651DE">
            <w:pPr>
              <w:jc w:val="center"/>
            </w:pPr>
            <w:r>
              <w:rPr>
                <w:sz w:val="24"/>
              </w:rPr>
              <w:t>中南建设</w:t>
            </w:r>
          </w:p>
        </w:tc>
        <w:tc>
          <w:tcPr>
            <w:tcW w:w="2879" w:type="dxa"/>
            <w:vAlign w:val="center"/>
          </w:tcPr>
          <w:p w:rsidR="00EA0E38" w:rsidRDefault="001651DE">
            <w:pPr>
              <w:jc w:val="right"/>
            </w:pPr>
            <w:r>
              <w:rPr>
                <w:sz w:val="24"/>
              </w:rPr>
              <w:t>68,628,274.69</w:t>
            </w:r>
          </w:p>
        </w:tc>
        <w:tc>
          <w:tcPr>
            <w:tcW w:w="1620" w:type="dxa"/>
            <w:vAlign w:val="center"/>
          </w:tcPr>
          <w:p w:rsidR="00EA0E38" w:rsidRDefault="001651DE">
            <w:pPr>
              <w:jc w:val="right"/>
            </w:pPr>
            <w:r>
              <w:rPr>
                <w:sz w:val="24"/>
              </w:rPr>
              <w:t>2.76</w:t>
            </w:r>
          </w:p>
        </w:tc>
      </w:tr>
      <w:tr w:rsidR="00EA0E38">
        <w:tc>
          <w:tcPr>
            <w:tcW w:w="869" w:type="dxa"/>
            <w:vAlign w:val="center"/>
          </w:tcPr>
          <w:p w:rsidR="00EA0E38" w:rsidRDefault="001651DE">
            <w:pPr>
              <w:jc w:val="center"/>
            </w:pPr>
            <w:r>
              <w:rPr>
                <w:sz w:val="24"/>
              </w:rPr>
              <w:t>21</w:t>
            </w:r>
          </w:p>
        </w:tc>
        <w:tc>
          <w:tcPr>
            <w:tcW w:w="1650" w:type="dxa"/>
            <w:vAlign w:val="center"/>
          </w:tcPr>
          <w:p w:rsidR="00EA0E38" w:rsidRDefault="001651DE">
            <w:pPr>
              <w:jc w:val="center"/>
            </w:pPr>
            <w:r>
              <w:rPr>
                <w:sz w:val="24"/>
              </w:rPr>
              <w:t>600031</w:t>
            </w:r>
          </w:p>
        </w:tc>
        <w:tc>
          <w:tcPr>
            <w:tcW w:w="1980" w:type="dxa"/>
            <w:vAlign w:val="center"/>
          </w:tcPr>
          <w:p w:rsidR="00EA0E38" w:rsidRDefault="001651DE">
            <w:pPr>
              <w:jc w:val="center"/>
            </w:pPr>
            <w:r>
              <w:rPr>
                <w:sz w:val="24"/>
              </w:rPr>
              <w:t>三一重工</w:t>
            </w:r>
          </w:p>
        </w:tc>
        <w:tc>
          <w:tcPr>
            <w:tcW w:w="2879" w:type="dxa"/>
            <w:vAlign w:val="center"/>
          </w:tcPr>
          <w:p w:rsidR="00EA0E38" w:rsidRDefault="001651DE">
            <w:pPr>
              <w:jc w:val="right"/>
            </w:pPr>
            <w:r>
              <w:rPr>
                <w:sz w:val="24"/>
              </w:rPr>
              <w:t>68,529,331.80</w:t>
            </w:r>
          </w:p>
        </w:tc>
        <w:tc>
          <w:tcPr>
            <w:tcW w:w="1620" w:type="dxa"/>
            <w:vAlign w:val="center"/>
          </w:tcPr>
          <w:p w:rsidR="00EA0E38" w:rsidRDefault="001651DE">
            <w:pPr>
              <w:jc w:val="right"/>
            </w:pPr>
            <w:r>
              <w:rPr>
                <w:sz w:val="24"/>
              </w:rPr>
              <w:t>2.76</w:t>
            </w:r>
          </w:p>
        </w:tc>
      </w:tr>
      <w:tr w:rsidR="00EA0E38">
        <w:tc>
          <w:tcPr>
            <w:tcW w:w="869" w:type="dxa"/>
            <w:vAlign w:val="center"/>
          </w:tcPr>
          <w:p w:rsidR="00EA0E38" w:rsidRDefault="001651DE">
            <w:pPr>
              <w:jc w:val="center"/>
            </w:pPr>
            <w:r>
              <w:rPr>
                <w:sz w:val="24"/>
              </w:rPr>
              <w:t>22</w:t>
            </w:r>
          </w:p>
        </w:tc>
        <w:tc>
          <w:tcPr>
            <w:tcW w:w="1650" w:type="dxa"/>
            <w:vAlign w:val="center"/>
          </w:tcPr>
          <w:p w:rsidR="00EA0E38" w:rsidRDefault="001651DE">
            <w:pPr>
              <w:jc w:val="center"/>
            </w:pPr>
            <w:r>
              <w:rPr>
                <w:sz w:val="24"/>
              </w:rPr>
              <w:t>600884</w:t>
            </w:r>
          </w:p>
        </w:tc>
        <w:tc>
          <w:tcPr>
            <w:tcW w:w="1980" w:type="dxa"/>
            <w:vAlign w:val="center"/>
          </w:tcPr>
          <w:p w:rsidR="00EA0E38" w:rsidRDefault="001651DE">
            <w:pPr>
              <w:jc w:val="center"/>
            </w:pPr>
            <w:r>
              <w:rPr>
                <w:sz w:val="24"/>
              </w:rPr>
              <w:t>杉杉股份</w:t>
            </w:r>
          </w:p>
        </w:tc>
        <w:tc>
          <w:tcPr>
            <w:tcW w:w="2879" w:type="dxa"/>
            <w:vAlign w:val="center"/>
          </w:tcPr>
          <w:p w:rsidR="00EA0E38" w:rsidRDefault="001651DE">
            <w:pPr>
              <w:jc w:val="right"/>
            </w:pPr>
            <w:r>
              <w:rPr>
                <w:sz w:val="24"/>
              </w:rPr>
              <w:t>66,578,238.61</w:t>
            </w:r>
          </w:p>
        </w:tc>
        <w:tc>
          <w:tcPr>
            <w:tcW w:w="1620" w:type="dxa"/>
            <w:vAlign w:val="center"/>
          </w:tcPr>
          <w:p w:rsidR="00EA0E38" w:rsidRDefault="001651DE">
            <w:pPr>
              <w:jc w:val="right"/>
            </w:pPr>
            <w:r>
              <w:rPr>
                <w:sz w:val="24"/>
              </w:rPr>
              <w:t>2.68</w:t>
            </w:r>
          </w:p>
        </w:tc>
      </w:tr>
      <w:tr w:rsidR="00EA0E38">
        <w:tc>
          <w:tcPr>
            <w:tcW w:w="869" w:type="dxa"/>
            <w:vAlign w:val="center"/>
          </w:tcPr>
          <w:p w:rsidR="00EA0E38" w:rsidRDefault="001651DE">
            <w:pPr>
              <w:jc w:val="center"/>
            </w:pPr>
            <w:r>
              <w:rPr>
                <w:sz w:val="24"/>
              </w:rPr>
              <w:t>23</w:t>
            </w:r>
          </w:p>
        </w:tc>
        <w:tc>
          <w:tcPr>
            <w:tcW w:w="1650" w:type="dxa"/>
            <w:vAlign w:val="center"/>
          </w:tcPr>
          <w:p w:rsidR="00EA0E38" w:rsidRDefault="001651DE">
            <w:pPr>
              <w:jc w:val="center"/>
            </w:pPr>
            <w:r>
              <w:rPr>
                <w:sz w:val="24"/>
              </w:rPr>
              <w:t>002236</w:t>
            </w:r>
          </w:p>
        </w:tc>
        <w:tc>
          <w:tcPr>
            <w:tcW w:w="1980" w:type="dxa"/>
            <w:vAlign w:val="center"/>
          </w:tcPr>
          <w:p w:rsidR="00EA0E38" w:rsidRDefault="001651DE">
            <w:pPr>
              <w:jc w:val="center"/>
            </w:pPr>
            <w:r>
              <w:rPr>
                <w:sz w:val="24"/>
              </w:rPr>
              <w:t>大华股份</w:t>
            </w:r>
          </w:p>
        </w:tc>
        <w:tc>
          <w:tcPr>
            <w:tcW w:w="2879" w:type="dxa"/>
            <w:vAlign w:val="center"/>
          </w:tcPr>
          <w:p w:rsidR="00EA0E38" w:rsidRDefault="001651DE">
            <w:pPr>
              <w:jc w:val="right"/>
            </w:pPr>
            <w:r>
              <w:rPr>
                <w:sz w:val="24"/>
              </w:rPr>
              <w:t>63,268,532.25</w:t>
            </w:r>
          </w:p>
        </w:tc>
        <w:tc>
          <w:tcPr>
            <w:tcW w:w="1620" w:type="dxa"/>
            <w:vAlign w:val="center"/>
          </w:tcPr>
          <w:p w:rsidR="00EA0E38" w:rsidRDefault="001651DE">
            <w:pPr>
              <w:jc w:val="right"/>
            </w:pPr>
            <w:r>
              <w:rPr>
                <w:sz w:val="24"/>
              </w:rPr>
              <w:t>2.54</w:t>
            </w:r>
          </w:p>
        </w:tc>
      </w:tr>
      <w:tr w:rsidR="00EA0E38">
        <w:tc>
          <w:tcPr>
            <w:tcW w:w="869" w:type="dxa"/>
            <w:vAlign w:val="center"/>
          </w:tcPr>
          <w:p w:rsidR="00EA0E38" w:rsidRDefault="001651DE">
            <w:pPr>
              <w:jc w:val="center"/>
            </w:pPr>
            <w:r>
              <w:rPr>
                <w:sz w:val="24"/>
              </w:rPr>
              <w:t>24</w:t>
            </w:r>
          </w:p>
        </w:tc>
        <w:tc>
          <w:tcPr>
            <w:tcW w:w="1650" w:type="dxa"/>
            <w:vAlign w:val="center"/>
          </w:tcPr>
          <w:p w:rsidR="00EA0E38" w:rsidRDefault="001651DE">
            <w:pPr>
              <w:jc w:val="center"/>
            </w:pPr>
            <w:r>
              <w:rPr>
                <w:sz w:val="24"/>
              </w:rPr>
              <w:t>600487</w:t>
            </w:r>
          </w:p>
        </w:tc>
        <w:tc>
          <w:tcPr>
            <w:tcW w:w="1980" w:type="dxa"/>
            <w:vAlign w:val="center"/>
          </w:tcPr>
          <w:p w:rsidR="00EA0E38" w:rsidRDefault="001651DE">
            <w:pPr>
              <w:jc w:val="center"/>
            </w:pPr>
            <w:r>
              <w:rPr>
                <w:sz w:val="24"/>
              </w:rPr>
              <w:t>亨通光电</w:t>
            </w:r>
          </w:p>
        </w:tc>
        <w:tc>
          <w:tcPr>
            <w:tcW w:w="2879" w:type="dxa"/>
            <w:vAlign w:val="center"/>
          </w:tcPr>
          <w:p w:rsidR="00EA0E38" w:rsidRDefault="001651DE">
            <w:pPr>
              <w:jc w:val="right"/>
            </w:pPr>
            <w:r>
              <w:rPr>
                <w:sz w:val="24"/>
              </w:rPr>
              <w:t>62,728,256.65</w:t>
            </w:r>
          </w:p>
        </w:tc>
        <w:tc>
          <w:tcPr>
            <w:tcW w:w="1620" w:type="dxa"/>
            <w:vAlign w:val="center"/>
          </w:tcPr>
          <w:p w:rsidR="00EA0E38" w:rsidRDefault="001651DE">
            <w:pPr>
              <w:jc w:val="right"/>
            </w:pPr>
            <w:r>
              <w:rPr>
                <w:sz w:val="24"/>
              </w:rPr>
              <w:t>2.52</w:t>
            </w:r>
          </w:p>
        </w:tc>
      </w:tr>
      <w:tr w:rsidR="00EA0E38">
        <w:tc>
          <w:tcPr>
            <w:tcW w:w="869" w:type="dxa"/>
            <w:vAlign w:val="center"/>
          </w:tcPr>
          <w:p w:rsidR="00EA0E38" w:rsidRDefault="001651DE">
            <w:pPr>
              <w:jc w:val="center"/>
            </w:pPr>
            <w:r>
              <w:rPr>
                <w:sz w:val="24"/>
              </w:rPr>
              <w:t>25</w:t>
            </w:r>
          </w:p>
        </w:tc>
        <w:tc>
          <w:tcPr>
            <w:tcW w:w="1650" w:type="dxa"/>
            <w:vAlign w:val="center"/>
          </w:tcPr>
          <w:p w:rsidR="00EA0E38" w:rsidRDefault="001651DE">
            <w:pPr>
              <w:jc w:val="center"/>
            </w:pPr>
            <w:r>
              <w:rPr>
                <w:sz w:val="24"/>
              </w:rPr>
              <w:t>000063</w:t>
            </w:r>
          </w:p>
        </w:tc>
        <w:tc>
          <w:tcPr>
            <w:tcW w:w="1980" w:type="dxa"/>
            <w:vAlign w:val="center"/>
          </w:tcPr>
          <w:p w:rsidR="00EA0E38" w:rsidRDefault="001651DE">
            <w:pPr>
              <w:jc w:val="center"/>
            </w:pPr>
            <w:r>
              <w:rPr>
                <w:sz w:val="24"/>
              </w:rPr>
              <w:t>中兴通讯</w:t>
            </w:r>
          </w:p>
        </w:tc>
        <w:tc>
          <w:tcPr>
            <w:tcW w:w="2879" w:type="dxa"/>
            <w:vAlign w:val="center"/>
          </w:tcPr>
          <w:p w:rsidR="00EA0E38" w:rsidRDefault="001651DE">
            <w:pPr>
              <w:jc w:val="right"/>
            </w:pPr>
            <w:r>
              <w:rPr>
                <w:sz w:val="24"/>
              </w:rPr>
              <w:t>60,006,278.00</w:t>
            </w:r>
          </w:p>
        </w:tc>
        <w:tc>
          <w:tcPr>
            <w:tcW w:w="1620" w:type="dxa"/>
            <w:vAlign w:val="center"/>
          </w:tcPr>
          <w:p w:rsidR="00EA0E38" w:rsidRDefault="001651DE">
            <w:pPr>
              <w:jc w:val="right"/>
            </w:pPr>
            <w:r>
              <w:rPr>
                <w:sz w:val="24"/>
              </w:rPr>
              <w:t>2.41</w:t>
            </w:r>
          </w:p>
        </w:tc>
      </w:tr>
      <w:tr w:rsidR="00EA0E38">
        <w:tc>
          <w:tcPr>
            <w:tcW w:w="869" w:type="dxa"/>
            <w:vAlign w:val="center"/>
          </w:tcPr>
          <w:p w:rsidR="00EA0E38" w:rsidRDefault="001651DE">
            <w:pPr>
              <w:jc w:val="center"/>
            </w:pPr>
            <w:r>
              <w:rPr>
                <w:sz w:val="24"/>
              </w:rPr>
              <w:t>26</w:t>
            </w:r>
          </w:p>
        </w:tc>
        <w:tc>
          <w:tcPr>
            <w:tcW w:w="1650" w:type="dxa"/>
            <w:vAlign w:val="center"/>
          </w:tcPr>
          <w:p w:rsidR="00EA0E38" w:rsidRDefault="001651DE">
            <w:pPr>
              <w:jc w:val="center"/>
            </w:pPr>
            <w:r>
              <w:rPr>
                <w:sz w:val="24"/>
              </w:rPr>
              <w:t>000932</w:t>
            </w:r>
          </w:p>
        </w:tc>
        <w:tc>
          <w:tcPr>
            <w:tcW w:w="1980" w:type="dxa"/>
            <w:vAlign w:val="center"/>
          </w:tcPr>
          <w:p w:rsidR="00EA0E38" w:rsidRDefault="001651DE">
            <w:pPr>
              <w:jc w:val="center"/>
            </w:pPr>
            <w:r>
              <w:rPr>
                <w:sz w:val="24"/>
              </w:rPr>
              <w:t>华菱钢铁</w:t>
            </w:r>
          </w:p>
        </w:tc>
        <w:tc>
          <w:tcPr>
            <w:tcW w:w="2879" w:type="dxa"/>
            <w:vAlign w:val="center"/>
          </w:tcPr>
          <w:p w:rsidR="00EA0E38" w:rsidRDefault="001651DE">
            <w:pPr>
              <w:jc w:val="right"/>
            </w:pPr>
            <w:r>
              <w:rPr>
                <w:sz w:val="24"/>
              </w:rPr>
              <w:t>57,258,476.81</w:t>
            </w:r>
          </w:p>
        </w:tc>
        <w:tc>
          <w:tcPr>
            <w:tcW w:w="1620" w:type="dxa"/>
            <w:vAlign w:val="center"/>
          </w:tcPr>
          <w:p w:rsidR="00EA0E38" w:rsidRDefault="001651DE">
            <w:pPr>
              <w:jc w:val="right"/>
            </w:pPr>
            <w:r>
              <w:rPr>
                <w:sz w:val="24"/>
              </w:rPr>
              <w:t>2.30</w:t>
            </w:r>
          </w:p>
        </w:tc>
      </w:tr>
      <w:tr w:rsidR="00EA0E38">
        <w:tc>
          <w:tcPr>
            <w:tcW w:w="869" w:type="dxa"/>
            <w:vAlign w:val="center"/>
          </w:tcPr>
          <w:p w:rsidR="00EA0E38" w:rsidRDefault="001651DE">
            <w:pPr>
              <w:jc w:val="center"/>
            </w:pPr>
            <w:r>
              <w:rPr>
                <w:sz w:val="24"/>
              </w:rPr>
              <w:t>27</w:t>
            </w:r>
          </w:p>
        </w:tc>
        <w:tc>
          <w:tcPr>
            <w:tcW w:w="1650" w:type="dxa"/>
            <w:vAlign w:val="center"/>
          </w:tcPr>
          <w:p w:rsidR="00EA0E38" w:rsidRDefault="001651DE">
            <w:pPr>
              <w:jc w:val="center"/>
            </w:pPr>
            <w:r>
              <w:rPr>
                <w:sz w:val="24"/>
              </w:rPr>
              <w:t>002081</w:t>
            </w:r>
          </w:p>
        </w:tc>
        <w:tc>
          <w:tcPr>
            <w:tcW w:w="1980" w:type="dxa"/>
            <w:vAlign w:val="center"/>
          </w:tcPr>
          <w:p w:rsidR="00EA0E38" w:rsidRDefault="001651DE">
            <w:pPr>
              <w:jc w:val="center"/>
            </w:pPr>
            <w:r>
              <w:rPr>
                <w:sz w:val="24"/>
              </w:rPr>
              <w:t>金螳螂</w:t>
            </w:r>
          </w:p>
        </w:tc>
        <w:tc>
          <w:tcPr>
            <w:tcW w:w="2879" w:type="dxa"/>
            <w:vAlign w:val="center"/>
          </w:tcPr>
          <w:p w:rsidR="00EA0E38" w:rsidRDefault="001651DE">
            <w:pPr>
              <w:jc w:val="right"/>
            </w:pPr>
            <w:r>
              <w:rPr>
                <w:sz w:val="24"/>
              </w:rPr>
              <w:t>57,054,435.20</w:t>
            </w:r>
          </w:p>
        </w:tc>
        <w:tc>
          <w:tcPr>
            <w:tcW w:w="1620" w:type="dxa"/>
            <w:vAlign w:val="center"/>
          </w:tcPr>
          <w:p w:rsidR="00EA0E38" w:rsidRDefault="001651DE">
            <w:pPr>
              <w:jc w:val="right"/>
            </w:pPr>
            <w:r>
              <w:rPr>
                <w:sz w:val="24"/>
              </w:rPr>
              <w:t>2.29</w:t>
            </w:r>
          </w:p>
        </w:tc>
      </w:tr>
      <w:tr w:rsidR="00EA0E38">
        <w:tc>
          <w:tcPr>
            <w:tcW w:w="869" w:type="dxa"/>
            <w:vAlign w:val="center"/>
          </w:tcPr>
          <w:p w:rsidR="00EA0E38" w:rsidRDefault="001651DE">
            <w:pPr>
              <w:jc w:val="center"/>
            </w:pPr>
            <w:r>
              <w:rPr>
                <w:sz w:val="24"/>
              </w:rPr>
              <w:t>28</w:t>
            </w:r>
          </w:p>
        </w:tc>
        <w:tc>
          <w:tcPr>
            <w:tcW w:w="1650" w:type="dxa"/>
            <w:vAlign w:val="center"/>
          </w:tcPr>
          <w:p w:rsidR="00EA0E38" w:rsidRDefault="001651DE">
            <w:pPr>
              <w:jc w:val="center"/>
            </w:pPr>
            <w:r>
              <w:rPr>
                <w:sz w:val="24"/>
              </w:rPr>
              <w:t>000858</w:t>
            </w:r>
          </w:p>
        </w:tc>
        <w:tc>
          <w:tcPr>
            <w:tcW w:w="1980" w:type="dxa"/>
            <w:vAlign w:val="center"/>
          </w:tcPr>
          <w:p w:rsidR="00EA0E38" w:rsidRDefault="001651DE">
            <w:pPr>
              <w:jc w:val="center"/>
            </w:pPr>
            <w:r>
              <w:rPr>
                <w:sz w:val="24"/>
              </w:rPr>
              <w:t>五粮液</w:t>
            </w:r>
          </w:p>
        </w:tc>
        <w:tc>
          <w:tcPr>
            <w:tcW w:w="2879" w:type="dxa"/>
            <w:vAlign w:val="center"/>
          </w:tcPr>
          <w:p w:rsidR="00EA0E38" w:rsidRDefault="001651DE">
            <w:pPr>
              <w:jc w:val="right"/>
            </w:pPr>
            <w:r>
              <w:rPr>
                <w:sz w:val="24"/>
              </w:rPr>
              <w:t>55,934,935.81</w:t>
            </w:r>
          </w:p>
        </w:tc>
        <w:tc>
          <w:tcPr>
            <w:tcW w:w="1620" w:type="dxa"/>
            <w:vAlign w:val="center"/>
          </w:tcPr>
          <w:p w:rsidR="00EA0E38" w:rsidRDefault="001651DE">
            <w:pPr>
              <w:jc w:val="right"/>
            </w:pPr>
            <w:r>
              <w:rPr>
                <w:sz w:val="24"/>
              </w:rPr>
              <w:t>2.25</w:t>
            </w:r>
          </w:p>
        </w:tc>
      </w:tr>
      <w:tr w:rsidR="00EA0E38">
        <w:tc>
          <w:tcPr>
            <w:tcW w:w="869" w:type="dxa"/>
            <w:vAlign w:val="center"/>
          </w:tcPr>
          <w:p w:rsidR="00EA0E38" w:rsidRDefault="001651DE">
            <w:pPr>
              <w:jc w:val="center"/>
            </w:pPr>
            <w:r>
              <w:rPr>
                <w:sz w:val="24"/>
              </w:rPr>
              <w:t>29</w:t>
            </w:r>
          </w:p>
        </w:tc>
        <w:tc>
          <w:tcPr>
            <w:tcW w:w="1650" w:type="dxa"/>
            <w:vAlign w:val="center"/>
          </w:tcPr>
          <w:p w:rsidR="00EA0E38" w:rsidRDefault="001651DE">
            <w:pPr>
              <w:jc w:val="center"/>
            </w:pPr>
            <w:r>
              <w:rPr>
                <w:sz w:val="24"/>
              </w:rPr>
              <w:t>600282</w:t>
            </w:r>
          </w:p>
        </w:tc>
        <w:tc>
          <w:tcPr>
            <w:tcW w:w="1980" w:type="dxa"/>
            <w:vAlign w:val="center"/>
          </w:tcPr>
          <w:p w:rsidR="00EA0E38" w:rsidRDefault="001651DE">
            <w:pPr>
              <w:jc w:val="center"/>
            </w:pPr>
            <w:r>
              <w:rPr>
                <w:sz w:val="24"/>
              </w:rPr>
              <w:t>南钢股份</w:t>
            </w:r>
          </w:p>
        </w:tc>
        <w:tc>
          <w:tcPr>
            <w:tcW w:w="2879" w:type="dxa"/>
            <w:vAlign w:val="center"/>
          </w:tcPr>
          <w:p w:rsidR="00EA0E38" w:rsidRDefault="001651DE">
            <w:pPr>
              <w:jc w:val="right"/>
            </w:pPr>
            <w:r>
              <w:rPr>
                <w:sz w:val="24"/>
              </w:rPr>
              <w:t>55,731,072.00</w:t>
            </w:r>
          </w:p>
        </w:tc>
        <w:tc>
          <w:tcPr>
            <w:tcW w:w="1620" w:type="dxa"/>
            <w:vAlign w:val="center"/>
          </w:tcPr>
          <w:p w:rsidR="00EA0E38" w:rsidRDefault="001651DE">
            <w:pPr>
              <w:jc w:val="right"/>
            </w:pPr>
            <w:r>
              <w:rPr>
                <w:sz w:val="24"/>
              </w:rPr>
              <w:t>2.24</w:t>
            </w:r>
          </w:p>
        </w:tc>
      </w:tr>
      <w:tr w:rsidR="00EA0E38">
        <w:tc>
          <w:tcPr>
            <w:tcW w:w="869" w:type="dxa"/>
            <w:vAlign w:val="center"/>
          </w:tcPr>
          <w:p w:rsidR="00EA0E38" w:rsidRDefault="001651DE">
            <w:pPr>
              <w:jc w:val="center"/>
            </w:pPr>
            <w:r>
              <w:rPr>
                <w:sz w:val="24"/>
              </w:rPr>
              <w:t>30</w:t>
            </w:r>
          </w:p>
        </w:tc>
        <w:tc>
          <w:tcPr>
            <w:tcW w:w="1650" w:type="dxa"/>
            <w:vAlign w:val="center"/>
          </w:tcPr>
          <w:p w:rsidR="00EA0E38" w:rsidRDefault="001651DE">
            <w:pPr>
              <w:jc w:val="center"/>
            </w:pPr>
            <w:r>
              <w:rPr>
                <w:sz w:val="24"/>
              </w:rPr>
              <w:t>000528</w:t>
            </w:r>
          </w:p>
        </w:tc>
        <w:tc>
          <w:tcPr>
            <w:tcW w:w="1980" w:type="dxa"/>
            <w:vAlign w:val="center"/>
          </w:tcPr>
          <w:p w:rsidR="00EA0E38" w:rsidRDefault="001651DE">
            <w:pPr>
              <w:jc w:val="center"/>
            </w:pPr>
            <w:r>
              <w:rPr>
                <w:sz w:val="24"/>
              </w:rPr>
              <w:t>柳工</w:t>
            </w:r>
          </w:p>
        </w:tc>
        <w:tc>
          <w:tcPr>
            <w:tcW w:w="2879" w:type="dxa"/>
            <w:vAlign w:val="center"/>
          </w:tcPr>
          <w:p w:rsidR="00EA0E38" w:rsidRDefault="001651DE">
            <w:pPr>
              <w:jc w:val="right"/>
            </w:pPr>
            <w:r>
              <w:rPr>
                <w:sz w:val="24"/>
              </w:rPr>
              <w:t>53,367,702.87</w:t>
            </w:r>
          </w:p>
        </w:tc>
        <w:tc>
          <w:tcPr>
            <w:tcW w:w="1620" w:type="dxa"/>
            <w:vAlign w:val="center"/>
          </w:tcPr>
          <w:p w:rsidR="00EA0E38" w:rsidRDefault="001651DE">
            <w:pPr>
              <w:jc w:val="right"/>
            </w:pPr>
            <w:r>
              <w:rPr>
                <w:sz w:val="24"/>
              </w:rPr>
              <w:t>2.15</w:t>
            </w:r>
          </w:p>
        </w:tc>
      </w:tr>
      <w:tr w:rsidR="00EA0E38">
        <w:tc>
          <w:tcPr>
            <w:tcW w:w="869" w:type="dxa"/>
            <w:vAlign w:val="center"/>
          </w:tcPr>
          <w:p w:rsidR="00EA0E38" w:rsidRDefault="001651DE">
            <w:pPr>
              <w:jc w:val="center"/>
            </w:pPr>
            <w:r>
              <w:rPr>
                <w:sz w:val="24"/>
              </w:rPr>
              <w:t>31</w:t>
            </w:r>
          </w:p>
        </w:tc>
        <w:tc>
          <w:tcPr>
            <w:tcW w:w="1650" w:type="dxa"/>
            <w:vAlign w:val="center"/>
          </w:tcPr>
          <w:p w:rsidR="00EA0E38" w:rsidRDefault="001651DE">
            <w:pPr>
              <w:jc w:val="center"/>
            </w:pPr>
            <w:r>
              <w:rPr>
                <w:sz w:val="24"/>
              </w:rPr>
              <w:t>000717</w:t>
            </w:r>
          </w:p>
        </w:tc>
        <w:tc>
          <w:tcPr>
            <w:tcW w:w="1980" w:type="dxa"/>
            <w:vAlign w:val="center"/>
          </w:tcPr>
          <w:p w:rsidR="00EA0E38" w:rsidRDefault="001651DE">
            <w:pPr>
              <w:jc w:val="center"/>
            </w:pPr>
            <w:r>
              <w:rPr>
                <w:sz w:val="24"/>
              </w:rPr>
              <w:t>韶钢松山</w:t>
            </w:r>
          </w:p>
        </w:tc>
        <w:tc>
          <w:tcPr>
            <w:tcW w:w="2879" w:type="dxa"/>
            <w:vAlign w:val="center"/>
          </w:tcPr>
          <w:p w:rsidR="00EA0E38" w:rsidRDefault="001651DE">
            <w:pPr>
              <w:jc w:val="right"/>
            </w:pPr>
            <w:r>
              <w:rPr>
                <w:sz w:val="24"/>
              </w:rPr>
              <w:t>52,878,116.76</w:t>
            </w:r>
          </w:p>
        </w:tc>
        <w:tc>
          <w:tcPr>
            <w:tcW w:w="1620" w:type="dxa"/>
            <w:vAlign w:val="center"/>
          </w:tcPr>
          <w:p w:rsidR="00EA0E38" w:rsidRDefault="001651DE">
            <w:pPr>
              <w:jc w:val="right"/>
            </w:pPr>
            <w:r>
              <w:rPr>
                <w:sz w:val="24"/>
              </w:rPr>
              <w:t>2.13</w:t>
            </w:r>
          </w:p>
        </w:tc>
      </w:tr>
      <w:tr w:rsidR="00EA0E38">
        <w:tc>
          <w:tcPr>
            <w:tcW w:w="869" w:type="dxa"/>
            <w:vAlign w:val="center"/>
          </w:tcPr>
          <w:p w:rsidR="00EA0E38" w:rsidRDefault="001651DE">
            <w:pPr>
              <w:jc w:val="center"/>
            </w:pPr>
            <w:r>
              <w:rPr>
                <w:sz w:val="24"/>
              </w:rPr>
              <w:t>32</w:t>
            </w:r>
          </w:p>
        </w:tc>
        <w:tc>
          <w:tcPr>
            <w:tcW w:w="1650" w:type="dxa"/>
            <w:vAlign w:val="center"/>
          </w:tcPr>
          <w:p w:rsidR="00EA0E38" w:rsidRDefault="001651DE">
            <w:pPr>
              <w:jc w:val="center"/>
            </w:pPr>
            <w:r>
              <w:rPr>
                <w:sz w:val="24"/>
              </w:rPr>
              <w:t>600036</w:t>
            </w:r>
          </w:p>
        </w:tc>
        <w:tc>
          <w:tcPr>
            <w:tcW w:w="1980" w:type="dxa"/>
            <w:vAlign w:val="center"/>
          </w:tcPr>
          <w:p w:rsidR="00EA0E38" w:rsidRDefault="001651DE">
            <w:pPr>
              <w:jc w:val="center"/>
            </w:pPr>
            <w:r>
              <w:rPr>
                <w:sz w:val="24"/>
              </w:rPr>
              <w:t>招商银行</w:t>
            </w:r>
          </w:p>
        </w:tc>
        <w:tc>
          <w:tcPr>
            <w:tcW w:w="2879" w:type="dxa"/>
            <w:vAlign w:val="center"/>
          </w:tcPr>
          <w:p w:rsidR="00EA0E38" w:rsidRDefault="001651DE">
            <w:pPr>
              <w:jc w:val="right"/>
            </w:pPr>
            <w:r>
              <w:rPr>
                <w:sz w:val="24"/>
              </w:rPr>
              <w:t>50,635,327.27</w:t>
            </w:r>
          </w:p>
        </w:tc>
        <w:tc>
          <w:tcPr>
            <w:tcW w:w="1620" w:type="dxa"/>
            <w:vAlign w:val="center"/>
          </w:tcPr>
          <w:p w:rsidR="00EA0E38" w:rsidRDefault="001651DE">
            <w:pPr>
              <w:jc w:val="right"/>
            </w:pPr>
            <w:r>
              <w:rPr>
                <w:sz w:val="24"/>
              </w:rPr>
              <w:t>2.04</w:t>
            </w:r>
          </w:p>
        </w:tc>
      </w:tr>
      <w:tr w:rsidR="00EA0E38">
        <w:tc>
          <w:tcPr>
            <w:tcW w:w="869" w:type="dxa"/>
            <w:vAlign w:val="center"/>
          </w:tcPr>
          <w:p w:rsidR="00EA0E38" w:rsidRDefault="001651DE">
            <w:pPr>
              <w:jc w:val="center"/>
            </w:pPr>
            <w:r>
              <w:rPr>
                <w:sz w:val="24"/>
              </w:rPr>
              <w:t>33</w:t>
            </w:r>
          </w:p>
        </w:tc>
        <w:tc>
          <w:tcPr>
            <w:tcW w:w="1650" w:type="dxa"/>
            <w:vAlign w:val="center"/>
          </w:tcPr>
          <w:p w:rsidR="00EA0E38" w:rsidRDefault="001651DE">
            <w:pPr>
              <w:jc w:val="center"/>
            </w:pPr>
            <w:r>
              <w:rPr>
                <w:sz w:val="24"/>
              </w:rPr>
              <w:t>600482</w:t>
            </w:r>
          </w:p>
        </w:tc>
        <w:tc>
          <w:tcPr>
            <w:tcW w:w="1980" w:type="dxa"/>
            <w:vAlign w:val="center"/>
          </w:tcPr>
          <w:p w:rsidR="00EA0E38" w:rsidRDefault="001651DE">
            <w:pPr>
              <w:jc w:val="center"/>
            </w:pPr>
            <w:r>
              <w:rPr>
                <w:sz w:val="24"/>
              </w:rPr>
              <w:t>中国动力</w:t>
            </w:r>
          </w:p>
        </w:tc>
        <w:tc>
          <w:tcPr>
            <w:tcW w:w="2879" w:type="dxa"/>
            <w:vAlign w:val="center"/>
          </w:tcPr>
          <w:p w:rsidR="00EA0E38" w:rsidRDefault="001651DE">
            <w:pPr>
              <w:jc w:val="right"/>
            </w:pPr>
            <w:r>
              <w:rPr>
                <w:sz w:val="24"/>
              </w:rPr>
              <w:t>50,325,429.26</w:t>
            </w:r>
          </w:p>
        </w:tc>
        <w:tc>
          <w:tcPr>
            <w:tcW w:w="1620" w:type="dxa"/>
            <w:vAlign w:val="center"/>
          </w:tcPr>
          <w:p w:rsidR="00EA0E38" w:rsidRDefault="001651DE">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A0E38">
        <w:tc>
          <w:tcPr>
            <w:tcW w:w="869" w:type="dxa"/>
            <w:vAlign w:val="center"/>
          </w:tcPr>
          <w:p w:rsidR="00EA0E38" w:rsidRDefault="001651DE">
            <w:pPr>
              <w:jc w:val="center"/>
            </w:pPr>
            <w:r>
              <w:rPr>
                <w:color w:val="000000"/>
                <w:sz w:val="24"/>
              </w:rPr>
              <w:t>1</w:t>
            </w:r>
          </w:p>
        </w:tc>
        <w:tc>
          <w:tcPr>
            <w:tcW w:w="1650" w:type="dxa"/>
            <w:vAlign w:val="center"/>
          </w:tcPr>
          <w:p w:rsidR="00EA0E38" w:rsidRDefault="001651DE">
            <w:pPr>
              <w:jc w:val="center"/>
            </w:pPr>
            <w:r>
              <w:rPr>
                <w:color w:val="000000"/>
                <w:sz w:val="24"/>
              </w:rPr>
              <w:t>002180</w:t>
            </w:r>
          </w:p>
        </w:tc>
        <w:tc>
          <w:tcPr>
            <w:tcW w:w="1980" w:type="dxa"/>
            <w:vAlign w:val="center"/>
          </w:tcPr>
          <w:p w:rsidR="00EA0E38" w:rsidRDefault="001651DE">
            <w:pPr>
              <w:jc w:val="center"/>
            </w:pPr>
            <w:r>
              <w:rPr>
                <w:color w:val="000000"/>
                <w:sz w:val="24"/>
              </w:rPr>
              <w:t>纳思达</w:t>
            </w:r>
          </w:p>
        </w:tc>
        <w:tc>
          <w:tcPr>
            <w:tcW w:w="2879" w:type="dxa"/>
            <w:vAlign w:val="center"/>
          </w:tcPr>
          <w:p w:rsidR="00EA0E38" w:rsidRDefault="001651DE">
            <w:pPr>
              <w:jc w:val="right"/>
            </w:pPr>
            <w:r>
              <w:rPr>
                <w:color w:val="000000"/>
                <w:sz w:val="24"/>
              </w:rPr>
              <w:t>206,986,603.15</w:t>
            </w:r>
          </w:p>
        </w:tc>
        <w:tc>
          <w:tcPr>
            <w:tcW w:w="1620" w:type="dxa"/>
            <w:vAlign w:val="center"/>
          </w:tcPr>
          <w:p w:rsidR="00EA0E38" w:rsidRDefault="001651DE">
            <w:pPr>
              <w:jc w:val="right"/>
            </w:pPr>
            <w:r>
              <w:rPr>
                <w:color w:val="000000"/>
                <w:sz w:val="24"/>
              </w:rPr>
              <w:t>8.32</w:t>
            </w:r>
          </w:p>
        </w:tc>
      </w:tr>
      <w:tr w:rsidR="00EA0E38">
        <w:tc>
          <w:tcPr>
            <w:tcW w:w="869" w:type="dxa"/>
            <w:vAlign w:val="center"/>
          </w:tcPr>
          <w:p w:rsidR="00EA0E38" w:rsidRDefault="001651DE">
            <w:pPr>
              <w:jc w:val="center"/>
            </w:pPr>
            <w:r>
              <w:rPr>
                <w:color w:val="000000"/>
                <w:sz w:val="24"/>
              </w:rPr>
              <w:t>2</w:t>
            </w:r>
          </w:p>
        </w:tc>
        <w:tc>
          <w:tcPr>
            <w:tcW w:w="1650" w:type="dxa"/>
            <w:vAlign w:val="center"/>
          </w:tcPr>
          <w:p w:rsidR="00EA0E38" w:rsidRDefault="001651DE">
            <w:pPr>
              <w:jc w:val="center"/>
            </w:pPr>
            <w:r>
              <w:rPr>
                <w:color w:val="000000"/>
                <w:sz w:val="24"/>
              </w:rPr>
              <w:t>000858</w:t>
            </w:r>
          </w:p>
        </w:tc>
        <w:tc>
          <w:tcPr>
            <w:tcW w:w="1980" w:type="dxa"/>
            <w:vAlign w:val="center"/>
          </w:tcPr>
          <w:p w:rsidR="00EA0E38" w:rsidRDefault="001651DE">
            <w:pPr>
              <w:jc w:val="center"/>
            </w:pPr>
            <w:r>
              <w:rPr>
                <w:color w:val="000000"/>
                <w:sz w:val="24"/>
              </w:rPr>
              <w:t>五粮液</w:t>
            </w:r>
          </w:p>
        </w:tc>
        <w:tc>
          <w:tcPr>
            <w:tcW w:w="2879" w:type="dxa"/>
            <w:vAlign w:val="center"/>
          </w:tcPr>
          <w:p w:rsidR="00EA0E38" w:rsidRDefault="001651DE">
            <w:pPr>
              <w:jc w:val="right"/>
            </w:pPr>
            <w:r>
              <w:rPr>
                <w:color w:val="000000"/>
                <w:sz w:val="24"/>
              </w:rPr>
              <w:t>156,162,122.41</w:t>
            </w:r>
          </w:p>
        </w:tc>
        <w:tc>
          <w:tcPr>
            <w:tcW w:w="1620" w:type="dxa"/>
            <w:vAlign w:val="center"/>
          </w:tcPr>
          <w:p w:rsidR="00EA0E38" w:rsidRDefault="001651DE">
            <w:pPr>
              <w:jc w:val="right"/>
            </w:pPr>
            <w:r>
              <w:rPr>
                <w:color w:val="000000"/>
                <w:sz w:val="24"/>
              </w:rPr>
              <w:t>6.28</w:t>
            </w:r>
          </w:p>
        </w:tc>
      </w:tr>
      <w:tr w:rsidR="00EA0E38">
        <w:tc>
          <w:tcPr>
            <w:tcW w:w="869" w:type="dxa"/>
            <w:vAlign w:val="center"/>
          </w:tcPr>
          <w:p w:rsidR="00EA0E38" w:rsidRDefault="001651DE">
            <w:pPr>
              <w:jc w:val="center"/>
            </w:pPr>
            <w:r>
              <w:rPr>
                <w:color w:val="000000"/>
                <w:sz w:val="24"/>
              </w:rPr>
              <w:t>3</w:t>
            </w:r>
          </w:p>
        </w:tc>
        <w:tc>
          <w:tcPr>
            <w:tcW w:w="1650" w:type="dxa"/>
            <w:vAlign w:val="center"/>
          </w:tcPr>
          <w:p w:rsidR="00EA0E38" w:rsidRDefault="001651DE">
            <w:pPr>
              <w:jc w:val="center"/>
            </w:pPr>
            <w:r>
              <w:rPr>
                <w:color w:val="000000"/>
                <w:sz w:val="24"/>
              </w:rPr>
              <w:t>600028</w:t>
            </w:r>
          </w:p>
        </w:tc>
        <w:tc>
          <w:tcPr>
            <w:tcW w:w="1980" w:type="dxa"/>
            <w:vAlign w:val="center"/>
          </w:tcPr>
          <w:p w:rsidR="00EA0E38" w:rsidRDefault="001651DE">
            <w:pPr>
              <w:jc w:val="center"/>
            </w:pPr>
            <w:r>
              <w:rPr>
                <w:color w:val="000000"/>
                <w:sz w:val="24"/>
              </w:rPr>
              <w:t>中国石化</w:t>
            </w:r>
          </w:p>
        </w:tc>
        <w:tc>
          <w:tcPr>
            <w:tcW w:w="2879" w:type="dxa"/>
            <w:vAlign w:val="center"/>
          </w:tcPr>
          <w:p w:rsidR="00EA0E38" w:rsidRDefault="001651DE">
            <w:pPr>
              <w:jc w:val="right"/>
            </w:pPr>
            <w:r>
              <w:rPr>
                <w:color w:val="000000"/>
                <w:sz w:val="24"/>
              </w:rPr>
              <w:t>144,096,981.33</w:t>
            </w:r>
          </w:p>
        </w:tc>
        <w:tc>
          <w:tcPr>
            <w:tcW w:w="1620" w:type="dxa"/>
            <w:vAlign w:val="center"/>
          </w:tcPr>
          <w:p w:rsidR="00EA0E38" w:rsidRDefault="001651DE">
            <w:pPr>
              <w:jc w:val="right"/>
            </w:pPr>
            <w:r>
              <w:rPr>
                <w:color w:val="000000"/>
                <w:sz w:val="24"/>
              </w:rPr>
              <w:t>5.79</w:t>
            </w:r>
          </w:p>
        </w:tc>
      </w:tr>
      <w:tr w:rsidR="00EA0E38">
        <w:tc>
          <w:tcPr>
            <w:tcW w:w="869" w:type="dxa"/>
            <w:vAlign w:val="center"/>
          </w:tcPr>
          <w:p w:rsidR="00EA0E38" w:rsidRDefault="001651DE">
            <w:pPr>
              <w:jc w:val="center"/>
            </w:pPr>
            <w:r>
              <w:rPr>
                <w:color w:val="000000"/>
                <w:sz w:val="24"/>
              </w:rPr>
              <w:t>4</w:t>
            </w:r>
          </w:p>
        </w:tc>
        <w:tc>
          <w:tcPr>
            <w:tcW w:w="1650" w:type="dxa"/>
            <w:vAlign w:val="center"/>
          </w:tcPr>
          <w:p w:rsidR="00EA0E38" w:rsidRDefault="001651DE">
            <w:pPr>
              <w:jc w:val="center"/>
            </w:pPr>
            <w:r>
              <w:rPr>
                <w:color w:val="000000"/>
                <w:sz w:val="24"/>
              </w:rPr>
              <w:t>601398</w:t>
            </w:r>
          </w:p>
        </w:tc>
        <w:tc>
          <w:tcPr>
            <w:tcW w:w="1980" w:type="dxa"/>
            <w:vAlign w:val="center"/>
          </w:tcPr>
          <w:p w:rsidR="00EA0E38" w:rsidRDefault="001651DE">
            <w:pPr>
              <w:jc w:val="center"/>
            </w:pPr>
            <w:r>
              <w:rPr>
                <w:color w:val="000000"/>
                <w:sz w:val="24"/>
              </w:rPr>
              <w:t>工商银行</w:t>
            </w:r>
          </w:p>
        </w:tc>
        <w:tc>
          <w:tcPr>
            <w:tcW w:w="2879" w:type="dxa"/>
            <w:vAlign w:val="center"/>
          </w:tcPr>
          <w:p w:rsidR="00EA0E38" w:rsidRDefault="001651DE">
            <w:pPr>
              <w:jc w:val="right"/>
            </w:pPr>
            <w:r>
              <w:rPr>
                <w:color w:val="000000"/>
                <w:sz w:val="24"/>
              </w:rPr>
              <w:t>141,701,745.22</w:t>
            </w:r>
          </w:p>
        </w:tc>
        <w:tc>
          <w:tcPr>
            <w:tcW w:w="1620" w:type="dxa"/>
            <w:vAlign w:val="center"/>
          </w:tcPr>
          <w:p w:rsidR="00EA0E38" w:rsidRDefault="001651DE">
            <w:pPr>
              <w:jc w:val="right"/>
            </w:pPr>
            <w:r>
              <w:rPr>
                <w:color w:val="000000"/>
                <w:sz w:val="24"/>
              </w:rPr>
              <w:t>5.70</w:t>
            </w:r>
          </w:p>
        </w:tc>
      </w:tr>
      <w:tr w:rsidR="00EA0E38">
        <w:tc>
          <w:tcPr>
            <w:tcW w:w="869" w:type="dxa"/>
            <w:vAlign w:val="center"/>
          </w:tcPr>
          <w:p w:rsidR="00EA0E38" w:rsidRDefault="001651DE">
            <w:pPr>
              <w:jc w:val="center"/>
            </w:pPr>
            <w:r>
              <w:rPr>
                <w:color w:val="000000"/>
                <w:sz w:val="24"/>
              </w:rPr>
              <w:t>5</w:t>
            </w:r>
          </w:p>
        </w:tc>
        <w:tc>
          <w:tcPr>
            <w:tcW w:w="1650" w:type="dxa"/>
            <w:vAlign w:val="center"/>
          </w:tcPr>
          <w:p w:rsidR="00EA0E38" w:rsidRDefault="001651DE">
            <w:pPr>
              <w:jc w:val="center"/>
            </w:pPr>
            <w:r>
              <w:rPr>
                <w:color w:val="000000"/>
                <w:sz w:val="24"/>
              </w:rPr>
              <w:t>002304</w:t>
            </w:r>
          </w:p>
        </w:tc>
        <w:tc>
          <w:tcPr>
            <w:tcW w:w="1980" w:type="dxa"/>
            <w:vAlign w:val="center"/>
          </w:tcPr>
          <w:p w:rsidR="00EA0E38" w:rsidRDefault="001651DE">
            <w:pPr>
              <w:jc w:val="center"/>
            </w:pPr>
            <w:r>
              <w:rPr>
                <w:color w:val="000000"/>
                <w:sz w:val="24"/>
              </w:rPr>
              <w:t>洋河股份</w:t>
            </w:r>
          </w:p>
        </w:tc>
        <w:tc>
          <w:tcPr>
            <w:tcW w:w="2879" w:type="dxa"/>
            <w:vAlign w:val="center"/>
          </w:tcPr>
          <w:p w:rsidR="00EA0E38" w:rsidRDefault="001651DE">
            <w:pPr>
              <w:jc w:val="right"/>
            </w:pPr>
            <w:r>
              <w:rPr>
                <w:color w:val="000000"/>
                <w:sz w:val="24"/>
              </w:rPr>
              <w:t>125,930,206.45</w:t>
            </w:r>
          </w:p>
        </w:tc>
        <w:tc>
          <w:tcPr>
            <w:tcW w:w="1620" w:type="dxa"/>
            <w:vAlign w:val="center"/>
          </w:tcPr>
          <w:p w:rsidR="00EA0E38" w:rsidRDefault="001651DE">
            <w:pPr>
              <w:jc w:val="right"/>
            </w:pPr>
            <w:r>
              <w:rPr>
                <w:color w:val="000000"/>
                <w:sz w:val="24"/>
              </w:rPr>
              <w:t>5.06</w:t>
            </w:r>
          </w:p>
        </w:tc>
      </w:tr>
      <w:tr w:rsidR="00EA0E38">
        <w:tc>
          <w:tcPr>
            <w:tcW w:w="869" w:type="dxa"/>
            <w:vAlign w:val="center"/>
          </w:tcPr>
          <w:p w:rsidR="00EA0E38" w:rsidRDefault="001651DE">
            <w:pPr>
              <w:jc w:val="center"/>
            </w:pPr>
            <w:r>
              <w:rPr>
                <w:color w:val="000000"/>
                <w:sz w:val="24"/>
              </w:rPr>
              <w:t>6</w:t>
            </w:r>
          </w:p>
        </w:tc>
        <w:tc>
          <w:tcPr>
            <w:tcW w:w="1650" w:type="dxa"/>
            <w:vAlign w:val="center"/>
          </w:tcPr>
          <w:p w:rsidR="00EA0E38" w:rsidRDefault="001651DE">
            <w:pPr>
              <w:jc w:val="center"/>
            </w:pPr>
            <w:r>
              <w:rPr>
                <w:color w:val="000000"/>
                <w:sz w:val="24"/>
              </w:rPr>
              <w:t>002310</w:t>
            </w:r>
          </w:p>
        </w:tc>
        <w:tc>
          <w:tcPr>
            <w:tcW w:w="1980" w:type="dxa"/>
            <w:vAlign w:val="center"/>
          </w:tcPr>
          <w:p w:rsidR="00EA0E38" w:rsidRDefault="001651DE">
            <w:pPr>
              <w:jc w:val="center"/>
            </w:pPr>
            <w:r>
              <w:rPr>
                <w:color w:val="000000"/>
                <w:sz w:val="24"/>
              </w:rPr>
              <w:t>东方园林</w:t>
            </w:r>
          </w:p>
        </w:tc>
        <w:tc>
          <w:tcPr>
            <w:tcW w:w="2879" w:type="dxa"/>
            <w:vAlign w:val="center"/>
          </w:tcPr>
          <w:p w:rsidR="00EA0E38" w:rsidRDefault="001651DE">
            <w:pPr>
              <w:jc w:val="right"/>
            </w:pPr>
            <w:r>
              <w:rPr>
                <w:color w:val="000000"/>
                <w:sz w:val="24"/>
              </w:rPr>
              <w:t>122,214,130.06</w:t>
            </w:r>
          </w:p>
        </w:tc>
        <w:tc>
          <w:tcPr>
            <w:tcW w:w="1620" w:type="dxa"/>
            <w:vAlign w:val="center"/>
          </w:tcPr>
          <w:p w:rsidR="00EA0E38" w:rsidRDefault="001651DE">
            <w:pPr>
              <w:jc w:val="right"/>
            </w:pPr>
            <w:r>
              <w:rPr>
                <w:color w:val="000000"/>
                <w:sz w:val="24"/>
              </w:rPr>
              <w:t>4.91</w:t>
            </w:r>
          </w:p>
        </w:tc>
      </w:tr>
      <w:tr w:rsidR="00EA0E38">
        <w:tc>
          <w:tcPr>
            <w:tcW w:w="869" w:type="dxa"/>
            <w:vAlign w:val="center"/>
          </w:tcPr>
          <w:p w:rsidR="00EA0E38" w:rsidRDefault="001651DE">
            <w:pPr>
              <w:jc w:val="center"/>
            </w:pPr>
            <w:r>
              <w:rPr>
                <w:color w:val="000000"/>
                <w:sz w:val="24"/>
              </w:rPr>
              <w:t>7</w:t>
            </w:r>
          </w:p>
        </w:tc>
        <w:tc>
          <w:tcPr>
            <w:tcW w:w="1650" w:type="dxa"/>
            <w:vAlign w:val="center"/>
          </w:tcPr>
          <w:p w:rsidR="00EA0E38" w:rsidRDefault="001651DE">
            <w:pPr>
              <w:jc w:val="center"/>
            </w:pPr>
            <w:r>
              <w:rPr>
                <w:color w:val="000000"/>
                <w:sz w:val="24"/>
              </w:rPr>
              <w:t>601288</w:t>
            </w:r>
          </w:p>
        </w:tc>
        <w:tc>
          <w:tcPr>
            <w:tcW w:w="1980" w:type="dxa"/>
            <w:vAlign w:val="center"/>
          </w:tcPr>
          <w:p w:rsidR="00EA0E38" w:rsidRDefault="001651DE">
            <w:pPr>
              <w:jc w:val="center"/>
            </w:pPr>
            <w:r>
              <w:rPr>
                <w:color w:val="000000"/>
                <w:sz w:val="24"/>
              </w:rPr>
              <w:t>农业银行</w:t>
            </w:r>
          </w:p>
        </w:tc>
        <w:tc>
          <w:tcPr>
            <w:tcW w:w="2879" w:type="dxa"/>
            <w:vAlign w:val="center"/>
          </w:tcPr>
          <w:p w:rsidR="00EA0E38" w:rsidRDefault="001651DE">
            <w:pPr>
              <w:jc w:val="right"/>
            </w:pPr>
            <w:r>
              <w:rPr>
                <w:color w:val="000000"/>
                <w:sz w:val="24"/>
              </w:rPr>
              <w:t>119,260,377.00</w:t>
            </w:r>
          </w:p>
        </w:tc>
        <w:tc>
          <w:tcPr>
            <w:tcW w:w="1620" w:type="dxa"/>
            <w:vAlign w:val="center"/>
          </w:tcPr>
          <w:p w:rsidR="00EA0E38" w:rsidRDefault="001651DE">
            <w:pPr>
              <w:jc w:val="right"/>
            </w:pPr>
            <w:r>
              <w:rPr>
                <w:color w:val="000000"/>
                <w:sz w:val="24"/>
              </w:rPr>
              <w:t>4.80</w:t>
            </w:r>
          </w:p>
        </w:tc>
      </w:tr>
      <w:tr w:rsidR="00EA0E38">
        <w:tc>
          <w:tcPr>
            <w:tcW w:w="869" w:type="dxa"/>
            <w:vAlign w:val="center"/>
          </w:tcPr>
          <w:p w:rsidR="00EA0E38" w:rsidRDefault="001651DE">
            <w:pPr>
              <w:jc w:val="center"/>
            </w:pPr>
            <w:r>
              <w:rPr>
                <w:color w:val="000000"/>
                <w:sz w:val="24"/>
              </w:rPr>
              <w:t>8</w:t>
            </w:r>
          </w:p>
        </w:tc>
        <w:tc>
          <w:tcPr>
            <w:tcW w:w="1650" w:type="dxa"/>
            <w:vAlign w:val="center"/>
          </w:tcPr>
          <w:p w:rsidR="00EA0E38" w:rsidRDefault="001651DE">
            <w:pPr>
              <w:jc w:val="center"/>
            </w:pPr>
            <w:r>
              <w:rPr>
                <w:color w:val="000000"/>
                <w:sz w:val="24"/>
              </w:rPr>
              <w:t>000538</w:t>
            </w:r>
          </w:p>
        </w:tc>
        <w:tc>
          <w:tcPr>
            <w:tcW w:w="1980" w:type="dxa"/>
            <w:vAlign w:val="center"/>
          </w:tcPr>
          <w:p w:rsidR="00EA0E38" w:rsidRDefault="001651DE">
            <w:pPr>
              <w:jc w:val="center"/>
            </w:pPr>
            <w:r>
              <w:rPr>
                <w:color w:val="000000"/>
                <w:sz w:val="24"/>
              </w:rPr>
              <w:t>云南白药</w:t>
            </w:r>
          </w:p>
        </w:tc>
        <w:tc>
          <w:tcPr>
            <w:tcW w:w="2879" w:type="dxa"/>
            <w:vAlign w:val="center"/>
          </w:tcPr>
          <w:p w:rsidR="00EA0E38" w:rsidRDefault="001651DE">
            <w:pPr>
              <w:jc w:val="right"/>
            </w:pPr>
            <w:r>
              <w:rPr>
                <w:color w:val="000000"/>
                <w:sz w:val="24"/>
              </w:rPr>
              <w:t>111,300,126.86</w:t>
            </w:r>
          </w:p>
        </w:tc>
        <w:tc>
          <w:tcPr>
            <w:tcW w:w="1620" w:type="dxa"/>
            <w:vAlign w:val="center"/>
          </w:tcPr>
          <w:p w:rsidR="00EA0E38" w:rsidRDefault="001651DE">
            <w:pPr>
              <w:jc w:val="right"/>
            </w:pPr>
            <w:r>
              <w:rPr>
                <w:color w:val="000000"/>
                <w:sz w:val="24"/>
              </w:rPr>
              <w:t>4.48</w:t>
            </w:r>
          </w:p>
        </w:tc>
      </w:tr>
      <w:tr w:rsidR="00EA0E38">
        <w:tc>
          <w:tcPr>
            <w:tcW w:w="869" w:type="dxa"/>
            <w:vAlign w:val="center"/>
          </w:tcPr>
          <w:p w:rsidR="00EA0E38" w:rsidRDefault="001651DE">
            <w:pPr>
              <w:jc w:val="center"/>
            </w:pPr>
            <w:r>
              <w:rPr>
                <w:color w:val="000000"/>
                <w:sz w:val="24"/>
              </w:rPr>
              <w:t>9</w:t>
            </w:r>
          </w:p>
        </w:tc>
        <w:tc>
          <w:tcPr>
            <w:tcW w:w="1650" w:type="dxa"/>
            <w:vAlign w:val="center"/>
          </w:tcPr>
          <w:p w:rsidR="00EA0E38" w:rsidRDefault="001651DE">
            <w:pPr>
              <w:jc w:val="center"/>
            </w:pPr>
            <w:r>
              <w:rPr>
                <w:color w:val="000000"/>
                <w:sz w:val="24"/>
              </w:rPr>
              <w:t>600487</w:t>
            </w:r>
          </w:p>
        </w:tc>
        <w:tc>
          <w:tcPr>
            <w:tcW w:w="1980" w:type="dxa"/>
            <w:vAlign w:val="center"/>
          </w:tcPr>
          <w:p w:rsidR="00EA0E38" w:rsidRDefault="001651DE">
            <w:pPr>
              <w:jc w:val="center"/>
            </w:pPr>
            <w:r>
              <w:rPr>
                <w:color w:val="000000"/>
                <w:sz w:val="24"/>
              </w:rPr>
              <w:t>亨通光电</w:t>
            </w:r>
          </w:p>
        </w:tc>
        <w:tc>
          <w:tcPr>
            <w:tcW w:w="2879" w:type="dxa"/>
            <w:vAlign w:val="center"/>
          </w:tcPr>
          <w:p w:rsidR="00EA0E38" w:rsidRDefault="001651DE">
            <w:pPr>
              <w:jc w:val="right"/>
            </w:pPr>
            <w:r>
              <w:rPr>
                <w:color w:val="000000"/>
                <w:sz w:val="24"/>
              </w:rPr>
              <w:t>92,575,236.24</w:t>
            </w:r>
          </w:p>
        </w:tc>
        <w:tc>
          <w:tcPr>
            <w:tcW w:w="1620" w:type="dxa"/>
            <w:vAlign w:val="center"/>
          </w:tcPr>
          <w:p w:rsidR="00EA0E38" w:rsidRDefault="001651DE">
            <w:pPr>
              <w:jc w:val="right"/>
            </w:pPr>
            <w:r>
              <w:rPr>
                <w:color w:val="000000"/>
                <w:sz w:val="24"/>
              </w:rPr>
              <w:t>3.72</w:t>
            </w:r>
          </w:p>
        </w:tc>
      </w:tr>
      <w:tr w:rsidR="00EA0E38">
        <w:tc>
          <w:tcPr>
            <w:tcW w:w="869" w:type="dxa"/>
            <w:vAlign w:val="center"/>
          </w:tcPr>
          <w:p w:rsidR="00EA0E38" w:rsidRDefault="001651DE">
            <w:pPr>
              <w:jc w:val="center"/>
            </w:pPr>
            <w:r>
              <w:rPr>
                <w:color w:val="000000"/>
                <w:sz w:val="24"/>
              </w:rPr>
              <w:t>10</w:t>
            </w:r>
          </w:p>
        </w:tc>
        <w:tc>
          <w:tcPr>
            <w:tcW w:w="1650" w:type="dxa"/>
            <w:vAlign w:val="center"/>
          </w:tcPr>
          <w:p w:rsidR="00EA0E38" w:rsidRDefault="001651DE">
            <w:pPr>
              <w:jc w:val="center"/>
            </w:pPr>
            <w:r>
              <w:rPr>
                <w:color w:val="000000"/>
                <w:sz w:val="24"/>
              </w:rPr>
              <w:t>600967</w:t>
            </w:r>
          </w:p>
        </w:tc>
        <w:tc>
          <w:tcPr>
            <w:tcW w:w="1980" w:type="dxa"/>
            <w:vAlign w:val="center"/>
          </w:tcPr>
          <w:p w:rsidR="00EA0E38" w:rsidRDefault="001651DE">
            <w:pPr>
              <w:jc w:val="center"/>
            </w:pPr>
            <w:r>
              <w:rPr>
                <w:color w:val="000000"/>
                <w:sz w:val="24"/>
              </w:rPr>
              <w:t>内蒙一机</w:t>
            </w:r>
          </w:p>
        </w:tc>
        <w:tc>
          <w:tcPr>
            <w:tcW w:w="2879" w:type="dxa"/>
            <w:vAlign w:val="center"/>
          </w:tcPr>
          <w:p w:rsidR="00EA0E38" w:rsidRDefault="001651DE">
            <w:pPr>
              <w:jc w:val="right"/>
            </w:pPr>
            <w:r>
              <w:rPr>
                <w:color w:val="000000"/>
                <w:sz w:val="24"/>
              </w:rPr>
              <w:t>88,852,447.80</w:t>
            </w:r>
          </w:p>
        </w:tc>
        <w:tc>
          <w:tcPr>
            <w:tcW w:w="1620" w:type="dxa"/>
            <w:vAlign w:val="center"/>
          </w:tcPr>
          <w:p w:rsidR="00EA0E38" w:rsidRDefault="001651DE">
            <w:pPr>
              <w:jc w:val="right"/>
            </w:pPr>
            <w:r>
              <w:rPr>
                <w:color w:val="000000"/>
                <w:sz w:val="24"/>
              </w:rPr>
              <w:t>3.57</w:t>
            </w:r>
          </w:p>
        </w:tc>
      </w:tr>
      <w:tr w:rsidR="00EA0E38">
        <w:tc>
          <w:tcPr>
            <w:tcW w:w="869" w:type="dxa"/>
            <w:vAlign w:val="center"/>
          </w:tcPr>
          <w:p w:rsidR="00EA0E38" w:rsidRDefault="001651DE">
            <w:pPr>
              <w:jc w:val="center"/>
            </w:pPr>
            <w:r>
              <w:rPr>
                <w:color w:val="000000"/>
                <w:sz w:val="24"/>
              </w:rPr>
              <w:t>11</w:t>
            </w:r>
          </w:p>
        </w:tc>
        <w:tc>
          <w:tcPr>
            <w:tcW w:w="1650" w:type="dxa"/>
            <w:vAlign w:val="center"/>
          </w:tcPr>
          <w:p w:rsidR="00EA0E38" w:rsidRDefault="001651DE">
            <w:pPr>
              <w:jc w:val="center"/>
            </w:pPr>
            <w:r>
              <w:rPr>
                <w:color w:val="000000"/>
                <w:sz w:val="24"/>
              </w:rPr>
              <w:t>002001</w:t>
            </w:r>
          </w:p>
        </w:tc>
        <w:tc>
          <w:tcPr>
            <w:tcW w:w="1980" w:type="dxa"/>
            <w:vAlign w:val="center"/>
          </w:tcPr>
          <w:p w:rsidR="00EA0E38" w:rsidRDefault="001651DE">
            <w:pPr>
              <w:jc w:val="center"/>
            </w:pPr>
            <w:r>
              <w:rPr>
                <w:color w:val="000000"/>
                <w:sz w:val="24"/>
              </w:rPr>
              <w:t>新和成</w:t>
            </w:r>
          </w:p>
        </w:tc>
        <w:tc>
          <w:tcPr>
            <w:tcW w:w="2879" w:type="dxa"/>
            <w:vAlign w:val="center"/>
          </w:tcPr>
          <w:p w:rsidR="00EA0E38" w:rsidRDefault="001651DE">
            <w:pPr>
              <w:jc w:val="right"/>
            </w:pPr>
            <w:r>
              <w:rPr>
                <w:color w:val="000000"/>
                <w:sz w:val="24"/>
              </w:rPr>
              <w:t>86,273,488.70</w:t>
            </w:r>
          </w:p>
        </w:tc>
        <w:tc>
          <w:tcPr>
            <w:tcW w:w="1620" w:type="dxa"/>
            <w:vAlign w:val="center"/>
          </w:tcPr>
          <w:p w:rsidR="00EA0E38" w:rsidRDefault="001651DE">
            <w:pPr>
              <w:jc w:val="right"/>
            </w:pPr>
            <w:r>
              <w:rPr>
                <w:color w:val="000000"/>
                <w:sz w:val="24"/>
              </w:rPr>
              <w:t>3.47</w:t>
            </w:r>
          </w:p>
        </w:tc>
      </w:tr>
      <w:tr w:rsidR="00EA0E38">
        <w:tc>
          <w:tcPr>
            <w:tcW w:w="869" w:type="dxa"/>
            <w:vAlign w:val="center"/>
          </w:tcPr>
          <w:p w:rsidR="00EA0E38" w:rsidRDefault="001651DE">
            <w:pPr>
              <w:jc w:val="center"/>
            </w:pPr>
            <w:r>
              <w:rPr>
                <w:color w:val="000000"/>
                <w:sz w:val="24"/>
              </w:rPr>
              <w:t>12</w:t>
            </w:r>
          </w:p>
        </w:tc>
        <w:tc>
          <w:tcPr>
            <w:tcW w:w="1650" w:type="dxa"/>
            <w:vAlign w:val="center"/>
          </w:tcPr>
          <w:p w:rsidR="00EA0E38" w:rsidRDefault="001651DE">
            <w:pPr>
              <w:jc w:val="center"/>
            </w:pPr>
            <w:r>
              <w:rPr>
                <w:color w:val="000000"/>
                <w:sz w:val="24"/>
              </w:rPr>
              <w:t>300129</w:t>
            </w:r>
          </w:p>
        </w:tc>
        <w:tc>
          <w:tcPr>
            <w:tcW w:w="1980" w:type="dxa"/>
            <w:vAlign w:val="center"/>
          </w:tcPr>
          <w:p w:rsidR="00EA0E38" w:rsidRDefault="001651DE">
            <w:pPr>
              <w:jc w:val="center"/>
            </w:pPr>
            <w:r>
              <w:rPr>
                <w:color w:val="000000"/>
                <w:sz w:val="24"/>
              </w:rPr>
              <w:t>泰胜风能</w:t>
            </w:r>
          </w:p>
        </w:tc>
        <w:tc>
          <w:tcPr>
            <w:tcW w:w="2879" w:type="dxa"/>
            <w:vAlign w:val="center"/>
          </w:tcPr>
          <w:p w:rsidR="00EA0E38" w:rsidRDefault="001651DE">
            <w:pPr>
              <w:jc w:val="right"/>
            </w:pPr>
            <w:r>
              <w:rPr>
                <w:color w:val="000000"/>
                <w:sz w:val="24"/>
              </w:rPr>
              <w:t>83,246,689.27</w:t>
            </w:r>
          </w:p>
        </w:tc>
        <w:tc>
          <w:tcPr>
            <w:tcW w:w="1620" w:type="dxa"/>
            <w:vAlign w:val="center"/>
          </w:tcPr>
          <w:p w:rsidR="00EA0E38" w:rsidRDefault="001651DE">
            <w:pPr>
              <w:jc w:val="right"/>
            </w:pPr>
            <w:r>
              <w:rPr>
                <w:color w:val="000000"/>
                <w:sz w:val="24"/>
              </w:rPr>
              <w:t>3.35</w:t>
            </w:r>
          </w:p>
        </w:tc>
      </w:tr>
      <w:tr w:rsidR="00EA0E38">
        <w:tc>
          <w:tcPr>
            <w:tcW w:w="869" w:type="dxa"/>
            <w:vAlign w:val="center"/>
          </w:tcPr>
          <w:p w:rsidR="00EA0E38" w:rsidRDefault="001651DE">
            <w:pPr>
              <w:jc w:val="center"/>
            </w:pPr>
            <w:r>
              <w:rPr>
                <w:color w:val="000000"/>
                <w:sz w:val="24"/>
              </w:rPr>
              <w:t>13</w:t>
            </w:r>
          </w:p>
        </w:tc>
        <w:tc>
          <w:tcPr>
            <w:tcW w:w="1650" w:type="dxa"/>
            <w:vAlign w:val="center"/>
          </w:tcPr>
          <w:p w:rsidR="00EA0E38" w:rsidRDefault="001651DE">
            <w:pPr>
              <w:jc w:val="center"/>
            </w:pPr>
            <w:r>
              <w:rPr>
                <w:color w:val="000000"/>
                <w:sz w:val="24"/>
              </w:rPr>
              <w:t>600893</w:t>
            </w:r>
          </w:p>
        </w:tc>
        <w:tc>
          <w:tcPr>
            <w:tcW w:w="1980" w:type="dxa"/>
            <w:vAlign w:val="center"/>
          </w:tcPr>
          <w:p w:rsidR="00EA0E38" w:rsidRDefault="001651DE">
            <w:pPr>
              <w:jc w:val="center"/>
            </w:pPr>
            <w:r>
              <w:rPr>
                <w:color w:val="000000"/>
                <w:sz w:val="24"/>
              </w:rPr>
              <w:t>航发动力</w:t>
            </w:r>
          </w:p>
        </w:tc>
        <w:tc>
          <w:tcPr>
            <w:tcW w:w="2879" w:type="dxa"/>
            <w:vAlign w:val="center"/>
          </w:tcPr>
          <w:p w:rsidR="00EA0E38" w:rsidRDefault="001651DE">
            <w:pPr>
              <w:jc w:val="right"/>
            </w:pPr>
            <w:r>
              <w:rPr>
                <w:color w:val="000000"/>
                <w:sz w:val="24"/>
              </w:rPr>
              <w:t>78,326,742.77</w:t>
            </w:r>
          </w:p>
        </w:tc>
        <w:tc>
          <w:tcPr>
            <w:tcW w:w="1620" w:type="dxa"/>
            <w:vAlign w:val="center"/>
          </w:tcPr>
          <w:p w:rsidR="00EA0E38" w:rsidRDefault="001651DE">
            <w:pPr>
              <w:jc w:val="right"/>
            </w:pPr>
            <w:r>
              <w:rPr>
                <w:color w:val="000000"/>
                <w:sz w:val="24"/>
              </w:rPr>
              <w:t>3.15</w:t>
            </w:r>
          </w:p>
        </w:tc>
      </w:tr>
      <w:tr w:rsidR="00EA0E38">
        <w:tc>
          <w:tcPr>
            <w:tcW w:w="869" w:type="dxa"/>
            <w:vAlign w:val="center"/>
          </w:tcPr>
          <w:p w:rsidR="00EA0E38" w:rsidRDefault="001651DE">
            <w:pPr>
              <w:jc w:val="center"/>
            </w:pPr>
            <w:r>
              <w:rPr>
                <w:color w:val="000000"/>
                <w:sz w:val="24"/>
              </w:rPr>
              <w:t>14</w:t>
            </w:r>
          </w:p>
        </w:tc>
        <w:tc>
          <w:tcPr>
            <w:tcW w:w="1650" w:type="dxa"/>
            <w:vAlign w:val="center"/>
          </w:tcPr>
          <w:p w:rsidR="00EA0E38" w:rsidRDefault="001651DE">
            <w:pPr>
              <w:jc w:val="center"/>
            </w:pPr>
            <w:r>
              <w:rPr>
                <w:color w:val="000000"/>
                <w:sz w:val="24"/>
              </w:rPr>
              <w:t>300070</w:t>
            </w:r>
          </w:p>
        </w:tc>
        <w:tc>
          <w:tcPr>
            <w:tcW w:w="1980" w:type="dxa"/>
            <w:vAlign w:val="center"/>
          </w:tcPr>
          <w:p w:rsidR="00EA0E38" w:rsidRDefault="001651DE">
            <w:pPr>
              <w:jc w:val="center"/>
            </w:pPr>
            <w:r>
              <w:rPr>
                <w:color w:val="000000"/>
                <w:sz w:val="24"/>
              </w:rPr>
              <w:t>碧水源</w:t>
            </w:r>
          </w:p>
        </w:tc>
        <w:tc>
          <w:tcPr>
            <w:tcW w:w="2879" w:type="dxa"/>
            <w:vAlign w:val="center"/>
          </w:tcPr>
          <w:p w:rsidR="00EA0E38" w:rsidRDefault="001651DE">
            <w:pPr>
              <w:jc w:val="right"/>
            </w:pPr>
            <w:r>
              <w:rPr>
                <w:color w:val="000000"/>
                <w:sz w:val="24"/>
              </w:rPr>
              <w:t>76,168,385.08</w:t>
            </w:r>
          </w:p>
        </w:tc>
        <w:tc>
          <w:tcPr>
            <w:tcW w:w="1620" w:type="dxa"/>
            <w:vAlign w:val="center"/>
          </w:tcPr>
          <w:p w:rsidR="00EA0E38" w:rsidRDefault="001651DE">
            <w:pPr>
              <w:jc w:val="right"/>
            </w:pPr>
            <w:r>
              <w:rPr>
                <w:color w:val="000000"/>
                <w:sz w:val="24"/>
              </w:rPr>
              <w:t>3.06</w:t>
            </w:r>
          </w:p>
        </w:tc>
      </w:tr>
      <w:tr w:rsidR="00EA0E38">
        <w:tc>
          <w:tcPr>
            <w:tcW w:w="869" w:type="dxa"/>
            <w:vAlign w:val="center"/>
          </w:tcPr>
          <w:p w:rsidR="00EA0E38" w:rsidRDefault="001651DE">
            <w:pPr>
              <w:jc w:val="center"/>
            </w:pPr>
            <w:r>
              <w:rPr>
                <w:color w:val="000000"/>
                <w:sz w:val="24"/>
              </w:rPr>
              <w:t>15</w:t>
            </w:r>
          </w:p>
        </w:tc>
        <w:tc>
          <w:tcPr>
            <w:tcW w:w="1650" w:type="dxa"/>
            <w:vAlign w:val="center"/>
          </w:tcPr>
          <w:p w:rsidR="00EA0E38" w:rsidRDefault="001651DE">
            <w:pPr>
              <w:jc w:val="center"/>
            </w:pPr>
            <w:r>
              <w:rPr>
                <w:color w:val="000000"/>
                <w:sz w:val="24"/>
              </w:rPr>
              <w:t>002343</w:t>
            </w:r>
          </w:p>
        </w:tc>
        <w:tc>
          <w:tcPr>
            <w:tcW w:w="1980" w:type="dxa"/>
            <w:vAlign w:val="center"/>
          </w:tcPr>
          <w:p w:rsidR="00EA0E38" w:rsidRDefault="001651DE">
            <w:pPr>
              <w:jc w:val="center"/>
            </w:pPr>
            <w:r>
              <w:rPr>
                <w:color w:val="000000"/>
                <w:sz w:val="24"/>
              </w:rPr>
              <w:t>慈文传媒</w:t>
            </w:r>
          </w:p>
        </w:tc>
        <w:tc>
          <w:tcPr>
            <w:tcW w:w="2879" w:type="dxa"/>
            <w:vAlign w:val="center"/>
          </w:tcPr>
          <w:p w:rsidR="00EA0E38" w:rsidRDefault="001651DE">
            <w:pPr>
              <w:jc w:val="right"/>
            </w:pPr>
            <w:r>
              <w:rPr>
                <w:color w:val="000000"/>
                <w:sz w:val="24"/>
              </w:rPr>
              <w:t>74,593,908.46</w:t>
            </w:r>
          </w:p>
        </w:tc>
        <w:tc>
          <w:tcPr>
            <w:tcW w:w="1620" w:type="dxa"/>
            <w:vAlign w:val="center"/>
          </w:tcPr>
          <w:p w:rsidR="00EA0E38" w:rsidRDefault="001651DE">
            <w:pPr>
              <w:jc w:val="right"/>
            </w:pPr>
            <w:r>
              <w:rPr>
                <w:color w:val="000000"/>
                <w:sz w:val="24"/>
              </w:rPr>
              <w:t>3.00</w:t>
            </w:r>
          </w:p>
        </w:tc>
      </w:tr>
      <w:tr w:rsidR="00EA0E38">
        <w:tc>
          <w:tcPr>
            <w:tcW w:w="869" w:type="dxa"/>
            <w:vAlign w:val="center"/>
          </w:tcPr>
          <w:p w:rsidR="00EA0E38" w:rsidRDefault="001651DE">
            <w:pPr>
              <w:jc w:val="center"/>
            </w:pPr>
            <w:r>
              <w:rPr>
                <w:color w:val="000000"/>
                <w:sz w:val="24"/>
              </w:rPr>
              <w:t>16</w:t>
            </w:r>
          </w:p>
        </w:tc>
        <w:tc>
          <w:tcPr>
            <w:tcW w:w="1650" w:type="dxa"/>
            <w:vAlign w:val="center"/>
          </w:tcPr>
          <w:p w:rsidR="00EA0E38" w:rsidRDefault="001651DE">
            <w:pPr>
              <w:jc w:val="center"/>
            </w:pPr>
            <w:r>
              <w:rPr>
                <w:color w:val="000000"/>
                <w:sz w:val="24"/>
              </w:rPr>
              <w:t>601166</w:t>
            </w:r>
          </w:p>
        </w:tc>
        <w:tc>
          <w:tcPr>
            <w:tcW w:w="1980" w:type="dxa"/>
            <w:vAlign w:val="center"/>
          </w:tcPr>
          <w:p w:rsidR="00EA0E38" w:rsidRDefault="001651DE">
            <w:pPr>
              <w:jc w:val="center"/>
            </w:pPr>
            <w:r>
              <w:rPr>
                <w:color w:val="000000"/>
                <w:sz w:val="24"/>
              </w:rPr>
              <w:t>兴业银行</w:t>
            </w:r>
          </w:p>
        </w:tc>
        <w:tc>
          <w:tcPr>
            <w:tcW w:w="2879" w:type="dxa"/>
            <w:vAlign w:val="center"/>
          </w:tcPr>
          <w:p w:rsidR="00EA0E38" w:rsidRDefault="001651DE">
            <w:pPr>
              <w:jc w:val="right"/>
            </w:pPr>
            <w:r>
              <w:rPr>
                <w:color w:val="000000"/>
                <w:sz w:val="24"/>
              </w:rPr>
              <w:t>72,363,331.67</w:t>
            </w:r>
          </w:p>
        </w:tc>
        <w:tc>
          <w:tcPr>
            <w:tcW w:w="1620" w:type="dxa"/>
            <w:vAlign w:val="center"/>
          </w:tcPr>
          <w:p w:rsidR="00EA0E38" w:rsidRDefault="001651DE">
            <w:pPr>
              <w:jc w:val="right"/>
            </w:pPr>
            <w:r>
              <w:rPr>
                <w:color w:val="000000"/>
                <w:sz w:val="24"/>
              </w:rPr>
              <w:t>2.91</w:t>
            </w:r>
          </w:p>
        </w:tc>
      </w:tr>
      <w:tr w:rsidR="00EA0E38">
        <w:tc>
          <w:tcPr>
            <w:tcW w:w="869" w:type="dxa"/>
            <w:vAlign w:val="center"/>
          </w:tcPr>
          <w:p w:rsidR="00EA0E38" w:rsidRDefault="001651DE">
            <w:pPr>
              <w:jc w:val="center"/>
            </w:pPr>
            <w:r>
              <w:rPr>
                <w:color w:val="000000"/>
                <w:sz w:val="24"/>
              </w:rPr>
              <w:t>17</w:t>
            </w:r>
          </w:p>
        </w:tc>
        <w:tc>
          <w:tcPr>
            <w:tcW w:w="1650" w:type="dxa"/>
            <w:vAlign w:val="center"/>
          </w:tcPr>
          <w:p w:rsidR="00EA0E38" w:rsidRDefault="001651DE">
            <w:pPr>
              <w:jc w:val="center"/>
            </w:pPr>
            <w:r>
              <w:rPr>
                <w:color w:val="000000"/>
                <w:sz w:val="24"/>
              </w:rPr>
              <w:t>600340</w:t>
            </w:r>
          </w:p>
        </w:tc>
        <w:tc>
          <w:tcPr>
            <w:tcW w:w="1980" w:type="dxa"/>
            <w:vAlign w:val="center"/>
          </w:tcPr>
          <w:p w:rsidR="00EA0E38" w:rsidRDefault="001651DE">
            <w:pPr>
              <w:jc w:val="center"/>
            </w:pPr>
            <w:r>
              <w:rPr>
                <w:color w:val="000000"/>
                <w:sz w:val="24"/>
              </w:rPr>
              <w:t>华夏幸福</w:t>
            </w:r>
          </w:p>
        </w:tc>
        <w:tc>
          <w:tcPr>
            <w:tcW w:w="2879" w:type="dxa"/>
            <w:vAlign w:val="center"/>
          </w:tcPr>
          <w:p w:rsidR="00EA0E38" w:rsidRDefault="001651DE">
            <w:pPr>
              <w:jc w:val="right"/>
            </w:pPr>
            <w:r>
              <w:rPr>
                <w:color w:val="000000"/>
                <w:sz w:val="24"/>
              </w:rPr>
              <w:t>70,431,318.87</w:t>
            </w:r>
          </w:p>
        </w:tc>
        <w:tc>
          <w:tcPr>
            <w:tcW w:w="1620" w:type="dxa"/>
            <w:vAlign w:val="center"/>
          </w:tcPr>
          <w:p w:rsidR="00EA0E38" w:rsidRDefault="001651DE">
            <w:pPr>
              <w:jc w:val="right"/>
            </w:pPr>
            <w:r>
              <w:rPr>
                <w:color w:val="000000"/>
                <w:sz w:val="24"/>
              </w:rPr>
              <w:t>2.83</w:t>
            </w:r>
          </w:p>
        </w:tc>
      </w:tr>
      <w:tr w:rsidR="00EA0E38">
        <w:tc>
          <w:tcPr>
            <w:tcW w:w="869" w:type="dxa"/>
            <w:vAlign w:val="center"/>
          </w:tcPr>
          <w:p w:rsidR="00EA0E38" w:rsidRDefault="001651DE">
            <w:pPr>
              <w:jc w:val="center"/>
            </w:pPr>
            <w:r>
              <w:rPr>
                <w:color w:val="000000"/>
                <w:sz w:val="24"/>
              </w:rPr>
              <w:t>18</w:t>
            </w:r>
          </w:p>
        </w:tc>
        <w:tc>
          <w:tcPr>
            <w:tcW w:w="1650" w:type="dxa"/>
            <w:vAlign w:val="center"/>
          </w:tcPr>
          <w:p w:rsidR="00EA0E38" w:rsidRDefault="001651DE">
            <w:pPr>
              <w:jc w:val="center"/>
            </w:pPr>
            <w:r>
              <w:rPr>
                <w:color w:val="000000"/>
                <w:sz w:val="24"/>
              </w:rPr>
              <w:t>002867</w:t>
            </w:r>
          </w:p>
        </w:tc>
        <w:tc>
          <w:tcPr>
            <w:tcW w:w="1980" w:type="dxa"/>
            <w:vAlign w:val="center"/>
          </w:tcPr>
          <w:p w:rsidR="00EA0E38" w:rsidRDefault="001651DE">
            <w:pPr>
              <w:jc w:val="center"/>
            </w:pPr>
            <w:r>
              <w:rPr>
                <w:color w:val="000000"/>
                <w:sz w:val="24"/>
              </w:rPr>
              <w:t>周大生</w:t>
            </w:r>
          </w:p>
        </w:tc>
        <w:tc>
          <w:tcPr>
            <w:tcW w:w="2879" w:type="dxa"/>
            <w:vAlign w:val="center"/>
          </w:tcPr>
          <w:p w:rsidR="00EA0E38" w:rsidRDefault="001651DE">
            <w:pPr>
              <w:jc w:val="right"/>
            </w:pPr>
            <w:r>
              <w:rPr>
                <w:color w:val="000000"/>
                <w:sz w:val="24"/>
              </w:rPr>
              <w:t>70,316,303.86</w:t>
            </w:r>
          </w:p>
        </w:tc>
        <w:tc>
          <w:tcPr>
            <w:tcW w:w="1620" w:type="dxa"/>
            <w:vAlign w:val="center"/>
          </w:tcPr>
          <w:p w:rsidR="00EA0E38" w:rsidRDefault="001651DE">
            <w:pPr>
              <w:jc w:val="right"/>
            </w:pPr>
            <w:r>
              <w:rPr>
                <w:color w:val="000000"/>
                <w:sz w:val="24"/>
              </w:rPr>
              <w:t>2.83</w:t>
            </w:r>
          </w:p>
        </w:tc>
      </w:tr>
      <w:tr w:rsidR="00EA0E38">
        <w:tc>
          <w:tcPr>
            <w:tcW w:w="869" w:type="dxa"/>
            <w:vAlign w:val="center"/>
          </w:tcPr>
          <w:p w:rsidR="00EA0E38" w:rsidRDefault="001651DE">
            <w:pPr>
              <w:jc w:val="center"/>
            </w:pPr>
            <w:r>
              <w:rPr>
                <w:color w:val="000000"/>
                <w:sz w:val="24"/>
              </w:rPr>
              <w:t>19</w:t>
            </w:r>
          </w:p>
        </w:tc>
        <w:tc>
          <w:tcPr>
            <w:tcW w:w="1650" w:type="dxa"/>
            <w:vAlign w:val="center"/>
          </w:tcPr>
          <w:p w:rsidR="00EA0E38" w:rsidRDefault="001651DE">
            <w:pPr>
              <w:jc w:val="center"/>
            </w:pPr>
            <w:r>
              <w:rPr>
                <w:color w:val="000000"/>
                <w:sz w:val="24"/>
              </w:rPr>
              <w:t>600606</w:t>
            </w:r>
          </w:p>
        </w:tc>
        <w:tc>
          <w:tcPr>
            <w:tcW w:w="1980" w:type="dxa"/>
            <w:vAlign w:val="center"/>
          </w:tcPr>
          <w:p w:rsidR="00EA0E38" w:rsidRDefault="001651DE">
            <w:pPr>
              <w:jc w:val="center"/>
            </w:pPr>
            <w:r>
              <w:rPr>
                <w:color w:val="000000"/>
                <w:sz w:val="24"/>
              </w:rPr>
              <w:t>绿地控股</w:t>
            </w:r>
          </w:p>
        </w:tc>
        <w:tc>
          <w:tcPr>
            <w:tcW w:w="2879" w:type="dxa"/>
            <w:vAlign w:val="center"/>
          </w:tcPr>
          <w:p w:rsidR="00EA0E38" w:rsidRDefault="001651DE">
            <w:pPr>
              <w:jc w:val="right"/>
            </w:pPr>
            <w:r>
              <w:rPr>
                <w:color w:val="000000"/>
                <w:sz w:val="24"/>
              </w:rPr>
              <w:t>69,761,568.00</w:t>
            </w:r>
          </w:p>
        </w:tc>
        <w:tc>
          <w:tcPr>
            <w:tcW w:w="1620" w:type="dxa"/>
            <w:vAlign w:val="center"/>
          </w:tcPr>
          <w:p w:rsidR="00EA0E38" w:rsidRDefault="001651DE">
            <w:pPr>
              <w:jc w:val="right"/>
            </w:pPr>
            <w:r>
              <w:rPr>
                <w:color w:val="000000"/>
                <w:sz w:val="24"/>
              </w:rPr>
              <w:t>2.81</w:t>
            </w:r>
          </w:p>
        </w:tc>
      </w:tr>
      <w:tr w:rsidR="00EA0E38">
        <w:tc>
          <w:tcPr>
            <w:tcW w:w="869" w:type="dxa"/>
            <w:vAlign w:val="center"/>
          </w:tcPr>
          <w:p w:rsidR="00EA0E38" w:rsidRDefault="001651DE">
            <w:pPr>
              <w:jc w:val="center"/>
            </w:pPr>
            <w:r>
              <w:rPr>
                <w:color w:val="000000"/>
                <w:sz w:val="24"/>
              </w:rPr>
              <w:t>20</w:t>
            </w:r>
          </w:p>
        </w:tc>
        <w:tc>
          <w:tcPr>
            <w:tcW w:w="1650" w:type="dxa"/>
            <w:vAlign w:val="center"/>
          </w:tcPr>
          <w:p w:rsidR="00EA0E38" w:rsidRDefault="001651DE">
            <w:pPr>
              <w:jc w:val="center"/>
            </w:pPr>
            <w:r>
              <w:rPr>
                <w:color w:val="000000"/>
                <w:sz w:val="24"/>
              </w:rPr>
              <w:t>600309</w:t>
            </w:r>
          </w:p>
        </w:tc>
        <w:tc>
          <w:tcPr>
            <w:tcW w:w="1980" w:type="dxa"/>
            <w:vAlign w:val="center"/>
          </w:tcPr>
          <w:p w:rsidR="00EA0E38" w:rsidRDefault="001651DE">
            <w:pPr>
              <w:jc w:val="center"/>
            </w:pPr>
            <w:r>
              <w:rPr>
                <w:color w:val="000000"/>
                <w:sz w:val="24"/>
              </w:rPr>
              <w:t>万华化学</w:t>
            </w:r>
          </w:p>
        </w:tc>
        <w:tc>
          <w:tcPr>
            <w:tcW w:w="2879" w:type="dxa"/>
            <w:vAlign w:val="center"/>
          </w:tcPr>
          <w:p w:rsidR="00EA0E38" w:rsidRDefault="001651DE">
            <w:pPr>
              <w:jc w:val="right"/>
            </w:pPr>
            <w:r>
              <w:rPr>
                <w:color w:val="000000"/>
                <w:sz w:val="24"/>
              </w:rPr>
              <w:t>64,912,280.35</w:t>
            </w:r>
          </w:p>
        </w:tc>
        <w:tc>
          <w:tcPr>
            <w:tcW w:w="1620" w:type="dxa"/>
            <w:vAlign w:val="center"/>
          </w:tcPr>
          <w:p w:rsidR="00EA0E38" w:rsidRDefault="001651DE">
            <w:pPr>
              <w:jc w:val="right"/>
            </w:pPr>
            <w:r>
              <w:rPr>
                <w:color w:val="000000"/>
                <w:sz w:val="24"/>
              </w:rPr>
              <w:t>2.61</w:t>
            </w:r>
          </w:p>
        </w:tc>
      </w:tr>
      <w:tr w:rsidR="00EA0E38">
        <w:tc>
          <w:tcPr>
            <w:tcW w:w="869" w:type="dxa"/>
            <w:vAlign w:val="center"/>
          </w:tcPr>
          <w:p w:rsidR="00EA0E38" w:rsidRDefault="001651DE">
            <w:pPr>
              <w:jc w:val="center"/>
            </w:pPr>
            <w:r>
              <w:rPr>
                <w:color w:val="000000"/>
                <w:sz w:val="24"/>
              </w:rPr>
              <w:t>21</w:t>
            </w:r>
          </w:p>
        </w:tc>
        <w:tc>
          <w:tcPr>
            <w:tcW w:w="1650" w:type="dxa"/>
            <w:vAlign w:val="center"/>
          </w:tcPr>
          <w:p w:rsidR="00EA0E38" w:rsidRDefault="001651DE">
            <w:pPr>
              <w:jc w:val="center"/>
            </w:pPr>
            <w:r>
              <w:rPr>
                <w:color w:val="000000"/>
                <w:sz w:val="24"/>
              </w:rPr>
              <w:t>601012</w:t>
            </w:r>
          </w:p>
        </w:tc>
        <w:tc>
          <w:tcPr>
            <w:tcW w:w="1980" w:type="dxa"/>
            <w:vAlign w:val="center"/>
          </w:tcPr>
          <w:p w:rsidR="00EA0E38" w:rsidRDefault="001651DE">
            <w:pPr>
              <w:jc w:val="center"/>
            </w:pPr>
            <w:r>
              <w:rPr>
                <w:color w:val="000000"/>
                <w:sz w:val="24"/>
              </w:rPr>
              <w:t>隆基股份</w:t>
            </w:r>
          </w:p>
        </w:tc>
        <w:tc>
          <w:tcPr>
            <w:tcW w:w="2879" w:type="dxa"/>
            <w:vAlign w:val="center"/>
          </w:tcPr>
          <w:p w:rsidR="00EA0E38" w:rsidRDefault="001651DE">
            <w:pPr>
              <w:jc w:val="right"/>
            </w:pPr>
            <w:r>
              <w:rPr>
                <w:color w:val="000000"/>
                <w:sz w:val="24"/>
              </w:rPr>
              <w:t>63,632,468.10</w:t>
            </w:r>
          </w:p>
        </w:tc>
        <w:tc>
          <w:tcPr>
            <w:tcW w:w="1620" w:type="dxa"/>
            <w:vAlign w:val="center"/>
          </w:tcPr>
          <w:p w:rsidR="00EA0E38" w:rsidRDefault="001651DE">
            <w:pPr>
              <w:jc w:val="right"/>
            </w:pPr>
            <w:r>
              <w:rPr>
                <w:color w:val="000000"/>
                <w:sz w:val="24"/>
              </w:rPr>
              <w:t>2.56</w:t>
            </w:r>
          </w:p>
        </w:tc>
      </w:tr>
      <w:tr w:rsidR="00EA0E38">
        <w:tc>
          <w:tcPr>
            <w:tcW w:w="869" w:type="dxa"/>
            <w:vAlign w:val="center"/>
          </w:tcPr>
          <w:p w:rsidR="00EA0E38" w:rsidRDefault="001651DE">
            <w:pPr>
              <w:jc w:val="center"/>
            </w:pPr>
            <w:r>
              <w:rPr>
                <w:color w:val="000000"/>
                <w:sz w:val="24"/>
              </w:rPr>
              <w:t>22</w:t>
            </w:r>
          </w:p>
        </w:tc>
        <w:tc>
          <w:tcPr>
            <w:tcW w:w="1650" w:type="dxa"/>
            <w:vAlign w:val="center"/>
          </w:tcPr>
          <w:p w:rsidR="00EA0E38" w:rsidRDefault="001651DE">
            <w:pPr>
              <w:jc w:val="center"/>
            </w:pPr>
            <w:r>
              <w:rPr>
                <w:color w:val="000000"/>
                <w:sz w:val="24"/>
              </w:rPr>
              <w:t>002555</w:t>
            </w:r>
          </w:p>
        </w:tc>
        <w:tc>
          <w:tcPr>
            <w:tcW w:w="1980" w:type="dxa"/>
            <w:vAlign w:val="center"/>
          </w:tcPr>
          <w:p w:rsidR="00EA0E38" w:rsidRDefault="001651DE">
            <w:pPr>
              <w:jc w:val="center"/>
            </w:pPr>
            <w:r>
              <w:rPr>
                <w:color w:val="000000"/>
                <w:sz w:val="24"/>
              </w:rPr>
              <w:t>三七互娱</w:t>
            </w:r>
          </w:p>
        </w:tc>
        <w:tc>
          <w:tcPr>
            <w:tcW w:w="2879" w:type="dxa"/>
            <w:vAlign w:val="center"/>
          </w:tcPr>
          <w:p w:rsidR="00EA0E38" w:rsidRDefault="001651DE">
            <w:pPr>
              <w:jc w:val="right"/>
            </w:pPr>
            <w:r>
              <w:rPr>
                <w:color w:val="000000"/>
                <w:sz w:val="24"/>
              </w:rPr>
              <w:t>59,059,343.93</w:t>
            </w:r>
          </w:p>
        </w:tc>
        <w:tc>
          <w:tcPr>
            <w:tcW w:w="1620" w:type="dxa"/>
            <w:vAlign w:val="center"/>
          </w:tcPr>
          <w:p w:rsidR="00EA0E38" w:rsidRDefault="001651DE">
            <w:pPr>
              <w:jc w:val="right"/>
            </w:pPr>
            <w:r>
              <w:rPr>
                <w:color w:val="000000"/>
                <w:sz w:val="24"/>
              </w:rPr>
              <w:t>2.37</w:t>
            </w:r>
          </w:p>
        </w:tc>
      </w:tr>
      <w:tr w:rsidR="00EA0E38">
        <w:tc>
          <w:tcPr>
            <w:tcW w:w="869" w:type="dxa"/>
            <w:vAlign w:val="center"/>
          </w:tcPr>
          <w:p w:rsidR="00EA0E38" w:rsidRDefault="001651DE">
            <w:pPr>
              <w:jc w:val="center"/>
            </w:pPr>
            <w:r>
              <w:rPr>
                <w:color w:val="000000"/>
                <w:sz w:val="24"/>
              </w:rPr>
              <w:t>23</w:t>
            </w:r>
          </w:p>
        </w:tc>
        <w:tc>
          <w:tcPr>
            <w:tcW w:w="1650" w:type="dxa"/>
            <w:vAlign w:val="center"/>
          </w:tcPr>
          <w:p w:rsidR="00EA0E38" w:rsidRDefault="001651DE">
            <w:pPr>
              <w:jc w:val="center"/>
            </w:pPr>
            <w:r>
              <w:rPr>
                <w:color w:val="000000"/>
                <w:sz w:val="24"/>
              </w:rPr>
              <w:t>600048</w:t>
            </w:r>
          </w:p>
        </w:tc>
        <w:tc>
          <w:tcPr>
            <w:tcW w:w="1980" w:type="dxa"/>
            <w:vAlign w:val="center"/>
          </w:tcPr>
          <w:p w:rsidR="00EA0E38" w:rsidRDefault="001651DE">
            <w:pPr>
              <w:jc w:val="center"/>
            </w:pPr>
            <w:r>
              <w:rPr>
                <w:color w:val="000000"/>
                <w:sz w:val="24"/>
              </w:rPr>
              <w:t>保利地产</w:t>
            </w:r>
          </w:p>
        </w:tc>
        <w:tc>
          <w:tcPr>
            <w:tcW w:w="2879" w:type="dxa"/>
            <w:vAlign w:val="center"/>
          </w:tcPr>
          <w:p w:rsidR="00EA0E38" w:rsidRDefault="001651DE">
            <w:pPr>
              <w:jc w:val="right"/>
            </w:pPr>
            <w:r>
              <w:rPr>
                <w:color w:val="000000"/>
                <w:sz w:val="24"/>
              </w:rPr>
              <w:t>58,301,476.82</w:t>
            </w:r>
          </w:p>
        </w:tc>
        <w:tc>
          <w:tcPr>
            <w:tcW w:w="1620" w:type="dxa"/>
            <w:vAlign w:val="center"/>
          </w:tcPr>
          <w:p w:rsidR="00EA0E38" w:rsidRDefault="001651DE">
            <w:pPr>
              <w:jc w:val="right"/>
            </w:pPr>
            <w:r>
              <w:rPr>
                <w:color w:val="000000"/>
                <w:sz w:val="24"/>
              </w:rPr>
              <w:t>2.34</w:t>
            </w:r>
          </w:p>
        </w:tc>
      </w:tr>
      <w:tr w:rsidR="00EA0E38">
        <w:tc>
          <w:tcPr>
            <w:tcW w:w="869" w:type="dxa"/>
            <w:vAlign w:val="center"/>
          </w:tcPr>
          <w:p w:rsidR="00EA0E38" w:rsidRDefault="001651DE">
            <w:pPr>
              <w:jc w:val="center"/>
            </w:pPr>
            <w:r>
              <w:rPr>
                <w:color w:val="000000"/>
                <w:sz w:val="24"/>
              </w:rPr>
              <w:t>24</w:t>
            </w:r>
          </w:p>
        </w:tc>
        <w:tc>
          <w:tcPr>
            <w:tcW w:w="1650" w:type="dxa"/>
            <w:vAlign w:val="center"/>
          </w:tcPr>
          <w:p w:rsidR="00EA0E38" w:rsidRDefault="001651DE">
            <w:pPr>
              <w:jc w:val="center"/>
            </w:pPr>
            <w:r>
              <w:rPr>
                <w:color w:val="000000"/>
                <w:sz w:val="24"/>
              </w:rPr>
              <w:t>600859</w:t>
            </w:r>
          </w:p>
        </w:tc>
        <w:tc>
          <w:tcPr>
            <w:tcW w:w="1980" w:type="dxa"/>
            <w:vAlign w:val="center"/>
          </w:tcPr>
          <w:p w:rsidR="00EA0E38" w:rsidRDefault="001651DE">
            <w:pPr>
              <w:jc w:val="center"/>
            </w:pPr>
            <w:r>
              <w:rPr>
                <w:color w:val="000000"/>
                <w:sz w:val="24"/>
              </w:rPr>
              <w:t>王府井</w:t>
            </w:r>
          </w:p>
        </w:tc>
        <w:tc>
          <w:tcPr>
            <w:tcW w:w="2879" w:type="dxa"/>
            <w:vAlign w:val="center"/>
          </w:tcPr>
          <w:p w:rsidR="00EA0E38" w:rsidRDefault="001651DE">
            <w:pPr>
              <w:jc w:val="right"/>
            </w:pPr>
            <w:r>
              <w:rPr>
                <w:color w:val="000000"/>
                <w:sz w:val="24"/>
              </w:rPr>
              <w:t>57,012,942.69</w:t>
            </w:r>
          </w:p>
        </w:tc>
        <w:tc>
          <w:tcPr>
            <w:tcW w:w="1620" w:type="dxa"/>
            <w:vAlign w:val="center"/>
          </w:tcPr>
          <w:p w:rsidR="00EA0E38" w:rsidRDefault="001651DE">
            <w:pPr>
              <w:jc w:val="right"/>
            </w:pPr>
            <w:r>
              <w:rPr>
                <w:color w:val="000000"/>
                <w:sz w:val="24"/>
              </w:rPr>
              <w:t>2.29</w:t>
            </w:r>
          </w:p>
        </w:tc>
      </w:tr>
      <w:tr w:rsidR="00EA0E38">
        <w:tc>
          <w:tcPr>
            <w:tcW w:w="869" w:type="dxa"/>
            <w:vAlign w:val="center"/>
          </w:tcPr>
          <w:p w:rsidR="00EA0E38" w:rsidRDefault="001651DE">
            <w:pPr>
              <w:jc w:val="center"/>
            </w:pPr>
            <w:r>
              <w:rPr>
                <w:color w:val="000000"/>
                <w:sz w:val="24"/>
              </w:rPr>
              <w:t>25</w:t>
            </w:r>
          </w:p>
        </w:tc>
        <w:tc>
          <w:tcPr>
            <w:tcW w:w="1650" w:type="dxa"/>
            <w:vAlign w:val="center"/>
          </w:tcPr>
          <w:p w:rsidR="00EA0E38" w:rsidRDefault="001651DE">
            <w:pPr>
              <w:jc w:val="center"/>
            </w:pPr>
            <w:r>
              <w:rPr>
                <w:color w:val="000000"/>
                <w:sz w:val="24"/>
              </w:rPr>
              <w:t>000895</w:t>
            </w:r>
          </w:p>
        </w:tc>
        <w:tc>
          <w:tcPr>
            <w:tcW w:w="1980" w:type="dxa"/>
            <w:vAlign w:val="center"/>
          </w:tcPr>
          <w:p w:rsidR="00EA0E38" w:rsidRDefault="001651DE">
            <w:pPr>
              <w:jc w:val="center"/>
            </w:pPr>
            <w:r>
              <w:rPr>
                <w:color w:val="000000"/>
                <w:sz w:val="24"/>
              </w:rPr>
              <w:t>双汇发展</w:t>
            </w:r>
          </w:p>
        </w:tc>
        <w:tc>
          <w:tcPr>
            <w:tcW w:w="2879" w:type="dxa"/>
            <w:vAlign w:val="center"/>
          </w:tcPr>
          <w:p w:rsidR="00EA0E38" w:rsidRDefault="001651DE">
            <w:pPr>
              <w:jc w:val="right"/>
            </w:pPr>
            <w:r>
              <w:rPr>
                <w:color w:val="000000"/>
                <w:sz w:val="24"/>
              </w:rPr>
              <w:t>56,672,629.96</w:t>
            </w:r>
          </w:p>
        </w:tc>
        <w:tc>
          <w:tcPr>
            <w:tcW w:w="1620" w:type="dxa"/>
            <w:vAlign w:val="center"/>
          </w:tcPr>
          <w:p w:rsidR="00EA0E38" w:rsidRDefault="001651DE">
            <w:pPr>
              <w:jc w:val="right"/>
            </w:pPr>
            <w:r>
              <w:rPr>
                <w:color w:val="000000"/>
                <w:sz w:val="24"/>
              </w:rPr>
              <w:t>2.28</w:t>
            </w:r>
          </w:p>
        </w:tc>
      </w:tr>
      <w:tr w:rsidR="00EA0E38">
        <w:tc>
          <w:tcPr>
            <w:tcW w:w="869" w:type="dxa"/>
            <w:vAlign w:val="center"/>
          </w:tcPr>
          <w:p w:rsidR="00EA0E38" w:rsidRDefault="001651DE">
            <w:pPr>
              <w:jc w:val="center"/>
            </w:pPr>
            <w:r>
              <w:rPr>
                <w:color w:val="000000"/>
                <w:sz w:val="24"/>
              </w:rPr>
              <w:t>26</w:t>
            </w:r>
          </w:p>
        </w:tc>
        <w:tc>
          <w:tcPr>
            <w:tcW w:w="1650" w:type="dxa"/>
            <w:vAlign w:val="center"/>
          </w:tcPr>
          <w:p w:rsidR="00EA0E38" w:rsidRDefault="001651DE">
            <w:pPr>
              <w:jc w:val="center"/>
            </w:pPr>
            <w:r>
              <w:rPr>
                <w:color w:val="000000"/>
                <w:sz w:val="24"/>
              </w:rPr>
              <w:t>000528</w:t>
            </w:r>
          </w:p>
        </w:tc>
        <w:tc>
          <w:tcPr>
            <w:tcW w:w="1980" w:type="dxa"/>
            <w:vAlign w:val="center"/>
          </w:tcPr>
          <w:p w:rsidR="00EA0E38" w:rsidRDefault="001651DE">
            <w:pPr>
              <w:jc w:val="center"/>
            </w:pPr>
            <w:r>
              <w:rPr>
                <w:color w:val="000000"/>
                <w:sz w:val="24"/>
              </w:rPr>
              <w:t>柳工</w:t>
            </w:r>
          </w:p>
        </w:tc>
        <w:tc>
          <w:tcPr>
            <w:tcW w:w="2879" w:type="dxa"/>
            <w:vAlign w:val="center"/>
          </w:tcPr>
          <w:p w:rsidR="00EA0E38" w:rsidRDefault="001651DE">
            <w:pPr>
              <w:jc w:val="right"/>
            </w:pPr>
            <w:r>
              <w:rPr>
                <w:color w:val="000000"/>
                <w:sz w:val="24"/>
              </w:rPr>
              <w:t>54,849,207.10</w:t>
            </w:r>
          </w:p>
        </w:tc>
        <w:tc>
          <w:tcPr>
            <w:tcW w:w="1620" w:type="dxa"/>
            <w:vAlign w:val="center"/>
          </w:tcPr>
          <w:p w:rsidR="00EA0E38" w:rsidRDefault="001651DE">
            <w:pPr>
              <w:jc w:val="right"/>
            </w:pPr>
            <w:r>
              <w:rPr>
                <w:color w:val="000000"/>
                <w:sz w:val="24"/>
              </w:rPr>
              <w:t>2.21</w:t>
            </w:r>
          </w:p>
        </w:tc>
      </w:tr>
      <w:tr w:rsidR="00EA0E38">
        <w:tc>
          <w:tcPr>
            <w:tcW w:w="869" w:type="dxa"/>
            <w:vAlign w:val="center"/>
          </w:tcPr>
          <w:p w:rsidR="00EA0E38" w:rsidRDefault="001651DE">
            <w:pPr>
              <w:jc w:val="center"/>
            </w:pPr>
            <w:r>
              <w:rPr>
                <w:color w:val="000000"/>
                <w:sz w:val="24"/>
              </w:rPr>
              <w:t>27</w:t>
            </w:r>
          </w:p>
        </w:tc>
        <w:tc>
          <w:tcPr>
            <w:tcW w:w="1650" w:type="dxa"/>
            <w:vAlign w:val="center"/>
          </w:tcPr>
          <w:p w:rsidR="00EA0E38" w:rsidRDefault="001651DE">
            <w:pPr>
              <w:jc w:val="center"/>
            </w:pPr>
            <w:r>
              <w:rPr>
                <w:color w:val="000000"/>
                <w:sz w:val="24"/>
              </w:rPr>
              <w:t>300498</w:t>
            </w:r>
          </w:p>
        </w:tc>
        <w:tc>
          <w:tcPr>
            <w:tcW w:w="1980" w:type="dxa"/>
            <w:vAlign w:val="center"/>
          </w:tcPr>
          <w:p w:rsidR="00EA0E38" w:rsidRDefault="001651DE">
            <w:pPr>
              <w:jc w:val="center"/>
            </w:pPr>
            <w:r>
              <w:rPr>
                <w:color w:val="000000"/>
                <w:sz w:val="24"/>
              </w:rPr>
              <w:t>温氏股份</w:t>
            </w:r>
          </w:p>
        </w:tc>
        <w:tc>
          <w:tcPr>
            <w:tcW w:w="2879" w:type="dxa"/>
            <w:vAlign w:val="center"/>
          </w:tcPr>
          <w:p w:rsidR="00EA0E38" w:rsidRDefault="001651DE">
            <w:pPr>
              <w:jc w:val="right"/>
            </w:pPr>
            <w:r>
              <w:rPr>
                <w:color w:val="000000"/>
                <w:sz w:val="24"/>
              </w:rPr>
              <w:t>53,887,935.40</w:t>
            </w:r>
          </w:p>
        </w:tc>
        <w:tc>
          <w:tcPr>
            <w:tcW w:w="1620" w:type="dxa"/>
            <w:vAlign w:val="center"/>
          </w:tcPr>
          <w:p w:rsidR="00EA0E38" w:rsidRDefault="001651DE">
            <w:pPr>
              <w:jc w:val="right"/>
            </w:pPr>
            <w:r>
              <w:rPr>
                <w:color w:val="000000"/>
                <w:sz w:val="24"/>
              </w:rPr>
              <w:t>2.17</w:t>
            </w:r>
          </w:p>
        </w:tc>
      </w:tr>
      <w:tr w:rsidR="00EA0E38">
        <w:tc>
          <w:tcPr>
            <w:tcW w:w="869" w:type="dxa"/>
            <w:vAlign w:val="center"/>
          </w:tcPr>
          <w:p w:rsidR="00EA0E38" w:rsidRDefault="001651DE">
            <w:pPr>
              <w:jc w:val="center"/>
            </w:pPr>
            <w:r>
              <w:rPr>
                <w:color w:val="000000"/>
                <w:sz w:val="24"/>
              </w:rPr>
              <w:t>28</w:t>
            </w:r>
          </w:p>
        </w:tc>
        <w:tc>
          <w:tcPr>
            <w:tcW w:w="1650" w:type="dxa"/>
            <w:vAlign w:val="center"/>
          </w:tcPr>
          <w:p w:rsidR="00EA0E38" w:rsidRDefault="001651DE">
            <w:pPr>
              <w:jc w:val="center"/>
            </w:pPr>
            <w:r>
              <w:rPr>
                <w:color w:val="000000"/>
                <w:sz w:val="24"/>
              </w:rPr>
              <w:t>002709</w:t>
            </w:r>
          </w:p>
        </w:tc>
        <w:tc>
          <w:tcPr>
            <w:tcW w:w="1980" w:type="dxa"/>
            <w:vAlign w:val="center"/>
          </w:tcPr>
          <w:p w:rsidR="00EA0E38" w:rsidRDefault="001651DE">
            <w:pPr>
              <w:jc w:val="center"/>
            </w:pPr>
            <w:r>
              <w:rPr>
                <w:color w:val="000000"/>
                <w:sz w:val="24"/>
              </w:rPr>
              <w:t>天赐材料</w:t>
            </w:r>
          </w:p>
        </w:tc>
        <w:tc>
          <w:tcPr>
            <w:tcW w:w="2879" w:type="dxa"/>
            <w:vAlign w:val="center"/>
          </w:tcPr>
          <w:p w:rsidR="00EA0E38" w:rsidRDefault="001651DE">
            <w:pPr>
              <w:jc w:val="right"/>
            </w:pPr>
            <w:r>
              <w:rPr>
                <w:color w:val="000000"/>
                <w:sz w:val="24"/>
              </w:rPr>
              <w:t>51,894,432.79</w:t>
            </w:r>
          </w:p>
        </w:tc>
        <w:tc>
          <w:tcPr>
            <w:tcW w:w="1620" w:type="dxa"/>
            <w:vAlign w:val="center"/>
          </w:tcPr>
          <w:p w:rsidR="00EA0E38" w:rsidRDefault="001651DE">
            <w:pPr>
              <w:jc w:val="right"/>
            </w:pPr>
            <w:r>
              <w:rPr>
                <w:color w:val="000000"/>
                <w:sz w:val="24"/>
              </w:rPr>
              <w:t>2.09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3,757,733,901.05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3,678,915,743.23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52254801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119,889,000.00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5.50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119,889,000.00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5.50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3,949,479.27</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0.18</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123,838,479.27</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5.68</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548017"/>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EA0E38">
        <w:tc>
          <w:tcPr>
            <w:tcW w:w="1320" w:type="dxa"/>
            <w:vAlign w:val="center"/>
          </w:tcPr>
          <w:p w:rsidR="00EA0E38" w:rsidRDefault="001651DE">
            <w:pPr>
              <w:jc w:val="center"/>
            </w:pPr>
            <w:r>
              <w:rPr>
                <w:color w:val="000000"/>
                <w:sz w:val="24"/>
              </w:rPr>
              <w:t>1</w:t>
            </w:r>
          </w:p>
        </w:tc>
        <w:tc>
          <w:tcPr>
            <w:tcW w:w="1382" w:type="dxa"/>
            <w:vAlign w:val="center"/>
          </w:tcPr>
          <w:p w:rsidR="00EA0E38" w:rsidRDefault="001651DE">
            <w:pPr>
              <w:jc w:val="center"/>
            </w:pPr>
            <w:r>
              <w:rPr>
                <w:color w:val="000000"/>
                <w:sz w:val="24"/>
              </w:rPr>
              <w:t>170410</w:t>
            </w:r>
          </w:p>
        </w:tc>
        <w:tc>
          <w:tcPr>
            <w:tcW w:w="1551" w:type="dxa"/>
            <w:vAlign w:val="center"/>
          </w:tcPr>
          <w:p w:rsidR="00EA0E38" w:rsidRDefault="001651DE">
            <w:pPr>
              <w:jc w:val="center"/>
            </w:pPr>
            <w:r>
              <w:rPr>
                <w:color w:val="000000"/>
                <w:sz w:val="24"/>
              </w:rPr>
              <w:t>17</w:t>
            </w:r>
            <w:r>
              <w:rPr>
                <w:color w:val="000000"/>
                <w:sz w:val="24"/>
              </w:rPr>
              <w:t>农发</w:t>
            </w:r>
            <w:r>
              <w:rPr>
                <w:color w:val="000000"/>
                <w:sz w:val="24"/>
              </w:rPr>
              <w:t>10</w:t>
            </w:r>
          </w:p>
        </w:tc>
        <w:tc>
          <w:tcPr>
            <w:tcW w:w="1307" w:type="dxa"/>
            <w:vAlign w:val="center"/>
          </w:tcPr>
          <w:p w:rsidR="00EA0E38" w:rsidRDefault="001651DE">
            <w:pPr>
              <w:jc w:val="right"/>
            </w:pPr>
            <w:r>
              <w:rPr>
                <w:color w:val="000000"/>
                <w:sz w:val="24"/>
              </w:rPr>
              <w:t>500,000</w:t>
            </w:r>
          </w:p>
        </w:tc>
        <w:tc>
          <w:tcPr>
            <w:tcW w:w="1737" w:type="dxa"/>
            <w:vAlign w:val="center"/>
          </w:tcPr>
          <w:p w:rsidR="00EA0E38" w:rsidRDefault="001651DE">
            <w:pPr>
              <w:jc w:val="right"/>
            </w:pPr>
            <w:r>
              <w:rPr>
                <w:color w:val="000000"/>
                <w:sz w:val="24"/>
              </w:rPr>
              <w:t>50,015,000.00</w:t>
            </w:r>
          </w:p>
        </w:tc>
        <w:tc>
          <w:tcPr>
            <w:tcW w:w="1701" w:type="dxa"/>
            <w:vAlign w:val="center"/>
          </w:tcPr>
          <w:p w:rsidR="00EA0E38" w:rsidRDefault="001651DE">
            <w:pPr>
              <w:jc w:val="right"/>
            </w:pPr>
            <w:r>
              <w:rPr>
                <w:color w:val="000000"/>
                <w:sz w:val="24"/>
              </w:rPr>
              <w:t>2.30</w:t>
            </w:r>
          </w:p>
        </w:tc>
      </w:tr>
      <w:tr w:rsidR="00EA0E38">
        <w:tc>
          <w:tcPr>
            <w:tcW w:w="1320" w:type="dxa"/>
            <w:vAlign w:val="center"/>
          </w:tcPr>
          <w:p w:rsidR="00EA0E38" w:rsidRDefault="001651DE">
            <w:pPr>
              <w:jc w:val="center"/>
            </w:pPr>
            <w:r>
              <w:rPr>
                <w:color w:val="000000"/>
                <w:sz w:val="24"/>
              </w:rPr>
              <w:t>2</w:t>
            </w:r>
          </w:p>
        </w:tc>
        <w:tc>
          <w:tcPr>
            <w:tcW w:w="1382" w:type="dxa"/>
            <w:vAlign w:val="center"/>
          </w:tcPr>
          <w:p w:rsidR="00EA0E38" w:rsidRDefault="001651DE">
            <w:pPr>
              <w:jc w:val="center"/>
            </w:pPr>
            <w:r>
              <w:rPr>
                <w:color w:val="000000"/>
                <w:sz w:val="24"/>
              </w:rPr>
              <w:t>160301</w:t>
            </w:r>
          </w:p>
        </w:tc>
        <w:tc>
          <w:tcPr>
            <w:tcW w:w="1551" w:type="dxa"/>
            <w:vAlign w:val="center"/>
          </w:tcPr>
          <w:p w:rsidR="00EA0E38" w:rsidRDefault="001651DE">
            <w:pPr>
              <w:jc w:val="center"/>
            </w:pPr>
            <w:r>
              <w:rPr>
                <w:color w:val="000000"/>
                <w:sz w:val="24"/>
              </w:rPr>
              <w:t>16</w:t>
            </w:r>
            <w:r>
              <w:rPr>
                <w:color w:val="000000"/>
                <w:sz w:val="24"/>
              </w:rPr>
              <w:t>进出</w:t>
            </w:r>
            <w:r>
              <w:rPr>
                <w:color w:val="000000"/>
                <w:sz w:val="24"/>
              </w:rPr>
              <w:t>01</w:t>
            </w:r>
          </w:p>
        </w:tc>
        <w:tc>
          <w:tcPr>
            <w:tcW w:w="1307" w:type="dxa"/>
            <w:vAlign w:val="center"/>
          </w:tcPr>
          <w:p w:rsidR="00EA0E38" w:rsidRDefault="001651DE">
            <w:pPr>
              <w:jc w:val="right"/>
            </w:pPr>
            <w:r>
              <w:rPr>
                <w:color w:val="000000"/>
                <w:sz w:val="24"/>
              </w:rPr>
              <w:t>400,000</w:t>
            </w:r>
          </w:p>
        </w:tc>
        <w:tc>
          <w:tcPr>
            <w:tcW w:w="1737" w:type="dxa"/>
            <w:vAlign w:val="center"/>
          </w:tcPr>
          <w:p w:rsidR="00EA0E38" w:rsidRDefault="001651DE">
            <w:pPr>
              <w:jc w:val="right"/>
            </w:pPr>
            <w:r>
              <w:rPr>
                <w:color w:val="000000"/>
                <w:sz w:val="24"/>
              </w:rPr>
              <w:t>39,784,000.00</w:t>
            </w:r>
          </w:p>
        </w:tc>
        <w:tc>
          <w:tcPr>
            <w:tcW w:w="1701" w:type="dxa"/>
            <w:vAlign w:val="center"/>
          </w:tcPr>
          <w:p w:rsidR="00EA0E38" w:rsidRDefault="001651DE">
            <w:pPr>
              <w:jc w:val="right"/>
            </w:pPr>
            <w:r>
              <w:rPr>
                <w:color w:val="000000"/>
                <w:sz w:val="24"/>
              </w:rPr>
              <w:t>1.83</w:t>
            </w:r>
          </w:p>
        </w:tc>
      </w:tr>
      <w:tr w:rsidR="00EA0E38">
        <w:tc>
          <w:tcPr>
            <w:tcW w:w="1320" w:type="dxa"/>
            <w:vAlign w:val="center"/>
          </w:tcPr>
          <w:p w:rsidR="00EA0E38" w:rsidRDefault="001651DE">
            <w:pPr>
              <w:jc w:val="center"/>
            </w:pPr>
            <w:r>
              <w:rPr>
                <w:color w:val="000000"/>
                <w:sz w:val="24"/>
              </w:rPr>
              <w:t>3</w:t>
            </w:r>
          </w:p>
        </w:tc>
        <w:tc>
          <w:tcPr>
            <w:tcW w:w="1382" w:type="dxa"/>
            <w:vAlign w:val="center"/>
          </w:tcPr>
          <w:p w:rsidR="00EA0E38" w:rsidRDefault="001651DE">
            <w:pPr>
              <w:jc w:val="center"/>
            </w:pPr>
            <w:r>
              <w:rPr>
                <w:color w:val="000000"/>
                <w:sz w:val="24"/>
              </w:rPr>
              <w:t>180201</w:t>
            </w:r>
          </w:p>
        </w:tc>
        <w:tc>
          <w:tcPr>
            <w:tcW w:w="1551" w:type="dxa"/>
            <w:vAlign w:val="center"/>
          </w:tcPr>
          <w:p w:rsidR="00EA0E38" w:rsidRDefault="001651DE">
            <w:pPr>
              <w:jc w:val="center"/>
            </w:pPr>
            <w:r>
              <w:rPr>
                <w:color w:val="000000"/>
                <w:sz w:val="24"/>
              </w:rPr>
              <w:t>18</w:t>
            </w:r>
            <w:r>
              <w:rPr>
                <w:color w:val="000000"/>
                <w:sz w:val="24"/>
              </w:rPr>
              <w:t>国开</w:t>
            </w:r>
            <w:r>
              <w:rPr>
                <w:color w:val="000000"/>
                <w:sz w:val="24"/>
              </w:rPr>
              <w:t>01</w:t>
            </w:r>
          </w:p>
        </w:tc>
        <w:tc>
          <w:tcPr>
            <w:tcW w:w="1307" w:type="dxa"/>
            <w:vAlign w:val="center"/>
          </w:tcPr>
          <w:p w:rsidR="00EA0E38" w:rsidRDefault="001651DE">
            <w:pPr>
              <w:jc w:val="right"/>
            </w:pPr>
            <w:r>
              <w:rPr>
                <w:color w:val="000000"/>
                <w:sz w:val="24"/>
              </w:rPr>
              <w:t>300,000</w:t>
            </w:r>
          </w:p>
        </w:tc>
        <w:tc>
          <w:tcPr>
            <w:tcW w:w="1737" w:type="dxa"/>
            <w:vAlign w:val="center"/>
          </w:tcPr>
          <w:p w:rsidR="00EA0E38" w:rsidRDefault="001651DE">
            <w:pPr>
              <w:jc w:val="right"/>
            </w:pPr>
            <w:r>
              <w:rPr>
                <w:color w:val="000000"/>
                <w:sz w:val="24"/>
              </w:rPr>
              <w:t>30,090,000.00</w:t>
            </w:r>
          </w:p>
        </w:tc>
        <w:tc>
          <w:tcPr>
            <w:tcW w:w="1701" w:type="dxa"/>
            <w:vAlign w:val="center"/>
          </w:tcPr>
          <w:p w:rsidR="00EA0E38" w:rsidRDefault="001651DE">
            <w:pPr>
              <w:jc w:val="right"/>
            </w:pPr>
            <w:r>
              <w:rPr>
                <w:color w:val="000000"/>
                <w:sz w:val="24"/>
              </w:rPr>
              <w:t>1.38</w:t>
            </w:r>
          </w:p>
        </w:tc>
      </w:tr>
      <w:tr w:rsidR="00EA0E38">
        <w:tc>
          <w:tcPr>
            <w:tcW w:w="1320" w:type="dxa"/>
            <w:vAlign w:val="center"/>
          </w:tcPr>
          <w:p w:rsidR="00EA0E38" w:rsidRDefault="001651DE">
            <w:pPr>
              <w:jc w:val="center"/>
            </w:pPr>
            <w:r>
              <w:rPr>
                <w:color w:val="000000"/>
                <w:sz w:val="24"/>
              </w:rPr>
              <w:t>4</w:t>
            </w:r>
          </w:p>
        </w:tc>
        <w:tc>
          <w:tcPr>
            <w:tcW w:w="1382" w:type="dxa"/>
            <w:vAlign w:val="center"/>
          </w:tcPr>
          <w:p w:rsidR="00EA0E38" w:rsidRDefault="001651DE">
            <w:pPr>
              <w:jc w:val="center"/>
            </w:pPr>
            <w:r>
              <w:rPr>
                <w:color w:val="000000"/>
                <w:sz w:val="24"/>
              </w:rPr>
              <w:t>123004</w:t>
            </w:r>
          </w:p>
        </w:tc>
        <w:tc>
          <w:tcPr>
            <w:tcW w:w="1551" w:type="dxa"/>
            <w:vAlign w:val="center"/>
          </w:tcPr>
          <w:p w:rsidR="00EA0E38" w:rsidRDefault="001651DE">
            <w:pPr>
              <w:jc w:val="center"/>
            </w:pPr>
            <w:r>
              <w:rPr>
                <w:color w:val="000000"/>
                <w:sz w:val="24"/>
              </w:rPr>
              <w:t>铁汉转债</w:t>
            </w:r>
          </w:p>
        </w:tc>
        <w:tc>
          <w:tcPr>
            <w:tcW w:w="1307" w:type="dxa"/>
            <w:vAlign w:val="center"/>
          </w:tcPr>
          <w:p w:rsidR="00EA0E38" w:rsidRDefault="001651DE">
            <w:pPr>
              <w:jc w:val="right"/>
            </w:pPr>
            <w:r>
              <w:rPr>
                <w:color w:val="000000"/>
                <w:sz w:val="24"/>
              </w:rPr>
              <w:t>43,263</w:t>
            </w:r>
          </w:p>
        </w:tc>
        <w:tc>
          <w:tcPr>
            <w:tcW w:w="1737" w:type="dxa"/>
            <w:vAlign w:val="center"/>
          </w:tcPr>
          <w:p w:rsidR="00EA0E38" w:rsidRDefault="001651DE">
            <w:pPr>
              <w:jc w:val="right"/>
            </w:pPr>
            <w:r>
              <w:rPr>
                <w:color w:val="000000"/>
                <w:sz w:val="24"/>
              </w:rPr>
              <w:t>3,949,479.27</w:t>
            </w:r>
          </w:p>
        </w:tc>
        <w:tc>
          <w:tcPr>
            <w:tcW w:w="1701" w:type="dxa"/>
            <w:vAlign w:val="center"/>
          </w:tcPr>
          <w:p w:rsidR="00EA0E38" w:rsidRDefault="001651DE">
            <w:pPr>
              <w:jc w:val="right"/>
            </w:pPr>
            <w:r>
              <w:rPr>
                <w:color w:val="000000"/>
                <w:sz w:val="24"/>
              </w:rPr>
              <w:t>0.18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801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52254801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02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802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52254802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02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报告期内本基金投资的前十名证券的发行主体除中航资本（证券代码：</w:t>
      </w:r>
      <w:r w:rsidRPr="005312D8">
        <w:rPr>
          <w:color w:val="000000"/>
          <w:sz w:val="24"/>
        </w:rPr>
        <w:t>600705</w:t>
      </w:r>
      <w:r w:rsidRPr="005312D8">
        <w:rPr>
          <w:color w:val="000000"/>
          <w:sz w:val="24"/>
        </w:rPr>
        <w:t>）外，未出现被监管部门立案调查，或在报告编制日前一年内受到公开谴责、处罚的情形。</w:t>
      </w:r>
    </w:p>
    <w:p w:rsidR="00EA0E38" w:rsidRDefault="001651DE">
      <w:pPr>
        <w:spacing w:before="29" w:line="288" w:lineRule="auto"/>
        <w:rPr>
          <w:color w:val="000000"/>
          <w:sz w:val="24"/>
        </w:rPr>
      </w:pPr>
      <w:r>
        <w:rPr>
          <w:color w:val="000000"/>
          <w:sz w:val="24"/>
        </w:rPr>
        <w:t>报告期内本基金投资的前十名证券之一中航资本（证券代码</w:t>
      </w:r>
      <w:r>
        <w:rPr>
          <w:color w:val="000000"/>
          <w:sz w:val="24"/>
        </w:rPr>
        <w:t>:600705</w:t>
      </w: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w:t>
      </w:r>
      <w:r>
        <w:rPr>
          <w:color w:val="000000"/>
          <w:sz w:val="24"/>
        </w:rPr>
        <w:t>2017</w:t>
      </w:r>
      <w:r>
        <w:rPr>
          <w:color w:val="000000"/>
          <w:sz w:val="24"/>
        </w:rPr>
        <w:t>年</w:t>
      </w:r>
      <w:r>
        <w:rPr>
          <w:color w:val="000000"/>
          <w:sz w:val="24"/>
        </w:rPr>
        <w:t>12</w:t>
      </w:r>
      <w:r>
        <w:rPr>
          <w:color w:val="000000"/>
          <w:sz w:val="24"/>
        </w:rPr>
        <w:t>月</w:t>
      </w:r>
      <w:r>
        <w:rPr>
          <w:color w:val="000000"/>
          <w:sz w:val="24"/>
        </w:rPr>
        <w:t>11</w:t>
      </w:r>
      <w:r>
        <w:rPr>
          <w:color w:val="000000"/>
          <w:sz w:val="24"/>
        </w:rPr>
        <w:t>日公司子公司中航财务收到北京银监局的行政处罚决定书（京银监罚决字</w:t>
      </w:r>
      <w:r>
        <w:rPr>
          <w:color w:val="000000"/>
          <w:sz w:val="24"/>
        </w:rPr>
        <w:t>[2017]27</w:t>
      </w:r>
      <w:r>
        <w:rPr>
          <w:color w:val="000000"/>
          <w:sz w:val="24"/>
        </w:rPr>
        <w:t>号），北京银监局决定对中航财务做出如下行政处罚：责令中航财务改正，并给予</w:t>
      </w:r>
      <w:r>
        <w:rPr>
          <w:color w:val="000000"/>
          <w:sz w:val="24"/>
        </w:rPr>
        <w:t>50</w:t>
      </w:r>
      <w:r>
        <w:rPr>
          <w:color w:val="000000"/>
          <w:sz w:val="24"/>
        </w:rPr>
        <w:t>万元罚款的行政处罚。公司于</w:t>
      </w:r>
      <w:r>
        <w:rPr>
          <w:color w:val="000000"/>
          <w:sz w:val="24"/>
        </w:rPr>
        <w:t>2017</w:t>
      </w:r>
      <w:r>
        <w:rPr>
          <w:color w:val="000000"/>
          <w:sz w:val="24"/>
        </w:rPr>
        <w:t>年</w:t>
      </w:r>
      <w:r>
        <w:rPr>
          <w:color w:val="000000"/>
          <w:sz w:val="24"/>
        </w:rPr>
        <w:t>12</w:t>
      </w:r>
      <w:r>
        <w:rPr>
          <w:color w:val="000000"/>
          <w:sz w:val="24"/>
        </w:rPr>
        <w:t>月</w:t>
      </w:r>
      <w:r>
        <w:rPr>
          <w:color w:val="000000"/>
          <w:sz w:val="24"/>
        </w:rPr>
        <w:t>13</w:t>
      </w:r>
      <w:r>
        <w:rPr>
          <w:color w:val="000000"/>
          <w:sz w:val="24"/>
        </w:rPr>
        <w:t>日公告，近日公司控股子公司中航信托收到江西银监局出具的《行政处罚决定书》（赣银监罚决字</w:t>
      </w:r>
      <w:r>
        <w:rPr>
          <w:color w:val="000000"/>
          <w:sz w:val="24"/>
        </w:rPr>
        <w:t>[2017]48</w:t>
      </w:r>
      <w:r>
        <w:rPr>
          <w:color w:val="000000"/>
          <w:sz w:val="24"/>
        </w:rPr>
        <w:t>号），江西银监局决定对中航信托处以</w:t>
      </w:r>
      <w:r>
        <w:rPr>
          <w:color w:val="000000"/>
          <w:sz w:val="24"/>
        </w:rPr>
        <w:t>20</w:t>
      </w:r>
      <w:r>
        <w:rPr>
          <w:color w:val="000000"/>
          <w:sz w:val="24"/>
        </w:rPr>
        <w:t>万元罚款。</w:t>
      </w:r>
    </w:p>
    <w:p w:rsidR="00EA0E38" w:rsidRDefault="001651DE">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1,062,227.95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2,611,614.23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217,246.60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3,891,088.78</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EA0E38">
        <w:tc>
          <w:tcPr>
            <w:tcW w:w="1911" w:type="dxa"/>
            <w:vAlign w:val="center"/>
          </w:tcPr>
          <w:p w:rsidR="00EA0E38" w:rsidRDefault="001651DE">
            <w:pPr>
              <w:jc w:val="center"/>
            </w:pPr>
            <w:r>
              <w:rPr>
                <w:color w:val="000000"/>
                <w:sz w:val="24"/>
              </w:rPr>
              <w:t>1</w:t>
            </w:r>
          </w:p>
        </w:tc>
        <w:tc>
          <w:tcPr>
            <w:tcW w:w="1828" w:type="dxa"/>
            <w:vAlign w:val="center"/>
          </w:tcPr>
          <w:p w:rsidR="00EA0E38" w:rsidRDefault="001651DE">
            <w:pPr>
              <w:jc w:val="center"/>
            </w:pPr>
            <w:r>
              <w:rPr>
                <w:color w:val="000000"/>
                <w:sz w:val="24"/>
              </w:rPr>
              <w:t>123004</w:t>
            </w:r>
          </w:p>
        </w:tc>
        <w:tc>
          <w:tcPr>
            <w:tcW w:w="1752" w:type="dxa"/>
            <w:vAlign w:val="center"/>
          </w:tcPr>
          <w:p w:rsidR="00EA0E38" w:rsidRDefault="001651DE">
            <w:pPr>
              <w:jc w:val="center"/>
            </w:pPr>
            <w:r>
              <w:rPr>
                <w:color w:val="000000"/>
                <w:sz w:val="24"/>
              </w:rPr>
              <w:t>铁汉转债</w:t>
            </w:r>
          </w:p>
        </w:tc>
        <w:tc>
          <w:tcPr>
            <w:tcW w:w="1794" w:type="dxa"/>
            <w:vAlign w:val="center"/>
          </w:tcPr>
          <w:p w:rsidR="00EA0E38" w:rsidRDefault="001651DE">
            <w:pPr>
              <w:jc w:val="right"/>
            </w:pPr>
            <w:r>
              <w:rPr>
                <w:color w:val="000000"/>
                <w:sz w:val="24"/>
              </w:rPr>
              <w:t>3,949,479.27</w:t>
            </w:r>
          </w:p>
        </w:tc>
        <w:tc>
          <w:tcPr>
            <w:tcW w:w="1713" w:type="dxa"/>
            <w:vAlign w:val="center"/>
          </w:tcPr>
          <w:p w:rsidR="00EA0E38" w:rsidRDefault="001651DE">
            <w:pPr>
              <w:jc w:val="right"/>
            </w:pPr>
            <w:r>
              <w:rPr>
                <w:color w:val="000000"/>
                <w:sz w:val="24"/>
              </w:rPr>
              <w:t>0.18</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548024"/>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52254802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5F5D0A" w:rsidRPr="005312D8" w:rsidTr="005F5D0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A0E38" w:rsidRDefault="001651D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F5D0A" w:rsidRPr="005312D8" w:rsidTr="005F5D0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A0E38" w:rsidRDefault="00EA0E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F5D0A" w:rsidRPr="005312D8" w:rsidTr="005F5D0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A0E38" w:rsidRDefault="00EA0E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F5D0A" w:rsidRPr="005312D8" w:rsidTr="005F5D0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A0E38" w:rsidRDefault="001651DE">
            <w:pPr>
              <w:jc w:val="center"/>
            </w:pPr>
            <w:r>
              <w:rPr>
                <w:bCs/>
                <w:color w:val="000000"/>
                <w:sz w:val="24"/>
              </w:rPr>
              <w:t>165,189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14,209.48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32,737,059.95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2,314,513,455.54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98.61%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54802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62,989.32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52254802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5F5D0A">
        <w:trPr>
          <w:trHeight w:val="285"/>
        </w:trPr>
        <w:tc>
          <w:tcPr>
            <w:tcW w:w="2229" w:type="pct"/>
            <w:shd w:val="clear" w:color="auto" w:fill="auto"/>
            <w:tcMar>
              <w:top w:w="0" w:type="dxa"/>
              <w:left w:w="108" w:type="dxa"/>
              <w:bottom w:w="0" w:type="dxa"/>
              <w:right w:w="108" w:type="dxa"/>
            </w:tcMar>
            <w:vAlign w:val="center"/>
            <w:hideMark/>
          </w:tcPr>
          <w:p w:rsidR="00324C73"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5F5D0A">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5F5D0A">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8028"/>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2007</w:t>
            </w:r>
            <w:r w:rsidRPr="005312D8">
              <w:rPr>
                <w:sz w:val="24"/>
              </w:rPr>
              <w:t>年</w:t>
            </w:r>
            <w:r w:rsidRPr="005312D8">
              <w:rPr>
                <w:sz w:val="24"/>
              </w:rPr>
              <w:t>8</w:t>
            </w:r>
            <w:r w:rsidRPr="005312D8">
              <w:rPr>
                <w:sz w:val="24"/>
              </w:rPr>
              <w:t>月</w:t>
            </w:r>
            <w:r w:rsidRPr="005312D8">
              <w:rPr>
                <w:sz w:val="24"/>
              </w:rPr>
              <w:t>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11,743,885,724.35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2,556,147,225.23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60,150,385.82</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269,047,095.56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2,347,250,515.49</w:t>
            </w:r>
          </w:p>
        </w:tc>
      </w:tr>
    </w:tbl>
    <w:p w:rsidR="00EA0E38" w:rsidRDefault="001651D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8029"/>
      <w:r w:rsidRPr="005312D8">
        <w:rPr>
          <w:b/>
          <w:bCs/>
          <w:szCs w:val="24"/>
          <w:lang w:val="en-US"/>
        </w:rPr>
        <w:t xml:space="preserve">§10  </w:t>
      </w:r>
      <w:r w:rsidRPr="005312D8">
        <w:rPr>
          <w:b/>
          <w:bCs/>
          <w:szCs w:val="24"/>
          <w:lang w:val="en-US"/>
        </w:rPr>
        <w:t>重大事件揭示</w:t>
      </w:r>
      <w:bookmarkEnd w:id="86"/>
      <w:bookmarkEnd w:id="87"/>
    </w:p>
    <w:p w:rsidR="001548F9" w:rsidRPr="005312D8" w:rsidRDefault="001548F9" w:rsidP="0048308E">
      <w:pPr>
        <w:pStyle w:val="20"/>
        <w:spacing w:before="29" w:after="0" w:line="288" w:lineRule="auto"/>
        <w:rPr>
          <w:rFonts w:ascii="Times New Roman" w:hAnsi="Times New Roman"/>
          <w:kern w:val="0"/>
          <w:szCs w:val="24"/>
        </w:rPr>
      </w:pPr>
      <w:bookmarkStart w:id="88" w:name="_Toc522548030"/>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8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9" w:name="_Toc522548031"/>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89"/>
    </w:p>
    <w:p w:rsidR="00EA0E38" w:rsidRDefault="001651DE">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0" w:name="_Toc522548032"/>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033"/>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2" w:name="_Toc522548034"/>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2"/>
    </w:p>
    <w:p w:rsidR="00DA5A81" w:rsidRDefault="00DA5A81" w:rsidP="00DA5A81">
      <w:pPr>
        <w:widowControl/>
        <w:spacing w:before="29" w:line="288" w:lineRule="auto"/>
        <w:ind w:firstLineChars="200" w:firstLine="480"/>
        <w:rPr>
          <w:kern w:val="0"/>
          <w:sz w:val="24"/>
        </w:rPr>
      </w:pPr>
      <w:r>
        <w:rPr>
          <w:rFonts w:hint="eastAsia"/>
          <w:kern w:val="0"/>
          <w:sz w:val="24"/>
        </w:rPr>
        <w:t>无。</w:t>
      </w:r>
    </w:p>
    <w:p w:rsidR="00DA5A81" w:rsidRPr="00DA5A81" w:rsidRDefault="00DA5A81" w:rsidP="00DA5A81">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48035"/>
      <w:r w:rsidRPr="005312D8">
        <w:rPr>
          <w:rFonts w:ascii="Times New Roman" w:eastAsiaTheme="minorEastAsia" w:hAnsi="Times New Roman"/>
          <w:kern w:val="0"/>
          <w:szCs w:val="24"/>
        </w:rPr>
        <w:t>10.</w:t>
      </w:r>
      <w:bookmarkEnd w:id="93"/>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4"/>
      <w:bookmarkEnd w:id="95"/>
      <w:bookmarkEnd w:id="96"/>
    </w:p>
    <w:p w:rsidR="0057207F" w:rsidRPr="005312D8" w:rsidRDefault="0057207F" w:rsidP="0057207F">
      <w:pPr>
        <w:spacing w:line="360" w:lineRule="auto"/>
        <w:ind w:firstLineChars="200" w:firstLine="480"/>
        <w:rPr>
          <w:rFonts w:eastAsiaTheme="minorEastAsia"/>
          <w:sz w:val="24"/>
        </w:rPr>
      </w:pPr>
      <w:bookmarkStart w:id="97"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48036"/>
      <w:bookmarkEnd w:id="97"/>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EA0E38" w:rsidRDefault="001651DE">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A0E38" w:rsidRDefault="001651DE">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A0E38" w:rsidRDefault="001651DE">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48037"/>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2"/>
      <w:bookmarkEnd w:id="103"/>
      <w:bookmarkEnd w:id="104"/>
      <w:bookmarkEnd w:id="105"/>
    </w:p>
    <w:p w:rsidR="0057207F" w:rsidRPr="005312D8" w:rsidRDefault="0057207F" w:rsidP="0057207F">
      <w:pPr>
        <w:spacing w:line="360" w:lineRule="auto"/>
        <w:rPr>
          <w:rFonts w:eastAsiaTheme="minorEastAsia"/>
          <w:b/>
          <w:sz w:val="24"/>
        </w:rPr>
      </w:pPr>
      <w:bookmarkStart w:id="106"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6"/>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7"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EA0E38">
        <w:tc>
          <w:tcPr>
            <w:tcW w:w="1560" w:type="dxa"/>
            <w:vAlign w:val="center"/>
          </w:tcPr>
          <w:p w:rsidR="00EA0E38" w:rsidRDefault="001651DE">
            <w:pPr>
              <w:jc w:val="left"/>
            </w:pPr>
            <w:r>
              <w:rPr>
                <w:rFonts w:eastAsiaTheme="minorEastAsia"/>
                <w:sz w:val="24"/>
              </w:rPr>
              <w:t>东兴证券股份有限公司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836,838,877.08</w:t>
            </w:r>
          </w:p>
        </w:tc>
        <w:tc>
          <w:tcPr>
            <w:tcW w:w="1080" w:type="dxa"/>
            <w:vAlign w:val="center"/>
          </w:tcPr>
          <w:p w:rsidR="00EA0E38" w:rsidRDefault="001651DE">
            <w:pPr>
              <w:jc w:val="right"/>
            </w:pPr>
            <w:r>
              <w:rPr>
                <w:rFonts w:eastAsiaTheme="minorEastAsia"/>
                <w:sz w:val="24"/>
              </w:rPr>
              <w:t>11.31%</w:t>
            </w:r>
          </w:p>
        </w:tc>
        <w:tc>
          <w:tcPr>
            <w:tcW w:w="1620" w:type="dxa"/>
            <w:vAlign w:val="center"/>
          </w:tcPr>
          <w:p w:rsidR="00EA0E38" w:rsidRDefault="001651DE">
            <w:pPr>
              <w:jc w:val="right"/>
            </w:pPr>
            <w:r>
              <w:rPr>
                <w:rFonts w:eastAsiaTheme="minorEastAsia"/>
                <w:sz w:val="24"/>
              </w:rPr>
              <w:t>779,350.24</w:t>
            </w:r>
          </w:p>
        </w:tc>
        <w:tc>
          <w:tcPr>
            <w:tcW w:w="1080" w:type="dxa"/>
            <w:vAlign w:val="center"/>
          </w:tcPr>
          <w:p w:rsidR="00EA0E38" w:rsidRDefault="001651DE">
            <w:pPr>
              <w:jc w:val="right"/>
            </w:pPr>
            <w:r>
              <w:rPr>
                <w:rFonts w:eastAsiaTheme="minorEastAsia"/>
                <w:sz w:val="24"/>
              </w:rPr>
              <w:t>11.31%</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中国国际金融股份有限公司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777,481,974.40</w:t>
            </w:r>
          </w:p>
        </w:tc>
        <w:tc>
          <w:tcPr>
            <w:tcW w:w="1080" w:type="dxa"/>
            <w:vAlign w:val="center"/>
          </w:tcPr>
          <w:p w:rsidR="00EA0E38" w:rsidRDefault="001651DE">
            <w:pPr>
              <w:jc w:val="right"/>
            </w:pPr>
            <w:r>
              <w:rPr>
                <w:rFonts w:eastAsiaTheme="minorEastAsia"/>
                <w:sz w:val="24"/>
              </w:rPr>
              <w:t>10.51%</w:t>
            </w:r>
          </w:p>
        </w:tc>
        <w:tc>
          <w:tcPr>
            <w:tcW w:w="1620" w:type="dxa"/>
            <w:vAlign w:val="center"/>
          </w:tcPr>
          <w:p w:rsidR="00EA0E38" w:rsidRDefault="001651DE">
            <w:pPr>
              <w:jc w:val="right"/>
            </w:pPr>
            <w:r>
              <w:rPr>
                <w:rFonts w:eastAsiaTheme="minorEastAsia"/>
                <w:sz w:val="24"/>
              </w:rPr>
              <w:t>724,070.62</w:t>
            </w:r>
          </w:p>
        </w:tc>
        <w:tc>
          <w:tcPr>
            <w:tcW w:w="1080" w:type="dxa"/>
            <w:vAlign w:val="center"/>
          </w:tcPr>
          <w:p w:rsidR="00EA0E38" w:rsidRDefault="001651DE">
            <w:pPr>
              <w:jc w:val="right"/>
            </w:pPr>
            <w:r>
              <w:rPr>
                <w:rFonts w:eastAsiaTheme="minorEastAsia"/>
                <w:sz w:val="24"/>
              </w:rPr>
              <w:t>10.51%</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东方证券股份有限公司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730,731,905.50</w:t>
            </w:r>
          </w:p>
        </w:tc>
        <w:tc>
          <w:tcPr>
            <w:tcW w:w="1080" w:type="dxa"/>
            <w:vAlign w:val="center"/>
          </w:tcPr>
          <w:p w:rsidR="00EA0E38" w:rsidRDefault="001651DE">
            <w:pPr>
              <w:jc w:val="right"/>
            </w:pPr>
            <w:r>
              <w:rPr>
                <w:rFonts w:eastAsiaTheme="minorEastAsia"/>
                <w:sz w:val="24"/>
              </w:rPr>
              <w:t>9.88%</w:t>
            </w:r>
          </w:p>
        </w:tc>
        <w:tc>
          <w:tcPr>
            <w:tcW w:w="1620" w:type="dxa"/>
            <w:vAlign w:val="center"/>
          </w:tcPr>
          <w:p w:rsidR="00EA0E38" w:rsidRDefault="001651DE">
            <w:pPr>
              <w:jc w:val="right"/>
            </w:pPr>
            <w:r>
              <w:rPr>
                <w:rFonts w:eastAsiaTheme="minorEastAsia"/>
                <w:sz w:val="24"/>
              </w:rPr>
              <w:t>680,533.04</w:t>
            </w:r>
          </w:p>
        </w:tc>
        <w:tc>
          <w:tcPr>
            <w:tcW w:w="1080" w:type="dxa"/>
            <w:vAlign w:val="center"/>
          </w:tcPr>
          <w:p w:rsidR="00EA0E38" w:rsidRDefault="001651DE">
            <w:pPr>
              <w:jc w:val="right"/>
            </w:pPr>
            <w:r>
              <w:rPr>
                <w:rFonts w:eastAsiaTheme="minorEastAsia"/>
                <w:sz w:val="24"/>
              </w:rPr>
              <w:t>9.88%</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申万宏源证券有限公司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664,973,942.90</w:t>
            </w:r>
          </w:p>
        </w:tc>
        <w:tc>
          <w:tcPr>
            <w:tcW w:w="1080" w:type="dxa"/>
            <w:vAlign w:val="center"/>
          </w:tcPr>
          <w:p w:rsidR="00EA0E38" w:rsidRDefault="001651DE">
            <w:pPr>
              <w:jc w:val="right"/>
            </w:pPr>
            <w:r>
              <w:rPr>
                <w:rFonts w:eastAsiaTheme="minorEastAsia"/>
                <w:sz w:val="24"/>
              </w:rPr>
              <w:t>8.99%</w:t>
            </w:r>
          </w:p>
        </w:tc>
        <w:tc>
          <w:tcPr>
            <w:tcW w:w="1620" w:type="dxa"/>
            <w:vAlign w:val="center"/>
          </w:tcPr>
          <w:p w:rsidR="00EA0E38" w:rsidRDefault="001651DE">
            <w:pPr>
              <w:jc w:val="right"/>
            </w:pPr>
            <w:r>
              <w:rPr>
                <w:rFonts w:eastAsiaTheme="minorEastAsia"/>
                <w:sz w:val="24"/>
              </w:rPr>
              <w:t>619,286.44</w:t>
            </w:r>
          </w:p>
        </w:tc>
        <w:tc>
          <w:tcPr>
            <w:tcW w:w="1080" w:type="dxa"/>
            <w:vAlign w:val="center"/>
          </w:tcPr>
          <w:p w:rsidR="00EA0E38" w:rsidRDefault="001651DE">
            <w:pPr>
              <w:jc w:val="right"/>
            </w:pPr>
            <w:r>
              <w:rPr>
                <w:rFonts w:eastAsiaTheme="minorEastAsia"/>
                <w:sz w:val="24"/>
              </w:rPr>
              <w:t>8.99%</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方正证券股份有限公司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588,425,528.32</w:t>
            </w:r>
          </w:p>
        </w:tc>
        <w:tc>
          <w:tcPr>
            <w:tcW w:w="1080" w:type="dxa"/>
            <w:vAlign w:val="center"/>
          </w:tcPr>
          <w:p w:rsidR="00EA0E38" w:rsidRDefault="001651DE">
            <w:pPr>
              <w:jc w:val="right"/>
            </w:pPr>
            <w:r>
              <w:rPr>
                <w:rFonts w:eastAsiaTheme="minorEastAsia"/>
                <w:sz w:val="24"/>
              </w:rPr>
              <w:t>7.95%</w:t>
            </w:r>
          </w:p>
        </w:tc>
        <w:tc>
          <w:tcPr>
            <w:tcW w:w="1620" w:type="dxa"/>
            <w:vAlign w:val="center"/>
          </w:tcPr>
          <w:p w:rsidR="00EA0E38" w:rsidRDefault="001651DE">
            <w:pPr>
              <w:jc w:val="right"/>
            </w:pPr>
            <w:r>
              <w:rPr>
                <w:rFonts w:eastAsiaTheme="minorEastAsia"/>
                <w:sz w:val="24"/>
              </w:rPr>
              <w:t>548,007.60</w:t>
            </w:r>
          </w:p>
        </w:tc>
        <w:tc>
          <w:tcPr>
            <w:tcW w:w="1080" w:type="dxa"/>
            <w:vAlign w:val="center"/>
          </w:tcPr>
          <w:p w:rsidR="00EA0E38" w:rsidRDefault="001651DE">
            <w:pPr>
              <w:jc w:val="right"/>
            </w:pPr>
            <w:r>
              <w:rPr>
                <w:rFonts w:eastAsiaTheme="minorEastAsia"/>
                <w:sz w:val="24"/>
              </w:rPr>
              <w:t>7.95%</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东吴证券股份有限公司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543,217,061.23</w:t>
            </w:r>
          </w:p>
        </w:tc>
        <w:tc>
          <w:tcPr>
            <w:tcW w:w="1080" w:type="dxa"/>
            <w:vAlign w:val="center"/>
          </w:tcPr>
          <w:p w:rsidR="00EA0E38" w:rsidRDefault="001651DE">
            <w:pPr>
              <w:jc w:val="right"/>
            </w:pPr>
            <w:r>
              <w:rPr>
                <w:rFonts w:eastAsiaTheme="minorEastAsia"/>
                <w:sz w:val="24"/>
              </w:rPr>
              <w:t>7.34%</w:t>
            </w:r>
          </w:p>
        </w:tc>
        <w:tc>
          <w:tcPr>
            <w:tcW w:w="1620" w:type="dxa"/>
            <w:vAlign w:val="center"/>
          </w:tcPr>
          <w:p w:rsidR="00EA0E38" w:rsidRDefault="001651DE">
            <w:pPr>
              <w:jc w:val="right"/>
            </w:pPr>
            <w:r>
              <w:rPr>
                <w:rFonts w:eastAsiaTheme="minorEastAsia"/>
                <w:sz w:val="24"/>
              </w:rPr>
              <w:t>505,898.06</w:t>
            </w:r>
          </w:p>
        </w:tc>
        <w:tc>
          <w:tcPr>
            <w:tcW w:w="1080" w:type="dxa"/>
            <w:vAlign w:val="center"/>
          </w:tcPr>
          <w:p w:rsidR="00EA0E38" w:rsidRDefault="001651DE">
            <w:pPr>
              <w:jc w:val="right"/>
            </w:pPr>
            <w:r>
              <w:rPr>
                <w:rFonts w:eastAsiaTheme="minorEastAsia"/>
                <w:sz w:val="24"/>
              </w:rPr>
              <w:t>7.34%</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安信证券股份有限公司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503,139,408.69</w:t>
            </w:r>
          </w:p>
        </w:tc>
        <w:tc>
          <w:tcPr>
            <w:tcW w:w="1080" w:type="dxa"/>
            <w:vAlign w:val="center"/>
          </w:tcPr>
          <w:p w:rsidR="00EA0E38" w:rsidRDefault="001651DE">
            <w:pPr>
              <w:jc w:val="right"/>
            </w:pPr>
            <w:r>
              <w:rPr>
                <w:rFonts w:eastAsiaTheme="minorEastAsia"/>
                <w:sz w:val="24"/>
              </w:rPr>
              <w:t>6.80%</w:t>
            </w:r>
          </w:p>
        </w:tc>
        <w:tc>
          <w:tcPr>
            <w:tcW w:w="1620" w:type="dxa"/>
            <w:vAlign w:val="center"/>
          </w:tcPr>
          <w:p w:rsidR="00EA0E38" w:rsidRDefault="001651DE">
            <w:pPr>
              <w:jc w:val="right"/>
            </w:pPr>
            <w:r>
              <w:rPr>
                <w:rFonts w:eastAsiaTheme="minorEastAsia"/>
                <w:sz w:val="24"/>
              </w:rPr>
              <w:t>468,573.58</w:t>
            </w:r>
          </w:p>
        </w:tc>
        <w:tc>
          <w:tcPr>
            <w:tcW w:w="1080" w:type="dxa"/>
            <w:vAlign w:val="center"/>
          </w:tcPr>
          <w:p w:rsidR="00EA0E38" w:rsidRDefault="001651DE">
            <w:pPr>
              <w:jc w:val="right"/>
            </w:pPr>
            <w:r>
              <w:rPr>
                <w:rFonts w:eastAsiaTheme="minorEastAsia"/>
                <w:sz w:val="24"/>
              </w:rPr>
              <w:t>6.80%</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信达证券股份有限公司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42,280,708.51</w:t>
            </w:r>
          </w:p>
        </w:tc>
        <w:tc>
          <w:tcPr>
            <w:tcW w:w="1080" w:type="dxa"/>
            <w:vAlign w:val="center"/>
          </w:tcPr>
          <w:p w:rsidR="00EA0E38" w:rsidRDefault="001651DE">
            <w:pPr>
              <w:jc w:val="right"/>
            </w:pPr>
            <w:r>
              <w:rPr>
                <w:rFonts w:eastAsiaTheme="minorEastAsia"/>
                <w:sz w:val="24"/>
              </w:rPr>
              <w:t>0.57%</w:t>
            </w:r>
          </w:p>
        </w:tc>
        <w:tc>
          <w:tcPr>
            <w:tcW w:w="1620" w:type="dxa"/>
            <w:vAlign w:val="center"/>
          </w:tcPr>
          <w:p w:rsidR="00EA0E38" w:rsidRDefault="001651DE">
            <w:pPr>
              <w:jc w:val="right"/>
            </w:pPr>
            <w:r>
              <w:rPr>
                <w:rFonts w:eastAsiaTheme="minorEastAsia"/>
                <w:sz w:val="24"/>
              </w:rPr>
              <w:t>39,376.03</w:t>
            </w:r>
          </w:p>
        </w:tc>
        <w:tc>
          <w:tcPr>
            <w:tcW w:w="1080" w:type="dxa"/>
            <w:vAlign w:val="center"/>
          </w:tcPr>
          <w:p w:rsidR="00EA0E38" w:rsidRDefault="001651DE">
            <w:pPr>
              <w:jc w:val="right"/>
            </w:pPr>
            <w:r>
              <w:rPr>
                <w:rFonts w:eastAsiaTheme="minorEastAsia"/>
                <w:sz w:val="24"/>
              </w:rPr>
              <w:t>0.57%</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海通证券股份有限公司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378,864,777.05</w:t>
            </w:r>
          </w:p>
        </w:tc>
        <w:tc>
          <w:tcPr>
            <w:tcW w:w="1080" w:type="dxa"/>
            <w:vAlign w:val="center"/>
          </w:tcPr>
          <w:p w:rsidR="00EA0E38" w:rsidRDefault="001651DE">
            <w:pPr>
              <w:jc w:val="right"/>
            </w:pPr>
            <w:r>
              <w:rPr>
                <w:rFonts w:eastAsiaTheme="minorEastAsia"/>
                <w:sz w:val="24"/>
              </w:rPr>
              <w:t>5.12%</w:t>
            </w:r>
          </w:p>
        </w:tc>
        <w:tc>
          <w:tcPr>
            <w:tcW w:w="1620" w:type="dxa"/>
            <w:vAlign w:val="center"/>
          </w:tcPr>
          <w:p w:rsidR="00EA0E38" w:rsidRDefault="001651DE">
            <w:pPr>
              <w:jc w:val="right"/>
            </w:pPr>
            <w:r>
              <w:rPr>
                <w:rFonts w:eastAsiaTheme="minorEastAsia"/>
                <w:sz w:val="24"/>
              </w:rPr>
              <w:t>352,836.08</w:t>
            </w:r>
          </w:p>
        </w:tc>
        <w:tc>
          <w:tcPr>
            <w:tcW w:w="1080" w:type="dxa"/>
            <w:vAlign w:val="center"/>
          </w:tcPr>
          <w:p w:rsidR="00EA0E38" w:rsidRDefault="001651DE">
            <w:pPr>
              <w:jc w:val="right"/>
            </w:pPr>
            <w:r>
              <w:rPr>
                <w:rFonts w:eastAsiaTheme="minorEastAsia"/>
                <w:sz w:val="24"/>
              </w:rPr>
              <w:t>5.12%</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中国银河证券股份有限公司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349,712,140.85</w:t>
            </w:r>
          </w:p>
        </w:tc>
        <w:tc>
          <w:tcPr>
            <w:tcW w:w="1080" w:type="dxa"/>
            <w:vAlign w:val="center"/>
          </w:tcPr>
          <w:p w:rsidR="00EA0E38" w:rsidRDefault="001651DE">
            <w:pPr>
              <w:jc w:val="right"/>
            </w:pPr>
            <w:r>
              <w:rPr>
                <w:rFonts w:eastAsiaTheme="minorEastAsia"/>
                <w:sz w:val="24"/>
              </w:rPr>
              <w:t>4.73%</w:t>
            </w:r>
          </w:p>
        </w:tc>
        <w:tc>
          <w:tcPr>
            <w:tcW w:w="1620" w:type="dxa"/>
            <w:vAlign w:val="center"/>
          </w:tcPr>
          <w:p w:rsidR="00EA0E38" w:rsidRDefault="001651DE">
            <w:pPr>
              <w:jc w:val="right"/>
            </w:pPr>
            <w:r>
              <w:rPr>
                <w:rFonts w:eastAsiaTheme="minorEastAsia"/>
                <w:sz w:val="24"/>
              </w:rPr>
              <w:t>325,684.96</w:t>
            </w:r>
          </w:p>
        </w:tc>
        <w:tc>
          <w:tcPr>
            <w:tcW w:w="1080" w:type="dxa"/>
            <w:vAlign w:val="center"/>
          </w:tcPr>
          <w:p w:rsidR="00EA0E38" w:rsidRDefault="001651DE">
            <w:pPr>
              <w:jc w:val="right"/>
            </w:pPr>
            <w:r>
              <w:rPr>
                <w:rFonts w:eastAsiaTheme="minorEastAsia"/>
                <w:sz w:val="24"/>
              </w:rPr>
              <w:t>4.73%</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中信建投证券股份有限公司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316,361,733.97</w:t>
            </w:r>
          </w:p>
        </w:tc>
        <w:tc>
          <w:tcPr>
            <w:tcW w:w="1080" w:type="dxa"/>
            <w:vAlign w:val="center"/>
          </w:tcPr>
          <w:p w:rsidR="00EA0E38" w:rsidRDefault="001651DE">
            <w:pPr>
              <w:jc w:val="right"/>
            </w:pPr>
            <w:r>
              <w:rPr>
                <w:rFonts w:eastAsiaTheme="minorEastAsia"/>
                <w:sz w:val="24"/>
              </w:rPr>
              <w:t>4.28%</w:t>
            </w:r>
          </w:p>
        </w:tc>
        <w:tc>
          <w:tcPr>
            <w:tcW w:w="1620" w:type="dxa"/>
            <w:vAlign w:val="center"/>
          </w:tcPr>
          <w:p w:rsidR="00EA0E38" w:rsidRDefault="001651DE">
            <w:pPr>
              <w:jc w:val="right"/>
            </w:pPr>
            <w:r>
              <w:rPr>
                <w:rFonts w:eastAsiaTheme="minorEastAsia"/>
                <w:sz w:val="24"/>
              </w:rPr>
              <w:t>294,627.17</w:t>
            </w:r>
          </w:p>
        </w:tc>
        <w:tc>
          <w:tcPr>
            <w:tcW w:w="1080" w:type="dxa"/>
            <w:vAlign w:val="center"/>
          </w:tcPr>
          <w:p w:rsidR="00EA0E38" w:rsidRDefault="001651DE">
            <w:pPr>
              <w:jc w:val="right"/>
            </w:pPr>
            <w:r>
              <w:rPr>
                <w:rFonts w:eastAsiaTheme="minorEastAsia"/>
                <w:sz w:val="24"/>
              </w:rPr>
              <w:t>4.28%</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西藏东方财富证券股份有限公司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23,431,904.12</w:t>
            </w:r>
          </w:p>
        </w:tc>
        <w:tc>
          <w:tcPr>
            <w:tcW w:w="1080" w:type="dxa"/>
            <w:vAlign w:val="center"/>
          </w:tcPr>
          <w:p w:rsidR="00EA0E38" w:rsidRDefault="001651DE">
            <w:pPr>
              <w:jc w:val="right"/>
            </w:pPr>
            <w:r>
              <w:rPr>
                <w:rFonts w:eastAsiaTheme="minorEastAsia"/>
                <w:sz w:val="24"/>
              </w:rPr>
              <w:t>0.32%</w:t>
            </w:r>
          </w:p>
        </w:tc>
        <w:tc>
          <w:tcPr>
            <w:tcW w:w="1620" w:type="dxa"/>
            <w:vAlign w:val="center"/>
          </w:tcPr>
          <w:p w:rsidR="00EA0E38" w:rsidRDefault="001651DE">
            <w:pPr>
              <w:jc w:val="right"/>
            </w:pPr>
            <w:r>
              <w:rPr>
                <w:rFonts w:eastAsiaTheme="minorEastAsia"/>
                <w:sz w:val="24"/>
              </w:rPr>
              <w:t>21,821.95</w:t>
            </w:r>
          </w:p>
        </w:tc>
        <w:tc>
          <w:tcPr>
            <w:tcW w:w="1080" w:type="dxa"/>
            <w:vAlign w:val="center"/>
          </w:tcPr>
          <w:p w:rsidR="00EA0E38" w:rsidRDefault="001651DE">
            <w:pPr>
              <w:jc w:val="right"/>
            </w:pPr>
            <w:r>
              <w:rPr>
                <w:rFonts w:eastAsiaTheme="minorEastAsia"/>
                <w:sz w:val="24"/>
              </w:rPr>
              <w:t>0.32%</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长江证券股份有限公司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1,643,341,429.37</w:t>
            </w:r>
          </w:p>
        </w:tc>
        <w:tc>
          <w:tcPr>
            <w:tcW w:w="1080" w:type="dxa"/>
            <w:vAlign w:val="center"/>
          </w:tcPr>
          <w:p w:rsidR="00EA0E38" w:rsidRDefault="001651DE">
            <w:pPr>
              <w:jc w:val="right"/>
            </w:pPr>
            <w:r>
              <w:rPr>
                <w:rFonts w:eastAsiaTheme="minorEastAsia"/>
                <w:sz w:val="24"/>
              </w:rPr>
              <w:t>22.21%</w:t>
            </w:r>
          </w:p>
        </w:tc>
        <w:tc>
          <w:tcPr>
            <w:tcW w:w="1620" w:type="dxa"/>
            <w:vAlign w:val="center"/>
          </w:tcPr>
          <w:p w:rsidR="00EA0E38" w:rsidRDefault="001651DE">
            <w:pPr>
              <w:jc w:val="right"/>
            </w:pPr>
            <w:r>
              <w:rPr>
                <w:rFonts w:eastAsiaTheme="minorEastAsia"/>
                <w:sz w:val="24"/>
              </w:rPr>
              <w:t>1,530,444.69</w:t>
            </w:r>
          </w:p>
        </w:tc>
        <w:tc>
          <w:tcPr>
            <w:tcW w:w="1080" w:type="dxa"/>
            <w:vAlign w:val="center"/>
          </w:tcPr>
          <w:p w:rsidR="00EA0E38" w:rsidRDefault="001651DE">
            <w:pPr>
              <w:jc w:val="right"/>
            </w:pPr>
            <w:r>
              <w:rPr>
                <w:rFonts w:eastAsiaTheme="minorEastAsia"/>
                <w:sz w:val="24"/>
              </w:rPr>
              <w:t>22.21%</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德邦证券股份有限公司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东莞证券股份有限公司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北京高华证券有限责任公司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广发证券股份有限公司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华安证券股份有限公司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华泰证券股份有限公司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平安证券股份有限公司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中国中投证券有限责任公司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中泰证券股份有限公司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中信证券股份有限公司</w:t>
            </w:r>
          </w:p>
        </w:tc>
        <w:tc>
          <w:tcPr>
            <w:tcW w:w="780" w:type="dxa"/>
            <w:vAlign w:val="center"/>
          </w:tcPr>
          <w:p w:rsidR="00EA0E38" w:rsidRDefault="001651DE">
            <w:pPr>
              <w:jc w:val="right"/>
            </w:pPr>
            <w:r>
              <w:rPr>
                <w:rFonts w:eastAsiaTheme="minorEastAsia"/>
                <w:sz w:val="24"/>
              </w:rPr>
              <w:t>2</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中银国际证券股份有限公司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r w:rsidR="00EA0E38">
        <w:tc>
          <w:tcPr>
            <w:tcW w:w="1560" w:type="dxa"/>
            <w:vAlign w:val="center"/>
          </w:tcPr>
          <w:p w:rsidR="00EA0E38" w:rsidRDefault="001651DE">
            <w:pPr>
              <w:jc w:val="left"/>
            </w:pPr>
            <w:r>
              <w:rPr>
                <w:rFonts w:eastAsiaTheme="minorEastAsia"/>
                <w:sz w:val="24"/>
              </w:rPr>
              <w:t>西部证券股份有限公司</w:t>
            </w:r>
          </w:p>
        </w:tc>
        <w:tc>
          <w:tcPr>
            <w:tcW w:w="780" w:type="dxa"/>
            <w:vAlign w:val="center"/>
          </w:tcPr>
          <w:p w:rsidR="00EA0E38" w:rsidRDefault="001651DE">
            <w:pPr>
              <w:jc w:val="right"/>
            </w:pPr>
            <w:r>
              <w:rPr>
                <w:rFonts w:eastAsiaTheme="minorEastAsia"/>
                <w:sz w:val="24"/>
              </w:rPr>
              <w:t>1</w:t>
            </w:r>
          </w:p>
        </w:tc>
        <w:tc>
          <w:tcPr>
            <w:tcW w:w="180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62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right"/>
            </w:pPr>
            <w:r>
              <w:rPr>
                <w:rFonts w:eastAsiaTheme="minorEastAsia"/>
                <w:sz w:val="24"/>
              </w:rPr>
              <w:t>-</w:t>
            </w:r>
          </w:p>
        </w:tc>
        <w:tc>
          <w:tcPr>
            <w:tcW w:w="1080" w:type="dxa"/>
            <w:vAlign w:val="center"/>
          </w:tcPr>
          <w:p w:rsidR="00EA0E38" w:rsidRDefault="001651DE">
            <w:pPr>
              <w:jc w:val="left"/>
            </w:pPr>
            <w:r>
              <w:rPr>
                <w:rFonts w:eastAsiaTheme="minorEastAsia"/>
                <w:sz w:val="24"/>
              </w:rPr>
              <w:t>-</w:t>
            </w:r>
          </w:p>
        </w:tc>
      </w:tr>
    </w:tbl>
    <w:p w:rsidR="00EA0E38" w:rsidRDefault="001651DE">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001C4EBB" w:rsidRPr="001C4EBB">
        <w:rPr>
          <w:rFonts w:eastAsiaTheme="minorEastAsia" w:hint="eastAsia"/>
          <w:sz w:val="24"/>
        </w:rPr>
        <w:t>报告期内，本基金新增加交易单元为西部证券股份有限公司，其它交易单元未发生变化；</w:t>
      </w:r>
    </w:p>
    <w:p w:rsidR="00EA0E38" w:rsidRDefault="001651DE">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57207F" w:rsidRPr="001C4EBB" w:rsidRDefault="0057207F" w:rsidP="001C4EBB">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7"/>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注：无。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8" w:name="_Toc522548038"/>
      <w:r w:rsidRPr="005312D8">
        <w:rPr>
          <w:rFonts w:ascii="Times New Roman" w:hAnsi="Times New Roman"/>
          <w:szCs w:val="24"/>
        </w:rPr>
        <w:t xml:space="preserve">10.9 </w:t>
      </w:r>
      <w:r w:rsidRPr="005312D8">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A0E38">
        <w:tc>
          <w:tcPr>
            <w:tcW w:w="720" w:type="dxa"/>
            <w:vAlign w:val="center"/>
          </w:tcPr>
          <w:p w:rsidR="00EA0E38" w:rsidRDefault="001651DE">
            <w:pPr>
              <w:jc w:val="center"/>
            </w:pPr>
            <w:r>
              <w:rPr>
                <w:color w:val="000000"/>
                <w:sz w:val="24"/>
              </w:rPr>
              <w:t>1</w:t>
            </w:r>
          </w:p>
        </w:tc>
        <w:tc>
          <w:tcPr>
            <w:tcW w:w="4319" w:type="dxa"/>
            <w:vAlign w:val="center"/>
          </w:tcPr>
          <w:p w:rsidR="00EA0E38" w:rsidRDefault="001651DE">
            <w:r>
              <w:rPr>
                <w:color w:val="000000"/>
                <w:sz w:val="24"/>
              </w:rPr>
              <w:t>交银施罗德基金管理有限公司关于旗下基金缴纳增值税的提示性公告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2018-01-03</w:t>
            </w:r>
          </w:p>
        </w:tc>
      </w:tr>
      <w:tr w:rsidR="00EA0E38">
        <w:tc>
          <w:tcPr>
            <w:tcW w:w="720" w:type="dxa"/>
            <w:vAlign w:val="center"/>
          </w:tcPr>
          <w:p w:rsidR="00EA0E38" w:rsidRDefault="001651DE">
            <w:pPr>
              <w:jc w:val="center"/>
            </w:pPr>
            <w:r>
              <w:rPr>
                <w:color w:val="000000"/>
                <w:sz w:val="24"/>
              </w:rPr>
              <w:t>2</w:t>
            </w:r>
          </w:p>
        </w:tc>
        <w:tc>
          <w:tcPr>
            <w:tcW w:w="4319" w:type="dxa"/>
            <w:vAlign w:val="center"/>
          </w:tcPr>
          <w:p w:rsidR="00EA0E38" w:rsidRDefault="001651DE">
            <w:r>
              <w:rPr>
                <w:color w:val="000000"/>
                <w:sz w:val="24"/>
              </w:rPr>
              <w:t>交银施罗德基金管理有限公司关于旗下部分基金参与中国农业银行股份有限公司基金交易费率优惠活动的公告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2018-01-09</w:t>
            </w:r>
          </w:p>
        </w:tc>
      </w:tr>
      <w:tr w:rsidR="00EA0E38">
        <w:tc>
          <w:tcPr>
            <w:tcW w:w="720" w:type="dxa"/>
            <w:vAlign w:val="center"/>
          </w:tcPr>
          <w:p w:rsidR="00EA0E38" w:rsidRDefault="001651DE">
            <w:pPr>
              <w:jc w:val="center"/>
            </w:pPr>
            <w:r>
              <w:rPr>
                <w:color w:val="000000"/>
                <w:sz w:val="24"/>
              </w:rPr>
              <w:t>3</w:t>
            </w:r>
          </w:p>
        </w:tc>
        <w:tc>
          <w:tcPr>
            <w:tcW w:w="4319" w:type="dxa"/>
            <w:vAlign w:val="center"/>
          </w:tcPr>
          <w:p w:rsidR="00EA0E38" w:rsidRDefault="001651DE">
            <w:r>
              <w:rPr>
                <w:color w:val="000000"/>
                <w:sz w:val="24"/>
              </w:rPr>
              <w:t>交银施罗德蓝筹混合型证券投资基金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2018-01-22</w:t>
            </w:r>
          </w:p>
        </w:tc>
      </w:tr>
      <w:tr w:rsidR="00EA0E38">
        <w:tc>
          <w:tcPr>
            <w:tcW w:w="720" w:type="dxa"/>
            <w:vAlign w:val="center"/>
          </w:tcPr>
          <w:p w:rsidR="00EA0E38" w:rsidRDefault="001651DE">
            <w:pPr>
              <w:jc w:val="center"/>
            </w:pPr>
            <w:r>
              <w:rPr>
                <w:color w:val="000000"/>
                <w:sz w:val="24"/>
              </w:rPr>
              <w:t>4</w:t>
            </w:r>
          </w:p>
        </w:tc>
        <w:tc>
          <w:tcPr>
            <w:tcW w:w="4319" w:type="dxa"/>
            <w:vAlign w:val="center"/>
          </w:tcPr>
          <w:p w:rsidR="00EA0E38" w:rsidRDefault="001651DE">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2018-01-31</w:t>
            </w:r>
          </w:p>
        </w:tc>
      </w:tr>
      <w:tr w:rsidR="00EA0E38">
        <w:tc>
          <w:tcPr>
            <w:tcW w:w="720" w:type="dxa"/>
            <w:vAlign w:val="center"/>
          </w:tcPr>
          <w:p w:rsidR="00EA0E38" w:rsidRDefault="001651DE">
            <w:pPr>
              <w:jc w:val="center"/>
            </w:pPr>
            <w:r>
              <w:rPr>
                <w:color w:val="000000"/>
                <w:sz w:val="24"/>
              </w:rPr>
              <w:t>5</w:t>
            </w:r>
          </w:p>
        </w:tc>
        <w:tc>
          <w:tcPr>
            <w:tcW w:w="4319" w:type="dxa"/>
            <w:vAlign w:val="center"/>
          </w:tcPr>
          <w:p w:rsidR="00EA0E38" w:rsidRDefault="001651DE">
            <w:r>
              <w:rPr>
                <w:color w:val="000000"/>
                <w:sz w:val="24"/>
              </w:rPr>
              <w:t>交银施罗德基金管理有限公司关于旗下基金所持停牌股票估值调整的公告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2018-02-10</w:t>
            </w:r>
          </w:p>
        </w:tc>
      </w:tr>
      <w:tr w:rsidR="00EA0E38">
        <w:tc>
          <w:tcPr>
            <w:tcW w:w="720" w:type="dxa"/>
            <w:vAlign w:val="center"/>
          </w:tcPr>
          <w:p w:rsidR="00EA0E38" w:rsidRDefault="001651DE">
            <w:pPr>
              <w:jc w:val="center"/>
            </w:pPr>
            <w:r>
              <w:rPr>
                <w:color w:val="000000"/>
                <w:sz w:val="24"/>
              </w:rPr>
              <w:t>6</w:t>
            </w:r>
          </w:p>
        </w:tc>
        <w:tc>
          <w:tcPr>
            <w:tcW w:w="4319" w:type="dxa"/>
            <w:vAlign w:val="center"/>
          </w:tcPr>
          <w:p w:rsidR="00EA0E38" w:rsidRDefault="001651DE">
            <w:r>
              <w:rPr>
                <w:color w:val="000000"/>
                <w:sz w:val="24"/>
              </w:rPr>
              <w:t>交银施罗德基金管理有限公司关于交银施罗德蓝筹混合型证券投资基金修改基金合同的公告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2018-03-22</w:t>
            </w:r>
          </w:p>
        </w:tc>
      </w:tr>
      <w:tr w:rsidR="00EA0E38">
        <w:tc>
          <w:tcPr>
            <w:tcW w:w="720" w:type="dxa"/>
            <w:vAlign w:val="center"/>
          </w:tcPr>
          <w:p w:rsidR="00EA0E38" w:rsidRDefault="001651DE">
            <w:pPr>
              <w:jc w:val="center"/>
            </w:pPr>
            <w:r>
              <w:rPr>
                <w:color w:val="000000"/>
                <w:sz w:val="24"/>
              </w:rPr>
              <w:t>7</w:t>
            </w:r>
          </w:p>
        </w:tc>
        <w:tc>
          <w:tcPr>
            <w:tcW w:w="4319" w:type="dxa"/>
            <w:vAlign w:val="center"/>
          </w:tcPr>
          <w:p w:rsidR="00EA0E38" w:rsidRDefault="001651DE">
            <w:r>
              <w:rPr>
                <w:color w:val="000000"/>
                <w:sz w:val="24"/>
              </w:rPr>
              <w:t>交银施罗德蓝筹混合型证券投资基金（更新）招募说明书摘要（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2018-03-24</w:t>
            </w:r>
          </w:p>
        </w:tc>
      </w:tr>
      <w:tr w:rsidR="00EA0E38">
        <w:tc>
          <w:tcPr>
            <w:tcW w:w="720" w:type="dxa"/>
            <w:vAlign w:val="center"/>
          </w:tcPr>
          <w:p w:rsidR="00EA0E38" w:rsidRDefault="001651DE">
            <w:pPr>
              <w:jc w:val="center"/>
            </w:pPr>
            <w:r>
              <w:rPr>
                <w:color w:val="000000"/>
                <w:sz w:val="24"/>
              </w:rPr>
              <w:t>8</w:t>
            </w:r>
          </w:p>
        </w:tc>
        <w:tc>
          <w:tcPr>
            <w:tcW w:w="4319" w:type="dxa"/>
            <w:vAlign w:val="center"/>
          </w:tcPr>
          <w:p w:rsidR="00EA0E38" w:rsidRDefault="001651DE">
            <w:r>
              <w:rPr>
                <w:color w:val="000000"/>
                <w:sz w:val="24"/>
              </w:rPr>
              <w:t>交银施罗德蓝筹混合型证券投资基金</w:t>
            </w:r>
            <w:r>
              <w:rPr>
                <w:color w:val="000000"/>
                <w:sz w:val="24"/>
              </w:rPr>
              <w:t>2017</w:t>
            </w:r>
            <w:r>
              <w:rPr>
                <w:color w:val="000000"/>
                <w:sz w:val="24"/>
              </w:rPr>
              <w:t>年年度报告摘要</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2018-03-28</w:t>
            </w:r>
          </w:p>
        </w:tc>
      </w:tr>
      <w:tr w:rsidR="00EA0E38">
        <w:tc>
          <w:tcPr>
            <w:tcW w:w="720" w:type="dxa"/>
            <w:vAlign w:val="center"/>
          </w:tcPr>
          <w:p w:rsidR="00EA0E38" w:rsidRDefault="001651DE">
            <w:pPr>
              <w:jc w:val="center"/>
            </w:pPr>
            <w:r>
              <w:rPr>
                <w:color w:val="000000"/>
                <w:sz w:val="24"/>
              </w:rPr>
              <w:t>9</w:t>
            </w:r>
          </w:p>
        </w:tc>
        <w:tc>
          <w:tcPr>
            <w:tcW w:w="4319" w:type="dxa"/>
            <w:vAlign w:val="center"/>
          </w:tcPr>
          <w:p w:rsidR="00EA0E38" w:rsidRDefault="001651DE">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2018-03-30</w:t>
            </w:r>
          </w:p>
        </w:tc>
      </w:tr>
      <w:tr w:rsidR="00EA0E38">
        <w:tc>
          <w:tcPr>
            <w:tcW w:w="720" w:type="dxa"/>
            <w:vAlign w:val="center"/>
          </w:tcPr>
          <w:p w:rsidR="00EA0E38" w:rsidRDefault="001651DE">
            <w:pPr>
              <w:jc w:val="center"/>
            </w:pPr>
            <w:r>
              <w:rPr>
                <w:color w:val="000000"/>
                <w:sz w:val="24"/>
              </w:rPr>
              <w:t>10</w:t>
            </w:r>
          </w:p>
        </w:tc>
        <w:tc>
          <w:tcPr>
            <w:tcW w:w="4319" w:type="dxa"/>
            <w:vAlign w:val="center"/>
          </w:tcPr>
          <w:p w:rsidR="00EA0E38" w:rsidRDefault="001651DE">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2018-03-30</w:t>
            </w:r>
          </w:p>
        </w:tc>
      </w:tr>
      <w:tr w:rsidR="00EA0E38">
        <w:tc>
          <w:tcPr>
            <w:tcW w:w="720" w:type="dxa"/>
            <w:vAlign w:val="center"/>
          </w:tcPr>
          <w:p w:rsidR="00EA0E38" w:rsidRDefault="001651DE">
            <w:pPr>
              <w:jc w:val="center"/>
            </w:pPr>
            <w:r>
              <w:rPr>
                <w:color w:val="000000"/>
                <w:sz w:val="24"/>
              </w:rPr>
              <w:t>11</w:t>
            </w:r>
          </w:p>
        </w:tc>
        <w:tc>
          <w:tcPr>
            <w:tcW w:w="4319" w:type="dxa"/>
            <w:vAlign w:val="center"/>
          </w:tcPr>
          <w:p w:rsidR="00EA0E38" w:rsidRDefault="001651DE">
            <w:r>
              <w:rPr>
                <w:color w:val="000000"/>
                <w:sz w:val="24"/>
              </w:rPr>
              <w:t>交银施罗德基金管理有限公司关于交银施罗德蓝筹混合型证券投资基金暂停及恢复大额申购（转换转入、定期定额投资）的公告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2018-04-10</w:t>
            </w:r>
          </w:p>
        </w:tc>
      </w:tr>
      <w:tr w:rsidR="00EA0E38">
        <w:tc>
          <w:tcPr>
            <w:tcW w:w="720" w:type="dxa"/>
            <w:vAlign w:val="center"/>
          </w:tcPr>
          <w:p w:rsidR="00EA0E38" w:rsidRDefault="001651DE">
            <w:pPr>
              <w:jc w:val="center"/>
            </w:pPr>
            <w:r>
              <w:rPr>
                <w:color w:val="000000"/>
                <w:sz w:val="24"/>
              </w:rPr>
              <w:t>12</w:t>
            </w:r>
          </w:p>
        </w:tc>
        <w:tc>
          <w:tcPr>
            <w:tcW w:w="4319" w:type="dxa"/>
            <w:vAlign w:val="center"/>
          </w:tcPr>
          <w:p w:rsidR="00EA0E38" w:rsidRDefault="001651DE">
            <w:r>
              <w:rPr>
                <w:color w:val="000000"/>
                <w:sz w:val="24"/>
              </w:rPr>
              <w:t>交银施罗德基金管理有限公司关于交银施罗德蓝筹混合型证券投资基金分红的公告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2018-04-12</w:t>
            </w:r>
          </w:p>
        </w:tc>
      </w:tr>
      <w:tr w:rsidR="00EA0E38">
        <w:tc>
          <w:tcPr>
            <w:tcW w:w="720" w:type="dxa"/>
            <w:vAlign w:val="center"/>
          </w:tcPr>
          <w:p w:rsidR="00EA0E38" w:rsidRDefault="001651DE">
            <w:pPr>
              <w:jc w:val="center"/>
            </w:pPr>
            <w:r>
              <w:rPr>
                <w:color w:val="000000"/>
                <w:sz w:val="24"/>
              </w:rPr>
              <w:t>13</w:t>
            </w:r>
          </w:p>
        </w:tc>
        <w:tc>
          <w:tcPr>
            <w:tcW w:w="4319" w:type="dxa"/>
            <w:vAlign w:val="center"/>
          </w:tcPr>
          <w:p w:rsidR="00EA0E38" w:rsidRDefault="001651DE">
            <w:r>
              <w:rPr>
                <w:color w:val="000000"/>
                <w:sz w:val="24"/>
              </w:rPr>
              <w:t>交银施罗德基金管理有限公司关于旗下基金所持停牌股票估值调整的公告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2018-04-19</w:t>
            </w:r>
          </w:p>
        </w:tc>
      </w:tr>
      <w:tr w:rsidR="00EA0E38">
        <w:tc>
          <w:tcPr>
            <w:tcW w:w="720" w:type="dxa"/>
            <w:vAlign w:val="center"/>
          </w:tcPr>
          <w:p w:rsidR="00EA0E38" w:rsidRDefault="001651DE">
            <w:pPr>
              <w:jc w:val="center"/>
            </w:pPr>
            <w:r>
              <w:rPr>
                <w:color w:val="000000"/>
                <w:sz w:val="24"/>
              </w:rPr>
              <w:t>14</w:t>
            </w:r>
          </w:p>
        </w:tc>
        <w:tc>
          <w:tcPr>
            <w:tcW w:w="4319" w:type="dxa"/>
            <w:vAlign w:val="center"/>
          </w:tcPr>
          <w:p w:rsidR="00EA0E38" w:rsidRDefault="001651DE">
            <w:r>
              <w:rPr>
                <w:color w:val="000000"/>
                <w:sz w:val="24"/>
              </w:rPr>
              <w:t>交银施罗德蓝筹混合型证券投资基金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2018-04-21</w:t>
            </w:r>
          </w:p>
        </w:tc>
      </w:tr>
      <w:tr w:rsidR="00EA0E38">
        <w:tc>
          <w:tcPr>
            <w:tcW w:w="720" w:type="dxa"/>
            <w:vAlign w:val="center"/>
          </w:tcPr>
          <w:p w:rsidR="00EA0E38" w:rsidRDefault="001651DE">
            <w:pPr>
              <w:jc w:val="center"/>
            </w:pPr>
            <w:r>
              <w:rPr>
                <w:color w:val="000000"/>
                <w:sz w:val="24"/>
              </w:rPr>
              <w:t>15</w:t>
            </w:r>
          </w:p>
        </w:tc>
        <w:tc>
          <w:tcPr>
            <w:tcW w:w="4319" w:type="dxa"/>
            <w:vAlign w:val="center"/>
          </w:tcPr>
          <w:p w:rsidR="00EA0E38" w:rsidRDefault="001651DE">
            <w:r>
              <w:rPr>
                <w:color w:val="000000"/>
                <w:sz w:val="24"/>
              </w:rPr>
              <w:t>交银施罗德基金管理有限公司关于旗下基金所持停牌股票估值调整的公告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2018-04-25</w:t>
            </w:r>
          </w:p>
        </w:tc>
      </w:tr>
      <w:tr w:rsidR="00EA0E38">
        <w:tc>
          <w:tcPr>
            <w:tcW w:w="720" w:type="dxa"/>
            <w:vAlign w:val="center"/>
          </w:tcPr>
          <w:p w:rsidR="00EA0E38" w:rsidRDefault="001651DE">
            <w:pPr>
              <w:jc w:val="center"/>
            </w:pPr>
            <w:r>
              <w:rPr>
                <w:color w:val="000000"/>
                <w:sz w:val="24"/>
              </w:rPr>
              <w:t>16</w:t>
            </w:r>
          </w:p>
        </w:tc>
        <w:tc>
          <w:tcPr>
            <w:tcW w:w="4319" w:type="dxa"/>
            <w:vAlign w:val="center"/>
          </w:tcPr>
          <w:p w:rsidR="00EA0E38" w:rsidRDefault="001651DE">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2018-06-01</w:t>
            </w:r>
          </w:p>
        </w:tc>
      </w:tr>
      <w:tr w:rsidR="00EA0E38">
        <w:tc>
          <w:tcPr>
            <w:tcW w:w="720" w:type="dxa"/>
            <w:vAlign w:val="center"/>
          </w:tcPr>
          <w:p w:rsidR="00EA0E38" w:rsidRDefault="001651DE">
            <w:pPr>
              <w:jc w:val="center"/>
            </w:pPr>
            <w:r>
              <w:rPr>
                <w:color w:val="000000"/>
                <w:sz w:val="24"/>
              </w:rPr>
              <w:t>17</w:t>
            </w:r>
          </w:p>
        </w:tc>
        <w:tc>
          <w:tcPr>
            <w:tcW w:w="4319" w:type="dxa"/>
            <w:vAlign w:val="center"/>
          </w:tcPr>
          <w:p w:rsidR="00EA0E38" w:rsidRDefault="001651DE">
            <w:r>
              <w:rPr>
                <w:color w:val="000000"/>
                <w:sz w:val="24"/>
              </w:rPr>
              <w:t>交银施罗德基金管理有限公司关于旗下基金所持停牌股票估值调整的公告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2018-06-20</w:t>
            </w:r>
          </w:p>
        </w:tc>
      </w:tr>
      <w:tr w:rsidR="00EA0E38">
        <w:tc>
          <w:tcPr>
            <w:tcW w:w="720" w:type="dxa"/>
            <w:vAlign w:val="center"/>
          </w:tcPr>
          <w:p w:rsidR="00EA0E38" w:rsidRDefault="001651DE">
            <w:pPr>
              <w:jc w:val="center"/>
            </w:pPr>
            <w:r>
              <w:rPr>
                <w:color w:val="000000"/>
                <w:sz w:val="24"/>
              </w:rPr>
              <w:t>18</w:t>
            </w:r>
          </w:p>
        </w:tc>
        <w:tc>
          <w:tcPr>
            <w:tcW w:w="4319" w:type="dxa"/>
            <w:vAlign w:val="center"/>
          </w:tcPr>
          <w:p w:rsidR="00EA0E38" w:rsidRDefault="001651DE">
            <w:r>
              <w:rPr>
                <w:color w:val="000000"/>
                <w:sz w:val="24"/>
              </w:rPr>
              <w:t>交银施罗德基金管理有限公司关于旗下基金所持停牌股票估值调整的公告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2018-06-20</w:t>
            </w:r>
          </w:p>
        </w:tc>
      </w:tr>
      <w:tr w:rsidR="00EA0E38">
        <w:tc>
          <w:tcPr>
            <w:tcW w:w="720" w:type="dxa"/>
            <w:vAlign w:val="center"/>
          </w:tcPr>
          <w:p w:rsidR="00EA0E38" w:rsidRDefault="001651DE">
            <w:pPr>
              <w:jc w:val="center"/>
            </w:pPr>
            <w:r>
              <w:rPr>
                <w:color w:val="000000"/>
                <w:sz w:val="24"/>
              </w:rPr>
              <w:t>19</w:t>
            </w:r>
          </w:p>
        </w:tc>
        <w:tc>
          <w:tcPr>
            <w:tcW w:w="4319" w:type="dxa"/>
            <w:vAlign w:val="center"/>
          </w:tcPr>
          <w:p w:rsidR="00EA0E38" w:rsidRDefault="001651DE">
            <w:r>
              <w:rPr>
                <w:color w:val="000000"/>
                <w:sz w:val="24"/>
              </w:rPr>
              <w:t>交银施罗德基金管理有限公司关于高级管理人员变更的公告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2018-06-30</w:t>
            </w:r>
          </w:p>
        </w:tc>
      </w:tr>
      <w:tr w:rsidR="00EA0E38">
        <w:tc>
          <w:tcPr>
            <w:tcW w:w="720" w:type="dxa"/>
            <w:vAlign w:val="center"/>
          </w:tcPr>
          <w:p w:rsidR="00EA0E38" w:rsidRDefault="001651DE">
            <w:pPr>
              <w:jc w:val="center"/>
            </w:pPr>
            <w:r>
              <w:rPr>
                <w:color w:val="000000"/>
                <w:sz w:val="24"/>
              </w:rPr>
              <w:t>20</w:t>
            </w:r>
          </w:p>
        </w:tc>
        <w:tc>
          <w:tcPr>
            <w:tcW w:w="4319" w:type="dxa"/>
            <w:vAlign w:val="center"/>
          </w:tcPr>
          <w:p w:rsidR="00EA0E38" w:rsidRDefault="001651DE">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EA0E38" w:rsidRDefault="001651DE">
            <w:r>
              <w:rPr>
                <w:color w:val="000000"/>
                <w:sz w:val="24"/>
              </w:rPr>
              <w:t>中国证券报、上海证券报、证券时报</w:t>
            </w:r>
          </w:p>
        </w:tc>
        <w:tc>
          <w:tcPr>
            <w:tcW w:w="1440" w:type="dxa"/>
            <w:vAlign w:val="center"/>
          </w:tcPr>
          <w:p w:rsidR="00EA0E38" w:rsidRDefault="001651DE">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7C3AC2" w:rsidRDefault="007C3AC2" w:rsidP="007C3AC2">
      <w:pPr>
        <w:pStyle w:val="1"/>
        <w:keepNext/>
        <w:keepLines/>
        <w:widowControl w:val="0"/>
        <w:spacing w:beforeLines="100" w:before="312" w:afterLines="100" w:after="312" w:line="288" w:lineRule="auto"/>
        <w:jc w:val="center"/>
        <w:rPr>
          <w:b/>
          <w:bCs/>
          <w:szCs w:val="24"/>
          <w:lang w:val="en-US"/>
        </w:rPr>
      </w:pPr>
      <w:bookmarkStart w:id="109" w:name="_Toc522548039"/>
      <w:r w:rsidRPr="005312D8">
        <w:rPr>
          <w:b/>
          <w:bCs/>
          <w:szCs w:val="24"/>
          <w:lang w:val="en-US"/>
        </w:rPr>
        <w:t>§</w:t>
      </w:r>
      <w:r w:rsidR="00484419" w:rsidRPr="007C3AC2">
        <w:rPr>
          <w:b/>
          <w:bCs/>
          <w:szCs w:val="24"/>
          <w:lang w:val="en-US"/>
        </w:rPr>
        <w:t xml:space="preserve">11 </w:t>
      </w:r>
      <w:r w:rsidR="00484419" w:rsidRPr="007C3AC2">
        <w:rPr>
          <w:b/>
          <w:bCs/>
          <w:szCs w:val="24"/>
          <w:lang w:val="en-US"/>
        </w:rPr>
        <w:t>影响投资者决策的其他重要信息</w:t>
      </w:r>
      <w:bookmarkEnd w:id="109"/>
    </w:p>
    <w:p w:rsidR="00484419" w:rsidRPr="007C3AC2" w:rsidRDefault="00484419" w:rsidP="007C3AC2">
      <w:pPr>
        <w:pStyle w:val="20"/>
        <w:spacing w:before="29" w:after="0" w:line="288" w:lineRule="auto"/>
        <w:rPr>
          <w:rFonts w:ascii="Times New Roman" w:hAnsi="Times New Roman"/>
          <w:kern w:val="0"/>
          <w:szCs w:val="24"/>
        </w:rPr>
      </w:pPr>
      <w:bookmarkStart w:id="110" w:name="_Toc522548040"/>
      <w:r w:rsidRPr="007C3AC2">
        <w:rPr>
          <w:rFonts w:ascii="Times New Roman" w:hAnsi="Times New Roman" w:hint="eastAsia"/>
          <w:kern w:val="0"/>
          <w:szCs w:val="24"/>
        </w:rPr>
        <w:t xml:space="preserve">11.1 </w:t>
      </w:r>
      <w:r w:rsidRPr="007C3AC2">
        <w:rPr>
          <w:rFonts w:ascii="Times New Roman" w:hAnsi="Times New Roman" w:hint="eastAsia"/>
          <w:kern w:val="0"/>
          <w:szCs w:val="24"/>
        </w:rPr>
        <w:t>影响投资者决策的其他重要信息</w:t>
      </w:r>
      <w:bookmarkEnd w:id="110"/>
    </w:p>
    <w:p w:rsidR="00EA0E38" w:rsidRDefault="001651DE">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1" w:name="_Toc225500055"/>
      <w:bookmarkStart w:id="112" w:name="_Toc522548041"/>
      <w:r w:rsidRPr="005312D8">
        <w:rPr>
          <w:b/>
          <w:bCs/>
          <w:szCs w:val="24"/>
          <w:lang w:val="en-US"/>
        </w:rPr>
        <w:t xml:space="preserve">§12  </w:t>
      </w:r>
      <w:r w:rsidRPr="005312D8">
        <w:rPr>
          <w:b/>
          <w:bCs/>
          <w:szCs w:val="24"/>
          <w:lang w:val="en-US"/>
        </w:rPr>
        <w:t>备查文件目录</w:t>
      </w:r>
      <w:bookmarkEnd w:id="111"/>
      <w:bookmarkEnd w:id="112"/>
    </w:p>
    <w:p w:rsidR="001548F9" w:rsidRPr="005312D8" w:rsidRDefault="001548F9" w:rsidP="0048308E">
      <w:pPr>
        <w:pStyle w:val="20"/>
        <w:spacing w:before="29" w:after="0" w:line="288" w:lineRule="auto"/>
        <w:rPr>
          <w:rFonts w:ascii="Times New Roman" w:hAnsi="Times New Roman"/>
          <w:kern w:val="0"/>
          <w:szCs w:val="24"/>
        </w:rPr>
      </w:pPr>
      <w:bookmarkStart w:id="113" w:name="_Toc52254804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3"/>
    </w:p>
    <w:p w:rsidR="00EA0E38" w:rsidRDefault="001651DE">
      <w:pPr>
        <w:spacing w:before="29" w:line="288" w:lineRule="auto"/>
        <w:ind w:firstLineChars="200" w:firstLine="480"/>
        <w:rPr>
          <w:color w:val="000000"/>
          <w:sz w:val="24"/>
        </w:rPr>
      </w:pPr>
      <w:r>
        <w:rPr>
          <w:color w:val="000000"/>
          <w:sz w:val="24"/>
        </w:rPr>
        <w:t>1</w:t>
      </w:r>
      <w:r>
        <w:rPr>
          <w:color w:val="000000"/>
          <w:sz w:val="24"/>
        </w:rPr>
        <w:t>、中国证监会批准交银施罗德蓝筹股票证券投资基金设立的文件；</w:t>
      </w:r>
    </w:p>
    <w:p w:rsidR="00EA0E38" w:rsidRDefault="001651DE">
      <w:pPr>
        <w:spacing w:before="29" w:line="288" w:lineRule="auto"/>
        <w:ind w:firstLineChars="200" w:firstLine="480"/>
        <w:rPr>
          <w:color w:val="000000"/>
          <w:sz w:val="24"/>
        </w:rPr>
      </w:pPr>
      <w:r>
        <w:rPr>
          <w:color w:val="000000"/>
          <w:sz w:val="24"/>
        </w:rPr>
        <w:t>2</w:t>
      </w:r>
      <w:r>
        <w:rPr>
          <w:color w:val="000000"/>
          <w:sz w:val="24"/>
        </w:rPr>
        <w:t>、《交银施罗德蓝筹混合型证券投资基金基金合同》；</w:t>
      </w:r>
    </w:p>
    <w:p w:rsidR="00EA0E38" w:rsidRDefault="001651DE">
      <w:pPr>
        <w:spacing w:before="29" w:line="288" w:lineRule="auto"/>
        <w:ind w:firstLineChars="200" w:firstLine="480"/>
        <w:rPr>
          <w:color w:val="000000"/>
          <w:sz w:val="24"/>
        </w:rPr>
      </w:pPr>
      <w:r>
        <w:rPr>
          <w:color w:val="000000"/>
          <w:sz w:val="24"/>
        </w:rPr>
        <w:t>3</w:t>
      </w:r>
      <w:r>
        <w:rPr>
          <w:color w:val="000000"/>
          <w:sz w:val="24"/>
        </w:rPr>
        <w:t>、《交银施罗德蓝筹混合型证券投资基金招募说明书》；</w:t>
      </w:r>
    </w:p>
    <w:p w:rsidR="00EA0E38" w:rsidRDefault="001651DE">
      <w:pPr>
        <w:spacing w:before="29" w:line="288" w:lineRule="auto"/>
        <w:ind w:firstLineChars="200" w:firstLine="480"/>
        <w:rPr>
          <w:color w:val="000000"/>
          <w:sz w:val="24"/>
        </w:rPr>
      </w:pPr>
      <w:r>
        <w:rPr>
          <w:color w:val="000000"/>
          <w:sz w:val="24"/>
        </w:rPr>
        <w:t>4</w:t>
      </w:r>
      <w:r>
        <w:rPr>
          <w:color w:val="000000"/>
          <w:sz w:val="24"/>
        </w:rPr>
        <w:t>、《交银施罗德蓝筹混合型证券投资基金托管协议》；</w:t>
      </w:r>
    </w:p>
    <w:p w:rsidR="00EA0E38" w:rsidRDefault="001651DE">
      <w:pPr>
        <w:spacing w:before="29" w:line="288" w:lineRule="auto"/>
        <w:ind w:firstLineChars="200" w:firstLine="480"/>
        <w:rPr>
          <w:color w:val="000000"/>
          <w:sz w:val="24"/>
        </w:rPr>
      </w:pPr>
      <w:r>
        <w:rPr>
          <w:color w:val="000000"/>
          <w:sz w:val="24"/>
        </w:rPr>
        <w:t>5</w:t>
      </w:r>
      <w:r>
        <w:rPr>
          <w:color w:val="000000"/>
          <w:sz w:val="24"/>
        </w:rPr>
        <w:t>、关于募集交银施罗德蓝筹股票证券投资基金之法律意见书；</w:t>
      </w:r>
    </w:p>
    <w:p w:rsidR="00EA0E38" w:rsidRDefault="001651DE">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EA0E38" w:rsidRDefault="001651DE">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、报告期内交银施罗德蓝筹混合型证券投资基金在指定报刊上各项公告的原稿。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4" w:name="_Toc52254804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5" w:name="_Toc52254804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5"/>
    </w:p>
    <w:p w:rsidR="00EA0E38" w:rsidRDefault="001651D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83" w:rsidRDefault="00293083">
      <w:r>
        <w:separator/>
      </w:r>
    </w:p>
  </w:endnote>
  <w:endnote w:type="continuationSeparator" w:id="0">
    <w:p w:rsidR="00293083" w:rsidRDefault="0029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5A0B9A">
      <w:rPr>
        <w:noProof/>
        <w:kern w:val="0"/>
        <w:szCs w:val="21"/>
      </w:rPr>
      <w:t>27</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5A0B9A">
      <w:rPr>
        <w:noProof/>
        <w:kern w:val="0"/>
        <w:szCs w:val="21"/>
      </w:rPr>
      <w:t>49</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83" w:rsidRDefault="00293083">
      <w:r>
        <w:separator/>
      </w:r>
    </w:p>
  </w:footnote>
  <w:footnote w:type="continuationSeparator" w:id="0">
    <w:p w:rsidR="00293083" w:rsidRDefault="0029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交银施罗德蓝筹混合型证券投资基金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527"/>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31D"/>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1D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EBB"/>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FEC"/>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083"/>
    <w:rsid w:val="0029379A"/>
    <w:rsid w:val="002939CC"/>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0B9A"/>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5D0A"/>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3AC2"/>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73D"/>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53F4"/>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E2A"/>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734"/>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8E9"/>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0B8"/>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58C"/>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5A81"/>
    <w:rsid w:val="00DA6443"/>
    <w:rsid w:val="00DA6B5E"/>
    <w:rsid w:val="00DA7146"/>
    <w:rsid w:val="00DA716A"/>
    <w:rsid w:val="00DA725C"/>
    <w:rsid w:val="00DA7359"/>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0E38"/>
    <w:rsid w:val="00EA14B0"/>
    <w:rsid w:val="00EA2244"/>
    <w:rsid w:val="00EA2959"/>
    <w:rsid w:val="00EA29BB"/>
    <w:rsid w:val="00EA36DB"/>
    <w:rsid w:val="00EA4DDC"/>
    <w:rsid w:val="00EA61FA"/>
    <w:rsid w:val="00EA641E"/>
    <w:rsid w:val="00EA6FA7"/>
    <w:rsid w:val="00EA6FFC"/>
    <w:rsid w:val="00EB04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234C23A"/>
  <w15:docId w15:val="{76B01F31-F4F7-475C-94D7-33EAA779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662700253">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CB5FE-CF93-4118-8DBC-D8C833B54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49</Pages>
  <Words>6428</Words>
  <Characters>36642</Characters>
  <Application>Microsoft Office Word</Application>
  <DocSecurity>0</DocSecurity>
  <Lines>305</Lines>
  <Paragraphs>85</Paragraphs>
  <ScaleCrop>false</ScaleCrop>
  <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3251</cp:revision>
  <cp:lastPrinted>2007-07-19T00:46:00Z</cp:lastPrinted>
  <dcterms:created xsi:type="dcterms:W3CDTF">2013-08-19T07:44:00Z</dcterms:created>
  <dcterms:modified xsi:type="dcterms:W3CDTF">2018-08-22T07:37:00Z</dcterms:modified>
</cp:coreProperties>
</file>