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01E7A" w:rsidRDefault="0035359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69,720,420.84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13040" w:rsidRPr="00414345" w:rsidTr="0081304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13040" w:rsidRPr="00414345" w:rsidTr="008130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-3,582,188.77</w:t>
            </w:r>
          </w:p>
        </w:tc>
      </w:tr>
      <w:tr w:rsidR="00813040" w:rsidRPr="00414345" w:rsidTr="008130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-7,192,654.84</w:t>
            </w:r>
          </w:p>
        </w:tc>
      </w:tr>
      <w:tr w:rsidR="00813040" w:rsidRPr="00414345" w:rsidTr="008130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-0.1028</w:t>
            </w:r>
          </w:p>
        </w:tc>
      </w:tr>
      <w:tr w:rsidR="00813040" w:rsidRPr="00414345" w:rsidTr="0081304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60,584,917.98</w:t>
            </w:r>
          </w:p>
        </w:tc>
      </w:tr>
      <w:tr w:rsidR="00813040" w:rsidRPr="00414345" w:rsidTr="0081304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0.869</w:t>
            </w:r>
          </w:p>
        </w:tc>
      </w:tr>
    </w:tbl>
    <w:p w:rsidR="00201E7A" w:rsidRDefault="0035359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01E7A">
        <w:trPr>
          <w:jc w:val="center"/>
        </w:trPr>
        <w:tc>
          <w:tcPr>
            <w:tcW w:w="1701" w:type="dxa"/>
            <w:vAlign w:val="center"/>
          </w:tcPr>
          <w:p w:rsidR="00201E7A" w:rsidRDefault="0035359C">
            <w:pPr>
              <w:jc w:val="left"/>
            </w:pPr>
            <w:r>
              <w:rPr>
                <w:color w:val="000000"/>
                <w:sz w:val="24"/>
                <w:szCs w:val="24"/>
              </w:rPr>
              <w:t>过去三个月</w:t>
            </w:r>
          </w:p>
        </w:tc>
        <w:tc>
          <w:tcPr>
            <w:tcW w:w="1045" w:type="dxa"/>
            <w:vAlign w:val="center"/>
          </w:tcPr>
          <w:p w:rsidR="00201E7A" w:rsidRDefault="0035359C">
            <w:pPr>
              <w:jc w:val="center"/>
            </w:pPr>
            <w:r>
              <w:rPr>
                <w:color w:val="000000"/>
                <w:sz w:val="24"/>
                <w:szCs w:val="24"/>
              </w:rPr>
              <w:t>-10.60%</w:t>
            </w:r>
          </w:p>
        </w:tc>
        <w:tc>
          <w:tcPr>
            <w:tcW w:w="1344" w:type="dxa"/>
            <w:vAlign w:val="center"/>
          </w:tcPr>
          <w:p w:rsidR="00201E7A" w:rsidRDefault="0035359C">
            <w:pPr>
              <w:jc w:val="center"/>
            </w:pPr>
            <w:r>
              <w:rPr>
                <w:color w:val="000000"/>
                <w:sz w:val="24"/>
                <w:szCs w:val="24"/>
              </w:rPr>
              <w:t>1.38%</w:t>
            </w:r>
          </w:p>
        </w:tc>
        <w:tc>
          <w:tcPr>
            <w:tcW w:w="1194" w:type="dxa"/>
            <w:vAlign w:val="center"/>
          </w:tcPr>
          <w:p w:rsidR="00201E7A" w:rsidRDefault="0035359C">
            <w:pPr>
              <w:jc w:val="center"/>
            </w:pPr>
            <w:r>
              <w:rPr>
                <w:color w:val="000000"/>
                <w:sz w:val="24"/>
                <w:szCs w:val="24"/>
              </w:rPr>
              <w:t>-6.61%</w:t>
            </w:r>
          </w:p>
        </w:tc>
        <w:tc>
          <w:tcPr>
            <w:tcW w:w="1492" w:type="dxa"/>
            <w:vAlign w:val="center"/>
          </w:tcPr>
          <w:p w:rsidR="00201E7A" w:rsidRDefault="0035359C">
            <w:pPr>
              <w:jc w:val="center"/>
            </w:pPr>
            <w:r>
              <w:rPr>
                <w:color w:val="000000"/>
                <w:sz w:val="24"/>
                <w:szCs w:val="24"/>
              </w:rPr>
              <w:t>0.99%</w:t>
            </w:r>
          </w:p>
        </w:tc>
        <w:tc>
          <w:tcPr>
            <w:tcW w:w="1194" w:type="dxa"/>
            <w:vAlign w:val="center"/>
          </w:tcPr>
          <w:p w:rsidR="00201E7A" w:rsidRDefault="0035359C">
            <w:pPr>
              <w:jc w:val="center"/>
            </w:pPr>
            <w:r>
              <w:rPr>
                <w:color w:val="000000"/>
                <w:sz w:val="24"/>
                <w:szCs w:val="24"/>
              </w:rPr>
              <w:t>-3.99%</w:t>
            </w:r>
          </w:p>
        </w:tc>
        <w:tc>
          <w:tcPr>
            <w:tcW w:w="898" w:type="dxa"/>
            <w:vAlign w:val="center"/>
          </w:tcPr>
          <w:p w:rsidR="00201E7A" w:rsidRDefault="0035359C">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01E7A">
        <w:trPr>
          <w:jc w:val="center"/>
        </w:trPr>
        <w:tc>
          <w:tcPr>
            <w:tcW w:w="846" w:type="dxa"/>
            <w:vAlign w:val="center"/>
          </w:tcPr>
          <w:p w:rsidR="00201E7A" w:rsidRDefault="0035359C">
            <w:pPr>
              <w:jc w:val="center"/>
            </w:pPr>
            <w:r>
              <w:rPr>
                <w:color w:val="000000"/>
                <w:sz w:val="24"/>
                <w:szCs w:val="24"/>
              </w:rPr>
              <w:t>王少成</w:t>
            </w:r>
          </w:p>
        </w:tc>
        <w:tc>
          <w:tcPr>
            <w:tcW w:w="845" w:type="dxa"/>
            <w:vAlign w:val="center"/>
          </w:tcPr>
          <w:p w:rsidR="00201E7A" w:rsidRDefault="0035359C">
            <w:pPr>
              <w:jc w:val="center"/>
            </w:pPr>
            <w:r>
              <w:rPr>
                <w:color w:val="000000"/>
                <w:sz w:val="24"/>
                <w:szCs w:val="24"/>
              </w:rPr>
              <w:t>交银成长混合、交银成长</w:t>
            </w:r>
            <w:r>
              <w:rPr>
                <w:color w:val="000000"/>
                <w:sz w:val="24"/>
                <w:szCs w:val="24"/>
              </w:rPr>
              <w:lastRenderedPageBreak/>
              <w:t>30</w:t>
            </w:r>
            <w:r>
              <w:rPr>
                <w:color w:val="000000"/>
                <w:sz w:val="24"/>
                <w:szCs w:val="24"/>
              </w:rPr>
              <w:t>混合的基金经理，公司权益投资总监</w:t>
            </w:r>
          </w:p>
        </w:tc>
        <w:tc>
          <w:tcPr>
            <w:tcW w:w="1549" w:type="dxa"/>
            <w:vAlign w:val="center"/>
          </w:tcPr>
          <w:p w:rsidR="00201E7A" w:rsidRDefault="0035359C">
            <w:pPr>
              <w:jc w:val="center"/>
            </w:pPr>
            <w:r>
              <w:rPr>
                <w:color w:val="000000"/>
                <w:sz w:val="24"/>
                <w:szCs w:val="24"/>
              </w:rPr>
              <w:lastRenderedPageBreak/>
              <w:t>2013-07-02</w:t>
            </w:r>
          </w:p>
        </w:tc>
        <w:tc>
          <w:tcPr>
            <w:tcW w:w="1548" w:type="dxa"/>
            <w:vAlign w:val="center"/>
          </w:tcPr>
          <w:p w:rsidR="00201E7A" w:rsidRDefault="0035359C">
            <w:pPr>
              <w:jc w:val="center"/>
            </w:pPr>
            <w:r>
              <w:rPr>
                <w:color w:val="000000"/>
                <w:sz w:val="24"/>
                <w:szCs w:val="24"/>
              </w:rPr>
              <w:t>-</w:t>
            </w:r>
          </w:p>
        </w:tc>
        <w:tc>
          <w:tcPr>
            <w:tcW w:w="1407" w:type="dxa"/>
            <w:vAlign w:val="center"/>
          </w:tcPr>
          <w:p w:rsidR="00201E7A" w:rsidRDefault="0035359C">
            <w:pPr>
              <w:jc w:val="center"/>
            </w:pPr>
            <w:r>
              <w:rPr>
                <w:color w:val="000000"/>
                <w:sz w:val="24"/>
                <w:szCs w:val="24"/>
              </w:rPr>
              <w:t>14</w:t>
            </w:r>
            <w:r>
              <w:rPr>
                <w:color w:val="000000"/>
                <w:sz w:val="24"/>
                <w:szCs w:val="24"/>
              </w:rPr>
              <w:t>年</w:t>
            </w:r>
          </w:p>
        </w:tc>
        <w:tc>
          <w:tcPr>
            <w:tcW w:w="2673" w:type="dxa"/>
            <w:vAlign w:val="center"/>
          </w:tcPr>
          <w:p w:rsidR="00201E7A" w:rsidRDefault="0035359C">
            <w:r>
              <w:rPr>
                <w:color w:val="000000"/>
                <w:sz w:val="24"/>
                <w:szCs w:val="24"/>
              </w:rPr>
              <w:t>王少成先生，复旦大学硕士学历。历任上海融昌资产管理公司研究员，中原证券投资经理，信诚基金管理有限公司</w:t>
            </w:r>
            <w:r>
              <w:rPr>
                <w:color w:val="000000"/>
                <w:sz w:val="24"/>
                <w:szCs w:val="24"/>
              </w:rPr>
              <w:lastRenderedPageBreak/>
              <w:t>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r w:rsidR="00201E7A">
        <w:trPr>
          <w:jc w:val="center"/>
        </w:trPr>
        <w:tc>
          <w:tcPr>
            <w:tcW w:w="846" w:type="dxa"/>
            <w:vAlign w:val="center"/>
          </w:tcPr>
          <w:p w:rsidR="00201E7A" w:rsidRDefault="0035359C">
            <w:pPr>
              <w:jc w:val="center"/>
            </w:pPr>
            <w:r>
              <w:rPr>
                <w:color w:val="000000"/>
                <w:sz w:val="24"/>
                <w:szCs w:val="24"/>
              </w:rPr>
              <w:lastRenderedPageBreak/>
              <w:t>郭斐</w:t>
            </w:r>
          </w:p>
        </w:tc>
        <w:tc>
          <w:tcPr>
            <w:tcW w:w="845" w:type="dxa"/>
            <w:vAlign w:val="center"/>
          </w:tcPr>
          <w:p w:rsidR="00201E7A" w:rsidRDefault="0035359C">
            <w:pPr>
              <w:jc w:val="center"/>
            </w:pPr>
            <w:r>
              <w:rPr>
                <w:color w:val="000000"/>
                <w:sz w:val="24"/>
                <w:szCs w:val="24"/>
              </w:rPr>
              <w:t>交银成长</w:t>
            </w:r>
            <w:r>
              <w:rPr>
                <w:color w:val="000000"/>
                <w:sz w:val="24"/>
                <w:szCs w:val="24"/>
              </w:rPr>
              <w:t>30</w:t>
            </w:r>
            <w:r>
              <w:rPr>
                <w:color w:val="000000"/>
                <w:sz w:val="24"/>
                <w:szCs w:val="24"/>
              </w:rPr>
              <w:t>混合、交银经</w:t>
            </w:r>
            <w:r>
              <w:rPr>
                <w:color w:val="000000"/>
                <w:sz w:val="24"/>
                <w:szCs w:val="24"/>
              </w:rPr>
              <w:lastRenderedPageBreak/>
              <w:t>济新动力混合的基金经理</w:t>
            </w:r>
          </w:p>
        </w:tc>
        <w:tc>
          <w:tcPr>
            <w:tcW w:w="1549" w:type="dxa"/>
            <w:vAlign w:val="center"/>
          </w:tcPr>
          <w:p w:rsidR="00201E7A" w:rsidRDefault="0035359C">
            <w:pPr>
              <w:jc w:val="center"/>
            </w:pPr>
            <w:r>
              <w:rPr>
                <w:color w:val="000000"/>
                <w:sz w:val="24"/>
                <w:szCs w:val="24"/>
              </w:rPr>
              <w:lastRenderedPageBreak/>
              <w:t>2017-09-26</w:t>
            </w:r>
          </w:p>
        </w:tc>
        <w:tc>
          <w:tcPr>
            <w:tcW w:w="1548" w:type="dxa"/>
            <w:vAlign w:val="center"/>
          </w:tcPr>
          <w:p w:rsidR="00201E7A" w:rsidRDefault="0035359C">
            <w:pPr>
              <w:jc w:val="center"/>
            </w:pPr>
            <w:r>
              <w:rPr>
                <w:color w:val="000000"/>
                <w:sz w:val="24"/>
                <w:szCs w:val="24"/>
              </w:rPr>
              <w:t>-</w:t>
            </w:r>
          </w:p>
        </w:tc>
        <w:tc>
          <w:tcPr>
            <w:tcW w:w="1407" w:type="dxa"/>
            <w:vAlign w:val="center"/>
          </w:tcPr>
          <w:p w:rsidR="00201E7A" w:rsidRDefault="0035359C">
            <w:pPr>
              <w:jc w:val="center"/>
            </w:pPr>
            <w:r>
              <w:rPr>
                <w:color w:val="000000"/>
                <w:sz w:val="24"/>
                <w:szCs w:val="24"/>
              </w:rPr>
              <w:t>9</w:t>
            </w:r>
            <w:r>
              <w:rPr>
                <w:color w:val="000000"/>
                <w:sz w:val="24"/>
                <w:szCs w:val="24"/>
              </w:rPr>
              <w:t>年</w:t>
            </w:r>
          </w:p>
        </w:tc>
        <w:tc>
          <w:tcPr>
            <w:tcW w:w="2673" w:type="dxa"/>
            <w:vAlign w:val="center"/>
          </w:tcPr>
          <w:p w:rsidR="00201E7A" w:rsidRDefault="0035359C">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lastRenderedPageBreak/>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01E7A" w:rsidRDefault="0035359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01E7A" w:rsidRDefault="0035359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01E7A" w:rsidRDefault="0035359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201E7A" w:rsidRDefault="0035359C">
      <w:pPr>
        <w:spacing w:before="29" w:line="288" w:lineRule="auto"/>
        <w:ind w:firstLineChars="200" w:firstLine="480"/>
        <w:rPr>
          <w:color w:val="000000"/>
          <w:sz w:val="24"/>
          <w:szCs w:val="24"/>
        </w:rPr>
      </w:pPr>
      <w:r>
        <w:rPr>
          <w:color w:val="000000"/>
          <w:sz w:val="24"/>
          <w:szCs w:val="24"/>
        </w:rPr>
        <w:t>2018</w:t>
      </w:r>
      <w:r>
        <w:rPr>
          <w:color w:val="000000"/>
          <w:sz w:val="24"/>
          <w:szCs w:val="24"/>
        </w:rPr>
        <w:t>年二季度，中兴通讯事件以及中美贸易战的反复发酵使得市场的风险偏好出现大幅下降，对外需的担忧叠加</w:t>
      </w:r>
      <w:r>
        <w:rPr>
          <w:color w:val="000000"/>
          <w:sz w:val="24"/>
          <w:szCs w:val="24"/>
        </w:rPr>
        <w:t>PSL</w:t>
      </w:r>
      <w:r>
        <w:rPr>
          <w:color w:val="000000"/>
          <w:sz w:val="24"/>
          <w:szCs w:val="24"/>
        </w:rPr>
        <w:t>棚改贷款收紧传闻对地产乃至整个经济预期的负面影响，拖累了</w:t>
      </w:r>
      <w:r>
        <w:rPr>
          <w:color w:val="000000"/>
          <w:sz w:val="24"/>
          <w:szCs w:val="24"/>
        </w:rPr>
        <w:t>A</w:t>
      </w:r>
      <w:r>
        <w:rPr>
          <w:color w:val="000000"/>
          <w:sz w:val="24"/>
          <w:szCs w:val="24"/>
        </w:rPr>
        <w:t>股市场大小股票齐跌。</w:t>
      </w:r>
    </w:p>
    <w:p w:rsidR="00201E7A" w:rsidRDefault="0035359C">
      <w:pPr>
        <w:spacing w:before="29" w:line="288" w:lineRule="auto"/>
        <w:ind w:firstLineChars="200" w:firstLine="480"/>
        <w:rPr>
          <w:color w:val="000000"/>
          <w:sz w:val="24"/>
          <w:szCs w:val="24"/>
        </w:rPr>
      </w:pPr>
      <w:r>
        <w:rPr>
          <w:color w:val="000000"/>
          <w:sz w:val="24"/>
          <w:szCs w:val="24"/>
        </w:rPr>
        <w:t>报告期内，本基金重点配置了先进制造、科技硬件等领域及低估值蓝筹等品种。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三季度，我们认为经济的短周期回落不可避免。在预期长端利率下行的过程中，一批经历充分调整、估值具备吸引力的优质成长股将有相对较好的表现。同时，以地产为代表的价值蓝筹已反映相当悲观的市场预期，具备一定配置价值。本基金在二季度已适当加仓优质成长股的基础上，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0.869</w:t>
      </w:r>
      <w:r w:rsidRPr="00414345">
        <w:rPr>
          <w:color w:val="000000"/>
          <w:sz w:val="24"/>
          <w:szCs w:val="24"/>
        </w:rPr>
        <w:t>元，本报告期份额净值增长率为</w:t>
      </w:r>
      <w:r w:rsidRPr="00414345">
        <w:rPr>
          <w:color w:val="000000"/>
          <w:sz w:val="24"/>
          <w:szCs w:val="24"/>
        </w:rPr>
        <w:t>-10.60%</w:t>
      </w:r>
      <w:r w:rsidRPr="00414345">
        <w:rPr>
          <w:color w:val="000000"/>
          <w:sz w:val="24"/>
          <w:szCs w:val="24"/>
        </w:rPr>
        <w:t>，同期业绩比较基准增长率为</w:t>
      </w:r>
      <w:r w:rsidRPr="00414345">
        <w:rPr>
          <w:color w:val="000000"/>
          <w:sz w:val="24"/>
          <w:szCs w:val="24"/>
        </w:rPr>
        <w:t>-6.61%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51,330,149.29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51,330,149.29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9,494,436.40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89,868.24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60,914,453.93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870,114.69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23,003,841.14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4,226,282.28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4,554,625.68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6,330,251.30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9,138,992.20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1,940,372.00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1,265,670.00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51,330,149.29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01E7A">
        <w:trPr>
          <w:jc w:val="center"/>
        </w:trPr>
        <w:tc>
          <w:tcPr>
            <w:tcW w:w="855" w:type="dxa"/>
            <w:vAlign w:val="center"/>
          </w:tcPr>
          <w:p w:rsidR="00201E7A" w:rsidRDefault="0035359C">
            <w:pPr>
              <w:jc w:val="center"/>
            </w:pPr>
            <w:r>
              <w:rPr>
                <w:color w:val="000000"/>
                <w:sz w:val="24"/>
                <w:szCs w:val="24"/>
              </w:rPr>
              <w:t>1</w:t>
            </w:r>
          </w:p>
        </w:tc>
        <w:tc>
          <w:tcPr>
            <w:tcW w:w="1334" w:type="dxa"/>
            <w:vAlign w:val="center"/>
          </w:tcPr>
          <w:p w:rsidR="00201E7A" w:rsidRDefault="0035359C">
            <w:pPr>
              <w:jc w:val="center"/>
            </w:pPr>
            <w:r>
              <w:rPr>
                <w:color w:val="000000"/>
                <w:sz w:val="24"/>
                <w:szCs w:val="24"/>
              </w:rPr>
              <w:t>600048</w:t>
            </w:r>
          </w:p>
        </w:tc>
        <w:tc>
          <w:tcPr>
            <w:tcW w:w="1777" w:type="dxa"/>
            <w:vAlign w:val="center"/>
          </w:tcPr>
          <w:p w:rsidR="00201E7A" w:rsidRDefault="0035359C">
            <w:pPr>
              <w:jc w:val="center"/>
            </w:pPr>
            <w:r>
              <w:rPr>
                <w:color w:val="000000"/>
                <w:sz w:val="24"/>
                <w:szCs w:val="24"/>
              </w:rPr>
              <w:t>保利地产</w:t>
            </w:r>
          </w:p>
        </w:tc>
        <w:tc>
          <w:tcPr>
            <w:tcW w:w="1334" w:type="dxa"/>
            <w:vAlign w:val="center"/>
          </w:tcPr>
          <w:p w:rsidR="00201E7A" w:rsidRDefault="0035359C">
            <w:pPr>
              <w:jc w:val="right"/>
            </w:pPr>
            <w:r>
              <w:rPr>
                <w:color w:val="000000"/>
                <w:sz w:val="24"/>
                <w:szCs w:val="24"/>
              </w:rPr>
              <w:t>428,761</w:t>
            </w:r>
          </w:p>
        </w:tc>
        <w:tc>
          <w:tcPr>
            <w:tcW w:w="1924" w:type="dxa"/>
            <w:vAlign w:val="center"/>
          </w:tcPr>
          <w:p w:rsidR="00201E7A" w:rsidRDefault="0035359C">
            <w:pPr>
              <w:jc w:val="right"/>
            </w:pPr>
            <w:r>
              <w:rPr>
                <w:color w:val="000000"/>
                <w:sz w:val="24"/>
                <w:szCs w:val="24"/>
              </w:rPr>
              <w:t>5,230,884.20</w:t>
            </w:r>
          </w:p>
        </w:tc>
        <w:tc>
          <w:tcPr>
            <w:tcW w:w="1644" w:type="dxa"/>
            <w:vAlign w:val="center"/>
          </w:tcPr>
          <w:p w:rsidR="00201E7A" w:rsidRDefault="0035359C">
            <w:pPr>
              <w:jc w:val="right"/>
            </w:pPr>
            <w:r>
              <w:rPr>
                <w:color w:val="000000"/>
                <w:sz w:val="24"/>
                <w:szCs w:val="24"/>
              </w:rPr>
              <w:t>8.63</w:t>
            </w:r>
          </w:p>
        </w:tc>
      </w:tr>
      <w:tr w:rsidR="00201E7A">
        <w:trPr>
          <w:jc w:val="center"/>
        </w:trPr>
        <w:tc>
          <w:tcPr>
            <w:tcW w:w="855" w:type="dxa"/>
            <w:vAlign w:val="center"/>
          </w:tcPr>
          <w:p w:rsidR="00201E7A" w:rsidRDefault="0035359C">
            <w:pPr>
              <w:jc w:val="center"/>
            </w:pPr>
            <w:r>
              <w:rPr>
                <w:color w:val="000000"/>
                <w:sz w:val="24"/>
                <w:szCs w:val="24"/>
              </w:rPr>
              <w:t>2</w:t>
            </w:r>
          </w:p>
        </w:tc>
        <w:tc>
          <w:tcPr>
            <w:tcW w:w="1334" w:type="dxa"/>
            <w:vAlign w:val="center"/>
          </w:tcPr>
          <w:p w:rsidR="00201E7A" w:rsidRDefault="0035359C">
            <w:pPr>
              <w:jc w:val="center"/>
            </w:pPr>
            <w:r>
              <w:rPr>
                <w:color w:val="000000"/>
                <w:sz w:val="24"/>
                <w:szCs w:val="24"/>
              </w:rPr>
              <w:t>000636</w:t>
            </w:r>
          </w:p>
        </w:tc>
        <w:tc>
          <w:tcPr>
            <w:tcW w:w="1777" w:type="dxa"/>
            <w:vAlign w:val="center"/>
          </w:tcPr>
          <w:p w:rsidR="00201E7A" w:rsidRDefault="0035359C">
            <w:pPr>
              <w:jc w:val="center"/>
            </w:pPr>
            <w:r>
              <w:rPr>
                <w:color w:val="000000"/>
                <w:sz w:val="24"/>
                <w:szCs w:val="24"/>
              </w:rPr>
              <w:t>风华高科</w:t>
            </w:r>
          </w:p>
        </w:tc>
        <w:tc>
          <w:tcPr>
            <w:tcW w:w="1334" w:type="dxa"/>
            <w:vAlign w:val="center"/>
          </w:tcPr>
          <w:p w:rsidR="00201E7A" w:rsidRDefault="0035359C">
            <w:pPr>
              <w:jc w:val="right"/>
            </w:pPr>
            <w:r>
              <w:rPr>
                <w:color w:val="000000"/>
                <w:sz w:val="24"/>
                <w:szCs w:val="24"/>
              </w:rPr>
              <w:t>289,375</w:t>
            </w:r>
          </w:p>
        </w:tc>
        <w:tc>
          <w:tcPr>
            <w:tcW w:w="1924" w:type="dxa"/>
            <w:vAlign w:val="center"/>
          </w:tcPr>
          <w:p w:rsidR="00201E7A" w:rsidRDefault="0035359C">
            <w:pPr>
              <w:jc w:val="right"/>
            </w:pPr>
            <w:r>
              <w:rPr>
                <w:color w:val="000000"/>
                <w:sz w:val="24"/>
                <w:szCs w:val="24"/>
              </w:rPr>
              <w:t>4,595,275.00</w:t>
            </w:r>
          </w:p>
        </w:tc>
        <w:tc>
          <w:tcPr>
            <w:tcW w:w="1644" w:type="dxa"/>
            <w:vAlign w:val="center"/>
          </w:tcPr>
          <w:p w:rsidR="00201E7A" w:rsidRDefault="0035359C">
            <w:pPr>
              <w:jc w:val="right"/>
            </w:pPr>
            <w:r>
              <w:rPr>
                <w:color w:val="000000"/>
                <w:sz w:val="24"/>
                <w:szCs w:val="24"/>
              </w:rPr>
              <w:t>7.58</w:t>
            </w:r>
          </w:p>
        </w:tc>
      </w:tr>
      <w:tr w:rsidR="00201E7A">
        <w:trPr>
          <w:jc w:val="center"/>
        </w:trPr>
        <w:tc>
          <w:tcPr>
            <w:tcW w:w="855" w:type="dxa"/>
            <w:vAlign w:val="center"/>
          </w:tcPr>
          <w:p w:rsidR="00201E7A" w:rsidRDefault="0035359C">
            <w:pPr>
              <w:jc w:val="center"/>
            </w:pPr>
            <w:r>
              <w:rPr>
                <w:color w:val="000000"/>
                <w:sz w:val="24"/>
                <w:szCs w:val="24"/>
              </w:rPr>
              <w:t>3</w:t>
            </w:r>
          </w:p>
        </w:tc>
        <w:tc>
          <w:tcPr>
            <w:tcW w:w="1334" w:type="dxa"/>
            <w:vAlign w:val="center"/>
          </w:tcPr>
          <w:p w:rsidR="00201E7A" w:rsidRDefault="0035359C">
            <w:pPr>
              <w:jc w:val="center"/>
            </w:pPr>
            <w:r>
              <w:rPr>
                <w:color w:val="000000"/>
                <w:sz w:val="24"/>
                <w:szCs w:val="24"/>
              </w:rPr>
              <w:t>601100</w:t>
            </w:r>
          </w:p>
        </w:tc>
        <w:tc>
          <w:tcPr>
            <w:tcW w:w="1777" w:type="dxa"/>
            <w:vAlign w:val="center"/>
          </w:tcPr>
          <w:p w:rsidR="00201E7A" w:rsidRDefault="0035359C">
            <w:pPr>
              <w:jc w:val="center"/>
            </w:pPr>
            <w:r>
              <w:rPr>
                <w:color w:val="000000"/>
                <w:sz w:val="24"/>
                <w:szCs w:val="24"/>
              </w:rPr>
              <w:t>恒立液压</w:t>
            </w:r>
          </w:p>
        </w:tc>
        <w:tc>
          <w:tcPr>
            <w:tcW w:w="1334" w:type="dxa"/>
            <w:vAlign w:val="center"/>
          </w:tcPr>
          <w:p w:rsidR="00201E7A" w:rsidRDefault="0035359C">
            <w:pPr>
              <w:jc w:val="right"/>
            </w:pPr>
            <w:r>
              <w:rPr>
                <w:color w:val="000000"/>
                <w:sz w:val="24"/>
                <w:szCs w:val="24"/>
              </w:rPr>
              <w:t>172,542</w:t>
            </w:r>
          </w:p>
        </w:tc>
        <w:tc>
          <w:tcPr>
            <w:tcW w:w="1924" w:type="dxa"/>
            <w:vAlign w:val="center"/>
          </w:tcPr>
          <w:p w:rsidR="00201E7A" w:rsidRDefault="0035359C">
            <w:pPr>
              <w:jc w:val="right"/>
            </w:pPr>
            <w:r>
              <w:rPr>
                <w:color w:val="000000"/>
                <w:sz w:val="24"/>
                <w:szCs w:val="24"/>
              </w:rPr>
              <w:t>3,602,676.96</w:t>
            </w:r>
          </w:p>
        </w:tc>
        <w:tc>
          <w:tcPr>
            <w:tcW w:w="1644" w:type="dxa"/>
            <w:vAlign w:val="center"/>
          </w:tcPr>
          <w:p w:rsidR="00201E7A" w:rsidRDefault="0035359C">
            <w:pPr>
              <w:jc w:val="right"/>
            </w:pPr>
            <w:r>
              <w:rPr>
                <w:color w:val="000000"/>
                <w:sz w:val="24"/>
                <w:szCs w:val="24"/>
              </w:rPr>
              <w:t>5.95</w:t>
            </w:r>
          </w:p>
        </w:tc>
      </w:tr>
      <w:tr w:rsidR="00201E7A">
        <w:trPr>
          <w:jc w:val="center"/>
        </w:trPr>
        <w:tc>
          <w:tcPr>
            <w:tcW w:w="855" w:type="dxa"/>
            <w:vAlign w:val="center"/>
          </w:tcPr>
          <w:p w:rsidR="00201E7A" w:rsidRDefault="0035359C">
            <w:pPr>
              <w:jc w:val="center"/>
            </w:pPr>
            <w:r>
              <w:rPr>
                <w:color w:val="000000"/>
                <w:sz w:val="24"/>
                <w:szCs w:val="24"/>
              </w:rPr>
              <w:t>4</w:t>
            </w:r>
          </w:p>
        </w:tc>
        <w:tc>
          <w:tcPr>
            <w:tcW w:w="1334" w:type="dxa"/>
            <w:vAlign w:val="center"/>
          </w:tcPr>
          <w:p w:rsidR="00201E7A" w:rsidRDefault="0035359C">
            <w:pPr>
              <w:jc w:val="center"/>
            </w:pPr>
            <w:r>
              <w:rPr>
                <w:color w:val="000000"/>
                <w:sz w:val="24"/>
                <w:szCs w:val="24"/>
              </w:rPr>
              <w:t>603005</w:t>
            </w:r>
          </w:p>
        </w:tc>
        <w:tc>
          <w:tcPr>
            <w:tcW w:w="1777" w:type="dxa"/>
            <w:vAlign w:val="center"/>
          </w:tcPr>
          <w:p w:rsidR="00201E7A" w:rsidRDefault="0035359C">
            <w:pPr>
              <w:jc w:val="center"/>
            </w:pPr>
            <w:r>
              <w:rPr>
                <w:color w:val="000000"/>
                <w:sz w:val="24"/>
                <w:szCs w:val="24"/>
              </w:rPr>
              <w:t>晶方科技</w:t>
            </w:r>
          </w:p>
        </w:tc>
        <w:tc>
          <w:tcPr>
            <w:tcW w:w="1334" w:type="dxa"/>
            <w:vAlign w:val="center"/>
          </w:tcPr>
          <w:p w:rsidR="00201E7A" w:rsidRDefault="0035359C">
            <w:pPr>
              <w:jc w:val="right"/>
            </w:pPr>
            <w:r>
              <w:rPr>
                <w:color w:val="000000"/>
                <w:sz w:val="24"/>
                <w:szCs w:val="24"/>
              </w:rPr>
              <w:t>143,900</w:t>
            </w:r>
          </w:p>
        </w:tc>
        <w:tc>
          <w:tcPr>
            <w:tcW w:w="1924" w:type="dxa"/>
            <w:vAlign w:val="center"/>
          </w:tcPr>
          <w:p w:rsidR="00201E7A" w:rsidRDefault="0035359C">
            <w:pPr>
              <w:jc w:val="right"/>
            </w:pPr>
            <w:r>
              <w:rPr>
                <w:color w:val="000000"/>
                <w:sz w:val="24"/>
                <w:szCs w:val="24"/>
              </w:rPr>
              <w:t>3,168,678.00</w:t>
            </w:r>
          </w:p>
        </w:tc>
        <w:tc>
          <w:tcPr>
            <w:tcW w:w="1644" w:type="dxa"/>
            <w:vAlign w:val="center"/>
          </w:tcPr>
          <w:p w:rsidR="00201E7A" w:rsidRDefault="0035359C">
            <w:pPr>
              <w:jc w:val="right"/>
            </w:pPr>
            <w:r>
              <w:rPr>
                <w:color w:val="000000"/>
                <w:sz w:val="24"/>
                <w:szCs w:val="24"/>
              </w:rPr>
              <w:t>5.23</w:t>
            </w:r>
          </w:p>
        </w:tc>
      </w:tr>
      <w:tr w:rsidR="00201E7A">
        <w:trPr>
          <w:jc w:val="center"/>
        </w:trPr>
        <w:tc>
          <w:tcPr>
            <w:tcW w:w="855" w:type="dxa"/>
            <w:vAlign w:val="center"/>
          </w:tcPr>
          <w:p w:rsidR="00201E7A" w:rsidRDefault="0035359C">
            <w:pPr>
              <w:jc w:val="center"/>
            </w:pPr>
            <w:r>
              <w:rPr>
                <w:color w:val="000000"/>
                <w:sz w:val="24"/>
                <w:szCs w:val="24"/>
              </w:rPr>
              <w:t>5</w:t>
            </w:r>
          </w:p>
        </w:tc>
        <w:tc>
          <w:tcPr>
            <w:tcW w:w="1334" w:type="dxa"/>
            <w:vAlign w:val="center"/>
          </w:tcPr>
          <w:p w:rsidR="00201E7A" w:rsidRDefault="0035359C">
            <w:pPr>
              <w:jc w:val="center"/>
            </w:pPr>
            <w:r>
              <w:rPr>
                <w:color w:val="000000"/>
                <w:sz w:val="24"/>
                <w:szCs w:val="24"/>
              </w:rPr>
              <w:t>601231</w:t>
            </w:r>
          </w:p>
        </w:tc>
        <w:tc>
          <w:tcPr>
            <w:tcW w:w="1777" w:type="dxa"/>
            <w:vAlign w:val="center"/>
          </w:tcPr>
          <w:p w:rsidR="00201E7A" w:rsidRDefault="0035359C">
            <w:pPr>
              <w:jc w:val="center"/>
            </w:pPr>
            <w:r>
              <w:rPr>
                <w:color w:val="000000"/>
                <w:sz w:val="24"/>
                <w:szCs w:val="24"/>
              </w:rPr>
              <w:t>环旭电子</w:t>
            </w:r>
          </w:p>
        </w:tc>
        <w:tc>
          <w:tcPr>
            <w:tcW w:w="1334" w:type="dxa"/>
            <w:vAlign w:val="center"/>
          </w:tcPr>
          <w:p w:rsidR="00201E7A" w:rsidRDefault="0035359C">
            <w:pPr>
              <w:jc w:val="right"/>
            </w:pPr>
            <w:r>
              <w:rPr>
                <w:color w:val="000000"/>
                <w:sz w:val="24"/>
                <w:szCs w:val="24"/>
              </w:rPr>
              <w:t>344,900</w:t>
            </w:r>
          </w:p>
        </w:tc>
        <w:tc>
          <w:tcPr>
            <w:tcW w:w="1924" w:type="dxa"/>
            <w:vAlign w:val="center"/>
          </w:tcPr>
          <w:p w:rsidR="00201E7A" w:rsidRDefault="0035359C">
            <w:pPr>
              <w:jc w:val="right"/>
            </w:pPr>
            <w:r>
              <w:rPr>
                <w:color w:val="000000"/>
                <w:sz w:val="24"/>
                <w:szCs w:val="24"/>
              </w:rPr>
              <w:t>3,128,243.00</w:t>
            </w:r>
          </w:p>
        </w:tc>
        <w:tc>
          <w:tcPr>
            <w:tcW w:w="1644" w:type="dxa"/>
            <w:vAlign w:val="center"/>
          </w:tcPr>
          <w:p w:rsidR="00201E7A" w:rsidRDefault="0035359C">
            <w:pPr>
              <w:jc w:val="right"/>
            </w:pPr>
            <w:r>
              <w:rPr>
                <w:color w:val="000000"/>
                <w:sz w:val="24"/>
                <w:szCs w:val="24"/>
              </w:rPr>
              <w:t>5.16</w:t>
            </w:r>
          </w:p>
        </w:tc>
      </w:tr>
      <w:tr w:rsidR="00201E7A">
        <w:trPr>
          <w:jc w:val="center"/>
        </w:trPr>
        <w:tc>
          <w:tcPr>
            <w:tcW w:w="855" w:type="dxa"/>
            <w:vAlign w:val="center"/>
          </w:tcPr>
          <w:p w:rsidR="00201E7A" w:rsidRDefault="0035359C">
            <w:pPr>
              <w:jc w:val="center"/>
            </w:pPr>
            <w:r>
              <w:rPr>
                <w:color w:val="000000"/>
                <w:sz w:val="24"/>
                <w:szCs w:val="24"/>
              </w:rPr>
              <w:t>6</w:t>
            </w:r>
          </w:p>
        </w:tc>
        <w:tc>
          <w:tcPr>
            <w:tcW w:w="1334" w:type="dxa"/>
            <w:vAlign w:val="center"/>
          </w:tcPr>
          <w:p w:rsidR="00201E7A" w:rsidRDefault="0035359C">
            <w:pPr>
              <w:jc w:val="center"/>
            </w:pPr>
            <w:r>
              <w:rPr>
                <w:color w:val="000000"/>
                <w:sz w:val="24"/>
                <w:szCs w:val="24"/>
              </w:rPr>
              <w:t>002142</w:t>
            </w:r>
          </w:p>
        </w:tc>
        <w:tc>
          <w:tcPr>
            <w:tcW w:w="1777" w:type="dxa"/>
            <w:vAlign w:val="center"/>
          </w:tcPr>
          <w:p w:rsidR="00201E7A" w:rsidRDefault="0035359C">
            <w:pPr>
              <w:jc w:val="center"/>
            </w:pPr>
            <w:r>
              <w:rPr>
                <w:color w:val="000000"/>
                <w:sz w:val="24"/>
                <w:szCs w:val="24"/>
              </w:rPr>
              <w:t>宁波银行</w:t>
            </w:r>
          </w:p>
        </w:tc>
        <w:tc>
          <w:tcPr>
            <w:tcW w:w="1334" w:type="dxa"/>
            <w:vAlign w:val="center"/>
          </w:tcPr>
          <w:p w:rsidR="00201E7A" w:rsidRDefault="0035359C">
            <w:pPr>
              <w:jc w:val="right"/>
            </w:pPr>
            <w:r>
              <w:rPr>
                <w:color w:val="000000"/>
                <w:sz w:val="24"/>
                <w:szCs w:val="24"/>
              </w:rPr>
              <w:t>180,800</w:t>
            </w:r>
          </w:p>
        </w:tc>
        <w:tc>
          <w:tcPr>
            <w:tcW w:w="1924" w:type="dxa"/>
            <w:vAlign w:val="center"/>
          </w:tcPr>
          <w:p w:rsidR="00201E7A" w:rsidRDefault="0035359C">
            <w:pPr>
              <w:jc w:val="right"/>
            </w:pPr>
            <w:r>
              <w:rPr>
                <w:color w:val="000000"/>
                <w:sz w:val="24"/>
                <w:szCs w:val="24"/>
              </w:rPr>
              <w:t>2,945,232.00</w:t>
            </w:r>
          </w:p>
        </w:tc>
        <w:tc>
          <w:tcPr>
            <w:tcW w:w="1644" w:type="dxa"/>
            <w:vAlign w:val="center"/>
          </w:tcPr>
          <w:p w:rsidR="00201E7A" w:rsidRDefault="0035359C">
            <w:pPr>
              <w:jc w:val="right"/>
            </w:pPr>
            <w:r>
              <w:rPr>
                <w:color w:val="000000"/>
                <w:sz w:val="24"/>
                <w:szCs w:val="24"/>
              </w:rPr>
              <w:t>4.86</w:t>
            </w:r>
          </w:p>
        </w:tc>
      </w:tr>
      <w:tr w:rsidR="00201E7A">
        <w:trPr>
          <w:jc w:val="center"/>
        </w:trPr>
        <w:tc>
          <w:tcPr>
            <w:tcW w:w="855" w:type="dxa"/>
            <w:vAlign w:val="center"/>
          </w:tcPr>
          <w:p w:rsidR="00201E7A" w:rsidRDefault="0035359C">
            <w:pPr>
              <w:jc w:val="center"/>
            </w:pPr>
            <w:r>
              <w:rPr>
                <w:color w:val="000000"/>
                <w:sz w:val="24"/>
                <w:szCs w:val="24"/>
              </w:rPr>
              <w:t>7</w:t>
            </w:r>
          </w:p>
        </w:tc>
        <w:tc>
          <w:tcPr>
            <w:tcW w:w="1334" w:type="dxa"/>
            <w:vAlign w:val="center"/>
          </w:tcPr>
          <w:p w:rsidR="00201E7A" w:rsidRDefault="0035359C">
            <w:pPr>
              <w:jc w:val="center"/>
            </w:pPr>
            <w:r>
              <w:rPr>
                <w:color w:val="000000"/>
                <w:sz w:val="24"/>
                <w:szCs w:val="24"/>
              </w:rPr>
              <w:t>600029</w:t>
            </w:r>
          </w:p>
        </w:tc>
        <w:tc>
          <w:tcPr>
            <w:tcW w:w="1777" w:type="dxa"/>
            <w:vAlign w:val="center"/>
          </w:tcPr>
          <w:p w:rsidR="00201E7A" w:rsidRDefault="0035359C">
            <w:pPr>
              <w:jc w:val="center"/>
            </w:pPr>
            <w:r>
              <w:rPr>
                <w:color w:val="000000"/>
                <w:sz w:val="24"/>
                <w:szCs w:val="24"/>
              </w:rPr>
              <w:t>南方航空</w:t>
            </w:r>
          </w:p>
        </w:tc>
        <w:tc>
          <w:tcPr>
            <w:tcW w:w="1334" w:type="dxa"/>
            <w:vAlign w:val="center"/>
          </w:tcPr>
          <w:p w:rsidR="00201E7A" w:rsidRDefault="0035359C">
            <w:pPr>
              <w:jc w:val="right"/>
            </w:pPr>
            <w:r>
              <w:rPr>
                <w:color w:val="000000"/>
                <w:sz w:val="24"/>
                <w:szCs w:val="24"/>
              </w:rPr>
              <w:t>337,389</w:t>
            </w:r>
          </w:p>
        </w:tc>
        <w:tc>
          <w:tcPr>
            <w:tcW w:w="1924" w:type="dxa"/>
            <w:vAlign w:val="center"/>
          </w:tcPr>
          <w:p w:rsidR="00201E7A" w:rsidRDefault="0035359C">
            <w:pPr>
              <w:jc w:val="right"/>
            </w:pPr>
            <w:r>
              <w:rPr>
                <w:color w:val="000000"/>
                <w:sz w:val="24"/>
                <w:szCs w:val="24"/>
              </w:rPr>
              <w:t>2,850,937.05</w:t>
            </w:r>
          </w:p>
        </w:tc>
        <w:tc>
          <w:tcPr>
            <w:tcW w:w="1644" w:type="dxa"/>
            <w:vAlign w:val="center"/>
          </w:tcPr>
          <w:p w:rsidR="00201E7A" w:rsidRDefault="0035359C">
            <w:pPr>
              <w:jc w:val="right"/>
            </w:pPr>
            <w:r>
              <w:rPr>
                <w:color w:val="000000"/>
                <w:sz w:val="24"/>
                <w:szCs w:val="24"/>
              </w:rPr>
              <w:t>4.71</w:t>
            </w:r>
          </w:p>
        </w:tc>
      </w:tr>
      <w:tr w:rsidR="00201E7A">
        <w:trPr>
          <w:jc w:val="center"/>
        </w:trPr>
        <w:tc>
          <w:tcPr>
            <w:tcW w:w="855" w:type="dxa"/>
            <w:vAlign w:val="center"/>
          </w:tcPr>
          <w:p w:rsidR="00201E7A" w:rsidRDefault="0035359C">
            <w:pPr>
              <w:jc w:val="center"/>
            </w:pPr>
            <w:r>
              <w:rPr>
                <w:color w:val="000000"/>
                <w:sz w:val="24"/>
                <w:szCs w:val="24"/>
              </w:rPr>
              <w:t>8</w:t>
            </w:r>
          </w:p>
        </w:tc>
        <w:tc>
          <w:tcPr>
            <w:tcW w:w="1334" w:type="dxa"/>
            <w:vAlign w:val="center"/>
          </w:tcPr>
          <w:p w:rsidR="00201E7A" w:rsidRDefault="0035359C">
            <w:pPr>
              <w:jc w:val="center"/>
            </w:pPr>
            <w:r>
              <w:rPr>
                <w:color w:val="000000"/>
                <w:sz w:val="24"/>
                <w:szCs w:val="24"/>
              </w:rPr>
              <w:t>300170</w:t>
            </w:r>
          </w:p>
        </w:tc>
        <w:tc>
          <w:tcPr>
            <w:tcW w:w="1777" w:type="dxa"/>
            <w:vAlign w:val="center"/>
          </w:tcPr>
          <w:p w:rsidR="00201E7A" w:rsidRDefault="0035359C">
            <w:pPr>
              <w:jc w:val="center"/>
            </w:pPr>
            <w:r>
              <w:rPr>
                <w:color w:val="000000"/>
                <w:sz w:val="24"/>
                <w:szCs w:val="24"/>
              </w:rPr>
              <w:t>汉得信息</w:t>
            </w:r>
          </w:p>
        </w:tc>
        <w:tc>
          <w:tcPr>
            <w:tcW w:w="1334" w:type="dxa"/>
            <w:vAlign w:val="center"/>
          </w:tcPr>
          <w:p w:rsidR="00201E7A" w:rsidRDefault="0035359C">
            <w:pPr>
              <w:jc w:val="right"/>
            </w:pPr>
            <w:r>
              <w:rPr>
                <w:color w:val="000000"/>
                <w:sz w:val="24"/>
                <w:szCs w:val="24"/>
              </w:rPr>
              <w:t>147,200</w:t>
            </w:r>
          </w:p>
        </w:tc>
        <w:tc>
          <w:tcPr>
            <w:tcW w:w="1924" w:type="dxa"/>
            <w:vAlign w:val="center"/>
          </w:tcPr>
          <w:p w:rsidR="00201E7A" w:rsidRDefault="0035359C">
            <w:pPr>
              <w:jc w:val="right"/>
            </w:pPr>
            <w:r>
              <w:rPr>
                <w:color w:val="000000"/>
                <w:sz w:val="24"/>
                <w:szCs w:val="24"/>
              </w:rPr>
              <w:t>2,390,528.00</w:t>
            </w:r>
          </w:p>
        </w:tc>
        <w:tc>
          <w:tcPr>
            <w:tcW w:w="1644" w:type="dxa"/>
            <w:vAlign w:val="center"/>
          </w:tcPr>
          <w:p w:rsidR="00201E7A" w:rsidRDefault="0035359C">
            <w:pPr>
              <w:jc w:val="right"/>
            </w:pPr>
            <w:r>
              <w:rPr>
                <w:color w:val="000000"/>
                <w:sz w:val="24"/>
                <w:szCs w:val="24"/>
              </w:rPr>
              <w:t>3.95</w:t>
            </w:r>
          </w:p>
        </w:tc>
      </w:tr>
      <w:tr w:rsidR="00201E7A">
        <w:trPr>
          <w:jc w:val="center"/>
        </w:trPr>
        <w:tc>
          <w:tcPr>
            <w:tcW w:w="855" w:type="dxa"/>
            <w:vAlign w:val="center"/>
          </w:tcPr>
          <w:p w:rsidR="00201E7A" w:rsidRDefault="0035359C">
            <w:pPr>
              <w:jc w:val="center"/>
            </w:pPr>
            <w:r>
              <w:rPr>
                <w:color w:val="000000"/>
                <w:sz w:val="24"/>
                <w:szCs w:val="24"/>
              </w:rPr>
              <w:t>9</w:t>
            </w:r>
          </w:p>
        </w:tc>
        <w:tc>
          <w:tcPr>
            <w:tcW w:w="1334" w:type="dxa"/>
            <w:vAlign w:val="center"/>
          </w:tcPr>
          <w:p w:rsidR="00201E7A" w:rsidRDefault="0035359C">
            <w:pPr>
              <w:jc w:val="center"/>
            </w:pPr>
            <w:r>
              <w:rPr>
                <w:color w:val="000000"/>
                <w:sz w:val="24"/>
                <w:szCs w:val="24"/>
              </w:rPr>
              <w:t>603757</w:t>
            </w:r>
          </w:p>
        </w:tc>
        <w:tc>
          <w:tcPr>
            <w:tcW w:w="1777" w:type="dxa"/>
            <w:vAlign w:val="center"/>
          </w:tcPr>
          <w:p w:rsidR="00201E7A" w:rsidRDefault="0035359C">
            <w:pPr>
              <w:jc w:val="center"/>
            </w:pPr>
            <w:r>
              <w:rPr>
                <w:color w:val="000000"/>
                <w:sz w:val="24"/>
                <w:szCs w:val="24"/>
              </w:rPr>
              <w:t>大元泵业</w:t>
            </w:r>
          </w:p>
        </w:tc>
        <w:tc>
          <w:tcPr>
            <w:tcW w:w="1334" w:type="dxa"/>
            <w:vAlign w:val="center"/>
          </w:tcPr>
          <w:p w:rsidR="00201E7A" w:rsidRDefault="0035359C">
            <w:pPr>
              <w:jc w:val="right"/>
            </w:pPr>
            <w:r>
              <w:rPr>
                <w:color w:val="000000"/>
                <w:sz w:val="24"/>
                <w:szCs w:val="24"/>
              </w:rPr>
              <w:t>76,580</w:t>
            </w:r>
          </w:p>
        </w:tc>
        <w:tc>
          <w:tcPr>
            <w:tcW w:w="1924" w:type="dxa"/>
            <w:vAlign w:val="center"/>
          </w:tcPr>
          <w:p w:rsidR="00201E7A" w:rsidRDefault="0035359C">
            <w:pPr>
              <w:jc w:val="right"/>
            </w:pPr>
            <w:r>
              <w:rPr>
                <w:color w:val="000000"/>
                <w:sz w:val="24"/>
                <w:szCs w:val="24"/>
              </w:rPr>
              <w:t>2,137,347.80</w:t>
            </w:r>
          </w:p>
        </w:tc>
        <w:tc>
          <w:tcPr>
            <w:tcW w:w="1644" w:type="dxa"/>
            <w:vAlign w:val="center"/>
          </w:tcPr>
          <w:p w:rsidR="00201E7A" w:rsidRDefault="0035359C">
            <w:pPr>
              <w:jc w:val="right"/>
            </w:pPr>
            <w:r>
              <w:rPr>
                <w:color w:val="000000"/>
                <w:sz w:val="24"/>
                <w:szCs w:val="24"/>
              </w:rPr>
              <w:t>3.53</w:t>
            </w:r>
          </w:p>
        </w:tc>
      </w:tr>
      <w:tr w:rsidR="00201E7A">
        <w:trPr>
          <w:jc w:val="center"/>
        </w:trPr>
        <w:tc>
          <w:tcPr>
            <w:tcW w:w="855" w:type="dxa"/>
            <w:vAlign w:val="center"/>
          </w:tcPr>
          <w:p w:rsidR="00201E7A" w:rsidRDefault="0035359C">
            <w:pPr>
              <w:jc w:val="center"/>
            </w:pPr>
            <w:r>
              <w:rPr>
                <w:color w:val="000000"/>
                <w:sz w:val="24"/>
                <w:szCs w:val="24"/>
              </w:rPr>
              <w:t>10</w:t>
            </w:r>
          </w:p>
        </w:tc>
        <w:tc>
          <w:tcPr>
            <w:tcW w:w="1334" w:type="dxa"/>
            <w:vAlign w:val="center"/>
          </w:tcPr>
          <w:p w:rsidR="00201E7A" w:rsidRDefault="0035359C">
            <w:pPr>
              <w:jc w:val="center"/>
            </w:pPr>
            <w:r>
              <w:rPr>
                <w:color w:val="000000"/>
                <w:sz w:val="24"/>
                <w:szCs w:val="24"/>
              </w:rPr>
              <w:t>601318</w:t>
            </w:r>
          </w:p>
        </w:tc>
        <w:tc>
          <w:tcPr>
            <w:tcW w:w="1777" w:type="dxa"/>
            <w:vAlign w:val="center"/>
          </w:tcPr>
          <w:p w:rsidR="00201E7A" w:rsidRDefault="0035359C">
            <w:pPr>
              <w:jc w:val="center"/>
            </w:pPr>
            <w:r>
              <w:rPr>
                <w:color w:val="000000"/>
                <w:sz w:val="24"/>
                <w:szCs w:val="24"/>
              </w:rPr>
              <w:t>中国平安</w:t>
            </w:r>
          </w:p>
        </w:tc>
        <w:tc>
          <w:tcPr>
            <w:tcW w:w="1334" w:type="dxa"/>
            <w:vAlign w:val="center"/>
          </w:tcPr>
          <w:p w:rsidR="00201E7A" w:rsidRDefault="0035359C">
            <w:pPr>
              <w:jc w:val="right"/>
            </w:pPr>
            <w:r>
              <w:rPr>
                <w:color w:val="000000"/>
                <w:sz w:val="24"/>
                <w:szCs w:val="24"/>
              </w:rPr>
              <w:t>33,589</w:t>
            </w:r>
          </w:p>
        </w:tc>
        <w:tc>
          <w:tcPr>
            <w:tcW w:w="1924" w:type="dxa"/>
            <w:vAlign w:val="center"/>
          </w:tcPr>
          <w:p w:rsidR="00201E7A" w:rsidRDefault="0035359C">
            <w:pPr>
              <w:jc w:val="right"/>
            </w:pPr>
            <w:r>
              <w:rPr>
                <w:color w:val="000000"/>
                <w:sz w:val="24"/>
                <w:szCs w:val="24"/>
              </w:rPr>
              <w:t>1,967,643.62</w:t>
            </w:r>
          </w:p>
        </w:tc>
        <w:tc>
          <w:tcPr>
            <w:tcW w:w="1644" w:type="dxa"/>
            <w:vAlign w:val="center"/>
          </w:tcPr>
          <w:p w:rsidR="00201E7A" w:rsidRDefault="0035359C">
            <w:pPr>
              <w:jc w:val="right"/>
            </w:pPr>
            <w:r>
              <w:rPr>
                <w:color w:val="000000"/>
                <w:sz w:val="24"/>
                <w:szCs w:val="24"/>
              </w:rPr>
              <w:t>3.25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47,577.03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1,956.34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40,334.87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89,868.24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Default="003E1081"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p>
    <w:p w:rsidR="003E1081" w:rsidRPr="003E1081" w:rsidRDefault="003E1081"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70,242,689.87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3,649,139.32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4,171,408.35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69,720,420.84</w:t>
            </w:r>
          </w:p>
        </w:tc>
      </w:tr>
    </w:tbl>
    <w:p w:rsidR="00201E7A" w:rsidRDefault="0035359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01E7A">
        <w:tc>
          <w:tcPr>
            <w:tcW w:w="993" w:type="dxa"/>
          </w:tcPr>
          <w:p w:rsidR="00201E7A" w:rsidRDefault="00201E7A"/>
          <w:p w:rsidR="00201E7A" w:rsidRDefault="0035359C">
            <w:r>
              <w:rPr>
                <w:rFonts w:ascii="宋体" w:hAnsi="宋体" w:hint="eastAsia"/>
                <w:bCs/>
                <w:color w:val="000000"/>
                <w:kern w:val="0"/>
              </w:rPr>
              <w:t>机构</w:t>
            </w:r>
          </w:p>
        </w:tc>
        <w:tc>
          <w:tcPr>
            <w:tcW w:w="992" w:type="dxa"/>
            <w:vAlign w:val="center"/>
          </w:tcPr>
          <w:p w:rsidR="00201E7A" w:rsidRDefault="0035359C">
            <w:pPr>
              <w:jc w:val="center"/>
            </w:pPr>
            <w:r>
              <w:rPr>
                <w:rFonts w:ascii="宋体" w:hAnsi="宋体"/>
                <w:color w:val="000000"/>
                <w:kern w:val="0"/>
              </w:rPr>
              <w:t>1</w:t>
            </w:r>
          </w:p>
        </w:tc>
        <w:tc>
          <w:tcPr>
            <w:tcW w:w="1843" w:type="dxa"/>
            <w:vAlign w:val="center"/>
          </w:tcPr>
          <w:p w:rsidR="00201E7A" w:rsidRDefault="0035359C">
            <w:pPr>
              <w:jc w:val="center"/>
            </w:pPr>
            <w:r>
              <w:rPr>
                <w:rFonts w:ascii="宋体" w:hAnsi="宋体"/>
                <w:color w:val="000000"/>
                <w:kern w:val="0"/>
              </w:rPr>
              <w:t>2018/4/1-2018/6/30</w:t>
            </w:r>
          </w:p>
        </w:tc>
        <w:tc>
          <w:tcPr>
            <w:tcW w:w="851" w:type="dxa"/>
            <w:vAlign w:val="center"/>
          </w:tcPr>
          <w:p w:rsidR="00201E7A" w:rsidRDefault="0035359C">
            <w:pPr>
              <w:jc w:val="center"/>
            </w:pPr>
            <w:r>
              <w:rPr>
                <w:rFonts w:ascii="宋体" w:hAnsi="宋体"/>
                <w:color w:val="000000"/>
                <w:kern w:val="0"/>
              </w:rPr>
              <w:t>17,538,461.54</w:t>
            </w:r>
          </w:p>
        </w:tc>
        <w:tc>
          <w:tcPr>
            <w:tcW w:w="850" w:type="dxa"/>
            <w:vAlign w:val="center"/>
          </w:tcPr>
          <w:p w:rsidR="00201E7A" w:rsidRDefault="0035359C">
            <w:pPr>
              <w:jc w:val="center"/>
            </w:pPr>
            <w:r>
              <w:rPr>
                <w:rFonts w:ascii="宋体" w:hAnsi="宋体"/>
                <w:color w:val="000000"/>
                <w:kern w:val="0"/>
              </w:rPr>
              <w:t>-</w:t>
            </w:r>
          </w:p>
        </w:tc>
        <w:tc>
          <w:tcPr>
            <w:tcW w:w="1134" w:type="dxa"/>
            <w:vAlign w:val="center"/>
          </w:tcPr>
          <w:p w:rsidR="00201E7A" w:rsidRDefault="0035359C">
            <w:pPr>
              <w:jc w:val="center"/>
            </w:pPr>
            <w:r>
              <w:rPr>
                <w:rFonts w:ascii="宋体" w:hAnsi="宋体"/>
                <w:color w:val="000000"/>
                <w:kern w:val="0"/>
              </w:rPr>
              <w:t>-</w:t>
            </w:r>
          </w:p>
        </w:tc>
        <w:tc>
          <w:tcPr>
            <w:tcW w:w="1419" w:type="dxa"/>
            <w:vAlign w:val="center"/>
          </w:tcPr>
          <w:p w:rsidR="00201E7A" w:rsidRDefault="0035359C">
            <w:pPr>
              <w:jc w:val="center"/>
            </w:pPr>
            <w:r>
              <w:rPr>
                <w:rFonts w:ascii="宋体" w:hAnsi="宋体"/>
                <w:color w:val="000000"/>
                <w:kern w:val="0"/>
              </w:rPr>
              <w:t>17,538,461.54</w:t>
            </w:r>
          </w:p>
        </w:tc>
        <w:tc>
          <w:tcPr>
            <w:tcW w:w="1130" w:type="dxa"/>
            <w:vAlign w:val="center"/>
          </w:tcPr>
          <w:p w:rsidR="00201E7A" w:rsidRDefault="0035359C">
            <w:pPr>
              <w:jc w:val="center"/>
            </w:pPr>
            <w:r>
              <w:rPr>
                <w:rFonts w:ascii="宋体" w:hAnsi="宋体"/>
                <w:color w:val="000000"/>
                <w:kern w:val="0"/>
              </w:rPr>
              <w:t>25.16%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01E7A" w:rsidRDefault="0035359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01E7A" w:rsidRDefault="0035359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01E7A" w:rsidRDefault="0035359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C7" w:rsidRDefault="00134FC7" w:rsidP="00876D65">
      <w:r>
        <w:separator/>
      </w:r>
    </w:p>
  </w:endnote>
  <w:endnote w:type="continuationSeparator" w:id="0">
    <w:p w:rsidR="00134FC7" w:rsidRDefault="00134FC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DB5FD1">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DB5FD1">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C7" w:rsidRDefault="00134FC7" w:rsidP="00876D65">
      <w:r>
        <w:separator/>
      </w:r>
    </w:p>
  </w:footnote>
  <w:footnote w:type="continuationSeparator" w:id="0">
    <w:p w:rsidR="00134FC7" w:rsidRDefault="00134FC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4FC7"/>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1E7A"/>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59C"/>
    <w:rsid w:val="0035383E"/>
    <w:rsid w:val="00355364"/>
    <w:rsid w:val="00364CCB"/>
    <w:rsid w:val="00365798"/>
    <w:rsid w:val="0039085F"/>
    <w:rsid w:val="00394069"/>
    <w:rsid w:val="00396809"/>
    <w:rsid w:val="003A58DC"/>
    <w:rsid w:val="003A5E4D"/>
    <w:rsid w:val="003A6061"/>
    <w:rsid w:val="003B3494"/>
    <w:rsid w:val="003B5E08"/>
    <w:rsid w:val="003B6FBC"/>
    <w:rsid w:val="003C32C0"/>
    <w:rsid w:val="003C50AD"/>
    <w:rsid w:val="003D742E"/>
    <w:rsid w:val="003E1081"/>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3040"/>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B5FD1"/>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3E1081"/>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6920-58B6-43E5-9708-09B85836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13</Pages>
  <Words>1088</Words>
  <Characters>6207</Characters>
  <Application>Microsoft Office Word</Application>
  <DocSecurity>0</DocSecurity>
  <Lines>51</Lines>
  <Paragraphs>14</Paragraphs>
  <ScaleCrop>false</ScaleCrop>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579</cp:revision>
  <dcterms:created xsi:type="dcterms:W3CDTF">2012-10-16T06:07:00Z</dcterms:created>
  <dcterms:modified xsi:type="dcterms:W3CDTF">2018-07-16T07:49:00Z</dcterms:modified>
</cp:coreProperties>
</file>