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交银施罗德消费新驱动股票型证券投资基金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交银消费新驱动股票</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519714</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519714(</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519715(</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7</w:t>
            </w:r>
            <w:r w:rsidRPr="00AF05D4">
              <w:rPr>
                <w:sz w:val="24"/>
              </w:rPr>
              <w:t>月</w:t>
            </w:r>
            <w:r w:rsidRPr="00AF05D4">
              <w:rPr>
                <w:sz w:val="24"/>
              </w:rPr>
              <w:t>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747,417,968.09</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注：交银施罗德沪深</w:t>
      </w:r>
      <w:r w:rsidRPr="00FF7B7E">
        <w:rPr>
          <w:kern w:val="0"/>
          <w:sz w:val="24"/>
        </w:rPr>
        <w:t>300</w:t>
      </w:r>
      <w:r w:rsidRPr="00FF7B7E">
        <w:rPr>
          <w:kern w:val="0"/>
          <w:sz w:val="24"/>
        </w:rPr>
        <w:t>行业分层等权重指数证券投资基金从</w:t>
      </w:r>
      <w:r w:rsidRPr="00FF7B7E">
        <w:rPr>
          <w:kern w:val="0"/>
          <w:sz w:val="24"/>
        </w:rPr>
        <w:t>2015</w:t>
      </w:r>
      <w:r w:rsidRPr="00FF7B7E">
        <w:rPr>
          <w:kern w:val="0"/>
          <w:sz w:val="24"/>
        </w:rPr>
        <w:t>年</w:t>
      </w:r>
      <w:r w:rsidRPr="00FF7B7E">
        <w:rPr>
          <w:kern w:val="0"/>
          <w:sz w:val="24"/>
        </w:rPr>
        <w:t>7</w:t>
      </w:r>
      <w:r w:rsidRPr="00FF7B7E">
        <w:rPr>
          <w:kern w:val="0"/>
          <w:sz w:val="24"/>
        </w:rPr>
        <w:t>月</w:t>
      </w:r>
      <w:r w:rsidRPr="00FF7B7E">
        <w:rPr>
          <w:kern w:val="0"/>
          <w:sz w:val="24"/>
        </w:rPr>
        <w:t>1</w:t>
      </w:r>
      <w:r w:rsidRPr="00FF7B7E">
        <w:rPr>
          <w:kern w:val="0"/>
          <w:sz w:val="24"/>
        </w:rPr>
        <w:t>日起正式转型为交银施罗德消费新驱动股票型证券投资基金，本表列示的基金合同生效日及本报告列示的基金转型日、转型生效日均指</w:t>
      </w:r>
      <w:r w:rsidRPr="00FF7B7E">
        <w:rPr>
          <w:kern w:val="0"/>
          <w:sz w:val="24"/>
        </w:rPr>
        <w:t>2015</w:t>
      </w:r>
      <w:r w:rsidRPr="00FF7B7E">
        <w:rPr>
          <w:kern w:val="0"/>
          <w:sz w:val="24"/>
        </w:rPr>
        <w:t>年</w:t>
      </w:r>
      <w:r w:rsidRPr="00FF7B7E">
        <w:rPr>
          <w:kern w:val="0"/>
          <w:sz w:val="24"/>
        </w:rPr>
        <w:t>7</w:t>
      </w:r>
      <w:r w:rsidRPr="00FF7B7E">
        <w:rPr>
          <w:kern w:val="0"/>
          <w:sz w:val="24"/>
        </w:rPr>
        <w:t>月</w:t>
      </w:r>
      <w:r w:rsidRPr="00FF7B7E">
        <w:rPr>
          <w:kern w:val="0"/>
          <w:sz w:val="24"/>
        </w:rPr>
        <w:t>1</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85%×</w:t>
            </w:r>
            <w:r w:rsidRPr="00A57672">
              <w:rPr>
                <w:sz w:val="24"/>
              </w:rPr>
              <w:t>中证内地消费主题指数</w:t>
            </w:r>
            <w:r w:rsidRPr="00A57672">
              <w:rPr>
                <w:sz w:val="24"/>
              </w:rPr>
              <w:t>+15%×</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466489">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r w:rsidRPr="00931B45">
              <w:rPr>
                <w:b/>
                <w:szCs w:val="21"/>
              </w:rPr>
              <w:t>7</w:t>
            </w:r>
            <w:r w:rsidRPr="00931B45">
              <w:rPr>
                <w:b/>
                <w:szCs w:val="21"/>
              </w:rPr>
              <w:t>月</w:t>
            </w:r>
            <w:r w:rsidRPr="00931B45">
              <w:rPr>
                <w:b/>
                <w:szCs w:val="21"/>
              </w:rPr>
              <w:t>1</w:t>
            </w:r>
            <w:r w:rsidRPr="00931B45">
              <w:rPr>
                <w:b/>
                <w:szCs w:val="21"/>
              </w:rPr>
              <w:t>日（</w:t>
            </w:r>
            <w:r w:rsidR="00466489">
              <w:rPr>
                <w:rFonts w:hint="eastAsia"/>
                <w:b/>
                <w:szCs w:val="21"/>
              </w:rPr>
              <w:t>转型</w:t>
            </w:r>
            <w:bookmarkStart w:id="19" w:name="_GoBack"/>
            <w:bookmarkEnd w:id="19"/>
            <w:r w:rsidRPr="00931B45">
              <w:rPr>
                <w:b/>
                <w:szCs w:val="21"/>
              </w:rPr>
              <w:t>基金合同生效日）至</w:t>
            </w:r>
            <w:r w:rsidRPr="00931B45">
              <w:rPr>
                <w:b/>
                <w:szCs w:val="21"/>
              </w:rPr>
              <w:t>2015</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86,247,812.97</w:t>
            </w:r>
          </w:p>
        </w:tc>
        <w:tc>
          <w:tcPr>
            <w:tcW w:w="2268" w:type="dxa"/>
            <w:vAlign w:val="center"/>
          </w:tcPr>
          <w:p w:rsidR="00501A91" w:rsidRPr="00931B45" w:rsidRDefault="00501A91" w:rsidP="00D415F5">
            <w:pPr>
              <w:spacing w:before="29" w:line="288" w:lineRule="auto"/>
              <w:jc w:val="right"/>
              <w:rPr>
                <w:szCs w:val="21"/>
              </w:rPr>
            </w:pPr>
            <w:r w:rsidRPr="00931B45">
              <w:rPr>
                <w:szCs w:val="21"/>
              </w:rPr>
              <w:t>840,494.57</w:t>
            </w:r>
          </w:p>
        </w:tc>
        <w:tc>
          <w:tcPr>
            <w:tcW w:w="2194" w:type="dxa"/>
            <w:vAlign w:val="center"/>
          </w:tcPr>
          <w:p w:rsidR="00501A91" w:rsidRPr="00931B45" w:rsidRDefault="00501A91" w:rsidP="00D415F5">
            <w:pPr>
              <w:spacing w:before="29" w:line="288" w:lineRule="auto"/>
              <w:jc w:val="right"/>
              <w:rPr>
                <w:szCs w:val="21"/>
              </w:rPr>
            </w:pPr>
            <w:r w:rsidRPr="00931B45">
              <w:rPr>
                <w:szCs w:val="21"/>
              </w:rPr>
              <w:t>3,282,292.34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136,491,018.45</w:t>
            </w:r>
          </w:p>
        </w:tc>
        <w:tc>
          <w:tcPr>
            <w:tcW w:w="2268" w:type="dxa"/>
            <w:vAlign w:val="center"/>
          </w:tcPr>
          <w:p w:rsidR="00501A91" w:rsidRPr="00931B45" w:rsidRDefault="00501A91" w:rsidP="00D415F5">
            <w:pPr>
              <w:spacing w:before="29" w:line="288" w:lineRule="auto"/>
              <w:jc w:val="right"/>
              <w:rPr>
                <w:szCs w:val="21"/>
              </w:rPr>
            </w:pPr>
            <w:r w:rsidRPr="00931B45">
              <w:rPr>
                <w:szCs w:val="21"/>
              </w:rPr>
              <w:t>1,803,301.55</w:t>
            </w:r>
          </w:p>
        </w:tc>
        <w:tc>
          <w:tcPr>
            <w:tcW w:w="2194" w:type="dxa"/>
            <w:vAlign w:val="center"/>
          </w:tcPr>
          <w:p w:rsidR="00501A91" w:rsidRPr="00931B45" w:rsidRDefault="00501A91" w:rsidP="00D415F5">
            <w:pPr>
              <w:spacing w:before="29" w:line="288" w:lineRule="auto"/>
              <w:jc w:val="right"/>
              <w:rPr>
                <w:szCs w:val="21"/>
              </w:rPr>
            </w:pPr>
            <w:r w:rsidRPr="00931B45">
              <w:rPr>
                <w:szCs w:val="21"/>
              </w:rPr>
              <w:t>3,067,648.91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0.2543</w:t>
            </w:r>
          </w:p>
        </w:tc>
        <w:tc>
          <w:tcPr>
            <w:tcW w:w="2268" w:type="dxa"/>
            <w:vAlign w:val="center"/>
          </w:tcPr>
          <w:p w:rsidR="00501A91" w:rsidRPr="00931B45" w:rsidRDefault="00501A91" w:rsidP="00D415F5">
            <w:pPr>
              <w:spacing w:before="29" w:line="288" w:lineRule="auto"/>
              <w:jc w:val="right"/>
              <w:rPr>
                <w:szCs w:val="21"/>
              </w:rPr>
            </w:pPr>
            <w:r w:rsidRPr="00931B45">
              <w:rPr>
                <w:szCs w:val="21"/>
              </w:rPr>
              <w:t>0.0417</w:t>
            </w:r>
          </w:p>
        </w:tc>
        <w:tc>
          <w:tcPr>
            <w:tcW w:w="2194" w:type="dxa"/>
            <w:vAlign w:val="center"/>
          </w:tcPr>
          <w:p w:rsidR="00501A91" w:rsidRPr="00931B45" w:rsidRDefault="00501A91" w:rsidP="00D415F5">
            <w:pPr>
              <w:spacing w:before="29" w:line="288" w:lineRule="auto"/>
              <w:jc w:val="right"/>
              <w:rPr>
                <w:szCs w:val="21"/>
              </w:rPr>
            </w:pPr>
            <w:r w:rsidRPr="00931B45">
              <w:rPr>
                <w:szCs w:val="21"/>
              </w:rPr>
              <w:t>0.1083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28.24%</w:t>
            </w:r>
          </w:p>
        </w:tc>
        <w:tc>
          <w:tcPr>
            <w:tcW w:w="2268" w:type="dxa"/>
            <w:vAlign w:val="center"/>
          </w:tcPr>
          <w:p w:rsidR="00501A91" w:rsidRPr="00931B45" w:rsidRDefault="00501A91" w:rsidP="00D415F5">
            <w:pPr>
              <w:spacing w:before="29" w:line="288" w:lineRule="auto"/>
              <w:jc w:val="right"/>
              <w:rPr>
                <w:szCs w:val="21"/>
              </w:rPr>
            </w:pPr>
            <w:r w:rsidRPr="00931B45">
              <w:rPr>
                <w:szCs w:val="21"/>
              </w:rPr>
              <w:t>2.14%</w:t>
            </w:r>
          </w:p>
        </w:tc>
        <w:tc>
          <w:tcPr>
            <w:tcW w:w="2194" w:type="dxa"/>
            <w:vAlign w:val="center"/>
          </w:tcPr>
          <w:p w:rsidR="00501A91" w:rsidRPr="00931B45" w:rsidRDefault="00501A91" w:rsidP="00D415F5">
            <w:pPr>
              <w:spacing w:before="29" w:line="288" w:lineRule="auto"/>
              <w:jc w:val="right"/>
              <w:rPr>
                <w:szCs w:val="21"/>
              </w:rPr>
            </w:pPr>
            <w:r w:rsidRPr="00931B45">
              <w:rPr>
                <w:szCs w:val="21"/>
              </w:rPr>
              <w:t>-1.70%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0.514</w:t>
            </w:r>
          </w:p>
        </w:tc>
        <w:tc>
          <w:tcPr>
            <w:tcW w:w="2268" w:type="dxa"/>
            <w:vAlign w:val="center"/>
          </w:tcPr>
          <w:p w:rsidR="00501A91" w:rsidRPr="00931B45" w:rsidRDefault="00501A91" w:rsidP="00D415F5">
            <w:pPr>
              <w:spacing w:before="29" w:line="288" w:lineRule="auto"/>
              <w:jc w:val="right"/>
              <w:rPr>
                <w:szCs w:val="21"/>
              </w:rPr>
            </w:pPr>
            <w:r w:rsidRPr="00931B45">
              <w:rPr>
                <w:szCs w:val="21"/>
              </w:rPr>
              <w:t>0.494</w:t>
            </w:r>
          </w:p>
        </w:tc>
        <w:tc>
          <w:tcPr>
            <w:tcW w:w="2194" w:type="dxa"/>
            <w:vAlign w:val="center"/>
          </w:tcPr>
          <w:p w:rsidR="00501A91" w:rsidRPr="00931B45" w:rsidRDefault="00501A91" w:rsidP="00D415F5">
            <w:pPr>
              <w:spacing w:before="29" w:line="288" w:lineRule="auto"/>
              <w:jc w:val="right"/>
              <w:rPr>
                <w:szCs w:val="21"/>
              </w:rPr>
            </w:pPr>
            <w:r w:rsidRPr="00931B45">
              <w:rPr>
                <w:szCs w:val="21"/>
              </w:rPr>
              <w:t>0.472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774,224,232.62</w:t>
            </w:r>
          </w:p>
        </w:tc>
        <w:tc>
          <w:tcPr>
            <w:tcW w:w="2268" w:type="dxa"/>
            <w:vAlign w:val="center"/>
          </w:tcPr>
          <w:p w:rsidR="00501A91" w:rsidRPr="00931B45" w:rsidRDefault="00501A91" w:rsidP="00D415F5">
            <w:pPr>
              <w:spacing w:before="29" w:line="288" w:lineRule="auto"/>
              <w:jc w:val="right"/>
              <w:rPr>
                <w:szCs w:val="21"/>
              </w:rPr>
            </w:pPr>
            <w:r w:rsidRPr="00931B45">
              <w:rPr>
                <w:szCs w:val="21"/>
              </w:rPr>
              <w:t>46,077,560.09</w:t>
            </w:r>
          </w:p>
        </w:tc>
        <w:tc>
          <w:tcPr>
            <w:tcW w:w="2194" w:type="dxa"/>
            <w:vAlign w:val="center"/>
          </w:tcPr>
          <w:p w:rsidR="00501A91" w:rsidRPr="00931B45" w:rsidRDefault="00501A91" w:rsidP="00D415F5">
            <w:pPr>
              <w:spacing w:before="29" w:line="288" w:lineRule="auto"/>
              <w:jc w:val="right"/>
              <w:rPr>
                <w:szCs w:val="21"/>
              </w:rPr>
            </w:pPr>
            <w:r w:rsidRPr="00931B45">
              <w:rPr>
                <w:szCs w:val="21"/>
              </w:rPr>
              <w:t>36,574,694.93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1.036</w:t>
            </w:r>
          </w:p>
        </w:tc>
        <w:tc>
          <w:tcPr>
            <w:tcW w:w="2268" w:type="dxa"/>
            <w:vAlign w:val="center"/>
          </w:tcPr>
          <w:p w:rsidR="00501A91" w:rsidRPr="00931B45" w:rsidRDefault="00501A91" w:rsidP="00D415F5">
            <w:pPr>
              <w:spacing w:before="29" w:line="288" w:lineRule="auto"/>
              <w:jc w:val="right"/>
              <w:rPr>
                <w:szCs w:val="21"/>
              </w:rPr>
            </w:pPr>
            <w:r w:rsidRPr="00931B45">
              <w:rPr>
                <w:szCs w:val="21"/>
              </w:rPr>
              <w:t>1.004</w:t>
            </w:r>
          </w:p>
        </w:tc>
        <w:tc>
          <w:tcPr>
            <w:tcW w:w="2194" w:type="dxa"/>
            <w:vAlign w:val="center"/>
          </w:tcPr>
          <w:p w:rsidR="00501A91" w:rsidRPr="00931B45" w:rsidRDefault="00501A91" w:rsidP="00D415F5">
            <w:pPr>
              <w:spacing w:before="29" w:line="288" w:lineRule="auto"/>
              <w:jc w:val="right"/>
              <w:rPr>
                <w:szCs w:val="21"/>
              </w:rPr>
            </w:pPr>
            <w:r w:rsidRPr="00931B45">
              <w:rPr>
                <w:szCs w:val="21"/>
              </w:rPr>
              <w:t>0.983</w:t>
            </w:r>
          </w:p>
        </w:tc>
      </w:tr>
    </w:tbl>
    <w:p w:rsidR="004557FA" w:rsidRDefault="00CD43F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0" w:name="_Toc225498252"/>
      <w:bookmarkStart w:id="21"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20"/>
      <w:bookmarkEnd w:id="2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557FA">
        <w:tc>
          <w:tcPr>
            <w:tcW w:w="1286" w:type="dxa"/>
            <w:vAlign w:val="center"/>
          </w:tcPr>
          <w:p w:rsidR="004557FA" w:rsidRDefault="00CD43F0">
            <w:pPr>
              <w:jc w:val="left"/>
            </w:pPr>
            <w:r>
              <w:rPr>
                <w:color w:val="000000"/>
                <w:sz w:val="24"/>
              </w:rPr>
              <w:t>过去三个月</w:t>
            </w:r>
          </w:p>
        </w:tc>
        <w:tc>
          <w:tcPr>
            <w:tcW w:w="1286" w:type="dxa"/>
            <w:vAlign w:val="center"/>
          </w:tcPr>
          <w:p w:rsidR="004557FA" w:rsidRDefault="00CD43F0">
            <w:pPr>
              <w:jc w:val="center"/>
            </w:pPr>
            <w:r>
              <w:rPr>
                <w:color w:val="000000"/>
                <w:sz w:val="24"/>
              </w:rPr>
              <w:t>5.61%</w:t>
            </w:r>
          </w:p>
        </w:tc>
        <w:tc>
          <w:tcPr>
            <w:tcW w:w="1286" w:type="dxa"/>
            <w:vAlign w:val="center"/>
          </w:tcPr>
          <w:p w:rsidR="004557FA" w:rsidRDefault="00CD43F0">
            <w:pPr>
              <w:jc w:val="center"/>
            </w:pPr>
            <w:r>
              <w:rPr>
                <w:color w:val="000000"/>
                <w:sz w:val="24"/>
              </w:rPr>
              <w:t>0.88%</w:t>
            </w:r>
          </w:p>
        </w:tc>
        <w:tc>
          <w:tcPr>
            <w:tcW w:w="1285" w:type="dxa"/>
            <w:vAlign w:val="center"/>
          </w:tcPr>
          <w:p w:rsidR="004557FA" w:rsidRDefault="00CD43F0">
            <w:pPr>
              <w:jc w:val="center"/>
            </w:pPr>
            <w:r>
              <w:rPr>
                <w:color w:val="000000"/>
                <w:sz w:val="24"/>
              </w:rPr>
              <w:t>12.25%</w:t>
            </w:r>
          </w:p>
        </w:tc>
        <w:tc>
          <w:tcPr>
            <w:tcW w:w="1285" w:type="dxa"/>
            <w:vAlign w:val="center"/>
          </w:tcPr>
          <w:p w:rsidR="004557FA" w:rsidRDefault="00CD43F0">
            <w:pPr>
              <w:jc w:val="center"/>
            </w:pPr>
            <w:r>
              <w:rPr>
                <w:color w:val="000000"/>
                <w:sz w:val="24"/>
              </w:rPr>
              <w:t>1.16%</w:t>
            </w:r>
          </w:p>
        </w:tc>
        <w:tc>
          <w:tcPr>
            <w:tcW w:w="1285" w:type="dxa"/>
            <w:vAlign w:val="center"/>
          </w:tcPr>
          <w:p w:rsidR="004557FA" w:rsidRDefault="00CD43F0">
            <w:pPr>
              <w:jc w:val="center"/>
            </w:pPr>
            <w:r>
              <w:rPr>
                <w:color w:val="000000"/>
                <w:sz w:val="24"/>
              </w:rPr>
              <w:t>-6.64%</w:t>
            </w:r>
          </w:p>
        </w:tc>
        <w:tc>
          <w:tcPr>
            <w:tcW w:w="1285" w:type="dxa"/>
            <w:vAlign w:val="center"/>
          </w:tcPr>
          <w:p w:rsidR="004557FA" w:rsidRDefault="00CD43F0">
            <w:pPr>
              <w:jc w:val="center"/>
            </w:pPr>
            <w:r>
              <w:rPr>
                <w:color w:val="000000"/>
                <w:sz w:val="24"/>
              </w:rPr>
              <w:t>-0.28%</w:t>
            </w:r>
          </w:p>
        </w:tc>
      </w:tr>
      <w:tr w:rsidR="004557FA">
        <w:tc>
          <w:tcPr>
            <w:tcW w:w="1286" w:type="dxa"/>
            <w:vAlign w:val="center"/>
          </w:tcPr>
          <w:p w:rsidR="004557FA" w:rsidRDefault="00CD43F0">
            <w:pPr>
              <w:jc w:val="left"/>
            </w:pPr>
            <w:r>
              <w:rPr>
                <w:color w:val="000000"/>
                <w:sz w:val="24"/>
              </w:rPr>
              <w:t>过去六个月</w:t>
            </w:r>
          </w:p>
        </w:tc>
        <w:tc>
          <w:tcPr>
            <w:tcW w:w="1286" w:type="dxa"/>
            <w:vAlign w:val="center"/>
          </w:tcPr>
          <w:p w:rsidR="004557FA" w:rsidRDefault="00CD43F0">
            <w:pPr>
              <w:jc w:val="center"/>
            </w:pPr>
            <w:r>
              <w:rPr>
                <w:color w:val="000000"/>
                <w:sz w:val="24"/>
              </w:rPr>
              <w:t>13.47%</w:t>
            </w:r>
          </w:p>
        </w:tc>
        <w:tc>
          <w:tcPr>
            <w:tcW w:w="1286" w:type="dxa"/>
            <w:vAlign w:val="center"/>
          </w:tcPr>
          <w:p w:rsidR="004557FA" w:rsidRDefault="00CD43F0">
            <w:pPr>
              <w:jc w:val="center"/>
            </w:pPr>
            <w:r>
              <w:rPr>
                <w:color w:val="000000"/>
                <w:sz w:val="24"/>
              </w:rPr>
              <w:t>0.76%</w:t>
            </w:r>
          </w:p>
        </w:tc>
        <w:tc>
          <w:tcPr>
            <w:tcW w:w="1285" w:type="dxa"/>
            <w:vAlign w:val="center"/>
          </w:tcPr>
          <w:p w:rsidR="004557FA" w:rsidRDefault="00CD43F0">
            <w:pPr>
              <w:jc w:val="center"/>
            </w:pPr>
            <w:r>
              <w:rPr>
                <w:color w:val="000000"/>
                <w:sz w:val="24"/>
              </w:rPr>
              <w:t>16.48%</w:t>
            </w:r>
          </w:p>
        </w:tc>
        <w:tc>
          <w:tcPr>
            <w:tcW w:w="1285" w:type="dxa"/>
            <w:vAlign w:val="center"/>
          </w:tcPr>
          <w:p w:rsidR="004557FA" w:rsidRDefault="00CD43F0">
            <w:pPr>
              <w:jc w:val="center"/>
            </w:pPr>
            <w:r>
              <w:rPr>
                <w:color w:val="000000"/>
                <w:sz w:val="24"/>
              </w:rPr>
              <w:t>0.94%</w:t>
            </w:r>
          </w:p>
        </w:tc>
        <w:tc>
          <w:tcPr>
            <w:tcW w:w="1285" w:type="dxa"/>
            <w:vAlign w:val="center"/>
          </w:tcPr>
          <w:p w:rsidR="004557FA" w:rsidRDefault="00CD43F0">
            <w:pPr>
              <w:jc w:val="center"/>
            </w:pPr>
            <w:r>
              <w:rPr>
                <w:color w:val="000000"/>
                <w:sz w:val="24"/>
              </w:rPr>
              <w:t>-3.01%</w:t>
            </w:r>
          </w:p>
        </w:tc>
        <w:tc>
          <w:tcPr>
            <w:tcW w:w="1285" w:type="dxa"/>
            <w:vAlign w:val="center"/>
          </w:tcPr>
          <w:p w:rsidR="004557FA" w:rsidRDefault="00CD43F0">
            <w:pPr>
              <w:jc w:val="center"/>
            </w:pPr>
            <w:r>
              <w:rPr>
                <w:color w:val="000000"/>
                <w:sz w:val="24"/>
              </w:rPr>
              <w:t>-0.18%</w:t>
            </w:r>
          </w:p>
        </w:tc>
      </w:tr>
      <w:tr w:rsidR="004557FA">
        <w:tc>
          <w:tcPr>
            <w:tcW w:w="1286" w:type="dxa"/>
            <w:vAlign w:val="center"/>
          </w:tcPr>
          <w:p w:rsidR="004557FA" w:rsidRDefault="00CD43F0">
            <w:pPr>
              <w:jc w:val="left"/>
            </w:pPr>
            <w:r>
              <w:rPr>
                <w:color w:val="000000"/>
                <w:sz w:val="24"/>
              </w:rPr>
              <w:t>过去一年</w:t>
            </w:r>
          </w:p>
        </w:tc>
        <w:tc>
          <w:tcPr>
            <w:tcW w:w="1286" w:type="dxa"/>
            <w:vAlign w:val="center"/>
          </w:tcPr>
          <w:p w:rsidR="004557FA" w:rsidRDefault="00CD43F0">
            <w:pPr>
              <w:jc w:val="center"/>
            </w:pPr>
            <w:r>
              <w:rPr>
                <w:color w:val="000000"/>
                <w:sz w:val="24"/>
              </w:rPr>
              <w:t>28.24%</w:t>
            </w:r>
          </w:p>
        </w:tc>
        <w:tc>
          <w:tcPr>
            <w:tcW w:w="1286" w:type="dxa"/>
            <w:vAlign w:val="center"/>
          </w:tcPr>
          <w:p w:rsidR="004557FA" w:rsidRDefault="00CD43F0">
            <w:pPr>
              <w:jc w:val="center"/>
            </w:pPr>
            <w:r>
              <w:rPr>
                <w:color w:val="000000"/>
                <w:sz w:val="24"/>
              </w:rPr>
              <w:t>0.69%</w:t>
            </w:r>
          </w:p>
        </w:tc>
        <w:tc>
          <w:tcPr>
            <w:tcW w:w="1285" w:type="dxa"/>
            <w:vAlign w:val="center"/>
          </w:tcPr>
          <w:p w:rsidR="004557FA" w:rsidRDefault="00CD43F0">
            <w:pPr>
              <w:jc w:val="center"/>
            </w:pPr>
            <w:r>
              <w:rPr>
                <w:color w:val="000000"/>
                <w:sz w:val="24"/>
              </w:rPr>
              <w:t>41.26%</w:t>
            </w:r>
          </w:p>
        </w:tc>
        <w:tc>
          <w:tcPr>
            <w:tcW w:w="1285" w:type="dxa"/>
            <w:vAlign w:val="center"/>
          </w:tcPr>
          <w:p w:rsidR="004557FA" w:rsidRDefault="00CD43F0">
            <w:pPr>
              <w:jc w:val="center"/>
            </w:pPr>
            <w:r>
              <w:rPr>
                <w:color w:val="000000"/>
                <w:sz w:val="24"/>
              </w:rPr>
              <w:t>0.84%</w:t>
            </w:r>
          </w:p>
        </w:tc>
        <w:tc>
          <w:tcPr>
            <w:tcW w:w="1285" w:type="dxa"/>
            <w:vAlign w:val="center"/>
          </w:tcPr>
          <w:p w:rsidR="004557FA" w:rsidRDefault="00CD43F0">
            <w:pPr>
              <w:jc w:val="center"/>
            </w:pPr>
            <w:r>
              <w:rPr>
                <w:color w:val="000000"/>
                <w:sz w:val="24"/>
              </w:rPr>
              <w:t>-13.02%</w:t>
            </w:r>
          </w:p>
        </w:tc>
        <w:tc>
          <w:tcPr>
            <w:tcW w:w="1285" w:type="dxa"/>
            <w:vAlign w:val="center"/>
          </w:tcPr>
          <w:p w:rsidR="004557FA" w:rsidRDefault="00CD43F0">
            <w:pPr>
              <w:jc w:val="center"/>
            </w:pPr>
            <w:r>
              <w:rPr>
                <w:color w:val="000000"/>
                <w:sz w:val="24"/>
              </w:rPr>
              <w:t>-0.15%</w:t>
            </w:r>
          </w:p>
        </w:tc>
      </w:tr>
      <w:tr w:rsidR="004557FA">
        <w:tc>
          <w:tcPr>
            <w:tcW w:w="1286" w:type="dxa"/>
            <w:vAlign w:val="center"/>
          </w:tcPr>
          <w:p w:rsidR="004557FA" w:rsidRDefault="00CD43F0">
            <w:pPr>
              <w:jc w:val="left"/>
            </w:pPr>
            <w:r>
              <w:rPr>
                <w:color w:val="000000"/>
                <w:sz w:val="24"/>
              </w:rPr>
              <w:t>自基金合同生效起至今</w:t>
            </w:r>
          </w:p>
        </w:tc>
        <w:tc>
          <w:tcPr>
            <w:tcW w:w="1286" w:type="dxa"/>
            <w:vAlign w:val="center"/>
          </w:tcPr>
          <w:p w:rsidR="004557FA" w:rsidRDefault="00CD43F0">
            <w:pPr>
              <w:jc w:val="center"/>
            </w:pPr>
            <w:r>
              <w:rPr>
                <w:color w:val="000000"/>
                <w:sz w:val="24"/>
              </w:rPr>
              <w:t>28.76%</w:t>
            </w:r>
          </w:p>
        </w:tc>
        <w:tc>
          <w:tcPr>
            <w:tcW w:w="1286" w:type="dxa"/>
            <w:vAlign w:val="center"/>
          </w:tcPr>
          <w:p w:rsidR="004557FA" w:rsidRDefault="00CD43F0">
            <w:pPr>
              <w:jc w:val="center"/>
            </w:pPr>
            <w:r>
              <w:rPr>
                <w:color w:val="000000"/>
                <w:sz w:val="24"/>
              </w:rPr>
              <w:t>1.23%</w:t>
            </w:r>
          </w:p>
        </w:tc>
        <w:tc>
          <w:tcPr>
            <w:tcW w:w="1285" w:type="dxa"/>
            <w:vAlign w:val="center"/>
          </w:tcPr>
          <w:p w:rsidR="004557FA" w:rsidRDefault="00CD43F0">
            <w:pPr>
              <w:jc w:val="center"/>
            </w:pPr>
            <w:r>
              <w:rPr>
                <w:color w:val="000000"/>
                <w:sz w:val="24"/>
              </w:rPr>
              <w:t>20.08%</w:t>
            </w:r>
          </w:p>
        </w:tc>
        <w:tc>
          <w:tcPr>
            <w:tcW w:w="1285" w:type="dxa"/>
            <w:vAlign w:val="center"/>
          </w:tcPr>
          <w:p w:rsidR="004557FA" w:rsidRDefault="00CD43F0">
            <w:pPr>
              <w:jc w:val="center"/>
            </w:pPr>
            <w:r>
              <w:rPr>
                <w:color w:val="000000"/>
                <w:sz w:val="24"/>
              </w:rPr>
              <w:t>1.40%</w:t>
            </w:r>
          </w:p>
        </w:tc>
        <w:tc>
          <w:tcPr>
            <w:tcW w:w="1285" w:type="dxa"/>
            <w:vAlign w:val="center"/>
          </w:tcPr>
          <w:p w:rsidR="004557FA" w:rsidRDefault="00CD43F0">
            <w:pPr>
              <w:jc w:val="center"/>
            </w:pPr>
            <w:r>
              <w:rPr>
                <w:color w:val="000000"/>
                <w:sz w:val="24"/>
              </w:rPr>
              <w:t>8.68%</w:t>
            </w:r>
          </w:p>
        </w:tc>
        <w:tc>
          <w:tcPr>
            <w:tcW w:w="1285" w:type="dxa"/>
            <w:vAlign w:val="center"/>
          </w:tcPr>
          <w:p w:rsidR="004557FA" w:rsidRDefault="00CD43F0">
            <w:pPr>
              <w:jc w:val="center"/>
            </w:pPr>
            <w:r>
              <w:rPr>
                <w:color w:val="000000"/>
                <w:sz w:val="24"/>
              </w:rPr>
              <w:t>-0.17%</w:t>
            </w:r>
          </w:p>
        </w:tc>
      </w:tr>
    </w:tbl>
    <w:p w:rsidR="004557FA" w:rsidRDefault="00CD43F0">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中信标普全债指数，每日进行再平衡。</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2</w:t>
      </w:r>
      <w:r w:rsidRPr="00FC45CB">
        <w:rPr>
          <w:kern w:val="0"/>
          <w:sz w:val="24"/>
        </w:rPr>
        <w:t>、自</w:t>
      </w:r>
      <w:r w:rsidRPr="00FC45CB">
        <w:rPr>
          <w:kern w:val="0"/>
          <w:sz w:val="24"/>
        </w:rPr>
        <w:t>2015</w:t>
      </w:r>
      <w:r w:rsidRPr="00FC45CB">
        <w:rPr>
          <w:kern w:val="0"/>
          <w:sz w:val="24"/>
        </w:rPr>
        <w:t>年</w:t>
      </w:r>
      <w:r w:rsidRPr="00FC45CB">
        <w:rPr>
          <w:kern w:val="0"/>
          <w:sz w:val="24"/>
        </w:rPr>
        <w:t>10</w:t>
      </w:r>
      <w:r w:rsidRPr="00FC45CB">
        <w:rPr>
          <w:kern w:val="0"/>
          <w:sz w:val="24"/>
        </w:rPr>
        <w:t>月</w:t>
      </w:r>
      <w:r w:rsidRPr="00FC45CB">
        <w:rPr>
          <w:kern w:val="0"/>
          <w:sz w:val="24"/>
        </w:rPr>
        <w:t>1</w:t>
      </w:r>
      <w:r w:rsidRPr="00FC45CB">
        <w:rPr>
          <w:kern w:val="0"/>
          <w:sz w:val="24"/>
        </w:rPr>
        <w:t>日起，本基金业绩比较基准由</w:t>
      </w:r>
      <w:r w:rsidRPr="00FC45CB">
        <w:rPr>
          <w:kern w:val="0"/>
          <w:sz w:val="24"/>
        </w:rPr>
        <w:t>“85%×</w:t>
      </w:r>
      <w:r w:rsidRPr="00FC45CB">
        <w:rPr>
          <w:kern w:val="0"/>
          <w:sz w:val="24"/>
        </w:rPr>
        <w:t>中证内地消费主题指数</w:t>
      </w:r>
      <w:r w:rsidRPr="00FC45CB">
        <w:rPr>
          <w:kern w:val="0"/>
          <w:sz w:val="24"/>
        </w:rPr>
        <w:t>+15%×</w:t>
      </w:r>
      <w:r w:rsidRPr="00FC45CB">
        <w:rPr>
          <w:kern w:val="0"/>
          <w:sz w:val="24"/>
        </w:rPr>
        <w:t>中信标普全债指数</w:t>
      </w:r>
      <w:r w:rsidRPr="00FC45CB">
        <w:rPr>
          <w:kern w:val="0"/>
          <w:sz w:val="24"/>
        </w:rPr>
        <w:t>”</w:t>
      </w:r>
      <w:r w:rsidRPr="00FC45CB">
        <w:rPr>
          <w:kern w:val="0"/>
          <w:sz w:val="24"/>
        </w:rPr>
        <w:t>变更为</w:t>
      </w:r>
      <w:r w:rsidRPr="00FC45CB">
        <w:rPr>
          <w:kern w:val="0"/>
          <w:sz w:val="24"/>
        </w:rPr>
        <w:t>“85%×</w:t>
      </w:r>
      <w:r w:rsidRPr="00FC45CB">
        <w:rPr>
          <w:kern w:val="0"/>
          <w:sz w:val="24"/>
        </w:rPr>
        <w:t>中证内地消费主题指数</w:t>
      </w:r>
      <w:r w:rsidRPr="00FC45CB">
        <w:rPr>
          <w:kern w:val="0"/>
          <w:sz w:val="24"/>
        </w:rPr>
        <w:t>+15%×</w:t>
      </w:r>
      <w:r w:rsidRPr="00FC45CB">
        <w:rPr>
          <w:kern w:val="0"/>
          <w:sz w:val="24"/>
        </w:rPr>
        <w:t>中证综合债券指数</w:t>
      </w:r>
      <w:r w:rsidRPr="00FC45CB">
        <w:rPr>
          <w:kern w:val="0"/>
          <w:sz w:val="24"/>
        </w:rPr>
        <w:t>”</w:t>
      </w:r>
      <w:r w:rsidRPr="00FC45CB">
        <w:rPr>
          <w:kern w:val="0"/>
          <w:sz w:val="24"/>
        </w:rPr>
        <w:t>，</w:t>
      </w:r>
      <w:r w:rsidRPr="00FC45CB">
        <w:rPr>
          <w:kern w:val="0"/>
          <w:sz w:val="24"/>
        </w:rPr>
        <w:t>3.1.2.2</w:t>
      </w:r>
      <w:r w:rsidRPr="00FC45CB">
        <w:rPr>
          <w:kern w:val="0"/>
          <w:sz w:val="24"/>
        </w:rPr>
        <w:t>与</w:t>
      </w:r>
      <w:r w:rsidRPr="00FC45CB">
        <w:rPr>
          <w:kern w:val="0"/>
          <w:sz w:val="24"/>
        </w:rPr>
        <w:t>3.1.2.3</w:t>
      </w:r>
      <w:r w:rsidRPr="00FC45CB">
        <w:rPr>
          <w:kern w:val="0"/>
          <w:sz w:val="24"/>
        </w:rPr>
        <w:t>同。详情见本基金管理人于</w:t>
      </w:r>
      <w:r w:rsidRPr="00FC45CB">
        <w:rPr>
          <w:kern w:val="0"/>
          <w:sz w:val="24"/>
        </w:rPr>
        <w:t>2015</w:t>
      </w:r>
      <w:r w:rsidRPr="00FC45CB">
        <w:rPr>
          <w:kern w:val="0"/>
          <w:sz w:val="24"/>
        </w:rPr>
        <w:t>年</w:t>
      </w:r>
      <w:r w:rsidRPr="00FC45CB">
        <w:rPr>
          <w:kern w:val="0"/>
          <w:sz w:val="24"/>
        </w:rPr>
        <w:t>9</w:t>
      </w:r>
      <w:r w:rsidRPr="00FC45CB">
        <w:rPr>
          <w:kern w:val="0"/>
          <w:sz w:val="24"/>
        </w:rPr>
        <w:t>月</w:t>
      </w:r>
      <w:r w:rsidRPr="00FC45CB">
        <w:rPr>
          <w:kern w:val="0"/>
          <w:sz w:val="24"/>
        </w:rPr>
        <w:t>28</w:t>
      </w:r>
      <w:r w:rsidRPr="00FC45CB">
        <w:rPr>
          <w:kern w:val="0"/>
          <w:sz w:val="24"/>
        </w:rPr>
        <w:t>日发布的《交银施罗德基金管理有限公司关于旗下部分基金业绩比较基准变更并修改基金合同相关内容的公告》。每日进行再平衡过程。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注：本基金由交银施罗德沪深</w:t>
      </w:r>
      <w:r w:rsidRPr="00650E05">
        <w:rPr>
          <w:kern w:val="0"/>
          <w:sz w:val="24"/>
        </w:rPr>
        <w:t>300</w:t>
      </w:r>
      <w:r w:rsidRPr="00650E05">
        <w:rPr>
          <w:kern w:val="0"/>
          <w:sz w:val="24"/>
        </w:rPr>
        <w:t>行业分层等权重指数证券投资基金转型而来。基金转型日为</w:t>
      </w:r>
      <w:r w:rsidRPr="00650E05">
        <w:rPr>
          <w:kern w:val="0"/>
          <w:sz w:val="24"/>
        </w:rPr>
        <w:t>2015</w:t>
      </w:r>
      <w:r w:rsidRPr="00650E05">
        <w:rPr>
          <w:kern w:val="0"/>
          <w:sz w:val="24"/>
        </w:rPr>
        <w:t>年</w:t>
      </w:r>
      <w:r w:rsidRPr="00650E05">
        <w:rPr>
          <w:kern w:val="0"/>
          <w:sz w:val="24"/>
        </w:rPr>
        <w:t>7</w:t>
      </w:r>
      <w:r w:rsidRPr="00650E05">
        <w:rPr>
          <w:kern w:val="0"/>
          <w:sz w:val="24"/>
        </w:rPr>
        <w:t>月</w:t>
      </w:r>
      <w:r w:rsidRPr="00650E05">
        <w:rPr>
          <w:kern w:val="0"/>
          <w:sz w:val="24"/>
        </w:rPr>
        <w:t>1</w:t>
      </w:r>
      <w:r w:rsidRPr="00650E05">
        <w:rPr>
          <w:kern w:val="0"/>
          <w:sz w:val="24"/>
        </w:rPr>
        <w:t>日。本基金的投资转型期为交银施罗德沪深</w:t>
      </w:r>
      <w:r w:rsidRPr="00650E05">
        <w:rPr>
          <w:kern w:val="0"/>
          <w:sz w:val="24"/>
        </w:rPr>
        <w:t>300</w:t>
      </w:r>
      <w:r w:rsidRPr="00650E05">
        <w:rPr>
          <w:kern w:val="0"/>
          <w:sz w:val="24"/>
        </w:rPr>
        <w:t>行业分层等权重指数证券投资基金转型实施日（即</w:t>
      </w:r>
      <w:r w:rsidRPr="00650E05">
        <w:rPr>
          <w:kern w:val="0"/>
          <w:sz w:val="24"/>
        </w:rPr>
        <w:t>2015</w:t>
      </w:r>
      <w:r w:rsidRPr="00650E05">
        <w:rPr>
          <w:kern w:val="0"/>
          <w:sz w:val="24"/>
        </w:rPr>
        <w:t>年</w:t>
      </w:r>
      <w:r w:rsidRPr="00650E05">
        <w:rPr>
          <w:kern w:val="0"/>
          <w:sz w:val="24"/>
        </w:rPr>
        <w:t>7</w:t>
      </w:r>
      <w:r w:rsidRPr="00650E05">
        <w:rPr>
          <w:kern w:val="0"/>
          <w:sz w:val="24"/>
        </w:rPr>
        <w:t>月</w:t>
      </w:r>
      <w:r w:rsidRPr="00650E05">
        <w:rPr>
          <w:kern w:val="0"/>
          <w:sz w:val="24"/>
        </w:rPr>
        <w:t>1</w:t>
      </w:r>
      <w:r w:rsidRPr="00650E05">
        <w:rPr>
          <w:kern w:val="0"/>
          <w:sz w:val="24"/>
        </w:rPr>
        <w:t>日）起的</w:t>
      </w:r>
      <w:r w:rsidRPr="00650E05">
        <w:rPr>
          <w:kern w:val="0"/>
          <w:sz w:val="24"/>
        </w:rPr>
        <w:t>6</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7</w:t>
      </w:r>
      <w:r w:rsidRPr="00B05374">
        <w:rPr>
          <w:kern w:val="0"/>
          <w:sz w:val="24"/>
        </w:rPr>
        <w:t>月</w:t>
      </w:r>
      <w:r w:rsidRPr="00B05374">
        <w:rPr>
          <w:kern w:val="0"/>
          <w:sz w:val="24"/>
        </w:rPr>
        <w:t>1</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日。基金转型当年的净值增长率按照当年基金转型后的实际存续期计算。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557FA">
        <w:tc>
          <w:tcPr>
            <w:tcW w:w="1499" w:type="dxa"/>
            <w:vAlign w:val="center"/>
          </w:tcPr>
          <w:p w:rsidR="004557FA" w:rsidRDefault="00CD43F0">
            <w:pPr>
              <w:jc w:val="center"/>
            </w:pPr>
            <w:r>
              <w:rPr>
                <w:color w:val="000000"/>
                <w:sz w:val="24"/>
              </w:rPr>
              <w:t>2017</w:t>
            </w:r>
            <w:r>
              <w:rPr>
                <w:color w:val="000000"/>
                <w:sz w:val="24"/>
              </w:rPr>
              <w:t>年</w:t>
            </w:r>
          </w:p>
        </w:tc>
        <w:tc>
          <w:tcPr>
            <w:tcW w:w="1336" w:type="dxa"/>
            <w:vAlign w:val="center"/>
          </w:tcPr>
          <w:p w:rsidR="004557FA" w:rsidRDefault="00CD43F0">
            <w:pPr>
              <w:jc w:val="right"/>
            </w:pPr>
            <w:r>
              <w:rPr>
                <w:color w:val="000000"/>
                <w:sz w:val="24"/>
              </w:rPr>
              <w:t>2.200</w:t>
            </w:r>
          </w:p>
        </w:tc>
        <w:tc>
          <w:tcPr>
            <w:tcW w:w="1663" w:type="dxa"/>
            <w:vAlign w:val="center"/>
          </w:tcPr>
          <w:p w:rsidR="004557FA" w:rsidRDefault="00CD43F0">
            <w:pPr>
              <w:jc w:val="right"/>
            </w:pPr>
            <w:r>
              <w:rPr>
                <w:color w:val="000000"/>
                <w:sz w:val="24"/>
              </w:rPr>
              <w:t>247,334,398.79</w:t>
            </w:r>
          </w:p>
        </w:tc>
        <w:tc>
          <w:tcPr>
            <w:tcW w:w="1739" w:type="dxa"/>
            <w:vAlign w:val="center"/>
          </w:tcPr>
          <w:p w:rsidR="004557FA" w:rsidRDefault="00CD43F0">
            <w:pPr>
              <w:jc w:val="right"/>
            </w:pPr>
            <w:r>
              <w:rPr>
                <w:color w:val="000000"/>
                <w:sz w:val="24"/>
              </w:rPr>
              <w:t>6,421,598.71</w:t>
            </w:r>
          </w:p>
        </w:tc>
        <w:tc>
          <w:tcPr>
            <w:tcW w:w="1701" w:type="dxa"/>
            <w:vAlign w:val="center"/>
          </w:tcPr>
          <w:p w:rsidR="004557FA" w:rsidRDefault="00CD43F0">
            <w:pPr>
              <w:jc w:val="right"/>
            </w:pPr>
            <w:r>
              <w:rPr>
                <w:color w:val="000000"/>
                <w:sz w:val="24"/>
              </w:rPr>
              <w:t>253,755,997.50</w:t>
            </w:r>
          </w:p>
        </w:tc>
        <w:tc>
          <w:tcPr>
            <w:tcW w:w="1060" w:type="dxa"/>
            <w:vAlign w:val="center"/>
          </w:tcPr>
          <w:p w:rsidR="004557FA" w:rsidRDefault="00CD43F0">
            <w:pPr>
              <w:jc w:val="left"/>
            </w:pPr>
            <w:r>
              <w:rPr>
                <w:color w:val="000000"/>
                <w:sz w:val="24"/>
              </w:rPr>
              <w:t>-</w:t>
            </w:r>
          </w:p>
        </w:tc>
      </w:tr>
      <w:tr w:rsidR="004557FA">
        <w:tc>
          <w:tcPr>
            <w:tcW w:w="1499" w:type="dxa"/>
            <w:vAlign w:val="center"/>
          </w:tcPr>
          <w:p w:rsidR="004557FA" w:rsidRDefault="00CD43F0">
            <w:pPr>
              <w:jc w:val="center"/>
            </w:pPr>
            <w:r>
              <w:rPr>
                <w:color w:val="000000"/>
                <w:sz w:val="24"/>
              </w:rPr>
              <w:t>2016</w:t>
            </w:r>
            <w:r>
              <w:rPr>
                <w:color w:val="000000"/>
                <w:sz w:val="24"/>
              </w:rPr>
              <w:t>年</w:t>
            </w:r>
          </w:p>
        </w:tc>
        <w:tc>
          <w:tcPr>
            <w:tcW w:w="1336" w:type="dxa"/>
            <w:vAlign w:val="center"/>
          </w:tcPr>
          <w:p w:rsidR="004557FA" w:rsidRDefault="00CD43F0">
            <w:pPr>
              <w:jc w:val="right"/>
            </w:pPr>
            <w:r>
              <w:rPr>
                <w:color w:val="000000"/>
                <w:sz w:val="24"/>
              </w:rPr>
              <w:t>-</w:t>
            </w:r>
          </w:p>
        </w:tc>
        <w:tc>
          <w:tcPr>
            <w:tcW w:w="1663" w:type="dxa"/>
            <w:vAlign w:val="center"/>
          </w:tcPr>
          <w:p w:rsidR="004557FA" w:rsidRDefault="00CD43F0">
            <w:pPr>
              <w:jc w:val="right"/>
            </w:pPr>
            <w:r>
              <w:rPr>
                <w:color w:val="000000"/>
                <w:sz w:val="24"/>
              </w:rPr>
              <w:t>-</w:t>
            </w:r>
          </w:p>
        </w:tc>
        <w:tc>
          <w:tcPr>
            <w:tcW w:w="1739" w:type="dxa"/>
            <w:vAlign w:val="center"/>
          </w:tcPr>
          <w:p w:rsidR="004557FA" w:rsidRDefault="00CD43F0">
            <w:pPr>
              <w:jc w:val="right"/>
            </w:pPr>
            <w:r>
              <w:rPr>
                <w:color w:val="000000"/>
                <w:sz w:val="24"/>
              </w:rPr>
              <w:t>-</w:t>
            </w:r>
          </w:p>
        </w:tc>
        <w:tc>
          <w:tcPr>
            <w:tcW w:w="1701" w:type="dxa"/>
            <w:vAlign w:val="center"/>
          </w:tcPr>
          <w:p w:rsidR="004557FA" w:rsidRDefault="00CD43F0">
            <w:pPr>
              <w:jc w:val="right"/>
            </w:pPr>
            <w:r>
              <w:rPr>
                <w:color w:val="000000"/>
                <w:sz w:val="24"/>
              </w:rPr>
              <w:t>-</w:t>
            </w:r>
          </w:p>
        </w:tc>
        <w:tc>
          <w:tcPr>
            <w:tcW w:w="1060" w:type="dxa"/>
            <w:vAlign w:val="center"/>
          </w:tcPr>
          <w:p w:rsidR="004557FA" w:rsidRDefault="00CD43F0">
            <w:pPr>
              <w:jc w:val="left"/>
            </w:pPr>
            <w:r>
              <w:rPr>
                <w:color w:val="000000"/>
                <w:sz w:val="24"/>
              </w:rPr>
              <w:t>-</w:t>
            </w:r>
          </w:p>
        </w:tc>
      </w:tr>
      <w:tr w:rsidR="004557FA">
        <w:tc>
          <w:tcPr>
            <w:tcW w:w="1499" w:type="dxa"/>
            <w:vAlign w:val="center"/>
          </w:tcPr>
          <w:p w:rsidR="004557FA" w:rsidRDefault="00CD43F0">
            <w:pPr>
              <w:jc w:val="center"/>
            </w:pPr>
            <w:r>
              <w:rPr>
                <w:color w:val="000000"/>
                <w:sz w:val="24"/>
              </w:rPr>
              <w:t>2015</w:t>
            </w:r>
            <w:r>
              <w:rPr>
                <w:color w:val="000000"/>
                <w:sz w:val="24"/>
              </w:rPr>
              <w:t>年</w:t>
            </w:r>
          </w:p>
        </w:tc>
        <w:tc>
          <w:tcPr>
            <w:tcW w:w="1336" w:type="dxa"/>
            <w:vAlign w:val="center"/>
          </w:tcPr>
          <w:p w:rsidR="004557FA" w:rsidRDefault="00CD43F0">
            <w:pPr>
              <w:jc w:val="right"/>
            </w:pPr>
            <w:r>
              <w:rPr>
                <w:color w:val="000000"/>
                <w:sz w:val="24"/>
              </w:rPr>
              <w:t>-</w:t>
            </w:r>
          </w:p>
        </w:tc>
        <w:tc>
          <w:tcPr>
            <w:tcW w:w="1663" w:type="dxa"/>
            <w:vAlign w:val="center"/>
          </w:tcPr>
          <w:p w:rsidR="004557FA" w:rsidRDefault="00CD43F0">
            <w:pPr>
              <w:jc w:val="right"/>
            </w:pPr>
            <w:r>
              <w:rPr>
                <w:color w:val="000000"/>
                <w:sz w:val="24"/>
              </w:rPr>
              <w:t>-</w:t>
            </w:r>
          </w:p>
        </w:tc>
        <w:tc>
          <w:tcPr>
            <w:tcW w:w="1739" w:type="dxa"/>
            <w:vAlign w:val="center"/>
          </w:tcPr>
          <w:p w:rsidR="004557FA" w:rsidRDefault="00CD43F0">
            <w:pPr>
              <w:jc w:val="right"/>
            </w:pPr>
            <w:r>
              <w:rPr>
                <w:color w:val="000000"/>
                <w:sz w:val="24"/>
              </w:rPr>
              <w:t>-</w:t>
            </w:r>
          </w:p>
        </w:tc>
        <w:tc>
          <w:tcPr>
            <w:tcW w:w="1701" w:type="dxa"/>
            <w:vAlign w:val="center"/>
          </w:tcPr>
          <w:p w:rsidR="004557FA" w:rsidRDefault="00CD43F0">
            <w:pPr>
              <w:jc w:val="right"/>
            </w:pPr>
            <w:r>
              <w:rPr>
                <w:color w:val="000000"/>
                <w:sz w:val="24"/>
              </w:rPr>
              <w:t>-</w:t>
            </w:r>
          </w:p>
        </w:tc>
        <w:tc>
          <w:tcPr>
            <w:tcW w:w="1060" w:type="dxa"/>
            <w:vAlign w:val="center"/>
          </w:tcPr>
          <w:p w:rsidR="004557FA" w:rsidRDefault="00CD43F0">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2.200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247,334,398.79</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6,421,598.71</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253,755,997.50</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557FA" w:rsidRDefault="00CD43F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557FA">
        <w:tc>
          <w:tcPr>
            <w:tcW w:w="1499" w:type="dxa"/>
            <w:vAlign w:val="center"/>
          </w:tcPr>
          <w:p w:rsidR="004557FA" w:rsidRDefault="00CD43F0">
            <w:pPr>
              <w:jc w:val="center"/>
            </w:pPr>
            <w:r>
              <w:rPr>
                <w:color w:val="000000"/>
                <w:sz w:val="24"/>
              </w:rPr>
              <w:t>盖婷婷</w:t>
            </w:r>
          </w:p>
        </w:tc>
        <w:tc>
          <w:tcPr>
            <w:tcW w:w="1499" w:type="dxa"/>
            <w:vAlign w:val="center"/>
          </w:tcPr>
          <w:p w:rsidR="004557FA" w:rsidRDefault="00CD43F0">
            <w:pPr>
              <w:jc w:val="center"/>
            </w:pPr>
            <w:r>
              <w:rPr>
                <w:color w:val="000000"/>
                <w:sz w:val="24"/>
              </w:rPr>
              <w:t>交银消费新驱动股票、交银医药创新股票、交银恒益灵活配置混合的基金经理</w:t>
            </w:r>
          </w:p>
        </w:tc>
        <w:tc>
          <w:tcPr>
            <w:tcW w:w="1500" w:type="dxa"/>
            <w:vAlign w:val="center"/>
          </w:tcPr>
          <w:p w:rsidR="004557FA" w:rsidRDefault="00CD43F0">
            <w:pPr>
              <w:jc w:val="center"/>
            </w:pPr>
            <w:r>
              <w:rPr>
                <w:color w:val="000000"/>
                <w:sz w:val="24"/>
              </w:rPr>
              <w:t>2015-07-01</w:t>
            </w:r>
          </w:p>
        </w:tc>
        <w:tc>
          <w:tcPr>
            <w:tcW w:w="1500" w:type="dxa"/>
            <w:vAlign w:val="center"/>
          </w:tcPr>
          <w:p w:rsidR="004557FA" w:rsidRDefault="00CD43F0">
            <w:pPr>
              <w:jc w:val="center"/>
            </w:pPr>
            <w:r>
              <w:rPr>
                <w:color w:val="000000"/>
                <w:sz w:val="24"/>
              </w:rPr>
              <w:t>-</w:t>
            </w:r>
          </w:p>
        </w:tc>
        <w:tc>
          <w:tcPr>
            <w:tcW w:w="1090" w:type="dxa"/>
            <w:vAlign w:val="center"/>
          </w:tcPr>
          <w:p w:rsidR="004557FA" w:rsidRDefault="00CD43F0">
            <w:pPr>
              <w:jc w:val="center"/>
            </w:pPr>
            <w:r>
              <w:rPr>
                <w:color w:val="000000"/>
                <w:sz w:val="24"/>
              </w:rPr>
              <w:t>11</w:t>
            </w:r>
            <w:r>
              <w:rPr>
                <w:color w:val="000000"/>
                <w:sz w:val="24"/>
              </w:rPr>
              <w:t>年</w:t>
            </w:r>
          </w:p>
        </w:tc>
        <w:tc>
          <w:tcPr>
            <w:tcW w:w="1910" w:type="dxa"/>
            <w:vAlign w:val="center"/>
          </w:tcPr>
          <w:p w:rsidR="004557FA" w:rsidRDefault="00CD43F0">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4557FA" w:rsidRDefault="00CD43F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4557FA" w:rsidRDefault="00CD43F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4557FA" w:rsidRDefault="00CD43F0">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w:t>
      </w:r>
      <w:r w:rsidRPr="0013437B">
        <w:rPr>
          <w:color w:val="000000"/>
          <w:sz w:val="24"/>
        </w:rPr>
        <w:lastRenderedPageBreak/>
        <w:t>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557FA" w:rsidRDefault="00CD43F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557FA" w:rsidRDefault="00CD43F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557FA" w:rsidRDefault="00CD43F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557FA" w:rsidRDefault="00CD43F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557FA" w:rsidRDefault="00CD43F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w:t>
      </w:r>
      <w:r w:rsidRPr="0013437B">
        <w:rPr>
          <w:color w:val="000000"/>
          <w:sz w:val="24"/>
        </w:rPr>
        <w:lastRenderedPageBreak/>
        <w:t>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557FA" w:rsidRDefault="00CD43F0">
      <w:pPr>
        <w:spacing w:before="29" w:line="288" w:lineRule="auto"/>
        <w:ind w:firstLineChars="200" w:firstLine="480"/>
        <w:rPr>
          <w:color w:val="000000"/>
          <w:sz w:val="24"/>
        </w:rPr>
      </w:pPr>
      <w:r>
        <w:rPr>
          <w:color w:val="000000"/>
          <w:sz w:val="24"/>
        </w:rPr>
        <w:t>2017</w:t>
      </w:r>
      <w:r>
        <w:rPr>
          <w:color w:val="000000"/>
          <w:sz w:val="24"/>
        </w:rPr>
        <w:t>年市场表现分化严重，上证</w:t>
      </w:r>
      <w:r>
        <w:rPr>
          <w:color w:val="000000"/>
          <w:sz w:val="24"/>
        </w:rPr>
        <w:t>50</w:t>
      </w:r>
      <w:r>
        <w:rPr>
          <w:color w:val="000000"/>
          <w:sz w:val="24"/>
        </w:rPr>
        <w:t>代表的核心资产上涨幅度达到</w:t>
      </w:r>
      <w:r>
        <w:rPr>
          <w:color w:val="000000"/>
          <w:sz w:val="24"/>
        </w:rPr>
        <w:t>25.1%</w:t>
      </w:r>
      <w:r>
        <w:rPr>
          <w:color w:val="000000"/>
          <w:sz w:val="24"/>
        </w:rPr>
        <w:t>，而创业板指数下滑</w:t>
      </w:r>
      <w:r>
        <w:rPr>
          <w:color w:val="000000"/>
          <w:sz w:val="24"/>
        </w:rPr>
        <w:t>10.7%</w:t>
      </w:r>
      <w:r>
        <w:rPr>
          <w:color w:val="000000"/>
          <w:sz w:val="24"/>
        </w:rPr>
        <w:t>。造成这种分化的局面主要有两方面的原因：一是从基本面的角度看，确实在经济增速放缓的背景下，优秀龙头公司的价值显现出来，不论是品牌力、产品力、成本控制力等等，从各个方面超越竞争对手，表现为市占率的显著提升；二是整个资本市场的资金结构发生了较大变化，在金融去杠杆背景下，国内资金面紧张，而海外资金加大布局中国股市持仓，海外资金带来的边际增量拥有了定价权，从而带动整个</w:t>
      </w:r>
      <w:r>
        <w:rPr>
          <w:color w:val="000000"/>
          <w:sz w:val="24"/>
        </w:rPr>
        <w:t>A</w:t>
      </w:r>
      <w:r>
        <w:rPr>
          <w:color w:val="000000"/>
          <w:sz w:val="24"/>
        </w:rPr>
        <w:t>股估值体系发生了重大变化。</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年，本基金立足于整个大消费行业，主要思路也是寻找各个细分领域的龙头公司配置，主要配置了食品饮料、医药等行业。</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日，交银施罗德消费新驱动股票型证券投资基金份额净值为</w:t>
      </w:r>
      <w:r w:rsidRPr="0013437B">
        <w:rPr>
          <w:color w:val="000000"/>
          <w:sz w:val="24"/>
        </w:rPr>
        <w:t>1.036</w:t>
      </w:r>
      <w:r w:rsidRPr="0013437B">
        <w:rPr>
          <w:color w:val="000000"/>
          <w:sz w:val="24"/>
        </w:rPr>
        <w:t>元，自</w:t>
      </w:r>
      <w:r w:rsidRPr="0013437B">
        <w:rPr>
          <w:color w:val="000000"/>
          <w:sz w:val="24"/>
        </w:rPr>
        <w:t>2017</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日其份额净值增长率为</w:t>
      </w:r>
      <w:r w:rsidRPr="0013437B">
        <w:rPr>
          <w:color w:val="000000"/>
          <w:sz w:val="24"/>
        </w:rPr>
        <w:t>28.24%</w:t>
      </w:r>
      <w:r w:rsidRPr="0013437B">
        <w:rPr>
          <w:color w:val="000000"/>
          <w:sz w:val="24"/>
        </w:rPr>
        <w:t>，同期业绩比较基准增长率为</w:t>
      </w:r>
      <w:r w:rsidRPr="0013437B">
        <w:rPr>
          <w:color w:val="000000"/>
          <w:sz w:val="24"/>
        </w:rPr>
        <w:t>42.26%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年，综合考量</w:t>
      </w:r>
      <w:r w:rsidRPr="0013437B">
        <w:rPr>
          <w:color w:val="000000"/>
          <w:sz w:val="24"/>
        </w:rPr>
        <w:t>A</w:t>
      </w:r>
      <w:r w:rsidRPr="0013437B">
        <w:rPr>
          <w:color w:val="000000"/>
          <w:sz w:val="24"/>
        </w:rPr>
        <w:t>股市场的估值水平、盈利增速等，我们预计</w:t>
      </w:r>
      <w:r w:rsidRPr="0013437B">
        <w:rPr>
          <w:color w:val="000000"/>
          <w:sz w:val="24"/>
        </w:rPr>
        <w:t>A</w:t>
      </w:r>
      <w:r w:rsidRPr="0013437B">
        <w:rPr>
          <w:color w:val="000000"/>
          <w:sz w:val="24"/>
        </w:rPr>
        <w:t>股的收益率水平仍然会比较好。市场的分化有望进一步加大，细分行业的龙头公司仍然是最主要的投资标的。本基金将更多立足于大消费行业，寻找市场空间大、集中度低、龙头公司优势突出的个股配置。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4557FA" w:rsidRDefault="00CD43F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557FA" w:rsidRDefault="00CD43F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w:t>
      </w:r>
      <w:r w:rsidRPr="0013437B">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63789F">
        <w:rPr>
          <w:rFonts w:hint="eastAsia"/>
          <w:color w:val="000000"/>
          <w:sz w:val="24"/>
        </w:rPr>
        <w:t>年度报告正文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4557FA" w:rsidRDefault="00CD43F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报告期内，本基金实施利润分配的金额：</w:t>
      </w:r>
      <w:r w:rsidRPr="0013437B">
        <w:rPr>
          <w:color w:val="000000"/>
          <w:sz w:val="24"/>
        </w:rPr>
        <w:t>253,755,997.5</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lastRenderedPageBreak/>
        <w:t>普华永道中天会计师事务所（特殊普通合伙）</w:t>
      </w:r>
      <w:r w:rsidRPr="00A009EE">
        <w:rPr>
          <w:rFonts w:hint="eastAsia"/>
          <w:color w:val="000000"/>
          <w:sz w:val="24"/>
        </w:rPr>
        <w:t>对</w:t>
      </w:r>
      <w:r w:rsidRPr="003C6BFD">
        <w:rPr>
          <w:color w:val="000000"/>
          <w:sz w:val="24"/>
        </w:rPr>
        <w:t>交银施罗德消费新驱动股票型证券投资基金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交银施罗德消费新驱动股票型证券投资基金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122,797,243.79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5,769,212.65</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1,061,781.88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90,045.14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339,616.52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18,002.71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652,450,842.91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40,411,284.40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652,450,842.91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40,411,284.40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26,052.37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1,554.58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265,463.96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27,579.16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776,941,001.43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46,317,678.64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lastRenderedPageBreak/>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lastRenderedPageBreak/>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lastRenderedPageBreak/>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lastRenderedPageBreak/>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843.12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498,831.07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40,018.70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973,245.73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58,568.94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162,207.62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9,761.51</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840,884.31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61,708.69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240,756.96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70,060.71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2,716,768.81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240,118.55</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381,617,530.85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23,426,696.25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392,606,701.77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22,650,863.84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774,224,232.62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46,077,560.09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776,941,001.43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46,317,678.64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1.036</w:t>
      </w:r>
      <w:r w:rsidR="001A59F9" w:rsidRPr="00AA0214">
        <w:rPr>
          <w:kern w:val="0"/>
          <w:sz w:val="24"/>
        </w:rPr>
        <w:t>元，基金份额总额</w:t>
      </w:r>
      <w:r w:rsidR="001A59F9" w:rsidRPr="00AA0214">
        <w:rPr>
          <w:kern w:val="0"/>
          <w:sz w:val="24"/>
        </w:rPr>
        <w:t>747,417,968.09</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交银施罗德消费新驱动股票型证券投资基金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lastRenderedPageBreak/>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149,117,039.76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2,891,878.53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849,182.95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53,819.14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816,122.31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53,819.14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17,534.25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15,526.39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95,247,853.31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1,778,736.07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89,600,546.68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1,446,625.53</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-16,800.00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5,664,106.63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332,110.54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50,243,205.48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962,806.98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2,776,798.02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96,516.34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12,626,021.31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1,088,576.98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7,702,674.54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598,486.66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1,283,779.18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99,747.88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3,373,719.22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299,427.36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265,848.37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90,915.08</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136,491,018.45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1,803,301.55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w:t>
            </w:r>
            <w:r w:rsidRPr="000D2B86">
              <w:rPr>
                <w:rFonts w:hint="eastAsia"/>
                <w:b/>
                <w:color w:val="000000"/>
                <w:sz w:val="24"/>
              </w:rPr>
              <w:lastRenderedPageBreak/>
              <w:t>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136,491,018.45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1,803,301.55</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交银施罗德消费新驱动股票型证券投资基金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23,426,696.25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22,650,863.84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46,077,560.09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136,491,018.45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136,491,018.45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358,190,834.60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487,220,816.98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845,411,651.58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711,747,186.58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815,859,118.53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1,527,606,305.11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-353,556,351.98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-328,638,301.55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-682,194,653.53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-253,755,997.50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-253,755,997.50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381,617,530.85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392,606,701.77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774,224,232.62</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18,997,838.30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17,576,856.63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36,574,694.93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1,803,301.55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1,803,301.55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4,428,857.95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3,270,705.66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7,699,563.61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18,098,844.69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15,021,428.27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33,120,272.96</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-13,669,986.74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-11,750,722.61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-25,420,709.35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23,426,696.25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22,650,863.84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46,077,560.09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557FA" w:rsidRDefault="00CD43F0">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4557FA" w:rsidRDefault="00CD43F0">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w:t>
      </w:r>
      <w:r>
        <w:rPr>
          <w:color w:val="000000"/>
          <w:sz w:val="24"/>
        </w:rPr>
        <w:lastRenderedPageBreak/>
        <w:t>德消费新驱动股票型证券投资基金。本基金的基金管理人为交银施罗德基金管理有限公司，基金托管人为中国建设银行股份有限公司。</w:t>
      </w:r>
    </w:p>
    <w:p w:rsidR="004557FA" w:rsidRDefault="00CD43F0">
      <w:pPr>
        <w:spacing w:before="29" w:line="288" w:lineRule="auto"/>
        <w:ind w:firstLineChars="200" w:firstLine="480"/>
        <w:rPr>
          <w:color w:val="000000"/>
          <w:sz w:val="24"/>
        </w:rPr>
      </w:pPr>
      <w:r>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、债券、中期票据、货币市场工具、权证、资产支持证券、股指期货以及法律法规或中国证监会允许基金投资的其他金融工具。本基金的投资组合比例为：股票资产占基金资产的</w:t>
      </w:r>
      <w:r>
        <w:rPr>
          <w:color w:val="000000"/>
          <w:sz w:val="24"/>
        </w:rPr>
        <w:t>80%-95%</w:t>
      </w:r>
      <w:r>
        <w:rPr>
          <w:color w:val="000000"/>
          <w:sz w:val="24"/>
        </w:rPr>
        <w:t>，其中投资于消费服务类行业的公司股票不低于非现金基金资产的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85%×</w:t>
      </w:r>
      <w:r>
        <w:rPr>
          <w:color w:val="000000"/>
          <w:sz w:val="24"/>
        </w:rPr>
        <w:t>中证内地消费主题指数</w:t>
      </w:r>
      <w:r>
        <w:rPr>
          <w:color w:val="000000"/>
          <w:sz w:val="24"/>
        </w:rPr>
        <w:t>+15%×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85%×</w:t>
      </w:r>
      <w:r>
        <w:rPr>
          <w:color w:val="000000"/>
          <w:sz w:val="24"/>
        </w:rPr>
        <w:t>中证内地消费主题指数</w:t>
      </w:r>
      <w:r>
        <w:rPr>
          <w:color w:val="000000"/>
          <w:sz w:val="24"/>
        </w:rPr>
        <w:t>+15%×</w:t>
      </w:r>
      <w:r>
        <w:rPr>
          <w:color w:val="000000"/>
          <w:sz w:val="24"/>
        </w:rPr>
        <w:t>中证综合债券指数。</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557FA" w:rsidRDefault="00CD43F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颁布的《证券投资基金会计核算业务指引》、《交银施罗德消费新驱动股票型证券投资基金基金合同》和在财务报表附注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5474B7" w:rsidRPr="005474B7" w:rsidRDefault="005474B7" w:rsidP="005474B7">
      <w:pPr>
        <w:spacing w:before="29" w:line="288" w:lineRule="auto"/>
        <w:ind w:firstLine="480"/>
        <w:rPr>
          <w:color w:val="000000"/>
          <w:sz w:val="24"/>
        </w:rPr>
      </w:pPr>
      <w:r w:rsidRPr="005474B7">
        <w:rPr>
          <w:rFonts w:hint="eastAsia"/>
          <w:color w:val="000000"/>
          <w:sz w:val="24"/>
        </w:rPr>
        <w:t>本报告期所采用的会计政策与最近一期年度报告一致，但会计估计有所变更，详见</w:t>
      </w:r>
      <w:r>
        <w:rPr>
          <w:color w:val="000000"/>
          <w:sz w:val="24"/>
        </w:rPr>
        <w:t>7.4.5.2</w:t>
      </w:r>
      <w:r w:rsidRPr="005474B7">
        <w:rPr>
          <w:rFonts w:hint="eastAsia"/>
          <w:color w:val="000000"/>
          <w:sz w:val="24"/>
        </w:rPr>
        <w:t>。</w:t>
      </w:r>
    </w:p>
    <w:p w:rsidR="005474B7" w:rsidRPr="00C51C77" w:rsidRDefault="005474B7"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日起改为按估值日在证券交易所上市交易的同一股票的公允价值扣除中证指数有限公司根据指引所独立提供的该流通受限股票剩余限售期对应的流动性折扣后的价值进行估值。该估值技术变更使本基金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日的基金资产净值及</w:t>
      </w:r>
      <w:r w:rsidRPr="002F6772">
        <w:rPr>
          <w:color w:val="000000"/>
          <w:sz w:val="24"/>
        </w:rPr>
        <w:t>2017</w:t>
      </w:r>
      <w:r w:rsidRPr="002F6772">
        <w:rPr>
          <w:color w:val="000000"/>
          <w:sz w:val="24"/>
        </w:rPr>
        <w:t>年度净损益增加</w:t>
      </w:r>
      <w:r w:rsidRPr="002F6772">
        <w:rPr>
          <w:color w:val="000000"/>
          <w:sz w:val="24"/>
        </w:rPr>
        <w:t>1,734,049.59</w:t>
      </w:r>
      <w:r w:rsidRPr="002F6772">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557FA" w:rsidRDefault="00CD43F0">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557FA" w:rsidRDefault="00CD43F0">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4557FA" w:rsidRDefault="00CD43F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557FA" w:rsidRDefault="00CD43F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w:t>
      </w:r>
      <w:r>
        <w:rPr>
          <w:color w:val="000000"/>
          <w:sz w:val="24"/>
        </w:rPr>
        <w:lastRenderedPageBreak/>
        <w:t>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557FA">
        <w:tc>
          <w:tcPr>
            <w:tcW w:w="5220" w:type="dxa"/>
            <w:vAlign w:val="center"/>
          </w:tcPr>
          <w:p w:rsidR="004557FA" w:rsidRDefault="00CD43F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557FA" w:rsidRDefault="00CD43F0">
            <w:pPr>
              <w:jc w:val="center"/>
            </w:pPr>
            <w:r>
              <w:rPr>
                <w:color w:val="000000"/>
                <w:sz w:val="24"/>
              </w:rPr>
              <w:t>基金管理人、基金销售机构</w:t>
            </w:r>
          </w:p>
        </w:tc>
      </w:tr>
      <w:tr w:rsidR="004557FA">
        <w:tc>
          <w:tcPr>
            <w:tcW w:w="5220" w:type="dxa"/>
            <w:vAlign w:val="center"/>
          </w:tcPr>
          <w:p w:rsidR="004557FA" w:rsidRDefault="00CD43F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557FA" w:rsidRDefault="00CD43F0">
            <w:pPr>
              <w:jc w:val="center"/>
            </w:pPr>
            <w:r>
              <w:rPr>
                <w:color w:val="000000"/>
                <w:sz w:val="24"/>
              </w:rPr>
              <w:t>基金托管人、基金销售机构</w:t>
            </w:r>
          </w:p>
        </w:tc>
      </w:tr>
      <w:tr w:rsidR="004557FA">
        <w:tc>
          <w:tcPr>
            <w:tcW w:w="5220" w:type="dxa"/>
            <w:vAlign w:val="center"/>
          </w:tcPr>
          <w:p w:rsidR="004557FA" w:rsidRDefault="00CD43F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557FA" w:rsidRDefault="00CD43F0">
            <w:pPr>
              <w:jc w:val="center"/>
            </w:pPr>
            <w:r>
              <w:rPr>
                <w:color w:val="000000"/>
                <w:sz w:val="24"/>
              </w:rPr>
              <w:t>基金管理人的股东、基金销售机构</w:t>
            </w:r>
          </w:p>
        </w:tc>
      </w:tr>
      <w:tr w:rsidR="004557FA">
        <w:tc>
          <w:tcPr>
            <w:tcW w:w="5220" w:type="dxa"/>
            <w:vAlign w:val="center"/>
          </w:tcPr>
          <w:p w:rsidR="004557FA" w:rsidRDefault="00CD43F0">
            <w:pPr>
              <w:jc w:val="left"/>
            </w:pPr>
            <w:r>
              <w:rPr>
                <w:color w:val="000000"/>
                <w:sz w:val="24"/>
              </w:rPr>
              <w:t>施罗德投资管理有限公司</w:t>
            </w:r>
          </w:p>
        </w:tc>
        <w:tc>
          <w:tcPr>
            <w:tcW w:w="3780" w:type="dxa"/>
            <w:vAlign w:val="center"/>
          </w:tcPr>
          <w:p w:rsidR="004557FA" w:rsidRDefault="00CD43F0">
            <w:pPr>
              <w:jc w:val="center"/>
            </w:pPr>
            <w:r>
              <w:rPr>
                <w:color w:val="000000"/>
                <w:sz w:val="24"/>
              </w:rPr>
              <w:t>基金管理人的股东</w:t>
            </w:r>
          </w:p>
        </w:tc>
      </w:tr>
      <w:tr w:rsidR="004557FA">
        <w:tc>
          <w:tcPr>
            <w:tcW w:w="5220" w:type="dxa"/>
            <w:vAlign w:val="center"/>
          </w:tcPr>
          <w:p w:rsidR="004557FA" w:rsidRDefault="00CD43F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557FA" w:rsidRDefault="00CD43F0">
            <w:pPr>
              <w:jc w:val="center"/>
            </w:pPr>
            <w:r>
              <w:rPr>
                <w:color w:val="000000"/>
                <w:sz w:val="24"/>
              </w:rPr>
              <w:t>基金管理人的股东</w:t>
            </w:r>
          </w:p>
        </w:tc>
      </w:tr>
      <w:tr w:rsidR="004557FA">
        <w:tc>
          <w:tcPr>
            <w:tcW w:w="5220" w:type="dxa"/>
            <w:vAlign w:val="center"/>
          </w:tcPr>
          <w:p w:rsidR="004557FA" w:rsidRDefault="00CD43F0">
            <w:pPr>
              <w:jc w:val="left"/>
            </w:pPr>
            <w:r>
              <w:rPr>
                <w:color w:val="000000"/>
                <w:sz w:val="24"/>
              </w:rPr>
              <w:t>交银施罗德资产管理有限公司</w:t>
            </w:r>
          </w:p>
        </w:tc>
        <w:tc>
          <w:tcPr>
            <w:tcW w:w="3780" w:type="dxa"/>
            <w:vAlign w:val="center"/>
          </w:tcPr>
          <w:p w:rsidR="004557FA" w:rsidRDefault="00CD43F0">
            <w:pPr>
              <w:jc w:val="center"/>
            </w:pPr>
            <w:r>
              <w:rPr>
                <w:color w:val="000000"/>
                <w:sz w:val="24"/>
              </w:rPr>
              <w:t>基金管理人的子公司</w:t>
            </w:r>
          </w:p>
        </w:tc>
      </w:tr>
      <w:tr w:rsidR="004557FA">
        <w:tc>
          <w:tcPr>
            <w:tcW w:w="5220" w:type="dxa"/>
            <w:vAlign w:val="center"/>
          </w:tcPr>
          <w:p w:rsidR="004557FA" w:rsidRDefault="00CD43F0">
            <w:pPr>
              <w:jc w:val="left"/>
            </w:pPr>
            <w:r>
              <w:rPr>
                <w:color w:val="000000"/>
                <w:sz w:val="24"/>
              </w:rPr>
              <w:t>上海直源投资管理有限公司</w:t>
            </w:r>
          </w:p>
        </w:tc>
        <w:tc>
          <w:tcPr>
            <w:tcW w:w="3780" w:type="dxa"/>
            <w:vAlign w:val="center"/>
          </w:tcPr>
          <w:p w:rsidR="004557FA" w:rsidRDefault="00CD43F0">
            <w:pPr>
              <w:jc w:val="center"/>
            </w:pPr>
            <w:r>
              <w:rPr>
                <w:color w:val="000000"/>
                <w:sz w:val="24"/>
              </w:rPr>
              <w:t>受基金管理人控制的公司</w:t>
            </w:r>
          </w:p>
        </w:tc>
      </w:tr>
      <w:tr w:rsidR="004557FA">
        <w:tc>
          <w:tcPr>
            <w:tcW w:w="5220" w:type="dxa"/>
            <w:vAlign w:val="center"/>
          </w:tcPr>
          <w:p w:rsidR="004557FA" w:rsidRDefault="00CD43F0">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557FA" w:rsidRDefault="00CD43F0">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7,702,674.54</w:t>
            </w:r>
          </w:p>
        </w:tc>
        <w:tc>
          <w:tcPr>
            <w:tcW w:w="2657" w:type="dxa"/>
            <w:vAlign w:val="center"/>
          </w:tcPr>
          <w:p w:rsidR="001A59F9" w:rsidRPr="00924183" w:rsidRDefault="001A59F9" w:rsidP="00924183">
            <w:pPr>
              <w:spacing w:before="29" w:line="288" w:lineRule="auto"/>
              <w:jc w:val="right"/>
              <w:rPr>
                <w:sz w:val="24"/>
              </w:rPr>
            </w:pPr>
            <w:r w:rsidRPr="00924183">
              <w:rPr>
                <w:sz w:val="24"/>
              </w:rPr>
              <w:t>598,486.66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424,248.76</w:t>
            </w:r>
          </w:p>
        </w:tc>
        <w:tc>
          <w:tcPr>
            <w:tcW w:w="2657" w:type="dxa"/>
            <w:vAlign w:val="center"/>
          </w:tcPr>
          <w:p w:rsidR="001A59F9" w:rsidRPr="00924183" w:rsidRDefault="001A59F9" w:rsidP="00924183">
            <w:pPr>
              <w:spacing w:before="29" w:line="288" w:lineRule="auto"/>
              <w:jc w:val="right"/>
              <w:rPr>
                <w:sz w:val="24"/>
              </w:rPr>
            </w:pPr>
            <w:r w:rsidRPr="00924183">
              <w:rPr>
                <w:sz w:val="24"/>
              </w:rPr>
              <w:t>171,308.89</w:t>
            </w:r>
          </w:p>
        </w:tc>
      </w:tr>
    </w:tbl>
    <w:p w:rsidR="004557FA" w:rsidRDefault="00CD43F0">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 × 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1,283,779.18</w:t>
            </w:r>
          </w:p>
        </w:tc>
        <w:tc>
          <w:tcPr>
            <w:tcW w:w="2657" w:type="dxa"/>
            <w:vAlign w:val="center"/>
          </w:tcPr>
          <w:p w:rsidR="001A59F9" w:rsidRPr="00243BD8" w:rsidRDefault="001A59F9" w:rsidP="00243BD8">
            <w:pPr>
              <w:spacing w:before="29" w:line="288" w:lineRule="auto"/>
              <w:jc w:val="right"/>
              <w:rPr>
                <w:sz w:val="24"/>
              </w:rPr>
            </w:pPr>
            <w:r w:rsidRPr="00243BD8">
              <w:rPr>
                <w:sz w:val="24"/>
              </w:rPr>
              <w:t>99,747.88</w:t>
            </w:r>
          </w:p>
        </w:tc>
      </w:tr>
    </w:tbl>
    <w:p w:rsidR="004557FA" w:rsidRDefault="00CD43F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 × 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11,889,417.36</w:t>
            </w:r>
          </w:p>
        </w:tc>
        <w:tc>
          <w:tcPr>
            <w:tcW w:w="3046" w:type="dxa"/>
            <w:vAlign w:val="center"/>
          </w:tcPr>
          <w:p w:rsidR="001A59F9" w:rsidRPr="0065374C" w:rsidRDefault="001A59F9" w:rsidP="0065374C">
            <w:pPr>
              <w:spacing w:before="29" w:line="288" w:lineRule="auto"/>
              <w:jc w:val="right"/>
              <w:rPr>
                <w:sz w:val="24"/>
              </w:rPr>
            </w:pPr>
            <w:r w:rsidRPr="0065374C">
              <w:rPr>
                <w:sz w:val="24"/>
              </w:rPr>
              <w:t>11,889,417.36</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2,887,054.99</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14,776,472.35</w:t>
            </w:r>
          </w:p>
        </w:tc>
        <w:tc>
          <w:tcPr>
            <w:tcW w:w="3046" w:type="dxa"/>
            <w:vAlign w:val="center"/>
          </w:tcPr>
          <w:p w:rsidR="001A59F9" w:rsidRPr="0065374C" w:rsidRDefault="001A59F9" w:rsidP="0065374C">
            <w:pPr>
              <w:spacing w:before="29" w:line="288" w:lineRule="auto"/>
              <w:jc w:val="right"/>
              <w:rPr>
                <w:sz w:val="24"/>
              </w:rPr>
            </w:pPr>
            <w:r w:rsidRPr="0065374C">
              <w:rPr>
                <w:sz w:val="24"/>
              </w:rPr>
              <w:t>11,889,417.36</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1.98%</w:t>
            </w:r>
          </w:p>
        </w:tc>
        <w:tc>
          <w:tcPr>
            <w:tcW w:w="3046" w:type="dxa"/>
            <w:vAlign w:val="center"/>
          </w:tcPr>
          <w:p w:rsidR="001A59F9" w:rsidRPr="0065374C" w:rsidRDefault="001A59F9" w:rsidP="0065374C">
            <w:pPr>
              <w:spacing w:before="29" w:line="288" w:lineRule="auto"/>
              <w:jc w:val="right"/>
              <w:rPr>
                <w:sz w:val="24"/>
              </w:rPr>
            </w:pPr>
            <w:r w:rsidRPr="0065374C">
              <w:rPr>
                <w:sz w:val="24"/>
              </w:rPr>
              <w:t>25.91%</w:t>
            </w:r>
          </w:p>
        </w:tc>
      </w:tr>
    </w:tbl>
    <w:p w:rsidR="004557FA" w:rsidRDefault="00CD43F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557FA" w:rsidRDefault="00CD43F0">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lastRenderedPageBreak/>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557FA">
        <w:tc>
          <w:tcPr>
            <w:tcW w:w="1701" w:type="dxa"/>
            <w:vAlign w:val="center"/>
          </w:tcPr>
          <w:p w:rsidR="004557FA" w:rsidRDefault="00CD43F0">
            <w:pPr>
              <w:jc w:val="left"/>
            </w:pPr>
            <w:r>
              <w:rPr>
                <w:color w:val="000000"/>
                <w:szCs w:val="21"/>
              </w:rPr>
              <w:t>中国建设银行</w:t>
            </w:r>
          </w:p>
        </w:tc>
        <w:tc>
          <w:tcPr>
            <w:tcW w:w="1985" w:type="dxa"/>
            <w:vAlign w:val="center"/>
          </w:tcPr>
          <w:p w:rsidR="004557FA" w:rsidRDefault="00CD43F0">
            <w:pPr>
              <w:jc w:val="right"/>
            </w:pPr>
            <w:r>
              <w:rPr>
                <w:color w:val="000000"/>
                <w:szCs w:val="21"/>
              </w:rPr>
              <w:t>122,797,243.79</w:t>
            </w:r>
          </w:p>
        </w:tc>
        <w:tc>
          <w:tcPr>
            <w:tcW w:w="1701" w:type="dxa"/>
            <w:vAlign w:val="center"/>
          </w:tcPr>
          <w:p w:rsidR="004557FA" w:rsidRDefault="00CD43F0">
            <w:pPr>
              <w:jc w:val="right"/>
            </w:pPr>
            <w:r>
              <w:rPr>
                <w:color w:val="000000"/>
                <w:szCs w:val="21"/>
              </w:rPr>
              <w:t>764,991.92</w:t>
            </w:r>
          </w:p>
        </w:tc>
        <w:tc>
          <w:tcPr>
            <w:tcW w:w="1843" w:type="dxa"/>
            <w:vAlign w:val="center"/>
          </w:tcPr>
          <w:p w:rsidR="004557FA" w:rsidRDefault="00CD43F0">
            <w:pPr>
              <w:jc w:val="right"/>
            </w:pPr>
            <w:r>
              <w:rPr>
                <w:color w:val="000000"/>
                <w:szCs w:val="21"/>
              </w:rPr>
              <w:t>5,769,212.65</w:t>
            </w:r>
          </w:p>
        </w:tc>
        <w:tc>
          <w:tcPr>
            <w:tcW w:w="1768" w:type="dxa"/>
            <w:vAlign w:val="center"/>
          </w:tcPr>
          <w:p w:rsidR="004557FA" w:rsidRDefault="00CD43F0">
            <w:pPr>
              <w:jc w:val="right"/>
            </w:pPr>
            <w:r>
              <w:rPr>
                <w:color w:val="000000"/>
                <w:szCs w:val="21"/>
              </w:rPr>
              <w:t>51,880.78</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557FA">
        <w:tc>
          <w:tcPr>
            <w:tcW w:w="834" w:type="dxa"/>
            <w:vAlign w:val="center"/>
          </w:tcPr>
          <w:p w:rsidR="004557FA" w:rsidRDefault="00CD43F0">
            <w:pPr>
              <w:jc w:val="center"/>
            </w:pPr>
            <w:r>
              <w:rPr>
                <w:sz w:val="18"/>
                <w:szCs w:val="18"/>
              </w:rPr>
              <w:t>002027</w:t>
            </w:r>
          </w:p>
        </w:tc>
        <w:tc>
          <w:tcPr>
            <w:tcW w:w="835" w:type="dxa"/>
            <w:vAlign w:val="center"/>
          </w:tcPr>
          <w:p w:rsidR="004557FA" w:rsidRDefault="00CD43F0">
            <w:pPr>
              <w:jc w:val="center"/>
            </w:pPr>
            <w:r>
              <w:rPr>
                <w:sz w:val="18"/>
                <w:szCs w:val="18"/>
              </w:rPr>
              <w:t>分众传媒</w:t>
            </w:r>
          </w:p>
        </w:tc>
        <w:tc>
          <w:tcPr>
            <w:tcW w:w="834" w:type="dxa"/>
            <w:vAlign w:val="center"/>
          </w:tcPr>
          <w:p w:rsidR="004557FA" w:rsidRDefault="00CD43F0">
            <w:pPr>
              <w:jc w:val="center"/>
            </w:pPr>
            <w:r>
              <w:rPr>
                <w:sz w:val="18"/>
                <w:szCs w:val="18"/>
              </w:rPr>
              <w:t>2017-08-21</w:t>
            </w:r>
          </w:p>
        </w:tc>
        <w:tc>
          <w:tcPr>
            <w:tcW w:w="835" w:type="dxa"/>
            <w:vAlign w:val="center"/>
          </w:tcPr>
          <w:p w:rsidR="004557FA" w:rsidRDefault="00CD43F0">
            <w:pPr>
              <w:jc w:val="center"/>
            </w:pPr>
            <w:r>
              <w:rPr>
                <w:sz w:val="18"/>
                <w:szCs w:val="18"/>
              </w:rPr>
              <w:t>2018-02-22</w:t>
            </w:r>
          </w:p>
        </w:tc>
        <w:tc>
          <w:tcPr>
            <w:tcW w:w="834" w:type="dxa"/>
            <w:vAlign w:val="center"/>
          </w:tcPr>
          <w:p w:rsidR="004557FA" w:rsidRDefault="00CD43F0">
            <w:pPr>
              <w:jc w:val="center"/>
            </w:pPr>
            <w:r>
              <w:rPr>
                <w:sz w:val="18"/>
                <w:szCs w:val="18"/>
              </w:rPr>
              <w:t xml:space="preserve"> </w:t>
            </w:r>
            <w:r>
              <w:rPr>
                <w:sz w:val="18"/>
                <w:szCs w:val="18"/>
              </w:rPr>
              <w:t>限售股</w:t>
            </w:r>
          </w:p>
        </w:tc>
        <w:tc>
          <w:tcPr>
            <w:tcW w:w="835" w:type="dxa"/>
            <w:vAlign w:val="center"/>
          </w:tcPr>
          <w:p w:rsidR="004557FA" w:rsidRDefault="00CD43F0">
            <w:pPr>
              <w:jc w:val="right"/>
            </w:pPr>
            <w:r>
              <w:rPr>
                <w:sz w:val="18"/>
                <w:szCs w:val="18"/>
              </w:rPr>
              <w:t>8.60</w:t>
            </w:r>
          </w:p>
        </w:tc>
        <w:tc>
          <w:tcPr>
            <w:tcW w:w="834" w:type="dxa"/>
            <w:vAlign w:val="center"/>
          </w:tcPr>
          <w:p w:rsidR="004557FA" w:rsidRDefault="00CD43F0">
            <w:pPr>
              <w:jc w:val="right"/>
            </w:pPr>
            <w:r>
              <w:rPr>
                <w:sz w:val="18"/>
                <w:szCs w:val="18"/>
              </w:rPr>
              <w:t>13.52</w:t>
            </w:r>
          </w:p>
        </w:tc>
        <w:tc>
          <w:tcPr>
            <w:tcW w:w="835" w:type="dxa"/>
            <w:vAlign w:val="center"/>
          </w:tcPr>
          <w:p w:rsidR="004557FA" w:rsidRDefault="00CD43F0">
            <w:pPr>
              <w:jc w:val="right"/>
            </w:pPr>
            <w:r>
              <w:rPr>
                <w:sz w:val="18"/>
                <w:szCs w:val="18"/>
              </w:rPr>
              <w:t>1,950,000</w:t>
            </w:r>
          </w:p>
        </w:tc>
        <w:tc>
          <w:tcPr>
            <w:tcW w:w="834" w:type="dxa"/>
            <w:vAlign w:val="center"/>
          </w:tcPr>
          <w:p w:rsidR="004557FA" w:rsidRDefault="00CD43F0">
            <w:pPr>
              <w:jc w:val="right"/>
            </w:pPr>
            <w:r>
              <w:rPr>
                <w:sz w:val="18"/>
                <w:szCs w:val="18"/>
              </w:rPr>
              <w:t>16,770,000.00</w:t>
            </w:r>
          </w:p>
        </w:tc>
        <w:tc>
          <w:tcPr>
            <w:tcW w:w="835" w:type="dxa"/>
            <w:vAlign w:val="center"/>
          </w:tcPr>
          <w:p w:rsidR="004557FA" w:rsidRDefault="00CD43F0">
            <w:pPr>
              <w:jc w:val="right"/>
            </w:pPr>
            <w:r>
              <w:rPr>
                <w:sz w:val="18"/>
                <w:szCs w:val="18"/>
              </w:rPr>
              <w:t>26,364,000.00</w:t>
            </w:r>
          </w:p>
        </w:tc>
        <w:tc>
          <w:tcPr>
            <w:tcW w:w="835" w:type="dxa"/>
            <w:vAlign w:val="center"/>
          </w:tcPr>
          <w:p w:rsidR="004557FA" w:rsidRDefault="00CD43F0">
            <w:pPr>
              <w:jc w:val="center"/>
            </w:pPr>
            <w:r>
              <w:rPr>
                <w:sz w:val="18"/>
                <w:szCs w:val="18"/>
              </w:rPr>
              <w:t>-</w:t>
            </w:r>
          </w:p>
        </w:tc>
      </w:tr>
      <w:tr w:rsidR="004557FA">
        <w:tc>
          <w:tcPr>
            <w:tcW w:w="834" w:type="dxa"/>
            <w:vAlign w:val="center"/>
          </w:tcPr>
          <w:p w:rsidR="004557FA" w:rsidRDefault="00CD43F0">
            <w:pPr>
              <w:jc w:val="center"/>
            </w:pPr>
            <w:r>
              <w:rPr>
                <w:sz w:val="18"/>
                <w:szCs w:val="18"/>
              </w:rPr>
              <w:t>002923</w:t>
            </w:r>
          </w:p>
        </w:tc>
        <w:tc>
          <w:tcPr>
            <w:tcW w:w="835" w:type="dxa"/>
            <w:vAlign w:val="center"/>
          </w:tcPr>
          <w:p w:rsidR="004557FA" w:rsidRDefault="00CD43F0">
            <w:pPr>
              <w:jc w:val="center"/>
            </w:pPr>
            <w:r>
              <w:rPr>
                <w:sz w:val="18"/>
                <w:szCs w:val="18"/>
              </w:rPr>
              <w:t>润都股份</w:t>
            </w:r>
          </w:p>
        </w:tc>
        <w:tc>
          <w:tcPr>
            <w:tcW w:w="834" w:type="dxa"/>
            <w:vAlign w:val="center"/>
          </w:tcPr>
          <w:p w:rsidR="004557FA" w:rsidRDefault="00CD43F0">
            <w:pPr>
              <w:jc w:val="center"/>
            </w:pPr>
            <w:r>
              <w:rPr>
                <w:sz w:val="18"/>
                <w:szCs w:val="18"/>
              </w:rPr>
              <w:t>2017-12-28</w:t>
            </w:r>
          </w:p>
        </w:tc>
        <w:tc>
          <w:tcPr>
            <w:tcW w:w="835" w:type="dxa"/>
            <w:vAlign w:val="center"/>
          </w:tcPr>
          <w:p w:rsidR="004557FA" w:rsidRDefault="00CD43F0">
            <w:pPr>
              <w:jc w:val="center"/>
            </w:pPr>
            <w:r>
              <w:rPr>
                <w:sz w:val="18"/>
                <w:szCs w:val="18"/>
              </w:rPr>
              <w:t>2018-01-05</w:t>
            </w:r>
          </w:p>
        </w:tc>
        <w:tc>
          <w:tcPr>
            <w:tcW w:w="834" w:type="dxa"/>
            <w:vAlign w:val="center"/>
          </w:tcPr>
          <w:p w:rsidR="004557FA" w:rsidRDefault="00CD43F0">
            <w:pPr>
              <w:jc w:val="center"/>
            </w:pPr>
            <w:r>
              <w:rPr>
                <w:sz w:val="18"/>
                <w:szCs w:val="18"/>
              </w:rPr>
              <w:t xml:space="preserve"> </w:t>
            </w:r>
            <w:r>
              <w:rPr>
                <w:sz w:val="18"/>
                <w:szCs w:val="18"/>
              </w:rPr>
              <w:t>新股未上市</w:t>
            </w:r>
          </w:p>
        </w:tc>
        <w:tc>
          <w:tcPr>
            <w:tcW w:w="835" w:type="dxa"/>
            <w:vAlign w:val="center"/>
          </w:tcPr>
          <w:p w:rsidR="004557FA" w:rsidRDefault="00CD43F0">
            <w:pPr>
              <w:jc w:val="right"/>
            </w:pPr>
            <w:r>
              <w:rPr>
                <w:sz w:val="18"/>
                <w:szCs w:val="18"/>
              </w:rPr>
              <w:t>17.01</w:t>
            </w:r>
          </w:p>
        </w:tc>
        <w:tc>
          <w:tcPr>
            <w:tcW w:w="834" w:type="dxa"/>
            <w:vAlign w:val="center"/>
          </w:tcPr>
          <w:p w:rsidR="004557FA" w:rsidRDefault="00CD43F0">
            <w:pPr>
              <w:jc w:val="right"/>
            </w:pPr>
            <w:r>
              <w:rPr>
                <w:sz w:val="18"/>
                <w:szCs w:val="18"/>
              </w:rPr>
              <w:t>17.01</w:t>
            </w:r>
          </w:p>
        </w:tc>
        <w:tc>
          <w:tcPr>
            <w:tcW w:w="835" w:type="dxa"/>
            <w:vAlign w:val="center"/>
          </w:tcPr>
          <w:p w:rsidR="004557FA" w:rsidRDefault="00CD43F0">
            <w:pPr>
              <w:jc w:val="right"/>
            </w:pPr>
            <w:r>
              <w:rPr>
                <w:sz w:val="18"/>
                <w:szCs w:val="18"/>
              </w:rPr>
              <w:t>954</w:t>
            </w:r>
          </w:p>
        </w:tc>
        <w:tc>
          <w:tcPr>
            <w:tcW w:w="834" w:type="dxa"/>
            <w:vAlign w:val="center"/>
          </w:tcPr>
          <w:p w:rsidR="004557FA" w:rsidRDefault="00CD43F0">
            <w:pPr>
              <w:jc w:val="right"/>
            </w:pPr>
            <w:r>
              <w:rPr>
                <w:sz w:val="18"/>
                <w:szCs w:val="18"/>
              </w:rPr>
              <w:t>16,227.54</w:t>
            </w:r>
          </w:p>
        </w:tc>
        <w:tc>
          <w:tcPr>
            <w:tcW w:w="835" w:type="dxa"/>
            <w:vAlign w:val="center"/>
          </w:tcPr>
          <w:p w:rsidR="004557FA" w:rsidRDefault="00CD43F0">
            <w:pPr>
              <w:jc w:val="right"/>
            </w:pPr>
            <w:r>
              <w:rPr>
                <w:sz w:val="18"/>
                <w:szCs w:val="18"/>
              </w:rPr>
              <w:t>16,227.54</w:t>
            </w:r>
          </w:p>
        </w:tc>
        <w:tc>
          <w:tcPr>
            <w:tcW w:w="835" w:type="dxa"/>
            <w:vAlign w:val="center"/>
          </w:tcPr>
          <w:p w:rsidR="004557FA" w:rsidRDefault="00CD43F0">
            <w:pPr>
              <w:jc w:val="center"/>
            </w:pPr>
            <w:r>
              <w:rPr>
                <w:sz w:val="18"/>
                <w:szCs w:val="18"/>
              </w:rPr>
              <w:t>-</w:t>
            </w:r>
          </w:p>
        </w:tc>
      </w:tr>
      <w:tr w:rsidR="004557FA">
        <w:tc>
          <w:tcPr>
            <w:tcW w:w="834" w:type="dxa"/>
            <w:vAlign w:val="center"/>
          </w:tcPr>
          <w:p w:rsidR="004557FA" w:rsidRDefault="00CD43F0">
            <w:pPr>
              <w:jc w:val="center"/>
            </w:pPr>
            <w:r>
              <w:rPr>
                <w:sz w:val="18"/>
                <w:szCs w:val="18"/>
              </w:rPr>
              <w:t>300664</w:t>
            </w:r>
          </w:p>
        </w:tc>
        <w:tc>
          <w:tcPr>
            <w:tcW w:w="835" w:type="dxa"/>
            <w:vAlign w:val="center"/>
          </w:tcPr>
          <w:p w:rsidR="004557FA" w:rsidRDefault="00CD43F0">
            <w:pPr>
              <w:jc w:val="center"/>
            </w:pPr>
            <w:r>
              <w:rPr>
                <w:sz w:val="18"/>
                <w:szCs w:val="18"/>
              </w:rPr>
              <w:t>鹏鹞环保</w:t>
            </w:r>
          </w:p>
        </w:tc>
        <w:tc>
          <w:tcPr>
            <w:tcW w:w="834" w:type="dxa"/>
            <w:vAlign w:val="center"/>
          </w:tcPr>
          <w:p w:rsidR="004557FA" w:rsidRDefault="00CD43F0">
            <w:pPr>
              <w:jc w:val="center"/>
            </w:pPr>
            <w:r>
              <w:rPr>
                <w:sz w:val="18"/>
                <w:szCs w:val="18"/>
              </w:rPr>
              <w:t>2017-12-28</w:t>
            </w:r>
          </w:p>
        </w:tc>
        <w:tc>
          <w:tcPr>
            <w:tcW w:w="835" w:type="dxa"/>
            <w:vAlign w:val="center"/>
          </w:tcPr>
          <w:p w:rsidR="004557FA" w:rsidRDefault="00CD43F0">
            <w:pPr>
              <w:jc w:val="center"/>
            </w:pPr>
            <w:r>
              <w:rPr>
                <w:sz w:val="18"/>
                <w:szCs w:val="18"/>
              </w:rPr>
              <w:t>2018-01-05</w:t>
            </w:r>
          </w:p>
        </w:tc>
        <w:tc>
          <w:tcPr>
            <w:tcW w:w="834" w:type="dxa"/>
            <w:vAlign w:val="center"/>
          </w:tcPr>
          <w:p w:rsidR="004557FA" w:rsidRDefault="00CD43F0">
            <w:pPr>
              <w:jc w:val="center"/>
            </w:pPr>
            <w:r>
              <w:rPr>
                <w:sz w:val="18"/>
                <w:szCs w:val="18"/>
              </w:rPr>
              <w:t xml:space="preserve"> </w:t>
            </w:r>
            <w:r>
              <w:rPr>
                <w:sz w:val="18"/>
                <w:szCs w:val="18"/>
              </w:rPr>
              <w:t>新股未上市</w:t>
            </w:r>
          </w:p>
        </w:tc>
        <w:tc>
          <w:tcPr>
            <w:tcW w:w="835" w:type="dxa"/>
            <w:vAlign w:val="center"/>
          </w:tcPr>
          <w:p w:rsidR="004557FA" w:rsidRDefault="00CD43F0">
            <w:pPr>
              <w:jc w:val="right"/>
            </w:pPr>
            <w:r>
              <w:rPr>
                <w:sz w:val="18"/>
                <w:szCs w:val="18"/>
              </w:rPr>
              <w:t>8.88</w:t>
            </w:r>
          </w:p>
        </w:tc>
        <w:tc>
          <w:tcPr>
            <w:tcW w:w="834" w:type="dxa"/>
            <w:vAlign w:val="center"/>
          </w:tcPr>
          <w:p w:rsidR="004557FA" w:rsidRDefault="00CD43F0">
            <w:pPr>
              <w:jc w:val="right"/>
            </w:pPr>
            <w:r>
              <w:rPr>
                <w:sz w:val="18"/>
                <w:szCs w:val="18"/>
              </w:rPr>
              <w:t>8.88</w:t>
            </w:r>
          </w:p>
        </w:tc>
        <w:tc>
          <w:tcPr>
            <w:tcW w:w="835" w:type="dxa"/>
            <w:vAlign w:val="center"/>
          </w:tcPr>
          <w:p w:rsidR="004557FA" w:rsidRDefault="00CD43F0">
            <w:pPr>
              <w:jc w:val="right"/>
            </w:pPr>
            <w:r>
              <w:rPr>
                <w:sz w:val="18"/>
                <w:szCs w:val="18"/>
              </w:rPr>
              <w:t>3,640</w:t>
            </w:r>
          </w:p>
        </w:tc>
        <w:tc>
          <w:tcPr>
            <w:tcW w:w="834" w:type="dxa"/>
            <w:vAlign w:val="center"/>
          </w:tcPr>
          <w:p w:rsidR="004557FA" w:rsidRDefault="00CD43F0">
            <w:pPr>
              <w:jc w:val="right"/>
            </w:pPr>
            <w:r>
              <w:rPr>
                <w:sz w:val="18"/>
                <w:szCs w:val="18"/>
              </w:rPr>
              <w:t>32,323.20</w:t>
            </w:r>
          </w:p>
        </w:tc>
        <w:tc>
          <w:tcPr>
            <w:tcW w:w="835" w:type="dxa"/>
            <w:vAlign w:val="center"/>
          </w:tcPr>
          <w:p w:rsidR="004557FA" w:rsidRDefault="00CD43F0">
            <w:pPr>
              <w:jc w:val="right"/>
            </w:pPr>
            <w:r>
              <w:rPr>
                <w:sz w:val="18"/>
                <w:szCs w:val="18"/>
              </w:rPr>
              <w:t>32,323.20</w:t>
            </w:r>
          </w:p>
        </w:tc>
        <w:tc>
          <w:tcPr>
            <w:tcW w:w="835" w:type="dxa"/>
            <w:vAlign w:val="center"/>
          </w:tcPr>
          <w:p w:rsidR="004557FA" w:rsidRDefault="00CD43F0">
            <w:pPr>
              <w:jc w:val="center"/>
            </w:pPr>
            <w:r>
              <w:rPr>
                <w:sz w:val="18"/>
                <w:szCs w:val="18"/>
              </w:rPr>
              <w:t>-</w:t>
            </w:r>
          </w:p>
        </w:tc>
      </w:tr>
      <w:tr w:rsidR="004557FA">
        <w:tc>
          <w:tcPr>
            <w:tcW w:w="834" w:type="dxa"/>
            <w:vAlign w:val="center"/>
          </w:tcPr>
          <w:p w:rsidR="004557FA" w:rsidRDefault="00CD43F0">
            <w:pPr>
              <w:jc w:val="center"/>
            </w:pPr>
            <w:r>
              <w:rPr>
                <w:sz w:val="18"/>
                <w:szCs w:val="18"/>
              </w:rPr>
              <w:t>603080</w:t>
            </w:r>
          </w:p>
        </w:tc>
        <w:tc>
          <w:tcPr>
            <w:tcW w:w="835" w:type="dxa"/>
            <w:vAlign w:val="center"/>
          </w:tcPr>
          <w:p w:rsidR="004557FA" w:rsidRDefault="00CD43F0">
            <w:pPr>
              <w:jc w:val="center"/>
            </w:pPr>
            <w:r>
              <w:rPr>
                <w:sz w:val="18"/>
                <w:szCs w:val="18"/>
              </w:rPr>
              <w:t>新疆火炬</w:t>
            </w:r>
          </w:p>
        </w:tc>
        <w:tc>
          <w:tcPr>
            <w:tcW w:w="834" w:type="dxa"/>
            <w:vAlign w:val="center"/>
          </w:tcPr>
          <w:p w:rsidR="004557FA" w:rsidRDefault="00CD43F0">
            <w:pPr>
              <w:jc w:val="center"/>
            </w:pPr>
            <w:r>
              <w:rPr>
                <w:sz w:val="18"/>
                <w:szCs w:val="18"/>
              </w:rPr>
              <w:t>2017-12-25</w:t>
            </w:r>
          </w:p>
        </w:tc>
        <w:tc>
          <w:tcPr>
            <w:tcW w:w="835" w:type="dxa"/>
            <w:vAlign w:val="center"/>
          </w:tcPr>
          <w:p w:rsidR="004557FA" w:rsidRDefault="00CD43F0">
            <w:pPr>
              <w:jc w:val="center"/>
            </w:pPr>
            <w:r>
              <w:rPr>
                <w:sz w:val="18"/>
                <w:szCs w:val="18"/>
              </w:rPr>
              <w:t>2018-01-03</w:t>
            </w:r>
          </w:p>
        </w:tc>
        <w:tc>
          <w:tcPr>
            <w:tcW w:w="834" w:type="dxa"/>
            <w:vAlign w:val="center"/>
          </w:tcPr>
          <w:p w:rsidR="004557FA" w:rsidRDefault="00CD43F0">
            <w:pPr>
              <w:jc w:val="center"/>
            </w:pPr>
            <w:r>
              <w:rPr>
                <w:sz w:val="18"/>
                <w:szCs w:val="18"/>
              </w:rPr>
              <w:t xml:space="preserve"> </w:t>
            </w:r>
            <w:r>
              <w:rPr>
                <w:sz w:val="18"/>
                <w:szCs w:val="18"/>
              </w:rPr>
              <w:t>新股未上市</w:t>
            </w:r>
          </w:p>
        </w:tc>
        <w:tc>
          <w:tcPr>
            <w:tcW w:w="835" w:type="dxa"/>
            <w:vAlign w:val="center"/>
          </w:tcPr>
          <w:p w:rsidR="004557FA" w:rsidRDefault="00CD43F0">
            <w:pPr>
              <w:jc w:val="right"/>
            </w:pPr>
            <w:r>
              <w:rPr>
                <w:sz w:val="18"/>
                <w:szCs w:val="18"/>
              </w:rPr>
              <w:t>13.60</w:t>
            </w:r>
          </w:p>
        </w:tc>
        <w:tc>
          <w:tcPr>
            <w:tcW w:w="834" w:type="dxa"/>
            <w:vAlign w:val="center"/>
          </w:tcPr>
          <w:p w:rsidR="004557FA" w:rsidRDefault="00CD43F0">
            <w:pPr>
              <w:jc w:val="right"/>
            </w:pPr>
            <w:r>
              <w:rPr>
                <w:sz w:val="18"/>
                <w:szCs w:val="18"/>
              </w:rPr>
              <w:t>13.60</w:t>
            </w:r>
          </w:p>
        </w:tc>
        <w:tc>
          <w:tcPr>
            <w:tcW w:w="835" w:type="dxa"/>
            <w:vAlign w:val="center"/>
          </w:tcPr>
          <w:p w:rsidR="004557FA" w:rsidRDefault="00CD43F0">
            <w:pPr>
              <w:jc w:val="right"/>
            </w:pPr>
            <w:r>
              <w:rPr>
                <w:sz w:val="18"/>
                <w:szCs w:val="18"/>
              </w:rPr>
              <w:t>1,187</w:t>
            </w:r>
          </w:p>
        </w:tc>
        <w:tc>
          <w:tcPr>
            <w:tcW w:w="834" w:type="dxa"/>
            <w:vAlign w:val="center"/>
          </w:tcPr>
          <w:p w:rsidR="004557FA" w:rsidRDefault="00CD43F0">
            <w:pPr>
              <w:jc w:val="right"/>
            </w:pPr>
            <w:r>
              <w:rPr>
                <w:sz w:val="18"/>
                <w:szCs w:val="18"/>
              </w:rPr>
              <w:t>16,143.20</w:t>
            </w:r>
          </w:p>
        </w:tc>
        <w:tc>
          <w:tcPr>
            <w:tcW w:w="835" w:type="dxa"/>
            <w:vAlign w:val="center"/>
          </w:tcPr>
          <w:p w:rsidR="004557FA" w:rsidRDefault="00CD43F0">
            <w:pPr>
              <w:jc w:val="right"/>
            </w:pPr>
            <w:r>
              <w:rPr>
                <w:sz w:val="18"/>
                <w:szCs w:val="18"/>
              </w:rPr>
              <w:t>16,143.20</w:t>
            </w:r>
          </w:p>
        </w:tc>
        <w:tc>
          <w:tcPr>
            <w:tcW w:w="835" w:type="dxa"/>
            <w:vAlign w:val="center"/>
          </w:tcPr>
          <w:p w:rsidR="004557FA" w:rsidRDefault="00CD43F0">
            <w:pPr>
              <w:jc w:val="center"/>
            </w:pPr>
            <w:r>
              <w:rPr>
                <w:sz w:val="18"/>
                <w:szCs w:val="18"/>
              </w:rPr>
              <w:t>-</w:t>
            </w:r>
          </w:p>
        </w:tc>
      </w:tr>
      <w:tr w:rsidR="004557FA">
        <w:tc>
          <w:tcPr>
            <w:tcW w:w="834" w:type="dxa"/>
            <w:vAlign w:val="center"/>
          </w:tcPr>
          <w:p w:rsidR="004557FA" w:rsidRDefault="00CD43F0">
            <w:pPr>
              <w:jc w:val="center"/>
            </w:pPr>
            <w:r>
              <w:rPr>
                <w:sz w:val="18"/>
                <w:szCs w:val="18"/>
              </w:rPr>
              <w:t>603161</w:t>
            </w:r>
          </w:p>
        </w:tc>
        <w:tc>
          <w:tcPr>
            <w:tcW w:w="835" w:type="dxa"/>
            <w:vAlign w:val="center"/>
          </w:tcPr>
          <w:p w:rsidR="004557FA" w:rsidRDefault="00CD43F0">
            <w:pPr>
              <w:jc w:val="center"/>
            </w:pPr>
            <w:r>
              <w:rPr>
                <w:sz w:val="18"/>
                <w:szCs w:val="18"/>
              </w:rPr>
              <w:t>科华控股</w:t>
            </w:r>
          </w:p>
        </w:tc>
        <w:tc>
          <w:tcPr>
            <w:tcW w:w="834" w:type="dxa"/>
            <w:vAlign w:val="center"/>
          </w:tcPr>
          <w:p w:rsidR="004557FA" w:rsidRDefault="00CD43F0">
            <w:pPr>
              <w:jc w:val="center"/>
            </w:pPr>
            <w:r>
              <w:rPr>
                <w:sz w:val="18"/>
                <w:szCs w:val="18"/>
              </w:rPr>
              <w:t>2017-12-28</w:t>
            </w:r>
          </w:p>
        </w:tc>
        <w:tc>
          <w:tcPr>
            <w:tcW w:w="835" w:type="dxa"/>
            <w:vAlign w:val="center"/>
          </w:tcPr>
          <w:p w:rsidR="004557FA" w:rsidRDefault="00CD43F0">
            <w:pPr>
              <w:jc w:val="center"/>
            </w:pPr>
            <w:r>
              <w:rPr>
                <w:sz w:val="18"/>
                <w:szCs w:val="18"/>
              </w:rPr>
              <w:t>2018-01-05</w:t>
            </w:r>
          </w:p>
        </w:tc>
        <w:tc>
          <w:tcPr>
            <w:tcW w:w="834" w:type="dxa"/>
            <w:vAlign w:val="center"/>
          </w:tcPr>
          <w:p w:rsidR="004557FA" w:rsidRDefault="00CD43F0">
            <w:pPr>
              <w:jc w:val="center"/>
            </w:pPr>
            <w:r>
              <w:rPr>
                <w:sz w:val="18"/>
                <w:szCs w:val="18"/>
              </w:rPr>
              <w:t xml:space="preserve"> </w:t>
            </w:r>
            <w:r>
              <w:rPr>
                <w:sz w:val="18"/>
                <w:szCs w:val="18"/>
              </w:rPr>
              <w:t>新股未上市</w:t>
            </w:r>
          </w:p>
        </w:tc>
        <w:tc>
          <w:tcPr>
            <w:tcW w:w="835" w:type="dxa"/>
            <w:vAlign w:val="center"/>
          </w:tcPr>
          <w:p w:rsidR="004557FA" w:rsidRDefault="00CD43F0">
            <w:pPr>
              <w:jc w:val="right"/>
            </w:pPr>
            <w:r>
              <w:rPr>
                <w:sz w:val="18"/>
                <w:szCs w:val="18"/>
              </w:rPr>
              <w:t>16.75</w:t>
            </w:r>
          </w:p>
        </w:tc>
        <w:tc>
          <w:tcPr>
            <w:tcW w:w="834" w:type="dxa"/>
            <w:vAlign w:val="center"/>
          </w:tcPr>
          <w:p w:rsidR="004557FA" w:rsidRDefault="00CD43F0">
            <w:pPr>
              <w:jc w:val="right"/>
            </w:pPr>
            <w:r>
              <w:rPr>
                <w:sz w:val="18"/>
                <w:szCs w:val="18"/>
              </w:rPr>
              <w:t>16.75</w:t>
            </w:r>
          </w:p>
        </w:tc>
        <w:tc>
          <w:tcPr>
            <w:tcW w:w="835" w:type="dxa"/>
            <w:vAlign w:val="center"/>
          </w:tcPr>
          <w:p w:rsidR="004557FA" w:rsidRDefault="00CD43F0">
            <w:pPr>
              <w:jc w:val="right"/>
            </w:pPr>
            <w:r>
              <w:rPr>
                <w:sz w:val="18"/>
                <w:szCs w:val="18"/>
              </w:rPr>
              <w:t>1,239</w:t>
            </w:r>
          </w:p>
        </w:tc>
        <w:tc>
          <w:tcPr>
            <w:tcW w:w="834" w:type="dxa"/>
            <w:vAlign w:val="center"/>
          </w:tcPr>
          <w:p w:rsidR="004557FA" w:rsidRDefault="00CD43F0">
            <w:pPr>
              <w:jc w:val="right"/>
            </w:pPr>
            <w:r>
              <w:rPr>
                <w:sz w:val="18"/>
                <w:szCs w:val="18"/>
              </w:rPr>
              <w:t>20,753.25</w:t>
            </w:r>
          </w:p>
        </w:tc>
        <w:tc>
          <w:tcPr>
            <w:tcW w:w="835" w:type="dxa"/>
            <w:vAlign w:val="center"/>
          </w:tcPr>
          <w:p w:rsidR="004557FA" w:rsidRDefault="00CD43F0">
            <w:pPr>
              <w:jc w:val="right"/>
            </w:pPr>
            <w:r>
              <w:rPr>
                <w:sz w:val="18"/>
                <w:szCs w:val="18"/>
              </w:rPr>
              <w:t>20,753.25</w:t>
            </w:r>
          </w:p>
        </w:tc>
        <w:tc>
          <w:tcPr>
            <w:tcW w:w="835" w:type="dxa"/>
            <w:vAlign w:val="center"/>
          </w:tcPr>
          <w:p w:rsidR="004557FA" w:rsidRDefault="00CD43F0">
            <w:pPr>
              <w:jc w:val="center"/>
            </w:pPr>
            <w:r>
              <w:rPr>
                <w:sz w:val="18"/>
                <w:szCs w:val="18"/>
              </w:rPr>
              <w:t>-</w:t>
            </w:r>
          </w:p>
        </w:tc>
      </w:tr>
    </w:tbl>
    <w:p w:rsidR="004557FA" w:rsidRDefault="00CD43F0">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4557FA" w:rsidRDefault="004557FA">
      <w:pPr>
        <w:tabs>
          <w:tab w:val="left" w:pos="426"/>
        </w:tabs>
        <w:spacing w:before="29" w:line="288" w:lineRule="auto"/>
        <w:jc w:val="left"/>
        <w:rPr>
          <w:kern w:val="0"/>
          <w:sz w:val="24"/>
        </w:rPr>
      </w:pP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4557FA">
        <w:tc>
          <w:tcPr>
            <w:tcW w:w="616" w:type="dxa"/>
            <w:vAlign w:val="center"/>
          </w:tcPr>
          <w:p w:rsidR="004557FA" w:rsidRDefault="00CD43F0">
            <w:pPr>
              <w:jc w:val="center"/>
            </w:pPr>
            <w:r>
              <w:rPr>
                <w:sz w:val="18"/>
                <w:szCs w:val="18"/>
              </w:rPr>
              <w:t>002919</w:t>
            </w:r>
          </w:p>
        </w:tc>
        <w:tc>
          <w:tcPr>
            <w:tcW w:w="686" w:type="dxa"/>
            <w:vAlign w:val="center"/>
          </w:tcPr>
          <w:p w:rsidR="004557FA" w:rsidRDefault="00CD43F0">
            <w:pPr>
              <w:jc w:val="center"/>
            </w:pPr>
            <w:r>
              <w:rPr>
                <w:sz w:val="18"/>
                <w:szCs w:val="18"/>
              </w:rPr>
              <w:t>名臣健康</w:t>
            </w:r>
          </w:p>
        </w:tc>
        <w:tc>
          <w:tcPr>
            <w:tcW w:w="742" w:type="dxa"/>
            <w:vAlign w:val="center"/>
          </w:tcPr>
          <w:p w:rsidR="004557FA" w:rsidRDefault="00CD43F0">
            <w:pPr>
              <w:jc w:val="center"/>
            </w:pPr>
            <w:r>
              <w:rPr>
                <w:sz w:val="18"/>
                <w:szCs w:val="18"/>
              </w:rPr>
              <w:t>2017-12-28</w:t>
            </w:r>
          </w:p>
        </w:tc>
        <w:tc>
          <w:tcPr>
            <w:tcW w:w="798" w:type="dxa"/>
            <w:vAlign w:val="center"/>
          </w:tcPr>
          <w:p w:rsidR="004557FA" w:rsidRDefault="00CD43F0">
            <w:pPr>
              <w:jc w:val="center"/>
            </w:pPr>
            <w:r>
              <w:rPr>
                <w:sz w:val="18"/>
                <w:szCs w:val="18"/>
              </w:rPr>
              <w:t>重大事项</w:t>
            </w:r>
          </w:p>
        </w:tc>
        <w:tc>
          <w:tcPr>
            <w:tcW w:w="798" w:type="dxa"/>
            <w:vAlign w:val="center"/>
          </w:tcPr>
          <w:p w:rsidR="004557FA" w:rsidRDefault="00CD43F0">
            <w:pPr>
              <w:jc w:val="center"/>
            </w:pPr>
            <w:r>
              <w:rPr>
                <w:sz w:val="18"/>
                <w:szCs w:val="18"/>
              </w:rPr>
              <w:t>35.26</w:t>
            </w:r>
          </w:p>
        </w:tc>
        <w:tc>
          <w:tcPr>
            <w:tcW w:w="686" w:type="dxa"/>
            <w:vAlign w:val="center"/>
          </w:tcPr>
          <w:p w:rsidR="004557FA" w:rsidRDefault="00CD43F0">
            <w:pPr>
              <w:jc w:val="center"/>
            </w:pPr>
            <w:r>
              <w:rPr>
                <w:sz w:val="18"/>
                <w:szCs w:val="18"/>
              </w:rPr>
              <w:t>2018-01-02</w:t>
            </w:r>
          </w:p>
        </w:tc>
        <w:tc>
          <w:tcPr>
            <w:tcW w:w="658" w:type="dxa"/>
            <w:vAlign w:val="center"/>
          </w:tcPr>
          <w:p w:rsidR="004557FA" w:rsidRDefault="00CD43F0">
            <w:pPr>
              <w:jc w:val="center"/>
            </w:pPr>
            <w:r>
              <w:rPr>
                <w:sz w:val="18"/>
                <w:szCs w:val="18"/>
              </w:rPr>
              <w:t>38.79</w:t>
            </w:r>
          </w:p>
        </w:tc>
        <w:tc>
          <w:tcPr>
            <w:tcW w:w="1049" w:type="dxa"/>
            <w:vAlign w:val="center"/>
          </w:tcPr>
          <w:p w:rsidR="004557FA" w:rsidRDefault="00CD43F0">
            <w:pPr>
              <w:jc w:val="center"/>
            </w:pPr>
            <w:r>
              <w:rPr>
                <w:sz w:val="18"/>
                <w:szCs w:val="18"/>
              </w:rPr>
              <w:t>821</w:t>
            </w:r>
          </w:p>
        </w:tc>
        <w:tc>
          <w:tcPr>
            <w:tcW w:w="1218" w:type="dxa"/>
            <w:vAlign w:val="center"/>
          </w:tcPr>
          <w:p w:rsidR="004557FA" w:rsidRDefault="00CD43F0">
            <w:pPr>
              <w:jc w:val="center"/>
            </w:pPr>
            <w:r>
              <w:rPr>
                <w:sz w:val="18"/>
                <w:szCs w:val="18"/>
              </w:rPr>
              <w:t>10,311.76</w:t>
            </w:r>
          </w:p>
        </w:tc>
        <w:tc>
          <w:tcPr>
            <w:tcW w:w="1160" w:type="dxa"/>
            <w:vAlign w:val="center"/>
          </w:tcPr>
          <w:p w:rsidR="004557FA" w:rsidRDefault="00CD43F0">
            <w:pPr>
              <w:jc w:val="center"/>
            </w:pPr>
            <w:r>
              <w:rPr>
                <w:sz w:val="18"/>
                <w:szCs w:val="18"/>
              </w:rPr>
              <w:t>28,948.46</w:t>
            </w:r>
          </w:p>
        </w:tc>
        <w:tc>
          <w:tcPr>
            <w:tcW w:w="601" w:type="dxa"/>
            <w:vAlign w:val="center"/>
          </w:tcPr>
          <w:p w:rsidR="004557FA" w:rsidRDefault="00CD43F0">
            <w:pPr>
              <w:jc w:val="center"/>
            </w:pPr>
            <w:r>
              <w:rPr>
                <w:sz w:val="18"/>
                <w:szCs w:val="18"/>
              </w:rPr>
              <w:t>-</w:t>
            </w:r>
          </w:p>
        </w:tc>
      </w:tr>
      <w:tr w:rsidR="004557FA">
        <w:tc>
          <w:tcPr>
            <w:tcW w:w="616" w:type="dxa"/>
            <w:vAlign w:val="center"/>
          </w:tcPr>
          <w:p w:rsidR="004557FA" w:rsidRDefault="00CD43F0">
            <w:pPr>
              <w:jc w:val="center"/>
            </w:pPr>
            <w:r>
              <w:rPr>
                <w:sz w:val="18"/>
                <w:szCs w:val="18"/>
              </w:rPr>
              <w:t>300730</w:t>
            </w:r>
          </w:p>
        </w:tc>
        <w:tc>
          <w:tcPr>
            <w:tcW w:w="686" w:type="dxa"/>
            <w:vAlign w:val="center"/>
          </w:tcPr>
          <w:p w:rsidR="004557FA" w:rsidRDefault="00CD43F0">
            <w:pPr>
              <w:jc w:val="center"/>
            </w:pPr>
            <w:r>
              <w:rPr>
                <w:sz w:val="18"/>
                <w:szCs w:val="18"/>
              </w:rPr>
              <w:t>科创信息</w:t>
            </w:r>
          </w:p>
        </w:tc>
        <w:tc>
          <w:tcPr>
            <w:tcW w:w="742" w:type="dxa"/>
            <w:vAlign w:val="center"/>
          </w:tcPr>
          <w:p w:rsidR="004557FA" w:rsidRDefault="00CD43F0">
            <w:pPr>
              <w:jc w:val="center"/>
            </w:pPr>
            <w:r>
              <w:rPr>
                <w:sz w:val="18"/>
                <w:szCs w:val="18"/>
              </w:rPr>
              <w:t>2017-12-25</w:t>
            </w:r>
          </w:p>
        </w:tc>
        <w:tc>
          <w:tcPr>
            <w:tcW w:w="798" w:type="dxa"/>
            <w:vAlign w:val="center"/>
          </w:tcPr>
          <w:p w:rsidR="004557FA" w:rsidRDefault="00CD43F0">
            <w:pPr>
              <w:jc w:val="center"/>
            </w:pPr>
            <w:r>
              <w:rPr>
                <w:sz w:val="18"/>
                <w:szCs w:val="18"/>
              </w:rPr>
              <w:t>重大事项</w:t>
            </w:r>
          </w:p>
        </w:tc>
        <w:tc>
          <w:tcPr>
            <w:tcW w:w="798" w:type="dxa"/>
            <w:vAlign w:val="center"/>
          </w:tcPr>
          <w:p w:rsidR="004557FA" w:rsidRDefault="00CD43F0">
            <w:pPr>
              <w:jc w:val="center"/>
            </w:pPr>
            <w:r>
              <w:rPr>
                <w:sz w:val="18"/>
                <w:szCs w:val="18"/>
              </w:rPr>
              <w:t>41.55</w:t>
            </w:r>
          </w:p>
        </w:tc>
        <w:tc>
          <w:tcPr>
            <w:tcW w:w="686" w:type="dxa"/>
            <w:vAlign w:val="center"/>
          </w:tcPr>
          <w:p w:rsidR="004557FA" w:rsidRDefault="00CD43F0">
            <w:pPr>
              <w:jc w:val="center"/>
            </w:pPr>
            <w:r>
              <w:rPr>
                <w:sz w:val="18"/>
                <w:szCs w:val="18"/>
              </w:rPr>
              <w:t>2018-01-02</w:t>
            </w:r>
          </w:p>
        </w:tc>
        <w:tc>
          <w:tcPr>
            <w:tcW w:w="658" w:type="dxa"/>
            <w:vAlign w:val="center"/>
          </w:tcPr>
          <w:p w:rsidR="004557FA" w:rsidRDefault="00CD43F0">
            <w:pPr>
              <w:jc w:val="center"/>
            </w:pPr>
            <w:r>
              <w:rPr>
                <w:sz w:val="18"/>
                <w:szCs w:val="18"/>
              </w:rPr>
              <w:t>45.71</w:t>
            </w:r>
          </w:p>
        </w:tc>
        <w:tc>
          <w:tcPr>
            <w:tcW w:w="1049" w:type="dxa"/>
            <w:vAlign w:val="center"/>
          </w:tcPr>
          <w:p w:rsidR="004557FA" w:rsidRDefault="00CD43F0">
            <w:pPr>
              <w:jc w:val="center"/>
            </w:pPr>
            <w:r>
              <w:rPr>
                <w:sz w:val="18"/>
                <w:szCs w:val="18"/>
              </w:rPr>
              <w:t>821</w:t>
            </w:r>
          </w:p>
        </w:tc>
        <w:tc>
          <w:tcPr>
            <w:tcW w:w="1218" w:type="dxa"/>
            <w:vAlign w:val="center"/>
          </w:tcPr>
          <w:p w:rsidR="004557FA" w:rsidRDefault="00CD43F0">
            <w:pPr>
              <w:jc w:val="center"/>
            </w:pPr>
            <w:r>
              <w:rPr>
                <w:sz w:val="18"/>
                <w:szCs w:val="18"/>
              </w:rPr>
              <w:t>6,863.56</w:t>
            </w:r>
          </w:p>
        </w:tc>
        <w:tc>
          <w:tcPr>
            <w:tcW w:w="1160" w:type="dxa"/>
            <w:vAlign w:val="center"/>
          </w:tcPr>
          <w:p w:rsidR="004557FA" w:rsidRDefault="00CD43F0">
            <w:pPr>
              <w:jc w:val="center"/>
            </w:pPr>
            <w:r>
              <w:rPr>
                <w:sz w:val="18"/>
                <w:szCs w:val="18"/>
              </w:rPr>
              <w:t>34,112.55</w:t>
            </w:r>
          </w:p>
        </w:tc>
        <w:tc>
          <w:tcPr>
            <w:tcW w:w="601" w:type="dxa"/>
            <w:vAlign w:val="center"/>
          </w:tcPr>
          <w:p w:rsidR="004557FA" w:rsidRDefault="00CD43F0">
            <w:pPr>
              <w:jc w:val="center"/>
            </w:pPr>
            <w:r>
              <w:rPr>
                <w:sz w:val="18"/>
                <w:szCs w:val="18"/>
              </w:rPr>
              <w:t>-</w:t>
            </w:r>
          </w:p>
        </w:tc>
      </w:tr>
      <w:tr w:rsidR="004557FA">
        <w:tc>
          <w:tcPr>
            <w:tcW w:w="616" w:type="dxa"/>
            <w:vAlign w:val="center"/>
          </w:tcPr>
          <w:p w:rsidR="004557FA" w:rsidRDefault="00CD43F0">
            <w:pPr>
              <w:jc w:val="center"/>
            </w:pPr>
            <w:r>
              <w:rPr>
                <w:sz w:val="18"/>
                <w:szCs w:val="18"/>
              </w:rPr>
              <w:t>603986</w:t>
            </w:r>
          </w:p>
        </w:tc>
        <w:tc>
          <w:tcPr>
            <w:tcW w:w="686" w:type="dxa"/>
            <w:vAlign w:val="center"/>
          </w:tcPr>
          <w:p w:rsidR="004557FA" w:rsidRDefault="00CD43F0">
            <w:pPr>
              <w:jc w:val="center"/>
            </w:pPr>
            <w:r>
              <w:rPr>
                <w:sz w:val="18"/>
                <w:szCs w:val="18"/>
              </w:rPr>
              <w:t>兆易创新</w:t>
            </w:r>
          </w:p>
        </w:tc>
        <w:tc>
          <w:tcPr>
            <w:tcW w:w="742" w:type="dxa"/>
            <w:vAlign w:val="center"/>
          </w:tcPr>
          <w:p w:rsidR="004557FA" w:rsidRDefault="00CD43F0">
            <w:pPr>
              <w:jc w:val="center"/>
            </w:pPr>
            <w:r>
              <w:rPr>
                <w:sz w:val="18"/>
                <w:szCs w:val="18"/>
              </w:rPr>
              <w:t>2017-11-01</w:t>
            </w:r>
          </w:p>
        </w:tc>
        <w:tc>
          <w:tcPr>
            <w:tcW w:w="798" w:type="dxa"/>
            <w:vAlign w:val="center"/>
          </w:tcPr>
          <w:p w:rsidR="004557FA" w:rsidRDefault="00CD43F0">
            <w:pPr>
              <w:jc w:val="center"/>
            </w:pPr>
            <w:r>
              <w:rPr>
                <w:sz w:val="18"/>
                <w:szCs w:val="18"/>
              </w:rPr>
              <w:t>重大事项</w:t>
            </w:r>
          </w:p>
        </w:tc>
        <w:tc>
          <w:tcPr>
            <w:tcW w:w="798" w:type="dxa"/>
            <w:vAlign w:val="center"/>
          </w:tcPr>
          <w:p w:rsidR="004557FA" w:rsidRDefault="00CD43F0">
            <w:pPr>
              <w:jc w:val="center"/>
            </w:pPr>
            <w:r>
              <w:rPr>
                <w:sz w:val="18"/>
                <w:szCs w:val="18"/>
              </w:rPr>
              <w:t>153.72</w:t>
            </w:r>
          </w:p>
        </w:tc>
        <w:tc>
          <w:tcPr>
            <w:tcW w:w="686" w:type="dxa"/>
            <w:vAlign w:val="center"/>
          </w:tcPr>
          <w:p w:rsidR="004557FA" w:rsidRDefault="00CD43F0">
            <w:pPr>
              <w:jc w:val="center"/>
            </w:pPr>
            <w:r>
              <w:rPr>
                <w:sz w:val="18"/>
                <w:szCs w:val="18"/>
              </w:rPr>
              <w:t>2018-03-02</w:t>
            </w:r>
          </w:p>
        </w:tc>
        <w:tc>
          <w:tcPr>
            <w:tcW w:w="658" w:type="dxa"/>
            <w:vAlign w:val="center"/>
          </w:tcPr>
          <w:p w:rsidR="004557FA" w:rsidRDefault="00CD43F0">
            <w:pPr>
              <w:jc w:val="center"/>
            </w:pPr>
            <w:r>
              <w:rPr>
                <w:sz w:val="18"/>
                <w:szCs w:val="18"/>
              </w:rPr>
              <w:t>150.00</w:t>
            </w:r>
          </w:p>
        </w:tc>
        <w:tc>
          <w:tcPr>
            <w:tcW w:w="1049" w:type="dxa"/>
            <w:vAlign w:val="center"/>
          </w:tcPr>
          <w:p w:rsidR="004557FA" w:rsidRDefault="00CD43F0">
            <w:pPr>
              <w:jc w:val="center"/>
            </w:pPr>
            <w:r>
              <w:rPr>
                <w:sz w:val="18"/>
                <w:szCs w:val="18"/>
              </w:rPr>
              <w:t>305,266</w:t>
            </w:r>
          </w:p>
        </w:tc>
        <w:tc>
          <w:tcPr>
            <w:tcW w:w="1218" w:type="dxa"/>
            <w:vAlign w:val="center"/>
          </w:tcPr>
          <w:p w:rsidR="004557FA" w:rsidRDefault="00CD43F0">
            <w:pPr>
              <w:jc w:val="center"/>
            </w:pPr>
            <w:r>
              <w:rPr>
                <w:sz w:val="18"/>
                <w:szCs w:val="18"/>
              </w:rPr>
              <w:t>37,625,013.88</w:t>
            </w:r>
          </w:p>
        </w:tc>
        <w:tc>
          <w:tcPr>
            <w:tcW w:w="1160" w:type="dxa"/>
            <w:vAlign w:val="center"/>
          </w:tcPr>
          <w:p w:rsidR="004557FA" w:rsidRDefault="00CD43F0">
            <w:pPr>
              <w:jc w:val="center"/>
            </w:pPr>
            <w:r>
              <w:rPr>
                <w:sz w:val="18"/>
                <w:szCs w:val="18"/>
              </w:rPr>
              <w:t>46,925,489.52</w:t>
            </w:r>
          </w:p>
        </w:tc>
        <w:tc>
          <w:tcPr>
            <w:tcW w:w="601" w:type="dxa"/>
            <w:vAlign w:val="center"/>
          </w:tcPr>
          <w:p w:rsidR="004557FA" w:rsidRDefault="00CD43F0">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557FA" w:rsidRDefault="00CD43F0">
      <w:pPr>
        <w:spacing w:before="29" w:line="288" w:lineRule="auto"/>
        <w:ind w:firstLineChars="200" w:firstLine="480"/>
        <w:rPr>
          <w:color w:val="000000"/>
          <w:sz w:val="24"/>
        </w:rPr>
      </w:pPr>
      <w:r>
        <w:rPr>
          <w:color w:val="000000"/>
          <w:sz w:val="24"/>
        </w:rPr>
        <w:t>(1)</w:t>
      </w:r>
      <w:r>
        <w:rPr>
          <w:color w:val="000000"/>
          <w:sz w:val="24"/>
        </w:rPr>
        <w:t>公允价值</w:t>
      </w:r>
    </w:p>
    <w:p w:rsidR="004557FA" w:rsidRDefault="004557FA">
      <w:pPr>
        <w:spacing w:before="29" w:line="288" w:lineRule="auto"/>
        <w:ind w:firstLineChars="200" w:firstLine="480"/>
        <w:rPr>
          <w:color w:val="000000"/>
          <w:sz w:val="24"/>
        </w:rPr>
      </w:pPr>
    </w:p>
    <w:p w:rsidR="004557FA" w:rsidRDefault="00CD43F0">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4557FA" w:rsidRDefault="00CD43F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557FA" w:rsidRDefault="004557FA">
      <w:pPr>
        <w:spacing w:before="29" w:line="288" w:lineRule="auto"/>
        <w:ind w:firstLineChars="200" w:firstLine="480"/>
        <w:rPr>
          <w:color w:val="000000"/>
          <w:sz w:val="24"/>
        </w:rPr>
      </w:pPr>
    </w:p>
    <w:p w:rsidR="004557FA" w:rsidRDefault="00CD43F0">
      <w:pPr>
        <w:spacing w:before="29" w:line="288" w:lineRule="auto"/>
        <w:ind w:firstLineChars="200" w:firstLine="480"/>
        <w:rPr>
          <w:color w:val="000000"/>
          <w:sz w:val="24"/>
        </w:rPr>
      </w:pPr>
      <w:r>
        <w:rPr>
          <w:color w:val="000000"/>
          <w:sz w:val="24"/>
        </w:rPr>
        <w:t>第一层次：相同资产或负债在活跃市场上未经调整的报价。</w:t>
      </w:r>
    </w:p>
    <w:p w:rsidR="004557FA" w:rsidRDefault="00CD43F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557FA" w:rsidRDefault="00CD43F0">
      <w:pPr>
        <w:spacing w:before="29" w:line="288" w:lineRule="auto"/>
        <w:ind w:firstLineChars="200" w:firstLine="480"/>
        <w:rPr>
          <w:color w:val="000000"/>
          <w:sz w:val="24"/>
        </w:rPr>
      </w:pPr>
      <w:r>
        <w:rPr>
          <w:color w:val="000000"/>
          <w:sz w:val="24"/>
        </w:rPr>
        <w:t>第三层次：相关资产或负债的不可观察输入值。</w:t>
      </w:r>
    </w:p>
    <w:p w:rsidR="004557FA" w:rsidRDefault="00CD43F0">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4557FA" w:rsidRDefault="00CD43F0">
      <w:pPr>
        <w:spacing w:before="29" w:line="288" w:lineRule="auto"/>
        <w:ind w:firstLineChars="200" w:firstLine="480"/>
        <w:rPr>
          <w:color w:val="000000"/>
          <w:sz w:val="24"/>
        </w:rPr>
      </w:pPr>
      <w:r>
        <w:rPr>
          <w:color w:val="000000"/>
          <w:sz w:val="24"/>
        </w:rPr>
        <w:t>(i)</w:t>
      </w:r>
      <w:r>
        <w:rPr>
          <w:color w:val="000000"/>
          <w:sz w:val="24"/>
        </w:rPr>
        <w:t>各层次金融工具公允价值</w:t>
      </w:r>
    </w:p>
    <w:p w:rsidR="004557FA" w:rsidRDefault="00CD43F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579,012,845.19</w:t>
      </w:r>
      <w:r>
        <w:rPr>
          <w:color w:val="000000"/>
          <w:sz w:val="24"/>
        </w:rPr>
        <w:t>元，属于第二层次的余额为</w:t>
      </w:r>
      <w:r>
        <w:rPr>
          <w:color w:val="000000"/>
          <w:sz w:val="24"/>
        </w:rPr>
        <w:t>73,437,997.72</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39,929,608.40</w:t>
      </w:r>
      <w:r>
        <w:rPr>
          <w:color w:val="000000"/>
          <w:sz w:val="24"/>
        </w:rPr>
        <w:t>元，第二层次</w:t>
      </w:r>
      <w:r>
        <w:rPr>
          <w:color w:val="000000"/>
          <w:sz w:val="24"/>
        </w:rPr>
        <w:t>481,676.00</w:t>
      </w:r>
      <w:r>
        <w:rPr>
          <w:color w:val="000000"/>
          <w:sz w:val="24"/>
        </w:rPr>
        <w:t>元，无第三层次</w:t>
      </w:r>
      <w:r>
        <w:rPr>
          <w:color w:val="000000"/>
          <w:sz w:val="24"/>
        </w:rPr>
        <w:t>)</w:t>
      </w:r>
      <w:r>
        <w:rPr>
          <w:color w:val="000000"/>
          <w:sz w:val="24"/>
        </w:rPr>
        <w:t>。</w:t>
      </w:r>
    </w:p>
    <w:p w:rsidR="004557FA" w:rsidRDefault="00CD43F0">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4557FA" w:rsidRDefault="00CD43F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557FA" w:rsidRDefault="00CD43F0">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4557FA" w:rsidRDefault="00CD43F0">
      <w:pPr>
        <w:spacing w:before="29" w:line="288" w:lineRule="auto"/>
        <w:ind w:firstLineChars="200" w:firstLine="480"/>
        <w:rPr>
          <w:color w:val="000000"/>
          <w:sz w:val="24"/>
        </w:rPr>
      </w:pPr>
      <w:r>
        <w:rPr>
          <w:color w:val="000000"/>
          <w:sz w:val="24"/>
        </w:rPr>
        <w:t>无。</w:t>
      </w:r>
    </w:p>
    <w:p w:rsidR="004557FA" w:rsidRDefault="00CD43F0">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4557FA" w:rsidRDefault="00CD43F0">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557FA" w:rsidRDefault="00CD43F0">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4557FA" w:rsidRDefault="00CD43F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557FA" w:rsidRDefault="00CD43F0">
      <w:pPr>
        <w:spacing w:before="29" w:line="288" w:lineRule="auto"/>
        <w:ind w:firstLineChars="200" w:firstLine="480"/>
        <w:rPr>
          <w:color w:val="000000"/>
          <w:sz w:val="24"/>
        </w:rPr>
      </w:pPr>
      <w:r>
        <w:rPr>
          <w:color w:val="000000"/>
          <w:sz w:val="24"/>
        </w:rPr>
        <w:t xml:space="preserve">(2) </w:t>
      </w:r>
      <w:r>
        <w:rPr>
          <w:color w:val="000000"/>
          <w:sz w:val="24"/>
        </w:rPr>
        <w:t>增值税</w:t>
      </w:r>
    </w:p>
    <w:p w:rsidR="004557FA" w:rsidRDefault="00CD43F0">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4557FA" w:rsidRDefault="004557FA">
      <w:pPr>
        <w:spacing w:before="29" w:line="288" w:lineRule="auto"/>
        <w:ind w:firstLineChars="200" w:firstLine="480"/>
        <w:rPr>
          <w:color w:val="000000"/>
          <w:sz w:val="24"/>
        </w:rPr>
      </w:pPr>
    </w:p>
    <w:p w:rsidR="004557FA" w:rsidRDefault="00CD43F0">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557FA" w:rsidRDefault="004557FA">
      <w:pPr>
        <w:spacing w:before="29" w:line="288" w:lineRule="auto"/>
        <w:ind w:firstLineChars="200" w:firstLine="480"/>
        <w:rPr>
          <w:color w:val="000000"/>
          <w:sz w:val="24"/>
        </w:rPr>
      </w:pPr>
    </w:p>
    <w:p w:rsidR="004557FA" w:rsidRDefault="00CD43F0">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4557FA" w:rsidRDefault="004557FA">
      <w:pPr>
        <w:spacing w:before="29" w:line="288" w:lineRule="auto"/>
        <w:ind w:firstLineChars="200" w:firstLine="480"/>
        <w:rPr>
          <w:color w:val="000000"/>
          <w:sz w:val="24"/>
        </w:rPr>
      </w:pPr>
    </w:p>
    <w:p w:rsidR="004557FA" w:rsidRDefault="00CD43F0">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4557FA" w:rsidRDefault="004557FA">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ab/>
      </w:r>
      <w:r w:rsidRPr="0004616F">
        <w:rPr>
          <w:color w:val="000000"/>
          <w:sz w:val="24"/>
        </w:rPr>
        <w:t>除公允价值和增值税外，截至资产负债表日本基金无需要说明的其他重要事项。</w:t>
      </w:r>
      <w:r w:rsidRPr="0004616F">
        <w:rPr>
          <w:color w:val="000000"/>
          <w:sz w:val="24"/>
        </w:rPr>
        <w:t xml:space="preserve"> </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652,450,842.91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83.98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652,450,842.91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83.98</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123,859,025.67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15.94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631,132.85</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776,941,001.43</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18,619,839.68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309,608,639.88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39.99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20,301,987.40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106,508,991.44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13.76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21,616,118.45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2.79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76,116,501.32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26,364,000.00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73,280,678.78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652,450,842.91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84.27</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557FA">
        <w:trPr>
          <w:jc w:val="center"/>
        </w:trPr>
        <w:tc>
          <w:tcPr>
            <w:tcW w:w="817" w:type="dxa"/>
            <w:vAlign w:val="center"/>
          </w:tcPr>
          <w:p w:rsidR="004557FA" w:rsidRDefault="00CD43F0">
            <w:pPr>
              <w:jc w:val="center"/>
            </w:pPr>
            <w:r>
              <w:rPr>
                <w:color w:val="000000"/>
                <w:sz w:val="24"/>
              </w:rPr>
              <w:t>1</w:t>
            </w:r>
          </w:p>
        </w:tc>
        <w:tc>
          <w:tcPr>
            <w:tcW w:w="1276" w:type="dxa"/>
            <w:vAlign w:val="center"/>
          </w:tcPr>
          <w:p w:rsidR="004557FA" w:rsidRDefault="00CD43F0">
            <w:pPr>
              <w:jc w:val="center"/>
            </w:pPr>
            <w:r>
              <w:rPr>
                <w:color w:val="000000"/>
                <w:sz w:val="24"/>
              </w:rPr>
              <w:t>300347</w:t>
            </w:r>
          </w:p>
        </w:tc>
        <w:tc>
          <w:tcPr>
            <w:tcW w:w="1701" w:type="dxa"/>
            <w:vAlign w:val="center"/>
          </w:tcPr>
          <w:p w:rsidR="004557FA" w:rsidRDefault="00CD43F0">
            <w:pPr>
              <w:jc w:val="center"/>
            </w:pPr>
            <w:r>
              <w:rPr>
                <w:color w:val="000000"/>
                <w:sz w:val="24"/>
              </w:rPr>
              <w:t>泰格医药</w:t>
            </w:r>
          </w:p>
        </w:tc>
        <w:tc>
          <w:tcPr>
            <w:tcW w:w="1559" w:type="dxa"/>
            <w:vAlign w:val="center"/>
          </w:tcPr>
          <w:p w:rsidR="004557FA" w:rsidRDefault="00CD43F0">
            <w:pPr>
              <w:jc w:val="right"/>
            </w:pPr>
            <w:r>
              <w:rPr>
                <w:color w:val="000000"/>
                <w:sz w:val="24"/>
              </w:rPr>
              <w:t>2,083,021</w:t>
            </w:r>
          </w:p>
        </w:tc>
        <w:tc>
          <w:tcPr>
            <w:tcW w:w="1701" w:type="dxa"/>
            <w:vAlign w:val="center"/>
          </w:tcPr>
          <w:p w:rsidR="004557FA" w:rsidRDefault="00CD43F0">
            <w:pPr>
              <w:jc w:val="right"/>
            </w:pPr>
            <w:r>
              <w:rPr>
                <w:color w:val="000000"/>
                <w:sz w:val="24"/>
              </w:rPr>
              <w:t>73,280,678.78</w:t>
            </w:r>
          </w:p>
        </w:tc>
        <w:tc>
          <w:tcPr>
            <w:tcW w:w="1843" w:type="dxa"/>
            <w:vAlign w:val="center"/>
          </w:tcPr>
          <w:p w:rsidR="004557FA" w:rsidRDefault="00CD43F0">
            <w:pPr>
              <w:jc w:val="right"/>
            </w:pPr>
            <w:r>
              <w:rPr>
                <w:color w:val="000000"/>
                <w:sz w:val="24"/>
              </w:rPr>
              <w:t>9.47</w:t>
            </w:r>
          </w:p>
        </w:tc>
      </w:tr>
      <w:tr w:rsidR="004557FA">
        <w:trPr>
          <w:jc w:val="center"/>
        </w:trPr>
        <w:tc>
          <w:tcPr>
            <w:tcW w:w="817" w:type="dxa"/>
            <w:vAlign w:val="center"/>
          </w:tcPr>
          <w:p w:rsidR="004557FA" w:rsidRDefault="00CD43F0">
            <w:pPr>
              <w:jc w:val="center"/>
            </w:pPr>
            <w:r>
              <w:rPr>
                <w:color w:val="000000"/>
                <w:sz w:val="24"/>
              </w:rPr>
              <w:t>2</w:t>
            </w:r>
          </w:p>
        </w:tc>
        <w:tc>
          <w:tcPr>
            <w:tcW w:w="1276" w:type="dxa"/>
            <w:vAlign w:val="center"/>
          </w:tcPr>
          <w:p w:rsidR="004557FA" w:rsidRDefault="00CD43F0">
            <w:pPr>
              <w:jc w:val="center"/>
            </w:pPr>
            <w:r>
              <w:rPr>
                <w:color w:val="000000"/>
                <w:sz w:val="24"/>
              </w:rPr>
              <w:t>601607</w:t>
            </w:r>
          </w:p>
        </w:tc>
        <w:tc>
          <w:tcPr>
            <w:tcW w:w="1701" w:type="dxa"/>
            <w:vAlign w:val="center"/>
          </w:tcPr>
          <w:p w:rsidR="004557FA" w:rsidRDefault="00CD43F0">
            <w:pPr>
              <w:jc w:val="center"/>
            </w:pPr>
            <w:r>
              <w:rPr>
                <w:color w:val="000000"/>
                <w:sz w:val="24"/>
              </w:rPr>
              <w:t>上海医药</w:t>
            </w:r>
          </w:p>
        </w:tc>
        <w:tc>
          <w:tcPr>
            <w:tcW w:w="1559" w:type="dxa"/>
            <w:vAlign w:val="center"/>
          </w:tcPr>
          <w:p w:rsidR="004557FA" w:rsidRDefault="00CD43F0">
            <w:pPr>
              <w:jc w:val="right"/>
            </w:pPr>
            <w:r>
              <w:rPr>
                <w:color w:val="000000"/>
                <w:sz w:val="24"/>
              </w:rPr>
              <w:t>2,350,012</w:t>
            </w:r>
          </w:p>
        </w:tc>
        <w:tc>
          <w:tcPr>
            <w:tcW w:w="1701" w:type="dxa"/>
            <w:vAlign w:val="center"/>
          </w:tcPr>
          <w:p w:rsidR="004557FA" w:rsidRDefault="00CD43F0">
            <w:pPr>
              <w:jc w:val="right"/>
            </w:pPr>
            <w:r>
              <w:rPr>
                <w:color w:val="000000"/>
                <w:sz w:val="24"/>
              </w:rPr>
              <w:t>56,846,790.28</w:t>
            </w:r>
          </w:p>
        </w:tc>
        <w:tc>
          <w:tcPr>
            <w:tcW w:w="1843" w:type="dxa"/>
            <w:vAlign w:val="center"/>
          </w:tcPr>
          <w:p w:rsidR="004557FA" w:rsidRDefault="00CD43F0">
            <w:pPr>
              <w:jc w:val="right"/>
            </w:pPr>
            <w:r>
              <w:rPr>
                <w:color w:val="000000"/>
                <w:sz w:val="24"/>
              </w:rPr>
              <w:t>7.34</w:t>
            </w:r>
          </w:p>
        </w:tc>
      </w:tr>
      <w:tr w:rsidR="004557FA">
        <w:trPr>
          <w:jc w:val="center"/>
        </w:trPr>
        <w:tc>
          <w:tcPr>
            <w:tcW w:w="817" w:type="dxa"/>
            <w:vAlign w:val="center"/>
          </w:tcPr>
          <w:p w:rsidR="004557FA" w:rsidRDefault="00CD43F0">
            <w:pPr>
              <w:jc w:val="center"/>
            </w:pPr>
            <w:r>
              <w:rPr>
                <w:color w:val="000000"/>
                <w:sz w:val="24"/>
              </w:rPr>
              <w:t>3</w:t>
            </w:r>
          </w:p>
        </w:tc>
        <w:tc>
          <w:tcPr>
            <w:tcW w:w="1276" w:type="dxa"/>
            <w:vAlign w:val="center"/>
          </w:tcPr>
          <w:p w:rsidR="004557FA" w:rsidRDefault="00CD43F0">
            <w:pPr>
              <w:jc w:val="center"/>
            </w:pPr>
            <w:r>
              <w:rPr>
                <w:color w:val="000000"/>
                <w:sz w:val="24"/>
              </w:rPr>
              <w:t>603986</w:t>
            </w:r>
          </w:p>
        </w:tc>
        <w:tc>
          <w:tcPr>
            <w:tcW w:w="1701" w:type="dxa"/>
            <w:vAlign w:val="center"/>
          </w:tcPr>
          <w:p w:rsidR="004557FA" w:rsidRDefault="00CD43F0">
            <w:pPr>
              <w:jc w:val="center"/>
            </w:pPr>
            <w:r>
              <w:rPr>
                <w:color w:val="000000"/>
                <w:sz w:val="24"/>
              </w:rPr>
              <w:t>兆易创新</w:t>
            </w:r>
          </w:p>
        </w:tc>
        <w:tc>
          <w:tcPr>
            <w:tcW w:w="1559" w:type="dxa"/>
            <w:vAlign w:val="center"/>
          </w:tcPr>
          <w:p w:rsidR="004557FA" w:rsidRDefault="00CD43F0">
            <w:pPr>
              <w:jc w:val="right"/>
            </w:pPr>
            <w:r>
              <w:rPr>
                <w:color w:val="000000"/>
                <w:sz w:val="24"/>
              </w:rPr>
              <w:t>305,266</w:t>
            </w:r>
          </w:p>
        </w:tc>
        <w:tc>
          <w:tcPr>
            <w:tcW w:w="1701" w:type="dxa"/>
            <w:vAlign w:val="center"/>
          </w:tcPr>
          <w:p w:rsidR="004557FA" w:rsidRDefault="00CD43F0">
            <w:pPr>
              <w:jc w:val="right"/>
            </w:pPr>
            <w:r>
              <w:rPr>
                <w:color w:val="000000"/>
                <w:sz w:val="24"/>
              </w:rPr>
              <w:t>46,925,489.52</w:t>
            </w:r>
          </w:p>
        </w:tc>
        <w:tc>
          <w:tcPr>
            <w:tcW w:w="1843" w:type="dxa"/>
            <w:vAlign w:val="center"/>
          </w:tcPr>
          <w:p w:rsidR="004557FA" w:rsidRDefault="00CD43F0">
            <w:pPr>
              <w:jc w:val="right"/>
            </w:pPr>
            <w:r>
              <w:rPr>
                <w:color w:val="000000"/>
                <w:sz w:val="24"/>
              </w:rPr>
              <w:t>6.06</w:t>
            </w:r>
          </w:p>
        </w:tc>
      </w:tr>
      <w:tr w:rsidR="004557FA">
        <w:trPr>
          <w:jc w:val="center"/>
        </w:trPr>
        <w:tc>
          <w:tcPr>
            <w:tcW w:w="817" w:type="dxa"/>
            <w:vAlign w:val="center"/>
          </w:tcPr>
          <w:p w:rsidR="004557FA" w:rsidRDefault="00CD43F0">
            <w:pPr>
              <w:jc w:val="center"/>
            </w:pPr>
            <w:r>
              <w:rPr>
                <w:color w:val="000000"/>
                <w:sz w:val="24"/>
              </w:rPr>
              <w:t>4</w:t>
            </w:r>
          </w:p>
        </w:tc>
        <w:tc>
          <w:tcPr>
            <w:tcW w:w="1276" w:type="dxa"/>
            <w:vAlign w:val="center"/>
          </w:tcPr>
          <w:p w:rsidR="004557FA" w:rsidRDefault="00CD43F0">
            <w:pPr>
              <w:jc w:val="center"/>
            </w:pPr>
            <w:r>
              <w:rPr>
                <w:color w:val="000000"/>
                <w:sz w:val="24"/>
              </w:rPr>
              <w:t>600887</w:t>
            </w:r>
          </w:p>
        </w:tc>
        <w:tc>
          <w:tcPr>
            <w:tcW w:w="1701" w:type="dxa"/>
            <w:vAlign w:val="center"/>
          </w:tcPr>
          <w:p w:rsidR="004557FA" w:rsidRDefault="00CD43F0">
            <w:pPr>
              <w:jc w:val="center"/>
            </w:pPr>
            <w:r>
              <w:rPr>
                <w:color w:val="000000"/>
                <w:sz w:val="24"/>
              </w:rPr>
              <w:t>伊利股份</w:t>
            </w:r>
          </w:p>
        </w:tc>
        <w:tc>
          <w:tcPr>
            <w:tcW w:w="1559" w:type="dxa"/>
            <w:vAlign w:val="center"/>
          </w:tcPr>
          <w:p w:rsidR="004557FA" w:rsidRDefault="00CD43F0">
            <w:pPr>
              <w:jc w:val="right"/>
            </w:pPr>
            <w:r>
              <w:rPr>
                <w:color w:val="000000"/>
                <w:sz w:val="24"/>
              </w:rPr>
              <w:t>1,344,422</w:t>
            </w:r>
          </w:p>
        </w:tc>
        <w:tc>
          <w:tcPr>
            <w:tcW w:w="1701" w:type="dxa"/>
            <w:vAlign w:val="center"/>
          </w:tcPr>
          <w:p w:rsidR="004557FA" w:rsidRDefault="00CD43F0">
            <w:pPr>
              <w:jc w:val="right"/>
            </w:pPr>
            <w:r>
              <w:rPr>
                <w:color w:val="000000"/>
                <w:sz w:val="24"/>
              </w:rPr>
              <w:t>43,276,944.18</w:t>
            </w:r>
          </w:p>
        </w:tc>
        <w:tc>
          <w:tcPr>
            <w:tcW w:w="1843" w:type="dxa"/>
            <w:vAlign w:val="center"/>
          </w:tcPr>
          <w:p w:rsidR="004557FA" w:rsidRDefault="00CD43F0">
            <w:pPr>
              <w:jc w:val="right"/>
            </w:pPr>
            <w:r>
              <w:rPr>
                <w:color w:val="000000"/>
                <w:sz w:val="24"/>
              </w:rPr>
              <w:t>5.59</w:t>
            </w:r>
          </w:p>
        </w:tc>
      </w:tr>
      <w:tr w:rsidR="004557FA">
        <w:trPr>
          <w:jc w:val="center"/>
        </w:trPr>
        <w:tc>
          <w:tcPr>
            <w:tcW w:w="817" w:type="dxa"/>
            <w:vAlign w:val="center"/>
          </w:tcPr>
          <w:p w:rsidR="004557FA" w:rsidRDefault="00CD43F0">
            <w:pPr>
              <w:jc w:val="center"/>
            </w:pPr>
            <w:r>
              <w:rPr>
                <w:color w:val="000000"/>
                <w:sz w:val="24"/>
              </w:rPr>
              <w:t>5</w:t>
            </w:r>
          </w:p>
        </w:tc>
        <w:tc>
          <w:tcPr>
            <w:tcW w:w="1276" w:type="dxa"/>
            <w:vAlign w:val="center"/>
          </w:tcPr>
          <w:p w:rsidR="004557FA" w:rsidRDefault="00CD43F0">
            <w:pPr>
              <w:jc w:val="center"/>
            </w:pPr>
            <w:r>
              <w:rPr>
                <w:color w:val="000000"/>
                <w:sz w:val="24"/>
              </w:rPr>
              <w:t>601398</w:t>
            </w:r>
          </w:p>
        </w:tc>
        <w:tc>
          <w:tcPr>
            <w:tcW w:w="1701" w:type="dxa"/>
            <w:vAlign w:val="center"/>
          </w:tcPr>
          <w:p w:rsidR="004557FA" w:rsidRDefault="00CD43F0">
            <w:pPr>
              <w:jc w:val="center"/>
            </w:pPr>
            <w:r>
              <w:rPr>
                <w:color w:val="000000"/>
                <w:sz w:val="24"/>
              </w:rPr>
              <w:t>工商银行</w:t>
            </w:r>
          </w:p>
        </w:tc>
        <w:tc>
          <w:tcPr>
            <w:tcW w:w="1559" w:type="dxa"/>
            <w:vAlign w:val="center"/>
          </w:tcPr>
          <w:p w:rsidR="004557FA" w:rsidRDefault="00CD43F0">
            <w:pPr>
              <w:jc w:val="right"/>
            </w:pPr>
            <w:r>
              <w:rPr>
                <w:color w:val="000000"/>
                <w:sz w:val="24"/>
              </w:rPr>
              <w:t>6,457,100</w:t>
            </w:r>
          </w:p>
        </w:tc>
        <w:tc>
          <w:tcPr>
            <w:tcW w:w="1701" w:type="dxa"/>
            <w:vAlign w:val="center"/>
          </w:tcPr>
          <w:p w:rsidR="004557FA" w:rsidRDefault="00CD43F0">
            <w:pPr>
              <w:jc w:val="right"/>
            </w:pPr>
            <w:r>
              <w:rPr>
                <w:color w:val="000000"/>
                <w:sz w:val="24"/>
              </w:rPr>
              <w:t>40,034,020.00</w:t>
            </w:r>
          </w:p>
        </w:tc>
        <w:tc>
          <w:tcPr>
            <w:tcW w:w="1843" w:type="dxa"/>
            <w:vAlign w:val="center"/>
          </w:tcPr>
          <w:p w:rsidR="004557FA" w:rsidRDefault="00CD43F0">
            <w:pPr>
              <w:jc w:val="right"/>
            </w:pPr>
            <w:r>
              <w:rPr>
                <w:color w:val="000000"/>
                <w:sz w:val="24"/>
              </w:rPr>
              <w:t>5.17</w:t>
            </w:r>
          </w:p>
        </w:tc>
      </w:tr>
      <w:tr w:rsidR="004557FA">
        <w:trPr>
          <w:jc w:val="center"/>
        </w:trPr>
        <w:tc>
          <w:tcPr>
            <w:tcW w:w="817" w:type="dxa"/>
            <w:vAlign w:val="center"/>
          </w:tcPr>
          <w:p w:rsidR="004557FA" w:rsidRDefault="00CD43F0">
            <w:pPr>
              <w:jc w:val="center"/>
            </w:pPr>
            <w:r>
              <w:rPr>
                <w:color w:val="000000"/>
                <w:sz w:val="24"/>
              </w:rPr>
              <w:t>6</w:t>
            </w:r>
          </w:p>
        </w:tc>
        <w:tc>
          <w:tcPr>
            <w:tcW w:w="1276" w:type="dxa"/>
            <w:vAlign w:val="center"/>
          </w:tcPr>
          <w:p w:rsidR="004557FA" w:rsidRDefault="00CD43F0">
            <w:pPr>
              <w:jc w:val="center"/>
            </w:pPr>
            <w:r>
              <w:rPr>
                <w:color w:val="000000"/>
                <w:sz w:val="24"/>
              </w:rPr>
              <w:t>600486</w:t>
            </w:r>
          </w:p>
        </w:tc>
        <w:tc>
          <w:tcPr>
            <w:tcW w:w="1701" w:type="dxa"/>
            <w:vAlign w:val="center"/>
          </w:tcPr>
          <w:p w:rsidR="004557FA" w:rsidRDefault="00CD43F0">
            <w:pPr>
              <w:jc w:val="center"/>
            </w:pPr>
            <w:r>
              <w:rPr>
                <w:color w:val="000000"/>
                <w:sz w:val="24"/>
              </w:rPr>
              <w:t>扬农化工</w:t>
            </w:r>
          </w:p>
        </w:tc>
        <w:tc>
          <w:tcPr>
            <w:tcW w:w="1559" w:type="dxa"/>
            <w:vAlign w:val="center"/>
          </w:tcPr>
          <w:p w:rsidR="004557FA" w:rsidRDefault="00CD43F0">
            <w:pPr>
              <w:jc w:val="right"/>
            </w:pPr>
            <w:r>
              <w:rPr>
                <w:color w:val="000000"/>
                <w:sz w:val="24"/>
              </w:rPr>
              <w:t>781,920</w:t>
            </w:r>
          </w:p>
        </w:tc>
        <w:tc>
          <w:tcPr>
            <w:tcW w:w="1701" w:type="dxa"/>
            <w:vAlign w:val="center"/>
          </w:tcPr>
          <w:p w:rsidR="004557FA" w:rsidRDefault="00CD43F0">
            <w:pPr>
              <w:jc w:val="right"/>
            </w:pPr>
            <w:r>
              <w:rPr>
                <w:color w:val="000000"/>
                <w:sz w:val="24"/>
              </w:rPr>
              <w:t>38,853,604.80</w:t>
            </w:r>
          </w:p>
        </w:tc>
        <w:tc>
          <w:tcPr>
            <w:tcW w:w="1843" w:type="dxa"/>
            <w:vAlign w:val="center"/>
          </w:tcPr>
          <w:p w:rsidR="004557FA" w:rsidRDefault="00CD43F0">
            <w:pPr>
              <w:jc w:val="right"/>
            </w:pPr>
            <w:r>
              <w:rPr>
                <w:color w:val="000000"/>
                <w:sz w:val="24"/>
              </w:rPr>
              <w:t>5.02</w:t>
            </w:r>
          </w:p>
        </w:tc>
      </w:tr>
      <w:tr w:rsidR="004557FA">
        <w:trPr>
          <w:jc w:val="center"/>
        </w:trPr>
        <w:tc>
          <w:tcPr>
            <w:tcW w:w="817" w:type="dxa"/>
            <w:vAlign w:val="center"/>
          </w:tcPr>
          <w:p w:rsidR="004557FA" w:rsidRDefault="00CD43F0">
            <w:pPr>
              <w:jc w:val="center"/>
            </w:pPr>
            <w:r>
              <w:rPr>
                <w:color w:val="000000"/>
                <w:sz w:val="24"/>
              </w:rPr>
              <w:t>7</w:t>
            </w:r>
          </w:p>
        </w:tc>
        <w:tc>
          <w:tcPr>
            <w:tcW w:w="1276" w:type="dxa"/>
            <w:vAlign w:val="center"/>
          </w:tcPr>
          <w:p w:rsidR="004557FA" w:rsidRDefault="00CD43F0">
            <w:pPr>
              <w:jc w:val="center"/>
            </w:pPr>
            <w:r>
              <w:rPr>
                <w:color w:val="000000"/>
                <w:sz w:val="24"/>
              </w:rPr>
              <w:t>600036</w:t>
            </w:r>
          </w:p>
        </w:tc>
        <w:tc>
          <w:tcPr>
            <w:tcW w:w="1701" w:type="dxa"/>
            <w:vAlign w:val="center"/>
          </w:tcPr>
          <w:p w:rsidR="004557FA" w:rsidRDefault="00CD43F0">
            <w:pPr>
              <w:jc w:val="center"/>
            </w:pPr>
            <w:r>
              <w:rPr>
                <w:color w:val="000000"/>
                <w:sz w:val="24"/>
              </w:rPr>
              <w:t>招商银行</w:t>
            </w:r>
          </w:p>
        </w:tc>
        <w:tc>
          <w:tcPr>
            <w:tcW w:w="1559" w:type="dxa"/>
            <w:vAlign w:val="center"/>
          </w:tcPr>
          <w:p w:rsidR="004557FA" w:rsidRDefault="00CD43F0">
            <w:pPr>
              <w:jc w:val="right"/>
            </w:pPr>
            <w:r>
              <w:rPr>
                <w:color w:val="000000"/>
                <w:sz w:val="24"/>
              </w:rPr>
              <w:t>1,243,366</w:t>
            </w:r>
          </w:p>
        </w:tc>
        <w:tc>
          <w:tcPr>
            <w:tcW w:w="1701" w:type="dxa"/>
            <w:vAlign w:val="center"/>
          </w:tcPr>
          <w:p w:rsidR="004557FA" w:rsidRDefault="00CD43F0">
            <w:pPr>
              <w:jc w:val="right"/>
            </w:pPr>
            <w:r>
              <w:rPr>
                <w:color w:val="000000"/>
                <w:sz w:val="24"/>
              </w:rPr>
              <w:t>36,082,481.32</w:t>
            </w:r>
          </w:p>
        </w:tc>
        <w:tc>
          <w:tcPr>
            <w:tcW w:w="1843" w:type="dxa"/>
            <w:vAlign w:val="center"/>
          </w:tcPr>
          <w:p w:rsidR="004557FA" w:rsidRDefault="00CD43F0">
            <w:pPr>
              <w:jc w:val="right"/>
            </w:pPr>
            <w:r>
              <w:rPr>
                <w:color w:val="000000"/>
                <w:sz w:val="24"/>
              </w:rPr>
              <w:t>4.66</w:t>
            </w:r>
          </w:p>
        </w:tc>
      </w:tr>
      <w:tr w:rsidR="004557FA">
        <w:trPr>
          <w:jc w:val="center"/>
        </w:trPr>
        <w:tc>
          <w:tcPr>
            <w:tcW w:w="817" w:type="dxa"/>
            <w:vAlign w:val="center"/>
          </w:tcPr>
          <w:p w:rsidR="004557FA" w:rsidRDefault="00CD43F0">
            <w:pPr>
              <w:jc w:val="center"/>
            </w:pPr>
            <w:r>
              <w:rPr>
                <w:color w:val="000000"/>
                <w:sz w:val="24"/>
              </w:rPr>
              <w:t>8</w:t>
            </w:r>
          </w:p>
        </w:tc>
        <w:tc>
          <w:tcPr>
            <w:tcW w:w="1276" w:type="dxa"/>
            <w:vAlign w:val="center"/>
          </w:tcPr>
          <w:p w:rsidR="004557FA" w:rsidRDefault="00CD43F0">
            <w:pPr>
              <w:jc w:val="center"/>
            </w:pPr>
            <w:r>
              <w:rPr>
                <w:color w:val="000000"/>
                <w:sz w:val="24"/>
              </w:rPr>
              <w:t>000538</w:t>
            </w:r>
          </w:p>
        </w:tc>
        <w:tc>
          <w:tcPr>
            <w:tcW w:w="1701" w:type="dxa"/>
            <w:vAlign w:val="center"/>
          </w:tcPr>
          <w:p w:rsidR="004557FA" w:rsidRDefault="00CD43F0">
            <w:pPr>
              <w:jc w:val="center"/>
            </w:pPr>
            <w:r>
              <w:rPr>
                <w:color w:val="000000"/>
                <w:sz w:val="24"/>
              </w:rPr>
              <w:t>云南白药</w:t>
            </w:r>
          </w:p>
        </w:tc>
        <w:tc>
          <w:tcPr>
            <w:tcW w:w="1559" w:type="dxa"/>
            <w:vAlign w:val="center"/>
          </w:tcPr>
          <w:p w:rsidR="004557FA" w:rsidRDefault="00CD43F0">
            <w:pPr>
              <w:jc w:val="right"/>
            </w:pPr>
            <w:r>
              <w:rPr>
                <w:color w:val="000000"/>
                <w:sz w:val="24"/>
              </w:rPr>
              <w:t>315,443</w:t>
            </w:r>
          </w:p>
        </w:tc>
        <w:tc>
          <w:tcPr>
            <w:tcW w:w="1701" w:type="dxa"/>
            <w:vAlign w:val="center"/>
          </w:tcPr>
          <w:p w:rsidR="004557FA" w:rsidRDefault="00CD43F0">
            <w:pPr>
              <w:jc w:val="right"/>
            </w:pPr>
            <w:r>
              <w:rPr>
                <w:color w:val="000000"/>
                <w:sz w:val="24"/>
              </w:rPr>
              <w:t>32,108,942.97</w:t>
            </w:r>
          </w:p>
        </w:tc>
        <w:tc>
          <w:tcPr>
            <w:tcW w:w="1843" w:type="dxa"/>
            <w:vAlign w:val="center"/>
          </w:tcPr>
          <w:p w:rsidR="004557FA" w:rsidRDefault="00CD43F0">
            <w:pPr>
              <w:jc w:val="right"/>
            </w:pPr>
            <w:r>
              <w:rPr>
                <w:color w:val="000000"/>
                <w:sz w:val="24"/>
              </w:rPr>
              <w:t>4.15</w:t>
            </w:r>
          </w:p>
        </w:tc>
      </w:tr>
      <w:tr w:rsidR="004557FA">
        <w:trPr>
          <w:jc w:val="center"/>
        </w:trPr>
        <w:tc>
          <w:tcPr>
            <w:tcW w:w="817" w:type="dxa"/>
            <w:vAlign w:val="center"/>
          </w:tcPr>
          <w:p w:rsidR="004557FA" w:rsidRDefault="00CD43F0">
            <w:pPr>
              <w:jc w:val="center"/>
            </w:pPr>
            <w:r>
              <w:rPr>
                <w:color w:val="000000"/>
                <w:sz w:val="24"/>
              </w:rPr>
              <w:t>9</w:t>
            </w:r>
          </w:p>
        </w:tc>
        <w:tc>
          <w:tcPr>
            <w:tcW w:w="1276" w:type="dxa"/>
            <w:vAlign w:val="center"/>
          </w:tcPr>
          <w:p w:rsidR="004557FA" w:rsidRDefault="00CD43F0">
            <w:pPr>
              <w:jc w:val="center"/>
            </w:pPr>
            <w:r>
              <w:rPr>
                <w:color w:val="000000"/>
                <w:sz w:val="24"/>
              </w:rPr>
              <w:t>603108</w:t>
            </w:r>
          </w:p>
        </w:tc>
        <w:tc>
          <w:tcPr>
            <w:tcW w:w="1701" w:type="dxa"/>
            <w:vAlign w:val="center"/>
          </w:tcPr>
          <w:p w:rsidR="004557FA" w:rsidRDefault="00CD43F0">
            <w:pPr>
              <w:jc w:val="center"/>
            </w:pPr>
            <w:r>
              <w:rPr>
                <w:color w:val="000000"/>
                <w:sz w:val="24"/>
              </w:rPr>
              <w:t>润达医疗</w:t>
            </w:r>
          </w:p>
        </w:tc>
        <w:tc>
          <w:tcPr>
            <w:tcW w:w="1559" w:type="dxa"/>
            <w:vAlign w:val="center"/>
          </w:tcPr>
          <w:p w:rsidR="004557FA" w:rsidRDefault="00CD43F0">
            <w:pPr>
              <w:jc w:val="right"/>
            </w:pPr>
            <w:r>
              <w:rPr>
                <w:color w:val="000000"/>
                <w:sz w:val="24"/>
              </w:rPr>
              <w:t>2,453,042</w:t>
            </w:r>
          </w:p>
        </w:tc>
        <w:tc>
          <w:tcPr>
            <w:tcW w:w="1701" w:type="dxa"/>
            <w:vAlign w:val="center"/>
          </w:tcPr>
          <w:p w:rsidR="004557FA" w:rsidRDefault="00CD43F0">
            <w:pPr>
              <w:jc w:val="right"/>
            </w:pPr>
            <w:r>
              <w:rPr>
                <w:color w:val="000000"/>
                <w:sz w:val="24"/>
              </w:rPr>
              <w:t>30,049,764.50</w:t>
            </w:r>
          </w:p>
        </w:tc>
        <w:tc>
          <w:tcPr>
            <w:tcW w:w="1843" w:type="dxa"/>
            <w:vAlign w:val="center"/>
          </w:tcPr>
          <w:p w:rsidR="004557FA" w:rsidRDefault="00CD43F0">
            <w:pPr>
              <w:jc w:val="right"/>
            </w:pPr>
            <w:r>
              <w:rPr>
                <w:color w:val="000000"/>
                <w:sz w:val="24"/>
              </w:rPr>
              <w:t>3.88</w:t>
            </w:r>
          </w:p>
        </w:tc>
      </w:tr>
      <w:tr w:rsidR="004557FA">
        <w:trPr>
          <w:jc w:val="center"/>
        </w:trPr>
        <w:tc>
          <w:tcPr>
            <w:tcW w:w="817" w:type="dxa"/>
            <w:vAlign w:val="center"/>
          </w:tcPr>
          <w:p w:rsidR="004557FA" w:rsidRDefault="00CD43F0">
            <w:pPr>
              <w:jc w:val="center"/>
            </w:pPr>
            <w:r>
              <w:rPr>
                <w:color w:val="000000"/>
                <w:sz w:val="24"/>
              </w:rPr>
              <w:t>10</w:t>
            </w:r>
          </w:p>
        </w:tc>
        <w:tc>
          <w:tcPr>
            <w:tcW w:w="1276" w:type="dxa"/>
            <w:vAlign w:val="center"/>
          </w:tcPr>
          <w:p w:rsidR="004557FA" w:rsidRDefault="00CD43F0">
            <w:pPr>
              <w:jc w:val="center"/>
            </w:pPr>
            <w:r>
              <w:rPr>
                <w:color w:val="000000"/>
                <w:sz w:val="24"/>
              </w:rPr>
              <w:t>002027</w:t>
            </w:r>
          </w:p>
        </w:tc>
        <w:tc>
          <w:tcPr>
            <w:tcW w:w="1701" w:type="dxa"/>
            <w:vAlign w:val="center"/>
          </w:tcPr>
          <w:p w:rsidR="004557FA" w:rsidRDefault="00CD43F0">
            <w:pPr>
              <w:jc w:val="center"/>
            </w:pPr>
            <w:r>
              <w:rPr>
                <w:color w:val="000000"/>
                <w:sz w:val="24"/>
              </w:rPr>
              <w:t>分众传媒</w:t>
            </w:r>
          </w:p>
        </w:tc>
        <w:tc>
          <w:tcPr>
            <w:tcW w:w="1559" w:type="dxa"/>
            <w:vAlign w:val="center"/>
          </w:tcPr>
          <w:p w:rsidR="004557FA" w:rsidRDefault="00CD43F0">
            <w:pPr>
              <w:jc w:val="right"/>
            </w:pPr>
            <w:r>
              <w:rPr>
                <w:color w:val="000000"/>
                <w:sz w:val="24"/>
              </w:rPr>
              <w:t>1,950,000</w:t>
            </w:r>
          </w:p>
        </w:tc>
        <w:tc>
          <w:tcPr>
            <w:tcW w:w="1701" w:type="dxa"/>
            <w:vAlign w:val="center"/>
          </w:tcPr>
          <w:p w:rsidR="004557FA" w:rsidRDefault="00CD43F0">
            <w:pPr>
              <w:jc w:val="right"/>
            </w:pPr>
            <w:r>
              <w:rPr>
                <w:color w:val="000000"/>
                <w:sz w:val="24"/>
              </w:rPr>
              <w:t>26,364,000.00</w:t>
            </w:r>
          </w:p>
        </w:tc>
        <w:tc>
          <w:tcPr>
            <w:tcW w:w="1843" w:type="dxa"/>
            <w:vAlign w:val="center"/>
          </w:tcPr>
          <w:p w:rsidR="004557FA" w:rsidRDefault="00CD43F0">
            <w:pPr>
              <w:jc w:val="right"/>
            </w:pPr>
            <w:r>
              <w:rPr>
                <w:color w:val="000000"/>
                <w:sz w:val="24"/>
              </w:rPr>
              <w:t>3.41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557FA">
        <w:tc>
          <w:tcPr>
            <w:tcW w:w="870" w:type="dxa"/>
            <w:vAlign w:val="center"/>
          </w:tcPr>
          <w:p w:rsidR="004557FA" w:rsidRDefault="00CD43F0">
            <w:pPr>
              <w:jc w:val="center"/>
            </w:pPr>
            <w:r>
              <w:rPr>
                <w:color w:val="000000"/>
                <w:sz w:val="24"/>
              </w:rPr>
              <w:t>1</w:t>
            </w:r>
          </w:p>
        </w:tc>
        <w:tc>
          <w:tcPr>
            <w:tcW w:w="1650" w:type="dxa"/>
            <w:vAlign w:val="center"/>
          </w:tcPr>
          <w:p w:rsidR="004557FA" w:rsidRDefault="00CD43F0">
            <w:pPr>
              <w:jc w:val="center"/>
            </w:pPr>
            <w:r>
              <w:rPr>
                <w:color w:val="000000"/>
                <w:sz w:val="24"/>
              </w:rPr>
              <w:t>601398</w:t>
            </w:r>
          </w:p>
        </w:tc>
        <w:tc>
          <w:tcPr>
            <w:tcW w:w="1980" w:type="dxa"/>
            <w:vAlign w:val="center"/>
          </w:tcPr>
          <w:p w:rsidR="004557FA" w:rsidRDefault="00CD43F0">
            <w:pPr>
              <w:jc w:val="center"/>
            </w:pPr>
            <w:r>
              <w:rPr>
                <w:color w:val="000000"/>
                <w:sz w:val="24"/>
              </w:rPr>
              <w:t>工商银行</w:t>
            </w:r>
          </w:p>
        </w:tc>
        <w:tc>
          <w:tcPr>
            <w:tcW w:w="2880" w:type="dxa"/>
            <w:vAlign w:val="center"/>
          </w:tcPr>
          <w:p w:rsidR="004557FA" w:rsidRDefault="00CD43F0">
            <w:pPr>
              <w:jc w:val="right"/>
            </w:pPr>
            <w:r>
              <w:rPr>
                <w:color w:val="000000"/>
                <w:sz w:val="24"/>
              </w:rPr>
              <w:t>87,581,800.20</w:t>
            </w:r>
          </w:p>
        </w:tc>
        <w:tc>
          <w:tcPr>
            <w:tcW w:w="1620" w:type="dxa"/>
            <w:vAlign w:val="center"/>
          </w:tcPr>
          <w:p w:rsidR="004557FA" w:rsidRDefault="00CD43F0">
            <w:pPr>
              <w:jc w:val="right"/>
            </w:pPr>
            <w:r>
              <w:rPr>
                <w:color w:val="000000"/>
                <w:sz w:val="24"/>
              </w:rPr>
              <w:t>190.07</w:t>
            </w:r>
          </w:p>
        </w:tc>
      </w:tr>
      <w:tr w:rsidR="004557FA">
        <w:tc>
          <w:tcPr>
            <w:tcW w:w="870" w:type="dxa"/>
            <w:vAlign w:val="center"/>
          </w:tcPr>
          <w:p w:rsidR="004557FA" w:rsidRDefault="00CD43F0">
            <w:pPr>
              <w:jc w:val="center"/>
            </w:pPr>
            <w:r>
              <w:rPr>
                <w:color w:val="000000"/>
                <w:sz w:val="24"/>
              </w:rPr>
              <w:t>2</w:t>
            </w:r>
          </w:p>
        </w:tc>
        <w:tc>
          <w:tcPr>
            <w:tcW w:w="1650" w:type="dxa"/>
            <w:vAlign w:val="center"/>
          </w:tcPr>
          <w:p w:rsidR="004557FA" w:rsidRDefault="00CD43F0">
            <w:pPr>
              <w:jc w:val="center"/>
            </w:pPr>
            <w:r>
              <w:rPr>
                <w:color w:val="000000"/>
                <w:sz w:val="24"/>
              </w:rPr>
              <w:t>600887</w:t>
            </w:r>
          </w:p>
        </w:tc>
        <w:tc>
          <w:tcPr>
            <w:tcW w:w="1980" w:type="dxa"/>
            <w:vAlign w:val="center"/>
          </w:tcPr>
          <w:p w:rsidR="004557FA" w:rsidRDefault="00CD43F0">
            <w:pPr>
              <w:jc w:val="center"/>
            </w:pPr>
            <w:r>
              <w:rPr>
                <w:color w:val="000000"/>
                <w:sz w:val="24"/>
              </w:rPr>
              <w:t>伊利股份</w:t>
            </w:r>
          </w:p>
        </w:tc>
        <w:tc>
          <w:tcPr>
            <w:tcW w:w="2880" w:type="dxa"/>
            <w:vAlign w:val="center"/>
          </w:tcPr>
          <w:p w:rsidR="004557FA" w:rsidRDefault="00CD43F0">
            <w:pPr>
              <w:jc w:val="right"/>
            </w:pPr>
            <w:r>
              <w:rPr>
                <w:color w:val="000000"/>
                <w:sz w:val="24"/>
              </w:rPr>
              <w:t>75,663,158.53</w:t>
            </w:r>
          </w:p>
        </w:tc>
        <w:tc>
          <w:tcPr>
            <w:tcW w:w="1620" w:type="dxa"/>
            <w:vAlign w:val="center"/>
          </w:tcPr>
          <w:p w:rsidR="004557FA" w:rsidRDefault="00CD43F0">
            <w:pPr>
              <w:jc w:val="right"/>
            </w:pPr>
            <w:r>
              <w:rPr>
                <w:color w:val="000000"/>
                <w:sz w:val="24"/>
              </w:rPr>
              <w:t>164.21</w:t>
            </w:r>
          </w:p>
        </w:tc>
      </w:tr>
      <w:tr w:rsidR="004557FA">
        <w:tc>
          <w:tcPr>
            <w:tcW w:w="870" w:type="dxa"/>
            <w:vAlign w:val="center"/>
          </w:tcPr>
          <w:p w:rsidR="004557FA" w:rsidRDefault="00CD43F0">
            <w:pPr>
              <w:jc w:val="center"/>
            </w:pPr>
            <w:r>
              <w:rPr>
                <w:color w:val="000000"/>
                <w:sz w:val="24"/>
              </w:rPr>
              <w:t>3</w:t>
            </w:r>
          </w:p>
        </w:tc>
        <w:tc>
          <w:tcPr>
            <w:tcW w:w="1650" w:type="dxa"/>
            <w:vAlign w:val="center"/>
          </w:tcPr>
          <w:p w:rsidR="004557FA" w:rsidRDefault="00CD43F0">
            <w:pPr>
              <w:jc w:val="center"/>
            </w:pPr>
            <w:r>
              <w:rPr>
                <w:color w:val="000000"/>
                <w:sz w:val="24"/>
              </w:rPr>
              <w:t>601607</w:t>
            </w:r>
          </w:p>
        </w:tc>
        <w:tc>
          <w:tcPr>
            <w:tcW w:w="1980" w:type="dxa"/>
            <w:vAlign w:val="center"/>
          </w:tcPr>
          <w:p w:rsidR="004557FA" w:rsidRDefault="00CD43F0">
            <w:pPr>
              <w:jc w:val="center"/>
            </w:pPr>
            <w:r>
              <w:rPr>
                <w:color w:val="000000"/>
                <w:sz w:val="24"/>
              </w:rPr>
              <w:t>上海医药</w:t>
            </w:r>
          </w:p>
        </w:tc>
        <w:tc>
          <w:tcPr>
            <w:tcW w:w="2880" w:type="dxa"/>
            <w:vAlign w:val="center"/>
          </w:tcPr>
          <w:p w:rsidR="004557FA" w:rsidRDefault="00CD43F0">
            <w:pPr>
              <w:jc w:val="right"/>
            </w:pPr>
            <w:r>
              <w:rPr>
                <w:color w:val="000000"/>
                <w:sz w:val="24"/>
              </w:rPr>
              <w:t>73,054,579.24</w:t>
            </w:r>
          </w:p>
        </w:tc>
        <w:tc>
          <w:tcPr>
            <w:tcW w:w="1620" w:type="dxa"/>
            <w:vAlign w:val="center"/>
          </w:tcPr>
          <w:p w:rsidR="004557FA" w:rsidRDefault="00CD43F0">
            <w:pPr>
              <w:jc w:val="right"/>
            </w:pPr>
            <w:r>
              <w:rPr>
                <w:color w:val="000000"/>
                <w:sz w:val="24"/>
              </w:rPr>
              <w:t>158.55</w:t>
            </w:r>
          </w:p>
        </w:tc>
      </w:tr>
      <w:tr w:rsidR="004557FA">
        <w:tc>
          <w:tcPr>
            <w:tcW w:w="870" w:type="dxa"/>
            <w:vAlign w:val="center"/>
          </w:tcPr>
          <w:p w:rsidR="004557FA" w:rsidRDefault="00CD43F0">
            <w:pPr>
              <w:jc w:val="center"/>
            </w:pPr>
            <w:r>
              <w:rPr>
                <w:color w:val="000000"/>
                <w:sz w:val="24"/>
              </w:rPr>
              <w:t>4</w:t>
            </w:r>
          </w:p>
        </w:tc>
        <w:tc>
          <w:tcPr>
            <w:tcW w:w="1650" w:type="dxa"/>
            <w:vAlign w:val="center"/>
          </w:tcPr>
          <w:p w:rsidR="004557FA" w:rsidRDefault="00CD43F0">
            <w:pPr>
              <w:jc w:val="center"/>
            </w:pPr>
            <w:r>
              <w:rPr>
                <w:color w:val="000000"/>
                <w:sz w:val="24"/>
              </w:rPr>
              <w:t>600132</w:t>
            </w:r>
          </w:p>
        </w:tc>
        <w:tc>
          <w:tcPr>
            <w:tcW w:w="1980" w:type="dxa"/>
            <w:vAlign w:val="center"/>
          </w:tcPr>
          <w:p w:rsidR="004557FA" w:rsidRDefault="00CD43F0">
            <w:pPr>
              <w:jc w:val="center"/>
            </w:pPr>
            <w:r>
              <w:rPr>
                <w:color w:val="000000"/>
                <w:sz w:val="24"/>
              </w:rPr>
              <w:t>重庆啤酒</w:t>
            </w:r>
          </w:p>
        </w:tc>
        <w:tc>
          <w:tcPr>
            <w:tcW w:w="2880" w:type="dxa"/>
            <w:vAlign w:val="center"/>
          </w:tcPr>
          <w:p w:rsidR="004557FA" w:rsidRDefault="00CD43F0">
            <w:pPr>
              <w:jc w:val="right"/>
            </w:pPr>
            <w:r>
              <w:rPr>
                <w:color w:val="000000"/>
                <w:sz w:val="24"/>
              </w:rPr>
              <w:t>59,422,265.87</w:t>
            </w:r>
          </w:p>
        </w:tc>
        <w:tc>
          <w:tcPr>
            <w:tcW w:w="1620" w:type="dxa"/>
            <w:vAlign w:val="center"/>
          </w:tcPr>
          <w:p w:rsidR="004557FA" w:rsidRDefault="00CD43F0">
            <w:pPr>
              <w:jc w:val="right"/>
            </w:pPr>
            <w:r>
              <w:rPr>
                <w:color w:val="000000"/>
                <w:sz w:val="24"/>
              </w:rPr>
              <w:t>128.96</w:t>
            </w:r>
          </w:p>
        </w:tc>
      </w:tr>
      <w:tr w:rsidR="004557FA">
        <w:tc>
          <w:tcPr>
            <w:tcW w:w="870" w:type="dxa"/>
            <w:vAlign w:val="center"/>
          </w:tcPr>
          <w:p w:rsidR="004557FA" w:rsidRDefault="00CD43F0">
            <w:pPr>
              <w:jc w:val="center"/>
            </w:pPr>
            <w:r>
              <w:rPr>
                <w:color w:val="000000"/>
                <w:sz w:val="24"/>
              </w:rPr>
              <w:t>5</w:t>
            </w:r>
          </w:p>
        </w:tc>
        <w:tc>
          <w:tcPr>
            <w:tcW w:w="1650" w:type="dxa"/>
            <w:vAlign w:val="center"/>
          </w:tcPr>
          <w:p w:rsidR="004557FA" w:rsidRDefault="00CD43F0">
            <w:pPr>
              <w:jc w:val="center"/>
            </w:pPr>
            <w:r>
              <w:rPr>
                <w:color w:val="000000"/>
                <w:sz w:val="24"/>
              </w:rPr>
              <w:t>600036</w:t>
            </w:r>
          </w:p>
        </w:tc>
        <w:tc>
          <w:tcPr>
            <w:tcW w:w="1980" w:type="dxa"/>
            <w:vAlign w:val="center"/>
          </w:tcPr>
          <w:p w:rsidR="004557FA" w:rsidRDefault="00CD43F0">
            <w:pPr>
              <w:jc w:val="center"/>
            </w:pPr>
            <w:r>
              <w:rPr>
                <w:color w:val="000000"/>
                <w:sz w:val="24"/>
              </w:rPr>
              <w:t>招商银行</w:t>
            </w:r>
          </w:p>
        </w:tc>
        <w:tc>
          <w:tcPr>
            <w:tcW w:w="2880" w:type="dxa"/>
            <w:vAlign w:val="center"/>
          </w:tcPr>
          <w:p w:rsidR="004557FA" w:rsidRDefault="00CD43F0">
            <w:pPr>
              <w:jc w:val="right"/>
            </w:pPr>
            <w:r>
              <w:rPr>
                <w:color w:val="000000"/>
                <w:sz w:val="24"/>
              </w:rPr>
              <w:t>59,334,343.34</w:t>
            </w:r>
          </w:p>
        </w:tc>
        <w:tc>
          <w:tcPr>
            <w:tcW w:w="1620" w:type="dxa"/>
            <w:vAlign w:val="center"/>
          </w:tcPr>
          <w:p w:rsidR="004557FA" w:rsidRDefault="00CD43F0">
            <w:pPr>
              <w:jc w:val="right"/>
            </w:pPr>
            <w:r>
              <w:rPr>
                <w:color w:val="000000"/>
                <w:sz w:val="24"/>
              </w:rPr>
              <w:t>128.77</w:t>
            </w:r>
          </w:p>
        </w:tc>
      </w:tr>
      <w:tr w:rsidR="004557FA">
        <w:tc>
          <w:tcPr>
            <w:tcW w:w="870" w:type="dxa"/>
            <w:vAlign w:val="center"/>
          </w:tcPr>
          <w:p w:rsidR="004557FA" w:rsidRDefault="00CD43F0">
            <w:pPr>
              <w:jc w:val="center"/>
            </w:pPr>
            <w:r>
              <w:rPr>
                <w:color w:val="000000"/>
                <w:sz w:val="24"/>
              </w:rPr>
              <w:t>6</w:t>
            </w:r>
          </w:p>
        </w:tc>
        <w:tc>
          <w:tcPr>
            <w:tcW w:w="1650" w:type="dxa"/>
            <w:vAlign w:val="center"/>
          </w:tcPr>
          <w:p w:rsidR="004557FA" w:rsidRDefault="00CD43F0">
            <w:pPr>
              <w:jc w:val="center"/>
            </w:pPr>
            <w:r>
              <w:rPr>
                <w:color w:val="000000"/>
                <w:sz w:val="24"/>
              </w:rPr>
              <w:t>300347</w:t>
            </w:r>
          </w:p>
        </w:tc>
        <w:tc>
          <w:tcPr>
            <w:tcW w:w="1980" w:type="dxa"/>
            <w:vAlign w:val="center"/>
          </w:tcPr>
          <w:p w:rsidR="004557FA" w:rsidRDefault="00CD43F0">
            <w:pPr>
              <w:jc w:val="center"/>
            </w:pPr>
            <w:r>
              <w:rPr>
                <w:color w:val="000000"/>
                <w:sz w:val="24"/>
              </w:rPr>
              <w:t>泰格医药</w:t>
            </w:r>
          </w:p>
        </w:tc>
        <w:tc>
          <w:tcPr>
            <w:tcW w:w="2880" w:type="dxa"/>
            <w:vAlign w:val="center"/>
          </w:tcPr>
          <w:p w:rsidR="004557FA" w:rsidRDefault="00CD43F0">
            <w:pPr>
              <w:jc w:val="right"/>
            </w:pPr>
            <w:r>
              <w:rPr>
                <w:color w:val="000000"/>
                <w:sz w:val="24"/>
              </w:rPr>
              <w:t>59,250,295.55</w:t>
            </w:r>
          </w:p>
        </w:tc>
        <w:tc>
          <w:tcPr>
            <w:tcW w:w="1620" w:type="dxa"/>
            <w:vAlign w:val="center"/>
          </w:tcPr>
          <w:p w:rsidR="004557FA" w:rsidRDefault="00CD43F0">
            <w:pPr>
              <w:jc w:val="right"/>
            </w:pPr>
            <w:r>
              <w:rPr>
                <w:color w:val="000000"/>
                <w:sz w:val="24"/>
              </w:rPr>
              <w:t>128.59</w:t>
            </w:r>
          </w:p>
        </w:tc>
      </w:tr>
      <w:tr w:rsidR="004557FA">
        <w:tc>
          <w:tcPr>
            <w:tcW w:w="870" w:type="dxa"/>
            <w:vAlign w:val="center"/>
          </w:tcPr>
          <w:p w:rsidR="004557FA" w:rsidRDefault="00CD43F0">
            <w:pPr>
              <w:jc w:val="center"/>
            </w:pPr>
            <w:r>
              <w:rPr>
                <w:color w:val="000000"/>
                <w:sz w:val="24"/>
              </w:rPr>
              <w:t>7</w:t>
            </w:r>
          </w:p>
        </w:tc>
        <w:tc>
          <w:tcPr>
            <w:tcW w:w="1650" w:type="dxa"/>
            <w:vAlign w:val="center"/>
          </w:tcPr>
          <w:p w:rsidR="004557FA" w:rsidRDefault="00CD43F0">
            <w:pPr>
              <w:jc w:val="center"/>
            </w:pPr>
            <w:r>
              <w:rPr>
                <w:color w:val="000000"/>
                <w:sz w:val="24"/>
              </w:rPr>
              <w:t>600276</w:t>
            </w:r>
          </w:p>
        </w:tc>
        <w:tc>
          <w:tcPr>
            <w:tcW w:w="1980" w:type="dxa"/>
            <w:vAlign w:val="center"/>
          </w:tcPr>
          <w:p w:rsidR="004557FA" w:rsidRDefault="00CD43F0">
            <w:pPr>
              <w:jc w:val="center"/>
            </w:pPr>
            <w:r>
              <w:rPr>
                <w:color w:val="000000"/>
                <w:sz w:val="24"/>
              </w:rPr>
              <w:t>恒瑞医药</w:t>
            </w:r>
          </w:p>
        </w:tc>
        <w:tc>
          <w:tcPr>
            <w:tcW w:w="2880" w:type="dxa"/>
            <w:vAlign w:val="center"/>
          </w:tcPr>
          <w:p w:rsidR="004557FA" w:rsidRDefault="00CD43F0">
            <w:pPr>
              <w:jc w:val="right"/>
            </w:pPr>
            <w:r>
              <w:rPr>
                <w:color w:val="000000"/>
                <w:sz w:val="24"/>
              </w:rPr>
              <w:t>45,107,603.76</w:t>
            </w:r>
          </w:p>
        </w:tc>
        <w:tc>
          <w:tcPr>
            <w:tcW w:w="1620" w:type="dxa"/>
            <w:vAlign w:val="center"/>
          </w:tcPr>
          <w:p w:rsidR="004557FA" w:rsidRDefault="00CD43F0">
            <w:pPr>
              <w:jc w:val="right"/>
            </w:pPr>
            <w:r>
              <w:rPr>
                <w:color w:val="000000"/>
                <w:sz w:val="24"/>
              </w:rPr>
              <w:t>97.89</w:t>
            </w:r>
          </w:p>
        </w:tc>
      </w:tr>
      <w:tr w:rsidR="004557FA">
        <w:tc>
          <w:tcPr>
            <w:tcW w:w="870" w:type="dxa"/>
            <w:vAlign w:val="center"/>
          </w:tcPr>
          <w:p w:rsidR="004557FA" w:rsidRDefault="00CD43F0">
            <w:pPr>
              <w:jc w:val="center"/>
            </w:pPr>
            <w:r>
              <w:rPr>
                <w:color w:val="000000"/>
                <w:sz w:val="24"/>
              </w:rPr>
              <w:t>8</w:t>
            </w:r>
          </w:p>
        </w:tc>
        <w:tc>
          <w:tcPr>
            <w:tcW w:w="1650" w:type="dxa"/>
            <w:vAlign w:val="center"/>
          </w:tcPr>
          <w:p w:rsidR="004557FA" w:rsidRDefault="00CD43F0">
            <w:pPr>
              <w:jc w:val="center"/>
            </w:pPr>
            <w:r>
              <w:rPr>
                <w:color w:val="000000"/>
                <w:sz w:val="24"/>
              </w:rPr>
              <w:t>601166</w:t>
            </w:r>
          </w:p>
        </w:tc>
        <w:tc>
          <w:tcPr>
            <w:tcW w:w="1980" w:type="dxa"/>
            <w:vAlign w:val="center"/>
          </w:tcPr>
          <w:p w:rsidR="004557FA" w:rsidRDefault="00CD43F0">
            <w:pPr>
              <w:jc w:val="center"/>
            </w:pPr>
            <w:r>
              <w:rPr>
                <w:color w:val="000000"/>
                <w:sz w:val="24"/>
              </w:rPr>
              <w:t>兴业银行</w:t>
            </w:r>
          </w:p>
        </w:tc>
        <w:tc>
          <w:tcPr>
            <w:tcW w:w="2880" w:type="dxa"/>
            <w:vAlign w:val="center"/>
          </w:tcPr>
          <w:p w:rsidR="004557FA" w:rsidRDefault="00CD43F0">
            <w:pPr>
              <w:jc w:val="right"/>
            </w:pPr>
            <w:r>
              <w:rPr>
                <w:color w:val="000000"/>
                <w:sz w:val="24"/>
              </w:rPr>
              <w:t>43,267,844.00</w:t>
            </w:r>
          </w:p>
        </w:tc>
        <w:tc>
          <w:tcPr>
            <w:tcW w:w="1620" w:type="dxa"/>
            <w:vAlign w:val="center"/>
          </w:tcPr>
          <w:p w:rsidR="004557FA" w:rsidRDefault="00CD43F0">
            <w:pPr>
              <w:jc w:val="right"/>
            </w:pPr>
            <w:r>
              <w:rPr>
                <w:color w:val="000000"/>
                <w:sz w:val="24"/>
              </w:rPr>
              <w:t>93.90</w:t>
            </w:r>
          </w:p>
        </w:tc>
      </w:tr>
      <w:tr w:rsidR="004557FA">
        <w:tc>
          <w:tcPr>
            <w:tcW w:w="870" w:type="dxa"/>
            <w:vAlign w:val="center"/>
          </w:tcPr>
          <w:p w:rsidR="004557FA" w:rsidRDefault="00CD43F0">
            <w:pPr>
              <w:jc w:val="center"/>
            </w:pPr>
            <w:r>
              <w:rPr>
                <w:color w:val="000000"/>
                <w:sz w:val="24"/>
              </w:rPr>
              <w:t>9</w:t>
            </w:r>
          </w:p>
        </w:tc>
        <w:tc>
          <w:tcPr>
            <w:tcW w:w="1650" w:type="dxa"/>
            <w:vAlign w:val="center"/>
          </w:tcPr>
          <w:p w:rsidR="004557FA" w:rsidRDefault="00CD43F0">
            <w:pPr>
              <w:jc w:val="center"/>
            </w:pPr>
            <w:r>
              <w:rPr>
                <w:color w:val="000000"/>
                <w:sz w:val="24"/>
              </w:rPr>
              <w:t>600486</w:t>
            </w:r>
          </w:p>
        </w:tc>
        <w:tc>
          <w:tcPr>
            <w:tcW w:w="1980" w:type="dxa"/>
            <w:vAlign w:val="center"/>
          </w:tcPr>
          <w:p w:rsidR="004557FA" w:rsidRDefault="00CD43F0">
            <w:pPr>
              <w:jc w:val="center"/>
            </w:pPr>
            <w:r>
              <w:rPr>
                <w:color w:val="000000"/>
                <w:sz w:val="24"/>
              </w:rPr>
              <w:t>扬农化工</w:t>
            </w:r>
          </w:p>
        </w:tc>
        <w:tc>
          <w:tcPr>
            <w:tcW w:w="2880" w:type="dxa"/>
            <w:vAlign w:val="center"/>
          </w:tcPr>
          <w:p w:rsidR="004557FA" w:rsidRDefault="00CD43F0">
            <w:pPr>
              <w:jc w:val="right"/>
            </w:pPr>
            <w:r>
              <w:rPr>
                <w:color w:val="000000"/>
                <w:sz w:val="24"/>
              </w:rPr>
              <w:t>43,198,935.37</w:t>
            </w:r>
          </w:p>
        </w:tc>
        <w:tc>
          <w:tcPr>
            <w:tcW w:w="1620" w:type="dxa"/>
            <w:vAlign w:val="center"/>
          </w:tcPr>
          <w:p w:rsidR="004557FA" w:rsidRDefault="00CD43F0">
            <w:pPr>
              <w:jc w:val="right"/>
            </w:pPr>
            <w:r>
              <w:rPr>
                <w:color w:val="000000"/>
                <w:sz w:val="24"/>
              </w:rPr>
              <w:t>93.75</w:t>
            </w:r>
          </w:p>
        </w:tc>
      </w:tr>
      <w:tr w:rsidR="004557FA">
        <w:tc>
          <w:tcPr>
            <w:tcW w:w="870" w:type="dxa"/>
            <w:vAlign w:val="center"/>
          </w:tcPr>
          <w:p w:rsidR="004557FA" w:rsidRDefault="00CD43F0">
            <w:pPr>
              <w:jc w:val="center"/>
            </w:pPr>
            <w:r>
              <w:rPr>
                <w:color w:val="000000"/>
                <w:sz w:val="24"/>
              </w:rPr>
              <w:t>10</w:t>
            </w:r>
          </w:p>
        </w:tc>
        <w:tc>
          <w:tcPr>
            <w:tcW w:w="1650" w:type="dxa"/>
            <w:vAlign w:val="center"/>
          </w:tcPr>
          <w:p w:rsidR="004557FA" w:rsidRDefault="00CD43F0">
            <w:pPr>
              <w:jc w:val="center"/>
            </w:pPr>
            <w:r>
              <w:rPr>
                <w:color w:val="000000"/>
                <w:sz w:val="24"/>
              </w:rPr>
              <w:t>002583</w:t>
            </w:r>
          </w:p>
        </w:tc>
        <w:tc>
          <w:tcPr>
            <w:tcW w:w="1980" w:type="dxa"/>
            <w:vAlign w:val="center"/>
          </w:tcPr>
          <w:p w:rsidR="004557FA" w:rsidRDefault="00CD43F0">
            <w:pPr>
              <w:jc w:val="center"/>
            </w:pPr>
            <w:r>
              <w:rPr>
                <w:color w:val="000000"/>
                <w:sz w:val="24"/>
              </w:rPr>
              <w:t>海能达</w:t>
            </w:r>
          </w:p>
        </w:tc>
        <w:tc>
          <w:tcPr>
            <w:tcW w:w="2880" w:type="dxa"/>
            <w:vAlign w:val="center"/>
          </w:tcPr>
          <w:p w:rsidR="004557FA" w:rsidRDefault="00CD43F0">
            <w:pPr>
              <w:jc w:val="right"/>
            </w:pPr>
            <w:r>
              <w:rPr>
                <w:color w:val="000000"/>
                <w:sz w:val="24"/>
              </w:rPr>
              <w:t>42,838,605.97</w:t>
            </w:r>
          </w:p>
        </w:tc>
        <w:tc>
          <w:tcPr>
            <w:tcW w:w="1620" w:type="dxa"/>
            <w:vAlign w:val="center"/>
          </w:tcPr>
          <w:p w:rsidR="004557FA" w:rsidRDefault="00CD43F0">
            <w:pPr>
              <w:jc w:val="right"/>
            </w:pPr>
            <w:r>
              <w:rPr>
                <w:color w:val="000000"/>
                <w:sz w:val="24"/>
              </w:rPr>
              <w:t>92.97</w:t>
            </w:r>
          </w:p>
        </w:tc>
      </w:tr>
      <w:tr w:rsidR="004557FA">
        <w:tc>
          <w:tcPr>
            <w:tcW w:w="870" w:type="dxa"/>
            <w:vAlign w:val="center"/>
          </w:tcPr>
          <w:p w:rsidR="004557FA" w:rsidRDefault="00CD43F0">
            <w:pPr>
              <w:jc w:val="center"/>
            </w:pPr>
            <w:r>
              <w:rPr>
                <w:color w:val="000000"/>
                <w:sz w:val="24"/>
              </w:rPr>
              <w:t>11</w:t>
            </w:r>
          </w:p>
        </w:tc>
        <w:tc>
          <w:tcPr>
            <w:tcW w:w="1650" w:type="dxa"/>
            <w:vAlign w:val="center"/>
          </w:tcPr>
          <w:p w:rsidR="004557FA" w:rsidRDefault="00CD43F0">
            <w:pPr>
              <w:jc w:val="center"/>
            </w:pPr>
            <w:r>
              <w:rPr>
                <w:color w:val="000000"/>
                <w:sz w:val="24"/>
              </w:rPr>
              <w:t>603108</w:t>
            </w:r>
          </w:p>
        </w:tc>
        <w:tc>
          <w:tcPr>
            <w:tcW w:w="1980" w:type="dxa"/>
            <w:vAlign w:val="center"/>
          </w:tcPr>
          <w:p w:rsidR="004557FA" w:rsidRDefault="00CD43F0">
            <w:pPr>
              <w:jc w:val="center"/>
            </w:pPr>
            <w:r>
              <w:rPr>
                <w:color w:val="000000"/>
                <w:sz w:val="24"/>
              </w:rPr>
              <w:t>润达医疗</w:t>
            </w:r>
          </w:p>
        </w:tc>
        <w:tc>
          <w:tcPr>
            <w:tcW w:w="2880" w:type="dxa"/>
            <w:vAlign w:val="center"/>
          </w:tcPr>
          <w:p w:rsidR="004557FA" w:rsidRDefault="00CD43F0">
            <w:pPr>
              <w:jc w:val="right"/>
            </w:pPr>
            <w:r>
              <w:rPr>
                <w:color w:val="000000"/>
                <w:sz w:val="24"/>
              </w:rPr>
              <w:t>39,943,445.42</w:t>
            </w:r>
          </w:p>
        </w:tc>
        <w:tc>
          <w:tcPr>
            <w:tcW w:w="1620" w:type="dxa"/>
            <w:vAlign w:val="center"/>
          </w:tcPr>
          <w:p w:rsidR="004557FA" w:rsidRDefault="00CD43F0">
            <w:pPr>
              <w:jc w:val="right"/>
            </w:pPr>
            <w:r>
              <w:rPr>
                <w:color w:val="000000"/>
                <w:sz w:val="24"/>
              </w:rPr>
              <w:t>86.69</w:t>
            </w:r>
          </w:p>
        </w:tc>
      </w:tr>
      <w:tr w:rsidR="004557FA">
        <w:tc>
          <w:tcPr>
            <w:tcW w:w="870" w:type="dxa"/>
            <w:vAlign w:val="center"/>
          </w:tcPr>
          <w:p w:rsidR="004557FA" w:rsidRDefault="00CD43F0">
            <w:pPr>
              <w:jc w:val="center"/>
            </w:pPr>
            <w:r>
              <w:rPr>
                <w:color w:val="000000"/>
                <w:sz w:val="24"/>
              </w:rPr>
              <w:t>12</w:t>
            </w:r>
          </w:p>
        </w:tc>
        <w:tc>
          <w:tcPr>
            <w:tcW w:w="1650" w:type="dxa"/>
            <w:vAlign w:val="center"/>
          </w:tcPr>
          <w:p w:rsidR="004557FA" w:rsidRDefault="00CD43F0">
            <w:pPr>
              <w:jc w:val="center"/>
            </w:pPr>
            <w:r>
              <w:rPr>
                <w:color w:val="000000"/>
                <w:sz w:val="24"/>
              </w:rPr>
              <w:t>600054</w:t>
            </w:r>
          </w:p>
        </w:tc>
        <w:tc>
          <w:tcPr>
            <w:tcW w:w="1980" w:type="dxa"/>
            <w:vAlign w:val="center"/>
          </w:tcPr>
          <w:p w:rsidR="004557FA" w:rsidRDefault="00CD43F0">
            <w:pPr>
              <w:jc w:val="center"/>
            </w:pPr>
            <w:r>
              <w:rPr>
                <w:color w:val="000000"/>
                <w:sz w:val="24"/>
              </w:rPr>
              <w:t>黄山旅游</w:t>
            </w:r>
          </w:p>
        </w:tc>
        <w:tc>
          <w:tcPr>
            <w:tcW w:w="2880" w:type="dxa"/>
            <w:vAlign w:val="center"/>
          </w:tcPr>
          <w:p w:rsidR="004557FA" w:rsidRDefault="00CD43F0">
            <w:pPr>
              <w:jc w:val="right"/>
            </w:pPr>
            <w:r>
              <w:rPr>
                <w:color w:val="000000"/>
                <w:sz w:val="24"/>
              </w:rPr>
              <w:t>39,399,911.31</w:t>
            </w:r>
          </w:p>
        </w:tc>
        <w:tc>
          <w:tcPr>
            <w:tcW w:w="1620" w:type="dxa"/>
            <w:vAlign w:val="center"/>
          </w:tcPr>
          <w:p w:rsidR="004557FA" w:rsidRDefault="00CD43F0">
            <w:pPr>
              <w:jc w:val="right"/>
            </w:pPr>
            <w:r>
              <w:rPr>
                <w:color w:val="000000"/>
                <w:sz w:val="24"/>
              </w:rPr>
              <w:t>85.51</w:t>
            </w:r>
          </w:p>
        </w:tc>
      </w:tr>
      <w:tr w:rsidR="004557FA">
        <w:tc>
          <w:tcPr>
            <w:tcW w:w="870" w:type="dxa"/>
            <w:vAlign w:val="center"/>
          </w:tcPr>
          <w:p w:rsidR="004557FA" w:rsidRDefault="00CD43F0">
            <w:pPr>
              <w:jc w:val="center"/>
            </w:pPr>
            <w:r>
              <w:rPr>
                <w:color w:val="000000"/>
                <w:sz w:val="24"/>
              </w:rPr>
              <w:t>13</w:t>
            </w:r>
          </w:p>
        </w:tc>
        <w:tc>
          <w:tcPr>
            <w:tcW w:w="1650" w:type="dxa"/>
            <w:vAlign w:val="center"/>
          </w:tcPr>
          <w:p w:rsidR="004557FA" w:rsidRDefault="00CD43F0">
            <w:pPr>
              <w:jc w:val="center"/>
            </w:pPr>
            <w:r>
              <w:rPr>
                <w:color w:val="000000"/>
                <w:sz w:val="24"/>
              </w:rPr>
              <w:t>603986</w:t>
            </w:r>
          </w:p>
        </w:tc>
        <w:tc>
          <w:tcPr>
            <w:tcW w:w="1980" w:type="dxa"/>
            <w:vAlign w:val="center"/>
          </w:tcPr>
          <w:p w:rsidR="004557FA" w:rsidRDefault="00CD43F0">
            <w:pPr>
              <w:jc w:val="center"/>
            </w:pPr>
            <w:r>
              <w:rPr>
                <w:color w:val="000000"/>
                <w:sz w:val="24"/>
              </w:rPr>
              <w:t>兆易创新</w:t>
            </w:r>
          </w:p>
        </w:tc>
        <w:tc>
          <w:tcPr>
            <w:tcW w:w="2880" w:type="dxa"/>
            <w:vAlign w:val="center"/>
          </w:tcPr>
          <w:p w:rsidR="004557FA" w:rsidRDefault="00CD43F0">
            <w:pPr>
              <w:jc w:val="right"/>
            </w:pPr>
            <w:r>
              <w:rPr>
                <w:color w:val="000000"/>
                <w:sz w:val="24"/>
              </w:rPr>
              <w:t>37,625,013.88</w:t>
            </w:r>
          </w:p>
        </w:tc>
        <w:tc>
          <w:tcPr>
            <w:tcW w:w="1620" w:type="dxa"/>
            <w:vAlign w:val="center"/>
          </w:tcPr>
          <w:p w:rsidR="004557FA" w:rsidRDefault="00CD43F0">
            <w:pPr>
              <w:jc w:val="right"/>
            </w:pPr>
            <w:r>
              <w:rPr>
                <w:color w:val="000000"/>
                <w:sz w:val="24"/>
              </w:rPr>
              <w:t>81.66</w:t>
            </w:r>
          </w:p>
        </w:tc>
      </w:tr>
      <w:tr w:rsidR="004557FA">
        <w:tc>
          <w:tcPr>
            <w:tcW w:w="870" w:type="dxa"/>
            <w:vAlign w:val="center"/>
          </w:tcPr>
          <w:p w:rsidR="004557FA" w:rsidRDefault="00CD43F0">
            <w:pPr>
              <w:jc w:val="center"/>
            </w:pPr>
            <w:r>
              <w:rPr>
                <w:color w:val="000000"/>
                <w:sz w:val="24"/>
              </w:rPr>
              <w:t>14</w:t>
            </w:r>
          </w:p>
        </w:tc>
        <w:tc>
          <w:tcPr>
            <w:tcW w:w="1650" w:type="dxa"/>
            <w:vAlign w:val="center"/>
          </w:tcPr>
          <w:p w:rsidR="004557FA" w:rsidRDefault="00CD43F0">
            <w:pPr>
              <w:jc w:val="center"/>
            </w:pPr>
            <w:r>
              <w:rPr>
                <w:color w:val="000000"/>
                <w:sz w:val="24"/>
              </w:rPr>
              <w:t>600197</w:t>
            </w:r>
          </w:p>
        </w:tc>
        <w:tc>
          <w:tcPr>
            <w:tcW w:w="1980" w:type="dxa"/>
            <w:vAlign w:val="center"/>
          </w:tcPr>
          <w:p w:rsidR="004557FA" w:rsidRDefault="00CD43F0">
            <w:pPr>
              <w:jc w:val="center"/>
            </w:pPr>
            <w:r>
              <w:rPr>
                <w:color w:val="000000"/>
                <w:sz w:val="24"/>
              </w:rPr>
              <w:t>伊力特</w:t>
            </w:r>
          </w:p>
        </w:tc>
        <w:tc>
          <w:tcPr>
            <w:tcW w:w="2880" w:type="dxa"/>
            <w:vAlign w:val="center"/>
          </w:tcPr>
          <w:p w:rsidR="004557FA" w:rsidRDefault="00CD43F0">
            <w:pPr>
              <w:jc w:val="right"/>
            </w:pPr>
            <w:r>
              <w:rPr>
                <w:color w:val="000000"/>
                <w:sz w:val="24"/>
              </w:rPr>
              <w:t>37,235,859.76</w:t>
            </w:r>
          </w:p>
        </w:tc>
        <w:tc>
          <w:tcPr>
            <w:tcW w:w="1620" w:type="dxa"/>
            <w:vAlign w:val="center"/>
          </w:tcPr>
          <w:p w:rsidR="004557FA" w:rsidRDefault="00CD43F0">
            <w:pPr>
              <w:jc w:val="right"/>
            </w:pPr>
            <w:r>
              <w:rPr>
                <w:color w:val="000000"/>
                <w:sz w:val="24"/>
              </w:rPr>
              <w:t>80.81</w:t>
            </w:r>
          </w:p>
        </w:tc>
      </w:tr>
      <w:tr w:rsidR="004557FA">
        <w:tc>
          <w:tcPr>
            <w:tcW w:w="870" w:type="dxa"/>
            <w:vAlign w:val="center"/>
          </w:tcPr>
          <w:p w:rsidR="004557FA" w:rsidRDefault="00CD43F0">
            <w:pPr>
              <w:jc w:val="center"/>
            </w:pPr>
            <w:r>
              <w:rPr>
                <w:color w:val="000000"/>
                <w:sz w:val="24"/>
              </w:rPr>
              <w:t>15</w:t>
            </w:r>
          </w:p>
        </w:tc>
        <w:tc>
          <w:tcPr>
            <w:tcW w:w="1650" w:type="dxa"/>
            <w:vAlign w:val="center"/>
          </w:tcPr>
          <w:p w:rsidR="004557FA" w:rsidRDefault="00CD43F0">
            <w:pPr>
              <w:jc w:val="center"/>
            </w:pPr>
            <w:r>
              <w:rPr>
                <w:color w:val="000000"/>
                <w:sz w:val="24"/>
              </w:rPr>
              <w:t>000423</w:t>
            </w:r>
          </w:p>
        </w:tc>
        <w:tc>
          <w:tcPr>
            <w:tcW w:w="1980" w:type="dxa"/>
            <w:vAlign w:val="center"/>
          </w:tcPr>
          <w:p w:rsidR="004557FA" w:rsidRDefault="00CD43F0">
            <w:pPr>
              <w:jc w:val="center"/>
            </w:pPr>
            <w:r>
              <w:rPr>
                <w:color w:val="000000"/>
                <w:sz w:val="24"/>
              </w:rPr>
              <w:t>东阿阿胶</w:t>
            </w:r>
          </w:p>
        </w:tc>
        <w:tc>
          <w:tcPr>
            <w:tcW w:w="2880" w:type="dxa"/>
            <w:vAlign w:val="center"/>
          </w:tcPr>
          <w:p w:rsidR="004557FA" w:rsidRDefault="00CD43F0">
            <w:pPr>
              <w:jc w:val="right"/>
            </w:pPr>
            <w:r>
              <w:rPr>
                <w:color w:val="000000"/>
                <w:sz w:val="24"/>
              </w:rPr>
              <w:t>34,783,777.80</w:t>
            </w:r>
          </w:p>
        </w:tc>
        <w:tc>
          <w:tcPr>
            <w:tcW w:w="1620" w:type="dxa"/>
            <w:vAlign w:val="center"/>
          </w:tcPr>
          <w:p w:rsidR="004557FA" w:rsidRDefault="00CD43F0">
            <w:pPr>
              <w:jc w:val="right"/>
            </w:pPr>
            <w:r>
              <w:rPr>
                <w:color w:val="000000"/>
                <w:sz w:val="24"/>
              </w:rPr>
              <w:t>75.49</w:t>
            </w:r>
          </w:p>
        </w:tc>
      </w:tr>
      <w:tr w:rsidR="004557FA">
        <w:tc>
          <w:tcPr>
            <w:tcW w:w="870" w:type="dxa"/>
            <w:vAlign w:val="center"/>
          </w:tcPr>
          <w:p w:rsidR="004557FA" w:rsidRDefault="00CD43F0">
            <w:pPr>
              <w:jc w:val="center"/>
            </w:pPr>
            <w:r>
              <w:rPr>
                <w:color w:val="000000"/>
                <w:sz w:val="24"/>
              </w:rPr>
              <w:t>16</w:t>
            </w:r>
          </w:p>
        </w:tc>
        <w:tc>
          <w:tcPr>
            <w:tcW w:w="1650" w:type="dxa"/>
            <w:vAlign w:val="center"/>
          </w:tcPr>
          <w:p w:rsidR="004557FA" w:rsidRDefault="00CD43F0">
            <w:pPr>
              <w:jc w:val="center"/>
            </w:pPr>
            <w:r>
              <w:rPr>
                <w:color w:val="000000"/>
                <w:sz w:val="24"/>
              </w:rPr>
              <w:t>002343</w:t>
            </w:r>
          </w:p>
        </w:tc>
        <w:tc>
          <w:tcPr>
            <w:tcW w:w="1980" w:type="dxa"/>
            <w:vAlign w:val="center"/>
          </w:tcPr>
          <w:p w:rsidR="004557FA" w:rsidRDefault="00CD43F0">
            <w:pPr>
              <w:jc w:val="center"/>
            </w:pPr>
            <w:r>
              <w:rPr>
                <w:color w:val="000000"/>
                <w:sz w:val="24"/>
              </w:rPr>
              <w:t>慈文传媒</w:t>
            </w:r>
          </w:p>
        </w:tc>
        <w:tc>
          <w:tcPr>
            <w:tcW w:w="2880" w:type="dxa"/>
            <w:vAlign w:val="center"/>
          </w:tcPr>
          <w:p w:rsidR="004557FA" w:rsidRDefault="00CD43F0">
            <w:pPr>
              <w:jc w:val="right"/>
            </w:pPr>
            <w:r>
              <w:rPr>
                <w:color w:val="000000"/>
                <w:sz w:val="24"/>
              </w:rPr>
              <w:t>31,940,664.02</w:t>
            </w:r>
          </w:p>
        </w:tc>
        <w:tc>
          <w:tcPr>
            <w:tcW w:w="1620" w:type="dxa"/>
            <w:vAlign w:val="center"/>
          </w:tcPr>
          <w:p w:rsidR="004557FA" w:rsidRDefault="00CD43F0">
            <w:pPr>
              <w:jc w:val="right"/>
            </w:pPr>
            <w:r>
              <w:rPr>
                <w:color w:val="000000"/>
                <w:sz w:val="24"/>
              </w:rPr>
              <w:t>69.32</w:t>
            </w:r>
          </w:p>
        </w:tc>
      </w:tr>
      <w:tr w:rsidR="004557FA">
        <w:tc>
          <w:tcPr>
            <w:tcW w:w="870" w:type="dxa"/>
            <w:vAlign w:val="center"/>
          </w:tcPr>
          <w:p w:rsidR="004557FA" w:rsidRDefault="00CD43F0">
            <w:pPr>
              <w:jc w:val="center"/>
            </w:pPr>
            <w:r>
              <w:rPr>
                <w:color w:val="000000"/>
                <w:sz w:val="24"/>
              </w:rPr>
              <w:t>17</w:t>
            </w:r>
          </w:p>
        </w:tc>
        <w:tc>
          <w:tcPr>
            <w:tcW w:w="1650" w:type="dxa"/>
            <w:vAlign w:val="center"/>
          </w:tcPr>
          <w:p w:rsidR="004557FA" w:rsidRDefault="00CD43F0">
            <w:pPr>
              <w:jc w:val="center"/>
            </w:pPr>
            <w:r>
              <w:rPr>
                <w:color w:val="000000"/>
                <w:sz w:val="24"/>
              </w:rPr>
              <w:t>000538</w:t>
            </w:r>
          </w:p>
        </w:tc>
        <w:tc>
          <w:tcPr>
            <w:tcW w:w="1980" w:type="dxa"/>
            <w:vAlign w:val="center"/>
          </w:tcPr>
          <w:p w:rsidR="004557FA" w:rsidRDefault="00CD43F0">
            <w:pPr>
              <w:jc w:val="center"/>
            </w:pPr>
            <w:r>
              <w:rPr>
                <w:color w:val="000000"/>
                <w:sz w:val="24"/>
              </w:rPr>
              <w:t>云南白药</w:t>
            </w:r>
          </w:p>
        </w:tc>
        <w:tc>
          <w:tcPr>
            <w:tcW w:w="2880" w:type="dxa"/>
            <w:vAlign w:val="center"/>
          </w:tcPr>
          <w:p w:rsidR="004557FA" w:rsidRDefault="00CD43F0">
            <w:pPr>
              <w:jc w:val="right"/>
            </w:pPr>
            <w:r>
              <w:rPr>
                <w:color w:val="000000"/>
                <w:sz w:val="24"/>
              </w:rPr>
              <w:t>31,791,954.39</w:t>
            </w:r>
          </w:p>
        </w:tc>
        <w:tc>
          <w:tcPr>
            <w:tcW w:w="1620" w:type="dxa"/>
            <w:vAlign w:val="center"/>
          </w:tcPr>
          <w:p w:rsidR="004557FA" w:rsidRDefault="00CD43F0">
            <w:pPr>
              <w:jc w:val="right"/>
            </w:pPr>
            <w:r>
              <w:rPr>
                <w:color w:val="000000"/>
                <w:sz w:val="24"/>
              </w:rPr>
              <w:t>69.00</w:t>
            </w:r>
          </w:p>
        </w:tc>
      </w:tr>
      <w:tr w:rsidR="004557FA">
        <w:tc>
          <w:tcPr>
            <w:tcW w:w="870" w:type="dxa"/>
            <w:vAlign w:val="center"/>
          </w:tcPr>
          <w:p w:rsidR="004557FA" w:rsidRDefault="00CD43F0">
            <w:pPr>
              <w:jc w:val="center"/>
            </w:pPr>
            <w:r>
              <w:rPr>
                <w:color w:val="000000"/>
                <w:sz w:val="24"/>
              </w:rPr>
              <w:t>18</w:t>
            </w:r>
          </w:p>
        </w:tc>
        <w:tc>
          <w:tcPr>
            <w:tcW w:w="1650" w:type="dxa"/>
            <w:vAlign w:val="center"/>
          </w:tcPr>
          <w:p w:rsidR="004557FA" w:rsidRDefault="00CD43F0">
            <w:pPr>
              <w:jc w:val="center"/>
            </w:pPr>
            <w:r>
              <w:rPr>
                <w:color w:val="000000"/>
                <w:sz w:val="24"/>
              </w:rPr>
              <w:t>603883</w:t>
            </w:r>
          </w:p>
        </w:tc>
        <w:tc>
          <w:tcPr>
            <w:tcW w:w="1980" w:type="dxa"/>
            <w:vAlign w:val="center"/>
          </w:tcPr>
          <w:p w:rsidR="004557FA" w:rsidRDefault="00CD43F0">
            <w:pPr>
              <w:jc w:val="center"/>
            </w:pPr>
            <w:r>
              <w:rPr>
                <w:color w:val="000000"/>
                <w:sz w:val="24"/>
              </w:rPr>
              <w:t>老百姓</w:t>
            </w:r>
          </w:p>
        </w:tc>
        <w:tc>
          <w:tcPr>
            <w:tcW w:w="2880" w:type="dxa"/>
            <w:vAlign w:val="center"/>
          </w:tcPr>
          <w:p w:rsidR="004557FA" w:rsidRDefault="00CD43F0">
            <w:pPr>
              <w:jc w:val="right"/>
            </w:pPr>
            <w:r>
              <w:rPr>
                <w:color w:val="000000"/>
                <w:sz w:val="24"/>
              </w:rPr>
              <w:t>30,544,012.73</w:t>
            </w:r>
          </w:p>
        </w:tc>
        <w:tc>
          <w:tcPr>
            <w:tcW w:w="1620" w:type="dxa"/>
            <w:vAlign w:val="center"/>
          </w:tcPr>
          <w:p w:rsidR="004557FA" w:rsidRDefault="00CD43F0">
            <w:pPr>
              <w:jc w:val="right"/>
            </w:pPr>
            <w:r>
              <w:rPr>
                <w:color w:val="000000"/>
                <w:sz w:val="24"/>
              </w:rPr>
              <w:t>66.29</w:t>
            </w:r>
          </w:p>
        </w:tc>
      </w:tr>
      <w:tr w:rsidR="004557FA">
        <w:tc>
          <w:tcPr>
            <w:tcW w:w="870" w:type="dxa"/>
            <w:vAlign w:val="center"/>
          </w:tcPr>
          <w:p w:rsidR="004557FA" w:rsidRDefault="00CD43F0">
            <w:pPr>
              <w:jc w:val="center"/>
            </w:pPr>
            <w:r>
              <w:rPr>
                <w:color w:val="000000"/>
                <w:sz w:val="24"/>
              </w:rPr>
              <w:t>19</w:t>
            </w:r>
          </w:p>
        </w:tc>
        <w:tc>
          <w:tcPr>
            <w:tcW w:w="1650" w:type="dxa"/>
            <w:vAlign w:val="center"/>
          </w:tcPr>
          <w:p w:rsidR="004557FA" w:rsidRDefault="00CD43F0">
            <w:pPr>
              <w:jc w:val="center"/>
            </w:pPr>
            <w:r>
              <w:rPr>
                <w:color w:val="000000"/>
                <w:sz w:val="24"/>
              </w:rPr>
              <w:t>601318</w:t>
            </w:r>
          </w:p>
        </w:tc>
        <w:tc>
          <w:tcPr>
            <w:tcW w:w="1980" w:type="dxa"/>
            <w:vAlign w:val="center"/>
          </w:tcPr>
          <w:p w:rsidR="004557FA" w:rsidRDefault="00CD43F0">
            <w:pPr>
              <w:jc w:val="center"/>
            </w:pPr>
            <w:r>
              <w:rPr>
                <w:color w:val="000000"/>
                <w:sz w:val="24"/>
              </w:rPr>
              <w:t>中国平安</w:t>
            </w:r>
          </w:p>
        </w:tc>
        <w:tc>
          <w:tcPr>
            <w:tcW w:w="2880" w:type="dxa"/>
            <w:vAlign w:val="center"/>
          </w:tcPr>
          <w:p w:rsidR="004557FA" w:rsidRDefault="00CD43F0">
            <w:pPr>
              <w:jc w:val="right"/>
            </w:pPr>
            <w:r>
              <w:rPr>
                <w:color w:val="000000"/>
                <w:sz w:val="24"/>
              </w:rPr>
              <w:t>29,072,031.00</w:t>
            </w:r>
          </w:p>
        </w:tc>
        <w:tc>
          <w:tcPr>
            <w:tcW w:w="1620" w:type="dxa"/>
            <w:vAlign w:val="center"/>
          </w:tcPr>
          <w:p w:rsidR="004557FA" w:rsidRDefault="00CD43F0">
            <w:pPr>
              <w:jc w:val="right"/>
            </w:pPr>
            <w:r>
              <w:rPr>
                <w:color w:val="000000"/>
                <w:sz w:val="24"/>
              </w:rPr>
              <w:t>63.09</w:t>
            </w:r>
          </w:p>
        </w:tc>
      </w:tr>
      <w:tr w:rsidR="004557FA">
        <w:tc>
          <w:tcPr>
            <w:tcW w:w="870" w:type="dxa"/>
            <w:vAlign w:val="center"/>
          </w:tcPr>
          <w:p w:rsidR="004557FA" w:rsidRDefault="00CD43F0">
            <w:pPr>
              <w:jc w:val="center"/>
            </w:pPr>
            <w:r>
              <w:rPr>
                <w:color w:val="000000"/>
                <w:sz w:val="24"/>
              </w:rPr>
              <w:t>20</w:t>
            </w:r>
          </w:p>
        </w:tc>
        <w:tc>
          <w:tcPr>
            <w:tcW w:w="1650" w:type="dxa"/>
            <w:vAlign w:val="center"/>
          </w:tcPr>
          <w:p w:rsidR="004557FA" w:rsidRDefault="00CD43F0">
            <w:pPr>
              <w:jc w:val="center"/>
            </w:pPr>
            <w:r>
              <w:rPr>
                <w:color w:val="000000"/>
                <w:sz w:val="24"/>
              </w:rPr>
              <w:t>000998</w:t>
            </w:r>
          </w:p>
        </w:tc>
        <w:tc>
          <w:tcPr>
            <w:tcW w:w="1980" w:type="dxa"/>
            <w:vAlign w:val="center"/>
          </w:tcPr>
          <w:p w:rsidR="004557FA" w:rsidRDefault="00CD43F0">
            <w:pPr>
              <w:jc w:val="center"/>
            </w:pPr>
            <w:r>
              <w:rPr>
                <w:color w:val="000000"/>
                <w:sz w:val="24"/>
              </w:rPr>
              <w:t>隆平高科</w:t>
            </w:r>
          </w:p>
        </w:tc>
        <w:tc>
          <w:tcPr>
            <w:tcW w:w="2880" w:type="dxa"/>
            <w:vAlign w:val="center"/>
          </w:tcPr>
          <w:p w:rsidR="004557FA" w:rsidRDefault="00CD43F0">
            <w:pPr>
              <w:jc w:val="right"/>
            </w:pPr>
            <w:r>
              <w:rPr>
                <w:color w:val="000000"/>
                <w:sz w:val="24"/>
              </w:rPr>
              <w:t>28,301,688.24</w:t>
            </w:r>
          </w:p>
        </w:tc>
        <w:tc>
          <w:tcPr>
            <w:tcW w:w="1620" w:type="dxa"/>
            <w:vAlign w:val="center"/>
          </w:tcPr>
          <w:p w:rsidR="004557FA" w:rsidRDefault="00CD43F0">
            <w:pPr>
              <w:jc w:val="right"/>
            </w:pPr>
            <w:r>
              <w:rPr>
                <w:color w:val="000000"/>
                <w:sz w:val="24"/>
              </w:rPr>
              <w:t>61.42</w:t>
            </w:r>
          </w:p>
        </w:tc>
      </w:tr>
      <w:tr w:rsidR="004557FA">
        <w:tc>
          <w:tcPr>
            <w:tcW w:w="870" w:type="dxa"/>
            <w:vAlign w:val="center"/>
          </w:tcPr>
          <w:p w:rsidR="004557FA" w:rsidRDefault="00CD43F0">
            <w:pPr>
              <w:jc w:val="center"/>
            </w:pPr>
            <w:r>
              <w:rPr>
                <w:color w:val="000000"/>
                <w:sz w:val="24"/>
              </w:rPr>
              <w:t>21</w:t>
            </w:r>
          </w:p>
        </w:tc>
        <w:tc>
          <w:tcPr>
            <w:tcW w:w="1650" w:type="dxa"/>
            <w:vAlign w:val="center"/>
          </w:tcPr>
          <w:p w:rsidR="004557FA" w:rsidRDefault="00CD43F0">
            <w:pPr>
              <w:jc w:val="center"/>
            </w:pPr>
            <w:r>
              <w:rPr>
                <w:color w:val="000000"/>
                <w:sz w:val="24"/>
              </w:rPr>
              <w:t>601688</w:t>
            </w:r>
          </w:p>
        </w:tc>
        <w:tc>
          <w:tcPr>
            <w:tcW w:w="1980" w:type="dxa"/>
            <w:vAlign w:val="center"/>
          </w:tcPr>
          <w:p w:rsidR="004557FA" w:rsidRDefault="00CD43F0">
            <w:pPr>
              <w:jc w:val="center"/>
            </w:pPr>
            <w:r>
              <w:rPr>
                <w:color w:val="000000"/>
                <w:sz w:val="24"/>
              </w:rPr>
              <w:t>华泰证券</w:t>
            </w:r>
          </w:p>
        </w:tc>
        <w:tc>
          <w:tcPr>
            <w:tcW w:w="2880" w:type="dxa"/>
            <w:vAlign w:val="center"/>
          </w:tcPr>
          <w:p w:rsidR="004557FA" w:rsidRDefault="00CD43F0">
            <w:pPr>
              <w:jc w:val="right"/>
            </w:pPr>
            <w:r>
              <w:rPr>
                <w:color w:val="000000"/>
                <w:sz w:val="24"/>
              </w:rPr>
              <w:t>27,913,623.63</w:t>
            </w:r>
          </w:p>
        </w:tc>
        <w:tc>
          <w:tcPr>
            <w:tcW w:w="1620" w:type="dxa"/>
            <w:vAlign w:val="center"/>
          </w:tcPr>
          <w:p w:rsidR="004557FA" w:rsidRDefault="00CD43F0">
            <w:pPr>
              <w:jc w:val="right"/>
            </w:pPr>
            <w:r>
              <w:rPr>
                <w:color w:val="000000"/>
                <w:sz w:val="24"/>
              </w:rPr>
              <w:t>60.58</w:t>
            </w:r>
          </w:p>
        </w:tc>
      </w:tr>
      <w:tr w:rsidR="004557FA">
        <w:tc>
          <w:tcPr>
            <w:tcW w:w="870" w:type="dxa"/>
            <w:vAlign w:val="center"/>
          </w:tcPr>
          <w:p w:rsidR="004557FA" w:rsidRDefault="00CD43F0">
            <w:pPr>
              <w:jc w:val="center"/>
            </w:pPr>
            <w:r>
              <w:rPr>
                <w:color w:val="000000"/>
                <w:sz w:val="24"/>
              </w:rPr>
              <w:t>22</w:t>
            </w:r>
          </w:p>
        </w:tc>
        <w:tc>
          <w:tcPr>
            <w:tcW w:w="1650" w:type="dxa"/>
            <w:vAlign w:val="center"/>
          </w:tcPr>
          <w:p w:rsidR="004557FA" w:rsidRDefault="00CD43F0">
            <w:pPr>
              <w:jc w:val="center"/>
            </w:pPr>
            <w:r>
              <w:rPr>
                <w:color w:val="000000"/>
                <w:sz w:val="24"/>
              </w:rPr>
              <w:t>300308</w:t>
            </w:r>
          </w:p>
        </w:tc>
        <w:tc>
          <w:tcPr>
            <w:tcW w:w="1980" w:type="dxa"/>
            <w:vAlign w:val="center"/>
          </w:tcPr>
          <w:p w:rsidR="004557FA" w:rsidRDefault="00CD43F0">
            <w:pPr>
              <w:jc w:val="center"/>
            </w:pPr>
            <w:r>
              <w:rPr>
                <w:color w:val="000000"/>
                <w:sz w:val="24"/>
              </w:rPr>
              <w:t>中际装备</w:t>
            </w:r>
          </w:p>
        </w:tc>
        <w:tc>
          <w:tcPr>
            <w:tcW w:w="2880" w:type="dxa"/>
            <w:vAlign w:val="center"/>
          </w:tcPr>
          <w:p w:rsidR="004557FA" w:rsidRDefault="00CD43F0">
            <w:pPr>
              <w:jc w:val="right"/>
            </w:pPr>
            <w:r>
              <w:rPr>
                <w:color w:val="000000"/>
                <w:sz w:val="24"/>
              </w:rPr>
              <w:t>27,513,388.32</w:t>
            </w:r>
          </w:p>
        </w:tc>
        <w:tc>
          <w:tcPr>
            <w:tcW w:w="1620" w:type="dxa"/>
            <w:vAlign w:val="center"/>
          </w:tcPr>
          <w:p w:rsidR="004557FA" w:rsidRDefault="00CD43F0">
            <w:pPr>
              <w:jc w:val="right"/>
            </w:pPr>
            <w:r>
              <w:rPr>
                <w:color w:val="000000"/>
                <w:sz w:val="24"/>
              </w:rPr>
              <w:t>59.71</w:t>
            </w:r>
          </w:p>
        </w:tc>
      </w:tr>
      <w:tr w:rsidR="004557FA">
        <w:tc>
          <w:tcPr>
            <w:tcW w:w="870" w:type="dxa"/>
            <w:vAlign w:val="center"/>
          </w:tcPr>
          <w:p w:rsidR="004557FA" w:rsidRDefault="00CD43F0">
            <w:pPr>
              <w:jc w:val="center"/>
            </w:pPr>
            <w:r>
              <w:rPr>
                <w:color w:val="000000"/>
                <w:sz w:val="24"/>
              </w:rPr>
              <w:t>23</w:t>
            </w:r>
          </w:p>
        </w:tc>
        <w:tc>
          <w:tcPr>
            <w:tcW w:w="1650" w:type="dxa"/>
            <w:vAlign w:val="center"/>
          </w:tcPr>
          <w:p w:rsidR="004557FA" w:rsidRDefault="00CD43F0">
            <w:pPr>
              <w:jc w:val="center"/>
            </w:pPr>
            <w:r>
              <w:rPr>
                <w:color w:val="000000"/>
                <w:sz w:val="24"/>
              </w:rPr>
              <w:t>600030</w:t>
            </w:r>
          </w:p>
        </w:tc>
        <w:tc>
          <w:tcPr>
            <w:tcW w:w="1980" w:type="dxa"/>
            <w:vAlign w:val="center"/>
          </w:tcPr>
          <w:p w:rsidR="004557FA" w:rsidRDefault="00CD43F0">
            <w:pPr>
              <w:jc w:val="center"/>
            </w:pPr>
            <w:r>
              <w:rPr>
                <w:color w:val="000000"/>
                <w:sz w:val="24"/>
              </w:rPr>
              <w:t>中信证券</w:t>
            </w:r>
          </w:p>
        </w:tc>
        <w:tc>
          <w:tcPr>
            <w:tcW w:w="2880" w:type="dxa"/>
            <w:vAlign w:val="center"/>
          </w:tcPr>
          <w:p w:rsidR="004557FA" w:rsidRDefault="00CD43F0">
            <w:pPr>
              <w:jc w:val="right"/>
            </w:pPr>
            <w:r>
              <w:rPr>
                <w:color w:val="000000"/>
                <w:sz w:val="24"/>
              </w:rPr>
              <w:t>26,916,455.79</w:t>
            </w:r>
          </w:p>
        </w:tc>
        <w:tc>
          <w:tcPr>
            <w:tcW w:w="1620" w:type="dxa"/>
            <w:vAlign w:val="center"/>
          </w:tcPr>
          <w:p w:rsidR="004557FA" w:rsidRDefault="00CD43F0">
            <w:pPr>
              <w:jc w:val="right"/>
            </w:pPr>
            <w:r>
              <w:rPr>
                <w:color w:val="000000"/>
                <w:sz w:val="24"/>
              </w:rPr>
              <w:t>58.42</w:t>
            </w:r>
          </w:p>
        </w:tc>
      </w:tr>
      <w:tr w:rsidR="004557FA">
        <w:tc>
          <w:tcPr>
            <w:tcW w:w="870" w:type="dxa"/>
            <w:vAlign w:val="center"/>
          </w:tcPr>
          <w:p w:rsidR="004557FA" w:rsidRDefault="00CD43F0">
            <w:pPr>
              <w:jc w:val="center"/>
            </w:pPr>
            <w:r>
              <w:rPr>
                <w:color w:val="000000"/>
                <w:sz w:val="24"/>
              </w:rPr>
              <w:t>24</w:t>
            </w:r>
          </w:p>
        </w:tc>
        <w:tc>
          <w:tcPr>
            <w:tcW w:w="1650" w:type="dxa"/>
            <w:vAlign w:val="center"/>
          </w:tcPr>
          <w:p w:rsidR="004557FA" w:rsidRDefault="00CD43F0">
            <w:pPr>
              <w:jc w:val="center"/>
            </w:pPr>
            <w:r>
              <w:rPr>
                <w:color w:val="000000"/>
                <w:sz w:val="24"/>
              </w:rPr>
              <w:t>002384</w:t>
            </w:r>
          </w:p>
        </w:tc>
        <w:tc>
          <w:tcPr>
            <w:tcW w:w="1980" w:type="dxa"/>
            <w:vAlign w:val="center"/>
          </w:tcPr>
          <w:p w:rsidR="004557FA" w:rsidRDefault="00CD43F0">
            <w:pPr>
              <w:jc w:val="center"/>
            </w:pPr>
            <w:r>
              <w:rPr>
                <w:color w:val="000000"/>
                <w:sz w:val="24"/>
              </w:rPr>
              <w:t>东山精密</w:t>
            </w:r>
          </w:p>
        </w:tc>
        <w:tc>
          <w:tcPr>
            <w:tcW w:w="2880" w:type="dxa"/>
            <w:vAlign w:val="center"/>
          </w:tcPr>
          <w:p w:rsidR="004557FA" w:rsidRDefault="00CD43F0">
            <w:pPr>
              <w:jc w:val="right"/>
            </w:pPr>
            <w:r>
              <w:rPr>
                <w:color w:val="000000"/>
                <w:sz w:val="24"/>
              </w:rPr>
              <w:t>26,771,072.16</w:t>
            </w:r>
          </w:p>
        </w:tc>
        <w:tc>
          <w:tcPr>
            <w:tcW w:w="1620" w:type="dxa"/>
            <w:vAlign w:val="center"/>
          </w:tcPr>
          <w:p w:rsidR="004557FA" w:rsidRDefault="00CD43F0">
            <w:pPr>
              <w:jc w:val="right"/>
            </w:pPr>
            <w:r>
              <w:rPr>
                <w:color w:val="000000"/>
                <w:sz w:val="24"/>
              </w:rPr>
              <w:t>58.10</w:t>
            </w:r>
          </w:p>
        </w:tc>
      </w:tr>
      <w:tr w:rsidR="004557FA">
        <w:tc>
          <w:tcPr>
            <w:tcW w:w="870" w:type="dxa"/>
            <w:vAlign w:val="center"/>
          </w:tcPr>
          <w:p w:rsidR="004557FA" w:rsidRDefault="00CD43F0">
            <w:pPr>
              <w:jc w:val="center"/>
            </w:pPr>
            <w:r>
              <w:rPr>
                <w:color w:val="000000"/>
                <w:sz w:val="24"/>
              </w:rPr>
              <w:t>25</w:t>
            </w:r>
          </w:p>
        </w:tc>
        <w:tc>
          <w:tcPr>
            <w:tcW w:w="1650" w:type="dxa"/>
            <w:vAlign w:val="center"/>
          </w:tcPr>
          <w:p w:rsidR="004557FA" w:rsidRDefault="00CD43F0">
            <w:pPr>
              <w:jc w:val="center"/>
            </w:pPr>
            <w:r>
              <w:rPr>
                <w:color w:val="000000"/>
                <w:sz w:val="24"/>
              </w:rPr>
              <w:t>300502</w:t>
            </w:r>
          </w:p>
        </w:tc>
        <w:tc>
          <w:tcPr>
            <w:tcW w:w="1980" w:type="dxa"/>
            <w:vAlign w:val="center"/>
          </w:tcPr>
          <w:p w:rsidR="004557FA" w:rsidRDefault="00CD43F0">
            <w:pPr>
              <w:jc w:val="center"/>
            </w:pPr>
            <w:r>
              <w:rPr>
                <w:color w:val="000000"/>
                <w:sz w:val="24"/>
              </w:rPr>
              <w:t>新易盛</w:t>
            </w:r>
          </w:p>
        </w:tc>
        <w:tc>
          <w:tcPr>
            <w:tcW w:w="2880" w:type="dxa"/>
            <w:vAlign w:val="center"/>
          </w:tcPr>
          <w:p w:rsidR="004557FA" w:rsidRDefault="00CD43F0">
            <w:pPr>
              <w:jc w:val="right"/>
            </w:pPr>
            <w:r>
              <w:rPr>
                <w:color w:val="000000"/>
                <w:sz w:val="24"/>
              </w:rPr>
              <w:t>26,176,759.05</w:t>
            </w:r>
          </w:p>
        </w:tc>
        <w:tc>
          <w:tcPr>
            <w:tcW w:w="1620" w:type="dxa"/>
            <w:vAlign w:val="center"/>
          </w:tcPr>
          <w:p w:rsidR="004557FA" w:rsidRDefault="00CD43F0">
            <w:pPr>
              <w:jc w:val="right"/>
            </w:pPr>
            <w:r>
              <w:rPr>
                <w:color w:val="000000"/>
                <w:sz w:val="24"/>
              </w:rPr>
              <w:t>56.81</w:t>
            </w:r>
          </w:p>
        </w:tc>
      </w:tr>
      <w:tr w:rsidR="004557FA">
        <w:tc>
          <w:tcPr>
            <w:tcW w:w="870" w:type="dxa"/>
            <w:vAlign w:val="center"/>
          </w:tcPr>
          <w:p w:rsidR="004557FA" w:rsidRDefault="00CD43F0">
            <w:pPr>
              <w:jc w:val="center"/>
            </w:pPr>
            <w:r>
              <w:rPr>
                <w:color w:val="000000"/>
                <w:sz w:val="24"/>
              </w:rPr>
              <w:t>26</w:t>
            </w:r>
          </w:p>
        </w:tc>
        <w:tc>
          <w:tcPr>
            <w:tcW w:w="1650" w:type="dxa"/>
            <w:vAlign w:val="center"/>
          </w:tcPr>
          <w:p w:rsidR="004557FA" w:rsidRDefault="00CD43F0">
            <w:pPr>
              <w:jc w:val="center"/>
            </w:pPr>
            <w:r>
              <w:rPr>
                <w:color w:val="000000"/>
                <w:sz w:val="24"/>
              </w:rPr>
              <w:t>601988</w:t>
            </w:r>
          </w:p>
        </w:tc>
        <w:tc>
          <w:tcPr>
            <w:tcW w:w="1980" w:type="dxa"/>
            <w:vAlign w:val="center"/>
          </w:tcPr>
          <w:p w:rsidR="004557FA" w:rsidRDefault="00CD43F0">
            <w:pPr>
              <w:jc w:val="center"/>
            </w:pPr>
            <w:r>
              <w:rPr>
                <w:color w:val="000000"/>
                <w:sz w:val="24"/>
              </w:rPr>
              <w:t>中国银行</w:t>
            </w:r>
          </w:p>
        </w:tc>
        <w:tc>
          <w:tcPr>
            <w:tcW w:w="2880" w:type="dxa"/>
            <w:vAlign w:val="center"/>
          </w:tcPr>
          <w:p w:rsidR="004557FA" w:rsidRDefault="00CD43F0">
            <w:pPr>
              <w:jc w:val="right"/>
            </w:pPr>
            <w:r>
              <w:rPr>
                <w:color w:val="000000"/>
                <w:sz w:val="24"/>
              </w:rPr>
              <w:t>25,164,615.00</w:t>
            </w:r>
          </w:p>
        </w:tc>
        <w:tc>
          <w:tcPr>
            <w:tcW w:w="1620" w:type="dxa"/>
            <w:vAlign w:val="center"/>
          </w:tcPr>
          <w:p w:rsidR="004557FA" w:rsidRDefault="00CD43F0">
            <w:pPr>
              <w:jc w:val="right"/>
            </w:pPr>
            <w:r>
              <w:rPr>
                <w:color w:val="000000"/>
                <w:sz w:val="24"/>
              </w:rPr>
              <w:t>54.61</w:t>
            </w:r>
          </w:p>
        </w:tc>
      </w:tr>
      <w:tr w:rsidR="004557FA">
        <w:tc>
          <w:tcPr>
            <w:tcW w:w="870" w:type="dxa"/>
            <w:vAlign w:val="center"/>
          </w:tcPr>
          <w:p w:rsidR="004557FA" w:rsidRDefault="00CD43F0">
            <w:pPr>
              <w:jc w:val="center"/>
            </w:pPr>
            <w:r>
              <w:rPr>
                <w:color w:val="000000"/>
                <w:sz w:val="24"/>
              </w:rPr>
              <w:t>27</w:t>
            </w:r>
          </w:p>
        </w:tc>
        <w:tc>
          <w:tcPr>
            <w:tcW w:w="1650" w:type="dxa"/>
            <w:vAlign w:val="center"/>
          </w:tcPr>
          <w:p w:rsidR="004557FA" w:rsidRDefault="00CD43F0">
            <w:pPr>
              <w:jc w:val="center"/>
            </w:pPr>
            <w:r>
              <w:rPr>
                <w:color w:val="000000"/>
                <w:sz w:val="24"/>
              </w:rPr>
              <w:t>002460</w:t>
            </w:r>
          </w:p>
        </w:tc>
        <w:tc>
          <w:tcPr>
            <w:tcW w:w="1980" w:type="dxa"/>
            <w:vAlign w:val="center"/>
          </w:tcPr>
          <w:p w:rsidR="004557FA" w:rsidRDefault="00CD43F0">
            <w:pPr>
              <w:jc w:val="center"/>
            </w:pPr>
            <w:r>
              <w:rPr>
                <w:color w:val="000000"/>
                <w:sz w:val="24"/>
              </w:rPr>
              <w:t>赣锋锂业</w:t>
            </w:r>
          </w:p>
        </w:tc>
        <w:tc>
          <w:tcPr>
            <w:tcW w:w="2880" w:type="dxa"/>
            <w:vAlign w:val="center"/>
          </w:tcPr>
          <w:p w:rsidR="004557FA" w:rsidRDefault="00CD43F0">
            <w:pPr>
              <w:jc w:val="right"/>
            </w:pPr>
            <w:r>
              <w:rPr>
                <w:color w:val="000000"/>
                <w:sz w:val="24"/>
              </w:rPr>
              <w:t>24,994,375.00</w:t>
            </w:r>
          </w:p>
        </w:tc>
        <w:tc>
          <w:tcPr>
            <w:tcW w:w="1620" w:type="dxa"/>
            <w:vAlign w:val="center"/>
          </w:tcPr>
          <w:p w:rsidR="004557FA" w:rsidRDefault="00CD43F0">
            <w:pPr>
              <w:jc w:val="right"/>
            </w:pPr>
            <w:r>
              <w:rPr>
                <w:color w:val="000000"/>
                <w:sz w:val="24"/>
              </w:rPr>
              <w:t>54.24</w:t>
            </w:r>
          </w:p>
        </w:tc>
      </w:tr>
      <w:tr w:rsidR="004557FA">
        <w:tc>
          <w:tcPr>
            <w:tcW w:w="870" w:type="dxa"/>
            <w:vAlign w:val="center"/>
          </w:tcPr>
          <w:p w:rsidR="004557FA" w:rsidRDefault="00CD43F0">
            <w:pPr>
              <w:jc w:val="center"/>
            </w:pPr>
            <w:r>
              <w:rPr>
                <w:color w:val="000000"/>
                <w:sz w:val="24"/>
              </w:rPr>
              <w:t>28</w:t>
            </w:r>
          </w:p>
        </w:tc>
        <w:tc>
          <w:tcPr>
            <w:tcW w:w="1650" w:type="dxa"/>
            <w:vAlign w:val="center"/>
          </w:tcPr>
          <w:p w:rsidR="004557FA" w:rsidRDefault="00CD43F0">
            <w:pPr>
              <w:jc w:val="center"/>
            </w:pPr>
            <w:r>
              <w:rPr>
                <w:color w:val="000000"/>
                <w:sz w:val="24"/>
              </w:rPr>
              <w:t>002456</w:t>
            </w:r>
          </w:p>
        </w:tc>
        <w:tc>
          <w:tcPr>
            <w:tcW w:w="1980" w:type="dxa"/>
            <w:vAlign w:val="center"/>
          </w:tcPr>
          <w:p w:rsidR="004557FA" w:rsidRDefault="00CD43F0">
            <w:pPr>
              <w:jc w:val="center"/>
            </w:pPr>
            <w:r>
              <w:rPr>
                <w:color w:val="000000"/>
                <w:sz w:val="24"/>
              </w:rPr>
              <w:t>欧菲光</w:t>
            </w:r>
          </w:p>
        </w:tc>
        <w:tc>
          <w:tcPr>
            <w:tcW w:w="2880" w:type="dxa"/>
            <w:vAlign w:val="center"/>
          </w:tcPr>
          <w:p w:rsidR="004557FA" w:rsidRDefault="00CD43F0">
            <w:pPr>
              <w:jc w:val="right"/>
            </w:pPr>
            <w:r>
              <w:rPr>
                <w:color w:val="000000"/>
                <w:sz w:val="24"/>
              </w:rPr>
              <w:t>24,844,731.53</w:t>
            </w:r>
          </w:p>
        </w:tc>
        <w:tc>
          <w:tcPr>
            <w:tcW w:w="1620" w:type="dxa"/>
            <w:vAlign w:val="center"/>
          </w:tcPr>
          <w:p w:rsidR="004557FA" w:rsidRDefault="00CD43F0">
            <w:pPr>
              <w:jc w:val="right"/>
            </w:pPr>
            <w:r>
              <w:rPr>
                <w:color w:val="000000"/>
                <w:sz w:val="24"/>
              </w:rPr>
              <w:t>53.92</w:t>
            </w:r>
          </w:p>
        </w:tc>
      </w:tr>
      <w:tr w:rsidR="004557FA">
        <w:tc>
          <w:tcPr>
            <w:tcW w:w="870" w:type="dxa"/>
            <w:vAlign w:val="center"/>
          </w:tcPr>
          <w:p w:rsidR="004557FA" w:rsidRDefault="00CD43F0">
            <w:pPr>
              <w:jc w:val="center"/>
            </w:pPr>
            <w:r>
              <w:rPr>
                <w:color w:val="000000"/>
                <w:sz w:val="24"/>
              </w:rPr>
              <w:t>29</w:t>
            </w:r>
          </w:p>
        </w:tc>
        <w:tc>
          <w:tcPr>
            <w:tcW w:w="1650" w:type="dxa"/>
            <w:vAlign w:val="center"/>
          </w:tcPr>
          <w:p w:rsidR="004557FA" w:rsidRDefault="00CD43F0">
            <w:pPr>
              <w:jc w:val="center"/>
            </w:pPr>
            <w:r>
              <w:rPr>
                <w:color w:val="000000"/>
                <w:sz w:val="24"/>
              </w:rPr>
              <w:t>601100</w:t>
            </w:r>
          </w:p>
        </w:tc>
        <w:tc>
          <w:tcPr>
            <w:tcW w:w="1980" w:type="dxa"/>
            <w:vAlign w:val="center"/>
          </w:tcPr>
          <w:p w:rsidR="004557FA" w:rsidRDefault="00CD43F0">
            <w:pPr>
              <w:jc w:val="center"/>
            </w:pPr>
            <w:r>
              <w:rPr>
                <w:color w:val="000000"/>
                <w:sz w:val="24"/>
              </w:rPr>
              <w:t>恒立液压</w:t>
            </w:r>
          </w:p>
        </w:tc>
        <w:tc>
          <w:tcPr>
            <w:tcW w:w="2880" w:type="dxa"/>
            <w:vAlign w:val="center"/>
          </w:tcPr>
          <w:p w:rsidR="004557FA" w:rsidRDefault="00CD43F0">
            <w:pPr>
              <w:jc w:val="right"/>
            </w:pPr>
            <w:r>
              <w:rPr>
                <w:color w:val="000000"/>
                <w:sz w:val="24"/>
              </w:rPr>
              <w:t>21,222,026.00</w:t>
            </w:r>
          </w:p>
        </w:tc>
        <w:tc>
          <w:tcPr>
            <w:tcW w:w="1620" w:type="dxa"/>
            <w:vAlign w:val="center"/>
          </w:tcPr>
          <w:p w:rsidR="004557FA" w:rsidRDefault="00CD43F0">
            <w:pPr>
              <w:jc w:val="right"/>
            </w:pPr>
            <w:r>
              <w:rPr>
                <w:color w:val="000000"/>
                <w:sz w:val="24"/>
              </w:rPr>
              <w:t>46.06</w:t>
            </w:r>
          </w:p>
        </w:tc>
      </w:tr>
      <w:tr w:rsidR="004557FA">
        <w:tc>
          <w:tcPr>
            <w:tcW w:w="870" w:type="dxa"/>
            <w:vAlign w:val="center"/>
          </w:tcPr>
          <w:p w:rsidR="004557FA" w:rsidRDefault="00CD43F0">
            <w:pPr>
              <w:jc w:val="center"/>
            </w:pPr>
            <w:r>
              <w:rPr>
                <w:color w:val="000000"/>
                <w:sz w:val="24"/>
              </w:rPr>
              <w:t>30</w:t>
            </w:r>
          </w:p>
        </w:tc>
        <w:tc>
          <w:tcPr>
            <w:tcW w:w="1650" w:type="dxa"/>
            <w:vAlign w:val="center"/>
          </w:tcPr>
          <w:p w:rsidR="004557FA" w:rsidRDefault="00CD43F0">
            <w:pPr>
              <w:jc w:val="center"/>
            </w:pPr>
            <w:r>
              <w:rPr>
                <w:color w:val="000000"/>
                <w:sz w:val="24"/>
              </w:rPr>
              <w:t>300433</w:t>
            </w:r>
          </w:p>
        </w:tc>
        <w:tc>
          <w:tcPr>
            <w:tcW w:w="1980" w:type="dxa"/>
            <w:vAlign w:val="center"/>
          </w:tcPr>
          <w:p w:rsidR="004557FA" w:rsidRDefault="00CD43F0">
            <w:pPr>
              <w:jc w:val="center"/>
            </w:pPr>
            <w:r>
              <w:rPr>
                <w:color w:val="000000"/>
                <w:sz w:val="24"/>
              </w:rPr>
              <w:t>蓝思科技</w:t>
            </w:r>
          </w:p>
        </w:tc>
        <w:tc>
          <w:tcPr>
            <w:tcW w:w="2880" w:type="dxa"/>
            <w:vAlign w:val="center"/>
          </w:tcPr>
          <w:p w:rsidR="004557FA" w:rsidRDefault="00CD43F0">
            <w:pPr>
              <w:jc w:val="right"/>
            </w:pPr>
            <w:r>
              <w:rPr>
                <w:color w:val="000000"/>
                <w:sz w:val="24"/>
              </w:rPr>
              <w:t>21,192,019.39</w:t>
            </w:r>
          </w:p>
        </w:tc>
        <w:tc>
          <w:tcPr>
            <w:tcW w:w="1620" w:type="dxa"/>
            <w:vAlign w:val="center"/>
          </w:tcPr>
          <w:p w:rsidR="004557FA" w:rsidRDefault="00CD43F0">
            <w:pPr>
              <w:jc w:val="right"/>
            </w:pPr>
            <w:r>
              <w:rPr>
                <w:color w:val="000000"/>
                <w:sz w:val="24"/>
              </w:rPr>
              <w:t>45.99</w:t>
            </w:r>
          </w:p>
        </w:tc>
      </w:tr>
      <w:tr w:rsidR="004557FA">
        <w:tc>
          <w:tcPr>
            <w:tcW w:w="870" w:type="dxa"/>
            <w:vAlign w:val="center"/>
          </w:tcPr>
          <w:p w:rsidR="004557FA" w:rsidRDefault="00CD43F0">
            <w:pPr>
              <w:jc w:val="center"/>
            </w:pPr>
            <w:r>
              <w:rPr>
                <w:color w:val="000000"/>
                <w:sz w:val="24"/>
              </w:rPr>
              <w:t>31</w:t>
            </w:r>
          </w:p>
        </w:tc>
        <w:tc>
          <w:tcPr>
            <w:tcW w:w="1650" w:type="dxa"/>
            <w:vAlign w:val="center"/>
          </w:tcPr>
          <w:p w:rsidR="004557FA" w:rsidRDefault="00CD43F0">
            <w:pPr>
              <w:jc w:val="center"/>
            </w:pPr>
            <w:r>
              <w:rPr>
                <w:color w:val="000000"/>
                <w:sz w:val="24"/>
              </w:rPr>
              <w:t>600487</w:t>
            </w:r>
          </w:p>
        </w:tc>
        <w:tc>
          <w:tcPr>
            <w:tcW w:w="1980" w:type="dxa"/>
            <w:vAlign w:val="center"/>
          </w:tcPr>
          <w:p w:rsidR="004557FA" w:rsidRDefault="00CD43F0">
            <w:pPr>
              <w:jc w:val="center"/>
            </w:pPr>
            <w:r>
              <w:rPr>
                <w:color w:val="000000"/>
                <w:sz w:val="24"/>
              </w:rPr>
              <w:t>亨通光电</w:t>
            </w:r>
          </w:p>
        </w:tc>
        <w:tc>
          <w:tcPr>
            <w:tcW w:w="2880" w:type="dxa"/>
            <w:vAlign w:val="center"/>
          </w:tcPr>
          <w:p w:rsidR="004557FA" w:rsidRDefault="00CD43F0">
            <w:pPr>
              <w:jc w:val="right"/>
            </w:pPr>
            <w:r>
              <w:rPr>
                <w:color w:val="000000"/>
                <w:sz w:val="24"/>
              </w:rPr>
              <w:t>20,167,933.00</w:t>
            </w:r>
          </w:p>
        </w:tc>
        <w:tc>
          <w:tcPr>
            <w:tcW w:w="1620" w:type="dxa"/>
            <w:vAlign w:val="center"/>
          </w:tcPr>
          <w:p w:rsidR="004557FA" w:rsidRDefault="00CD43F0">
            <w:pPr>
              <w:jc w:val="right"/>
            </w:pPr>
            <w:r>
              <w:rPr>
                <w:color w:val="000000"/>
                <w:sz w:val="24"/>
              </w:rPr>
              <w:t>43.77</w:t>
            </w:r>
          </w:p>
        </w:tc>
      </w:tr>
      <w:tr w:rsidR="004557FA">
        <w:tc>
          <w:tcPr>
            <w:tcW w:w="870" w:type="dxa"/>
            <w:vAlign w:val="center"/>
          </w:tcPr>
          <w:p w:rsidR="004557FA" w:rsidRDefault="00CD43F0">
            <w:pPr>
              <w:jc w:val="center"/>
            </w:pPr>
            <w:r>
              <w:rPr>
                <w:color w:val="000000"/>
                <w:sz w:val="24"/>
              </w:rPr>
              <w:t>32</w:t>
            </w:r>
          </w:p>
        </w:tc>
        <w:tc>
          <w:tcPr>
            <w:tcW w:w="1650" w:type="dxa"/>
            <w:vAlign w:val="center"/>
          </w:tcPr>
          <w:p w:rsidR="004557FA" w:rsidRDefault="00CD43F0">
            <w:pPr>
              <w:jc w:val="center"/>
            </w:pPr>
            <w:r>
              <w:rPr>
                <w:color w:val="000000"/>
                <w:sz w:val="24"/>
              </w:rPr>
              <w:t>600867</w:t>
            </w:r>
          </w:p>
        </w:tc>
        <w:tc>
          <w:tcPr>
            <w:tcW w:w="1980" w:type="dxa"/>
            <w:vAlign w:val="center"/>
          </w:tcPr>
          <w:p w:rsidR="004557FA" w:rsidRDefault="00CD43F0">
            <w:pPr>
              <w:jc w:val="center"/>
            </w:pPr>
            <w:r>
              <w:rPr>
                <w:color w:val="000000"/>
                <w:sz w:val="24"/>
              </w:rPr>
              <w:t>通化东宝</w:t>
            </w:r>
          </w:p>
        </w:tc>
        <w:tc>
          <w:tcPr>
            <w:tcW w:w="2880" w:type="dxa"/>
            <w:vAlign w:val="center"/>
          </w:tcPr>
          <w:p w:rsidR="004557FA" w:rsidRDefault="00CD43F0">
            <w:pPr>
              <w:jc w:val="right"/>
            </w:pPr>
            <w:r>
              <w:rPr>
                <w:color w:val="000000"/>
                <w:sz w:val="24"/>
              </w:rPr>
              <w:t>20,094,028.87</w:t>
            </w:r>
          </w:p>
        </w:tc>
        <w:tc>
          <w:tcPr>
            <w:tcW w:w="1620" w:type="dxa"/>
            <w:vAlign w:val="center"/>
          </w:tcPr>
          <w:p w:rsidR="004557FA" w:rsidRDefault="00CD43F0">
            <w:pPr>
              <w:jc w:val="right"/>
            </w:pPr>
            <w:r>
              <w:rPr>
                <w:color w:val="000000"/>
                <w:sz w:val="24"/>
              </w:rPr>
              <w:t>43.61</w:t>
            </w:r>
          </w:p>
        </w:tc>
      </w:tr>
      <w:tr w:rsidR="004557FA">
        <w:tc>
          <w:tcPr>
            <w:tcW w:w="870" w:type="dxa"/>
            <w:vAlign w:val="center"/>
          </w:tcPr>
          <w:p w:rsidR="004557FA" w:rsidRDefault="00CD43F0">
            <w:pPr>
              <w:jc w:val="center"/>
            </w:pPr>
            <w:r>
              <w:rPr>
                <w:color w:val="000000"/>
                <w:sz w:val="24"/>
              </w:rPr>
              <w:t>33</w:t>
            </w:r>
          </w:p>
        </w:tc>
        <w:tc>
          <w:tcPr>
            <w:tcW w:w="1650" w:type="dxa"/>
            <w:vAlign w:val="center"/>
          </w:tcPr>
          <w:p w:rsidR="004557FA" w:rsidRDefault="00CD43F0">
            <w:pPr>
              <w:jc w:val="center"/>
            </w:pPr>
            <w:r>
              <w:rPr>
                <w:color w:val="000000"/>
                <w:sz w:val="24"/>
              </w:rPr>
              <w:t>002081</w:t>
            </w:r>
          </w:p>
        </w:tc>
        <w:tc>
          <w:tcPr>
            <w:tcW w:w="1980" w:type="dxa"/>
            <w:vAlign w:val="center"/>
          </w:tcPr>
          <w:p w:rsidR="004557FA" w:rsidRDefault="00CD43F0">
            <w:pPr>
              <w:jc w:val="center"/>
            </w:pPr>
            <w:r>
              <w:rPr>
                <w:color w:val="000000"/>
                <w:sz w:val="24"/>
              </w:rPr>
              <w:t>金</w:t>
            </w:r>
            <w:r>
              <w:rPr>
                <w:color w:val="000000"/>
                <w:sz w:val="24"/>
              </w:rPr>
              <w:t xml:space="preserve"> </w:t>
            </w:r>
            <w:r>
              <w:rPr>
                <w:color w:val="000000"/>
                <w:sz w:val="24"/>
              </w:rPr>
              <w:t>螳</w:t>
            </w:r>
            <w:r>
              <w:rPr>
                <w:color w:val="000000"/>
                <w:sz w:val="24"/>
              </w:rPr>
              <w:t xml:space="preserve"> </w:t>
            </w:r>
            <w:r>
              <w:rPr>
                <w:color w:val="000000"/>
                <w:sz w:val="24"/>
              </w:rPr>
              <w:t>螂</w:t>
            </w:r>
          </w:p>
        </w:tc>
        <w:tc>
          <w:tcPr>
            <w:tcW w:w="2880" w:type="dxa"/>
            <w:vAlign w:val="center"/>
          </w:tcPr>
          <w:p w:rsidR="004557FA" w:rsidRDefault="00CD43F0">
            <w:pPr>
              <w:jc w:val="right"/>
            </w:pPr>
            <w:r>
              <w:rPr>
                <w:color w:val="000000"/>
                <w:sz w:val="24"/>
              </w:rPr>
              <w:t>19,720,245.70</w:t>
            </w:r>
          </w:p>
        </w:tc>
        <w:tc>
          <w:tcPr>
            <w:tcW w:w="1620" w:type="dxa"/>
            <w:vAlign w:val="center"/>
          </w:tcPr>
          <w:p w:rsidR="004557FA" w:rsidRDefault="00CD43F0">
            <w:pPr>
              <w:jc w:val="right"/>
            </w:pPr>
            <w:r>
              <w:rPr>
                <w:color w:val="000000"/>
                <w:sz w:val="24"/>
              </w:rPr>
              <w:t>42.80</w:t>
            </w:r>
          </w:p>
        </w:tc>
      </w:tr>
      <w:tr w:rsidR="004557FA">
        <w:tc>
          <w:tcPr>
            <w:tcW w:w="870" w:type="dxa"/>
            <w:vAlign w:val="center"/>
          </w:tcPr>
          <w:p w:rsidR="004557FA" w:rsidRDefault="00CD43F0">
            <w:pPr>
              <w:jc w:val="center"/>
            </w:pPr>
            <w:r>
              <w:rPr>
                <w:color w:val="000000"/>
                <w:sz w:val="24"/>
              </w:rPr>
              <w:t>34</w:t>
            </w:r>
          </w:p>
        </w:tc>
        <w:tc>
          <w:tcPr>
            <w:tcW w:w="1650" w:type="dxa"/>
            <w:vAlign w:val="center"/>
          </w:tcPr>
          <w:p w:rsidR="004557FA" w:rsidRDefault="00CD43F0">
            <w:pPr>
              <w:jc w:val="center"/>
            </w:pPr>
            <w:r>
              <w:rPr>
                <w:color w:val="000000"/>
                <w:sz w:val="24"/>
              </w:rPr>
              <w:t>002624</w:t>
            </w:r>
          </w:p>
        </w:tc>
        <w:tc>
          <w:tcPr>
            <w:tcW w:w="1980" w:type="dxa"/>
            <w:vAlign w:val="center"/>
          </w:tcPr>
          <w:p w:rsidR="004557FA" w:rsidRDefault="00CD43F0">
            <w:pPr>
              <w:jc w:val="center"/>
            </w:pPr>
            <w:r>
              <w:rPr>
                <w:color w:val="000000"/>
                <w:sz w:val="24"/>
              </w:rPr>
              <w:t>完美世界</w:t>
            </w:r>
          </w:p>
        </w:tc>
        <w:tc>
          <w:tcPr>
            <w:tcW w:w="2880" w:type="dxa"/>
            <w:vAlign w:val="center"/>
          </w:tcPr>
          <w:p w:rsidR="004557FA" w:rsidRDefault="00CD43F0">
            <w:pPr>
              <w:jc w:val="right"/>
            </w:pPr>
            <w:r>
              <w:rPr>
                <w:color w:val="000000"/>
                <w:sz w:val="24"/>
              </w:rPr>
              <w:t>18,071,515.25</w:t>
            </w:r>
          </w:p>
        </w:tc>
        <w:tc>
          <w:tcPr>
            <w:tcW w:w="1620" w:type="dxa"/>
            <w:vAlign w:val="center"/>
          </w:tcPr>
          <w:p w:rsidR="004557FA" w:rsidRDefault="00CD43F0">
            <w:pPr>
              <w:jc w:val="right"/>
            </w:pPr>
            <w:r>
              <w:rPr>
                <w:color w:val="000000"/>
                <w:sz w:val="24"/>
              </w:rPr>
              <w:t>39.22</w:t>
            </w:r>
          </w:p>
        </w:tc>
      </w:tr>
      <w:tr w:rsidR="004557FA">
        <w:tc>
          <w:tcPr>
            <w:tcW w:w="870" w:type="dxa"/>
            <w:vAlign w:val="center"/>
          </w:tcPr>
          <w:p w:rsidR="004557FA" w:rsidRDefault="00CD43F0">
            <w:pPr>
              <w:jc w:val="center"/>
            </w:pPr>
            <w:r>
              <w:rPr>
                <w:color w:val="000000"/>
                <w:sz w:val="24"/>
              </w:rPr>
              <w:t>35</w:t>
            </w:r>
          </w:p>
        </w:tc>
        <w:tc>
          <w:tcPr>
            <w:tcW w:w="1650" w:type="dxa"/>
            <w:vAlign w:val="center"/>
          </w:tcPr>
          <w:p w:rsidR="004557FA" w:rsidRDefault="00CD43F0">
            <w:pPr>
              <w:jc w:val="center"/>
            </w:pPr>
            <w:r>
              <w:rPr>
                <w:color w:val="000000"/>
                <w:sz w:val="24"/>
              </w:rPr>
              <w:t>002027</w:t>
            </w:r>
          </w:p>
        </w:tc>
        <w:tc>
          <w:tcPr>
            <w:tcW w:w="1980" w:type="dxa"/>
            <w:vAlign w:val="center"/>
          </w:tcPr>
          <w:p w:rsidR="004557FA" w:rsidRDefault="00CD43F0">
            <w:pPr>
              <w:jc w:val="center"/>
            </w:pPr>
            <w:r>
              <w:rPr>
                <w:color w:val="000000"/>
                <w:sz w:val="24"/>
              </w:rPr>
              <w:t>分众传媒</w:t>
            </w:r>
          </w:p>
        </w:tc>
        <w:tc>
          <w:tcPr>
            <w:tcW w:w="2880" w:type="dxa"/>
            <w:vAlign w:val="center"/>
          </w:tcPr>
          <w:p w:rsidR="004557FA" w:rsidRDefault="00CD43F0">
            <w:pPr>
              <w:jc w:val="right"/>
            </w:pPr>
            <w:r>
              <w:rPr>
                <w:color w:val="000000"/>
                <w:sz w:val="24"/>
              </w:rPr>
              <w:t>16,770,000.00</w:t>
            </w:r>
          </w:p>
        </w:tc>
        <w:tc>
          <w:tcPr>
            <w:tcW w:w="1620" w:type="dxa"/>
            <w:vAlign w:val="center"/>
          </w:tcPr>
          <w:p w:rsidR="004557FA" w:rsidRDefault="00CD43F0">
            <w:pPr>
              <w:jc w:val="right"/>
            </w:pPr>
            <w:r>
              <w:rPr>
                <w:color w:val="000000"/>
                <w:sz w:val="24"/>
              </w:rPr>
              <w:t>36.40</w:t>
            </w:r>
          </w:p>
        </w:tc>
      </w:tr>
      <w:tr w:rsidR="004557FA">
        <w:tc>
          <w:tcPr>
            <w:tcW w:w="870" w:type="dxa"/>
            <w:vAlign w:val="center"/>
          </w:tcPr>
          <w:p w:rsidR="004557FA" w:rsidRDefault="00CD43F0">
            <w:pPr>
              <w:jc w:val="center"/>
            </w:pPr>
            <w:r>
              <w:rPr>
                <w:color w:val="000000"/>
                <w:sz w:val="24"/>
              </w:rPr>
              <w:t>36</w:t>
            </w:r>
          </w:p>
        </w:tc>
        <w:tc>
          <w:tcPr>
            <w:tcW w:w="1650" w:type="dxa"/>
            <w:vAlign w:val="center"/>
          </w:tcPr>
          <w:p w:rsidR="004557FA" w:rsidRDefault="00CD43F0">
            <w:pPr>
              <w:jc w:val="center"/>
            </w:pPr>
            <w:r>
              <w:rPr>
                <w:color w:val="000000"/>
                <w:sz w:val="24"/>
              </w:rPr>
              <w:t>300115</w:t>
            </w:r>
          </w:p>
        </w:tc>
        <w:tc>
          <w:tcPr>
            <w:tcW w:w="1980" w:type="dxa"/>
            <w:vAlign w:val="center"/>
          </w:tcPr>
          <w:p w:rsidR="004557FA" w:rsidRDefault="00CD43F0">
            <w:pPr>
              <w:jc w:val="center"/>
            </w:pPr>
            <w:r>
              <w:rPr>
                <w:color w:val="000000"/>
                <w:sz w:val="24"/>
              </w:rPr>
              <w:t>长盈精密</w:t>
            </w:r>
          </w:p>
        </w:tc>
        <w:tc>
          <w:tcPr>
            <w:tcW w:w="2880" w:type="dxa"/>
            <w:vAlign w:val="center"/>
          </w:tcPr>
          <w:p w:rsidR="004557FA" w:rsidRDefault="00CD43F0">
            <w:pPr>
              <w:jc w:val="right"/>
            </w:pPr>
            <w:r>
              <w:rPr>
                <w:color w:val="000000"/>
                <w:sz w:val="24"/>
              </w:rPr>
              <w:t>16,153,302.15</w:t>
            </w:r>
          </w:p>
        </w:tc>
        <w:tc>
          <w:tcPr>
            <w:tcW w:w="1620" w:type="dxa"/>
            <w:vAlign w:val="center"/>
          </w:tcPr>
          <w:p w:rsidR="004557FA" w:rsidRDefault="00CD43F0">
            <w:pPr>
              <w:jc w:val="right"/>
            </w:pPr>
            <w:r>
              <w:rPr>
                <w:color w:val="000000"/>
                <w:sz w:val="24"/>
              </w:rPr>
              <w:t>35.06</w:t>
            </w:r>
          </w:p>
        </w:tc>
      </w:tr>
      <w:tr w:rsidR="004557FA">
        <w:tc>
          <w:tcPr>
            <w:tcW w:w="870" w:type="dxa"/>
            <w:vAlign w:val="center"/>
          </w:tcPr>
          <w:p w:rsidR="004557FA" w:rsidRDefault="00CD43F0">
            <w:pPr>
              <w:jc w:val="center"/>
            </w:pPr>
            <w:r>
              <w:rPr>
                <w:color w:val="000000"/>
                <w:sz w:val="24"/>
              </w:rPr>
              <w:t>37</w:t>
            </w:r>
          </w:p>
        </w:tc>
        <w:tc>
          <w:tcPr>
            <w:tcW w:w="1650" w:type="dxa"/>
            <w:vAlign w:val="center"/>
          </w:tcPr>
          <w:p w:rsidR="004557FA" w:rsidRDefault="00CD43F0">
            <w:pPr>
              <w:jc w:val="center"/>
            </w:pPr>
            <w:r>
              <w:rPr>
                <w:color w:val="000000"/>
                <w:sz w:val="24"/>
              </w:rPr>
              <w:t>600673</w:t>
            </w:r>
          </w:p>
        </w:tc>
        <w:tc>
          <w:tcPr>
            <w:tcW w:w="1980" w:type="dxa"/>
            <w:vAlign w:val="center"/>
          </w:tcPr>
          <w:p w:rsidR="004557FA" w:rsidRDefault="00CD43F0">
            <w:pPr>
              <w:jc w:val="center"/>
            </w:pPr>
            <w:r>
              <w:rPr>
                <w:color w:val="000000"/>
                <w:sz w:val="24"/>
              </w:rPr>
              <w:t>东阳光科</w:t>
            </w:r>
          </w:p>
        </w:tc>
        <w:tc>
          <w:tcPr>
            <w:tcW w:w="2880" w:type="dxa"/>
            <w:vAlign w:val="center"/>
          </w:tcPr>
          <w:p w:rsidR="004557FA" w:rsidRDefault="00CD43F0">
            <w:pPr>
              <w:jc w:val="right"/>
            </w:pPr>
            <w:r>
              <w:rPr>
                <w:color w:val="000000"/>
                <w:sz w:val="24"/>
              </w:rPr>
              <w:t>15,316,130.08</w:t>
            </w:r>
          </w:p>
        </w:tc>
        <w:tc>
          <w:tcPr>
            <w:tcW w:w="1620" w:type="dxa"/>
            <w:vAlign w:val="center"/>
          </w:tcPr>
          <w:p w:rsidR="004557FA" w:rsidRDefault="00CD43F0">
            <w:pPr>
              <w:jc w:val="right"/>
            </w:pPr>
            <w:r>
              <w:rPr>
                <w:color w:val="000000"/>
                <w:sz w:val="24"/>
              </w:rPr>
              <w:t>33.24</w:t>
            </w:r>
          </w:p>
        </w:tc>
      </w:tr>
      <w:tr w:rsidR="004557FA">
        <w:tc>
          <w:tcPr>
            <w:tcW w:w="870" w:type="dxa"/>
            <w:vAlign w:val="center"/>
          </w:tcPr>
          <w:p w:rsidR="004557FA" w:rsidRDefault="00CD43F0">
            <w:pPr>
              <w:jc w:val="center"/>
            </w:pPr>
            <w:r>
              <w:rPr>
                <w:color w:val="000000"/>
                <w:sz w:val="24"/>
              </w:rPr>
              <w:t>38</w:t>
            </w:r>
          </w:p>
        </w:tc>
        <w:tc>
          <w:tcPr>
            <w:tcW w:w="1650" w:type="dxa"/>
            <w:vAlign w:val="center"/>
          </w:tcPr>
          <w:p w:rsidR="004557FA" w:rsidRDefault="00CD43F0">
            <w:pPr>
              <w:jc w:val="center"/>
            </w:pPr>
            <w:r>
              <w:rPr>
                <w:color w:val="000000"/>
                <w:sz w:val="24"/>
              </w:rPr>
              <w:t>002142</w:t>
            </w:r>
          </w:p>
        </w:tc>
        <w:tc>
          <w:tcPr>
            <w:tcW w:w="1980" w:type="dxa"/>
            <w:vAlign w:val="center"/>
          </w:tcPr>
          <w:p w:rsidR="004557FA" w:rsidRDefault="00CD43F0">
            <w:pPr>
              <w:jc w:val="center"/>
            </w:pPr>
            <w:r>
              <w:rPr>
                <w:color w:val="000000"/>
                <w:sz w:val="24"/>
              </w:rPr>
              <w:t>宁波银行</w:t>
            </w:r>
          </w:p>
        </w:tc>
        <w:tc>
          <w:tcPr>
            <w:tcW w:w="2880" w:type="dxa"/>
            <w:vAlign w:val="center"/>
          </w:tcPr>
          <w:p w:rsidR="004557FA" w:rsidRDefault="00CD43F0">
            <w:pPr>
              <w:jc w:val="right"/>
            </w:pPr>
            <w:r>
              <w:rPr>
                <w:color w:val="000000"/>
                <w:sz w:val="24"/>
              </w:rPr>
              <w:t>13,633,148.84</w:t>
            </w:r>
          </w:p>
        </w:tc>
        <w:tc>
          <w:tcPr>
            <w:tcW w:w="1620" w:type="dxa"/>
            <w:vAlign w:val="center"/>
          </w:tcPr>
          <w:p w:rsidR="004557FA" w:rsidRDefault="00CD43F0">
            <w:pPr>
              <w:jc w:val="right"/>
            </w:pPr>
            <w:r>
              <w:rPr>
                <w:color w:val="000000"/>
                <w:sz w:val="24"/>
              </w:rPr>
              <w:t>29.59</w:t>
            </w:r>
          </w:p>
        </w:tc>
      </w:tr>
      <w:tr w:rsidR="004557FA">
        <w:tc>
          <w:tcPr>
            <w:tcW w:w="870" w:type="dxa"/>
            <w:vAlign w:val="center"/>
          </w:tcPr>
          <w:p w:rsidR="004557FA" w:rsidRDefault="00CD43F0">
            <w:pPr>
              <w:jc w:val="center"/>
            </w:pPr>
            <w:r>
              <w:rPr>
                <w:color w:val="000000"/>
                <w:sz w:val="24"/>
              </w:rPr>
              <w:t>39</w:t>
            </w:r>
          </w:p>
        </w:tc>
        <w:tc>
          <w:tcPr>
            <w:tcW w:w="1650" w:type="dxa"/>
            <w:vAlign w:val="center"/>
          </w:tcPr>
          <w:p w:rsidR="004557FA" w:rsidRDefault="00CD43F0">
            <w:pPr>
              <w:jc w:val="center"/>
            </w:pPr>
            <w:r>
              <w:rPr>
                <w:color w:val="000000"/>
                <w:sz w:val="24"/>
              </w:rPr>
              <w:t>002392</w:t>
            </w:r>
          </w:p>
        </w:tc>
        <w:tc>
          <w:tcPr>
            <w:tcW w:w="1980" w:type="dxa"/>
            <w:vAlign w:val="center"/>
          </w:tcPr>
          <w:p w:rsidR="004557FA" w:rsidRDefault="00CD43F0">
            <w:pPr>
              <w:jc w:val="center"/>
            </w:pPr>
            <w:r>
              <w:rPr>
                <w:color w:val="000000"/>
                <w:sz w:val="24"/>
              </w:rPr>
              <w:t>北京利尔</w:t>
            </w:r>
          </w:p>
        </w:tc>
        <w:tc>
          <w:tcPr>
            <w:tcW w:w="2880" w:type="dxa"/>
            <w:vAlign w:val="center"/>
          </w:tcPr>
          <w:p w:rsidR="004557FA" w:rsidRDefault="00CD43F0">
            <w:pPr>
              <w:jc w:val="right"/>
            </w:pPr>
            <w:r>
              <w:rPr>
                <w:color w:val="000000"/>
                <w:sz w:val="24"/>
              </w:rPr>
              <w:t>13,215,514.00</w:t>
            </w:r>
          </w:p>
        </w:tc>
        <w:tc>
          <w:tcPr>
            <w:tcW w:w="1620" w:type="dxa"/>
            <w:vAlign w:val="center"/>
          </w:tcPr>
          <w:p w:rsidR="004557FA" w:rsidRDefault="00CD43F0">
            <w:pPr>
              <w:jc w:val="right"/>
            </w:pPr>
            <w:r>
              <w:rPr>
                <w:color w:val="000000"/>
                <w:sz w:val="24"/>
              </w:rPr>
              <w:t>28.68</w:t>
            </w:r>
          </w:p>
        </w:tc>
      </w:tr>
      <w:tr w:rsidR="004557FA">
        <w:tc>
          <w:tcPr>
            <w:tcW w:w="870" w:type="dxa"/>
            <w:vAlign w:val="center"/>
          </w:tcPr>
          <w:p w:rsidR="004557FA" w:rsidRDefault="00CD43F0">
            <w:pPr>
              <w:jc w:val="center"/>
            </w:pPr>
            <w:r>
              <w:rPr>
                <w:color w:val="000000"/>
                <w:sz w:val="24"/>
              </w:rPr>
              <w:t>40</w:t>
            </w:r>
          </w:p>
        </w:tc>
        <w:tc>
          <w:tcPr>
            <w:tcW w:w="1650" w:type="dxa"/>
            <w:vAlign w:val="center"/>
          </w:tcPr>
          <w:p w:rsidR="004557FA" w:rsidRDefault="00CD43F0">
            <w:pPr>
              <w:jc w:val="center"/>
            </w:pPr>
            <w:r>
              <w:rPr>
                <w:color w:val="000000"/>
                <w:sz w:val="24"/>
              </w:rPr>
              <w:t>603939</w:t>
            </w:r>
          </w:p>
        </w:tc>
        <w:tc>
          <w:tcPr>
            <w:tcW w:w="1980" w:type="dxa"/>
            <w:vAlign w:val="center"/>
          </w:tcPr>
          <w:p w:rsidR="004557FA" w:rsidRDefault="00CD43F0">
            <w:pPr>
              <w:jc w:val="center"/>
            </w:pPr>
            <w:r>
              <w:rPr>
                <w:color w:val="000000"/>
                <w:sz w:val="24"/>
              </w:rPr>
              <w:t>益丰药房</w:t>
            </w:r>
          </w:p>
        </w:tc>
        <w:tc>
          <w:tcPr>
            <w:tcW w:w="2880" w:type="dxa"/>
            <w:vAlign w:val="center"/>
          </w:tcPr>
          <w:p w:rsidR="004557FA" w:rsidRDefault="00CD43F0">
            <w:pPr>
              <w:jc w:val="right"/>
            </w:pPr>
            <w:r>
              <w:rPr>
                <w:color w:val="000000"/>
                <w:sz w:val="24"/>
              </w:rPr>
              <w:t>11,496,807.43</w:t>
            </w:r>
          </w:p>
        </w:tc>
        <w:tc>
          <w:tcPr>
            <w:tcW w:w="1620" w:type="dxa"/>
            <w:vAlign w:val="center"/>
          </w:tcPr>
          <w:p w:rsidR="004557FA" w:rsidRDefault="00CD43F0">
            <w:pPr>
              <w:jc w:val="right"/>
            </w:pPr>
            <w:r>
              <w:rPr>
                <w:color w:val="000000"/>
                <w:sz w:val="24"/>
              </w:rPr>
              <w:t>24.95</w:t>
            </w:r>
          </w:p>
        </w:tc>
      </w:tr>
      <w:tr w:rsidR="004557FA">
        <w:tc>
          <w:tcPr>
            <w:tcW w:w="870" w:type="dxa"/>
            <w:vAlign w:val="center"/>
          </w:tcPr>
          <w:p w:rsidR="004557FA" w:rsidRDefault="00CD43F0">
            <w:pPr>
              <w:jc w:val="center"/>
            </w:pPr>
            <w:r>
              <w:rPr>
                <w:color w:val="000000"/>
                <w:sz w:val="24"/>
              </w:rPr>
              <w:t>41</w:t>
            </w:r>
          </w:p>
        </w:tc>
        <w:tc>
          <w:tcPr>
            <w:tcW w:w="1650" w:type="dxa"/>
            <w:vAlign w:val="center"/>
          </w:tcPr>
          <w:p w:rsidR="004557FA" w:rsidRDefault="00CD43F0">
            <w:pPr>
              <w:jc w:val="center"/>
            </w:pPr>
            <w:r>
              <w:rPr>
                <w:color w:val="000000"/>
                <w:sz w:val="24"/>
              </w:rPr>
              <w:t>600383</w:t>
            </w:r>
          </w:p>
        </w:tc>
        <w:tc>
          <w:tcPr>
            <w:tcW w:w="1980" w:type="dxa"/>
            <w:vAlign w:val="center"/>
          </w:tcPr>
          <w:p w:rsidR="004557FA" w:rsidRDefault="00CD43F0">
            <w:pPr>
              <w:jc w:val="center"/>
            </w:pPr>
            <w:r>
              <w:rPr>
                <w:color w:val="000000"/>
                <w:sz w:val="24"/>
              </w:rPr>
              <w:t>金地集团</w:t>
            </w:r>
          </w:p>
        </w:tc>
        <w:tc>
          <w:tcPr>
            <w:tcW w:w="2880" w:type="dxa"/>
            <w:vAlign w:val="center"/>
          </w:tcPr>
          <w:p w:rsidR="004557FA" w:rsidRDefault="00CD43F0">
            <w:pPr>
              <w:jc w:val="right"/>
            </w:pPr>
            <w:r>
              <w:rPr>
                <w:color w:val="000000"/>
                <w:sz w:val="24"/>
              </w:rPr>
              <w:t>9,718,457.99</w:t>
            </w:r>
          </w:p>
        </w:tc>
        <w:tc>
          <w:tcPr>
            <w:tcW w:w="1620" w:type="dxa"/>
            <w:vAlign w:val="center"/>
          </w:tcPr>
          <w:p w:rsidR="004557FA" w:rsidRDefault="00CD43F0">
            <w:pPr>
              <w:jc w:val="right"/>
            </w:pPr>
            <w:r>
              <w:rPr>
                <w:color w:val="000000"/>
                <w:sz w:val="24"/>
              </w:rPr>
              <w:t>21.09</w:t>
            </w:r>
          </w:p>
        </w:tc>
      </w:tr>
      <w:tr w:rsidR="004557FA">
        <w:tc>
          <w:tcPr>
            <w:tcW w:w="870" w:type="dxa"/>
            <w:vAlign w:val="center"/>
          </w:tcPr>
          <w:p w:rsidR="004557FA" w:rsidRDefault="00CD43F0">
            <w:pPr>
              <w:jc w:val="center"/>
            </w:pPr>
            <w:r>
              <w:rPr>
                <w:color w:val="000000"/>
                <w:sz w:val="24"/>
              </w:rPr>
              <w:t>42</w:t>
            </w:r>
          </w:p>
        </w:tc>
        <w:tc>
          <w:tcPr>
            <w:tcW w:w="1650" w:type="dxa"/>
            <w:vAlign w:val="center"/>
          </w:tcPr>
          <w:p w:rsidR="004557FA" w:rsidRDefault="00CD43F0">
            <w:pPr>
              <w:jc w:val="center"/>
            </w:pPr>
            <w:r>
              <w:rPr>
                <w:color w:val="000000"/>
                <w:sz w:val="24"/>
              </w:rPr>
              <w:t>000725</w:t>
            </w:r>
          </w:p>
        </w:tc>
        <w:tc>
          <w:tcPr>
            <w:tcW w:w="1980" w:type="dxa"/>
            <w:vAlign w:val="center"/>
          </w:tcPr>
          <w:p w:rsidR="004557FA" w:rsidRDefault="00CD43F0">
            <w:pPr>
              <w:jc w:val="center"/>
            </w:pPr>
            <w:r>
              <w:rPr>
                <w:color w:val="000000"/>
                <w:sz w:val="24"/>
              </w:rPr>
              <w:t>京东方Ａ</w:t>
            </w:r>
          </w:p>
        </w:tc>
        <w:tc>
          <w:tcPr>
            <w:tcW w:w="2880" w:type="dxa"/>
            <w:vAlign w:val="center"/>
          </w:tcPr>
          <w:p w:rsidR="004557FA" w:rsidRDefault="00CD43F0">
            <w:pPr>
              <w:jc w:val="right"/>
            </w:pPr>
            <w:r>
              <w:rPr>
                <w:color w:val="000000"/>
                <w:sz w:val="24"/>
              </w:rPr>
              <w:t>9,662,976.00</w:t>
            </w:r>
          </w:p>
        </w:tc>
        <w:tc>
          <w:tcPr>
            <w:tcW w:w="1620" w:type="dxa"/>
            <w:vAlign w:val="center"/>
          </w:tcPr>
          <w:p w:rsidR="004557FA" w:rsidRDefault="00CD43F0">
            <w:pPr>
              <w:jc w:val="right"/>
            </w:pPr>
            <w:r>
              <w:rPr>
                <w:color w:val="000000"/>
                <w:sz w:val="24"/>
              </w:rPr>
              <w:t>20.97</w:t>
            </w:r>
          </w:p>
        </w:tc>
      </w:tr>
      <w:tr w:rsidR="004557FA">
        <w:tc>
          <w:tcPr>
            <w:tcW w:w="870" w:type="dxa"/>
            <w:vAlign w:val="center"/>
          </w:tcPr>
          <w:p w:rsidR="004557FA" w:rsidRDefault="00CD43F0">
            <w:pPr>
              <w:jc w:val="center"/>
            </w:pPr>
            <w:r>
              <w:rPr>
                <w:color w:val="000000"/>
                <w:sz w:val="24"/>
              </w:rPr>
              <w:t>43</w:t>
            </w:r>
          </w:p>
        </w:tc>
        <w:tc>
          <w:tcPr>
            <w:tcW w:w="1650" w:type="dxa"/>
            <w:vAlign w:val="center"/>
          </w:tcPr>
          <w:p w:rsidR="004557FA" w:rsidRDefault="00CD43F0">
            <w:pPr>
              <w:jc w:val="center"/>
            </w:pPr>
            <w:r>
              <w:rPr>
                <w:color w:val="000000"/>
                <w:sz w:val="24"/>
              </w:rPr>
              <w:t>601699</w:t>
            </w:r>
          </w:p>
        </w:tc>
        <w:tc>
          <w:tcPr>
            <w:tcW w:w="1980" w:type="dxa"/>
            <w:vAlign w:val="center"/>
          </w:tcPr>
          <w:p w:rsidR="004557FA" w:rsidRDefault="00CD43F0">
            <w:pPr>
              <w:jc w:val="center"/>
            </w:pPr>
            <w:r>
              <w:rPr>
                <w:color w:val="000000"/>
                <w:sz w:val="24"/>
              </w:rPr>
              <w:t>潞安环能</w:t>
            </w:r>
          </w:p>
        </w:tc>
        <w:tc>
          <w:tcPr>
            <w:tcW w:w="2880" w:type="dxa"/>
            <w:vAlign w:val="center"/>
          </w:tcPr>
          <w:p w:rsidR="004557FA" w:rsidRDefault="00CD43F0">
            <w:pPr>
              <w:jc w:val="right"/>
            </w:pPr>
            <w:r>
              <w:rPr>
                <w:color w:val="000000"/>
                <w:sz w:val="24"/>
              </w:rPr>
              <w:t>8,889,026.00</w:t>
            </w:r>
          </w:p>
        </w:tc>
        <w:tc>
          <w:tcPr>
            <w:tcW w:w="1620" w:type="dxa"/>
            <w:vAlign w:val="center"/>
          </w:tcPr>
          <w:p w:rsidR="004557FA" w:rsidRDefault="00CD43F0">
            <w:pPr>
              <w:jc w:val="right"/>
            </w:pPr>
            <w:r>
              <w:rPr>
                <w:color w:val="000000"/>
                <w:sz w:val="24"/>
              </w:rPr>
              <w:t>19.29</w:t>
            </w:r>
          </w:p>
        </w:tc>
      </w:tr>
      <w:tr w:rsidR="004557FA">
        <w:tc>
          <w:tcPr>
            <w:tcW w:w="870" w:type="dxa"/>
            <w:vAlign w:val="center"/>
          </w:tcPr>
          <w:p w:rsidR="004557FA" w:rsidRDefault="00CD43F0">
            <w:pPr>
              <w:jc w:val="center"/>
            </w:pPr>
            <w:r>
              <w:rPr>
                <w:color w:val="000000"/>
                <w:sz w:val="24"/>
              </w:rPr>
              <w:t>44</w:t>
            </w:r>
          </w:p>
        </w:tc>
        <w:tc>
          <w:tcPr>
            <w:tcW w:w="1650" w:type="dxa"/>
            <w:vAlign w:val="center"/>
          </w:tcPr>
          <w:p w:rsidR="004557FA" w:rsidRDefault="00CD43F0">
            <w:pPr>
              <w:jc w:val="center"/>
            </w:pPr>
            <w:r>
              <w:rPr>
                <w:color w:val="000000"/>
                <w:sz w:val="24"/>
              </w:rPr>
              <w:t>000813</w:t>
            </w:r>
          </w:p>
        </w:tc>
        <w:tc>
          <w:tcPr>
            <w:tcW w:w="1980" w:type="dxa"/>
            <w:vAlign w:val="center"/>
          </w:tcPr>
          <w:p w:rsidR="004557FA" w:rsidRDefault="00CD43F0">
            <w:pPr>
              <w:jc w:val="center"/>
            </w:pPr>
            <w:r>
              <w:rPr>
                <w:color w:val="000000"/>
                <w:sz w:val="24"/>
              </w:rPr>
              <w:t>德展健康</w:t>
            </w:r>
          </w:p>
        </w:tc>
        <w:tc>
          <w:tcPr>
            <w:tcW w:w="2880" w:type="dxa"/>
            <w:vAlign w:val="center"/>
          </w:tcPr>
          <w:p w:rsidR="004557FA" w:rsidRDefault="00CD43F0">
            <w:pPr>
              <w:jc w:val="right"/>
            </w:pPr>
            <w:r>
              <w:rPr>
                <w:color w:val="000000"/>
                <w:sz w:val="24"/>
              </w:rPr>
              <w:t>7,515,164.00</w:t>
            </w:r>
          </w:p>
        </w:tc>
        <w:tc>
          <w:tcPr>
            <w:tcW w:w="1620" w:type="dxa"/>
            <w:vAlign w:val="center"/>
          </w:tcPr>
          <w:p w:rsidR="004557FA" w:rsidRDefault="00CD43F0">
            <w:pPr>
              <w:jc w:val="right"/>
            </w:pPr>
            <w:r>
              <w:rPr>
                <w:color w:val="000000"/>
                <w:sz w:val="24"/>
              </w:rPr>
              <w:t>16.31</w:t>
            </w:r>
          </w:p>
        </w:tc>
      </w:tr>
      <w:tr w:rsidR="004557FA">
        <w:tc>
          <w:tcPr>
            <w:tcW w:w="870" w:type="dxa"/>
            <w:vAlign w:val="center"/>
          </w:tcPr>
          <w:p w:rsidR="004557FA" w:rsidRDefault="00CD43F0">
            <w:pPr>
              <w:jc w:val="center"/>
            </w:pPr>
            <w:r>
              <w:rPr>
                <w:color w:val="000000"/>
                <w:sz w:val="24"/>
              </w:rPr>
              <w:t>45</w:t>
            </w:r>
          </w:p>
        </w:tc>
        <w:tc>
          <w:tcPr>
            <w:tcW w:w="1650" w:type="dxa"/>
            <w:vAlign w:val="center"/>
          </w:tcPr>
          <w:p w:rsidR="004557FA" w:rsidRDefault="00CD43F0">
            <w:pPr>
              <w:jc w:val="center"/>
            </w:pPr>
            <w:r>
              <w:rPr>
                <w:color w:val="000000"/>
                <w:sz w:val="24"/>
              </w:rPr>
              <w:t>600998</w:t>
            </w:r>
          </w:p>
        </w:tc>
        <w:tc>
          <w:tcPr>
            <w:tcW w:w="1980" w:type="dxa"/>
            <w:vAlign w:val="center"/>
          </w:tcPr>
          <w:p w:rsidR="004557FA" w:rsidRDefault="00CD43F0">
            <w:pPr>
              <w:jc w:val="center"/>
            </w:pPr>
            <w:r>
              <w:rPr>
                <w:color w:val="000000"/>
                <w:sz w:val="24"/>
              </w:rPr>
              <w:t>九州通</w:t>
            </w:r>
          </w:p>
        </w:tc>
        <w:tc>
          <w:tcPr>
            <w:tcW w:w="2880" w:type="dxa"/>
            <w:vAlign w:val="center"/>
          </w:tcPr>
          <w:p w:rsidR="004557FA" w:rsidRDefault="00CD43F0">
            <w:pPr>
              <w:jc w:val="right"/>
            </w:pPr>
            <w:r>
              <w:rPr>
                <w:color w:val="000000"/>
                <w:sz w:val="24"/>
              </w:rPr>
              <w:t>7,441,001.00</w:t>
            </w:r>
          </w:p>
        </w:tc>
        <w:tc>
          <w:tcPr>
            <w:tcW w:w="1620" w:type="dxa"/>
            <w:vAlign w:val="center"/>
          </w:tcPr>
          <w:p w:rsidR="004557FA" w:rsidRDefault="00CD43F0">
            <w:pPr>
              <w:jc w:val="right"/>
            </w:pPr>
            <w:r>
              <w:rPr>
                <w:color w:val="000000"/>
                <w:sz w:val="24"/>
              </w:rPr>
              <w:t>16.15</w:t>
            </w:r>
          </w:p>
        </w:tc>
      </w:tr>
      <w:tr w:rsidR="004557FA">
        <w:tc>
          <w:tcPr>
            <w:tcW w:w="870" w:type="dxa"/>
            <w:vAlign w:val="center"/>
          </w:tcPr>
          <w:p w:rsidR="004557FA" w:rsidRDefault="00CD43F0">
            <w:pPr>
              <w:jc w:val="center"/>
            </w:pPr>
            <w:r>
              <w:rPr>
                <w:color w:val="000000"/>
                <w:sz w:val="24"/>
              </w:rPr>
              <w:t>46</w:t>
            </w:r>
          </w:p>
        </w:tc>
        <w:tc>
          <w:tcPr>
            <w:tcW w:w="1650" w:type="dxa"/>
            <w:vAlign w:val="center"/>
          </w:tcPr>
          <w:p w:rsidR="004557FA" w:rsidRDefault="00CD43F0">
            <w:pPr>
              <w:jc w:val="center"/>
            </w:pPr>
            <w:r>
              <w:rPr>
                <w:color w:val="000000"/>
                <w:sz w:val="24"/>
              </w:rPr>
              <w:t>601933</w:t>
            </w:r>
          </w:p>
        </w:tc>
        <w:tc>
          <w:tcPr>
            <w:tcW w:w="1980" w:type="dxa"/>
            <w:vAlign w:val="center"/>
          </w:tcPr>
          <w:p w:rsidR="004557FA" w:rsidRDefault="00CD43F0">
            <w:pPr>
              <w:jc w:val="center"/>
            </w:pPr>
            <w:r>
              <w:rPr>
                <w:color w:val="000000"/>
                <w:sz w:val="24"/>
              </w:rPr>
              <w:t>永辉超市</w:t>
            </w:r>
          </w:p>
        </w:tc>
        <w:tc>
          <w:tcPr>
            <w:tcW w:w="2880" w:type="dxa"/>
            <w:vAlign w:val="center"/>
          </w:tcPr>
          <w:p w:rsidR="004557FA" w:rsidRDefault="00CD43F0">
            <w:pPr>
              <w:jc w:val="right"/>
            </w:pPr>
            <w:r>
              <w:rPr>
                <w:color w:val="000000"/>
                <w:sz w:val="24"/>
              </w:rPr>
              <w:t>6,419,468.00</w:t>
            </w:r>
          </w:p>
        </w:tc>
        <w:tc>
          <w:tcPr>
            <w:tcW w:w="1620" w:type="dxa"/>
            <w:vAlign w:val="center"/>
          </w:tcPr>
          <w:p w:rsidR="004557FA" w:rsidRDefault="00CD43F0">
            <w:pPr>
              <w:jc w:val="right"/>
            </w:pPr>
            <w:r>
              <w:rPr>
                <w:color w:val="000000"/>
                <w:sz w:val="24"/>
              </w:rPr>
              <w:t>13.93</w:t>
            </w:r>
          </w:p>
        </w:tc>
      </w:tr>
      <w:tr w:rsidR="004557FA">
        <w:tc>
          <w:tcPr>
            <w:tcW w:w="870" w:type="dxa"/>
            <w:vAlign w:val="center"/>
          </w:tcPr>
          <w:p w:rsidR="004557FA" w:rsidRDefault="00CD43F0">
            <w:pPr>
              <w:jc w:val="center"/>
            </w:pPr>
            <w:r>
              <w:rPr>
                <w:color w:val="000000"/>
                <w:sz w:val="24"/>
              </w:rPr>
              <w:t>47</w:t>
            </w:r>
          </w:p>
        </w:tc>
        <w:tc>
          <w:tcPr>
            <w:tcW w:w="1650" w:type="dxa"/>
            <w:vAlign w:val="center"/>
          </w:tcPr>
          <w:p w:rsidR="004557FA" w:rsidRDefault="00CD43F0">
            <w:pPr>
              <w:jc w:val="center"/>
            </w:pPr>
            <w:r>
              <w:rPr>
                <w:color w:val="000000"/>
                <w:sz w:val="24"/>
              </w:rPr>
              <w:t>300170</w:t>
            </w:r>
          </w:p>
        </w:tc>
        <w:tc>
          <w:tcPr>
            <w:tcW w:w="1980" w:type="dxa"/>
            <w:vAlign w:val="center"/>
          </w:tcPr>
          <w:p w:rsidR="004557FA" w:rsidRDefault="00CD43F0">
            <w:pPr>
              <w:jc w:val="center"/>
            </w:pPr>
            <w:r>
              <w:rPr>
                <w:color w:val="000000"/>
                <w:sz w:val="24"/>
              </w:rPr>
              <w:t>汉得信息</w:t>
            </w:r>
          </w:p>
        </w:tc>
        <w:tc>
          <w:tcPr>
            <w:tcW w:w="2880" w:type="dxa"/>
            <w:vAlign w:val="center"/>
          </w:tcPr>
          <w:p w:rsidR="004557FA" w:rsidRDefault="00CD43F0">
            <w:pPr>
              <w:jc w:val="right"/>
            </w:pPr>
            <w:r>
              <w:rPr>
                <w:color w:val="000000"/>
                <w:sz w:val="24"/>
              </w:rPr>
              <w:t>3,863,246.00</w:t>
            </w:r>
          </w:p>
        </w:tc>
        <w:tc>
          <w:tcPr>
            <w:tcW w:w="1620" w:type="dxa"/>
            <w:vAlign w:val="center"/>
          </w:tcPr>
          <w:p w:rsidR="004557FA" w:rsidRDefault="00CD43F0">
            <w:pPr>
              <w:jc w:val="right"/>
            </w:pPr>
            <w:r>
              <w:rPr>
                <w:color w:val="000000"/>
                <w:sz w:val="24"/>
              </w:rPr>
              <w:t>8.38</w:t>
            </w:r>
          </w:p>
        </w:tc>
      </w:tr>
      <w:tr w:rsidR="004557FA">
        <w:tc>
          <w:tcPr>
            <w:tcW w:w="870" w:type="dxa"/>
            <w:vAlign w:val="center"/>
          </w:tcPr>
          <w:p w:rsidR="004557FA" w:rsidRDefault="00CD43F0">
            <w:pPr>
              <w:jc w:val="center"/>
            </w:pPr>
            <w:r>
              <w:rPr>
                <w:color w:val="000000"/>
                <w:sz w:val="24"/>
              </w:rPr>
              <w:t>48</w:t>
            </w:r>
          </w:p>
        </w:tc>
        <w:tc>
          <w:tcPr>
            <w:tcW w:w="1650" w:type="dxa"/>
            <w:vAlign w:val="center"/>
          </w:tcPr>
          <w:p w:rsidR="004557FA" w:rsidRDefault="00CD43F0">
            <w:pPr>
              <w:jc w:val="center"/>
            </w:pPr>
            <w:r>
              <w:rPr>
                <w:color w:val="000000"/>
                <w:sz w:val="24"/>
              </w:rPr>
              <w:t>603808</w:t>
            </w:r>
          </w:p>
        </w:tc>
        <w:tc>
          <w:tcPr>
            <w:tcW w:w="1980" w:type="dxa"/>
            <w:vAlign w:val="center"/>
          </w:tcPr>
          <w:p w:rsidR="004557FA" w:rsidRDefault="00CD43F0">
            <w:pPr>
              <w:jc w:val="center"/>
            </w:pPr>
            <w:r>
              <w:rPr>
                <w:color w:val="000000"/>
                <w:sz w:val="24"/>
              </w:rPr>
              <w:t>歌力思</w:t>
            </w:r>
          </w:p>
        </w:tc>
        <w:tc>
          <w:tcPr>
            <w:tcW w:w="2880" w:type="dxa"/>
            <w:vAlign w:val="center"/>
          </w:tcPr>
          <w:p w:rsidR="004557FA" w:rsidRDefault="00CD43F0">
            <w:pPr>
              <w:jc w:val="right"/>
            </w:pPr>
            <w:r>
              <w:rPr>
                <w:color w:val="000000"/>
                <w:sz w:val="24"/>
              </w:rPr>
              <w:t>2,990,643.42</w:t>
            </w:r>
          </w:p>
        </w:tc>
        <w:tc>
          <w:tcPr>
            <w:tcW w:w="1620" w:type="dxa"/>
            <w:vAlign w:val="center"/>
          </w:tcPr>
          <w:p w:rsidR="004557FA" w:rsidRDefault="00CD43F0">
            <w:pPr>
              <w:jc w:val="right"/>
            </w:pPr>
            <w:r>
              <w:rPr>
                <w:color w:val="000000"/>
                <w:sz w:val="24"/>
              </w:rPr>
              <w:t>6.49</w:t>
            </w:r>
          </w:p>
        </w:tc>
      </w:tr>
      <w:tr w:rsidR="004557FA">
        <w:tc>
          <w:tcPr>
            <w:tcW w:w="870" w:type="dxa"/>
            <w:vAlign w:val="center"/>
          </w:tcPr>
          <w:p w:rsidR="004557FA" w:rsidRDefault="00CD43F0">
            <w:pPr>
              <w:jc w:val="center"/>
            </w:pPr>
            <w:r>
              <w:rPr>
                <w:color w:val="000000"/>
                <w:sz w:val="24"/>
              </w:rPr>
              <w:t>49</w:t>
            </w:r>
          </w:p>
        </w:tc>
        <w:tc>
          <w:tcPr>
            <w:tcW w:w="1650" w:type="dxa"/>
            <w:vAlign w:val="center"/>
          </w:tcPr>
          <w:p w:rsidR="004557FA" w:rsidRDefault="00CD43F0">
            <w:pPr>
              <w:jc w:val="center"/>
            </w:pPr>
            <w:r>
              <w:rPr>
                <w:color w:val="000000"/>
                <w:sz w:val="24"/>
              </w:rPr>
              <w:t>000858</w:t>
            </w:r>
          </w:p>
        </w:tc>
        <w:tc>
          <w:tcPr>
            <w:tcW w:w="1980" w:type="dxa"/>
            <w:vAlign w:val="center"/>
          </w:tcPr>
          <w:p w:rsidR="004557FA" w:rsidRDefault="00CD43F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4557FA" w:rsidRDefault="00CD43F0">
            <w:pPr>
              <w:jc w:val="right"/>
            </w:pPr>
            <w:r>
              <w:rPr>
                <w:color w:val="000000"/>
                <w:sz w:val="24"/>
              </w:rPr>
              <w:t>2,933,801.00</w:t>
            </w:r>
          </w:p>
        </w:tc>
        <w:tc>
          <w:tcPr>
            <w:tcW w:w="1620" w:type="dxa"/>
            <w:vAlign w:val="center"/>
          </w:tcPr>
          <w:p w:rsidR="004557FA" w:rsidRDefault="00CD43F0">
            <w:pPr>
              <w:jc w:val="right"/>
            </w:pPr>
            <w:r>
              <w:rPr>
                <w:color w:val="000000"/>
                <w:sz w:val="24"/>
              </w:rPr>
              <w:t>6.37</w:t>
            </w:r>
          </w:p>
        </w:tc>
      </w:tr>
      <w:tr w:rsidR="004557FA">
        <w:tc>
          <w:tcPr>
            <w:tcW w:w="870" w:type="dxa"/>
            <w:vAlign w:val="center"/>
          </w:tcPr>
          <w:p w:rsidR="004557FA" w:rsidRDefault="00CD43F0">
            <w:pPr>
              <w:jc w:val="center"/>
            </w:pPr>
            <w:r>
              <w:rPr>
                <w:color w:val="000000"/>
                <w:sz w:val="24"/>
              </w:rPr>
              <w:t>50</w:t>
            </w:r>
          </w:p>
        </w:tc>
        <w:tc>
          <w:tcPr>
            <w:tcW w:w="1650" w:type="dxa"/>
            <w:vAlign w:val="center"/>
          </w:tcPr>
          <w:p w:rsidR="004557FA" w:rsidRDefault="00CD43F0">
            <w:pPr>
              <w:jc w:val="center"/>
            </w:pPr>
            <w:r>
              <w:rPr>
                <w:color w:val="000000"/>
                <w:sz w:val="24"/>
              </w:rPr>
              <w:t>002094</w:t>
            </w:r>
          </w:p>
        </w:tc>
        <w:tc>
          <w:tcPr>
            <w:tcW w:w="1980" w:type="dxa"/>
            <w:vAlign w:val="center"/>
          </w:tcPr>
          <w:p w:rsidR="004557FA" w:rsidRDefault="00CD43F0">
            <w:pPr>
              <w:jc w:val="center"/>
            </w:pPr>
            <w:r>
              <w:rPr>
                <w:color w:val="000000"/>
                <w:sz w:val="24"/>
              </w:rPr>
              <w:t>青岛金王</w:t>
            </w:r>
          </w:p>
        </w:tc>
        <w:tc>
          <w:tcPr>
            <w:tcW w:w="2880" w:type="dxa"/>
            <w:vAlign w:val="center"/>
          </w:tcPr>
          <w:p w:rsidR="004557FA" w:rsidRDefault="00CD43F0">
            <w:pPr>
              <w:jc w:val="right"/>
            </w:pPr>
            <w:r>
              <w:rPr>
                <w:color w:val="000000"/>
                <w:sz w:val="24"/>
              </w:rPr>
              <w:t>2,419,038.61</w:t>
            </w:r>
          </w:p>
        </w:tc>
        <w:tc>
          <w:tcPr>
            <w:tcW w:w="1620" w:type="dxa"/>
            <w:vAlign w:val="center"/>
          </w:tcPr>
          <w:p w:rsidR="004557FA" w:rsidRDefault="00CD43F0">
            <w:pPr>
              <w:jc w:val="right"/>
            </w:pPr>
            <w:r>
              <w:rPr>
                <w:color w:val="000000"/>
                <w:sz w:val="24"/>
              </w:rPr>
              <w:t>5.25</w:t>
            </w:r>
          </w:p>
        </w:tc>
      </w:tr>
      <w:tr w:rsidR="004557FA">
        <w:tc>
          <w:tcPr>
            <w:tcW w:w="870" w:type="dxa"/>
            <w:vAlign w:val="center"/>
          </w:tcPr>
          <w:p w:rsidR="004557FA" w:rsidRDefault="00CD43F0">
            <w:pPr>
              <w:jc w:val="center"/>
            </w:pPr>
            <w:r>
              <w:rPr>
                <w:color w:val="000000"/>
                <w:sz w:val="24"/>
              </w:rPr>
              <w:t>51</w:t>
            </w:r>
          </w:p>
        </w:tc>
        <w:tc>
          <w:tcPr>
            <w:tcW w:w="1650" w:type="dxa"/>
            <w:vAlign w:val="center"/>
          </w:tcPr>
          <w:p w:rsidR="004557FA" w:rsidRDefault="00CD43F0">
            <w:pPr>
              <w:jc w:val="center"/>
            </w:pPr>
            <w:r>
              <w:rPr>
                <w:color w:val="000000"/>
                <w:sz w:val="24"/>
              </w:rPr>
              <w:t>002434</w:t>
            </w:r>
          </w:p>
        </w:tc>
        <w:tc>
          <w:tcPr>
            <w:tcW w:w="1980" w:type="dxa"/>
            <w:vAlign w:val="center"/>
          </w:tcPr>
          <w:p w:rsidR="004557FA" w:rsidRDefault="00CD43F0">
            <w:pPr>
              <w:jc w:val="center"/>
            </w:pPr>
            <w:r>
              <w:rPr>
                <w:color w:val="000000"/>
                <w:sz w:val="24"/>
              </w:rPr>
              <w:t>万里扬</w:t>
            </w:r>
          </w:p>
        </w:tc>
        <w:tc>
          <w:tcPr>
            <w:tcW w:w="2880" w:type="dxa"/>
            <w:vAlign w:val="center"/>
          </w:tcPr>
          <w:p w:rsidR="004557FA" w:rsidRDefault="00CD43F0">
            <w:pPr>
              <w:jc w:val="right"/>
            </w:pPr>
            <w:r>
              <w:rPr>
                <w:color w:val="000000"/>
                <w:sz w:val="24"/>
              </w:rPr>
              <w:t>1,781,544.00</w:t>
            </w:r>
          </w:p>
        </w:tc>
        <w:tc>
          <w:tcPr>
            <w:tcW w:w="1620" w:type="dxa"/>
            <w:vAlign w:val="center"/>
          </w:tcPr>
          <w:p w:rsidR="004557FA" w:rsidRDefault="00CD43F0">
            <w:pPr>
              <w:jc w:val="right"/>
            </w:pPr>
            <w:r>
              <w:rPr>
                <w:color w:val="000000"/>
                <w:sz w:val="24"/>
              </w:rPr>
              <w:t>3.87</w:t>
            </w:r>
          </w:p>
        </w:tc>
      </w:tr>
      <w:tr w:rsidR="004557FA">
        <w:tc>
          <w:tcPr>
            <w:tcW w:w="870" w:type="dxa"/>
            <w:vAlign w:val="center"/>
          </w:tcPr>
          <w:p w:rsidR="004557FA" w:rsidRDefault="00CD43F0">
            <w:pPr>
              <w:jc w:val="center"/>
            </w:pPr>
            <w:r>
              <w:rPr>
                <w:color w:val="000000"/>
                <w:sz w:val="24"/>
              </w:rPr>
              <w:t>52</w:t>
            </w:r>
          </w:p>
        </w:tc>
        <w:tc>
          <w:tcPr>
            <w:tcW w:w="1650" w:type="dxa"/>
            <w:vAlign w:val="center"/>
          </w:tcPr>
          <w:p w:rsidR="004557FA" w:rsidRDefault="00CD43F0">
            <w:pPr>
              <w:jc w:val="center"/>
            </w:pPr>
            <w:r>
              <w:rPr>
                <w:color w:val="000000"/>
                <w:sz w:val="24"/>
              </w:rPr>
              <w:t>002202</w:t>
            </w:r>
          </w:p>
        </w:tc>
        <w:tc>
          <w:tcPr>
            <w:tcW w:w="1980" w:type="dxa"/>
            <w:vAlign w:val="center"/>
          </w:tcPr>
          <w:p w:rsidR="004557FA" w:rsidRDefault="00CD43F0">
            <w:pPr>
              <w:jc w:val="center"/>
            </w:pPr>
            <w:r>
              <w:rPr>
                <w:color w:val="000000"/>
                <w:sz w:val="24"/>
              </w:rPr>
              <w:t>金风科技</w:t>
            </w:r>
          </w:p>
        </w:tc>
        <w:tc>
          <w:tcPr>
            <w:tcW w:w="2880" w:type="dxa"/>
            <w:vAlign w:val="center"/>
          </w:tcPr>
          <w:p w:rsidR="004557FA" w:rsidRDefault="00CD43F0">
            <w:pPr>
              <w:jc w:val="right"/>
            </w:pPr>
            <w:r>
              <w:rPr>
                <w:color w:val="000000"/>
                <w:sz w:val="24"/>
              </w:rPr>
              <w:t>1,538,834.00</w:t>
            </w:r>
          </w:p>
        </w:tc>
        <w:tc>
          <w:tcPr>
            <w:tcW w:w="1620" w:type="dxa"/>
            <w:vAlign w:val="center"/>
          </w:tcPr>
          <w:p w:rsidR="004557FA" w:rsidRDefault="00CD43F0">
            <w:pPr>
              <w:jc w:val="right"/>
            </w:pPr>
            <w:r>
              <w:rPr>
                <w:color w:val="000000"/>
                <w:sz w:val="24"/>
              </w:rPr>
              <w:t>3.34</w:t>
            </w:r>
          </w:p>
        </w:tc>
      </w:tr>
      <w:tr w:rsidR="004557FA">
        <w:tc>
          <w:tcPr>
            <w:tcW w:w="870" w:type="dxa"/>
            <w:vAlign w:val="center"/>
          </w:tcPr>
          <w:p w:rsidR="004557FA" w:rsidRDefault="00CD43F0">
            <w:pPr>
              <w:jc w:val="center"/>
            </w:pPr>
            <w:r>
              <w:rPr>
                <w:color w:val="000000"/>
                <w:sz w:val="24"/>
              </w:rPr>
              <w:t>53</w:t>
            </w:r>
          </w:p>
        </w:tc>
        <w:tc>
          <w:tcPr>
            <w:tcW w:w="1650" w:type="dxa"/>
            <w:vAlign w:val="center"/>
          </w:tcPr>
          <w:p w:rsidR="004557FA" w:rsidRDefault="00CD43F0">
            <w:pPr>
              <w:jc w:val="center"/>
            </w:pPr>
            <w:r>
              <w:rPr>
                <w:color w:val="000000"/>
                <w:sz w:val="24"/>
              </w:rPr>
              <w:t>000921</w:t>
            </w:r>
          </w:p>
        </w:tc>
        <w:tc>
          <w:tcPr>
            <w:tcW w:w="1980" w:type="dxa"/>
            <w:vAlign w:val="center"/>
          </w:tcPr>
          <w:p w:rsidR="004557FA" w:rsidRDefault="00CD43F0">
            <w:pPr>
              <w:jc w:val="center"/>
            </w:pPr>
            <w:r>
              <w:rPr>
                <w:color w:val="000000"/>
                <w:sz w:val="24"/>
              </w:rPr>
              <w:t>海信科龙</w:t>
            </w:r>
          </w:p>
        </w:tc>
        <w:tc>
          <w:tcPr>
            <w:tcW w:w="2880" w:type="dxa"/>
            <w:vAlign w:val="center"/>
          </w:tcPr>
          <w:p w:rsidR="004557FA" w:rsidRDefault="00CD43F0">
            <w:pPr>
              <w:jc w:val="right"/>
            </w:pPr>
            <w:r>
              <w:rPr>
                <w:color w:val="000000"/>
                <w:sz w:val="24"/>
              </w:rPr>
              <w:t>1,498,940.00</w:t>
            </w:r>
          </w:p>
        </w:tc>
        <w:tc>
          <w:tcPr>
            <w:tcW w:w="1620" w:type="dxa"/>
            <w:vAlign w:val="center"/>
          </w:tcPr>
          <w:p w:rsidR="004557FA" w:rsidRDefault="00CD43F0">
            <w:pPr>
              <w:jc w:val="right"/>
            </w:pPr>
            <w:r>
              <w:rPr>
                <w:color w:val="000000"/>
                <w:sz w:val="24"/>
              </w:rPr>
              <w:t>3.25</w:t>
            </w:r>
          </w:p>
        </w:tc>
      </w:tr>
      <w:tr w:rsidR="004557FA">
        <w:tc>
          <w:tcPr>
            <w:tcW w:w="870" w:type="dxa"/>
            <w:vAlign w:val="center"/>
          </w:tcPr>
          <w:p w:rsidR="004557FA" w:rsidRDefault="00CD43F0">
            <w:pPr>
              <w:jc w:val="center"/>
            </w:pPr>
            <w:r>
              <w:rPr>
                <w:color w:val="000000"/>
                <w:sz w:val="24"/>
              </w:rPr>
              <w:t>54</w:t>
            </w:r>
          </w:p>
        </w:tc>
        <w:tc>
          <w:tcPr>
            <w:tcW w:w="1650" w:type="dxa"/>
            <w:vAlign w:val="center"/>
          </w:tcPr>
          <w:p w:rsidR="004557FA" w:rsidRDefault="00CD43F0">
            <w:pPr>
              <w:jc w:val="center"/>
            </w:pPr>
            <w:r>
              <w:rPr>
                <w:color w:val="000000"/>
                <w:sz w:val="24"/>
              </w:rPr>
              <w:t>002120</w:t>
            </w:r>
          </w:p>
        </w:tc>
        <w:tc>
          <w:tcPr>
            <w:tcW w:w="1980" w:type="dxa"/>
            <w:vAlign w:val="center"/>
          </w:tcPr>
          <w:p w:rsidR="004557FA" w:rsidRDefault="00CD43F0">
            <w:pPr>
              <w:jc w:val="center"/>
            </w:pPr>
            <w:r>
              <w:rPr>
                <w:color w:val="000000"/>
                <w:sz w:val="24"/>
              </w:rPr>
              <w:t>韵达股份</w:t>
            </w:r>
          </w:p>
        </w:tc>
        <w:tc>
          <w:tcPr>
            <w:tcW w:w="2880" w:type="dxa"/>
            <w:vAlign w:val="center"/>
          </w:tcPr>
          <w:p w:rsidR="004557FA" w:rsidRDefault="00CD43F0">
            <w:pPr>
              <w:jc w:val="right"/>
            </w:pPr>
            <w:r>
              <w:rPr>
                <w:color w:val="000000"/>
                <w:sz w:val="24"/>
              </w:rPr>
              <w:t>1,167,210.00</w:t>
            </w:r>
          </w:p>
        </w:tc>
        <w:tc>
          <w:tcPr>
            <w:tcW w:w="1620" w:type="dxa"/>
            <w:vAlign w:val="center"/>
          </w:tcPr>
          <w:p w:rsidR="004557FA" w:rsidRDefault="00CD43F0">
            <w:pPr>
              <w:jc w:val="right"/>
            </w:pPr>
            <w:r>
              <w:rPr>
                <w:color w:val="000000"/>
                <w:sz w:val="24"/>
              </w:rPr>
              <w:t>2.53</w:t>
            </w:r>
          </w:p>
        </w:tc>
      </w:tr>
      <w:tr w:rsidR="004557FA">
        <w:tc>
          <w:tcPr>
            <w:tcW w:w="870" w:type="dxa"/>
            <w:vAlign w:val="center"/>
          </w:tcPr>
          <w:p w:rsidR="004557FA" w:rsidRDefault="00CD43F0">
            <w:pPr>
              <w:jc w:val="center"/>
            </w:pPr>
            <w:r>
              <w:rPr>
                <w:color w:val="000000"/>
                <w:sz w:val="24"/>
              </w:rPr>
              <w:t>55</w:t>
            </w:r>
          </w:p>
        </w:tc>
        <w:tc>
          <w:tcPr>
            <w:tcW w:w="1650" w:type="dxa"/>
            <w:vAlign w:val="center"/>
          </w:tcPr>
          <w:p w:rsidR="004557FA" w:rsidRDefault="00CD43F0">
            <w:pPr>
              <w:jc w:val="center"/>
            </w:pPr>
            <w:r>
              <w:rPr>
                <w:color w:val="000000"/>
                <w:sz w:val="24"/>
              </w:rPr>
              <w:t>600803</w:t>
            </w:r>
          </w:p>
        </w:tc>
        <w:tc>
          <w:tcPr>
            <w:tcW w:w="1980" w:type="dxa"/>
            <w:vAlign w:val="center"/>
          </w:tcPr>
          <w:p w:rsidR="004557FA" w:rsidRDefault="00CD43F0">
            <w:pPr>
              <w:jc w:val="center"/>
            </w:pPr>
            <w:r>
              <w:rPr>
                <w:color w:val="000000"/>
                <w:sz w:val="24"/>
              </w:rPr>
              <w:t>新奥股份</w:t>
            </w:r>
          </w:p>
        </w:tc>
        <w:tc>
          <w:tcPr>
            <w:tcW w:w="2880" w:type="dxa"/>
            <w:vAlign w:val="center"/>
          </w:tcPr>
          <w:p w:rsidR="004557FA" w:rsidRDefault="00CD43F0">
            <w:pPr>
              <w:jc w:val="right"/>
            </w:pPr>
            <w:r>
              <w:rPr>
                <w:color w:val="000000"/>
                <w:sz w:val="24"/>
              </w:rPr>
              <w:t>1,019,263.00</w:t>
            </w:r>
          </w:p>
        </w:tc>
        <w:tc>
          <w:tcPr>
            <w:tcW w:w="1620" w:type="dxa"/>
            <w:vAlign w:val="center"/>
          </w:tcPr>
          <w:p w:rsidR="004557FA" w:rsidRDefault="00CD43F0">
            <w:pPr>
              <w:jc w:val="right"/>
            </w:pPr>
            <w:r>
              <w:rPr>
                <w:color w:val="000000"/>
                <w:sz w:val="24"/>
              </w:rPr>
              <w:t>2.21</w:t>
            </w:r>
          </w:p>
        </w:tc>
      </w:tr>
      <w:tr w:rsidR="004557FA">
        <w:tc>
          <w:tcPr>
            <w:tcW w:w="870" w:type="dxa"/>
            <w:vAlign w:val="center"/>
          </w:tcPr>
          <w:p w:rsidR="004557FA" w:rsidRDefault="00CD43F0">
            <w:pPr>
              <w:jc w:val="center"/>
            </w:pPr>
            <w:r>
              <w:rPr>
                <w:color w:val="000000"/>
                <w:sz w:val="24"/>
              </w:rPr>
              <w:t>56</w:t>
            </w:r>
          </w:p>
        </w:tc>
        <w:tc>
          <w:tcPr>
            <w:tcW w:w="1650" w:type="dxa"/>
            <w:vAlign w:val="center"/>
          </w:tcPr>
          <w:p w:rsidR="004557FA" w:rsidRDefault="00CD43F0">
            <w:pPr>
              <w:jc w:val="center"/>
            </w:pPr>
            <w:r>
              <w:rPr>
                <w:color w:val="000000"/>
                <w:sz w:val="24"/>
              </w:rPr>
              <w:t>300161</w:t>
            </w:r>
          </w:p>
        </w:tc>
        <w:tc>
          <w:tcPr>
            <w:tcW w:w="1980" w:type="dxa"/>
            <w:vAlign w:val="center"/>
          </w:tcPr>
          <w:p w:rsidR="004557FA" w:rsidRDefault="00CD43F0">
            <w:pPr>
              <w:jc w:val="center"/>
            </w:pPr>
            <w:r>
              <w:rPr>
                <w:color w:val="000000"/>
                <w:sz w:val="24"/>
              </w:rPr>
              <w:t>华中数控</w:t>
            </w:r>
          </w:p>
        </w:tc>
        <w:tc>
          <w:tcPr>
            <w:tcW w:w="2880" w:type="dxa"/>
            <w:vAlign w:val="center"/>
          </w:tcPr>
          <w:p w:rsidR="004557FA" w:rsidRDefault="00CD43F0">
            <w:pPr>
              <w:jc w:val="right"/>
            </w:pPr>
            <w:r>
              <w:rPr>
                <w:color w:val="000000"/>
                <w:sz w:val="24"/>
              </w:rPr>
              <w:t>976,972.00</w:t>
            </w:r>
          </w:p>
        </w:tc>
        <w:tc>
          <w:tcPr>
            <w:tcW w:w="1620" w:type="dxa"/>
            <w:vAlign w:val="center"/>
          </w:tcPr>
          <w:p w:rsidR="004557FA" w:rsidRDefault="00CD43F0">
            <w:pPr>
              <w:jc w:val="right"/>
            </w:pPr>
            <w:r>
              <w:rPr>
                <w:color w:val="000000"/>
                <w:sz w:val="24"/>
              </w:rPr>
              <w:t>2.12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557FA">
        <w:tc>
          <w:tcPr>
            <w:tcW w:w="870" w:type="dxa"/>
            <w:vAlign w:val="center"/>
          </w:tcPr>
          <w:p w:rsidR="004557FA" w:rsidRDefault="00CD43F0">
            <w:pPr>
              <w:jc w:val="center"/>
            </w:pPr>
            <w:r>
              <w:t>1</w:t>
            </w:r>
          </w:p>
        </w:tc>
        <w:tc>
          <w:tcPr>
            <w:tcW w:w="1650" w:type="dxa"/>
            <w:vAlign w:val="center"/>
          </w:tcPr>
          <w:p w:rsidR="004557FA" w:rsidRDefault="00CD43F0">
            <w:pPr>
              <w:jc w:val="center"/>
            </w:pPr>
            <w:r>
              <w:t>600887</w:t>
            </w:r>
          </w:p>
        </w:tc>
        <w:tc>
          <w:tcPr>
            <w:tcW w:w="1980" w:type="dxa"/>
            <w:vAlign w:val="center"/>
          </w:tcPr>
          <w:p w:rsidR="004557FA" w:rsidRDefault="00CD43F0">
            <w:pPr>
              <w:jc w:val="center"/>
            </w:pPr>
            <w:r>
              <w:t>伊利股份</w:t>
            </w:r>
          </w:p>
        </w:tc>
        <w:tc>
          <w:tcPr>
            <w:tcW w:w="2880" w:type="dxa"/>
            <w:vAlign w:val="center"/>
          </w:tcPr>
          <w:p w:rsidR="004557FA" w:rsidRDefault="00CD43F0">
            <w:pPr>
              <w:jc w:val="right"/>
            </w:pPr>
            <w:r>
              <w:t>61,136,480.23</w:t>
            </w:r>
          </w:p>
        </w:tc>
        <w:tc>
          <w:tcPr>
            <w:tcW w:w="1620" w:type="dxa"/>
            <w:vAlign w:val="center"/>
          </w:tcPr>
          <w:p w:rsidR="004557FA" w:rsidRDefault="00CD43F0">
            <w:pPr>
              <w:jc w:val="right"/>
            </w:pPr>
            <w:r>
              <w:t>132.68</w:t>
            </w:r>
          </w:p>
        </w:tc>
      </w:tr>
      <w:tr w:rsidR="004557FA">
        <w:tc>
          <w:tcPr>
            <w:tcW w:w="870" w:type="dxa"/>
            <w:vAlign w:val="center"/>
          </w:tcPr>
          <w:p w:rsidR="004557FA" w:rsidRDefault="00CD43F0">
            <w:pPr>
              <w:jc w:val="center"/>
            </w:pPr>
            <w:r>
              <w:t>2</w:t>
            </w:r>
          </w:p>
        </w:tc>
        <w:tc>
          <w:tcPr>
            <w:tcW w:w="1650" w:type="dxa"/>
            <w:vAlign w:val="center"/>
          </w:tcPr>
          <w:p w:rsidR="004557FA" w:rsidRDefault="00CD43F0">
            <w:pPr>
              <w:jc w:val="center"/>
            </w:pPr>
            <w:r>
              <w:t>600276</w:t>
            </w:r>
          </w:p>
        </w:tc>
        <w:tc>
          <w:tcPr>
            <w:tcW w:w="1980" w:type="dxa"/>
            <w:vAlign w:val="center"/>
          </w:tcPr>
          <w:p w:rsidR="004557FA" w:rsidRDefault="00CD43F0">
            <w:pPr>
              <w:jc w:val="center"/>
            </w:pPr>
            <w:r>
              <w:t>恒瑞医药</w:t>
            </w:r>
          </w:p>
        </w:tc>
        <w:tc>
          <w:tcPr>
            <w:tcW w:w="2880" w:type="dxa"/>
            <w:vAlign w:val="center"/>
          </w:tcPr>
          <w:p w:rsidR="004557FA" w:rsidRDefault="00CD43F0">
            <w:pPr>
              <w:jc w:val="right"/>
            </w:pPr>
            <w:r>
              <w:t>57,805,152.37</w:t>
            </w:r>
          </w:p>
        </w:tc>
        <w:tc>
          <w:tcPr>
            <w:tcW w:w="1620" w:type="dxa"/>
            <w:vAlign w:val="center"/>
          </w:tcPr>
          <w:p w:rsidR="004557FA" w:rsidRDefault="00CD43F0">
            <w:pPr>
              <w:jc w:val="right"/>
            </w:pPr>
            <w:r>
              <w:t>125.45</w:t>
            </w:r>
          </w:p>
        </w:tc>
      </w:tr>
      <w:tr w:rsidR="004557FA">
        <w:tc>
          <w:tcPr>
            <w:tcW w:w="870" w:type="dxa"/>
            <w:vAlign w:val="center"/>
          </w:tcPr>
          <w:p w:rsidR="004557FA" w:rsidRDefault="00CD43F0">
            <w:pPr>
              <w:jc w:val="center"/>
            </w:pPr>
            <w:r>
              <w:t>3</w:t>
            </w:r>
          </w:p>
        </w:tc>
        <w:tc>
          <w:tcPr>
            <w:tcW w:w="1650" w:type="dxa"/>
            <w:vAlign w:val="center"/>
          </w:tcPr>
          <w:p w:rsidR="004557FA" w:rsidRDefault="00CD43F0">
            <w:pPr>
              <w:jc w:val="center"/>
            </w:pPr>
            <w:r>
              <w:t>002583</w:t>
            </w:r>
          </w:p>
        </w:tc>
        <w:tc>
          <w:tcPr>
            <w:tcW w:w="1980" w:type="dxa"/>
            <w:vAlign w:val="center"/>
          </w:tcPr>
          <w:p w:rsidR="004557FA" w:rsidRDefault="00CD43F0">
            <w:pPr>
              <w:jc w:val="center"/>
            </w:pPr>
            <w:r>
              <w:t>海能达</w:t>
            </w:r>
          </w:p>
        </w:tc>
        <w:tc>
          <w:tcPr>
            <w:tcW w:w="2880" w:type="dxa"/>
            <w:vAlign w:val="center"/>
          </w:tcPr>
          <w:p w:rsidR="004557FA" w:rsidRDefault="00CD43F0">
            <w:pPr>
              <w:jc w:val="right"/>
            </w:pPr>
            <w:r>
              <w:t>54,833,544.75</w:t>
            </w:r>
          </w:p>
        </w:tc>
        <w:tc>
          <w:tcPr>
            <w:tcW w:w="1620" w:type="dxa"/>
            <w:vAlign w:val="center"/>
          </w:tcPr>
          <w:p w:rsidR="004557FA" w:rsidRDefault="00CD43F0">
            <w:pPr>
              <w:jc w:val="right"/>
            </w:pPr>
            <w:r>
              <w:t>119.00</w:t>
            </w:r>
          </w:p>
        </w:tc>
      </w:tr>
      <w:tr w:rsidR="004557FA">
        <w:tc>
          <w:tcPr>
            <w:tcW w:w="870" w:type="dxa"/>
            <w:vAlign w:val="center"/>
          </w:tcPr>
          <w:p w:rsidR="004557FA" w:rsidRDefault="00CD43F0">
            <w:pPr>
              <w:jc w:val="center"/>
            </w:pPr>
            <w:r>
              <w:t>4</w:t>
            </w:r>
          </w:p>
        </w:tc>
        <w:tc>
          <w:tcPr>
            <w:tcW w:w="1650" w:type="dxa"/>
            <w:vAlign w:val="center"/>
          </w:tcPr>
          <w:p w:rsidR="004557FA" w:rsidRDefault="00CD43F0">
            <w:pPr>
              <w:jc w:val="center"/>
            </w:pPr>
            <w:r>
              <w:t>601398</w:t>
            </w:r>
          </w:p>
        </w:tc>
        <w:tc>
          <w:tcPr>
            <w:tcW w:w="1980" w:type="dxa"/>
            <w:vAlign w:val="center"/>
          </w:tcPr>
          <w:p w:rsidR="004557FA" w:rsidRDefault="00CD43F0">
            <w:pPr>
              <w:jc w:val="center"/>
            </w:pPr>
            <w:r>
              <w:t>工商银行</w:t>
            </w:r>
          </w:p>
        </w:tc>
        <w:tc>
          <w:tcPr>
            <w:tcW w:w="2880" w:type="dxa"/>
            <w:vAlign w:val="center"/>
          </w:tcPr>
          <w:p w:rsidR="004557FA" w:rsidRDefault="00CD43F0">
            <w:pPr>
              <w:jc w:val="right"/>
            </w:pPr>
            <w:r>
              <w:t>49,400,279.02</w:t>
            </w:r>
          </w:p>
        </w:tc>
        <w:tc>
          <w:tcPr>
            <w:tcW w:w="1620" w:type="dxa"/>
            <w:vAlign w:val="center"/>
          </w:tcPr>
          <w:p w:rsidR="004557FA" w:rsidRDefault="00CD43F0">
            <w:pPr>
              <w:jc w:val="right"/>
            </w:pPr>
            <w:r>
              <w:t>107.21</w:t>
            </w:r>
          </w:p>
        </w:tc>
      </w:tr>
      <w:tr w:rsidR="004557FA">
        <w:tc>
          <w:tcPr>
            <w:tcW w:w="870" w:type="dxa"/>
            <w:vAlign w:val="center"/>
          </w:tcPr>
          <w:p w:rsidR="004557FA" w:rsidRDefault="00CD43F0">
            <w:pPr>
              <w:jc w:val="center"/>
            </w:pPr>
            <w:r>
              <w:t>5</w:t>
            </w:r>
          </w:p>
        </w:tc>
        <w:tc>
          <w:tcPr>
            <w:tcW w:w="1650" w:type="dxa"/>
            <w:vAlign w:val="center"/>
          </w:tcPr>
          <w:p w:rsidR="004557FA" w:rsidRDefault="00CD43F0">
            <w:pPr>
              <w:jc w:val="center"/>
            </w:pPr>
            <w:r>
              <w:t>002460</w:t>
            </w:r>
          </w:p>
        </w:tc>
        <w:tc>
          <w:tcPr>
            <w:tcW w:w="1980" w:type="dxa"/>
            <w:vAlign w:val="center"/>
          </w:tcPr>
          <w:p w:rsidR="004557FA" w:rsidRDefault="00CD43F0">
            <w:pPr>
              <w:jc w:val="center"/>
            </w:pPr>
            <w:r>
              <w:t>赣锋锂业</w:t>
            </w:r>
          </w:p>
        </w:tc>
        <w:tc>
          <w:tcPr>
            <w:tcW w:w="2880" w:type="dxa"/>
            <w:vAlign w:val="center"/>
          </w:tcPr>
          <w:p w:rsidR="004557FA" w:rsidRDefault="00CD43F0">
            <w:pPr>
              <w:jc w:val="right"/>
            </w:pPr>
            <w:r>
              <w:t>46,552,381.51</w:t>
            </w:r>
          </w:p>
        </w:tc>
        <w:tc>
          <w:tcPr>
            <w:tcW w:w="1620" w:type="dxa"/>
            <w:vAlign w:val="center"/>
          </w:tcPr>
          <w:p w:rsidR="004557FA" w:rsidRDefault="00CD43F0">
            <w:pPr>
              <w:jc w:val="right"/>
            </w:pPr>
            <w:r>
              <w:t>101.03</w:t>
            </w:r>
          </w:p>
        </w:tc>
      </w:tr>
      <w:tr w:rsidR="004557FA">
        <w:tc>
          <w:tcPr>
            <w:tcW w:w="870" w:type="dxa"/>
            <w:vAlign w:val="center"/>
          </w:tcPr>
          <w:p w:rsidR="004557FA" w:rsidRDefault="00CD43F0">
            <w:pPr>
              <w:jc w:val="center"/>
            </w:pPr>
            <w:r>
              <w:t>6</w:t>
            </w:r>
          </w:p>
        </w:tc>
        <w:tc>
          <w:tcPr>
            <w:tcW w:w="1650" w:type="dxa"/>
            <w:vAlign w:val="center"/>
          </w:tcPr>
          <w:p w:rsidR="004557FA" w:rsidRDefault="00CD43F0">
            <w:pPr>
              <w:jc w:val="center"/>
            </w:pPr>
            <w:r>
              <w:t>600197</w:t>
            </w:r>
          </w:p>
        </w:tc>
        <w:tc>
          <w:tcPr>
            <w:tcW w:w="1980" w:type="dxa"/>
            <w:vAlign w:val="center"/>
          </w:tcPr>
          <w:p w:rsidR="004557FA" w:rsidRDefault="00CD43F0">
            <w:pPr>
              <w:jc w:val="center"/>
            </w:pPr>
            <w:r>
              <w:t>伊力特</w:t>
            </w:r>
          </w:p>
        </w:tc>
        <w:tc>
          <w:tcPr>
            <w:tcW w:w="2880" w:type="dxa"/>
            <w:vAlign w:val="center"/>
          </w:tcPr>
          <w:p w:rsidR="004557FA" w:rsidRDefault="00CD43F0">
            <w:pPr>
              <w:jc w:val="right"/>
            </w:pPr>
            <w:r>
              <w:t>43,812,787.94</w:t>
            </w:r>
          </w:p>
        </w:tc>
        <w:tc>
          <w:tcPr>
            <w:tcW w:w="1620" w:type="dxa"/>
            <w:vAlign w:val="center"/>
          </w:tcPr>
          <w:p w:rsidR="004557FA" w:rsidRDefault="00CD43F0">
            <w:pPr>
              <w:jc w:val="right"/>
            </w:pPr>
            <w:r>
              <w:t>95.08</w:t>
            </w:r>
          </w:p>
        </w:tc>
      </w:tr>
      <w:tr w:rsidR="004557FA">
        <w:tc>
          <w:tcPr>
            <w:tcW w:w="870" w:type="dxa"/>
            <w:vAlign w:val="center"/>
          </w:tcPr>
          <w:p w:rsidR="004557FA" w:rsidRDefault="00CD43F0">
            <w:pPr>
              <w:jc w:val="center"/>
            </w:pPr>
            <w:r>
              <w:t>7</w:t>
            </w:r>
          </w:p>
        </w:tc>
        <w:tc>
          <w:tcPr>
            <w:tcW w:w="1650" w:type="dxa"/>
            <w:vAlign w:val="center"/>
          </w:tcPr>
          <w:p w:rsidR="004557FA" w:rsidRDefault="00CD43F0">
            <w:pPr>
              <w:jc w:val="center"/>
            </w:pPr>
            <w:r>
              <w:t>601166</w:t>
            </w:r>
          </w:p>
        </w:tc>
        <w:tc>
          <w:tcPr>
            <w:tcW w:w="1980" w:type="dxa"/>
            <w:vAlign w:val="center"/>
          </w:tcPr>
          <w:p w:rsidR="004557FA" w:rsidRDefault="00CD43F0">
            <w:pPr>
              <w:jc w:val="center"/>
            </w:pPr>
            <w:r>
              <w:t>兴业银行</w:t>
            </w:r>
          </w:p>
        </w:tc>
        <w:tc>
          <w:tcPr>
            <w:tcW w:w="2880" w:type="dxa"/>
            <w:vAlign w:val="center"/>
          </w:tcPr>
          <w:p w:rsidR="004557FA" w:rsidRDefault="00CD43F0">
            <w:pPr>
              <w:jc w:val="right"/>
            </w:pPr>
            <w:r>
              <w:t>42,148,423.16</w:t>
            </w:r>
          </w:p>
        </w:tc>
        <w:tc>
          <w:tcPr>
            <w:tcW w:w="1620" w:type="dxa"/>
            <w:vAlign w:val="center"/>
          </w:tcPr>
          <w:p w:rsidR="004557FA" w:rsidRDefault="00CD43F0">
            <w:pPr>
              <w:jc w:val="right"/>
            </w:pPr>
            <w:r>
              <w:t>91.47</w:t>
            </w:r>
          </w:p>
        </w:tc>
      </w:tr>
      <w:tr w:rsidR="004557FA">
        <w:tc>
          <w:tcPr>
            <w:tcW w:w="870" w:type="dxa"/>
            <w:vAlign w:val="center"/>
          </w:tcPr>
          <w:p w:rsidR="004557FA" w:rsidRDefault="00CD43F0">
            <w:pPr>
              <w:jc w:val="center"/>
            </w:pPr>
            <w:r>
              <w:t>8</w:t>
            </w:r>
          </w:p>
        </w:tc>
        <w:tc>
          <w:tcPr>
            <w:tcW w:w="1650" w:type="dxa"/>
            <w:vAlign w:val="center"/>
          </w:tcPr>
          <w:p w:rsidR="004557FA" w:rsidRDefault="00CD43F0">
            <w:pPr>
              <w:jc w:val="center"/>
            </w:pPr>
            <w:r>
              <w:t>000423</w:t>
            </w:r>
          </w:p>
        </w:tc>
        <w:tc>
          <w:tcPr>
            <w:tcW w:w="1980" w:type="dxa"/>
            <w:vAlign w:val="center"/>
          </w:tcPr>
          <w:p w:rsidR="004557FA" w:rsidRDefault="00CD43F0">
            <w:pPr>
              <w:jc w:val="center"/>
            </w:pPr>
            <w:r>
              <w:t>东阿阿胶</w:t>
            </w:r>
          </w:p>
        </w:tc>
        <w:tc>
          <w:tcPr>
            <w:tcW w:w="2880" w:type="dxa"/>
            <w:vAlign w:val="center"/>
          </w:tcPr>
          <w:p w:rsidR="004557FA" w:rsidRDefault="00CD43F0">
            <w:pPr>
              <w:jc w:val="right"/>
            </w:pPr>
            <w:r>
              <w:t>37,712,413.80</w:t>
            </w:r>
          </w:p>
        </w:tc>
        <w:tc>
          <w:tcPr>
            <w:tcW w:w="1620" w:type="dxa"/>
            <w:vAlign w:val="center"/>
          </w:tcPr>
          <w:p w:rsidR="004557FA" w:rsidRDefault="00CD43F0">
            <w:pPr>
              <w:jc w:val="right"/>
            </w:pPr>
            <w:r>
              <w:t>81.85</w:t>
            </w:r>
          </w:p>
        </w:tc>
      </w:tr>
      <w:tr w:rsidR="004557FA">
        <w:tc>
          <w:tcPr>
            <w:tcW w:w="870" w:type="dxa"/>
            <w:vAlign w:val="center"/>
          </w:tcPr>
          <w:p w:rsidR="004557FA" w:rsidRDefault="00CD43F0">
            <w:pPr>
              <w:jc w:val="center"/>
            </w:pPr>
            <w:r>
              <w:t>9</w:t>
            </w:r>
          </w:p>
        </w:tc>
        <w:tc>
          <w:tcPr>
            <w:tcW w:w="1650" w:type="dxa"/>
            <w:vAlign w:val="center"/>
          </w:tcPr>
          <w:p w:rsidR="004557FA" w:rsidRDefault="00CD43F0">
            <w:pPr>
              <w:jc w:val="center"/>
            </w:pPr>
            <w:r>
              <w:t>600036</w:t>
            </w:r>
          </w:p>
        </w:tc>
        <w:tc>
          <w:tcPr>
            <w:tcW w:w="1980" w:type="dxa"/>
            <w:vAlign w:val="center"/>
          </w:tcPr>
          <w:p w:rsidR="004557FA" w:rsidRDefault="00CD43F0">
            <w:pPr>
              <w:jc w:val="center"/>
            </w:pPr>
            <w:r>
              <w:t>招商银行</w:t>
            </w:r>
          </w:p>
        </w:tc>
        <w:tc>
          <w:tcPr>
            <w:tcW w:w="2880" w:type="dxa"/>
            <w:vAlign w:val="center"/>
          </w:tcPr>
          <w:p w:rsidR="004557FA" w:rsidRDefault="00CD43F0">
            <w:pPr>
              <w:jc w:val="right"/>
            </w:pPr>
            <w:r>
              <w:t>33,889,314.27</w:t>
            </w:r>
          </w:p>
        </w:tc>
        <w:tc>
          <w:tcPr>
            <w:tcW w:w="1620" w:type="dxa"/>
            <w:vAlign w:val="center"/>
          </w:tcPr>
          <w:p w:rsidR="004557FA" w:rsidRDefault="00CD43F0">
            <w:pPr>
              <w:jc w:val="right"/>
            </w:pPr>
            <w:r>
              <w:t>73.55</w:t>
            </w:r>
          </w:p>
        </w:tc>
      </w:tr>
      <w:tr w:rsidR="004557FA">
        <w:tc>
          <w:tcPr>
            <w:tcW w:w="870" w:type="dxa"/>
            <w:vAlign w:val="center"/>
          </w:tcPr>
          <w:p w:rsidR="004557FA" w:rsidRDefault="00CD43F0">
            <w:pPr>
              <w:jc w:val="center"/>
            </w:pPr>
            <w:r>
              <w:t>10</w:t>
            </w:r>
          </w:p>
        </w:tc>
        <w:tc>
          <w:tcPr>
            <w:tcW w:w="1650" w:type="dxa"/>
            <w:vAlign w:val="center"/>
          </w:tcPr>
          <w:p w:rsidR="004557FA" w:rsidRDefault="00CD43F0">
            <w:pPr>
              <w:jc w:val="center"/>
            </w:pPr>
            <w:r>
              <w:t>601318</w:t>
            </w:r>
          </w:p>
        </w:tc>
        <w:tc>
          <w:tcPr>
            <w:tcW w:w="1980" w:type="dxa"/>
            <w:vAlign w:val="center"/>
          </w:tcPr>
          <w:p w:rsidR="004557FA" w:rsidRDefault="00CD43F0">
            <w:pPr>
              <w:jc w:val="center"/>
            </w:pPr>
            <w:r>
              <w:t>中国平安</w:t>
            </w:r>
          </w:p>
        </w:tc>
        <w:tc>
          <w:tcPr>
            <w:tcW w:w="2880" w:type="dxa"/>
            <w:vAlign w:val="center"/>
          </w:tcPr>
          <w:p w:rsidR="004557FA" w:rsidRDefault="00CD43F0">
            <w:pPr>
              <w:jc w:val="right"/>
            </w:pPr>
            <w:r>
              <w:t>31,978,596.30</w:t>
            </w:r>
          </w:p>
        </w:tc>
        <w:tc>
          <w:tcPr>
            <w:tcW w:w="1620" w:type="dxa"/>
            <w:vAlign w:val="center"/>
          </w:tcPr>
          <w:p w:rsidR="004557FA" w:rsidRDefault="00CD43F0">
            <w:pPr>
              <w:jc w:val="right"/>
            </w:pPr>
            <w:r>
              <w:t>69.40</w:t>
            </w:r>
          </w:p>
        </w:tc>
      </w:tr>
      <w:tr w:rsidR="004557FA">
        <w:tc>
          <w:tcPr>
            <w:tcW w:w="870" w:type="dxa"/>
            <w:vAlign w:val="center"/>
          </w:tcPr>
          <w:p w:rsidR="004557FA" w:rsidRDefault="00CD43F0">
            <w:pPr>
              <w:jc w:val="center"/>
            </w:pPr>
            <w:r>
              <w:t>11</w:t>
            </w:r>
          </w:p>
        </w:tc>
        <w:tc>
          <w:tcPr>
            <w:tcW w:w="1650" w:type="dxa"/>
            <w:vAlign w:val="center"/>
          </w:tcPr>
          <w:p w:rsidR="004557FA" w:rsidRDefault="00CD43F0">
            <w:pPr>
              <w:jc w:val="center"/>
            </w:pPr>
            <w:r>
              <w:t>600054</w:t>
            </w:r>
          </w:p>
        </w:tc>
        <w:tc>
          <w:tcPr>
            <w:tcW w:w="1980" w:type="dxa"/>
            <w:vAlign w:val="center"/>
          </w:tcPr>
          <w:p w:rsidR="004557FA" w:rsidRDefault="00CD43F0">
            <w:pPr>
              <w:jc w:val="center"/>
            </w:pPr>
            <w:r>
              <w:t>黄山旅游</w:t>
            </w:r>
          </w:p>
        </w:tc>
        <w:tc>
          <w:tcPr>
            <w:tcW w:w="2880" w:type="dxa"/>
            <w:vAlign w:val="center"/>
          </w:tcPr>
          <w:p w:rsidR="004557FA" w:rsidRDefault="00CD43F0">
            <w:pPr>
              <w:jc w:val="right"/>
            </w:pPr>
            <w:r>
              <w:t>31,641,213.79</w:t>
            </w:r>
          </w:p>
        </w:tc>
        <w:tc>
          <w:tcPr>
            <w:tcW w:w="1620" w:type="dxa"/>
            <w:vAlign w:val="center"/>
          </w:tcPr>
          <w:p w:rsidR="004557FA" w:rsidRDefault="00CD43F0">
            <w:pPr>
              <w:jc w:val="right"/>
            </w:pPr>
            <w:r>
              <w:t>68.67</w:t>
            </w:r>
          </w:p>
        </w:tc>
      </w:tr>
      <w:tr w:rsidR="004557FA">
        <w:tc>
          <w:tcPr>
            <w:tcW w:w="870" w:type="dxa"/>
            <w:vAlign w:val="center"/>
          </w:tcPr>
          <w:p w:rsidR="004557FA" w:rsidRDefault="00CD43F0">
            <w:pPr>
              <w:jc w:val="center"/>
            </w:pPr>
            <w:r>
              <w:t>12</w:t>
            </w:r>
          </w:p>
        </w:tc>
        <w:tc>
          <w:tcPr>
            <w:tcW w:w="1650" w:type="dxa"/>
            <w:vAlign w:val="center"/>
          </w:tcPr>
          <w:p w:rsidR="004557FA" w:rsidRDefault="00CD43F0">
            <w:pPr>
              <w:jc w:val="center"/>
            </w:pPr>
            <w:r>
              <w:t>601688</w:t>
            </w:r>
          </w:p>
        </w:tc>
        <w:tc>
          <w:tcPr>
            <w:tcW w:w="1980" w:type="dxa"/>
            <w:vAlign w:val="center"/>
          </w:tcPr>
          <w:p w:rsidR="004557FA" w:rsidRDefault="00CD43F0">
            <w:pPr>
              <w:jc w:val="center"/>
            </w:pPr>
            <w:r>
              <w:t>华泰证券</w:t>
            </w:r>
          </w:p>
        </w:tc>
        <w:tc>
          <w:tcPr>
            <w:tcW w:w="2880" w:type="dxa"/>
            <w:vAlign w:val="center"/>
          </w:tcPr>
          <w:p w:rsidR="004557FA" w:rsidRDefault="00CD43F0">
            <w:pPr>
              <w:jc w:val="right"/>
            </w:pPr>
            <w:r>
              <w:t>31,523,293.09</w:t>
            </w:r>
          </w:p>
        </w:tc>
        <w:tc>
          <w:tcPr>
            <w:tcW w:w="1620" w:type="dxa"/>
            <w:vAlign w:val="center"/>
          </w:tcPr>
          <w:p w:rsidR="004557FA" w:rsidRDefault="00CD43F0">
            <w:pPr>
              <w:jc w:val="right"/>
            </w:pPr>
            <w:r>
              <w:t>68.41</w:t>
            </w:r>
          </w:p>
        </w:tc>
      </w:tr>
      <w:tr w:rsidR="004557FA">
        <w:tc>
          <w:tcPr>
            <w:tcW w:w="870" w:type="dxa"/>
            <w:vAlign w:val="center"/>
          </w:tcPr>
          <w:p w:rsidR="004557FA" w:rsidRDefault="00CD43F0">
            <w:pPr>
              <w:jc w:val="center"/>
            </w:pPr>
            <w:r>
              <w:t>13</w:t>
            </w:r>
          </w:p>
        </w:tc>
        <w:tc>
          <w:tcPr>
            <w:tcW w:w="1650" w:type="dxa"/>
            <w:vAlign w:val="center"/>
          </w:tcPr>
          <w:p w:rsidR="004557FA" w:rsidRDefault="00CD43F0">
            <w:pPr>
              <w:jc w:val="center"/>
            </w:pPr>
            <w:r>
              <w:t>300308</w:t>
            </w:r>
          </w:p>
        </w:tc>
        <w:tc>
          <w:tcPr>
            <w:tcW w:w="1980" w:type="dxa"/>
            <w:vAlign w:val="center"/>
          </w:tcPr>
          <w:p w:rsidR="004557FA" w:rsidRDefault="00CD43F0">
            <w:pPr>
              <w:jc w:val="center"/>
            </w:pPr>
            <w:r>
              <w:t>中际装备</w:t>
            </w:r>
          </w:p>
        </w:tc>
        <w:tc>
          <w:tcPr>
            <w:tcW w:w="2880" w:type="dxa"/>
            <w:vAlign w:val="center"/>
          </w:tcPr>
          <w:p w:rsidR="004557FA" w:rsidRDefault="00CD43F0">
            <w:pPr>
              <w:jc w:val="right"/>
            </w:pPr>
            <w:r>
              <w:t>30,526,545.42</w:t>
            </w:r>
          </w:p>
        </w:tc>
        <w:tc>
          <w:tcPr>
            <w:tcW w:w="1620" w:type="dxa"/>
            <w:vAlign w:val="center"/>
          </w:tcPr>
          <w:p w:rsidR="004557FA" w:rsidRDefault="00CD43F0">
            <w:pPr>
              <w:jc w:val="right"/>
            </w:pPr>
            <w:r>
              <w:t>66.25</w:t>
            </w:r>
          </w:p>
        </w:tc>
      </w:tr>
      <w:tr w:rsidR="004557FA">
        <w:tc>
          <w:tcPr>
            <w:tcW w:w="870" w:type="dxa"/>
            <w:vAlign w:val="center"/>
          </w:tcPr>
          <w:p w:rsidR="004557FA" w:rsidRDefault="00CD43F0">
            <w:pPr>
              <w:jc w:val="center"/>
            </w:pPr>
            <w:r>
              <w:t>14</w:t>
            </w:r>
          </w:p>
        </w:tc>
        <w:tc>
          <w:tcPr>
            <w:tcW w:w="1650" w:type="dxa"/>
            <w:vAlign w:val="center"/>
          </w:tcPr>
          <w:p w:rsidR="004557FA" w:rsidRDefault="00CD43F0">
            <w:pPr>
              <w:jc w:val="center"/>
            </w:pPr>
            <w:r>
              <w:t>002343</w:t>
            </w:r>
          </w:p>
        </w:tc>
        <w:tc>
          <w:tcPr>
            <w:tcW w:w="1980" w:type="dxa"/>
            <w:vAlign w:val="center"/>
          </w:tcPr>
          <w:p w:rsidR="004557FA" w:rsidRDefault="00CD43F0">
            <w:pPr>
              <w:jc w:val="center"/>
            </w:pPr>
            <w:r>
              <w:t>慈文传媒</w:t>
            </w:r>
          </w:p>
        </w:tc>
        <w:tc>
          <w:tcPr>
            <w:tcW w:w="2880" w:type="dxa"/>
            <w:vAlign w:val="center"/>
          </w:tcPr>
          <w:p w:rsidR="004557FA" w:rsidRDefault="00CD43F0">
            <w:pPr>
              <w:jc w:val="right"/>
            </w:pPr>
            <w:r>
              <w:t>30,447,424.75</w:t>
            </w:r>
          </w:p>
        </w:tc>
        <w:tc>
          <w:tcPr>
            <w:tcW w:w="1620" w:type="dxa"/>
            <w:vAlign w:val="center"/>
          </w:tcPr>
          <w:p w:rsidR="004557FA" w:rsidRDefault="00CD43F0">
            <w:pPr>
              <w:jc w:val="right"/>
            </w:pPr>
            <w:r>
              <w:t>66.08</w:t>
            </w:r>
          </w:p>
        </w:tc>
      </w:tr>
      <w:tr w:rsidR="004557FA">
        <w:tc>
          <w:tcPr>
            <w:tcW w:w="870" w:type="dxa"/>
            <w:vAlign w:val="center"/>
          </w:tcPr>
          <w:p w:rsidR="004557FA" w:rsidRDefault="00CD43F0">
            <w:pPr>
              <w:jc w:val="center"/>
            </w:pPr>
            <w:r>
              <w:t>15</w:t>
            </w:r>
          </w:p>
        </w:tc>
        <w:tc>
          <w:tcPr>
            <w:tcW w:w="1650" w:type="dxa"/>
            <w:vAlign w:val="center"/>
          </w:tcPr>
          <w:p w:rsidR="004557FA" w:rsidRDefault="00CD43F0">
            <w:pPr>
              <w:jc w:val="center"/>
            </w:pPr>
            <w:r>
              <w:t>600132</w:t>
            </w:r>
          </w:p>
        </w:tc>
        <w:tc>
          <w:tcPr>
            <w:tcW w:w="1980" w:type="dxa"/>
            <w:vAlign w:val="center"/>
          </w:tcPr>
          <w:p w:rsidR="004557FA" w:rsidRDefault="00CD43F0">
            <w:pPr>
              <w:jc w:val="center"/>
            </w:pPr>
            <w:r>
              <w:t>重庆啤酒</w:t>
            </w:r>
          </w:p>
        </w:tc>
        <w:tc>
          <w:tcPr>
            <w:tcW w:w="2880" w:type="dxa"/>
            <w:vAlign w:val="center"/>
          </w:tcPr>
          <w:p w:rsidR="004557FA" w:rsidRDefault="00CD43F0">
            <w:pPr>
              <w:jc w:val="right"/>
            </w:pPr>
            <w:r>
              <w:t>27,969,677.98</w:t>
            </w:r>
          </w:p>
        </w:tc>
        <w:tc>
          <w:tcPr>
            <w:tcW w:w="1620" w:type="dxa"/>
            <w:vAlign w:val="center"/>
          </w:tcPr>
          <w:p w:rsidR="004557FA" w:rsidRDefault="00CD43F0">
            <w:pPr>
              <w:jc w:val="right"/>
            </w:pPr>
            <w:r>
              <w:t>60.70</w:t>
            </w:r>
          </w:p>
        </w:tc>
      </w:tr>
      <w:tr w:rsidR="004557FA">
        <w:tc>
          <w:tcPr>
            <w:tcW w:w="870" w:type="dxa"/>
            <w:vAlign w:val="center"/>
          </w:tcPr>
          <w:p w:rsidR="004557FA" w:rsidRDefault="00CD43F0">
            <w:pPr>
              <w:jc w:val="center"/>
            </w:pPr>
            <w:r>
              <w:t>16</w:t>
            </w:r>
          </w:p>
        </w:tc>
        <w:tc>
          <w:tcPr>
            <w:tcW w:w="1650" w:type="dxa"/>
            <w:vAlign w:val="center"/>
          </w:tcPr>
          <w:p w:rsidR="004557FA" w:rsidRDefault="00CD43F0">
            <w:pPr>
              <w:jc w:val="center"/>
            </w:pPr>
            <w:r>
              <w:t>600030</w:t>
            </w:r>
          </w:p>
        </w:tc>
        <w:tc>
          <w:tcPr>
            <w:tcW w:w="1980" w:type="dxa"/>
            <w:vAlign w:val="center"/>
          </w:tcPr>
          <w:p w:rsidR="004557FA" w:rsidRDefault="00CD43F0">
            <w:pPr>
              <w:jc w:val="center"/>
            </w:pPr>
            <w:r>
              <w:t>中信证券</w:t>
            </w:r>
          </w:p>
        </w:tc>
        <w:tc>
          <w:tcPr>
            <w:tcW w:w="2880" w:type="dxa"/>
            <w:vAlign w:val="center"/>
          </w:tcPr>
          <w:p w:rsidR="004557FA" w:rsidRDefault="00CD43F0">
            <w:pPr>
              <w:jc w:val="right"/>
            </w:pPr>
            <w:r>
              <w:t>27,125,161.49</w:t>
            </w:r>
          </w:p>
        </w:tc>
        <w:tc>
          <w:tcPr>
            <w:tcW w:w="1620" w:type="dxa"/>
            <w:vAlign w:val="center"/>
          </w:tcPr>
          <w:p w:rsidR="004557FA" w:rsidRDefault="00CD43F0">
            <w:pPr>
              <w:jc w:val="right"/>
            </w:pPr>
            <w:r>
              <w:t>58.87</w:t>
            </w:r>
          </w:p>
        </w:tc>
      </w:tr>
      <w:tr w:rsidR="004557FA">
        <w:tc>
          <w:tcPr>
            <w:tcW w:w="870" w:type="dxa"/>
            <w:vAlign w:val="center"/>
          </w:tcPr>
          <w:p w:rsidR="004557FA" w:rsidRDefault="00CD43F0">
            <w:pPr>
              <w:jc w:val="center"/>
            </w:pPr>
            <w:r>
              <w:t>17</w:t>
            </w:r>
          </w:p>
        </w:tc>
        <w:tc>
          <w:tcPr>
            <w:tcW w:w="1650" w:type="dxa"/>
            <w:vAlign w:val="center"/>
          </w:tcPr>
          <w:p w:rsidR="004557FA" w:rsidRDefault="00CD43F0">
            <w:pPr>
              <w:jc w:val="center"/>
            </w:pPr>
            <w:r>
              <w:t>601988</w:t>
            </w:r>
          </w:p>
        </w:tc>
        <w:tc>
          <w:tcPr>
            <w:tcW w:w="1980" w:type="dxa"/>
            <w:vAlign w:val="center"/>
          </w:tcPr>
          <w:p w:rsidR="004557FA" w:rsidRDefault="00CD43F0">
            <w:pPr>
              <w:jc w:val="center"/>
            </w:pPr>
            <w:r>
              <w:t>中国银行</w:t>
            </w:r>
          </w:p>
        </w:tc>
        <w:tc>
          <w:tcPr>
            <w:tcW w:w="2880" w:type="dxa"/>
            <w:vAlign w:val="center"/>
          </w:tcPr>
          <w:p w:rsidR="004557FA" w:rsidRDefault="00CD43F0">
            <w:pPr>
              <w:jc w:val="right"/>
            </w:pPr>
            <w:r>
              <w:t>25,393,181.00</w:t>
            </w:r>
          </w:p>
        </w:tc>
        <w:tc>
          <w:tcPr>
            <w:tcW w:w="1620" w:type="dxa"/>
            <w:vAlign w:val="center"/>
          </w:tcPr>
          <w:p w:rsidR="004557FA" w:rsidRDefault="00CD43F0">
            <w:pPr>
              <w:jc w:val="right"/>
            </w:pPr>
            <w:r>
              <w:t>55.11</w:t>
            </w:r>
          </w:p>
        </w:tc>
      </w:tr>
      <w:tr w:rsidR="004557FA">
        <w:tc>
          <w:tcPr>
            <w:tcW w:w="870" w:type="dxa"/>
            <w:vAlign w:val="center"/>
          </w:tcPr>
          <w:p w:rsidR="004557FA" w:rsidRDefault="00CD43F0">
            <w:pPr>
              <w:jc w:val="center"/>
            </w:pPr>
            <w:r>
              <w:t>18</w:t>
            </w:r>
          </w:p>
        </w:tc>
        <w:tc>
          <w:tcPr>
            <w:tcW w:w="1650" w:type="dxa"/>
            <w:vAlign w:val="center"/>
          </w:tcPr>
          <w:p w:rsidR="004557FA" w:rsidRDefault="00CD43F0">
            <w:pPr>
              <w:jc w:val="center"/>
            </w:pPr>
            <w:r>
              <w:t>603883</w:t>
            </w:r>
          </w:p>
        </w:tc>
        <w:tc>
          <w:tcPr>
            <w:tcW w:w="1980" w:type="dxa"/>
            <w:vAlign w:val="center"/>
          </w:tcPr>
          <w:p w:rsidR="004557FA" w:rsidRDefault="00CD43F0">
            <w:pPr>
              <w:jc w:val="center"/>
            </w:pPr>
            <w:r>
              <w:t>老百姓</w:t>
            </w:r>
          </w:p>
        </w:tc>
        <w:tc>
          <w:tcPr>
            <w:tcW w:w="2880" w:type="dxa"/>
            <w:vAlign w:val="center"/>
          </w:tcPr>
          <w:p w:rsidR="004557FA" w:rsidRDefault="00CD43F0">
            <w:pPr>
              <w:jc w:val="right"/>
            </w:pPr>
            <w:r>
              <w:t>23,504,379.59</w:t>
            </w:r>
          </w:p>
        </w:tc>
        <w:tc>
          <w:tcPr>
            <w:tcW w:w="1620" w:type="dxa"/>
            <w:vAlign w:val="center"/>
          </w:tcPr>
          <w:p w:rsidR="004557FA" w:rsidRDefault="00CD43F0">
            <w:pPr>
              <w:jc w:val="right"/>
            </w:pPr>
            <w:r>
              <w:t>51.01</w:t>
            </w:r>
          </w:p>
        </w:tc>
      </w:tr>
      <w:tr w:rsidR="004557FA">
        <w:tc>
          <w:tcPr>
            <w:tcW w:w="870" w:type="dxa"/>
            <w:vAlign w:val="center"/>
          </w:tcPr>
          <w:p w:rsidR="004557FA" w:rsidRDefault="00CD43F0">
            <w:pPr>
              <w:jc w:val="center"/>
            </w:pPr>
            <w:r>
              <w:t>19</w:t>
            </w:r>
          </w:p>
        </w:tc>
        <w:tc>
          <w:tcPr>
            <w:tcW w:w="1650" w:type="dxa"/>
            <w:vAlign w:val="center"/>
          </w:tcPr>
          <w:p w:rsidR="004557FA" w:rsidRDefault="00CD43F0">
            <w:pPr>
              <w:jc w:val="center"/>
            </w:pPr>
            <w:r>
              <w:t>600867</w:t>
            </w:r>
          </w:p>
        </w:tc>
        <w:tc>
          <w:tcPr>
            <w:tcW w:w="1980" w:type="dxa"/>
            <w:vAlign w:val="center"/>
          </w:tcPr>
          <w:p w:rsidR="004557FA" w:rsidRDefault="00CD43F0">
            <w:pPr>
              <w:jc w:val="center"/>
            </w:pPr>
            <w:r>
              <w:t>通化东宝</w:t>
            </w:r>
          </w:p>
        </w:tc>
        <w:tc>
          <w:tcPr>
            <w:tcW w:w="2880" w:type="dxa"/>
            <w:vAlign w:val="center"/>
          </w:tcPr>
          <w:p w:rsidR="004557FA" w:rsidRDefault="00CD43F0">
            <w:pPr>
              <w:jc w:val="right"/>
            </w:pPr>
            <w:r>
              <w:t>20,163,104.06</w:t>
            </w:r>
          </w:p>
        </w:tc>
        <w:tc>
          <w:tcPr>
            <w:tcW w:w="1620" w:type="dxa"/>
            <w:vAlign w:val="center"/>
          </w:tcPr>
          <w:p w:rsidR="004557FA" w:rsidRDefault="00CD43F0">
            <w:pPr>
              <w:jc w:val="right"/>
            </w:pPr>
            <w:r>
              <w:t>43.76</w:t>
            </w:r>
          </w:p>
        </w:tc>
      </w:tr>
      <w:tr w:rsidR="004557FA">
        <w:tc>
          <w:tcPr>
            <w:tcW w:w="870" w:type="dxa"/>
            <w:vAlign w:val="center"/>
          </w:tcPr>
          <w:p w:rsidR="004557FA" w:rsidRDefault="00CD43F0">
            <w:pPr>
              <w:jc w:val="center"/>
            </w:pPr>
            <w:r>
              <w:t>20</w:t>
            </w:r>
          </w:p>
        </w:tc>
        <w:tc>
          <w:tcPr>
            <w:tcW w:w="1650" w:type="dxa"/>
            <w:vAlign w:val="center"/>
          </w:tcPr>
          <w:p w:rsidR="004557FA" w:rsidRDefault="00CD43F0">
            <w:pPr>
              <w:jc w:val="center"/>
            </w:pPr>
            <w:r>
              <w:t>300115</w:t>
            </w:r>
          </w:p>
        </w:tc>
        <w:tc>
          <w:tcPr>
            <w:tcW w:w="1980" w:type="dxa"/>
            <w:vAlign w:val="center"/>
          </w:tcPr>
          <w:p w:rsidR="004557FA" w:rsidRDefault="00CD43F0">
            <w:pPr>
              <w:jc w:val="center"/>
            </w:pPr>
            <w:r>
              <w:t>长盈精密</w:t>
            </w:r>
          </w:p>
        </w:tc>
        <w:tc>
          <w:tcPr>
            <w:tcW w:w="2880" w:type="dxa"/>
            <w:vAlign w:val="center"/>
          </w:tcPr>
          <w:p w:rsidR="004557FA" w:rsidRDefault="00CD43F0">
            <w:pPr>
              <w:jc w:val="right"/>
            </w:pPr>
            <w:r>
              <w:t>16,025,317.03</w:t>
            </w:r>
          </w:p>
        </w:tc>
        <w:tc>
          <w:tcPr>
            <w:tcW w:w="1620" w:type="dxa"/>
            <w:vAlign w:val="center"/>
          </w:tcPr>
          <w:p w:rsidR="004557FA" w:rsidRDefault="00CD43F0">
            <w:pPr>
              <w:jc w:val="right"/>
            </w:pPr>
            <w:r>
              <w:t>34.78</w:t>
            </w:r>
          </w:p>
        </w:tc>
      </w:tr>
      <w:tr w:rsidR="004557FA">
        <w:tc>
          <w:tcPr>
            <w:tcW w:w="870" w:type="dxa"/>
            <w:vAlign w:val="center"/>
          </w:tcPr>
          <w:p w:rsidR="004557FA" w:rsidRDefault="00CD43F0">
            <w:pPr>
              <w:jc w:val="center"/>
            </w:pPr>
            <w:r>
              <w:t>21</w:t>
            </w:r>
          </w:p>
        </w:tc>
        <w:tc>
          <w:tcPr>
            <w:tcW w:w="1650" w:type="dxa"/>
            <w:vAlign w:val="center"/>
          </w:tcPr>
          <w:p w:rsidR="004557FA" w:rsidRDefault="00CD43F0">
            <w:pPr>
              <w:jc w:val="center"/>
            </w:pPr>
            <w:r>
              <w:t>300347</w:t>
            </w:r>
          </w:p>
        </w:tc>
        <w:tc>
          <w:tcPr>
            <w:tcW w:w="1980" w:type="dxa"/>
            <w:vAlign w:val="center"/>
          </w:tcPr>
          <w:p w:rsidR="004557FA" w:rsidRDefault="00CD43F0">
            <w:pPr>
              <w:jc w:val="center"/>
            </w:pPr>
            <w:r>
              <w:t>泰格医药</w:t>
            </w:r>
          </w:p>
        </w:tc>
        <w:tc>
          <w:tcPr>
            <w:tcW w:w="2880" w:type="dxa"/>
            <w:vAlign w:val="center"/>
          </w:tcPr>
          <w:p w:rsidR="004557FA" w:rsidRDefault="00CD43F0">
            <w:pPr>
              <w:jc w:val="right"/>
            </w:pPr>
            <w:r>
              <w:t>15,385,478.09</w:t>
            </w:r>
          </w:p>
        </w:tc>
        <w:tc>
          <w:tcPr>
            <w:tcW w:w="1620" w:type="dxa"/>
            <w:vAlign w:val="center"/>
          </w:tcPr>
          <w:p w:rsidR="004557FA" w:rsidRDefault="00CD43F0">
            <w:pPr>
              <w:jc w:val="right"/>
            </w:pPr>
            <w:r>
              <w:t>33.39</w:t>
            </w:r>
          </w:p>
        </w:tc>
      </w:tr>
      <w:tr w:rsidR="004557FA">
        <w:tc>
          <w:tcPr>
            <w:tcW w:w="870" w:type="dxa"/>
            <w:vAlign w:val="center"/>
          </w:tcPr>
          <w:p w:rsidR="004557FA" w:rsidRDefault="00CD43F0">
            <w:pPr>
              <w:jc w:val="center"/>
            </w:pPr>
            <w:r>
              <w:t>22</w:t>
            </w:r>
          </w:p>
        </w:tc>
        <w:tc>
          <w:tcPr>
            <w:tcW w:w="1650" w:type="dxa"/>
            <w:vAlign w:val="center"/>
          </w:tcPr>
          <w:p w:rsidR="004557FA" w:rsidRDefault="00CD43F0">
            <w:pPr>
              <w:jc w:val="center"/>
            </w:pPr>
            <w:r>
              <w:t>603939</w:t>
            </w:r>
          </w:p>
        </w:tc>
        <w:tc>
          <w:tcPr>
            <w:tcW w:w="1980" w:type="dxa"/>
            <w:vAlign w:val="center"/>
          </w:tcPr>
          <w:p w:rsidR="004557FA" w:rsidRDefault="00CD43F0">
            <w:pPr>
              <w:jc w:val="center"/>
            </w:pPr>
            <w:r>
              <w:t>益丰药房</w:t>
            </w:r>
          </w:p>
        </w:tc>
        <w:tc>
          <w:tcPr>
            <w:tcW w:w="2880" w:type="dxa"/>
            <w:vAlign w:val="center"/>
          </w:tcPr>
          <w:p w:rsidR="004557FA" w:rsidRDefault="00CD43F0">
            <w:pPr>
              <w:jc w:val="right"/>
            </w:pPr>
            <w:r>
              <w:t>15,124,167.45</w:t>
            </w:r>
          </w:p>
        </w:tc>
        <w:tc>
          <w:tcPr>
            <w:tcW w:w="1620" w:type="dxa"/>
            <w:vAlign w:val="center"/>
          </w:tcPr>
          <w:p w:rsidR="004557FA" w:rsidRDefault="00CD43F0">
            <w:pPr>
              <w:jc w:val="right"/>
            </w:pPr>
            <w:r>
              <w:t>32.82</w:t>
            </w:r>
          </w:p>
        </w:tc>
      </w:tr>
      <w:tr w:rsidR="004557FA">
        <w:tc>
          <w:tcPr>
            <w:tcW w:w="870" w:type="dxa"/>
            <w:vAlign w:val="center"/>
          </w:tcPr>
          <w:p w:rsidR="004557FA" w:rsidRDefault="00CD43F0">
            <w:pPr>
              <w:jc w:val="center"/>
            </w:pPr>
            <w:r>
              <w:t>23</w:t>
            </w:r>
          </w:p>
        </w:tc>
        <w:tc>
          <w:tcPr>
            <w:tcW w:w="1650" w:type="dxa"/>
            <w:vAlign w:val="center"/>
          </w:tcPr>
          <w:p w:rsidR="004557FA" w:rsidRDefault="00CD43F0">
            <w:pPr>
              <w:jc w:val="center"/>
            </w:pPr>
            <w:r>
              <w:t>002392</w:t>
            </w:r>
          </w:p>
        </w:tc>
        <w:tc>
          <w:tcPr>
            <w:tcW w:w="1980" w:type="dxa"/>
            <w:vAlign w:val="center"/>
          </w:tcPr>
          <w:p w:rsidR="004557FA" w:rsidRDefault="00CD43F0">
            <w:pPr>
              <w:jc w:val="center"/>
            </w:pPr>
            <w:r>
              <w:t>北京利尔</w:t>
            </w:r>
          </w:p>
        </w:tc>
        <w:tc>
          <w:tcPr>
            <w:tcW w:w="2880" w:type="dxa"/>
            <w:vAlign w:val="center"/>
          </w:tcPr>
          <w:p w:rsidR="004557FA" w:rsidRDefault="00CD43F0">
            <w:pPr>
              <w:jc w:val="right"/>
            </w:pPr>
            <w:r>
              <w:t>14,072,517.52</w:t>
            </w:r>
          </w:p>
        </w:tc>
        <w:tc>
          <w:tcPr>
            <w:tcW w:w="1620" w:type="dxa"/>
            <w:vAlign w:val="center"/>
          </w:tcPr>
          <w:p w:rsidR="004557FA" w:rsidRDefault="00CD43F0">
            <w:pPr>
              <w:jc w:val="right"/>
            </w:pPr>
            <w:r>
              <w:t>30.54</w:t>
            </w:r>
          </w:p>
        </w:tc>
      </w:tr>
      <w:tr w:rsidR="004557FA">
        <w:tc>
          <w:tcPr>
            <w:tcW w:w="870" w:type="dxa"/>
            <w:vAlign w:val="center"/>
          </w:tcPr>
          <w:p w:rsidR="004557FA" w:rsidRDefault="00CD43F0">
            <w:pPr>
              <w:jc w:val="center"/>
            </w:pPr>
            <w:r>
              <w:t>24</w:t>
            </w:r>
          </w:p>
        </w:tc>
        <w:tc>
          <w:tcPr>
            <w:tcW w:w="1650" w:type="dxa"/>
            <w:vAlign w:val="center"/>
          </w:tcPr>
          <w:p w:rsidR="004557FA" w:rsidRDefault="00CD43F0">
            <w:pPr>
              <w:jc w:val="center"/>
            </w:pPr>
            <w:r>
              <w:t>002142</w:t>
            </w:r>
          </w:p>
        </w:tc>
        <w:tc>
          <w:tcPr>
            <w:tcW w:w="1980" w:type="dxa"/>
            <w:vAlign w:val="center"/>
          </w:tcPr>
          <w:p w:rsidR="004557FA" w:rsidRDefault="00CD43F0">
            <w:pPr>
              <w:jc w:val="center"/>
            </w:pPr>
            <w:r>
              <w:t>宁波银行</w:t>
            </w:r>
          </w:p>
        </w:tc>
        <w:tc>
          <w:tcPr>
            <w:tcW w:w="2880" w:type="dxa"/>
            <w:vAlign w:val="center"/>
          </w:tcPr>
          <w:p w:rsidR="004557FA" w:rsidRDefault="00CD43F0">
            <w:pPr>
              <w:jc w:val="right"/>
            </w:pPr>
            <w:r>
              <w:t>14,045,867.28</w:t>
            </w:r>
          </w:p>
        </w:tc>
        <w:tc>
          <w:tcPr>
            <w:tcW w:w="1620" w:type="dxa"/>
            <w:vAlign w:val="center"/>
          </w:tcPr>
          <w:p w:rsidR="004557FA" w:rsidRDefault="00CD43F0">
            <w:pPr>
              <w:jc w:val="right"/>
            </w:pPr>
            <w:r>
              <w:t>30.48</w:t>
            </w:r>
          </w:p>
        </w:tc>
      </w:tr>
      <w:tr w:rsidR="004557FA">
        <w:tc>
          <w:tcPr>
            <w:tcW w:w="870" w:type="dxa"/>
            <w:vAlign w:val="center"/>
          </w:tcPr>
          <w:p w:rsidR="004557FA" w:rsidRDefault="00CD43F0">
            <w:pPr>
              <w:jc w:val="center"/>
            </w:pPr>
            <w:r>
              <w:t>25</w:t>
            </w:r>
          </w:p>
        </w:tc>
        <w:tc>
          <w:tcPr>
            <w:tcW w:w="1650" w:type="dxa"/>
            <w:vAlign w:val="center"/>
          </w:tcPr>
          <w:p w:rsidR="004557FA" w:rsidRDefault="00CD43F0">
            <w:pPr>
              <w:jc w:val="center"/>
            </w:pPr>
            <w:r>
              <w:t>000998</w:t>
            </w:r>
          </w:p>
        </w:tc>
        <w:tc>
          <w:tcPr>
            <w:tcW w:w="1980" w:type="dxa"/>
            <w:vAlign w:val="center"/>
          </w:tcPr>
          <w:p w:rsidR="004557FA" w:rsidRDefault="00CD43F0">
            <w:pPr>
              <w:jc w:val="center"/>
            </w:pPr>
            <w:r>
              <w:t>隆平高科</w:t>
            </w:r>
          </w:p>
        </w:tc>
        <w:tc>
          <w:tcPr>
            <w:tcW w:w="2880" w:type="dxa"/>
            <w:vAlign w:val="center"/>
          </w:tcPr>
          <w:p w:rsidR="004557FA" w:rsidRDefault="00CD43F0">
            <w:pPr>
              <w:jc w:val="right"/>
            </w:pPr>
            <w:r>
              <w:t>13,189,702.36</w:t>
            </w:r>
          </w:p>
        </w:tc>
        <w:tc>
          <w:tcPr>
            <w:tcW w:w="1620" w:type="dxa"/>
            <w:vAlign w:val="center"/>
          </w:tcPr>
          <w:p w:rsidR="004557FA" w:rsidRDefault="00CD43F0">
            <w:pPr>
              <w:jc w:val="right"/>
            </w:pPr>
            <w:r>
              <w:t>28.63</w:t>
            </w:r>
          </w:p>
        </w:tc>
      </w:tr>
      <w:tr w:rsidR="004557FA">
        <w:tc>
          <w:tcPr>
            <w:tcW w:w="870" w:type="dxa"/>
            <w:vAlign w:val="center"/>
          </w:tcPr>
          <w:p w:rsidR="004557FA" w:rsidRDefault="00CD43F0">
            <w:pPr>
              <w:jc w:val="center"/>
            </w:pPr>
            <w:r>
              <w:t>26</w:t>
            </w:r>
          </w:p>
        </w:tc>
        <w:tc>
          <w:tcPr>
            <w:tcW w:w="1650" w:type="dxa"/>
            <w:vAlign w:val="center"/>
          </w:tcPr>
          <w:p w:rsidR="004557FA" w:rsidRDefault="00CD43F0">
            <w:pPr>
              <w:jc w:val="center"/>
            </w:pPr>
            <w:r>
              <w:t>300433</w:t>
            </w:r>
          </w:p>
        </w:tc>
        <w:tc>
          <w:tcPr>
            <w:tcW w:w="1980" w:type="dxa"/>
            <w:vAlign w:val="center"/>
          </w:tcPr>
          <w:p w:rsidR="004557FA" w:rsidRDefault="00CD43F0">
            <w:pPr>
              <w:jc w:val="center"/>
            </w:pPr>
            <w:r>
              <w:t>蓝思科技</w:t>
            </w:r>
          </w:p>
        </w:tc>
        <w:tc>
          <w:tcPr>
            <w:tcW w:w="2880" w:type="dxa"/>
            <w:vAlign w:val="center"/>
          </w:tcPr>
          <w:p w:rsidR="004557FA" w:rsidRDefault="00CD43F0">
            <w:pPr>
              <w:jc w:val="right"/>
            </w:pPr>
            <w:r>
              <w:t>12,819,931.48</w:t>
            </w:r>
          </w:p>
        </w:tc>
        <w:tc>
          <w:tcPr>
            <w:tcW w:w="1620" w:type="dxa"/>
            <w:vAlign w:val="center"/>
          </w:tcPr>
          <w:p w:rsidR="004557FA" w:rsidRDefault="00CD43F0">
            <w:pPr>
              <w:jc w:val="right"/>
            </w:pPr>
            <w:r>
              <w:t>27.82</w:t>
            </w:r>
          </w:p>
        </w:tc>
      </w:tr>
      <w:tr w:rsidR="004557FA">
        <w:tc>
          <w:tcPr>
            <w:tcW w:w="870" w:type="dxa"/>
            <w:vAlign w:val="center"/>
          </w:tcPr>
          <w:p w:rsidR="004557FA" w:rsidRDefault="00CD43F0">
            <w:pPr>
              <w:jc w:val="center"/>
            </w:pPr>
            <w:r>
              <w:t>27</w:t>
            </w:r>
          </w:p>
        </w:tc>
        <w:tc>
          <w:tcPr>
            <w:tcW w:w="1650" w:type="dxa"/>
            <w:vAlign w:val="center"/>
          </w:tcPr>
          <w:p w:rsidR="004557FA" w:rsidRDefault="00CD43F0">
            <w:pPr>
              <w:jc w:val="center"/>
            </w:pPr>
            <w:r>
              <w:t>600486</w:t>
            </w:r>
          </w:p>
        </w:tc>
        <w:tc>
          <w:tcPr>
            <w:tcW w:w="1980" w:type="dxa"/>
            <w:vAlign w:val="center"/>
          </w:tcPr>
          <w:p w:rsidR="004557FA" w:rsidRDefault="00CD43F0">
            <w:pPr>
              <w:jc w:val="center"/>
            </w:pPr>
            <w:r>
              <w:t>扬农化工</w:t>
            </w:r>
          </w:p>
        </w:tc>
        <w:tc>
          <w:tcPr>
            <w:tcW w:w="2880" w:type="dxa"/>
            <w:vAlign w:val="center"/>
          </w:tcPr>
          <w:p w:rsidR="004557FA" w:rsidRDefault="00CD43F0">
            <w:pPr>
              <w:jc w:val="right"/>
            </w:pPr>
            <w:r>
              <w:t>12,731,635.98</w:t>
            </w:r>
          </w:p>
        </w:tc>
        <w:tc>
          <w:tcPr>
            <w:tcW w:w="1620" w:type="dxa"/>
            <w:vAlign w:val="center"/>
          </w:tcPr>
          <w:p w:rsidR="004557FA" w:rsidRDefault="00CD43F0">
            <w:pPr>
              <w:jc w:val="right"/>
            </w:pPr>
            <w:r>
              <w:t>27.63</w:t>
            </w:r>
          </w:p>
        </w:tc>
      </w:tr>
      <w:tr w:rsidR="004557FA">
        <w:tc>
          <w:tcPr>
            <w:tcW w:w="870" w:type="dxa"/>
            <w:vAlign w:val="center"/>
          </w:tcPr>
          <w:p w:rsidR="004557FA" w:rsidRDefault="00CD43F0">
            <w:pPr>
              <w:jc w:val="center"/>
            </w:pPr>
            <w:r>
              <w:t>28</w:t>
            </w:r>
          </w:p>
        </w:tc>
        <w:tc>
          <w:tcPr>
            <w:tcW w:w="1650" w:type="dxa"/>
            <w:vAlign w:val="center"/>
          </w:tcPr>
          <w:p w:rsidR="004557FA" w:rsidRDefault="00CD43F0">
            <w:pPr>
              <w:jc w:val="center"/>
            </w:pPr>
            <w:r>
              <w:t>000725</w:t>
            </w:r>
          </w:p>
        </w:tc>
        <w:tc>
          <w:tcPr>
            <w:tcW w:w="1980" w:type="dxa"/>
            <w:vAlign w:val="center"/>
          </w:tcPr>
          <w:p w:rsidR="004557FA" w:rsidRDefault="00CD43F0">
            <w:pPr>
              <w:jc w:val="center"/>
            </w:pPr>
            <w:r>
              <w:t>京东方Ａ</w:t>
            </w:r>
          </w:p>
        </w:tc>
        <w:tc>
          <w:tcPr>
            <w:tcW w:w="2880" w:type="dxa"/>
            <w:vAlign w:val="center"/>
          </w:tcPr>
          <w:p w:rsidR="004557FA" w:rsidRDefault="00CD43F0">
            <w:pPr>
              <w:jc w:val="right"/>
            </w:pPr>
            <w:r>
              <w:t>11,663,514.00</w:t>
            </w:r>
          </w:p>
        </w:tc>
        <w:tc>
          <w:tcPr>
            <w:tcW w:w="1620" w:type="dxa"/>
            <w:vAlign w:val="center"/>
          </w:tcPr>
          <w:p w:rsidR="004557FA" w:rsidRDefault="00CD43F0">
            <w:pPr>
              <w:jc w:val="right"/>
            </w:pPr>
            <w:r>
              <w:t>25.31</w:t>
            </w:r>
          </w:p>
        </w:tc>
      </w:tr>
      <w:tr w:rsidR="004557FA">
        <w:tc>
          <w:tcPr>
            <w:tcW w:w="870" w:type="dxa"/>
            <w:vAlign w:val="center"/>
          </w:tcPr>
          <w:p w:rsidR="004557FA" w:rsidRDefault="00CD43F0">
            <w:pPr>
              <w:jc w:val="center"/>
            </w:pPr>
            <w:r>
              <w:t>29</w:t>
            </w:r>
          </w:p>
        </w:tc>
        <w:tc>
          <w:tcPr>
            <w:tcW w:w="1650" w:type="dxa"/>
            <w:vAlign w:val="center"/>
          </w:tcPr>
          <w:p w:rsidR="004557FA" w:rsidRDefault="00CD43F0">
            <w:pPr>
              <w:jc w:val="center"/>
            </w:pPr>
            <w:r>
              <w:t>601607</w:t>
            </w:r>
          </w:p>
        </w:tc>
        <w:tc>
          <w:tcPr>
            <w:tcW w:w="1980" w:type="dxa"/>
            <w:vAlign w:val="center"/>
          </w:tcPr>
          <w:p w:rsidR="004557FA" w:rsidRDefault="00CD43F0">
            <w:pPr>
              <w:jc w:val="center"/>
            </w:pPr>
            <w:r>
              <w:t>上海医药</w:t>
            </w:r>
          </w:p>
        </w:tc>
        <w:tc>
          <w:tcPr>
            <w:tcW w:w="2880" w:type="dxa"/>
            <w:vAlign w:val="center"/>
          </w:tcPr>
          <w:p w:rsidR="004557FA" w:rsidRDefault="00CD43F0">
            <w:pPr>
              <w:jc w:val="right"/>
            </w:pPr>
            <w:r>
              <w:t>10,622,008.39</w:t>
            </w:r>
          </w:p>
        </w:tc>
        <w:tc>
          <w:tcPr>
            <w:tcW w:w="1620" w:type="dxa"/>
            <w:vAlign w:val="center"/>
          </w:tcPr>
          <w:p w:rsidR="004557FA" w:rsidRDefault="00CD43F0">
            <w:pPr>
              <w:jc w:val="right"/>
            </w:pPr>
            <w:r>
              <w:t>23.05</w:t>
            </w:r>
          </w:p>
        </w:tc>
      </w:tr>
      <w:tr w:rsidR="004557FA">
        <w:tc>
          <w:tcPr>
            <w:tcW w:w="870" w:type="dxa"/>
            <w:vAlign w:val="center"/>
          </w:tcPr>
          <w:p w:rsidR="004557FA" w:rsidRDefault="00CD43F0">
            <w:pPr>
              <w:jc w:val="center"/>
            </w:pPr>
            <w:r>
              <w:t>30</w:t>
            </w:r>
          </w:p>
        </w:tc>
        <w:tc>
          <w:tcPr>
            <w:tcW w:w="1650" w:type="dxa"/>
            <w:vAlign w:val="center"/>
          </w:tcPr>
          <w:p w:rsidR="004557FA" w:rsidRDefault="00CD43F0">
            <w:pPr>
              <w:jc w:val="center"/>
            </w:pPr>
            <w:r>
              <w:t>600487</w:t>
            </w:r>
          </w:p>
        </w:tc>
        <w:tc>
          <w:tcPr>
            <w:tcW w:w="1980" w:type="dxa"/>
            <w:vAlign w:val="center"/>
          </w:tcPr>
          <w:p w:rsidR="004557FA" w:rsidRDefault="00CD43F0">
            <w:pPr>
              <w:jc w:val="center"/>
            </w:pPr>
            <w:r>
              <w:t>亨通光电</w:t>
            </w:r>
          </w:p>
        </w:tc>
        <w:tc>
          <w:tcPr>
            <w:tcW w:w="2880" w:type="dxa"/>
            <w:vAlign w:val="center"/>
          </w:tcPr>
          <w:p w:rsidR="004557FA" w:rsidRDefault="00CD43F0">
            <w:pPr>
              <w:jc w:val="right"/>
            </w:pPr>
            <w:r>
              <w:t>9,807,951.75</w:t>
            </w:r>
          </w:p>
        </w:tc>
        <w:tc>
          <w:tcPr>
            <w:tcW w:w="1620" w:type="dxa"/>
            <w:vAlign w:val="center"/>
          </w:tcPr>
          <w:p w:rsidR="004557FA" w:rsidRDefault="00CD43F0">
            <w:pPr>
              <w:jc w:val="right"/>
            </w:pPr>
            <w:r>
              <w:t>21.29</w:t>
            </w:r>
          </w:p>
        </w:tc>
      </w:tr>
      <w:tr w:rsidR="004557FA">
        <w:tc>
          <w:tcPr>
            <w:tcW w:w="870" w:type="dxa"/>
            <w:vAlign w:val="center"/>
          </w:tcPr>
          <w:p w:rsidR="004557FA" w:rsidRDefault="00CD43F0">
            <w:pPr>
              <w:jc w:val="center"/>
            </w:pPr>
            <w:r>
              <w:t>31</w:t>
            </w:r>
          </w:p>
        </w:tc>
        <w:tc>
          <w:tcPr>
            <w:tcW w:w="1650" w:type="dxa"/>
            <w:vAlign w:val="center"/>
          </w:tcPr>
          <w:p w:rsidR="004557FA" w:rsidRDefault="00CD43F0">
            <w:pPr>
              <w:jc w:val="center"/>
            </w:pPr>
            <w:r>
              <w:t>601699</w:t>
            </w:r>
          </w:p>
        </w:tc>
        <w:tc>
          <w:tcPr>
            <w:tcW w:w="1980" w:type="dxa"/>
            <w:vAlign w:val="center"/>
          </w:tcPr>
          <w:p w:rsidR="004557FA" w:rsidRDefault="00CD43F0">
            <w:pPr>
              <w:jc w:val="center"/>
            </w:pPr>
            <w:r>
              <w:t>潞安环能</w:t>
            </w:r>
          </w:p>
        </w:tc>
        <w:tc>
          <w:tcPr>
            <w:tcW w:w="2880" w:type="dxa"/>
            <w:vAlign w:val="center"/>
          </w:tcPr>
          <w:p w:rsidR="004557FA" w:rsidRDefault="00CD43F0">
            <w:pPr>
              <w:jc w:val="right"/>
            </w:pPr>
            <w:r>
              <w:t>8,985,420.00</w:t>
            </w:r>
          </w:p>
        </w:tc>
        <w:tc>
          <w:tcPr>
            <w:tcW w:w="1620" w:type="dxa"/>
            <w:vAlign w:val="center"/>
          </w:tcPr>
          <w:p w:rsidR="004557FA" w:rsidRDefault="00CD43F0">
            <w:pPr>
              <w:jc w:val="right"/>
            </w:pPr>
            <w:r>
              <w:t>19.50</w:t>
            </w:r>
          </w:p>
        </w:tc>
      </w:tr>
      <w:tr w:rsidR="004557FA">
        <w:tc>
          <w:tcPr>
            <w:tcW w:w="870" w:type="dxa"/>
            <w:vAlign w:val="center"/>
          </w:tcPr>
          <w:p w:rsidR="004557FA" w:rsidRDefault="00CD43F0">
            <w:pPr>
              <w:jc w:val="center"/>
            </w:pPr>
            <w:r>
              <w:t>32</w:t>
            </w:r>
          </w:p>
        </w:tc>
        <w:tc>
          <w:tcPr>
            <w:tcW w:w="1650" w:type="dxa"/>
            <w:vAlign w:val="center"/>
          </w:tcPr>
          <w:p w:rsidR="004557FA" w:rsidRDefault="00CD43F0">
            <w:pPr>
              <w:jc w:val="center"/>
            </w:pPr>
            <w:r>
              <w:t>601933</w:t>
            </w:r>
          </w:p>
        </w:tc>
        <w:tc>
          <w:tcPr>
            <w:tcW w:w="1980" w:type="dxa"/>
            <w:vAlign w:val="center"/>
          </w:tcPr>
          <w:p w:rsidR="004557FA" w:rsidRDefault="00CD43F0">
            <w:pPr>
              <w:jc w:val="center"/>
            </w:pPr>
            <w:r>
              <w:t>永辉超市</w:t>
            </w:r>
          </w:p>
        </w:tc>
        <w:tc>
          <w:tcPr>
            <w:tcW w:w="2880" w:type="dxa"/>
            <w:vAlign w:val="center"/>
          </w:tcPr>
          <w:p w:rsidR="004557FA" w:rsidRDefault="00CD43F0">
            <w:pPr>
              <w:jc w:val="right"/>
            </w:pPr>
            <w:r>
              <w:t>8,552,132.00</w:t>
            </w:r>
          </w:p>
        </w:tc>
        <w:tc>
          <w:tcPr>
            <w:tcW w:w="1620" w:type="dxa"/>
            <w:vAlign w:val="center"/>
          </w:tcPr>
          <w:p w:rsidR="004557FA" w:rsidRDefault="00CD43F0">
            <w:pPr>
              <w:jc w:val="right"/>
            </w:pPr>
            <w:r>
              <w:t>18.56</w:t>
            </w:r>
          </w:p>
        </w:tc>
      </w:tr>
      <w:tr w:rsidR="004557FA">
        <w:tc>
          <w:tcPr>
            <w:tcW w:w="870" w:type="dxa"/>
            <w:vAlign w:val="center"/>
          </w:tcPr>
          <w:p w:rsidR="004557FA" w:rsidRDefault="00CD43F0">
            <w:pPr>
              <w:jc w:val="center"/>
            </w:pPr>
            <w:r>
              <w:t>33</w:t>
            </w:r>
          </w:p>
        </w:tc>
        <w:tc>
          <w:tcPr>
            <w:tcW w:w="1650" w:type="dxa"/>
            <w:vAlign w:val="center"/>
          </w:tcPr>
          <w:p w:rsidR="004557FA" w:rsidRDefault="00CD43F0">
            <w:pPr>
              <w:jc w:val="center"/>
            </w:pPr>
            <w:r>
              <w:t>600383</w:t>
            </w:r>
          </w:p>
        </w:tc>
        <w:tc>
          <w:tcPr>
            <w:tcW w:w="1980" w:type="dxa"/>
            <w:vAlign w:val="center"/>
          </w:tcPr>
          <w:p w:rsidR="004557FA" w:rsidRDefault="00CD43F0">
            <w:pPr>
              <w:jc w:val="center"/>
            </w:pPr>
            <w:r>
              <w:t>金地集团</w:t>
            </w:r>
          </w:p>
        </w:tc>
        <w:tc>
          <w:tcPr>
            <w:tcW w:w="2880" w:type="dxa"/>
            <w:vAlign w:val="center"/>
          </w:tcPr>
          <w:p w:rsidR="004557FA" w:rsidRDefault="00CD43F0">
            <w:pPr>
              <w:jc w:val="right"/>
            </w:pPr>
            <w:r>
              <w:t>8,185,596.06</w:t>
            </w:r>
          </w:p>
        </w:tc>
        <w:tc>
          <w:tcPr>
            <w:tcW w:w="1620" w:type="dxa"/>
            <w:vAlign w:val="center"/>
          </w:tcPr>
          <w:p w:rsidR="004557FA" w:rsidRDefault="00CD43F0">
            <w:pPr>
              <w:jc w:val="right"/>
            </w:pPr>
            <w:r>
              <w:t>17.76</w:t>
            </w:r>
          </w:p>
        </w:tc>
      </w:tr>
      <w:tr w:rsidR="004557FA">
        <w:tc>
          <w:tcPr>
            <w:tcW w:w="870" w:type="dxa"/>
            <w:vAlign w:val="center"/>
          </w:tcPr>
          <w:p w:rsidR="004557FA" w:rsidRDefault="00CD43F0">
            <w:pPr>
              <w:jc w:val="center"/>
            </w:pPr>
            <w:r>
              <w:t>34</w:t>
            </w:r>
          </w:p>
        </w:tc>
        <w:tc>
          <w:tcPr>
            <w:tcW w:w="1650" w:type="dxa"/>
            <w:vAlign w:val="center"/>
          </w:tcPr>
          <w:p w:rsidR="004557FA" w:rsidRDefault="00CD43F0">
            <w:pPr>
              <w:jc w:val="center"/>
            </w:pPr>
            <w:r>
              <w:t>000813</w:t>
            </w:r>
          </w:p>
        </w:tc>
        <w:tc>
          <w:tcPr>
            <w:tcW w:w="1980" w:type="dxa"/>
            <w:vAlign w:val="center"/>
          </w:tcPr>
          <w:p w:rsidR="004557FA" w:rsidRDefault="00CD43F0">
            <w:pPr>
              <w:jc w:val="center"/>
            </w:pPr>
            <w:r>
              <w:t>德展健康</w:t>
            </w:r>
          </w:p>
        </w:tc>
        <w:tc>
          <w:tcPr>
            <w:tcW w:w="2880" w:type="dxa"/>
            <w:vAlign w:val="center"/>
          </w:tcPr>
          <w:p w:rsidR="004557FA" w:rsidRDefault="00CD43F0">
            <w:pPr>
              <w:jc w:val="right"/>
            </w:pPr>
            <w:r>
              <w:t>7,807,011.50</w:t>
            </w:r>
          </w:p>
        </w:tc>
        <w:tc>
          <w:tcPr>
            <w:tcW w:w="1620" w:type="dxa"/>
            <w:vAlign w:val="center"/>
          </w:tcPr>
          <w:p w:rsidR="004557FA" w:rsidRDefault="00CD43F0">
            <w:pPr>
              <w:jc w:val="right"/>
            </w:pPr>
            <w:r>
              <w:t>16.94</w:t>
            </w:r>
          </w:p>
        </w:tc>
      </w:tr>
      <w:tr w:rsidR="004557FA">
        <w:tc>
          <w:tcPr>
            <w:tcW w:w="870" w:type="dxa"/>
            <w:vAlign w:val="center"/>
          </w:tcPr>
          <w:p w:rsidR="004557FA" w:rsidRDefault="00CD43F0">
            <w:pPr>
              <w:jc w:val="center"/>
            </w:pPr>
            <w:r>
              <w:t>35</w:t>
            </w:r>
          </w:p>
        </w:tc>
        <w:tc>
          <w:tcPr>
            <w:tcW w:w="1650" w:type="dxa"/>
            <w:vAlign w:val="center"/>
          </w:tcPr>
          <w:p w:rsidR="004557FA" w:rsidRDefault="00CD43F0">
            <w:pPr>
              <w:jc w:val="center"/>
            </w:pPr>
            <w:r>
              <w:t>300502</w:t>
            </w:r>
          </w:p>
        </w:tc>
        <w:tc>
          <w:tcPr>
            <w:tcW w:w="1980" w:type="dxa"/>
            <w:vAlign w:val="center"/>
          </w:tcPr>
          <w:p w:rsidR="004557FA" w:rsidRDefault="00CD43F0">
            <w:pPr>
              <w:jc w:val="center"/>
            </w:pPr>
            <w:r>
              <w:t>新易盛</w:t>
            </w:r>
          </w:p>
        </w:tc>
        <w:tc>
          <w:tcPr>
            <w:tcW w:w="2880" w:type="dxa"/>
            <w:vAlign w:val="center"/>
          </w:tcPr>
          <w:p w:rsidR="004557FA" w:rsidRDefault="00CD43F0">
            <w:pPr>
              <w:jc w:val="right"/>
            </w:pPr>
            <w:r>
              <w:t>4,505,175.07</w:t>
            </w:r>
          </w:p>
        </w:tc>
        <w:tc>
          <w:tcPr>
            <w:tcW w:w="1620" w:type="dxa"/>
            <w:vAlign w:val="center"/>
          </w:tcPr>
          <w:p w:rsidR="004557FA" w:rsidRDefault="00CD43F0">
            <w:pPr>
              <w:jc w:val="right"/>
            </w:pPr>
            <w:r>
              <w:t>9.78</w:t>
            </w:r>
          </w:p>
        </w:tc>
      </w:tr>
      <w:tr w:rsidR="004557FA">
        <w:tc>
          <w:tcPr>
            <w:tcW w:w="870" w:type="dxa"/>
            <w:vAlign w:val="center"/>
          </w:tcPr>
          <w:p w:rsidR="004557FA" w:rsidRDefault="00CD43F0">
            <w:pPr>
              <w:jc w:val="center"/>
            </w:pPr>
            <w:r>
              <w:t>36</w:t>
            </w:r>
          </w:p>
        </w:tc>
        <w:tc>
          <w:tcPr>
            <w:tcW w:w="1650" w:type="dxa"/>
            <w:vAlign w:val="center"/>
          </w:tcPr>
          <w:p w:rsidR="004557FA" w:rsidRDefault="00CD43F0">
            <w:pPr>
              <w:jc w:val="center"/>
            </w:pPr>
            <w:r>
              <w:t>601100</w:t>
            </w:r>
          </w:p>
        </w:tc>
        <w:tc>
          <w:tcPr>
            <w:tcW w:w="1980" w:type="dxa"/>
            <w:vAlign w:val="center"/>
          </w:tcPr>
          <w:p w:rsidR="004557FA" w:rsidRDefault="00CD43F0">
            <w:pPr>
              <w:jc w:val="center"/>
            </w:pPr>
            <w:r>
              <w:t>恒立液压</w:t>
            </w:r>
          </w:p>
        </w:tc>
        <w:tc>
          <w:tcPr>
            <w:tcW w:w="2880" w:type="dxa"/>
            <w:vAlign w:val="center"/>
          </w:tcPr>
          <w:p w:rsidR="004557FA" w:rsidRDefault="00CD43F0">
            <w:pPr>
              <w:jc w:val="right"/>
            </w:pPr>
            <w:r>
              <w:t>4,238,309.80</w:t>
            </w:r>
          </w:p>
        </w:tc>
        <w:tc>
          <w:tcPr>
            <w:tcW w:w="1620" w:type="dxa"/>
            <w:vAlign w:val="center"/>
          </w:tcPr>
          <w:p w:rsidR="004557FA" w:rsidRDefault="00CD43F0">
            <w:pPr>
              <w:jc w:val="right"/>
            </w:pPr>
            <w:r>
              <w:t>9.20</w:t>
            </w:r>
          </w:p>
        </w:tc>
      </w:tr>
      <w:tr w:rsidR="004557FA">
        <w:tc>
          <w:tcPr>
            <w:tcW w:w="870" w:type="dxa"/>
            <w:vAlign w:val="center"/>
          </w:tcPr>
          <w:p w:rsidR="004557FA" w:rsidRDefault="00CD43F0">
            <w:pPr>
              <w:jc w:val="center"/>
            </w:pPr>
            <w:r>
              <w:t>37</w:t>
            </w:r>
          </w:p>
        </w:tc>
        <w:tc>
          <w:tcPr>
            <w:tcW w:w="1650" w:type="dxa"/>
            <w:vAlign w:val="center"/>
          </w:tcPr>
          <w:p w:rsidR="004557FA" w:rsidRDefault="00CD43F0">
            <w:pPr>
              <w:jc w:val="center"/>
            </w:pPr>
            <w:r>
              <w:t>000858</w:t>
            </w:r>
          </w:p>
        </w:tc>
        <w:tc>
          <w:tcPr>
            <w:tcW w:w="1980" w:type="dxa"/>
            <w:vAlign w:val="center"/>
          </w:tcPr>
          <w:p w:rsidR="004557FA" w:rsidRDefault="00CD43F0">
            <w:pPr>
              <w:jc w:val="center"/>
            </w:pPr>
            <w:r>
              <w:t>五</w:t>
            </w:r>
            <w:r>
              <w:t xml:space="preserve"> </w:t>
            </w:r>
            <w:r>
              <w:t>粮</w:t>
            </w:r>
            <w:r>
              <w:t xml:space="preserve"> </w:t>
            </w:r>
            <w:r>
              <w:t>液</w:t>
            </w:r>
          </w:p>
        </w:tc>
        <w:tc>
          <w:tcPr>
            <w:tcW w:w="2880" w:type="dxa"/>
            <w:vAlign w:val="center"/>
          </w:tcPr>
          <w:p w:rsidR="004557FA" w:rsidRDefault="00CD43F0">
            <w:pPr>
              <w:jc w:val="right"/>
            </w:pPr>
            <w:r>
              <w:t>4,223,846.00</w:t>
            </w:r>
          </w:p>
        </w:tc>
        <w:tc>
          <w:tcPr>
            <w:tcW w:w="1620" w:type="dxa"/>
            <w:vAlign w:val="center"/>
          </w:tcPr>
          <w:p w:rsidR="004557FA" w:rsidRDefault="00CD43F0">
            <w:pPr>
              <w:jc w:val="right"/>
            </w:pPr>
            <w:r>
              <w:t>9.17</w:t>
            </w:r>
          </w:p>
        </w:tc>
      </w:tr>
      <w:tr w:rsidR="004557FA">
        <w:tc>
          <w:tcPr>
            <w:tcW w:w="870" w:type="dxa"/>
            <w:vAlign w:val="center"/>
          </w:tcPr>
          <w:p w:rsidR="004557FA" w:rsidRDefault="00CD43F0">
            <w:pPr>
              <w:jc w:val="center"/>
            </w:pPr>
            <w:r>
              <w:t>38</w:t>
            </w:r>
          </w:p>
        </w:tc>
        <w:tc>
          <w:tcPr>
            <w:tcW w:w="1650" w:type="dxa"/>
            <w:vAlign w:val="center"/>
          </w:tcPr>
          <w:p w:rsidR="004557FA" w:rsidRDefault="00CD43F0">
            <w:pPr>
              <w:jc w:val="center"/>
            </w:pPr>
            <w:r>
              <w:t>002384</w:t>
            </w:r>
          </w:p>
        </w:tc>
        <w:tc>
          <w:tcPr>
            <w:tcW w:w="1980" w:type="dxa"/>
            <w:vAlign w:val="center"/>
          </w:tcPr>
          <w:p w:rsidR="004557FA" w:rsidRDefault="00CD43F0">
            <w:pPr>
              <w:jc w:val="center"/>
            </w:pPr>
            <w:r>
              <w:t>东山精密</w:t>
            </w:r>
          </w:p>
        </w:tc>
        <w:tc>
          <w:tcPr>
            <w:tcW w:w="2880" w:type="dxa"/>
            <w:vAlign w:val="center"/>
          </w:tcPr>
          <w:p w:rsidR="004557FA" w:rsidRDefault="00CD43F0">
            <w:pPr>
              <w:jc w:val="right"/>
            </w:pPr>
            <w:r>
              <w:t>3,772,041.83</w:t>
            </w:r>
          </w:p>
        </w:tc>
        <w:tc>
          <w:tcPr>
            <w:tcW w:w="1620" w:type="dxa"/>
            <w:vAlign w:val="center"/>
          </w:tcPr>
          <w:p w:rsidR="004557FA" w:rsidRDefault="00CD43F0">
            <w:pPr>
              <w:jc w:val="right"/>
            </w:pPr>
            <w:r>
              <w:t>8.19</w:t>
            </w:r>
          </w:p>
        </w:tc>
      </w:tr>
      <w:tr w:rsidR="004557FA">
        <w:tc>
          <w:tcPr>
            <w:tcW w:w="870" w:type="dxa"/>
            <w:vAlign w:val="center"/>
          </w:tcPr>
          <w:p w:rsidR="004557FA" w:rsidRDefault="00CD43F0">
            <w:pPr>
              <w:jc w:val="center"/>
            </w:pPr>
            <w:r>
              <w:t>39</w:t>
            </w:r>
          </w:p>
        </w:tc>
        <w:tc>
          <w:tcPr>
            <w:tcW w:w="1650" w:type="dxa"/>
            <w:vAlign w:val="center"/>
          </w:tcPr>
          <w:p w:rsidR="004557FA" w:rsidRDefault="00CD43F0">
            <w:pPr>
              <w:jc w:val="center"/>
            </w:pPr>
            <w:r>
              <w:t>000333</w:t>
            </w:r>
          </w:p>
        </w:tc>
        <w:tc>
          <w:tcPr>
            <w:tcW w:w="1980" w:type="dxa"/>
            <w:vAlign w:val="center"/>
          </w:tcPr>
          <w:p w:rsidR="004557FA" w:rsidRDefault="00CD43F0">
            <w:pPr>
              <w:jc w:val="center"/>
            </w:pPr>
            <w:r>
              <w:t>美的集团</w:t>
            </w:r>
          </w:p>
        </w:tc>
        <w:tc>
          <w:tcPr>
            <w:tcW w:w="2880" w:type="dxa"/>
            <w:vAlign w:val="center"/>
          </w:tcPr>
          <w:p w:rsidR="004557FA" w:rsidRDefault="00CD43F0">
            <w:pPr>
              <w:jc w:val="right"/>
            </w:pPr>
            <w:r>
              <w:t>3,568,794.44</w:t>
            </w:r>
          </w:p>
        </w:tc>
        <w:tc>
          <w:tcPr>
            <w:tcW w:w="1620" w:type="dxa"/>
            <w:vAlign w:val="center"/>
          </w:tcPr>
          <w:p w:rsidR="004557FA" w:rsidRDefault="00CD43F0">
            <w:pPr>
              <w:jc w:val="right"/>
            </w:pPr>
            <w:r>
              <w:t>7.75</w:t>
            </w:r>
          </w:p>
        </w:tc>
      </w:tr>
      <w:tr w:rsidR="004557FA">
        <w:tc>
          <w:tcPr>
            <w:tcW w:w="870" w:type="dxa"/>
            <w:vAlign w:val="center"/>
          </w:tcPr>
          <w:p w:rsidR="004557FA" w:rsidRDefault="00CD43F0">
            <w:pPr>
              <w:jc w:val="center"/>
            </w:pPr>
            <w:r>
              <w:t>40</w:t>
            </w:r>
          </w:p>
        </w:tc>
        <w:tc>
          <w:tcPr>
            <w:tcW w:w="1650" w:type="dxa"/>
            <w:vAlign w:val="center"/>
          </w:tcPr>
          <w:p w:rsidR="004557FA" w:rsidRDefault="00CD43F0">
            <w:pPr>
              <w:jc w:val="center"/>
            </w:pPr>
            <w:r>
              <w:t>603808</w:t>
            </w:r>
          </w:p>
        </w:tc>
        <w:tc>
          <w:tcPr>
            <w:tcW w:w="1980" w:type="dxa"/>
            <w:vAlign w:val="center"/>
          </w:tcPr>
          <w:p w:rsidR="004557FA" w:rsidRDefault="00CD43F0">
            <w:pPr>
              <w:jc w:val="center"/>
            </w:pPr>
            <w:r>
              <w:t>歌力思</w:t>
            </w:r>
          </w:p>
        </w:tc>
        <w:tc>
          <w:tcPr>
            <w:tcW w:w="2880" w:type="dxa"/>
            <w:vAlign w:val="center"/>
          </w:tcPr>
          <w:p w:rsidR="004557FA" w:rsidRDefault="00CD43F0">
            <w:pPr>
              <w:jc w:val="right"/>
            </w:pPr>
            <w:r>
              <w:t>3,549,886.50</w:t>
            </w:r>
          </w:p>
        </w:tc>
        <w:tc>
          <w:tcPr>
            <w:tcW w:w="1620" w:type="dxa"/>
            <w:vAlign w:val="center"/>
          </w:tcPr>
          <w:p w:rsidR="004557FA" w:rsidRDefault="00CD43F0">
            <w:pPr>
              <w:jc w:val="right"/>
            </w:pPr>
            <w:r>
              <w:t>7.70</w:t>
            </w:r>
          </w:p>
        </w:tc>
      </w:tr>
      <w:tr w:rsidR="004557FA">
        <w:tc>
          <w:tcPr>
            <w:tcW w:w="870" w:type="dxa"/>
            <w:vAlign w:val="center"/>
          </w:tcPr>
          <w:p w:rsidR="004557FA" w:rsidRDefault="00CD43F0">
            <w:pPr>
              <w:jc w:val="center"/>
            </w:pPr>
            <w:r>
              <w:t>41</w:t>
            </w:r>
          </w:p>
        </w:tc>
        <w:tc>
          <w:tcPr>
            <w:tcW w:w="1650" w:type="dxa"/>
            <w:vAlign w:val="center"/>
          </w:tcPr>
          <w:p w:rsidR="004557FA" w:rsidRDefault="00CD43F0">
            <w:pPr>
              <w:jc w:val="center"/>
            </w:pPr>
            <w:r>
              <w:t>603108</w:t>
            </w:r>
          </w:p>
        </w:tc>
        <w:tc>
          <w:tcPr>
            <w:tcW w:w="1980" w:type="dxa"/>
            <w:vAlign w:val="center"/>
          </w:tcPr>
          <w:p w:rsidR="004557FA" w:rsidRDefault="00CD43F0">
            <w:pPr>
              <w:jc w:val="center"/>
            </w:pPr>
            <w:r>
              <w:t>润达医疗</w:t>
            </w:r>
          </w:p>
        </w:tc>
        <w:tc>
          <w:tcPr>
            <w:tcW w:w="2880" w:type="dxa"/>
            <w:vAlign w:val="center"/>
          </w:tcPr>
          <w:p w:rsidR="004557FA" w:rsidRDefault="00CD43F0">
            <w:pPr>
              <w:jc w:val="right"/>
            </w:pPr>
            <w:r>
              <w:t>2,269,828.65</w:t>
            </w:r>
          </w:p>
        </w:tc>
        <w:tc>
          <w:tcPr>
            <w:tcW w:w="1620" w:type="dxa"/>
            <w:vAlign w:val="center"/>
          </w:tcPr>
          <w:p w:rsidR="004557FA" w:rsidRDefault="00CD43F0">
            <w:pPr>
              <w:jc w:val="right"/>
            </w:pPr>
            <w:r>
              <w:t>4.93</w:t>
            </w:r>
          </w:p>
        </w:tc>
      </w:tr>
      <w:tr w:rsidR="004557FA">
        <w:tc>
          <w:tcPr>
            <w:tcW w:w="870" w:type="dxa"/>
            <w:vAlign w:val="center"/>
          </w:tcPr>
          <w:p w:rsidR="004557FA" w:rsidRDefault="00CD43F0">
            <w:pPr>
              <w:jc w:val="center"/>
            </w:pPr>
            <w:r>
              <w:t>42</w:t>
            </w:r>
          </w:p>
        </w:tc>
        <w:tc>
          <w:tcPr>
            <w:tcW w:w="1650" w:type="dxa"/>
            <w:vAlign w:val="center"/>
          </w:tcPr>
          <w:p w:rsidR="004557FA" w:rsidRDefault="00CD43F0">
            <w:pPr>
              <w:jc w:val="center"/>
            </w:pPr>
            <w:r>
              <w:t>002094</w:t>
            </w:r>
          </w:p>
        </w:tc>
        <w:tc>
          <w:tcPr>
            <w:tcW w:w="1980" w:type="dxa"/>
            <w:vAlign w:val="center"/>
          </w:tcPr>
          <w:p w:rsidR="004557FA" w:rsidRDefault="00CD43F0">
            <w:pPr>
              <w:jc w:val="center"/>
            </w:pPr>
            <w:r>
              <w:t>青岛金王</w:t>
            </w:r>
          </w:p>
        </w:tc>
        <w:tc>
          <w:tcPr>
            <w:tcW w:w="2880" w:type="dxa"/>
            <w:vAlign w:val="center"/>
          </w:tcPr>
          <w:p w:rsidR="004557FA" w:rsidRDefault="00CD43F0">
            <w:pPr>
              <w:jc w:val="right"/>
            </w:pPr>
            <w:r>
              <w:t>2,134,559.38</w:t>
            </w:r>
          </w:p>
        </w:tc>
        <w:tc>
          <w:tcPr>
            <w:tcW w:w="1620" w:type="dxa"/>
            <w:vAlign w:val="center"/>
          </w:tcPr>
          <w:p w:rsidR="004557FA" w:rsidRDefault="00CD43F0">
            <w:pPr>
              <w:jc w:val="right"/>
            </w:pPr>
            <w:r>
              <w:t>4.63</w:t>
            </w:r>
          </w:p>
        </w:tc>
      </w:tr>
      <w:tr w:rsidR="004557FA">
        <w:tc>
          <w:tcPr>
            <w:tcW w:w="870" w:type="dxa"/>
            <w:vAlign w:val="center"/>
          </w:tcPr>
          <w:p w:rsidR="004557FA" w:rsidRDefault="00CD43F0">
            <w:pPr>
              <w:jc w:val="center"/>
            </w:pPr>
            <w:r>
              <w:t>43</w:t>
            </w:r>
          </w:p>
        </w:tc>
        <w:tc>
          <w:tcPr>
            <w:tcW w:w="1650" w:type="dxa"/>
            <w:vAlign w:val="center"/>
          </w:tcPr>
          <w:p w:rsidR="004557FA" w:rsidRDefault="00CD43F0">
            <w:pPr>
              <w:jc w:val="center"/>
            </w:pPr>
            <w:r>
              <w:t>002041</w:t>
            </w:r>
          </w:p>
        </w:tc>
        <w:tc>
          <w:tcPr>
            <w:tcW w:w="1980" w:type="dxa"/>
            <w:vAlign w:val="center"/>
          </w:tcPr>
          <w:p w:rsidR="004557FA" w:rsidRDefault="00CD43F0">
            <w:pPr>
              <w:jc w:val="center"/>
            </w:pPr>
            <w:r>
              <w:t>登海种业</w:t>
            </w:r>
          </w:p>
        </w:tc>
        <w:tc>
          <w:tcPr>
            <w:tcW w:w="2880" w:type="dxa"/>
            <w:vAlign w:val="center"/>
          </w:tcPr>
          <w:p w:rsidR="004557FA" w:rsidRDefault="00CD43F0">
            <w:pPr>
              <w:jc w:val="right"/>
            </w:pPr>
            <w:r>
              <w:t>2,133,163.50</w:t>
            </w:r>
          </w:p>
        </w:tc>
        <w:tc>
          <w:tcPr>
            <w:tcW w:w="1620" w:type="dxa"/>
            <w:vAlign w:val="center"/>
          </w:tcPr>
          <w:p w:rsidR="004557FA" w:rsidRDefault="00CD43F0">
            <w:pPr>
              <w:jc w:val="right"/>
            </w:pPr>
            <w:r>
              <w:t>4.63</w:t>
            </w:r>
          </w:p>
        </w:tc>
      </w:tr>
      <w:tr w:rsidR="004557FA">
        <w:tc>
          <w:tcPr>
            <w:tcW w:w="870" w:type="dxa"/>
            <w:vAlign w:val="center"/>
          </w:tcPr>
          <w:p w:rsidR="004557FA" w:rsidRDefault="00CD43F0">
            <w:pPr>
              <w:jc w:val="center"/>
            </w:pPr>
            <w:r>
              <w:t>44</w:t>
            </w:r>
          </w:p>
        </w:tc>
        <w:tc>
          <w:tcPr>
            <w:tcW w:w="1650" w:type="dxa"/>
            <w:vAlign w:val="center"/>
          </w:tcPr>
          <w:p w:rsidR="004557FA" w:rsidRDefault="00CD43F0">
            <w:pPr>
              <w:jc w:val="center"/>
            </w:pPr>
            <w:r>
              <w:t>000538</w:t>
            </w:r>
          </w:p>
        </w:tc>
        <w:tc>
          <w:tcPr>
            <w:tcW w:w="1980" w:type="dxa"/>
            <w:vAlign w:val="center"/>
          </w:tcPr>
          <w:p w:rsidR="004557FA" w:rsidRDefault="00CD43F0">
            <w:pPr>
              <w:jc w:val="center"/>
            </w:pPr>
            <w:r>
              <w:t>云南白药</w:t>
            </w:r>
          </w:p>
        </w:tc>
        <w:tc>
          <w:tcPr>
            <w:tcW w:w="2880" w:type="dxa"/>
            <w:vAlign w:val="center"/>
          </w:tcPr>
          <w:p w:rsidR="004557FA" w:rsidRDefault="00CD43F0">
            <w:pPr>
              <w:jc w:val="right"/>
            </w:pPr>
            <w:r>
              <w:t>1,935,317.64</w:t>
            </w:r>
          </w:p>
        </w:tc>
        <w:tc>
          <w:tcPr>
            <w:tcW w:w="1620" w:type="dxa"/>
            <w:vAlign w:val="center"/>
          </w:tcPr>
          <w:p w:rsidR="004557FA" w:rsidRDefault="00CD43F0">
            <w:pPr>
              <w:jc w:val="right"/>
            </w:pPr>
            <w:r>
              <w:t>4.20</w:t>
            </w:r>
          </w:p>
        </w:tc>
      </w:tr>
      <w:tr w:rsidR="004557FA">
        <w:tc>
          <w:tcPr>
            <w:tcW w:w="870" w:type="dxa"/>
            <w:vAlign w:val="center"/>
          </w:tcPr>
          <w:p w:rsidR="004557FA" w:rsidRDefault="00CD43F0">
            <w:pPr>
              <w:jc w:val="center"/>
            </w:pPr>
            <w:r>
              <w:t>45</w:t>
            </w:r>
          </w:p>
        </w:tc>
        <w:tc>
          <w:tcPr>
            <w:tcW w:w="1650" w:type="dxa"/>
            <w:vAlign w:val="center"/>
          </w:tcPr>
          <w:p w:rsidR="004557FA" w:rsidRDefault="00CD43F0">
            <w:pPr>
              <w:jc w:val="center"/>
            </w:pPr>
            <w:r>
              <w:t>000921</w:t>
            </w:r>
          </w:p>
        </w:tc>
        <w:tc>
          <w:tcPr>
            <w:tcW w:w="1980" w:type="dxa"/>
            <w:vAlign w:val="center"/>
          </w:tcPr>
          <w:p w:rsidR="004557FA" w:rsidRDefault="00CD43F0">
            <w:pPr>
              <w:jc w:val="center"/>
            </w:pPr>
            <w:r>
              <w:t>海信科龙</w:t>
            </w:r>
          </w:p>
        </w:tc>
        <w:tc>
          <w:tcPr>
            <w:tcW w:w="2880" w:type="dxa"/>
            <w:vAlign w:val="center"/>
          </w:tcPr>
          <w:p w:rsidR="004557FA" w:rsidRDefault="00CD43F0">
            <w:pPr>
              <w:jc w:val="right"/>
            </w:pPr>
            <w:r>
              <w:t>1,911,346.00</w:t>
            </w:r>
          </w:p>
        </w:tc>
        <w:tc>
          <w:tcPr>
            <w:tcW w:w="1620" w:type="dxa"/>
            <w:vAlign w:val="center"/>
          </w:tcPr>
          <w:p w:rsidR="004557FA" w:rsidRDefault="00CD43F0">
            <w:pPr>
              <w:jc w:val="right"/>
            </w:pPr>
            <w:r>
              <w:t>4.15</w:t>
            </w:r>
          </w:p>
        </w:tc>
      </w:tr>
      <w:tr w:rsidR="004557FA">
        <w:tc>
          <w:tcPr>
            <w:tcW w:w="870" w:type="dxa"/>
            <w:vAlign w:val="center"/>
          </w:tcPr>
          <w:p w:rsidR="004557FA" w:rsidRDefault="00CD43F0">
            <w:pPr>
              <w:jc w:val="center"/>
            </w:pPr>
            <w:r>
              <w:t>46</w:t>
            </w:r>
          </w:p>
        </w:tc>
        <w:tc>
          <w:tcPr>
            <w:tcW w:w="1650" w:type="dxa"/>
            <w:vAlign w:val="center"/>
          </w:tcPr>
          <w:p w:rsidR="004557FA" w:rsidRDefault="00CD43F0">
            <w:pPr>
              <w:jc w:val="center"/>
            </w:pPr>
            <w:r>
              <w:t>000651</w:t>
            </w:r>
          </w:p>
        </w:tc>
        <w:tc>
          <w:tcPr>
            <w:tcW w:w="1980" w:type="dxa"/>
            <w:vAlign w:val="center"/>
          </w:tcPr>
          <w:p w:rsidR="004557FA" w:rsidRDefault="00CD43F0">
            <w:pPr>
              <w:jc w:val="center"/>
            </w:pPr>
            <w:r>
              <w:t>格力电器</w:t>
            </w:r>
          </w:p>
        </w:tc>
        <w:tc>
          <w:tcPr>
            <w:tcW w:w="2880" w:type="dxa"/>
            <w:vAlign w:val="center"/>
          </w:tcPr>
          <w:p w:rsidR="004557FA" w:rsidRDefault="00CD43F0">
            <w:pPr>
              <w:jc w:val="right"/>
            </w:pPr>
            <w:r>
              <w:t>1,804,078.10</w:t>
            </w:r>
          </w:p>
        </w:tc>
        <w:tc>
          <w:tcPr>
            <w:tcW w:w="1620" w:type="dxa"/>
            <w:vAlign w:val="center"/>
          </w:tcPr>
          <w:p w:rsidR="004557FA" w:rsidRDefault="00CD43F0">
            <w:pPr>
              <w:jc w:val="right"/>
            </w:pPr>
            <w:r>
              <w:t>3.92</w:t>
            </w:r>
          </w:p>
        </w:tc>
      </w:tr>
      <w:tr w:rsidR="004557FA">
        <w:tc>
          <w:tcPr>
            <w:tcW w:w="870" w:type="dxa"/>
            <w:vAlign w:val="center"/>
          </w:tcPr>
          <w:p w:rsidR="004557FA" w:rsidRDefault="00CD43F0">
            <w:pPr>
              <w:jc w:val="center"/>
            </w:pPr>
            <w:r>
              <w:t>47</w:t>
            </w:r>
          </w:p>
        </w:tc>
        <w:tc>
          <w:tcPr>
            <w:tcW w:w="1650" w:type="dxa"/>
            <w:vAlign w:val="center"/>
          </w:tcPr>
          <w:p w:rsidR="004557FA" w:rsidRDefault="00CD43F0">
            <w:pPr>
              <w:jc w:val="center"/>
            </w:pPr>
            <w:r>
              <w:t>002456</w:t>
            </w:r>
          </w:p>
        </w:tc>
        <w:tc>
          <w:tcPr>
            <w:tcW w:w="1980" w:type="dxa"/>
            <w:vAlign w:val="center"/>
          </w:tcPr>
          <w:p w:rsidR="004557FA" w:rsidRDefault="00CD43F0">
            <w:pPr>
              <w:jc w:val="center"/>
            </w:pPr>
            <w:r>
              <w:t>欧菲光</w:t>
            </w:r>
          </w:p>
        </w:tc>
        <w:tc>
          <w:tcPr>
            <w:tcW w:w="2880" w:type="dxa"/>
            <w:vAlign w:val="center"/>
          </w:tcPr>
          <w:p w:rsidR="004557FA" w:rsidRDefault="00CD43F0">
            <w:pPr>
              <w:jc w:val="right"/>
            </w:pPr>
            <w:r>
              <w:t>1,568,136.50</w:t>
            </w:r>
          </w:p>
        </w:tc>
        <w:tc>
          <w:tcPr>
            <w:tcW w:w="1620" w:type="dxa"/>
            <w:vAlign w:val="center"/>
          </w:tcPr>
          <w:p w:rsidR="004557FA" w:rsidRDefault="00CD43F0">
            <w:pPr>
              <w:jc w:val="right"/>
            </w:pPr>
            <w:r>
              <w:t>3.40</w:t>
            </w:r>
          </w:p>
        </w:tc>
      </w:tr>
      <w:tr w:rsidR="004557FA">
        <w:tc>
          <w:tcPr>
            <w:tcW w:w="870" w:type="dxa"/>
            <w:vAlign w:val="center"/>
          </w:tcPr>
          <w:p w:rsidR="004557FA" w:rsidRDefault="00CD43F0">
            <w:pPr>
              <w:jc w:val="center"/>
            </w:pPr>
            <w:r>
              <w:t>48</w:t>
            </w:r>
          </w:p>
        </w:tc>
        <w:tc>
          <w:tcPr>
            <w:tcW w:w="1650" w:type="dxa"/>
            <w:vAlign w:val="center"/>
          </w:tcPr>
          <w:p w:rsidR="004557FA" w:rsidRDefault="00CD43F0">
            <w:pPr>
              <w:jc w:val="center"/>
            </w:pPr>
            <w:r>
              <w:t>002434</w:t>
            </w:r>
          </w:p>
        </w:tc>
        <w:tc>
          <w:tcPr>
            <w:tcW w:w="1980" w:type="dxa"/>
            <w:vAlign w:val="center"/>
          </w:tcPr>
          <w:p w:rsidR="004557FA" w:rsidRDefault="00CD43F0">
            <w:pPr>
              <w:jc w:val="center"/>
            </w:pPr>
            <w:r>
              <w:t>万里扬</w:t>
            </w:r>
          </w:p>
        </w:tc>
        <w:tc>
          <w:tcPr>
            <w:tcW w:w="2880" w:type="dxa"/>
            <w:vAlign w:val="center"/>
          </w:tcPr>
          <w:p w:rsidR="004557FA" w:rsidRDefault="00CD43F0">
            <w:pPr>
              <w:jc w:val="right"/>
            </w:pPr>
            <w:r>
              <w:t>1,547,330.00</w:t>
            </w:r>
          </w:p>
        </w:tc>
        <w:tc>
          <w:tcPr>
            <w:tcW w:w="1620" w:type="dxa"/>
            <w:vAlign w:val="center"/>
          </w:tcPr>
          <w:p w:rsidR="004557FA" w:rsidRDefault="00CD43F0">
            <w:pPr>
              <w:jc w:val="right"/>
            </w:pPr>
            <w:r>
              <w:t>3.36</w:t>
            </w:r>
          </w:p>
        </w:tc>
      </w:tr>
      <w:tr w:rsidR="004557FA">
        <w:tc>
          <w:tcPr>
            <w:tcW w:w="870" w:type="dxa"/>
            <w:vAlign w:val="center"/>
          </w:tcPr>
          <w:p w:rsidR="004557FA" w:rsidRDefault="00CD43F0">
            <w:pPr>
              <w:jc w:val="center"/>
            </w:pPr>
            <w:r>
              <w:t>49</w:t>
            </w:r>
          </w:p>
        </w:tc>
        <w:tc>
          <w:tcPr>
            <w:tcW w:w="1650" w:type="dxa"/>
            <w:vAlign w:val="center"/>
          </w:tcPr>
          <w:p w:rsidR="004557FA" w:rsidRDefault="00CD43F0">
            <w:pPr>
              <w:jc w:val="center"/>
            </w:pPr>
            <w:r>
              <w:t>002045</w:t>
            </w:r>
          </w:p>
        </w:tc>
        <w:tc>
          <w:tcPr>
            <w:tcW w:w="1980" w:type="dxa"/>
            <w:vAlign w:val="center"/>
          </w:tcPr>
          <w:p w:rsidR="004557FA" w:rsidRDefault="00CD43F0">
            <w:pPr>
              <w:jc w:val="center"/>
            </w:pPr>
            <w:r>
              <w:t>国光电器</w:t>
            </w:r>
          </w:p>
        </w:tc>
        <w:tc>
          <w:tcPr>
            <w:tcW w:w="2880" w:type="dxa"/>
            <w:vAlign w:val="center"/>
          </w:tcPr>
          <w:p w:rsidR="004557FA" w:rsidRDefault="00CD43F0">
            <w:pPr>
              <w:jc w:val="right"/>
            </w:pPr>
            <w:r>
              <w:t>1,466,392.00</w:t>
            </w:r>
          </w:p>
        </w:tc>
        <w:tc>
          <w:tcPr>
            <w:tcW w:w="1620" w:type="dxa"/>
            <w:vAlign w:val="center"/>
          </w:tcPr>
          <w:p w:rsidR="004557FA" w:rsidRDefault="00CD43F0">
            <w:pPr>
              <w:jc w:val="right"/>
            </w:pPr>
            <w:r>
              <w:t>3.18</w:t>
            </w:r>
          </w:p>
        </w:tc>
      </w:tr>
      <w:tr w:rsidR="004557FA">
        <w:tc>
          <w:tcPr>
            <w:tcW w:w="870" w:type="dxa"/>
            <w:vAlign w:val="center"/>
          </w:tcPr>
          <w:p w:rsidR="004557FA" w:rsidRDefault="00CD43F0">
            <w:pPr>
              <w:jc w:val="center"/>
            </w:pPr>
            <w:r>
              <w:t>50</w:t>
            </w:r>
          </w:p>
        </w:tc>
        <w:tc>
          <w:tcPr>
            <w:tcW w:w="1650" w:type="dxa"/>
            <w:vAlign w:val="center"/>
          </w:tcPr>
          <w:p w:rsidR="004557FA" w:rsidRDefault="00CD43F0">
            <w:pPr>
              <w:jc w:val="center"/>
            </w:pPr>
            <w:r>
              <w:t>002202</w:t>
            </w:r>
          </w:p>
        </w:tc>
        <w:tc>
          <w:tcPr>
            <w:tcW w:w="1980" w:type="dxa"/>
            <w:vAlign w:val="center"/>
          </w:tcPr>
          <w:p w:rsidR="004557FA" w:rsidRDefault="00CD43F0">
            <w:pPr>
              <w:jc w:val="center"/>
            </w:pPr>
            <w:r>
              <w:t>金风科技</w:t>
            </w:r>
          </w:p>
        </w:tc>
        <w:tc>
          <w:tcPr>
            <w:tcW w:w="2880" w:type="dxa"/>
            <w:vAlign w:val="center"/>
          </w:tcPr>
          <w:p w:rsidR="004557FA" w:rsidRDefault="00CD43F0">
            <w:pPr>
              <w:jc w:val="right"/>
            </w:pPr>
            <w:r>
              <w:t>1,442,842.99</w:t>
            </w:r>
          </w:p>
        </w:tc>
        <w:tc>
          <w:tcPr>
            <w:tcW w:w="1620" w:type="dxa"/>
            <w:vAlign w:val="center"/>
          </w:tcPr>
          <w:p w:rsidR="004557FA" w:rsidRDefault="00CD43F0">
            <w:pPr>
              <w:jc w:val="right"/>
            </w:pPr>
            <w:r>
              <w:t>3.13</w:t>
            </w:r>
          </w:p>
        </w:tc>
      </w:tr>
      <w:tr w:rsidR="004557FA">
        <w:tc>
          <w:tcPr>
            <w:tcW w:w="870" w:type="dxa"/>
            <w:vAlign w:val="center"/>
          </w:tcPr>
          <w:p w:rsidR="004557FA" w:rsidRDefault="00CD43F0">
            <w:pPr>
              <w:jc w:val="center"/>
            </w:pPr>
            <w:r>
              <w:t>51</w:t>
            </w:r>
          </w:p>
        </w:tc>
        <w:tc>
          <w:tcPr>
            <w:tcW w:w="1650" w:type="dxa"/>
            <w:vAlign w:val="center"/>
          </w:tcPr>
          <w:p w:rsidR="004557FA" w:rsidRDefault="00CD43F0">
            <w:pPr>
              <w:jc w:val="center"/>
            </w:pPr>
            <w:r>
              <w:t>600598</w:t>
            </w:r>
          </w:p>
        </w:tc>
        <w:tc>
          <w:tcPr>
            <w:tcW w:w="1980" w:type="dxa"/>
            <w:vAlign w:val="center"/>
          </w:tcPr>
          <w:p w:rsidR="004557FA" w:rsidRDefault="00CD43F0">
            <w:pPr>
              <w:jc w:val="center"/>
            </w:pPr>
            <w:r>
              <w:t>北大荒</w:t>
            </w:r>
          </w:p>
        </w:tc>
        <w:tc>
          <w:tcPr>
            <w:tcW w:w="2880" w:type="dxa"/>
            <w:vAlign w:val="center"/>
          </w:tcPr>
          <w:p w:rsidR="004557FA" w:rsidRDefault="00CD43F0">
            <w:pPr>
              <w:jc w:val="right"/>
            </w:pPr>
            <w:r>
              <w:t>1,233,668.00</w:t>
            </w:r>
          </w:p>
        </w:tc>
        <w:tc>
          <w:tcPr>
            <w:tcW w:w="1620" w:type="dxa"/>
            <w:vAlign w:val="center"/>
          </w:tcPr>
          <w:p w:rsidR="004557FA" w:rsidRDefault="00CD43F0">
            <w:pPr>
              <w:jc w:val="right"/>
            </w:pPr>
            <w:r>
              <w:t>2.68</w:t>
            </w:r>
          </w:p>
        </w:tc>
      </w:tr>
      <w:tr w:rsidR="004557FA">
        <w:tc>
          <w:tcPr>
            <w:tcW w:w="870" w:type="dxa"/>
            <w:vAlign w:val="center"/>
          </w:tcPr>
          <w:p w:rsidR="004557FA" w:rsidRDefault="00CD43F0">
            <w:pPr>
              <w:jc w:val="center"/>
            </w:pPr>
            <w:r>
              <w:t>52</w:t>
            </w:r>
          </w:p>
        </w:tc>
        <w:tc>
          <w:tcPr>
            <w:tcW w:w="1650" w:type="dxa"/>
            <w:vAlign w:val="center"/>
          </w:tcPr>
          <w:p w:rsidR="004557FA" w:rsidRDefault="00CD43F0">
            <w:pPr>
              <w:jc w:val="center"/>
            </w:pPr>
            <w:r>
              <w:t>002468</w:t>
            </w:r>
          </w:p>
        </w:tc>
        <w:tc>
          <w:tcPr>
            <w:tcW w:w="1980" w:type="dxa"/>
            <w:vAlign w:val="center"/>
          </w:tcPr>
          <w:p w:rsidR="004557FA" w:rsidRDefault="00CD43F0">
            <w:pPr>
              <w:jc w:val="center"/>
            </w:pPr>
            <w:r>
              <w:t>申通快递</w:t>
            </w:r>
          </w:p>
        </w:tc>
        <w:tc>
          <w:tcPr>
            <w:tcW w:w="2880" w:type="dxa"/>
            <w:vAlign w:val="center"/>
          </w:tcPr>
          <w:p w:rsidR="004557FA" w:rsidRDefault="00CD43F0">
            <w:pPr>
              <w:jc w:val="right"/>
            </w:pPr>
            <w:r>
              <w:t>1,011,064.00</w:t>
            </w:r>
          </w:p>
        </w:tc>
        <w:tc>
          <w:tcPr>
            <w:tcW w:w="1620" w:type="dxa"/>
            <w:vAlign w:val="center"/>
          </w:tcPr>
          <w:p w:rsidR="004557FA" w:rsidRDefault="00CD43F0">
            <w:pPr>
              <w:jc w:val="right"/>
            </w:pPr>
            <w:r>
              <w:t>2.19</w:t>
            </w:r>
          </w:p>
        </w:tc>
      </w:tr>
      <w:tr w:rsidR="004557FA">
        <w:tc>
          <w:tcPr>
            <w:tcW w:w="870" w:type="dxa"/>
            <w:vAlign w:val="center"/>
          </w:tcPr>
          <w:p w:rsidR="004557FA" w:rsidRDefault="00CD43F0">
            <w:pPr>
              <w:jc w:val="center"/>
            </w:pPr>
            <w:r>
              <w:t>53</w:t>
            </w:r>
          </w:p>
        </w:tc>
        <w:tc>
          <w:tcPr>
            <w:tcW w:w="1650" w:type="dxa"/>
            <w:vAlign w:val="center"/>
          </w:tcPr>
          <w:p w:rsidR="004557FA" w:rsidRDefault="00CD43F0">
            <w:pPr>
              <w:jc w:val="center"/>
            </w:pPr>
            <w:r>
              <w:t>002120</w:t>
            </w:r>
          </w:p>
        </w:tc>
        <w:tc>
          <w:tcPr>
            <w:tcW w:w="1980" w:type="dxa"/>
            <w:vAlign w:val="center"/>
          </w:tcPr>
          <w:p w:rsidR="004557FA" w:rsidRDefault="00CD43F0">
            <w:pPr>
              <w:jc w:val="center"/>
            </w:pPr>
            <w:r>
              <w:t>韵达股份</w:t>
            </w:r>
          </w:p>
        </w:tc>
        <w:tc>
          <w:tcPr>
            <w:tcW w:w="2880" w:type="dxa"/>
            <w:vAlign w:val="center"/>
          </w:tcPr>
          <w:p w:rsidR="004557FA" w:rsidRDefault="00CD43F0">
            <w:pPr>
              <w:jc w:val="right"/>
            </w:pPr>
            <w:r>
              <w:t>1,004,525.00</w:t>
            </w:r>
          </w:p>
        </w:tc>
        <w:tc>
          <w:tcPr>
            <w:tcW w:w="1620" w:type="dxa"/>
            <w:vAlign w:val="center"/>
          </w:tcPr>
          <w:p w:rsidR="004557FA" w:rsidRDefault="00CD43F0">
            <w:pPr>
              <w:jc w:val="right"/>
            </w:pPr>
            <w:r>
              <w:t>2.18</w:t>
            </w:r>
          </w:p>
        </w:tc>
      </w:tr>
      <w:tr w:rsidR="004557FA">
        <w:tc>
          <w:tcPr>
            <w:tcW w:w="870" w:type="dxa"/>
            <w:vAlign w:val="center"/>
          </w:tcPr>
          <w:p w:rsidR="004557FA" w:rsidRDefault="00CD43F0">
            <w:pPr>
              <w:jc w:val="center"/>
            </w:pPr>
            <w:r>
              <w:t>54</w:t>
            </w:r>
          </w:p>
        </w:tc>
        <w:tc>
          <w:tcPr>
            <w:tcW w:w="1650" w:type="dxa"/>
            <w:vAlign w:val="center"/>
          </w:tcPr>
          <w:p w:rsidR="004557FA" w:rsidRDefault="00CD43F0">
            <w:pPr>
              <w:jc w:val="center"/>
            </w:pPr>
            <w:r>
              <w:t>600108</w:t>
            </w:r>
          </w:p>
        </w:tc>
        <w:tc>
          <w:tcPr>
            <w:tcW w:w="1980" w:type="dxa"/>
            <w:vAlign w:val="center"/>
          </w:tcPr>
          <w:p w:rsidR="004557FA" w:rsidRDefault="00CD43F0">
            <w:pPr>
              <w:jc w:val="center"/>
            </w:pPr>
            <w:r>
              <w:t>亚盛集团</w:t>
            </w:r>
          </w:p>
        </w:tc>
        <w:tc>
          <w:tcPr>
            <w:tcW w:w="2880" w:type="dxa"/>
            <w:vAlign w:val="center"/>
          </w:tcPr>
          <w:p w:rsidR="004557FA" w:rsidRDefault="00CD43F0">
            <w:pPr>
              <w:jc w:val="right"/>
            </w:pPr>
            <w:r>
              <w:t>965,460.00</w:t>
            </w:r>
          </w:p>
        </w:tc>
        <w:tc>
          <w:tcPr>
            <w:tcW w:w="1620" w:type="dxa"/>
            <w:vAlign w:val="center"/>
          </w:tcPr>
          <w:p w:rsidR="004557FA" w:rsidRDefault="00CD43F0">
            <w:pPr>
              <w:jc w:val="right"/>
            </w:pPr>
            <w:r>
              <w:t>2.10</w:t>
            </w:r>
          </w:p>
        </w:tc>
      </w:tr>
      <w:tr w:rsidR="004557FA">
        <w:tc>
          <w:tcPr>
            <w:tcW w:w="870" w:type="dxa"/>
            <w:vAlign w:val="center"/>
          </w:tcPr>
          <w:p w:rsidR="004557FA" w:rsidRDefault="00CD43F0">
            <w:pPr>
              <w:jc w:val="center"/>
            </w:pPr>
            <w:r>
              <w:t>55</w:t>
            </w:r>
          </w:p>
        </w:tc>
        <w:tc>
          <w:tcPr>
            <w:tcW w:w="1650" w:type="dxa"/>
            <w:vAlign w:val="center"/>
          </w:tcPr>
          <w:p w:rsidR="004557FA" w:rsidRDefault="00CD43F0">
            <w:pPr>
              <w:jc w:val="center"/>
            </w:pPr>
            <w:r>
              <w:t>300203</w:t>
            </w:r>
          </w:p>
        </w:tc>
        <w:tc>
          <w:tcPr>
            <w:tcW w:w="1980" w:type="dxa"/>
            <w:vAlign w:val="center"/>
          </w:tcPr>
          <w:p w:rsidR="004557FA" w:rsidRDefault="00CD43F0">
            <w:pPr>
              <w:jc w:val="center"/>
            </w:pPr>
            <w:r>
              <w:t>聚光科技</w:t>
            </w:r>
          </w:p>
        </w:tc>
        <w:tc>
          <w:tcPr>
            <w:tcW w:w="2880" w:type="dxa"/>
            <w:vAlign w:val="center"/>
          </w:tcPr>
          <w:p w:rsidR="004557FA" w:rsidRDefault="00CD43F0">
            <w:pPr>
              <w:jc w:val="right"/>
            </w:pPr>
            <w:r>
              <w:t>932,310.00</w:t>
            </w:r>
          </w:p>
        </w:tc>
        <w:tc>
          <w:tcPr>
            <w:tcW w:w="1620" w:type="dxa"/>
            <w:vAlign w:val="center"/>
          </w:tcPr>
          <w:p w:rsidR="004557FA" w:rsidRDefault="00CD43F0">
            <w:pPr>
              <w:jc w:val="right"/>
            </w:pPr>
            <w: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1,424,262,897.04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952,067,090.69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339,616.52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26,052.37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265,463.96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631,132.85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4557FA">
        <w:tc>
          <w:tcPr>
            <w:tcW w:w="1058" w:type="dxa"/>
            <w:vAlign w:val="center"/>
          </w:tcPr>
          <w:p w:rsidR="004557FA" w:rsidRDefault="00CD43F0">
            <w:pPr>
              <w:jc w:val="center"/>
            </w:pPr>
            <w:r>
              <w:rPr>
                <w:color w:val="000000"/>
                <w:sz w:val="24"/>
              </w:rPr>
              <w:t>1</w:t>
            </w:r>
          </w:p>
        </w:tc>
        <w:tc>
          <w:tcPr>
            <w:tcW w:w="1272" w:type="dxa"/>
            <w:vAlign w:val="center"/>
          </w:tcPr>
          <w:p w:rsidR="004557FA" w:rsidRDefault="00CD43F0">
            <w:pPr>
              <w:jc w:val="center"/>
            </w:pPr>
            <w:r>
              <w:rPr>
                <w:color w:val="000000"/>
                <w:sz w:val="24"/>
              </w:rPr>
              <w:t>603986</w:t>
            </w:r>
          </w:p>
        </w:tc>
        <w:tc>
          <w:tcPr>
            <w:tcW w:w="1271" w:type="dxa"/>
            <w:vAlign w:val="center"/>
          </w:tcPr>
          <w:p w:rsidR="004557FA" w:rsidRDefault="00CD43F0">
            <w:pPr>
              <w:jc w:val="center"/>
            </w:pPr>
            <w:r>
              <w:rPr>
                <w:color w:val="000000"/>
                <w:sz w:val="24"/>
              </w:rPr>
              <w:t>兆易创新</w:t>
            </w:r>
          </w:p>
        </w:tc>
        <w:tc>
          <w:tcPr>
            <w:tcW w:w="1870" w:type="dxa"/>
            <w:vAlign w:val="center"/>
          </w:tcPr>
          <w:p w:rsidR="004557FA" w:rsidRDefault="00CD43F0">
            <w:pPr>
              <w:jc w:val="right"/>
            </w:pPr>
            <w:r>
              <w:rPr>
                <w:color w:val="000000"/>
                <w:sz w:val="24"/>
              </w:rPr>
              <w:t>46,925,489.52</w:t>
            </w:r>
          </w:p>
        </w:tc>
        <w:tc>
          <w:tcPr>
            <w:tcW w:w="1522" w:type="dxa"/>
            <w:vAlign w:val="center"/>
          </w:tcPr>
          <w:p w:rsidR="004557FA" w:rsidRDefault="00CD43F0">
            <w:pPr>
              <w:jc w:val="right"/>
            </w:pPr>
            <w:r>
              <w:rPr>
                <w:color w:val="000000"/>
                <w:sz w:val="24"/>
              </w:rPr>
              <w:t>6.06</w:t>
            </w:r>
          </w:p>
        </w:tc>
        <w:tc>
          <w:tcPr>
            <w:tcW w:w="2005" w:type="dxa"/>
            <w:vAlign w:val="center"/>
          </w:tcPr>
          <w:p w:rsidR="004557FA" w:rsidRDefault="00CD43F0">
            <w:pPr>
              <w:jc w:val="right"/>
            </w:pPr>
            <w:r>
              <w:rPr>
                <w:color w:val="000000"/>
                <w:sz w:val="24"/>
              </w:rPr>
              <w:t>重大事项</w:t>
            </w:r>
          </w:p>
        </w:tc>
      </w:tr>
      <w:tr w:rsidR="004557FA">
        <w:tc>
          <w:tcPr>
            <w:tcW w:w="1058" w:type="dxa"/>
            <w:vAlign w:val="center"/>
          </w:tcPr>
          <w:p w:rsidR="004557FA" w:rsidRDefault="00CD43F0">
            <w:pPr>
              <w:jc w:val="center"/>
            </w:pPr>
            <w:r>
              <w:rPr>
                <w:color w:val="000000"/>
                <w:sz w:val="24"/>
              </w:rPr>
              <w:t>2</w:t>
            </w:r>
          </w:p>
        </w:tc>
        <w:tc>
          <w:tcPr>
            <w:tcW w:w="1272" w:type="dxa"/>
            <w:vAlign w:val="center"/>
          </w:tcPr>
          <w:p w:rsidR="004557FA" w:rsidRDefault="00CD43F0">
            <w:pPr>
              <w:jc w:val="center"/>
            </w:pPr>
            <w:r>
              <w:rPr>
                <w:color w:val="000000"/>
                <w:sz w:val="24"/>
              </w:rPr>
              <w:t>002027</w:t>
            </w:r>
          </w:p>
        </w:tc>
        <w:tc>
          <w:tcPr>
            <w:tcW w:w="1271" w:type="dxa"/>
            <w:vAlign w:val="center"/>
          </w:tcPr>
          <w:p w:rsidR="004557FA" w:rsidRDefault="00CD43F0">
            <w:pPr>
              <w:jc w:val="center"/>
            </w:pPr>
            <w:r>
              <w:rPr>
                <w:color w:val="000000"/>
                <w:sz w:val="24"/>
              </w:rPr>
              <w:t>分众传媒</w:t>
            </w:r>
          </w:p>
        </w:tc>
        <w:tc>
          <w:tcPr>
            <w:tcW w:w="1870" w:type="dxa"/>
            <w:vAlign w:val="center"/>
          </w:tcPr>
          <w:p w:rsidR="004557FA" w:rsidRDefault="00CD43F0">
            <w:pPr>
              <w:jc w:val="right"/>
            </w:pPr>
            <w:r>
              <w:rPr>
                <w:color w:val="000000"/>
                <w:sz w:val="24"/>
              </w:rPr>
              <w:t>26,364,000.00</w:t>
            </w:r>
          </w:p>
        </w:tc>
        <w:tc>
          <w:tcPr>
            <w:tcW w:w="1522" w:type="dxa"/>
            <w:vAlign w:val="center"/>
          </w:tcPr>
          <w:p w:rsidR="004557FA" w:rsidRDefault="00CD43F0">
            <w:pPr>
              <w:jc w:val="right"/>
            </w:pPr>
            <w:r>
              <w:rPr>
                <w:color w:val="000000"/>
                <w:sz w:val="24"/>
              </w:rPr>
              <w:t>3.41</w:t>
            </w:r>
          </w:p>
        </w:tc>
        <w:tc>
          <w:tcPr>
            <w:tcW w:w="2005" w:type="dxa"/>
            <w:vAlign w:val="center"/>
          </w:tcPr>
          <w:p w:rsidR="004557FA" w:rsidRDefault="00CD43F0">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63789F" w:rsidRPr="004B25B0" w:rsidTr="0063789F">
        <w:tc>
          <w:tcPr>
            <w:tcW w:w="964" w:type="pct"/>
            <w:vMerge w:val="restart"/>
            <w:tcBorders>
              <w:top w:val="single" w:sz="8" w:space="0" w:color="000000"/>
              <w:left w:val="single" w:sz="8" w:space="0" w:color="000000"/>
              <w:right w:val="single" w:sz="8" w:space="0" w:color="000000"/>
            </w:tcBorders>
            <w:vAlign w:val="center"/>
          </w:tcPr>
          <w:p w:rsidR="004557FA" w:rsidRDefault="00CD43F0">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63789F" w:rsidRPr="004B25B0" w:rsidTr="0063789F">
        <w:tc>
          <w:tcPr>
            <w:tcW w:w="964" w:type="pct"/>
            <w:vMerge/>
            <w:tcBorders>
              <w:left w:val="single" w:sz="8" w:space="0" w:color="000000"/>
              <w:right w:val="single" w:sz="8" w:space="0" w:color="000000"/>
            </w:tcBorders>
          </w:tcPr>
          <w:p w:rsidR="004557FA" w:rsidRDefault="004557F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63789F" w:rsidRPr="004B25B0" w:rsidTr="0063789F">
        <w:tc>
          <w:tcPr>
            <w:tcW w:w="964" w:type="pct"/>
            <w:vMerge/>
            <w:tcBorders>
              <w:left w:val="single" w:sz="8" w:space="0" w:color="000000"/>
              <w:bottom w:val="single" w:sz="8" w:space="0" w:color="000000"/>
              <w:right w:val="single" w:sz="8" w:space="0" w:color="000000"/>
            </w:tcBorders>
          </w:tcPr>
          <w:p w:rsidR="004557FA" w:rsidRDefault="004557F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63789F" w:rsidRPr="004B25B0" w:rsidTr="0063789F">
        <w:tc>
          <w:tcPr>
            <w:tcW w:w="964" w:type="pct"/>
            <w:tcBorders>
              <w:top w:val="single" w:sz="8" w:space="0" w:color="000000"/>
              <w:left w:val="single" w:sz="8" w:space="0" w:color="000000"/>
              <w:bottom w:val="single" w:sz="8" w:space="0" w:color="000000"/>
              <w:right w:val="single" w:sz="8" w:space="0" w:color="000000"/>
            </w:tcBorders>
            <w:vAlign w:val="center"/>
          </w:tcPr>
          <w:p w:rsidR="004557FA" w:rsidRDefault="00CD43F0">
            <w:pPr>
              <w:jc w:val="center"/>
            </w:pPr>
            <w:r>
              <w:rPr>
                <w:bCs/>
                <w:color w:val="000000"/>
                <w:szCs w:val="21"/>
              </w:rPr>
              <w:t>13,760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54,318.17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641,899,549.03</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85.88%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105,518,419.06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14.12%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2,328,385.50</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0.31%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&gt;100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7</w:t>
            </w:r>
            <w:r w:rsidR="00146153" w:rsidRPr="00300454">
              <w:rPr>
                <w:sz w:val="24"/>
              </w:rPr>
              <w:t>月</w:t>
            </w:r>
            <w:r w:rsidR="00146153" w:rsidRPr="00300454">
              <w:rPr>
                <w:sz w:val="24"/>
              </w:rPr>
              <w:t>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300,537,913.91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45,894,373.04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1,394,093,080.19</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692,569,485.14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747,417,968.09</w:t>
            </w:r>
          </w:p>
        </w:tc>
      </w:tr>
    </w:tbl>
    <w:p w:rsidR="004557FA" w:rsidRDefault="00CD43F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4557FA" w:rsidRDefault="00CD43F0">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4557FA" w:rsidRDefault="00CD43F0">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557FA" w:rsidRDefault="00CD43F0">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557FA" w:rsidRDefault="00CD43F0">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557FA">
        <w:tc>
          <w:tcPr>
            <w:tcW w:w="1559" w:type="dxa"/>
            <w:vAlign w:val="center"/>
          </w:tcPr>
          <w:p w:rsidR="004557FA" w:rsidRDefault="00CD43F0">
            <w:pPr>
              <w:jc w:val="left"/>
            </w:pPr>
            <w:r>
              <w:rPr>
                <w:color w:val="000000"/>
                <w:szCs w:val="21"/>
              </w:rPr>
              <w:t>申万宏源证券有限公司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9,092,792.04</w:t>
            </w:r>
          </w:p>
        </w:tc>
        <w:tc>
          <w:tcPr>
            <w:tcW w:w="1080" w:type="dxa"/>
            <w:vAlign w:val="center"/>
          </w:tcPr>
          <w:p w:rsidR="004557FA" w:rsidRDefault="00CD43F0">
            <w:pPr>
              <w:jc w:val="right"/>
            </w:pPr>
            <w:r>
              <w:rPr>
                <w:color w:val="000000"/>
                <w:szCs w:val="21"/>
              </w:rPr>
              <w:t>0.38%</w:t>
            </w:r>
          </w:p>
        </w:tc>
        <w:tc>
          <w:tcPr>
            <w:tcW w:w="1620" w:type="dxa"/>
            <w:vAlign w:val="center"/>
          </w:tcPr>
          <w:p w:rsidR="004557FA" w:rsidRDefault="00CD43F0">
            <w:pPr>
              <w:jc w:val="right"/>
            </w:pPr>
            <w:r>
              <w:rPr>
                <w:color w:val="000000"/>
                <w:szCs w:val="21"/>
              </w:rPr>
              <w:t>8,467.96</w:t>
            </w:r>
          </w:p>
        </w:tc>
        <w:tc>
          <w:tcPr>
            <w:tcW w:w="1080" w:type="dxa"/>
            <w:vAlign w:val="center"/>
          </w:tcPr>
          <w:p w:rsidR="004557FA" w:rsidRDefault="00CD43F0">
            <w:pPr>
              <w:jc w:val="right"/>
            </w:pPr>
            <w:r>
              <w:rPr>
                <w:color w:val="000000"/>
                <w:szCs w:val="21"/>
              </w:rPr>
              <w:t>0.38%</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中信建投证券股份有限公司</w:t>
            </w:r>
          </w:p>
        </w:tc>
        <w:tc>
          <w:tcPr>
            <w:tcW w:w="779" w:type="dxa"/>
            <w:vAlign w:val="center"/>
          </w:tcPr>
          <w:p w:rsidR="004557FA" w:rsidRDefault="00CD43F0">
            <w:pPr>
              <w:jc w:val="right"/>
            </w:pPr>
            <w:r>
              <w:rPr>
                <w:color w:val="000000"/>
                <w:szCs w:val="21"/>
              </w:rPr>
              <w:t>2</w:t>
            </w:r>
          </w:p>
        </w:tc>
        <w:tc>
          <w:tcPr>
            <w:tcW w:w="1800" w:type="dxa"/>
            <w:vAlign w:val="center"/>
          </w:tcPr>
          <w:p w:rsidR="004557FA" w:rsidRDefault="00CD43F0">
            <w:pPr>
              <w:jc w:val="right"/>
            </w:pPr>
            <w:r>
              <w:rPr>
                <w:color w:val="000000"/>
                <w:szCs w:val="21"/>
              </w:rPr>
              <w:t>77,537,004.02</w:t>
            </w:r>
          </w:p>
        </w:tc>
        <w:tc>
          <w:tcPr>
            <w:tcW w:w="1080" w:type="dxa"/>
            <w:vAlign w:val="center"/>
          </w:tcPr>
          <w:p w:rsidR="004557FA" w:rsidRDefault="00CD43F0">
            <w:pPr>
              <w:jc w:val="right"/>
            </w:pPr>
            <w:r>
              <w:rPr>
                <w:color w:val="000000"/>
                <w:szCs w:val="21"/>
              </w:rPr>
              <w:t>3.27%</w:t>
            </w:r>
          </w:p>
        </w:tc>
        <w:tc>
          <w:tcPr>
            <w:tcW w:w="1620" w:type="dxa"/>
            <w:vAlign w:val="center"/>
          </w:tcPr>
          <w:p w:rsidR="004557FA" w:rsidRDefault="00CD43F0">
            <w:pPr>
              <w:jc w:val="right"/>
            </w:pPr>
            <w:r>
              <w:rPr>
                <w:color w:val="000000"/>
                <w:szCs w:val="21"/>
              </w:rPr>
              <w:t>72,454.90</w:t>
            </w:r>
          </w:p>
        </w:tc>
        <w:tc>
          <w:tcPr>
            <w:tcW w:w="1080" w:type="dxa"/>
            <w:vAlign w:val="center"/>
          </w:tcPr>
          <w:p w:rsidR="004557FA" w:rsidRDefault="00CD43F0">
            <w:pPr>
              <w:jc w:val="right"/>
            </w:pPr>
            <w:r>
              <w:rPr>
                <w:color w:val="000000"/>
                <w:szCs w:val="21"/>
              </w:rPr>
              <w:t>3.28%</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中国银河证券股份有限公司</w:t>
            </w:r>
          </w:p>
        </w:tc>
        <w:tc>
          <w:tcPr>
            <w:tcW w:w="779" w:type="dxa"/>
            <w:vAlign w:val="center"/>
          </w:tcPr>
          <w:p w:rsidR="004557FA" w:rsidRDefault="00CD43F0">
            <w:pPr>
              <w:jc w:val="right"/>
            </w:pPr>
            <w:r>
              <w:rPr>
                <w:color w:val="000000"/>
                <w:szCs w:val="21"/>
              </w:rPr>
              <w:t>2</w:t>
            </w:r>
          </w:p>
        </w:tc>
        <w:tc>
          <w:tcPr>
            <w:tcW w:w="1800" w:type="dxa"/>
            <w:vAlign w:val="center"/>
          </w:tcPr>
          <w:p w:rsidR="004557FA" w:rsidRDefault="00CD43F0">
            <w:pPr>
              <w:jc w:val="right"/>
            </w:pPr>
            <w:r>
              <w:rPr>
                <w:color w:val="000000"/>
                <w:szCs w:val="21"/>
              </w:rPr>
              <w:t>62,049,340.43</w:t>
            </w:r>
          </w:p>
        </w:tc>
        <w:tc>
          <w:tcPr>
            <w:tcW w:w="1080" w:type="dxa"/>
            <w:vAlign w:val="center"/>
          </w:tcPr>
          <w:p w:rsidR="004557FA" w:rsidRDefault="00CD43F0">
            <w:pPr>
              <w:jc w:val="right"/>
            </w:pPr>
            <w:r>
              <w:rPr>
                <w:color w:val="000000"/>
                <w:szCs w:val="21"/>
              </w:rPr>
              <w:t>2.61%</w:t>
            </w:r>
          </w:p>
        </w:tc>
        <w:tc>
          <w:tcPr>
            <w:tcW w:w="1620" w:type="dxa"/>
            <w:vAlign w:val="center"/>
          </w:tcPr>
          <w:p w:rsidR="004557FA" w:rsidRDefault="00CD43F0">
            <w:pPr>
              <w:jc w:val="right"/>
            </w:pPr>
            <w:r>
              <w:rPr>
                <w:color w:val="000000"/>
                <w:szCs w:val="21"/>
              </w:rPr>
              <w:t>57,786.59</w:t>
            </w:r>
          </w:p>
        </w:tc>
        <w:tc>
          <w:tcPr>
            <w:tcW w:w="1080" w:type="dxa"/>
            <w:vAlign w:val="center"/>
          </w:tcPr>
          <w:p w:rsidR="004557FA" w:rsidRDefault="00CD43F0">
            <w:pPr>
              <w:jc w:val="right"/>
            </w:pPr>
            <w:r>
              <w:rPr>
                <w:color w:val="000000"/>
                <w:szCs w:val="21"/>
              </w:rPr>
              <w:t>2.61%</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国金证券股份有限公司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59,613,110.22</w:t>
            </w:r>
          </w:p>
        </w:tc>
        <w:tc>
          <w:tcPr>
            <w:tcW w:w="1080" w:type="dxa"/>
            <w:vAlign w:val="center"/>
          </w:tcPr>
          <w:p w:rsidR="004557FA" w:rsidRDefault="00CD43F0">
            <w:pPr>
              <w:jc w:val="right"/>
            </w:pPr>
            <w:r>
              <w:rPr>
                <w:color w:val="000000"/>
                <w:szCs w:val="21"/>
              </w:rPr>
              <w:t>2.51%</w:t>
            </w:r>
          </w:p>
        </w:tc>
        <w:tc>
          <w:tcPr>
            <w:tcW w:w="1620" w:type="dxa"/>
            <w:vAlign w:val="center"/>
          </w:tcPr>
          <w:p w:rsidR="004557FA" w:rsidRDefault="00CD43F0">
            <w:pPr>
              <w:jc w:val="right"/>
            </w:pPr>
            <w:r>
              <w:rPr>
                <w:color w:val="000000"/>
                <w:szCs w:val="21"/>
              </w:rPr>
              <w:t>55,518.19</w:t>
            </w:r>
          </w:p>
        </w:tc>
        <w:tc>
          <w:tcPr>
            <w:tcW w:w="1080" w:type="dxa"/>
            <w:vAlign w:val="center"/>
          </w:tcPr>
          <w:p w:rsidR="004557FA" w:rsidRDefault="00CD43F0">
            <w:pPr>
              <w:jc w:val="right"/>
            </w:pPr>
            <w:r>
              <w:rPr>
                <w:color w:val="000000"/>
                <w:szCs w:val="21"/>
              </w:rPr>
              <w:t>2.51%</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川财证券有限责任公司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53,895,388.50</w:t>
            </w:r>
          </w:p>
        </w:tc>
        <w:tc>
          <w:tcPr>
            <w:tcW w:w="1080" w:type="dxa"/>
            <w:vAlign w:val="center"/>
          </w:tcPr>
          <w:p w:rsidR="004557FA" w:rsidRDefault="00CD43F0">
            <w:pPr>
              <w:jc w:val="right"/>
            </w:pPr>
            <w:r>
              <w:rPr>
                <w:color w:val="000000"/>
                <w:szCs w:val="21"/>
              </w:rPr>
              <w:t>2.27%</w:t>
            </w:r>
          </w:p>
        </w:tc>
        <w:tc>
          <w:tcPr>
            <w:tcW w:w="1620" w:type="dxa"/>
            <w:vAlign w:val="center"/>
          </w:tcPr>
          <w:p w:rsidR="004557FA" w:rsidRDefault="00CD43F0">
            <w:pPr>
              <w:jc w:val="right"/>
            </w:pPr>
            <w:r>
              <w:rPr>
                <w:color w:val="000000"/>
                <w:szCs w:val="21"/>
              </w:rPr>
              <w:t>50,192.62</w:t>
            </w:r>
          </w:p>
        </w:tc>
        <w:tc>
          <w:tcPr>
            <w:tcW w:w="1080" w:type="dxa"/>
            <w:vAlign w:val="center"/>
          </w:tcPr>
          <w:p w:rsidR="004557FA" w:rsidRDefault="00CD43F0">
            <w:pPr>
              <w:jc w:val="right"/>
            </w:pPr>
            <w:r>
              <w:rPr>
                <w:color w:val="000000"/>
                <w:szCs w:val="21"/>
              </w:rPr>
              <w:t>2.27%</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国泰君安证券股份有限公司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518,738,137.01</w:t>
            </w:r>
          </w:p>
        </w:tc>
        <w:tc>
          <w:tcPr>
            <w:tcW w:w="1080" w:type="dxa"/>
            <w:vAlign w:val="center"/>
          </w:tcPr>
          <w:p w:rsidR="004557FA" w:rsidRDefault="00CD43F0">
            <w:pPr>
              <w:jc w:val="right"/>
            </w:pPr>
            <w:r>
              <w:rPr>
                <w:color w:val="000000"/>
                <w:szCs w:val="21"/>
              </w:rPr>
              <w:t>21.85%</w:t>
            </w:r>
          </w:p>
        </w:tc>
        <w:tc>
          <w:tcPr>
            <w:tcW w:w="1620" w:type="dxa"/>
            <w:vAlign w:val="center"/>
          </w:tcPr>
          <w:p w:rsidR="004557FA" w:rsidRDefault="00CD43F0">
            <w:pPr>
              <w:jc w:val="right"/>
            </w:pPr>
            <w:r>
              <w:rPr>
                <w:color w:val="000000"/>
                <w:szCs w:val="21"/>
              </w:rPr>
              <w:t>483,100.54</w:t>
            </w:r>
          </w:p>
        </w:tc>
        <w:tc>
          <w:tcPr>
            <w:tcW w:w="1080" w:type="dxa"/>
            <w:vAlign w:val="center"/>
          </w:tcPr>
          <w:p w:rsidR="004557FA" w:rsidRDefault="00CD43F0">
            <w:pPr>
              <w:jc w:val="right"/>
            </w:pPr>
            <w:r>
              <w:rPr>
                <w:color w:val="000000"/>
                <w:szCs w:val="21"/>
              </w:rPr>
              <w:t>21.85%</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西部证券股份有限公司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49,228,283.10</w:t>
            </w:r>
          </w:p>
        </w:tc>
        <w:tc>
          <w:tcPr>
            <w:tcW w:w="1080" w:type="dxa"/>
            <w:vAlign w:val="center"/>
          </w:tcPr>
          <w:p w:rsidR="004557FA" w:rsidRDefault="00CD43F0">
            <w:pPr>
              <w:jc w:val="right"/>
            </w:pPr>
            <w:r>
              <w:rPr>
                <w:color w:val="000000"/>
                <w:szCs w:val="21"/>
              </w:rPr>
              <w:t>2.07%</w:t>
            </w:r>
          </w:p>
        </w:tc>
        <w:tc>
          <w:tcPr>
            <w:tcW w:w="1620" w:type="dxa"/>
            <w:vAlign w:val="center"/>
          </w:tcPr>
          <w:p w:rsidR="004557FA" w:rsidRDefault="00CD43F0">
            <w:pPr>
              <w:jc w:val="right"/>
            </w:pPr>
            <w:r>
              <w:rPr>
                <w:color w:val="000000"/>
                <w:szCs w:val="21"/>
              </w:rPr>
              <w:t>45,846.31</w:t>
            </w:r>
          </w:p>
        </w:tc>
        <w:tc>
          <w:tcPr>
            <w:tcW w:w="1080" w:type="dxa"/>
            <w:vAlign w:val="center"/>
          </w:tcPr>
          <w:p w:rsidR="004557FA" w:rsidRDefault="00CD43F0">
            <w:pPr>
              <w:jc w:val="right"/>
            </w:pPr>
            <w:r>
              <w:rPr>
                <w:color w:val="000000"/>
                <w:szCs w:val="21"/>
              </w:rPr>
              <w:t>2.07%</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国信证券股份有限公司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480,044.00</w:t>
            </w:r>
          </w:p>
        </w:tc>
        <w:tc>
          <w:tcPr>
            <w:tcW w:w="1080" w:type="dxa"/>
            <w:vAlign w:val="center"/>
          </w:tcPr>
          <w:p w:rsidR="004557FA" w:rsidRDefault="00CD43F0">
            <w:pPr>
              <w:jc w:val="right"/>
            </w:pPr>
            <w:r>
              <w:rPr>
                <w:color w:val="000000"/>
                <w:szCs w:val="21"/>
              </w:rPr>
              <w:t>0.02%</w:t>
            </w:r>
          </w:p>
        </w:tc>
        <w:tc>
          <w:tcPr>
            <w:tcW w:w="1620" w:type="dxa"/>
            <w:vAlign w:val="center"/>
          </w:tcPr>
          <w:p w:rsidR="004557FA" w:rsidRDefault="00CD43F0">
            <w:pPr>
              <w:jc w:val="right"/>
            </w:pPr>
            <w:r>
              <w:rPr>
                <w:color w:val="000000"/>
                <w:szCs w:val="21"/>
              </w:rPr>
              <w:t>447.07</w:t>
            </w:r>
          </w:p>
        </w:tc>
        <w:tc>
          <w:tcPr>
            <w:tcW w:w="1080" w:type="dxa"/>
            <w:vAlign w:val="center"/>
          </w:tcPr>
          <w:p w:rsidR="004557FA" w:rsidRDefault="00CD43F0">
            <w:pPr>
              <w:jc w:val="right"/>
            </w:pPr>
            <w:r>
              <w:rPr>
                <w:color w:val="000000"/>
                <w:szCs w:val="21"/>
              </w:rPr>
              <w:t>0.02%</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东吴证券股份有限公司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454,959.00</w:t>
            </w:r>
          </w:p>
        </w:tc>
        <w:tc>
          <w:tcPr>
            <w:tcW w:w="1080" w:type="dxa"/>
            <w:vAlign w:val="center"/>
          </w:tcPr>
          <w:p w:rsidR="004557FA" w:rsidRDefault="00CD43F0">
            <w:pPr>
              <w:jc w:val="right"/>
            </w:pPr>
            <w:r>
              <w:rPr>
                <w:color w:val="000000"/>
                <w:szCs w:val="21"/>
              </w:rPr>
              <w:t>0.02%</w:t>
            </w:r>
          </w:p>
        </w:tc>
        <w:tc>
          <w:tcPr>
            <w:tcW w:w="1620" w:type="dxa"/>
            <w:vAlign w:val="center"/>
          </w:tcPr>
          <w:p w:rsidR="004557FA" w:rsidRDefault="00CD43F0">
            <w:pPr>
              <w:jc w:val="right"/>
            </w:pPr>
            <w:r>
              <w:rPr>
                <w:color w:val="000000"/>
                <w:szCs w:val="21"/>
              </w:rPr>
              <w:t>423.70</w:t>
            </w:r>
          </w:p>
        </w:tc>
        <w:tc>
          <w:tcPr>
            <w:tcW w:w="1080" w:type="dxa"/>
            <w:vAlign w:val="center"/>
          </w:tcPr>
          <w:p w:rsidR="004557FA" w:rsidRDefault="00CD43F0">
            <w:pPr>
              <w:jc w:val="right"/>
            </w:pPr>
            <w:r>
              <w:rPr>
                <w:color w:val="000000"/>
                <w:szCs w:val="21"/>
              </w:rPr>
              <w:t>0.02%</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中信证券股份有限公司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440,533,709.46</w:t>
            </w:r>
          </w:p>
        </w:tc>
        <w:tc>
          <w:tcPr>
            <w:tcW w:w="1080" w:type="dxa"/>
            <w:vAlign w:val="center"/>
          </w:tcPr>
          <w:p w:rsidR="004557FA" w:rsidRDefault="00CD43F0">
            <w:pPr>
              <w:jc w:val="right"/>
            </w:pPr>
            <w:r>
              <w:rPr>
                <w:color w:val="000000"/>
                <w:szCs w:val="21"/>
              </w:rPr>
              <w:t>18.56%</w:t>
            </w:r>
          </w:p>
        </w:tc>
        <w:tc>
          <w:tcPr>
            <w:tcW w:w="1620" w:type="dxa"/>
            <w:vAlign w:val="center"/>
          </w:tcPr>
          <w:p w:rsidR="004557FA" w:rsidRDefault="00CD43F0">
            <w:pPr>
              <w:jc w:val="right"/>
            </w:pPr>
            <w:r>
              <w:rPr>
                <w:color w:val="000000"/>
                <w:szCs w:val="21"/>
              </w:rPr>
              <w:t>410,268.65</w:t>
            </w:r>
          </w:p>
        </w:tc>
        <w:tc>
          <w:tcPr>
            <w:tcW w:w="1080" w:type="dxa"/>
            <w:vAlign w:val="center"/>
          </w:tcPr>
          <w:p w:rsidR="004557FA" w:rsidRDefault="00CD43F0">
            <w:pPr>
              <w:jc w:val="right"/>
            </w:pPr>
            <w:r>
              <w:rPr>
                <w:color w:val="000000"/>
                <w:szCs w:val="21"/>
              </w:rPr>
              <w:t>18.56%</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西南证券股份有限公司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42,759,434.64</w:t>
            </w:r>
          </w:p>
        </w:tc>
        <w:tc>
          <w:tcPr>
            <w:tcW w:w="1080" w:type="dxa"/>
            <w:vAlign w:val="center"/>
          </w:tcPr>
          <w:p w:rsidR="004557FA" w:rsidRDefault="00CD43F0">
            <w:pPr>
              <w:jc w:val="right"/>
            </w:pPr>
            <w:r>
              <w:rPr>
                <w:color w:val="000000"/>
                <w:szCs w:val="21"/>
              </w:rPr>
              <w:t>1.80%</w:t>
            </w:r>
          </w:p>
        </w:tc>
        <w:tc>
          <w:tcPr>
            <w:tcW w:w="1620" w:type="dxa"/>
            <w:vAlign w:val="center"/>
          </w:tcPr>
          <w:p w:rsidR="004557FA" w:rsidRDefault="00CD43F0">
            <w:pPr>
              <w:jc w:val="right"/>
            </w:pPr>
            <w:r>
              <w:rPr>
                <w:color w:val="000000"/>
                <w:szCs w:val="21"/>
              </w:rPr>
              <w:t>39,821.90</w:t>
            </w:r>
          </w:p>
        </w:tc>
        <w:tc>
          <w:tcPr>
            <w:tcW w:w="1080" w:type="dxa"/>
            <w:vAlign w:val="center"/>
          </w:tcPr>
          <w:p w:rsidR="004557FA" w:rsidRDefault="00CD43F0">
            <w:pPr>
              <w:jc w:val="right"/>
            </w:pPr>
            <w:r>
              <w:rPr>
                <w:color w:val="000000"/>
                <w:szCs w:val="21"/>
              </w:rPr>
              <w:t>1.80%</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中国国际金融股份有限公司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233,832,941.18</w:t>
            </w:r>
          </w:p>
        </w:tc>
        <w:tc>
          <w:tcPr>
            <w:tcW w:w="1080" w:type="dxa"/>
            <w:vAlign w:val="center"/>
          </w:tcPr>
          <w:p w:rsidR="004557FA" w:rsidRDefault="00CD43F0">
            <w:pPr>
              <w:jc w:val="right"/>
            </w:pPr>
            <w:r>
              <w:rPr>
                <w:color w:val="000000"/>
                <w:szCs w:val="21"/>
              </w:rPr>
              <w:t>9.85%</w:t>
            </w:r>
          </w:p>
        </w:tc>
        <w:tc>
          <w:tcPr>
            <w:tcW w:w="1620" w:type="dxa"/>
            <w:vAlign w:val="center"/>
          </w:tcPr>
          <w:p w:rsidR="004557FA" w:rsidRDefault="00CD43F0">
            <w:pPr>
              <w:jc w:val="right"/>
            </w:pPr>
            <w:r>
              <w:rPr>
                <w:color w:val="000000"/>
                <w:szCs w:val="21"/>
              </w:rPr>
              <w:t>217,768.47</w:t>
            </w:r>
          </w:p>
        </w:tc>
        <w:tc>
          <w:tcPr>
            <w:tcW w:w="1080" w:type="dxa"/>
            <w:vAlign w:val="center"/>
          </w:tcPr>
          <w:p w:rsidR="004557FA" w:rsidRDefault="00CD43F0">
            <w:pPr>
              <w:jc w:val="right"/>
            </w:pPr>
            <w:r>
              <w:rPr>
                <w:color w:val="000000"/>
                <w:szCs w:val="21"/>
              </w:rPr>
              <w:t>9.85%</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招商证券股份有限公司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226,670,181.51</w:t>
            </w:r>
          </w:p>
        </w:tc>
        <w:tc>
          <w:tcPr>
            <w:tcW w:w="1080" w:type="dxa"/>
            <w:vAlign w:val="center"/>
          </w:tcPr>
          <w:p w:rsidR="004557FA" w:rsidRDefault="00CD43F0">
            <w:pPr>
              <w:jc w:val="right"/>
            </w:pPr>
            <w:r>
              <w:rPr>
                <w:color w:val="000000"/>
                <w:szCs w:val="21"/>
              </w:rPr>
              <w:t>9.55%</w:t>
            </w:r>
          </w:p>
        </w:tc>
        <w:tc>
          <w:tcPr>
            <w:tcW w:w="1620" w:type="dxa"/>
            <w:vAlign w:val="center"/>
          </w:tcPr>
          <w:p w:rsidR="004557FA" w:rsidRDefault="00CD43F0">
            <w:pPr>
              <w:jc w:val="right"/>
            </w:pPr>
            <w:r>
              <w:rPr>
                <w:color w:val="000000"/>
                <w:szCs w:val="21"/>
              </w:rPr>
              <w:t>211,098.46</w:t>
            </w:r>
          </w:p>
        </w:tc>
        <w:tc>
          <w:tcPr>
            <w:tcW w:w="1080" w:type="dxa"/>
            <w:vAlign w:val="center"/>
          </w:tcPr>
          <w:p w:rsidR="004557FA" w:rsidRDefault="00CD43F0">
            <w:pPr>
              <w:jc w:val="right"/>
            </w:pPr>
            <w:r>
              <w:rPr>
                <w:color w:val="000000"/>
                <w:szCs w:val="21"/>
              </w:rPr>
              <w:t>9.55%</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东方证券股份有限公司</w:t>
            </w:r>
          </w:p>
        </w:tc>
        <w:tc>
          <w:tcPr>
            <w:tcW w:w="779" w:type="dxa"/>
            <w:vAlign w:val="center"/>
          </w:tcPr>
          <w:p w:rsidR="004557FA" w:rsidRDefault="00CD43F0">
            <w:pPr>
              <w:jc w:val="right"/>
            </w:pPr>
            <w:r>
              <w:rPr>
                <w:color w:val="000000"/>
                <w:szCs w:val="21"/>
              </w:rPr>
              <w:t>2</w:t>
            </w:r>
          </w:p>
        </w:tc>
        <w:tc>
          <w:tcPr>
            <w:tcW w:w="1800" w:type="dxa"/>
            <w:vAlign w:val="center"/>
          </w:tcPr>
          <w:p w:rsidR="004557FA" w:rsidRDefault="00CD43F0">
            <w:pPr>
              <w:jc w:val="right"/>
            </w:pPr>
            <w:r>
              <w:rPr>
                <w:color w:val="000000"/>
                <w:szCs w:val="21"/>
              </w:rPr>
              <w:t>189,093,283.10</w:t>
            </w:r>
          </w:p>
        </w:tc>
        <w:tc>
          <w:tcPr>
            <w:tcW w:w="1080" w:type="dxa"/>
            <w:vAlign w:val="center"/>
          </w:tcPr>
          <w:p w:rsidR="004557FA" w:rsidRDefault="00CD43F0">
            <w:pPr>
              <w:jc w:val="right"/>
            </w:pPr>
            <w:r>
              <w:rPr>
                <w:color w:val="000000"/>
                <w:szCs w:val="21"/>
              </w:rPr>
              <w:t>7.97%</w:t>
            </w:r>
          </w:p>
        </w:tc>
        <w:tc>
          <w:tcPr>
            <w:tcW w:w="1620" w:type="dxa"/>
            <w:vAlign w:val="center"/>
          </w:tcPr>
          <w:p w:rsidR="004557FA" w:rsidRDefault="00CD43F0">
            <w:pPr>
              <w:jc w:val="right"/>
            </w:pPr>
            <w:r>
              <w:rPr>
                <w:color w:val="000000"/>
                <w:szCs w:val="21"/>
              </w:rPr>
              <w:t>176,102.60</w:t>
            </w:r>
          </w:p>
        </w:tc>
        <w:tc>
          <w:tcPr>
            <w:tcW w:w="1080" w:type="dxa"/>
            <w:vAlign w:val="center"/>
          </w:tcPr>
          <w:p w:rsidR="004557FA" w:rsidRDefault="00CD43F0">
            <w:pPr>
              <w:jc w:val="right"/>
            </w:pPr>
            <w:r>
              <w:rPr>
                <w:color w:val="000000"/>
                <w:szCs w:val="21"/>
              </w:rPr>
              <w:t>7.97%</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方正证券股份有限公司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179,490,237.75</w:t>
            </w:r>
          </w:p>
        </w:tc>
        <w:tc>
          <w:tcPr>
            <w:tcW w:w="1080" w:type="dxa"/>
            <w:vAlign w:val="center"/>
          </w:tcPr>
          <w:p w:rsidR="004557FA" w:rsidRDefault="00CD43F0">
            <w:pPr>
              <w:jc w:val="right"/>
            </w:pPr>
            <w:r>
              <w:rPr>
                <w:color w:val="000000"/>
                <w:szCs w:val="21"/>
              </w:rPr>
              <w:t>7.56%</w:t>
            </w:r>
          </w:p>
        </w:tc>
        <w:tc>
          <w:tcPr>
            <w:tcW w:w="1620" w:type="dxa"/>
            <w:vAlign w:val="center"/>
          </w:tcPr>
          <w:p w:rsidR="004557FA" w:rsidRDefault="00CD43F0">
            <w:pPr>
              <w:jc w:val="right"/>
            </w:pPr>
            <w:r>
              <w:rPr>
                <w:color w:val="000000"/>
                <w:szCs w:val="21"/>
              </w:rPr>
              <w:t>167,159.21</w:t>
            </w:r>
          </w:p>
        </w:tc>
        <w:tc>
          <w:tcPr>
            <w:tcW w:w="1080" w:type="dxa"/>
            <w:vAlign w:val="center"/>
          </w:tcPr>
          <w:p w:rsidR="004557FA" w:rsidRDefault="00CD43F0">
            <w:pPr>
              <w:jc w:val="right"/>
            </w:pPr>
            <w:r>
              <w:rPr>
                <w:color w:val="000000"/>
                <w:szCs w:val="21"/>
              </w:rPr>
              <w:t>7.56%</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兴业证券股份有限公司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116,701,544.96</w:t>
            </w:r>
          </w:p>
        </w:tc>
        <w:tc>
          <w:tcPr>
            <w:tcW w:w="1080" w:type="dxa"/>
            <w:vAlign w:val="center"/>
          </w:tcPr>
          <w:p w:rsidR="004557FA" w:rsidRDefault="00CD43F0">
            <w:pPr>
              <w:jc w:val="right"/>
            </w:pPr>
            <w:r>
              <w:rPr>
                <w:color w:val="000000"/>
                <w:szCs w:val="21"/>
              </w:rPr>
              <w:t>4.92%</w:t>
            </w:r>
          </w:p>
        </w:tc>
        <w:tc>
          <w:tcPr>
            <w:tcW w:w="1620" w:type="dxa"/>
            <w:vAlign w:val="center"/>
          </w:tcPr>
          <w:p w:rsidR="004557FA" w:rsidRDefault="00CD43F0">
            <w:pPr>
              <w:jc w:val="right"/>
            </w:pPr>
            <w:r>
              <w:rPr>
                <w:color w:val="000000"/>
                <w:szCs w:val="21"/>
              </w:rPr>
              <w:t>108,684.51</w:t>
            </w:r>
          </w:p>
        </w:tc>
        <w:tc>
          <w:tcPr>
            <w:tcW w:w="1080" w:type="dxa"/>
            <w:vAlign w:val="center"/>
          </w:tcPr>
          <w:p w:rsidR="004557FA" w:rsidRDefault="00CD43F0">
            <w:pPr>
              <w:jc w:val="right"/>
            </w:pPr>
            <w:r>
              <w:rPr>
                <w:color w:val="000000"/>
                <w:szCs w:val="21"/>
              </w:rPr>
              <w:t>4.92%</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华创证券有限责任公司</w:t>
            </w:r>
          </w:p>
        </w:tc>
        <w:tc>
          <w:tcPr>
            <w:tcW w:w="779" w:type="dxa"/>
            <w:vAlign w:val="center"/>
          </w:tcPr>
          <w:p w:rsidR="004557FA" w:rsidRDefault="00CD43F0">
            <w:pPr>
              <w:jc w:val="right"/>
            </w:pPr>
            <w:r>
              <w:rPr>
                <w:color w:val="000000"/>
                <w:szCs w:val="21"/>
              </w:rPr>
              <w:t>2</w:t>
            </w:r>
          </w:p>
        </w:tc>
        <w:tc>
          <w:tcPr>
            <w:tcW w:w="1800" w:type="dxa"/>
            <w:vAlign w:val="center"/>
          </w:tcPr>
          <w:p w:rsidR="004557FA" w:rsidRDefault="00CD43F0">
            <w:pPr>
              <w:jc w:val="right"/>
            </w:pPr>
            <w:r>
              <w:rPr>
                <w:color w:val="000000"/>
                <w:szCs w:val="21"/>
              </w:rPr>
              <w:t>113,447,636.01</w:t>
            </w:r>
          </w:p>
        </w:tc>
        <w:tc>
          <w:tcPr>
            <w:tcW w:w="1080" w:type="dxa"/>
            <w:vAlign w:val="center"/>
          </w:tcPr>
          <w:p w:rsidR="004557FA" w:rsidRDefault="00CD43F0">
            <w:pPr>
              <w:jc w:val="right"/>
            </w:pPr>
            <w:r>
              <w:rPr>
                <w:color w:val="000000"/>
                <w:szCs w:val="21"/>
              </w:rPr>
              <w:t>4.78%</w:t>
            </w:r>
          </w:p>
        </w:tc>
        <w:tc>
          <w:tcPr>
            <w:tcW w:w="1620" w:type="dxa"/>
            <w:vAlign w:val="center"/>
          </w:tcPr>
          <w:p w:rsidR="004557FA" w:rsidRDefault="00CD43F0">
            <w:pPr>
              <w:jc w:val="right"/>
            </w:pPr>
            <w:r>
              <w:rPr>
                <w:color w:val="000000"/>
                <w:szCs w:val="21"/>
              </w:rPr>
              <w:t>105,653.72</w:t>
            </w:r>
          </w:p>
        </w:tc>
        <w:tc>
          <w:tcPr>
            <w:tcW w:w="1080" w:type="dxa"/>
            <w:vAlign w:val="center"/>
          </w:tcPr>
          <w:p w:rsidR="004557FA" w:rsidRDefault="00CD43F0">
            <w:pPr>
              <w:jc w:val="right"/>
            </w:pPr>
            <w:r>
              <w:rPr>
                <w:color w:val="000000"/>
                <w:szCs w:val="21"/>
              </w:rPr>
              <w:t>4.78%</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长城证券股份有限公司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第一创业证券股份有限公司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北京高华证券有限责任公司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瑞银证券有限责任公司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国联证券股份有限公司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上海华信证券有限责任公司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r w:rsidR="004557FA">
        <w:tc>
          <w:tcPr>
            <w:tcW w:w="1559" w:type="dxa"/>
            <w:vAlign w:val="center"/>
          </w:tcPr>
          <w:p w:rsidR="004557FA" w:rsidRDefault="00CD43F0">
            <w:pPr>
              <w:jc w:val="left"/>
            </w:pPr>
            <w:r>
              <w:rPr>
                <w:color w:val="000000"/>
                <w:szCs w:val="21"/>
              </w:rPr>
              <w:t>中泰证券股份有限公司</w:t>
            </w:r>
          </w:p>
        </w:tc>
        <w:tc>
          <w:tcPr>
            <w:tcW w:w="779" w:type="dxa"/>
            <w:vAlign w:val="center"/>
          </w:tcPr>
          <w:p w:rsidR="004557FA" w:rsidRDefault="00CD43F0">
            <w:pPr>
              <w:jc w:val="right"/>
            </w:pPr>
            <w:r>
              <w:rPr>
                <w:color w:val="000000"/>
                <w:szCs w:val="21"/>
              </w:rPr>
              <w:t>1</w:t>
            </w:r>
          </w:p>
        </w:tc>
        <w:tc>
          <w:tcPr>
            <w:tcW w:w="180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620"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080" w:type="dxa"/>
            <w:vAlign w:val="center"/>
          </w:tcPr>
          <w:p w:rsidR="004557FA" w:rsidRDefault="00CD43F0">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4557FA">
        <w:tc>
          <w:tcPr>
            <w:tcW w:w="1559" w:type="dxa"/>
            <w:vAlign w:val="center"/>
          </w:tcPr>
          <w:p w:rsidR="004557FA" w:rsidRDefault="00CD43F0">
            <w:pPr>
              <w:jc w:val="left"/>
            </w:pPr>
            <w:r>
              <w:rPr>
                <w:color w:val="000000"/>
                <w:szCs w:val="21"/>
              </w:rPr>
              <w:t>中国国际金融股份有限公司</w:t>
            </w:r>
          </w:p>
        </w:tc>
        <w:tc>
          <w:tcPr>
            <w:tcW w:w="1319" w:type="dxa"/>
            <w:vAlign w:val="center"/>
          </w:tcPr>
          <w:p w:rsidR="004557FA" w:rsidRDefault="00CD43F0">
            <w:pPr>
              <w:jc w:val="right"/>
            </w:pPr>
            <w:r>
              <w:rPr>
                <w:color w:val="000000"/>
                <w:szCs w:val="21"/>
              </w:rPr>
              <w:t>-</w:t>
            </w:r>
          </w:p>
        </w:tc>
        <w:tc>
          <w:tcPr>
            <w:tcW w:w="1080" w:type="dxa"/>
            <w:vAlign w:val="center"/>
          </w:tcPr>
          <w:p w:rsidR="004557FA" w:rsidRDefault="00CD43F0">
            <w:pPr>
              <w:jc w:val="right"/>
            </w:pPr>
            <w:r>
              <w:rPr>
                <w:color w:val="000000"/>
                <w:szCs w:val="21"/>
              </w:rPr>
              <w:t>-</w:t>
            </w:r>
          </w:p>
        </w:tc>
        <w:tc>
          <w:tcPr>
            <w:tcW w:w="1143" w:type="dxa"/>
            <w:vAlign w:val="center"/>
          </w:tcPr>
          <w:p w:rsidR="004557FA" w:rsidRDefault="00CD43F0">
            <w:pPr>
              <w:jc w:val="right"/>
            </w:pPr>
            <w:r>
              <w:rPr>
                <w:color w:val="000000"/>
                <w:szCs w:val="21"/>
              </w:rPr>
              <w:t>20,000,000.00</w:t>
            </w:r>
          </w:p>
        </w:tc>
        <w:tc>
          <w:tcPr>
            <w:tcW w:w="1197" w:type="dxa"/>
            <w:vAlign w:val="center"/>
          </w:tcPr>
          <w:p w:rsidR="004557FA" w:rsidRDefault="00CD43F0">
            <w:pPr>
              <w:jc w:val="right"/>
            </w:pPr>
            <w:r>
              <w:rPr>
                <w:color w:val="000000"/>
                <w:szCs w:val="21"/>
              </w:rPr>
              <w:t>100.00%</w:t>
            </w:r>
          </w:p>
        </w:tc>
        <w:tc>
          <w:tcPr>
            <w:tcW w:w="1497" w:type="dxa"/>
            <w:vAlign w:val="center"/>
          </w:tcPr>
          <w:p w:rsidR="004557FA" w:rsidRDefault="00CD43F0">
            <w:pPr>
              <w:jc w:val="right"/>
            </w:pPr>
            <w:r>
              <w:rPr>
                <w:color w:val="000000"/>
                <w:szCs w:val="21"/>
              </w:rPr>
              <w:t>-</w:t>
            </w:r>
          </w:p>
        </w:tc>
        <w:tc>
          <w:tcPr>
            <w:tcW w:w="1203" w:type="dxa"/>
            <w:vAlign w:val="center"/>
          </w:tcPr>
          <w:p w:rsidR="004557FA" w:rsidRDefault="00CD43F0">
            <w:pPr>
              <w:jc w:val="right"/>
            </w:pPr>
            <w:r>
              <w:rPr>
                <w:color w:val="000000"/>
                <w:szCs w:val="21"/>
              </w:rPr>
              <w:t>-</w:t>
            </w:r>
          </w:p>
        </w:tc>
      </w:tr>
    </w:tbl>
    <w:p w:rsidR="004557FA" w:rsidRDefault="00CD43F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557FA" w:rsidRDefault="00CD43F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557FA">
        <w:tc>
          <w:tcPr>
            <w:tcW w:w="993" w:type="dxa"/>
            <w:vMerge w:val="restart"/>
          </w:tcPr>
          <w:p w:rsidR="004557FA" w:rsidRDefault="004557FA"/>
          <w:p w:rsidR="004557FA" w:rsidRDefault="00CD43F0">
            <w:r>
              <w:rPr>
                <w:rFonts w:ascii="宋体" w:hAnsi="宋体" w:hint="eastAsia"/>
                <w:bCs/>
                <w:color w:val="000000"/>
                <w:kern w:val="0"/>
                <w:szCs w:val="21"/>
              </w:rPr>
              <w:t>机构</w:t>
            </w:r>
          </w:p>
        </w:tc>
        <w:tc>
          <w:tcPr>
            <w:tcW w:w="992" w:type="dxa"/>
            <w:vAlign w:val="center"/>
          </w:tcPr>
          <w:p w:rsidR="004557FA" w:rsidRDefault="00CD43F0">
            <w:pPr>
              <w:jc w:val="center"/>
            </w:pPr>
            <w:r>
              <w:rPr>
                <w:rFonts w:ascii="宋体" w:hAnsi="宋体"/>
                <w:color w:val="000000"/>
                <w:kern w:val="0"/>
                <w:szCs w:val="21"/>
              </w:rPr>
              <w:t>1</w:t>
            </w:r>
          </w:p>
        </w:tc>
        <w:tc>
          <w:tcPr>
            <w:tcW w:w="1843" w:type="dxa"/>
            <w:vAlign w:val="center"/>
          </w:tcPr>
          <w:p w:rsidR="004557FA" w:rsidRDefault="00CD43F0">
            <w:pPr>
              <w:jc w:val="center"/>
            </w:pPr>
            <w:r>
              <w:rPr>
                <w:rFonts w:ascii="宋体" w:hAnsi="宋体"/>
                <w:color w:val="000000"/>
                <w:kern w:val="0"/>
                <w:szCs w:val="21"/>
              </w:rPr>
              <w:t>2017/1/1-2017/12/31</w:t>
            </w:r>
          </w:p>
        </w:tc>
        <w:tc>
          <w:tcPr>
            <w:tcW w:w="851" w:type="dxa"/>
            <w:vAlign w:val="center"/>
          </w:tcPr>
          <w:p w:rsidR="004557FA" w:rsidRDefault="00CD43F0">
            <w:pPr>
              <w:jc w:val="center"/>
            </w:pPr>
            <w:r>
              <w:rPr>
                <w:rFonts w:ascii="宋体" w:hAnsi="宋体"/>
                <w:color w:val="000000"/>
                <w:kern w:val="0"/>
                <w:szCs w:val="21"/>
              </w:rPr>
              <w:t>-</w:t>
            </w:r>
          </w:p>
        </w:tc>
        <w:tc>
          <w:tcPr>
            <w:tcW w:w="850" w:type="dxa"/>
            <w:vAlign w:val="center"/>
          </w:tcPr>
          <w:p w:rsidR="004557FA" w:rsidRDefault="00CD43F0">
            <w:pPr>
              <w:jc w:val="center"/>
            </w:pPr>
            <w:r>
              <w:rPr>
                <w:rFonts w:ascii="宋体" w:hAnsi="宋体"/>
                <w:color w:val="000000"/>
                <w:kern w:val="0"/>
                <w:szCs w:val="21"/>
              </w:rPr>
              <w:t>178,093,499.55</w:t>
            </w:r>
          </w:p>
        </w:tc>
        <w:tc>
          <w:tcPr>
            <w:tcW w:w="1134" w:type="dxa"/>
            <w:vAlign w:val="center"/>
          </w:tcPr>
          <w:p w:rsidR="004557FA" w:rsidRDefault="00CD43F0">
            <w:pPr>
              <w:jc w:val="center"/>
            </w:pPr>
            <w:r>
              <w:rPr>
                <w:rFonts w:ascii="宋体" w:hAnsi="宋体"/>
                <w:color w:val="000000"/>
                <w:kern w:val="0"/>
                <w:szCs w:val="21"/>
              </w:rPr>
              <w:t>-</w:t>
            </w:r>
          </w:p>
        </w:tc>
        <w:tc>
          <w:tcPr>
            <w:tcW w:w="1419" w:type="dxa"/>
            <w:vAlign w:val="center"/>
          </w:tcPr>
          <w:p w:rsidR="004557FA" w:rsidRDefault="00CD43F0">
            <w:pPr>
              <w:jc w:val="center"/>
            </w:pPr>
            <w:r>
              <w:rPr>
                <w:rFonts w:ascii="宋体" w:hAnsi="宋体"/>
                <w:color w:val="000000"/>
                <w:kern w:val="0"/>
                <w:szCs w:val="21"/>
              </w:rPr>
              <w:t>178,093,499.55</w:t>
            </w:r>
          </w:p>
        </w:tc>
        <w:tc>
          <w:tcPr>
            <w:tcW w:w="1130" w:type="dxa"/>
            <w:vAlign w:val="center"/>
          </w:tcPr>
          <w:p w:rsidR="004557FA" w:rsidRDefault="00CD43F0">
            <w:pPr>
              <w:jc w:val="center"/>
            </w:pPr>
            <w:r>
              <w:rPr>
                <w:rFonts w:ascii="宋体" w:hAnsi="宋体"/>
                <w:color w:val="000000"/>
                <w:kern w:val="0"/>
                <w:szCs w:val="21"/>
              </w:rPr>
              <w:t>23.83%</w:t>
            </w:r>
          </w:p>
        </w:tc>
      </w:tr>
      <w:tr w:rsidR="004557FA">
        <w:tc>
          <w:tcPr>
            <w:tcW w:w="993" w:type="dxa"/>
            <w:vMerge/>
          </w:tcPr>
          <w:p w:rsidR="004557FA" w:rsidRDefault="004557FA"/>
        </w:tc>
        <w:tc>
          <w:tcPr>
            <w:tcW w:w="992" w:type="dxa"/>
            <w:vAlign w:val="center"/>
          </w:tcPr>
          <w:p w:rsidR="004557FA" w:rsidRDefault="00CD43F0">
            <w:pPr>
              <w:jc w:val="center"/>
            </w:pPr>
            <w:r>
              <w:rPr>
                <w:rFonts w:ascii="宋体" w:hAnsi="宋体"/>
                <w:color w:val="000000"/>
                <w:kern w:val="0"/>
                <w:szCs w:val="21"/>
              </w:rPr>
              <w:t>2</w:t>
            </w:r>
          </w:p>
        </w:tc>
        <w:tc>
          <w:tcPr>
            <w:tcW w:w="1843" w:type="dxa"/>
            <w:vAlign w:val="center"/>
          </w:tcPr>
          <w:p w:rsidR="004557FA" w:rsidRDefault="00CD43F0">
            <w:pPr>
              <w:jc w:val="center"/>
            </w:pPr>
            <w:r>
              <w:rPr>
                <w:rFonts w:ascii="宋体" w:hAnsi="宋体"/>
                <w:color w:val="000000"/>
                <w:kern w:val="0"/>
                <w:szCs w:val="21"/>
              </w:rPr>
              <w:t>2017/1/1-2017/12/31</w:t>
            </w:r>
          </w:p>
        </w:tc>
        <w:tc>
          <w:tcPr>
            <w:tcW w:w="851" w:type="dxa"/>
            <w:vAlign w:val="center"/>
          </w:tcPr>
          <w:p w:rsidR="004557FA" w:rsidRDefault="00CD43F0">
            <w:pPr>
              <w:jc w:val="center"/>
            </w:pPr>
            <w:r>
              <w:rPr>
                <w:rFonts w:ascii="宋体" w:hAnsi="宋体"/>
                <w:color w:val="000000"/>
                <w:kern w:val="0"/>
                <w:szCs w:val="21"/>
              </w:rPr>
              <w:t>-</w:t>
            </w:r>
          </w:p>
        </w:tc>
        <w:tc>
          <w:tcPr>
            <w:tcW w:w="850" w:type="dxa"/>
            <w:vAlign w:val="center"/>
          </w:tcPr>
          <w:p w:rsidR="004557FA" w:rsidRDefault="00CD43F0">
            <w:pPr>
              <w:jc w:val="center"/>
            </w:pPr>
            <w:r>
              <w:rPr>
                <w:rFonts w:ascii="宋体" w:hAnsi="宋体"/>
                <w:color w:val="000000"/>
                <w:kern w:val="0"/>
                <w:szCs w:val="21"/>
              </w:rPr>
              <w:t>267,378,787.88</w:t>
            </w:r>
          </w:p>
        </w:tc>
        <w:tc>
          <w:tcPr>
            <w:tcW w:w="1134" w:type="dxa"/>
            <w:vAlign w:val="center"/>
          </w:tcPr>
          <w:p w:rsidR="004557FA" w:rsidRDefault="00CD43F0">
            <w:pPr>
              <w:jc w:val="center"/>
            </w:pPr>
            <w:r>
              <w:rPr>
                <w:rFonts w:ascii="宋体" w:hAnsi="宋体"/>
                <w:color w:val="000000"/>
                <w:kern w:val="0"/>
                <w:szCs w:val="21"/>
              </w:rPr>
              <w:t>267,378,787.88</w:t>
            </w:r>
          </w:p>
        </w:tc>
        <w:tc>
          <w:tcPr>
            <w:tcW w:w="1419" w:type="dxa"/>
            <w:vAlign w:val="center"/>
          </w:tcPr>
          <w:p w:rsidR="004557FA" w:rsidRDefault="00CD43F0">
            <w:pPr>
              <w:jc w:val="center"/>
            </w:pPr>
            <w:r>
              <w:rPr>
                <w:rFonts w:ascii="宋体" w:hAnsi="宋体"/>
                <w:color w:val="000000"/>
                <w:kern w:val="0"/>
                <w:szCs w:val="21"/>
              </w:rPr>
              <w:t>-</w:t>
            </w:r>
          </w:p>
        </w:tc>
        <w:tc>
          <w:tcPr>
            <w:tcW w:w="1130" w:type="dxa"/>
            <w:vAlign w:val="center"/>
          </w:tcPr>
          <w:p w:rsidR="004557FA" w:rsidRDefault="00CD43F0">
            <w:pPr>
              <w:jc w:val="center"/>
            </w:pPr>
            <w:r>
              <w:rPr>
                <w:rFonts w:ascii="宋体" w:hAnsi="宋体"/>
                <w:color w:val="000000"/>
                <w:kern w:val="0"/>
                <w:szCs w:val="21"/>
              </w:rPr>
              <w:t>-</w:t>
            </w:r>
          </w:p>
        </w:tc>
      </w:tr>
      <w:tr w:rsidR="004557FA">
        <w:tc>
          <w:tcPr>
            <w:tcW w:w="993" w:type="dxa"/>
            <w:vMerge/>
          </w:tcPr>
          <w:p w:rsidR="004557FA" w:rsidRDefault="004557FA"/>
        </w:tc>
        <w:tc>
          <w:tcPr>
            <w:tcW w:w="992" w:type="dxa"/>
            <w:vAlign w:val="center"/>
          </w:tcPr>
          <w:p w:rsidR="004557FA" w:rsidRDefault="00CD43F0">
            <w:pPr>
              <w:jc w:val="center"/>
            </w:pPr>
            <w:r>
              <w:rPr>
                <w:rFonts w:ascii="宋体" w:hAnsi="宋体"/>
                <w:color w:val="000000"/>
                <w:kern w:val="0"/>
                <w:szCs w:val="21"/>
              </w:rPr>
              <w:t>3</w:t>
            </w:r>
          </w:p>
        </w:tc>
        <w:tc>
          <w:tcPr>
            <w:tcW w:w="1843" w:type="dxa"/>
            <w:vAlign w:val="center"/>
          </w:tcPr>
          <w:p w:rsidR="004557FA" w:rsidRDefault="00CD43F0">
            <w:pPr>
              <w:jc w:val="center"/>
            </w:pPr>
            <w:r>
              <w:rPr>
                <w:rFonts w:ascii="宋体" w:hAnsi="宋体"/>
                <w:color w:val="000000"/>
                <w:kern w:val="0"/>
                <w:szCs w:val="21"/>
              </w:rPr>
              <w:t>2017/1/1-2017/12/31</w:t>
            </w:r>
          </w:p>
        </w:tc>
        <w:tc>
          <w:tcPr>
            <w:tcW w:w="851" w:type="dxa"/>
            <w:vAlign w:val="center"/>
          </w:tcPr>
          <w:p w:rsidR="004557FA" w:rsidRDefault="00CD43F0">
            <w:pPr>
              <w:jc w:val="center"/>
            </w:pPr>
            <w:r>
              <w:rPr>
                <w:rFonts w:ascii="宋体" w:hAnsi="宋体"/>
                <w:color w:val="000000"/>
                <w:kern w:val="0"/>
                <w:szCs w:val="21"/>
              </w:rPr>
              <w:t>-</w:t>
            </w:r>
          </w:p>
        </w:tc>
        <w:tc>
          <w:tcPr>
            <w:tcW w:w="850" w:type="dxa"/>
            <w:vAlign w:val="center"/>
          </w:tcPr>
          <w:p w:rsidR="004557FA" w:rsidRDefault="00CD43F0">
            <w:pPr>
              <w:jc w:val="center"/>
            </w:pPr>
            <w:r>
              <w:rPr>
                <w:rFonts w:ascii="宋体" w:hAnsi="宋体"/>
                <w:color w:val="000000"/>
                <w:kern w:val="0"/>
                <w:szCs w:val="21"/>
              </w:rPr>
              <w:t>187,163,992.87</w:t>
            </w:r>
          </w:p>
        </w:tc>
        <w:tc>
          <w:tcPr>
            <w:tcW w:w="1134" w:type="dxa"/>
            <w:vAlign w:val="center"/>
          </w:tcPr>
          <w:p w:rsidR="004557FA" w:rsidRDefault="00CD43F0">
            <w:pPr>
              <w:jc w:val="center"/>
            </w:pPr>
            <w:r>
              <w:rPr>
                <w:rFonts w:ascii="宋体" w:hAnsi="宋体"/>
                <w:color w:val="000000"/>
                <w:kern w:val="0"/>
                <w:szCs w:val="21"/>
              </w:rPr>
              <w:t>23,688,948.31</w:t>
            </w:r>
          </w:p>
        </w:tc>
        <w:tc>
          <w:tcPr>
            <w:tcW w:w="1419" w:type="dxa"/>
            <w:vAlign w:val="center"/>
          </w:tcPr>
          <w:p w:rsidR="004557FA" w:rsidRDefault="00CD43F0">
            <w:pPr>
              <w:jc w:val="center"/>
            </w:pPr>
            <w:r>
              <w:rPr>
                <w:rFonts w:ascii="宋体" w:hAnsi="宋体"/>
                <w:color w:val="000000"/>
                <w:kern w:val="0"/>
                <w:szCs w:val="21"/>
              </w:rPr>
              <w:t>163,475,044.56</w:t>
            </w:r>
          </w:p>
        </w:tc>
        <w:tc>
          <w:tcPr>
            <w:tcW w:w="1130" w:type="dxa"/>
            <w:vAlign w:val="center"/>
          </w:tcPr>
          <w:p w:rsidR="004557FA" w:rsidRDefault="00CD43F0">
            <w:pPr>
              <w:jc w:val="center"/>
            </w:pPr>
            <w:r>
              <w:rPr>
                <w:rFonts w:ascii="宋体" w:hAnsi="宋体"/>
                <w:color w:val="000000"/>
                <w:kern w:val="0"/>
                <w:szCs w:val="21"/>
              </w:rPr>
              <w:t>21.87%</w:t>
            </w:r>
          </w:p>
        </w:tc>
      </w:tr>
      <w:tr w:rsidR="004557FA">
        <w:tc>
          <w:tcPr>
            <w:tcW w:w="993" w:type="dxa"/>
            <w:vMerge/>
          </w:tcPr>
          <w:p w:rsidR="004557FA" w:rsidRDefault="004557FA"/>
        </w:tc>
        <w:tc>
          <w:tcPr>
            <w:tcW w:w="992" w:type="dxa"/>
            <w:vAlign w:val="center"/>
          </w:tcPr>
          <w:p w:rsidR="004557FA" w:rsidRDefault="00CD43F0">
            <w:pPr>
              <w:jc w:val="center"/>
            </w:pPr>
            <w:r>
              <w:rPr>
                <w:rFonts w:ascii="宋体" w:hAnsi="宋体"/>
                <w:color w:val="000000"/>
                <w:kern w:val="0"/>
                <w:szCs w:val="21"/>
              </w:rPr>
              <w:t>4</w:t>
            </w:r>
          </w:p>
        </w:tc>
        <w:tc>
          <w:tcPr>
            <w:tcW w:w="1843" w:type="dxa"/>
            <w:vAlign w:val="center"/>
          </w:tcPr>
          <w:p w:rsidR="004557FA" w:rsidRDefault="00CD43F0">
            <w:pPr>
              <w:jc w:val="center"/>
            </w:pPr>
            <w:r>
              <w:rPr>
                <w:rFonts w:ascii="宋体" w:hAnsi="宋体"/>
                <w:color w:val="000000"/>
                <w:kern w:val="0"/>
                <w:szCs w:val="21"/>
              </w:rPr>
              <w:t>2017/1/1-2017/12/31</w:t>
            </w:r>
          </w:p>
        </w:tc>
        <w:tc>
          <w:tcPr>
            <w:tcW w:w="851" w:type="dxa"/>
            <w:vAlign w:val="center"/>
          </w:tcPr>
          <w:p w:rsidR="004557FA" w:rsidRDefault="00CD43F0">
            <w:pPr>
              <w:jc w:val="center"/>
            </w:pPr>
            <w:r>
              <w:rPr>
                <w:rFonts w:ascii="宋体" w:hAnsi="宋体"/>
                <w:color w:val="000000"/>
                <w:kern w:val="0"/>
                <w:szCs w:val="21"/>
              </w:rPr>
              <w:t>-</w:t>
            </w:r>
          </w:p>
        </w:tc>
        <w:tc>
          <w:tcPr>
            <w:tcW w:w="850" w:type="dxa"/>
            <w:vAlign w:val="center"/>
          </w:tcPr>
          <w:p w:rsidR="004557FA" w:rsidRDefault="00CD43F0">
            <w:pPr>
              <w:jc w:val="center"/>
            </w:pPr>
            <w:r>
              <w:rPr>
                <w:rFonts w:ascii="宋体" w:hAnsi="宋体"/>
                <w:color w:val="000000"/>
                <w:kern w:val="0"/>
                <w:szCs w:val="21"/>
              </w:rPr>
              <w:t>178,252,228.16</w:t>
            </w:r>
          </w:p>
        </w:tc>
        <w:tc>
          <w:tcPr>
            <w:tcW w:w="1134" w:type="dxa"/>
            <w:vAlign w:val="center"/>
          </w:tcPr>
          <w:p w:rsidR="004557FA" w:rsidRDefault="00CD43F0">
            <w:pPr>
              <w:jc w:val="center"/>
            </w:pPr>
            <w:r>
              <w:rPr>
                <w:rFonts w:ascii="宋体" w:hAnsi="宋体"/>
                <w:color w:val="000000"/>
                <w:kern w:val="0"/>
                <w:szCs w:val="21"/>
              </w:rPr>
              <w:t>-</w:t>
            </w:r>
          </w:p>
        </w:tc>
        <w:tc>
          <w:tcPr>
            <w:tcW w:w="1419" w:type="dxa"/>
            <w:vAlign w:val="center"/>
          </w:tcPr>
          <w:p w:rsidR="004557FA" w:rsidRDefault="00CD43F0">
            <w:pPr>
              <w:jc w:val="center"/>
            </w:pPr>
            <w:r>
              <w:rPr>
                <w:rFonts w:ascii="宋体" w:hAnsi="宋体"/>
                <w:color w:val="000000"/>
                <w:kern w:val="0"/>
                <w:szCs w:val="21"/>
              </w:rPr>
              <w:t>178,252,228.16</w:t>
            </w:r>
          </w:p>
        </w:tc>
        <w:tc>
          <w:tcPr>
            <w:tcW w:w="1130" w:type="dxa"/>
            <w:vAlign w:val="center"/>
          </w:tcPr>
          <w:p w:rsidR="004557FA" w:rsidRDefault="00CD43F0">
            <w:pPr>
              <w:jc w:val="center"/>
            </w:pPr>
            <w:r>
              <w:rPr>
                <w:rFonts w:ascii="宋体" w:hAnsi="宋体"/>
                <w:color w:val="000000"/>
                <w:kern w:val="0"/>
                <w:szCs w:val="21"/>
              </w:rPr>
              <w:t>23.85%</w:t>
            </w:r>
          </w:p>
        </w:tc>
      </w:tr>
      <w:tr w:rsidR="004557FA">
        <w:tc>
          <w:tcPr>
            <w:tcW w:w="993" w:type="dxa"/>
            <w:vMerge/>
          </w:tcPr>
          <w:p w:rsidR="004557FA" w:rsidRDefault="004557FA"/>
        </w:tc>
        <w:tc>
          <w:tcPr>
            <w:tcW w:w="992" w:type="dxa"/>
            <w:vAlign w:val="center"/>
          </w:tcPr>
          <w:p w:rsidR="004557FA" w:rsidRDefault="00CD43F0">
            <w:pPr>
              <w:jc w:val="center"/>
            </w:pPr>
            <w:r>
              <w:rPr>
                <w:rFonts w:ascii="宋体" w:hAnsi="宋体"/>
                <w:color w:val="000000"/>
                <w:kern w:val="0"/>
                <w:szCs w:val="21"/>
              </w:rPr>
              <w:t>5</w:t>
            </w:r>
          </w:p>
        </w:tc>
        <w:tc>
          <w:tcPr>
            <w:tcW w:w="1843" w:type="dxa"/>
            <w:vAlign w:val="center"/>
          </w:tcPr>
          <w:p w:rsidR="004557FA" w:rsidRDefault="00CD43F0">
            <w:pPr>
              <w:jc w:val="center"/>
            </w:pPr>
            <w:r>
              <w:rPr>
                <w:rFonts w:ascii="宋体" w:hAnsi="宋体"/>
                <w:color w:val="000000"/>
                <w:kern w:val="0"/>
                <w:szCs w:val="21"/>
              </w:rPr>
              <w:t>2017/1/1-2017/12/31</w:t>
            </w:r>
          </w:p>
        </w:tc>
        <w:tc>
          <w:tcPr>
            <w:tcW w:w="851" w:type="dxa"/>
            <w:vAlign w:val="center"/>
          </w:tcPr>
          <w:p w:rsidR="004557FA" w:rsidRDefault="00CD43F0">
            <w:pPr>
              <w:jc w:val="center"/>
            </w:pPr>
            <w:r>
              <w:rPr>
                <w:rFonts w:ascii="宋体" w:hAnsi="宋体"/>
                <w:color w:val="000000"/>
                <w:kern w:val="0"/>
                <w:szCs w:val="21"/>
              </w:rPr>
              <w:t>11,889,417.36</w:t>
            </w:r>
          </w:p>
        </w:tc>
        <w:tc>
          <w:tcPr>
            <w:tcW w:w="850" w:type="dxa"/>
            <w:vAlign w:val="center"/>
          </w:tcPr>
          <w:p w:rsidR="004557FA" w:rsidRDefault="00CD43F0">
            <w:pPr>
              <w:jc w:val="center"/>
            </w:pPr>
            <w:r>
              <w:rPr>
                <w:rFonts w:ascii="宋体" w:hAnsi="宋体"/>
                <w:color w:val="000000"/>
                <w:kern w:val="0"/>
                <w:szCs w:val="21"/>
              </w:rPr>
              <w:t>2,887,054.99</w:t>
            </w:r>
          </w:p>
        </w:tc>
        <w:tc>
          <w:tcPr>
            <w:tcW w:w="1134" w:type="dxa"/>
            <w:vAlign w:val="center"/>
          </w:tcPr>
          <w:p w:rsidR="004557FA" w:rsidRDefault="00CD43F0">
            <w:pPr>
              <w:jc w:val="center"/>
            </w:pPr>
            <w:r>
              <w:rPr>
                <w:rFonts w:ascii="宋体" w:hAnsi="宋体"/>
                <w:color w:val="000000"/>
                <w:kern w:val="0"/>
                <w:szCs w:val="21"/>
              </w:rPr>
              <w:t>-</w:t>
            </w:r>
          </w:p>
        </w:tc>
        <w:tc>
          <w:tcPr>
            <w:tcW w:w="1419" w:type="dxa"/>
            <w:vAlign w:val="center"/>
          </w:tcPr>
          <w:p w:rsidR="004557FA" w:rsidRDefault="00CD43F0">
            <w:pPr>
              <w:jc w:val="center"/>
            </w:pPr>
            <w:r>
              <w:rPr>
                <w:rFonts w:ascii="宋体" w:hAnsi="宋体"/>
                <w:color w:val="000000"/>
                <w:kern w:val="0"/>
                <w:szCs w:val="21"/>
              </w:rPr>
              <w:t>14,776,472.35</w:t>
            </w:r>
          </w:p>
        </w:tc>
        <w:tc>
          <w:tcPr>
            <w:tcW w:w="1130" w:type="dxa"/>
            <w:vAlign w:val="center"/>
          </w:tcPr>
          <w:p w:rsidR="004557FA" w:rsidRDefault="00CD43F0">
            <w:pPr>
              <w:jc w:val="center"/>
            </w:pPr>
            <w:r>
              <w:rPr>
                <w:rFonts w:ascii="宋体" w:hAnsi="宋体"/>
                <w:color w:val="000000"/>
                <w:kern w:val="0"/>
                <w:szCs w:val="21"/>
              </w:rPr>
              <w:t>1.98%</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52E" w:rsidRDefault="004A252E">
      <w:r>
        <w:separator/>
      </w:r>
    </w:p>
  </w:endnote>
  <w:endnote w:type="continuationSeparator" w:id="0">
    <w:p w:rsidR="004A252E" w:rsidRDefault="004A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466489">
      <w:rPr>
        <w:noProof/>
        <w:kern w:val="0"/>
        <w:szCs w:val="21"/>
      </w:rPr>
      <w:t>5</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466489">
      <w:rPr>
        <w:noProof/>
        <w:kern w:val="0"/>
        <w:szCs w:val="21"/>
      </w:rPr>
      <w:t>21</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52E" w:rsidRDefault="004A252E">
      <w:r>
        <w:separator/>
      </w:r>
    </w:p>
  </w:footnote>
  <w:footnote w:type="continuationSeparator" w:id="0">
    <w:p w:rsidR="004A252E" w:rsidRDefault="004A25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7FA"/>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489"/>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52E"/>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4B7"/>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89F"/>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1362"/>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1486"/>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3F0"/>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FB235D-88D6-455B-A1F0-5FDBB7AB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styleId="af9">
    <w:name w:val="Revision"/>
    <w:hidden/>
    <w:uiPriority w:val="99"/>
    <w:semiHidden/>
    <w:rsid w:val="006378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932012670">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605</TotalTime>
  <Pages>21</Pages>
  <Words>4232</Words>
  <Characters>24123</Characters>
  <Application>Microsoft Office Word</Application>
  <DocSecurity>0</DocSecurity>
  <Lines>201</Lines>
  <Paragraphs>56</Paragraphs>
  <ScaleCrop>false</ScaleCrop>
  <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557</cp:revision>
  <cp:lastPrinted>2007-07-19T00:46:00Z</cp:lastPrinted>
  <dcterms:created xsi:type="dcterms:W3CDTF">2013-10-15T01:57:00Z</dcterms:created>
  <dcterms:modified xsi:type="dcterms:W3CDTF">2018-03-26T11:59:00Z</dcterms:modified>
</cp:coreProperties>
</file>