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proofErr w:type="gramStart"/>
      <w:r>
        <w:rPr>
          <w:rFonts w:hAnsi="宋体"/>
          <w:b/>
          <w:sz w:val="44"/>
        </w:rPr>
        <w:t>交银施罗</w:t>
      </w:r>
      <w:proofErr w:type="gramEnd"/>
      <w:r>
        <w:rPr>
          <w:rFonts w:hAnsi="宋体"/>
          <w:b/>
          <w:sz w:val="44"/>
        </w:rPr>
        <w:t>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38EE7F97" w:rsidR="001E38F8" w:rsidRPr="00EB07BC" w:rsidRDefault="003422B3" w:rsidP="00AC0458">
      <w:pPr>
        <w:jc w:val="center"/>
        <w:rPr>
          <w:rFonts w:hAnsi="宋体"/>
          <w:b/>
          <w:sz w:val="28"/>
          <w:szCs w:val="28"/>
        </w:rPr>
      </w:pPr>
      <w:r>
        <w:rPr>
          <w:rFonts w:hAnsi="宋体" w:hint="eastAsia"/>
          <w:b/>
          <w:sz w:val="28"/>
          <w:szCs w:val="28"/>
        </w:rPr>
        <w:t>（</w:t>
      </w:r>
      <w:r>
        <w:rPr>
          <w:rFonts w:hAnsi="宋体" w:hint="eastAsia"/>
          <w:b/>
          <w:sz w:val="28"/>
          <w:szCs w:val="28"/>
        </w:rPr>
        <w:t>201</w:t>
      </w:r>
      <w:r w:rsidR="00E511E5">
        <w:rPr>
          <w:rFonts w:hAnsi="宋体" w:hint="eastAsia"/>
          <w:b/>
          <w:sz w:val="28"/>
          <w:szCs w:val="28"/>
        </w:rPr>
        <w:t>7</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sidR="00BE352C">
        <w:rPr>
          <w:rFonts w:hAnsi="宋体"/>
          <w:b/>
          <w:sz w:val="28"/>
          <w:szCs w:val="28"/>
        </w:rPr>
        <w:t>2</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30A19C59" w:rsidR="00C92FC0" w:rsidRDefault="003422B3">
      <w:pPr>
        <w:autoSpaceDE w:val="0"/>
        <w:autoSpaceDN w:val="0"/>
        <w:ind w:left="2996" w:hanging="2996"/>
        <w:jc w:val="center"/>
        <w:textAlignment w:val="bottom"/>
        <w:rPr>
          <w:rFonts w:hAnsi="宋体"/>
          <w:b/>
          <w:sz w:val="28"/>
        </w:rPr>
      </w:pPr>
      <w:r>
        <w:rPr>
          <w:rFonts w:hAnsi="宋体"/>
          <w:b/>
          <w:sz w:val="28"/>
        </w:rPr>
        <w:t>二〇一</w:t>
      </w:r>
      <w:r w:rsidR="00E511E5">
        <w:rPr>
          <w:rFonts w:hAnsi="宋体" w:hint="eastAsia"/>
          <w:b/>
          <w:sz w:val="28"/>
        </w:rPr>
        <w:t>七</w:t>
      </w:r>
      <w:r>
        <w:rPr>
          <w:rFonts w:hAnsi="宋体"/>
          <w:b/>
          <w:sz w:val="28"/>
        </w:rPr>
        <w:t>年</w:t>
      </w:r>
      <w:r w:rsidR="000927FE">
        <w:rPr>
          <w:rFonts w:hAnsi="宋体" w:hint="eastAsia"/>
          <w:b/>
          <w:sz w:val="28"/>
        </w:rPr>
        <w:t>十二</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bookmarkStart w:id="0" w:name="_GoBack"/>
      <w:bookmarkEnd w:id="0"/>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w:t>
      </w:r>
      <w:proofErr w:type="gramStart"/>
      <w:r w:rsidR="003422B3" w:rsidRPr="00D25B58">
        <w:rPr>
          <w:rFonts w:hAnsi="宋体" w:hint="eastAsia"/>
          <w:kern w:val="0"/>
        </w:rPr>
        <w:t>基金基金</w:t>
      </w:r>
      <w:proofErr w:type="gramEnd"/>
      <w:r w:rsidR="003422B3" w:rsidRPr="00D25B58">
        <w:rPr>
          <w:rFonts w:hAnsi="宋体" w:hint="eastAsia"/>
          <w:kern w:val="0"/>
        </w:rPr>
        <w:t>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w:t>
      </w:r>
      <w:proofErr w:type="gramStart"/>
      <w:r>
        <w:rPr>
          <w:rFonts w:hint="eastAsia"/>
          <w:kern w:val="0"/>
        </w:rPr>
        <w:t>作出</w:t>
      </w:r>
      <w:proofErr w:type="gramEnd"/>
      <w:r>
        <w:rPr>
          <w:rFonts w:hint="eastAsia"/>
          <w:kern w:val="0"/>
        </w:rPr>
        <w:t>实质性判断或保证，也不表明投资于本基金没有风险。</w:t>
      </w:r>
      <w:r>
        <w:rPr>
          <w:kern w:val="0"/>
        </w:rPr>
        <w:t xml:space="preserve"> </w:t>
      </w:r>
      <w:r>
        <w:rPr>
          <w:rFonts w:hint="eastAsia"/>
          <w:kern w:val="0"/>
        </w:rPr>
        <w:t>中国证监会不对基金的投资价值及市场前景等</w:t>
      </w:r>
      <w:proofErr w:type="gramStart"/>
      <w:r>
        <w:rPr>
          <w:rFonts w:hint="eastAsia"/>
          <w:kern w:val="0"/>
        </w:rPr>
        <w:t>作出</w:t>
      </w:r>
      <w:proofErr w:type="gramEnd"/>
      <w:r>
        <w:rPr>
          <w:rFonts w:hint="eastAsia"/>
          <w:kern w:val="0"/>
        </w:rPr>
        <w:t>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7777777"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rPr>
        <w:t>作出</w:t>
      </w:r>
      <w:proofErr w:type="gramEnd"/>
      <w:r w:rsidRPr="00691E80">
        <w:rPr>
          <w:rFonts w:hint="eastAsia"/>
          <w:kern w:val="0"/>
        </w:rPr>
        <w:t>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rPr>
        <w:t>。</w:t>
      </w:r>
      <w:r w:rsidR="001E38F8" w:rsidRPr="00EB07BC">
        <w:rPr>
          <w:rFonts w:hint="eastAsia"/>
          <w:kern w:val="0"/>
        </w:rPr>
        <w:t>投资本基金特有的风险主要包括指数</w:t>
      </w:r>
      <w:proofErr w:type="gramStart"/>
      <w:r w:rsidR="001E38F8" w:rsidRPr="00EB07BC">
        <w:rPr>
          <w:rFonts w:hint="eastAsia"/>
          <w:kern w:val="0"/>
        </w:rPr>
        <w:t>化投资</w:t>
      </w:r>
      <w:proofErr w:type="gramEnd"/>
      <w:r w:rsidR="001E38F8" w:rsidRPr="00EB07BC">
        <w:rPr>
          <w:rFonts w:hint="eastAsia"/>
          <w:kern w:val="0"/>
        </w:rPr>
        <w:t>风险和基金运作的特有风险。其中指数</w:t>
      </w:r>
      <w:proofErr w:type="gramStart"/>
      <w:r w:rsidR="001E38F8" w:rsidRPr="00EB07BC">
        <w:rPr>
          <w:rFonts w:hint="eastAsia"/>
          <w:kern w:val="0"/>
        </w:rPr>
        <w:t>化投资</w:t>
      </w:r>
      <w:proofErr w:type="gramEnd"/>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w:t>
      </w:r>
      <w:r>
        <w:rPr>
          <w:rFonts w:hAnsi="宋体" w:hint="eastAsia"/>
          <w:kern w:val="0"/>
          <w:szCs w:val="24"/>
        </w:rPr>
        <w:lastRenderedPageBreak/>
        <w:t>收益率上调带来的剩余资产分配减少的风险、基金份额参考净值不代表基金份额持有人可获得的实际价值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rPr>
        <w:t>作出</w:t>
      </w:r>
      <w:proofErr w:type="gramEnd"/>
      <w:r>
        <w:rPr>
          <w:rFonts w:hint="eastAsia"/>
          <w:kern w:val="0"/>
        </w:rPr>
        <w:t>投资决策后，基金运营状况与基金净值变化引致的投资风险，由投资者自行负责。</w:t>
      </w:r>
    </w:p>
    <w:p w14:paraId="6162CBA8" w14:textId="22A98661"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00CB745F" w:rsidRPr="00276EE8">
        <w:rPr>
          <w:kern w:val="0"/>
        </w:rPr>
        <w:t>201</w:t>
      </w:r>
      <w:r w:rsidR="00CB745F">
        <w:rPr>
          <w:kern w:val="0"/>
        </w:rPr>
        <w:t>7</w:t>
      </w:r>
      <w:r w:rsidRPr="00276EE8">
        <w:rPr>
          <w:kern w:val="0"/>
        </w:rPr>
        <w:t>年</w:t>
      </w:r>
      <w:r w:rsidR="00A813D3">
        <w:rPr>
          <w:kern w:val="0"/>
        </w:rPr>
        <w:t>12</w:t>
      </w:r>
      <w:r w:rsidRPr="00276EE8">
        <w:rPr>
          <w:kern w:val="0"/>
        </w:rPr>
        <w:t>月</w:t>
      </w:r>
      <w:r>
        <w:rPr>
          <w:kern w:val="0"/>
        </w:rPr>
        <w:t>26</w:t>
      </w:r>
      <w:r w:rsidRPr="00276EE8">
        <w:rPr>
          <w:kern w:val="0"/>
        </w:rPr>
        <w:t>日，有关财务数据和净值表现截止日为</w:t>
      </w:r>
      <w:r w:rsidR="00CB745F" w:rsidRPr="00276EE8">
        <w:rPr>
          <w:kern w:val="0"/>
        </w:rPr>
        <w:t>201</w:t>
      </w:r>
      <w:r w:rsidR="00CB745F">
        <w:rPr>
          <w:kern w:val="0"/>
        </w:rPr>
        <w:t>7</w:t>
      </w:r>
      <w:r w:rsidRPr="00276EE8">
        <w:rPr>
          <w:kern w:val="0"/>
        </w:rPr>
        <w:t>年</w:t>
      </w:r>
      <w:r w:rsidR="00A813D3">
        <w:rPr>
          <w:kern w:val="0"/>
        </w:rPr>
        <w:t>9</w:t>
      </w:r>
      <w:r w:rsidRPr="00276EE8">
        <w:rPr>
          <w:kern w:val="0"/>
        </w:rPr>
        <w:t>月</w:t>
      </w:r>
      <w:r w:rsidR="00A813D3">
        <w:rPr>
          <w:kern w:val="0"/>
        </w:rPr>
        <w:t>30</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lastRenderedPageBreak/>
        <w:t>目 录</w:t>
      </w:r>
    </w:p>
    <w:bookmarkStart w:id="1" w:name="_Toc109537379"/>
    <w:p w14:paraId="1DCD4E3D" w14:textId="77777777" w:rsidR="00807602"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41509869" w:history="1">
        <w:r w:rsidR="00807602" w:rsidRPr="00B8403A">
          <w:rPr>
            <w:rStyle w:val="a6"/>
            <w:rFonts w:ascii="宋体" w:hint="eastAsia"/>
            <w:b/>
            <w:noProof/>
            <w:kern w:val="0"/>
          </w:rPr>
          <w:t>一、绪言</w:t>
        </w:r>
        <w:r w:rsidR="00807602">
          <w:rPr>
            <w:noProof/>
            <w:webHidden/>
          </w:rPr>
          <w:tab/>
        </w:r>
        <w:r w:rsidR="00807602">
          <w:rPr>
            <w:noProof/>
            <w:webHidden/>
          </w:rPr>
          <w:fldChar w:fldCharType="begin"/>
        </w:r>
        <w:r w:rsidR="00807602">
          <w:rPr>
            <w:noProof/>
            <w:webHidden/>
          </w:rPr>
          <w:instrText xml:space="preserve"> PAGEREF _Toc441509869 \h </w:instrText>
        </w:r>
        <w:r w:rsidR="00807602">
          <w:rPr>
            <w:noProof/>
            <w:webHidden/>
          </w:rPr>
        </w:r>
        <w:r w:rsidR="00807602">
          <w:rPr>
            <w:noProof/>
            <w:webHidden/>
          </w:rPr>
          <w:fldChar w:fldCharType="separate"/>
        </w:r>
        <w:r w:rsidR="001B4552">
          <w:rPr>
            <w:noProof/>
            <w:webHidden/>
          </w:rPr>
          <w:t>6</w:t>
        </w:r>
        <w:r w:rsidR="00807602">
          <w:rPr>
            <w:noProof/>
            <w:webHidden/>
          </w:rPr>
          <w:fldChar w:fldCharType="end"/>
        </w:r>
      </w:hyperlink>
    </w:p>
    <w:p w14:paraId="683F2A56" w14:textId="77777777" w:rsidR="00807602" w:rsidRDefault="00C8597B">
      <w:pPr>
        <w:pStyle w:val="10"/>
        <w:rPr>
          <w:rFonts w:asciiTheme="minorHAnsi" w:eastAsiaTheme="minorEastAsia" w:hAnsiTheme="minorHAnsi" w:cstheme="minorBidi"/>
          <w:noProof/>
          <w:sz w:val="21"/>
          <w:szCs w:val="22"/>
        </w:rPr>
      </w:pPr>
      <w:hyperlink w:anchor="_Toc441509870" w:history="1">
        <w:r w:rsidR="00807602" w:rsidRPr="00B8403A">
          <w:rPr>
            <w:rStyle w:val="a6"/>
            <w:rFonts w:ascii="宋体" w:hint="eastAsia"/>
            <w:b/>
            <w:noProof/>
            <w:kern w:val="0"/>
          </w:rPr>
          <w:t>二、释义</w:t>
        </w:r>
        <w:r w:rsidR="00807602">
          <w:rPr>
            <w:noProof/>
            <w:webHidden/>
          </w:rPr>
          <w:tab/>
        </w:r>
        <w:r w:rsidR="00807602">
          <w:rPr>
            <w:noProof/>
            <w:webHidden/>
          </w:rPr>
          <w:fldChar w:fldCharType="begin"/>
        </w:r>
        <w:r w:rsidR="00807602">
          <w:rPr>
            <w:noProof/>
            <w:webHidden/>
          </w:rPr>
          <w:instrText xml:space="preserve"> PAGEREF _Toc441509870 \h </w:instrText>
        </w:r>
        <w:r w:rsidR="00807602">
          <w:rPr>
            <w:noProof/>
            <w:webHidden/>
          </w:rPr>
        </w:r>
        <w:r w:rsidR="00807602">
          <w:rPr>
            <w:noProof/>
            <w:webHidden/>
          </w:rPr>
          <w:fldChar w:fldCharType="separate"/>
        </w:r>
        <w:r w:rsidR="001B4552">
          <w:rPr>
            <w:noProof/>
            <w:webHidden/>
          </w:rPr>
          <w:t>7</w:t>
        </w:r>
        <w:r w:rsidR="00807602">
          <w:rPr>
            <w:noProof/>
            <w:webHidden/>
          </w:rPr>
          <w:fldChar w:fldCharType="end"/>
        </w:r>
      </w:hyperlink>
    </w:p>
    <w:p w14:paraId="5A481D93" w14:textId="77777777" w:rsidR="00807602" w:rsidRDefault="00C8597B">
      <w:pPr>
        <w:pStyle w:val="10"/>
        <w:rPr>
          <w:rFonts w:asciiTheme="minorHAnsi" w:eastAsiaTheme="minorEastAsia" w:hAnsiTheme="minorHAnsi" w:cstheme="minorBidi"/>
          <w:noProof/>
          <w:sz w:val="21"/>
          <w:szCs w:val="22"/>
        </w:rPr>
      </w:pPr>
      <w:hyperlink w:anchor="_Toc441509871" w:history="1">
        <w:r w:rsidR="00807602" w:rsidRPr="00B8403A">
          <w:rPr>
            <w:rStyle w:val="a6"/>
            <w:rFonts w:ascii="宋体" w:hint="eastAsia"/>
            <w:b/>
            <w:noProof/>
            <w:kern w:val="0"/>
          </w:rPr>
          <w:t>三、基金管理人</w:t>
        </w:r>
        <w:r w:rsidR="00807602">
          <w:rPr>
            <w:noProof/>
            <w:webHidden/>
          </w:rPr>
          <w:tab/>
        </w:r>
        <w:r w:rsidR="00807602">
          <w:rPr>
            <w:noProof/>
            <w:webHidden/>
          </w:rPr>
          <w:fldChar w:fldCharType="begin"/>
        </w:r>
        <w:r w:rsidR="00807602">
          <w:rPr>
            <w:noProof/>
            <w:webHidden/>
          </w:rPr>
          <w:instrText xml:space="preserve"> PAGEREF _Toc441509871 \h </w:instrText>
        </w:r>
        <w:r w:rsidR="00807602">
          <w:rPr>
            <w:noProof/>
            <w:webHidden/>
          </w:rPr>
        </w:r>
        <w:r w:rsidR="00807602">
          <w:rPr>
            <w:noProof/>
            <w:webHidden/>
          </w:rPr>
          <w:fldChar w:fldCharType="separate"/>
        </w:r>
        <w:r w:rsidR="001B4552">
          <w:rPr>
            <w:noProof/>
            <w:webHidden/>
          </w:rPr>
          <w:t>13</w:t>
        </w:r>
        <w:r w:rsidR="00807602">
          <w:rPr>
            <w:noProof/>
            <w:webHidden/>
          </w:rPr>
          <w:fldChar w:fldCharType="end"/>
        </w:r>
      </w:hyperlink>
    </w:p>
    <w:p w14:paraId="1BA385AB" w14:textId="5422381A" w:rsidR="00807602" w:rsidRDefault="00C8597B">
      <w:pPr>
        <w:pStyle w:val="10"/>
        <w:rPr>
          <w:rFonts w:asciiTheme="minorHAnsi" w:eastAsiaTheme="minorEastAsia" w:hAnsiTheme="minorHAnsi" w:cstheme="minorBidi"/>
          <w:noProof/>
          <w:sz w:val="21"/>
          <w:szCs w:val="22"/>
        </w:rPr>
      </w:pPr>
      <w:hyperlink w:anchor="_Toc441509872" w:history="1">
        <w:r w:rsidR="00807602" w:rsidRPr="00B8403A">
          <w:rPr>
            <w:rStyle w:val="a6"/>
            <w:rFonts w:ascii="宋体" w:hint="eastAsia"/>
            <w:b/>
            <w:noProof/>
            <w:kern w:val="0"/>
          </w:rPr>
          <w:t>四、基金托管人</w:t>
        </w:r>
        <w:r w:rsidR="00807602">
          <w:rPr>
            <w:noProof/>
            <w:webHidden/>
          </w:rPr>
          <w:tab/>
        </w:r>
        <w:r w:rsidR="00807602">
          <w:rPr>
            <w:noProof/>
            <w:webHidden/>
          </w:rPr>
          <w:fldChar w:fldCharType="begin"/>
        </w:r>
        <w:r w:rsidR="00807602">
          <w:rPr>
            <w:noProof/>
            <w:webHidden/>
          </w:rPr>
          <w:instrText xml:space="preserve"> PAGEREF _Toc441509872 \h </w:instrText>
        </w:r>
        <w:r w:rsidR="00807602">
          <w:rPr>
            <w:noProof/>
            <w:webHidden/>
          </w:rPr>
        </w:r>
        <w:r w:rsidR="00807602">
          <w:rPr>
            <w:noProof/>
            <w:webHidden/>
          </w:rPr>
          <w:fldChar w:fldCharType="separate"/>
        </w:r>
        <w:r w:rsidR="001B4552">
          <w:rPr>
            <w:noProof/>
            <w:webHidden/>
          </w:rPr>
          <w:t>22</w:t>
        </w:r>
        <w:r w:rsidR="00807602">
          <w:rPr>
            <w:noProof/>
            <w:webHidden/>
          </w:rPr>
          <w:fldChar w:fldCharType="end"/>
        </w:r>
      </w:hyperlink>
    </w:p>
    <w:p w14:paraId="6B4BAEDC" w14:textId="77777777" w:rsidR="00807602" w:rsidRDefault="00C8597B">
      <w:pPr>
        <w:pStyle w:val="10"/>
        <w:rPr>
          <w:rFonts w:asciiTheme="minorHAnsi" w:eastAsiaTheme="minorEastAsia" w:hAnsiTheme="minorHAnsi" w:cstheme="minorBidi"/>
          <w:noProof/>
          <w:sz w:val="21"/>
          <w:szCs w:val="22"/>
        </w:rPr>
      </w:pPr>
      <w:hyperlink w:anchor="_Toc441509873" w:history="1">
        <w:r w:rsidR="00807602" w:rsidRPr="00B8403A">
          <w:rPr>
            <w:rStyle w:val="a6"/>
            <w:rFonts w:ascii="宋体" w:hint="eastAsia"/>
            <w:b/>
            <w:noProof/>
            <w:kern w:val="0"/>
          </w:rPr>
          <w:t>五、相关服务机构</w:t>
        </w:r>
        <w:r w:rsidR="00807602">
          <w:rPr>
            <w:noProof/>
            <w:webHidden/>
          </w:rPr>
          <w:tab/>
        </w:r>
        <w:r w:rsidR="00807602">
          <w:rPr>
            <w:noProof/>
            <w:webHidden/>
          </w:rPr>
          <w:fldChar w:fldCharType="begin"/>
        </w:r>
        <w:r w:rsidR="00807602">
          <w:rPr>
            <w:noProof/>
            <w:webHidden/>
          </w:rPr>
          <w:instrText xml:space="preserve"> PAGEREF _Toc441509873 \h </w:instrText>
        </w:r>
        <w:r w:rsidR="00807602">
          <w:rPr>
            <w:noProof/>
            <w:webHidden/>
          </w:rPr>
        </w:r>
        <w:r w:rsidR="00807602">
          <w:rPr>
            <w:noProof/>
            <w:webHidden/>
          </w:rPr>
          <w:fldChar w:fldCharType="separate"/>
        </w:r>
        <w:r w:rsidR="001B4552">
          <w:rPr>
            <w:noProof/>
            <w:webHidden/>
          </w:rPr>
          <w:t>26</w:t>
        </w:r>
        <w:r w:rsidR="00807602">
          <w:rPr>
            <w:noProof/>
            <w:webHidden/>
          </w:rPr>
          <w:fldChar w:fldCharType="end"/>
        </w:r>
      </w:hyperlink>
    </w:p>
    <w:p w14:paraId="51802189" w14:textId="5C115EC9" w:rsidR="00807602" w:rsidRDefault="00C8597B">
      <w:pPr>
        <w:pStyle w:val="10"/>
        <w:rPr>
          <w:rFonts w:asciiTheme="minorHAnsi" w:eastAsiaTheme="minorEastAsia" w:hAnsiTheme="minorHAnsi" w:cstheme="minorBidi"/>
          <w:noProof/>
          <w:sz w:val="21"/>
          <w:szCs w:val="22"/>
        </w:rPr>
      </w:pPr>
      <w:hyperlink w:anchor="_Toc441509874" w:history="1">
        <w:r w:rsidR="00807602" w:rsidRPr="00B8403A">
          <w:rPr>
            <w:rStyle w:val="a6"/>
            <w:rFonts w:ascii="宋体" w:hint="eastAsia"/>
            <w:b/>
            <w:noProof/>
            <w:kern w:val="0"/>
          </w:rPr>
          <w:t>六、基金份额的分级与净值计算规则</w:t>
        </w:r>
        <w:r w:rsidR="00807602">
          <w:rPr>
            <w:noProof/>
            <w:webHidden/>
          </w:rPr>
          <w:tab/>
        </w:r>
        <w:r w:rsidR="00807602">
          <w:rPr>
            <w:noProof/>
            <w:webHidden/>
          </w:rPr>
          <w:fldChar w:fldCharType="begin"/>
        </w:r>
        <w:r w:rsidR="00807602">
          <w:rPr>
            <w:noProof/>
            <w:webHidden/>
          </w:rPr>
          <w:instrText xml:space="preserve"> PAGEREF _Toc441509874 \h </w:instrText>
        </w:r>
        <w:r w:rsidR="00807602">
          <w:rPr>
            <w:noProof/>
            <w:webHidden/>
          </w:rPr>
        </w:r>
        <w:r w:rsidR="00807602">
          <w:rPr>
            <w:noProof/>
            <w:webHidden/>
          </w:rPr>
          <w:fldChar w:fldCharType="separate"/>
        </w:r>
        <w:r w:rsidR="001B4552">
          <w:rPr>
            <w:noProof/>
            <w:webHidden/>
          </w:rPr>
          <w:t>52</w:t>
        </w:r>
        <w:r w:rsidR="00807602">
          <w:rPr>
            <w:noProof/>
            <w:webHidden/>
          </w:rPr>
          <w:fldChar w:fldCharType="end"/>
        </w:r>
      </w:hyperlink>
    </w:p>
    <w:p w14:paraId="3B936919" w14:textId="216E2E4C" w:rsidR="00807602" w:rsidRDefault="00C8597B">
      <w:pPr>
        <w:pStyle w:val="10"/>
        <w:rPr>
          <w:rFonts w:asciiTheme="minorHAnsi" w:eastAsiaTheme="minorEastAsia" w:hAnsiTheme="minorHAnsi" w:cstheme="minorBidi"/>
          <w:noProof/>
          <w:sz w:val="21"/>
          <w:szCs w:val="22"/>
        </w:rPr>
      </w:pPr>
      <w:hyperlink w:anchor="_Toc441509875" w:history="1">
        <w:r w:rsidR="00807602" w:rsidRPr="00B8403A">
          <w:rPr>
            <w:rStyle w:val="a6"/>
            <w:rFonts w:ascii="宋体" w:hint="eastAsia"/>
            <w:b/>
            <w:noProof/>
            <w:kern w:val="0"/>
          </w:rPr>
          <w:t>七、基金的募集</w:t>
        </w:r>
        <w:r w:rsidR="00807602">
          <w:rPr>
            <w:noProof/>
            <w:webHidden/>
          </w:rPr>
          <w:tab/>
        </w:r>
        <w:r w:rsidR="00807602">
          <w:rPr>
            <w:noProof/>
            <w:webHidden/>
          </w:rPr>
          <w:fldChar w:fldCharType="begin"/>
        </w:r>
        <w:r w:rsidR="00807602">
          <w:rPr>
            <w:noProof/>
            <w:webHidden/>
          </w:rPr>
          <w:instrText xml:space="preserve"> PAGEREF _Toc441509875 \h </w:instrText>
        </w:r>
        <w:r w:rsidR="00807602">
          <w:rPr>
            <w:noProof/>
            <w:webHidden/>
          </w:rPr>
        </w:r>
        <w:r w:rsidR="00807602">
          <w:rPr>
            <w:noProof/>
            <w:webHidden/>
          </w:rPr>
          <w:fldChar w:fldCharType="separate"/>
        </w:r>
        <w:r w:rsidR="001B4552">
          <w:rPr>
            <w:noProof/>
            <w:webHidden/>
          </w:rPr>
          <w:t>56</w:t>
        </w:r>
        <w:r w:rsidR="00807602">
          <w:rPr>
            <w:noProof/>
            <w:webHidden/>
          </w:rPr>
          <w:fldChar w:fldCharType="end"/>
        </w:r>
      </w:hyperlink>
    </w:p>
    <w:p w14:paraId="2133C63E" w14:textId="1AF2D4F5" w:rsidR="00807602" w:rsidRDefault="00C8597B">
      <w:pPr>
        <w:pStyle w:val="10"/>
        <w:rPr>
          <w:rFonts w:asciiTheme="minorHAnsi" w:eastAsiaTheme="minorEastAsia" w:hAnsiTheme="minorHAnsi" w:cstheme="minorBidi"/>
          <w:noProof/>
          <w:sz w:val="21"/>
          <w:szCs w:val="22"/>
        </w:rPr>
      </w:pPr>
      <w:hyperlink w:anchor="_Toc441509876" w:history="1">
        <w:r w:rsidR="00807602" w:rsidRPr="00B8403A">
          <w:rPr>
            <w:rStyle w:val="a6"/>
            <w:rFonts w:ascii="宋体" w:hint="eastAsia"/>
            <w:b/>
            <w:noProof/>
            <w:kern w:val="0"/>
          </w:rPr>
          <w:t>八、基金合同的生效</w:t>
        </w:r>
        <w:r w:rsidR="00807602">
          <w:rPr>
            <w:noProof/>
            <w:webHidden/>
          </w:rPr>
          <w:tab/>
        </w:r>
        <w:r w:rsidR="00807602">
          <w:rPr>
            <w:noProof/>
            <w:webHidden/>
          </w:rPr>
          <w:fldChar w:fldCharType="begin"/>
        </w:r>
        <w:r w:rsidR="00807602">
          <w:rPr>
            <w:noProof/>
            <w:webHidden/>
          </w:rPr>
          <w:instrText xml:space="preserve"> PAGEREF _Toc441509876 \h </w:instrText>
        </w:r>
        <w:r w:rsidR="00807602">
          <w:rPr>
            <w:noProof/>
            <w:webHidden/>
          </w:rPr>
        </w:r>
        <w:r w:rsidR="00807602">
          <w:rPr>
            <w:noProof/>
            <w:webHidden/>
          </w:rPr>
          <w:fldChar w:fldCharType="separate"/>
        </w:r>
        <w:r w:rsidR="001B4552">
          <w:rPr>
            <w:noProof/>
            <w:webHidden/>
          </w:rPr>
          <w:t>57</w:t>
        </w:r>
        <w:r w:rsidR="00807602">
          <w:rPr>
            <w:noProof/>
            <w:webHidden/>
          </w:rPr>
          <w:fldChar w:fldCharType="end"/>
        </w:r>
      </w:hyperlink>
    </w:p>
    <w:p w14:paraId="5A48EA0D" w14:textId="70E06915" w:rsidR="00807602" w:rsidRDefault="00C8597B">
      <w:pPr>
        <w:pStyle w:val="10"/>
        <w:rPr>
          <w:rFonts w:asciiTheme="minorHAnsi" w:eastAsiaTheme="minorEastAsia" w:hAnsiTheme="minorHAnsi" w:cstheme="minorBidi"/>
          <w:noProof/>
          <w:sz w:val="21"/>
          <w:szCs w:val="22"/>
        </w:rPr>
      </w:pPr>
      <w:hyperlink w:anchor="_Toc441509877" w:history="1">
        <w:r w:rsidR="00807602" w:rsidRPr="00B8403A">
          <w:rPr>
            <w:rStyle w:val="a6"/>
            <w:rFonts w:ascii="宋体" w:hint="eastAsia"/>
            <w:b/>
            <w:noProof/>
            <w:kern w:val="0"/>
          </w:rPr>
          <w:t>九、</w:t>
        </w:r>
        <w:r w:rsidR="00807602" w:rsidRPr="00B8403A">
          <w:rPr>
            <w:rStyle w:val="a6"/>
            <w:rFonts w:hint="eastAsia"/>
            <w:b/>
            <w:noProof/>
          </w:rPr>
          <w:t>交银互联网金融</w:t>
        </w:r>
        <w:r w:rsidR="00807602" w:rsidRPr="00B8403A">
          <w:rPr>
            <w:rStyle w:val="a6"/>
            <w:b/>
            <w:noProof/>
          </w:rPr>
          <w:t>A</w:t>
        </w:r>
        <w:r w:rsidR="00807602" w:rsidRPr="00B8403A">
          <w:rPr>
            <w:rStyle w:val="a6"/>
            <w:rFonts w:hint="eastAsia"/>
            <w:b/>
            <w:noProof/>
          </w:rPr>
          <w:t>份额和交银互联网金融</w:t>
        </w:r>
        <w:r w:rsidR="00807602" w:rsidRPr="00B8403A">
          <w:rPr>
            <w:rStyle w:val="a6"/>
            <w:b/>
            <w:noProof/>
          </w:rPr>
          <w:t>B</w:t>
        </w:r>
        <w:r w:rsidR="00807602" w:rsidRPr="00B8403A">
          <w:rPr>
            <w:rStyle w:val="a6"/>
            <w:rFonts w:hint="eastAsia"/>
            <w:b/>
            <w:noProof/>
          </w:rPr>
          <w:t>份额的上市交易</w:t>
        </w:r>
        <w:r w:rsidR="00807602">
          <w:rPr>
            <w:noProof/>
            <w:webHidden/>
          </w:rPr>
          <w:tab/>
        </w:r>
        <w:r w:rsidR="00807602">
          <w:rPr>
            <w:noProof/>
            <w:webHidden/>
          </w:rPr>
          <w:fldChar w:fldCharType="begin"/>
        </w:r>
        <w:r w:rsidR="00807602">
          <w:rPr>
            <w:noProof/>
            <w:webHidden/>
          </w:rPr>
          <w:instrText xml:space="preserve"> PAGEREF _Toc441509877 \h </w:instrText>
        </w:r>
        <w:r w:rsidR="00807602">
          <w:rPr>
            <w:noProof/>
            <w:webHidden/>
          </w:rPr>
        </w:r>
        <w:r w:rsidR="00807602">
          <w:rPr>
            <w:noProof/>
            <w:webHidden/>
          </w:rPr>
          <w:fldChar w:fldCharType="separate"/>
        </w:r>
        <w:r w:rsidR="001B4552">
          <w:rPr>
            <w:noProof/>
            <w:webHidden/>
          </w:rPr>
          <w:t>58</w:t>
        </w:r>
        <w:r w:rsidR="00807602">
          <w:rPr>
            <w:noProof/>
            <w:webHidden/>
          </w:rPr>
          <w:fldChar w:fldCharType="end"/>
        </w:r>
      </w:hyperlink>
    </w:p>
    <w:p w14:paraId="3A47D109" w14:textId="6C2C3FAA" w:rsidR="00807602" w:rsidRDefault="00C8597B">
      <w:pPr>
        <w:pStyle w:val="10"/>
        <w:rPr>
          <w:rFonts w:asciiTheme="minorHAnsi" w:eastAsiaTheme="minorEastAsia" w:hAnsiTheme="minorHAnsi" w:cstheme="minorBidi"/>
          <w:noProof/>
          <w:sz w:val="21"/>
          <w:szCs w:val="22"/>
        </w:rPr>
      </w:pPr>
      <w:hyperlink w:anchor="_Toc441509878" w:history="1">
        <w:r w:rsidR="00807602" w:rsidRPr="00B8403A">
          <w:rPr>
            <w:rStyle w:val="a6"/>
            <w:rFonts w:ascii="宋体" w:hint="eastAsia"/>
            <w:b/>
            <w:noProof/>
            <w:kern w:val="0"/>
          </w:rPr>
          <w:t>十、</w:t>
        </w:r>
        <w:r w:rsidR="00807602" w:rsidRPr="00B8403A">
          <w:rPr>
            <w:rStyle w:val="a6"/>
            <w:rFonts w:hint="eastAsia"/>
            <w:b/>
            <w:noProof/>
          </w:rPr>
          <w:t>交银互联网金融份额</w:t>
        </w:r>
        <w:r w:rsidR="00807602" w:rsidRPr="00B8403A">
          <w:rPr>
            <w:rStyle w:val="a6"/>
            <w:rFonts w:ascii="宋体" w:hint="eastAsia"/>
            <w:b/>
            <w:noProof/>
            <w:kern w:val="0"/>
          </w:rPr>
          <w:t>的申购与赎回</w:t>
        </w:r>
        <w:r w:rsidR="00807602">
          <w:rPr>
            <w:noProof/>
            <w:webHidden/>
          </w:rPr>
          <w:tab/>
        </w:r>
        <w:r w:rsidR="00807602">
          <w:rPr>
            <w:noProof/>
            <w:webHidden/>
          </w:rPr>
          <w:fldChar w:fldCharType="begin"/>
        </w:r>
        <w:r w:rsidR="00807602">
          <w:rPr>
            <w:noProof/>
            <w:webHidden/>
          </w:rPr>
          <w:instrText xml:space="preserve"> PAGEREF _Toc441509878 \h </w:instrText>
        </w:r>
        <w:r w:rsidR="00807602">
          <w:rPr>
            <w:noProof/>
            <w:webHidden/>
          </w:rPr>
        </w:r>
        <w:r w:rsidR="00807602">
          <w:rPr>
            <w:noProof/>
            <w:webHidden/>
          </w:rPr>
          <w:fldChar w:fldCharType="separate"/>
        </w:r>
        <w:r w:rsidR="001B4552">
          <w:rPr>
            <w:noProof/>
            <w:webHidden/>
          </w:rPr>
          <w:t>60</w:t>
        </w:r>
        <w:r w:rsidR="00807602">
          <w:rPr>
            <w:noProof/>
            <w:webHidden/>
          </w:rPr>
          <w:fldChar w:fldCharType="end"/>
        </w:r>
      </w:hyperlink>
    </w:p>
    <w:p w14:paraId="702B17B7" w14:textId="78935278" w:rsidR="00807602" w:rsidRDefault="00C8597B">
      <w:pPr>
        <w:pStyle w:val="10"/>
        <w:rPr>
          <w:rFonts w:asciiTheme="minorHAnsi" w:eastAsiaTheme="minorEastAsia" w:hAnsiTheme="minorHAnsi" w:cstheme="minorBidi"/>
          <w:noProof/>
          <w:sz w:val="21"/>
          <w:szCs w:val="22"/>
        </w:rPr>
      </w:pPr>
      <w:hyperlink w:anchor="_Toc441509879" w:history="1">
        <w:r w:rsidR="00807602" w:rsidRPr="00B8403A">
          <w:rPr>
            <w:rStyle w:val="a6"/>
            <w:rFonts w:ascii="宋体" w:hint="eastAsia"/>
            <w:b/>
            <w:noProof/>
            <w:kern w:val="0"/>
          </w:rPr>
          <w:t>十一、基金的非交易过户、转托管等其他业务</w:t>
        </w:r>
        <w:r w:rsidR="00807602">
          <w:rPr>
            <w:noProof/>
            <w:webHidden/>
          </w:rPr>
          <w:tab/>
        </w:r>
        <w:r w:rsidR="00807602">
          <w:rPr>
            <w:noProof/>
            <w:webHidden/>
          </w:rPr>
          <w:fldChar w:fldCharType="begin"/>
        </w:r>
        <w:r w:rsidR="00807602">
          <w:rPr>
            <w:noProof/>
            <w:webHidden/>
          </w:rPr>
          <w:instrText xml:space="preserve"> PAGEREF _Toc441509879 \h </w:instrText>
        </w:r>
        <w:r w:rsidR="00807602">
          <w:rPr>
            <w:noProof/>
            <w:webHidden/>
          </w:rPr>
        </w:r>
        <w:r w:rsidR="00807602">
          <w:rPr>
            <w:noProof/>
            <w:webHidden/>
          </w:rPr>
          <w:fldChar w:fldCharType="separate"/>
        </w:r>
        <w:r w:rsidR="001B4552">
          <w:rPr>
            <w:noProof/>
            <w:webHidden/>
          </w:rPr>
          <w:t>74</w:t>
        </w:r>
        <w:r w:rsidR="00807602">
          <w:rPr>
            <w:noProof/>
            <w:webHidden/>
          </w:rPr>
          <w:fldChar w:fldCharType="end"/>
        </w:r>
      </w:hyperlink>
    </w:p>
    <w:p w14:paraId="4039B254" w14:textId="46CFAD38" w:rsidR="00807602" w:rsidRDefault="00C8597B">
      <w:pPr>
        <w:pStyle w:val="10"/>
        <w:rPr>
          <w:rFonts w:asciiTheme="minorHAnsi" w:eastAsiaTheme="minorEastAsia" w:hAnsiTheme="minorHAnsi" w:cstheme="minorBidi"/>
          <w:noProof/>
          <w:sz w:val="21"/>
          <w:szCs w:val="22"/>
        </w:rPr>
      </w:pPr>
      <w:hyperlink w:anchor="_Toc441509880" w:history="1">
        <w:r w:rsidR="00807602" w:rsidRPr="00B8403A">
          <w:rPr>
            <w:rStyle w:val="a6"/>
            <w:rFonts w:ascii="宋体" w:hint="eastAsia"/>
            <w:b/>
            <w:noProof/>
            <w:kern w:val="0"/>
          </w:rPr>
          <w:t>十二、场内份额的配对转换</w:t>
        </w:r>
        <w:r w:rsidR="00807602">
          <w:rPr>
            <w:noProof/>
            <w:webHidden/>
          </w:rPr>
          <w:tab/>
        </w:r>
        <w:r w:rsidR="00807602">
          <w:rPr>
            <w:noProof/>
            <w:webHidden/>
          </w:rPr>
          <w:fldChar w:fldCharType="begin"/>
        </w:r>
        <w:r w:rsidR="00807602">
          <w:rPr>
            <w:noProof/>
            <w:webHidden/>
          </w:rPr>
          <w:instrText xml:space="preserve"> PAGEREF _Toc441509880 \h </w:instrText>
        </w:r>
        <w:r w:rsidR="00807602">
          <w:rPr>
            <w:noProof/>
            <w:webHidden/>
          </w:rPr>
        </w:r>
        <w:r w:rsidR="00807602">
          <w:rPr>
            <w:noProof/>
            <w:webHidden/>
          </w:rPr>
          <w:fldChar w:fldCharType="separate"/>
        </w:r>
        <w:r w:rsidR="001B4552">
          <w:rPr>
            <w:noProof/>
            <w:webHidden/>
          </w:rPr>
          <w:t>77</w:t>
        </w:r>
        <w:r w:rsidR="00807602">
          <w:rPr>
            <w:noProof/>
            <w:webHidden/>
          </w:rPr>
          <w:fldChar w:fldCharType="end"/>
        </w:r>
      </w:hyperlink>
    </w:p>
    <w:p w14:paraId="007B1B42" w14:textId="28351F47" w:rsidR="00807602" w:rsidRDefault="00C8597B">
      <w:pPr>
        <w:pStyle w:val="10"/>
        <w:rPr>
          <w:rFonts w:asciiTheme="minorHAnsi" w:eastAsiaTheme="minorEastAsia" w:hAnsiTheme="minorHAnsi" w:cstheme="minorBidi"/>
          <w:noProof/>
          <w:sz w:val="21"/>
          <w:szCs w:val="22"/>
        </w:rPr>
      </w:pPr>
      <w:hyperlink w:anchor="_Toc441509881" w:history="1">
        <w:r w:rsidR="00807602" w:rsidRPr="00B8403A">
          <w:rPr>
            <w:rStyle w:val="a6"/>
            <w:rFonts w:ascii="宋体" w:hint="eastAsia"/>
            <w:b/>
            <w:noProof/>
            <w:kern w:val="0"/>
          </w:rPr>
          <w:t>十三、基金的投资</w:t>
        </w:r>
        <w:r w:rsidR="00807602">
          <w:rPr>
            <w:noProof/>
            <w:webHidden/>
          </w:rPr>
          <w:tab/>
        </w:r>
        <w:r w:rsidR="00807602">
          <w:rPr>
            <w:noProof/>
            <w:webHidden/>
          </w:rPr>
          <w:fldChar w:fldCharType="begin"/>
        </w:r>
        <w:r w:rsidR="00807602">
          <w:rPr>
            <w:noProof/>
            <w:webHidden/>
          </w:rPr>
          <w:instrText xml:space="preserve"> PAGEREF _Toc441509881 \h </w:instrText>
        </w:r>
        <w:r w:rsidR="00807602">
          <w:rPr>
            <w:noProof/>
            <w:webHidden/>
          </w:rPr>
        </w:r>
        <w:r w:rsidR="00807602">
          <w:rPr>
            <w:noProof/>
            <w:webHidden/>
          </w:rPr>
          <w:fldChar w:fldCharType="separate"/>
        </w:r>
        <w:r w:rsidR="001B4552">
          <w:rPr>
            <w:noProof/>
            <w:webHidden/>
          </w:rPr>
          <w:t>80</w:t>
        </w:r>
        <w:r w:rsidR="00807602">
          <w:rPr>
            <w:noProof/>
            <w:webHidden/>
          </w:rPr>
          <w:fldChar w:fldCharType="end"/>
        </w:r>
      </w:hyperlink>
    </w:p>
    <w:p w14:paraId="0DD1652F" w14:textId="18FDA9C8" w:rsidR="00807602" w:rsidRDefault="00C8597B">
      <w:pPr>
        <w:pStyle w:val="10"/>
        <w:rPr>
          <w:rFonts w:asciiTheme="minorHAnsi" w:eastAsiaTheme="minorEastAsia" w:hAnsiTheme="minorHAnsi" w:cstheme="minorBidi"/>
          <w:noProof/>
          <w:sz w:val="21"/>
          <w:szCs w:val="22"/>
        </w:rPr>
      </w:pPr>
      <w:hyperlink w:anchor="_Toc441509882" w:history="1">
        <w:r w:rsidR="00807602" w:rsidRPr="00B8403A">
          <w:rPr>
            <w:rStyle w:val="a6"/>
            <w:rFonts w:ascii="宋体" w:hint="eastAsia"/>
            <w:b/>
            <w:noProof/>
            <w:kern w:val="0"/>
          </w:rPr>
          <w:t>十四、基金的业绩</w:t>
        </w:r>
        <w:r w:rsidR="00807602">
          <w:rPr>
            <w:noProof/>
            <w:webHidden/>
          </w:rPr>
          <w:tab/>
        </w:r>
        <w:r w:rsidR="00807602">
          <w:rPr>
            <w:noProof/>
            <w:webHidden/>
          </w:rPr>
          <w:fldChar w:fldCharType="begin"/>
        </w:r>
        <w:r w:rsidR="00807602">
          <w:rPr>
            <w:noProof/>
            <w:webHidden/>
          </w:rPr>
          <w:instrText xml:space="preserve"> PAGEREF _Toc441509882 \h </w:instrText>
        </w:r>
        <w:r w:rsidR="00807602">
          <w:rPr>
            <w:noProof/>
            <w:webHidden/>
          </w:rPr>
        </w:r>
        <w:r w:rsidR="00807602">
          <w:rPr>
            <w:noProof/>
            <w:webHidden/>
          </w:rPr>
          <w:fldChar w:fldCharType="separate"/>
        </w:r>
        <w:r w:rsidR="001B4552">
          <w:rPr>
            <w:noProof/>
            <w:webHidden/>
          </w:rPr>
          <w:t>93</w:t>
        </w:r>
        <w:r w:rsidR="00807602">
          <w:rPr>
            <w:noProof/>
            <w:webHidden/>
          </w:rPr>
          <w:fldChar w:fldCharType="end"/>
        </w:r>
      </w:hyperlink>
    </w:p>
    <w:p w14:paraId="35236403" w14:textId="56671FF7" w:rsidR="00807602" w:rsidRDefault="00C8597B">
      <w:pPr>
        <w:pStyle w:val="10"/>
        <w:rPr>
          <w:rFonts w:asciiTheme="minorHAnsi" w:eastAsiaTheme="minorEastAsia" w:hAnsiTheme="minorHAnsi" w:cstheme="minorBidi"/>
          <w:noProof/>
          <w:sz w:val="21"/>
          <w:szCs w:val="22"/>
        </w:rPr>
      </w:pPr>
      <w:hyperlink w:anchor="_Toc441509883" w:history="1">
        <w:r w:rsidR="00807602" w:rsidRPr="00B8403A">
          <w:rPr>
            <w:rStyle w:val="a6"/>
            <w:rFonts w:ascii="宋体" w:hint="eastAsia"/>
            <w:b/>
            <w:noProof/>
            <w:kern w:val="0"/>
          </w:rPr>
          <w:t>十五、基金的财产</w:t>
        </w:r>
        <w:r w:rsidR="00807602">
          <w:rPr>
            <w:noProof/>
            <w:webHidden/>
          </w:rPr>
          <w:tab/>
        </w:r>
        <w:r w:rsidR="00807602">
          <w:rPr>
            <w:noProof/>
            <w:webHidden/>
          </w:rPr>
          <w:fldChar w:fldCharType="begin"/>
        </w:r>
        <w:r w:rsidR="00807602">
          <w:rPr>
            <w:noProof/>
            <w:webHidden/>
          </w:rPr>
          <w:instrText xml:space="preserve"> PAGEREF _Toc441509883 \h </w:instrText>
        </w:r>
        <w:r w:rsidR="00807602">
          <w:rPr>
            <w:noProof/>
            <w:webHidden/>
          </w:rPr>
        </w:r>
        <w:r w:rsidR="00807602">
          <w:rPr>
            <w:noProof/>
            <w:webHidden/>
          </w:rPr>
          <w:fldChar w:fldCharType="separate"/>
        </w:r>
        <w:r w:rsidR="001B4552">
          <w:rPr>
            <w:noProof/>
            <w:webHidden/>
          </w:rPr>
          <w:t>95</w:t>
        </w:r>
        <w:r w:rsidR="00807602">
          <w:rPr>
            <w:noProof/>
            <w:webHidden/>
          </w:rPr>
          <w:fldChar w:fldCharType="end"/>
        </w:r>
      </w:hyperlink>
    </w:p>
    <w:p w14:paraId="29C0A550" w14:textId="4D423D6B" w:rsidR="00807602" w:rsidRDefault="00C8597B">
      <w:pPr>
        <w:pStyle w:val="10"/>
        <w:rPr>
          <w:rFonts w:asciiTheme="minorHAnsi" w:eastAsiaTheme="minorEastAsia" w:hAnsiTheme="minorHAnsi" w:cstheme="minorBidi"/>
          <w:noProof/>
          <w:sz w:val="21"/>
          <w:szCs w:val="22"/>
        </w:rPr>
      </w:pPr>
      <w:hyperlink w:anchor="_Toc441509884" w:history="1">
        <w:r w:rsidR="00807602" w:rsidRPr="00B8403A">
          <w:rPr>
            <w:rStyle w:val="a6"/>
            <w:rFonts w:ascii="宋体" w:hint="eastAsia"/>
            <w:b/>
            <w:noProof/>
            <w:kern w:val="0"/>
          </w:rPr>
          <w:t>十六、基金资产的估值</w:t>
        </w:r>
        <w:r w:rsidR="00807602">
          <w:rPr>
            <w:noProof/>
            <w:webHidden/>
          </w:rPr>
          <w:tab/>
        </w:r>
        <w:r w:rsidR="00807602">
          <w:rPr>
            <w:noProof/>
            <w:webHidden/>
          </w:rPr>
          <w:fldChar w:fldCharType="begin"/>
        </w:r>
        <w:r w:rsidR="00807602">
          <w:rPr>
            <w:noProof/>
            <w:webHidden/>
          </w:rPr>
          <w:instrText xml:space="preserve"> PAGEREF _Toc441509884 \h </w:instrText>
        </w:r>
        <w:r w:rsidR="00807602">
          <w:rPr>
            <w:noProof/>
            <w:webHidden/>
          </w:rPr>
        </w:r>
        <w:r w:rsidR="00807602">
          <w:rPr>
            <w:noProof/>
            <w:webHidden/>
          </w:rPr>
          <w:fldChar w:fldCharType="separate"/>
        </w:r>
        <w:r w:rsidR="001B4552">
          <w:rPr>
            <w:noProof/>
            <w:webHidden/>
          </w:rPr>
          <w:t>96</w:t>
        </w:r>
        <w:r w:rsidR="00807602">
          <w:rPr>
            <w:noProof/>
            <w:webHidden/>
          </w:rPr>
          <w:fldChar w:fldCharType="end"/>
        </w:r>
      </w:hyperlink>
    </w:p>
    <w:p w14:paraId="5E92C491" w14:textId="013B00ED" w:rsidR="00807602" w:rsidRDefault="00C8597B">
      <w:pPr>
        <w:pStyle w:val="10"/>
        <w:rPr>
          <w:rFonts w:asciiTheme="minorHAnsi" w:eastAsiaTheme="minorEastAsia" w:hAnsiTheme="minorHAnsi" w:cstheme="minorBidi"/>
          <w:noProof/>
          <w:sz w:val="21"/>
          <w:szCs w:val="22"/>
        </w:rPr>
      </w:pPr>
      <w:hyperlink w:anchor="_Toc441509885" w:history="1">
        <w:r w:rsidR="00807602" w:rsidRPr="00B8403A">
          <w:rPr>
            <w:rStyle w:val="a6"/>
            <w:rFonts w:ascii="宋体" w:hint="eastAsia"/>
            <w:b/>
            <w:noProof/>
            <w:kern w:val="0"/>
          </w:rPr>
          <w:t>十七、基金收益与分配</w:t>
        </w:r>
        <w:r w:rsidR="00807602">
          <w:rPr>
            <w:noProof/>
            <w:webHidden/>
          </w:rPr>
          <w:tab/>
        </w:r>
        <w:r w:rsidR="00807602">
          <w:rPr>
            <w:noProof/>
            <w:webHidden/>
          </w:rPr>
          <w:fldChar w:fldCharType="begin"/>
        </w:r>
        <w:r w:rsidR="00807602">
          <w:rPr>
            <w:noProof/>
            <w:webHidden/>
          </w:rPr>
          <w:instrText xml:space="preserve"> PAGEREF _Toc441509885 \h </w:instrText>
        </w:r>
        <w:r w:rsidR="00807602">
          <w:rPr>
            <w:noProof/>
            <w:webHidden/>
          </w:rPr>
        </w:r>
        <w:r w:rsidR="00807602">
          <w:rPr>
            <w:noProof/>
            <w:webHidden/>
          </w:rPr>
          <w:fldChar w:fldCharType="separate"/>
        </w:r>
        <w:r w:rsidR="001B4552">
          <w:rPr>
            <w:noProof/>
            <w:webHidden/>
          </w:rPr>
          <w:t>101</w:t>
        </w:r>
        <w:r w:rsidR="00807602">
          <w:rPr>
            <w:noProof/>
            <w:webHidden/>
          </w:rPr>
          <w:fldChar w:fldCharType="end"/>
        </w:r>
      </w:hyperlink>
    </w:p>
    <w:p w14:paraId="3F8BD058" w14:textId="4F9F2969" w:rsidR="00807602" w:rsidRDefault="00C8597B">
      <w:pPr>
        <w:pStyle w:val="10"/>
        <w:rPr>
          <w:rFonts w:asciiTheme="minorHAnsi" w:eastAsiaTheme="minorEastAsia" w:hAnsiTheme="minorHAnsi" w:cstheme="minorBidi"/>
          <w:noProof/>
          <w:sz w:val="21"/>
          <w:szCs w:val="22"/>
        </w:rPr>
      </w:pPr>
      <w:hyperlink w:anchor="_Toc441509886" w:history="1">
        <w:r w:rsidR="00807602" w:rsidRPr="00B8403A">
          <w:rPr>
            <w:rStyle w:val="a6"/>
            <w:rFonts w:ascii="宋体" w:hint="eastAsia"/>
            <w:b/>
            <w:noProof/>
            <w:kern w:val="0"/>
          </w:rPr>
          <w:t>十八、基金的费用与税收</w:t>
        </w:r>
        <w:r w:rsidR="00807602">
          <w:rPr>
            <w:noProof/>
            <w:webHidden/>
          </w:rPr>
          <w:tab/>
        </w:r>
        <w:r w:rsidR="00807602">
          <w:rPr>
            <w:noProof/>
            <w:webHidden/>
          </w:rPr>
          <w:fldChar w:fldCharType="begin"/>
        </w:r>
        <w:r w:rsidR="00807602">
          <w:rPr>
            <w:noProof/>
            <w:webHidden/>
          </w:rPr>
          <w:instrText xml:space="preserve"> PAGEREF _Toc441509886 \h </w:instrText>
        </w:r>
        <w:r w:rsidR="00807602">
          <w:rPr>
            <w:noProof/>
            <w:webHidden/>
          </w:rPr>
        </w:r>
        <w:r w:rsidR="00807602">
          <w:rPr>
            <w:noProof/>
            <w:webHidden/>
          </w:rPr>
          <w:fldChar w:fldCharType="separate"/>
        </w:r>
        <w:r w:rsidR="001B4552">
          <w:rPr>
            <w:noProof/>
            <w:webHidden/>
          </w:rPr>
          <w:t>102</w:t>
        </w:r>
        <w:r w:rsidR="00807602">
          <w:rPr>
            <w:noProof/>
            <w:webHidden/>
          </w:rPr>
          <w:fldChar w:fldCharType="end"/>
        </w:r>
      </w:hyperlink>
    </w:p>
    <w:p w14:paraId="71C4A412" w14:textId="28048C85" w:rsidR="00807602" w:rsidRDefault="00C8597B">
      <w:pPr>
        <w:pStyle w:val="10"/>
        <w:rPr>
          <w:rFonts w:asciiTheme="minorHAnsi" w:eastAsiaTheme="minorEastAsia" w:hAnsiTheme="minorHAnsi" w:cstheme="minorBidi"/>
          <w:noProof/>
          <w:sz w:val="21"/>
          <w:szCs w:val="22"/>
        </w:rPr>
      </w:pPr>
      <w:hyperlink w:anchor="_Toc441509887" w:history="1">
        <w:r w:rsidR="00807602" w:rsidRPr="00B8403A">
          <w:rPr>
            <w:rStyle w:val="a6"/>
            <w:rFonts w:ascii="宋体" w:hint="eastAsia"/>
            <w:b/>
            <w:noProof/>
            <w:kern w:val="0"/>
          </w:rPr>
          <w:t>十九、基金份额折算</w:t>
        </w:r>
        <w:r w:rsidR="00807602">
          <w:rPr>
            <w:noProof/>
            <w:webHidden/>
          </w:rPr>
          <w:tab/>
        </w:r>
        <w:r w:rsidR="00807602">
          <w:rPr>
            <w:noProof/>
            <w:webHidden/>
          </w:rPr>
          <w:fldChar w:fldCharType="begin"/>
        </w:r>
        <w:r w:rsidR="00807602">
          <w:rPr>
            <w:noProof/>
            <w:webHidden/>
          </w:rPr>
          <w:instrText xml:space="preserve"> PAGEREF _Toc441509887 \h </w:instrText>
        </w:r>
        <w:r w:rsidR="00807602">
          <w:rPr>
            <w:noProof/>
            <w:webHidden/>
          </w:rPr>
        </w:r>
        <w:r w:rsidR="00807602">
          <w:rPr>
            <w:noProof/>
            <w:webHidden/>
          </w:rPr>
          <w:fldChar w:fldCharType="separate"/>
        </w:r>
        <w:r w:rsidR="001B4552">
          <w:rPr>
            <w:noProof/>
            <w:webHidden/>
          </w:rPr>
          <w:t>105</w:t>
        </w:r>
        <w:r w:rsidR="00807602">
          <w:rPr>
            <w:noProof/>
            <w:webHidden/>
          </w:rPr>
          <w:fldChar w:fldCharType="end"/>
        </w:r>
      </w:hyperlink>
    </w:p>
    <w:p w14:paraId="1FD73A28" w14:textId="518F946B" w:rsidR="00807602" w:rsidRDefault="00C8597B">
      <w:pPr>
        <w:pStyle w:val="10"/>
        <w:rPr>
          <w:rFonts w:asciiTheme="minorHAnsi" w:eastAsiaTheme="minorEastAsia" w:hAnsiTheme="minorHAnsi" w:cstheme="minorBidi"/>
          <w:noProof/>
          <w:sz w:val="21"/>
          <w:szCs w:val="22"/>
        </w:rPr>
      </w:pPr>
      <w:hyperlink w:anchor="_Toc441509888" w:history="1">
        <w:r w:rsidR="00807602" w:rsidRPr="00B8403A">
          <w:rPr>
            <w:rStyle w:val="a6"/>
            <w:rFonts w:ascii="宋体" w:hint="eastAsia"/>
            <w:b/>
            <w:noProof/>
            <w:kern w:val="0"/>
          </w:rPr>
          <w:t>二十、基金的会计与审计</w:t>
        </w:r>
        <w:r w:rsidR="00807602">
          <w:rPr>
            <w:noProof/>
            <w:webHidden/>
          </w:rPr>
          <w:tab/>
        </w:r>
        <w:r w:rsidR="00807602">
          <w:rPr>
            <w:noProof/>
            <w:webHidden/>
          </w:rPr>
          <w:fldChar w:fldCharType="begin"/>
        </w:r>
        <w:r w:rsidR="00807602">
          <w:rPr>
            <w:noProof/>
            <w:webHidden/>
          </w:rPr>
          <w:instrText xml:space="preserve"> PAGEREF _Toc441509888 \h </w:instrText>
        </w:r>
        <w:r w:rsidR="00807602">
          <w:rPr>
            <w:noProof/>
            <w:webHidden/>
          </w:rPr>
        </w:r>
        <w:r w:rsidR="00807602">
          <w:rPr>
            <w:noProof/>
            <w:webHidden/>
          </w:rPr>
          <w:fldChar w:fldCharType="separate"/>
        </w:r>
        <w:r w:rsidR="001B4552">
          <w:rPr>
            <w:noProof/>
            <w:webHidden/>
          </w:rPr>
          <w:t>114</w:t>
        </w:r>
        <w:r w:rsidR="00807602">
          <w:rPr>
            <w:noProof/>
            <w:webHidden/>
          </w:rPr>
          <w:fldChar w:fldCharType="end"/>
        </w:r>
      </w:hyperlink>
    </w:p>
    <w:p w14:paraId="1EDECE80" w14:textId="0C3DBF5D" w:rsidR="00807602" w:rsidRDefault="00C8597B">
      <w:pPr>
        <w:pStyle w:val="10"/>
        <w:rPr>
          <w:rFonts w:asciiTheme="minorHAnsi" w:eastAsiaTheme="minorEastAsia" w:hAnsiTheme="minorHAnsi" w:cstheme="minorBidi"/>
          <w:noProof/>
          <w:sz w:val="21"/>
          <w:szCs w:val="22"/>
        </w:rPr>
      </w:pPr>
      <w:hyperlink w:anchor="_Toc441509889" w:history="1">
        <w:r w:rsidR="00807602" w:rsidRPr="00B8403A">
          <w:rPr>
            <w:rStyle w:val="a6"/>
            <w:rFonts w:ascii="宋体" w:hint="eastAsia"/>
            <w:b/>
            <w:noProof/>
            <w:kern w:val="0"/>
          </w:rPr>
          <w:t>二十一、基金的信息披露</w:t>
        </w:r>
        <w:r w:rsidR="00807602">
          <w:rPr>
            <w:noProof/>
            <w:webHidden/>
          </w:rPr>
          <w:tab/>
        </w:r>
        <w:r w:rsidR="00807602">
          <w:rPr>
            <w:noProof/>
            <w:webHidden/>
          </w:rPr>
          <w:fldChar w:fldCharType="begin"/>
        </w:r>
        <w:r w:rsidR="00807602">
          <w:rPr>
            <w:noProof/>
            <w:webHidden/>
          </w:rPr>
          <w:instrText xml:space="preserve"> PAGEREF _Toc441509889 \h </w:instrText>
        </w:r>
        <w:r w:rsidR="00807602">
          <w:rPr>
            <w:noProof/>
            <w:webHidden/>
          </w:rPr>
        </w:r>
        <w:r w:rsidR="00807602">
          <w:rPr>
            <w:noProof/>
            <w:webHidden/>
          </w:rPr>
          <w:fldChar w:fldCharType="separate"/>
        </w:r>
        <w:r w:rsidR="001B4552">
          <w:rPr>
            <w:noProof/>
            <w:webHidden/>
          </w:rPr>
          <w:t>115</w:t>
        </w:r>
        <w:r w:rsidR="00807602">
          <w:rPr>
            <w:noProof/>
            <w:webHidden/>
          </w:rPr>
          <w:fldChar w:fldCharType="end"/>
        </w:r>
      </w:hyperlink>
    </w:p>
    <w:p w14:paraId="64A4C04A" w14:textId="37E31B3E" w:rsidR="00807602" w:rsidRDefault="00C8597B">
      <w:pPr>
        <w:pStyle w:val="10"/>
        <w:rPr>
          <w:rFonts w:asciiTheme="minorHAnsi" w:eastAsiaTheme="minorEastAsia" w:hAnsiTheme="minorHAnsi" w:cstheme="minorBidi"/>
          <w:noProof/>
          <w:sz w:val="21"/>
          <w:szCs w:val="22"/>
        </w:rPr>
      </w:pPr>
      <w:hyperlink w:anchor="_Toc441509890" w:history="1">
        <w:r w:rsidR="00807602" w:rsidRPr="00B8403A">
          <w:rPr>
            <w:rStyle w:val="a6"/>
            <w:rFonts w:ascii="宋体" w:hint="eastAsia"/>
            <w:b/>
            <w:noProof/>
            <w:kern w:val="0"/>
          </w:rPr>
          <w:t>二十二、风险揭示</w:t>
        </w:r>
        <w:r w:rsidR="00807602">
          <w:rPr>
            <w:noProof/>
            <w:webHidden/>
          </w:rPr>
          <w:tab/>
        </w:r>
        <w:r w:rsidR="00807602">
          <w:rPr>
            <w:noProof/>
            <w:webHidden/>
          </w:rPr>
          <w:fldChar w:fldCharType="begin"/>
        </w:r>
        <w:r w:rsidR="00807602">
          <w:rPr>
            <w:noProof/>
            <w:webHidden/>
          </w:rPr>
          <w:instrText xml:space="preserve"> PAGEREF _Toc441509890 \h </w:instrText>
        </w:r>
        <w:r w:rsidR="00807602">
          <w:rPr>
            <w:noProof/>
            <w:webHidden/>
          </w:rPr>
        </w:r>
        <w:r w:rsidR="00807602">
          <w:rPr>
            <w:noProof/>
            <w:webHidden/>
          </w:rPr>
          <w:fldChar w:fldCharType="separate"/>
        </w:r>
        <w:r w:rsidR="001B4552">
          <w:rPr>
            <w:noProof/>
            <w:webHidden/>
          </w:rPr>
          <w:t>121</w:t>
        </w:r>
        <w:r w:rsidR="00807602">
          <w:rPr>
            <w:noProof/>
            <w:webHidden/>
          </w:rPr>
          <w:fldChar w:fldCharType="end"/>
        </w:r>
      </w:hyperlink>
    </w:p>
    <w:p w14:paraId="1F71D524" w14:textId="1E98E5CE" w:rsidR="00807602" w:rsidRDefault="00C8597B">
      <w:pPr>
        <w:pStyle w:val="10"/>
        <w:rPr>
          <w:rFonts w:asciiTheme="minorHAnsi" w:eastAsiaTheme="minorEastAsia" w:hAnsiTheme="minorHAnsi" w:cstheme="minorBidi"/>
          <w:noProof/>
          <w:sz w:val="21"/>
          <w:szCs w:val="22"/>
        </w:rPr>
      </w:pPr>
      <w:hyperlink w:anchor="_Toc441509891" w:history="1">
        <w:r w:rsidR="00807602" w:rsidRPr="00B8403A">
          <w:rPr>
            <w:rStyle w:val="a6"/>
            <w:rFonts w:hint="eastAsia"/>
            <w:b/>
            <w:noProof/>
            <w:kern w:val="0"/>
          </w:rPr>
          <w:t>二十三、基金合同的变更、终止与基金财产的清算</w:t>
        </w:r>
        <w:r w:rsidR="00807602">
          <w:rPr>
            <w:noProof/>
            <w:webHidden/>
          </w:rPr>
          <w:tab/>
        </w:r>
        <w:r w:rsidR="00807602">
          <w:rPr>
            <w:noProof/>
            <w:webHidden/>
          </w:rPr>
          <w:fldChar w:fldCharType="begin"/>
        </w:r>
        <w:r w:rsidR="00807602">
          <w:rPr>
            <w:noProof/>
            <w:webHidden/>
          </w:rPr>
          <w:instrText xml:space="preserve"> PAGEREF _Toc441509891 \h </w:instrText>
        </w:r>
        <w:r w:rsidR="00807602">
          <w:rPr>
            <w:noProof/>
            <w:webHidden/>
          </w:rPr>
        </w:r>
        <w:r w:rsidR="00807602">
          <w:rPr>
            <w:noProof/>
            <w:webHidden/>
          </w:rPr>
          <w:fldChar w:fldCharType="separate"/>
        </w:r>
        <w:r w:rsidR="001B4552">
          <w:rPr>
            <w:noProof/>
            <w:webHidden/>
          </w:rPr>
          <w:t>129</w:t>
        </w:r>
        <w:r w:rsidR="00807602">
          <w:rPr>
            <w:noProof/>
            <w:webHidden/>
          </w:rPr>
          <w:fldChar w:fldCharType="end"/>
        </w:r>
      </w:hyperlink>
    </w:p>
    <w:p w14:paraId="6D0A7C06" w14:textId="6AB4BFDD" w:rsidR="00807602" w:rsidRDefault="00C8597B">
      <w:pPr>
        <w:pStyle w:val="10"/>
        <w:rPr>
          <w:rFonts w:asciiTheme="minorHAnsi" w:eastAsiaTheme="minorEastAsia" w:hAnsiTheme="minorHAnsi" w:cstheme="minorBidi"/>
          <w:noProof/>
          <w:sz w:val="21"/>
          <w:szCs w:val="22"/>
        </w:rPr>
      </w:pPr>
      <w:hyperlink w:anchor="_Toc441509892" w:history="1">
        <w:r w:rsidR="00807602" w:rsidRPr="00B8403A">
          <w:rPr>
            <w:rStyle w:val="a6"/>
            <w:rFonts w:ascii="宋体" w:hint="eastAsia"/>
            <w:b/>
            <w:noProof/>
            <w:kern w:val="0"/>
          </w:rPr>
          <w:t>二十四、基金合同内容摘要</w:t>
        </w:r>
        <w:r w:rsidR="00807602">
          <w:rPr>
            <w:noProof/>
            <w:webHidden/>
          </w:rPr>
          <w:tab/>
        </w:r>
        <w:r w:rsidR="00807602">
          <w:rPr>
            <w:noProof/>
            <w:webHidden/>
          </w:rPr>
          <w:fldChar w:fldCharType="begin"/>
        </w:r>
        <w:r w:rsidR="00807602">
          <w:rPr>
            <w:noProof/>
            <w:webHidden/>
          </w:rPr>
          <w:instrText xml:space="preserve"> PAGEREF _Toc441509892 \h </w:instrText>
        </w:r>
        <w:r w:rsidR="00807602">
          <w:rPr>
            <w:noProof/>
            <w:webHidden/>
          </w:rPr>
        </w:r>
        <w:r w:rsidR="00807602">
          <w:rPr>
            <w:noProof/>
            <w:webHidden/>
          </w:rPr>
          <w:fldChar w:fldCharType="separate"/>
        </w:r>
        <w:r w:rsidR="001B4552">
          <w:rPr>
            <w:noProof/>
            <w:webHidden/>
          </w:rPr>
          <w:t>131</w:t>
        </w:r>
        <w:r w:rsidR="00807602">
          <w:rPr>
            <w:noProof/>
            <w:webHidden/>
          </w:rPr>
          <w:fldChar w:fldCharType="end"/>
        </w:r>
      </w:hyperlink>
    </w:p>
    <w:p w14:paraId="4644E9FD" w14:textId="33316BAF" w:rsidR="00807602" w:rsidRDefault="00C8597B">
      <w:pPr>
        <w:pStyle w:val="10"/>
        <w:rPr>
          <w:rFonts w:asciiTheme="minorHAnsi" w:eastAsiaTheme="minorEastAsia" w:hAnsiTheme="minorHAnsi" w:cstheme="minorBidi"/>
          <w:noProof/>
          <w:sz w:val="21"/>
          <w:szCs w:val="22"/>
        </w:rPr>
      </w:pPr>
      <w:hyperlink w:anchor="_Toc441509893" w:history="1">
        <w:r w:rsidR="00807602" w:rsidRPr="00B8403A">
          <w:rPr>
            <w:rStyle w:val="a6"/>
            <w:rFonts w:ascii="宋体" w:hint="eastAsia"/>
            <w:b/>
            <w:noProof/>
            <w:kern w:val="0"/>
          </w:rPr>
          <w:t>二十五、托管协议的内容摘要</w:t>
        </w:r>
        <w:r w:rsidR="00807602">
          <w:rPr>
            <w:noProof/>
            <w:webHidden/>
          </w:rPr>
          <w:tab/>
        </w:r>
        <w:r w:rsidR="00807602">
          <w:rPr>
            <w:noProof/>
            <w:webHidden/>
          </w:rPr>
          <w:fldChar w:fldCharType="begin"/>
        </w:r>
        <w:r w:rsidR="00807602">
          <w:rPr>
            <w:noProof/>
            <w:webHidden/>
          </w:rPr>
          <w:instrText xml:space="preserve"> PAGEREF _Toc441509893 \h </w:instrText>
        </w:r>
        <w:r w:rsidR="00807602">
          <w:rPr>
            <w:noProof/>
            <w:webHidden/>
          </w:rPr>
        </w:r>
        <w:r w:rsidR="00807602">
          <w:rPr>
            <w:noProof/>
            <w:webHidden/>
          </w:rPr>
          <w:fldChar w:fldCharType="separate"/>
        </w:r>
        <w:r w:rsidR="001B4552">
          <w:rPr>
            <w:noProof/>
            <w:webHidden/>
          </w:rPr>
          <w:t>149</w:t>
        </w:r>
        <w:r w:rsidR="00807602">
          <w:rPr>
            <w:noProof/>
            <w:webHidden/>
          </w:rPr>
          <w:fldChar w:fldCharType="end"/>
        </w:r>
      </w:hyperlink>
    </w:p>
    <w:p w14:paraId="5CD179D5" w14:textId="09FCEFB8" w:rsidR="00807602" w:rsidRDefault="00C8597B">
      <w:pPr>
        <w:pStyle w:val="10"/>
        <w:rPr>
          <w:rFonts w:asciiTheme="minorHAnsi" w:eastAsiaTheme="minorEastAsia" w:hAnsiTheme="minorHAnsi" w:cstheme="minorBidi"/>
          <w:noProof/>
          <w:sz w:val="21"/>
          <w:szCs w:val="22"/>
        </w:rPr>
      </w:pPr>
      <w:hyperlink w:anchor="_Toc441509894" w:history="1">
        <w:r w:rsidR="00807602" w:rsidRPr="00B8403A">
          <w:rPr>
            <w:rStyle w:val="a6"/>
            <w:rFonts w:ascii="宋体" w:hint="eastAsia"/>
            <w:b/>
            <w:noProof/>
            <w:kern w:val="0"/>
          </w:rPr>
          <w:t>二十六、对基金份额持有人的服务</w:t>
        </w:r>
        <w:r w:rsidR="00807602">
          <w:rPr>
            <w:noProof/>
            <w:webHidden/>
          </w:rPr>
          <w:tab/>
        </w:r>
        <w:r w:rsidR="00807602">
          <w:rPr>
            <w:noProof/>
            <w:webHidden/>
          </w:rPr>
          <w:fldChar w:fldCharType="begin"/>
        </w:r>
        <w:r w:rsidR="00807602">
          <w:rPr>
            <w:noProof/>
            <w:webHidden/>
          </w:rPr>
          <w:instrText xml:space="preserve"> PAGEREF _Toc441509894 \h </w:instrText>
        </w:r>
        <w:r w:rsidR="00807602">
          <w:rPr>
            <w:noProof/>
            <w:webHidden/>
          </w:rPr>
        </w:r>
        <w:r w:rsidR="00807602">
          <w:rPr>
            <w:noProof/>
            <w:webHidden/>
          </w:rPr>
          <w:fldChar w:fldCharType="separate"/>
        </w:r>
        <w:r w:rsidR="001B4552">
          <w:rPr>
            <w:noProof/>
            <w:webHidden/>
          </w:rPr>
          <w:t>162</w:t>
        </w:r>
        <w:r w:rsidR="00807602">
          <w:rPr>
            <w:noProof/>
            <w:webHidden/>
          </w:rPr>
          <w:fldChar w:fldCharType="end"/>
        </w:r>
      </w:hyperlink>
    </w:p>
    <w:p w14:paraId="6B3BC1EF" w14:textId="478522D6" w:rsidR="00807602" w:rsidRDefault="00C8597B">
      <w:pPr>
        <w:pStyle w:val="10"/>
        <w:rPr>
          <w:rFonts w:asciiTheme="minorHAnsi" w:eastAsiaTheme="minorEastAsia" w:hAnsiTheme="minorHAnsi" w:cstheme="minorBidi"/>
          <w:noProof/>
          <w:sz w:val="21"/>
          <w:szCs w:val="22"/>
        </w:rPr>
      </w:pPr>
      <w:hyperlink w:anchor="_Toc441509895" w:history="1">
        <w:r w:rsidR="00807602" w:rsidRPr="00B8403A">
          <w:rPr>
            <w:rStyle w:val="a6"/>
            <w:rFonts w:ascii="宋体" w:hint="eastAsia"/>
            <w:b/>
            <w:noProof/>
            <w:kern w:val="0"/>
          </w:rPr>
          <w:t>二十七、其他应披露事项</w:t>
        </w:r>
        <w:r w:rsidR="00807602">
          <w:rPr>
            <w:noProof/>
            <w:webHidden/>
          </w:rPr>
          <w:tab/>
        </w:r>
        <w:r w:rsidR="00807602">
          <w:rPr>
            <w:noProof/>
            <w:webHidden/>
          </w:rPr>
          <w:fldChar w:fldCharType="begin"/>
        </w:r>
        <w:r w:rsidR="00807602">
          <w:rPr>
            <w:noProof/>
            <w:webHidden/>
          </w:rPr>
          <w:instrText xml:space="preserve"> PAGEREF _Toc441509895 \h </w:instrText>
        </w:r>
        <w:r w:rsidR="00807602">
          <w:rPr>
            <w:noProof/>
            <w:webHidden/>
          </w:rPr>
        </w:r>
        <w:r w:rsidR="00807602">
          <w:rPr>
            <w:noProof/>
            <w:webHidden/>
          </w:rPr>
          <w:fldChar w:fldCharType="separate"/>
        </w:r>
        <w:r w:rsidR="001B4552">
          <w:rPr>
            <w:noProof/>
            <w:webHidden/>
          </w:rPr>
          <w:t>164</w:t>
        </w:r>
        <w:r w:rsidR="00807602">
          <w:rPr>
            <w:noProof/>
            <w:webHidden/>
          </w:rPr>
          <w:fldChar w:fldCharType="end"/>
        </w:r>
      </w:hyperlink>
    </w:p>
    <w:p w14:paraId="6E8BDAB1" w14:textId="59964009" w:rsidR="00807602" w:rsidRDefault="00C8597B">
      <w:pPr>
        <w:pStyle w:val="10"/>
        <w:rPr>
          <w:rFonts w:asciiTheme="minorHAnsi" w:eastAsiaTheme="minorEastAsia" w:hAnsiTheme="minorHAnsi" w:cstheme="minorBidi"/>
          <w:noProof/>
          <w:sz w:val="21"/>
          <w:szCs w:val="22"/>
        </w:rPr>
      </w:pPr>
      <w:hyperlink w:anchor="_Toc441509896" w:history="1">
        <w:r w:rsidR="00807602" w:rsidRPr="00B8403A">
          <w:rPr>
            <w:rStyle w:val="a6"/>
            <w:rFonts w:ascii="宋体" w:hint="eastAsia"/>
            <w:b/>
            <w:noProof/>
            <w:kern w:val="0"/>
          </w:rPr>
          <w:t>二十八、招募说明书的存放及查阅方式</w:t>
        </w:r>
        <w:r w:rsidR="00807602">
          <w:rPr>
            <w:noProof/>
            <w:webHidden/>
          </w:rPr>
          <w:tab/>
        </w:r>
        <w:r w:rsidR="00807602">
          <w:rPr>
            <w:noProof/>
            <w:webHidden/>
          </w:rPr>
          <w:fldChar w:fldCharType="begin"/>
        </w:r>
        <w:r w:rsidR="00807602">
          <w:rPr>
            <w:noProof/>
            <w:webHidden/>
          </w:rPr>
          <w:instrText xml:space="preserve"> PAGEREF _Toc441509896 \h </w:instrText>
        </w:r>
        <w:r w:rsidR="00807602">
          <w:rPr>
            <w:noProof/>
            <w:webHidden/>
          </w:rPr>
        </w:r>
        <w:r w:rsidR="00807602">
          <w:rPr>
            <w:noProof/>
            <w:webHidden/>
          </w:rPr>
          <w:fldChar w:fldCharType="separate"/>
        </w:r>
        <w:r w:rsidR="001B4552">
          <w:rPr>
            <w:noProof/>
            <w:webHidden/>
          </w:rPr>
          <w:t>168</w:t>
        </w:r>
        <w:r w:rsidR="00807602">
          <w:rPr>
            <w:noProof/>
            <w:webHidden/>
          </w:rPr>
          <w:fldChar w:fldCharType="end"/>
        </w:r>
      </w:hyperlink>
    </w:p>
    <w:p w14:paraId="0651B5A9" w14:textId="7423805E" w:rsidR="00807602" w:rsidRDefault="00C8597B">
      <w:pPr>
        <w:pStyle w:val="10"/>
        <w:rPr>
          <w:rFonts w:asciiTheme="minorHAnsi" w:eastAsiaTheme="minorEastAsia" w:hAnsiTheme="minorHAnsi" w:cstheme="minorBidi"/>
          <w:noProof/>
          <w:sz w:val="21"/>
          <w:szCs w:val="22"/>
        </w:rPr>
      </w:pPr>
      <w:hyperlink w:anchor="_Toc441509897" w:history="1">
        <w:r w:rsidR="00807602" w:rsidRPr="00B8403A">
          <w:rPr>
            <w:rStyle w:val="a6"/>
            <w:rFonts w:ascii="宋体" w:hint="eastAsia"/>
            <w:b/>
            <w:noProof/>
            <w:kern w:val="0"/>
          </w:rPr>
          <w:t>二十九、备查文件</w:t>
        </w:r>
        <w:r w:rsidR="00807602">
          <w:rPr>
            <w:noProof/>
            <w:webHidden/>
          </w:rPr>
          <w:tab/>
        </w:r>
        <w:r w:rsidR="00807602">
          <w:rPr>
            <w:noProof/>
            <w:webHidden/>
          </w:rPr>
          <w:fldChar w:fldCharType="begin"/>
        </w:r>
        <w:r w:rsidR="00807602">
          <w:rPr>
            <w:noProof/>
            <w:webHidden/>
          </w:rPr>
          <w:instrText xml:space="preserve"> PAGEREF _Toc441509897 \h </w:instrText>
        </w:r>
        <w:r w:rsidR="00807602">
          <w:rPr>
            <w:noProof/>
            <w:webHidden/>
          </w:rPr>
        </w:r>
        <w:r w:rsidR="00807602">
          <w:rPr>
            <w:noProof/>
            <w:webHidden/>
          </w:rPr>
          <w:fldChar w:fldCharType="separate"/>
        </w:r>
        <w:r w:rsidR="001B4552">
          <w:rPr>
            <w:noProof/>
            <w:webHidden/>
          </w:rPr>
          <w:t>169</w:t>
        </w:r>
        <w:r w:rsidR="00807602">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2" w:name="_Toc441509869"/>
      <w:r w:rsidRPr="00691E80">
        <w:rPr>
          <w:rFonts w:ascii="宋体" w:hAnsi="宋体" w:hint="eastAsia"/>
          <w:b/>
          <w:kern w:val="0"/>
          <w:sz w:val="30"/>
        </w:rPr>
        <w:lastRenderedPageBreak/>
        <w:t>一、绪言</w:t>
      </w:r>
      <w:bookmarkEnd w:id="1"/>
      <w:bookmarkEnd w:id="2"/>
    </w:p>
    <w:p w14:paraId="51090C48" w14:textId="77777777"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w:t>
      </w:r>
      <w:proofErr w:type="gramStart"/>
      <w:r w:rsidRPr="00691E80">
        <w:rPr>
          <w:rFonts w:hAnsi="宋体"/>
          <w:kern w:val="0"/>
        </w:rPr>
        <w:t>投资人自依基金</w:t>
      </w:r>
      <w:proofErr w:type="gramEnd"/>
      <w:r w:rsidRPr="00691E80">
        <w:rPr>
          <w:rFonts w:hAnsi="宋体"/>
          <w:kern w:val="0"/>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3" w:name="_Toc109537380"/>
      <w:r w:rsidRPr="00691E80">
        <w:rPr>
          <w:rFonts w:ascii="宋体" w:hAnsi="宋体"/>
          <w:b/>
          <w:kern w:val="0"/>
          <w:sz w:val="30"/>
        </w:rPr>
        <w:br w:type="page"/>
      </w:r>
      <w:bookmarkStart w:id="4" w:name="_Toc441509870"/>
      <w:r w:rsidRPr="00691E80">
        <w:rPr>
          <w:rFonts w:ascii="宋体" w:hAnsi="宋体" w:hint="eastAsia"/>
          <w:b/>
          <w:kern w:val="0"/>
          <w:sz w:val="30"/>
        </w:rPr>
        <w:lastRenderedPageBreak/>
        <w:t>二、释义</w:t>
      </w:r>
      <w:bookmarkEnd w:id="3"/>
      <w:bookmarkEnd w:id="4"/>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Pr="00EB07BC"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E6F5167" w14:textId="77777777" w:rsidR="002D465A" w:rsidRPr="00EB07BC" w:rsidRDefault="00691E80" w:rsidP="00076BA1">
      <w:pPr>
        <w:adjustRightInd w:val="0"/>
        <w:snapToGrid w:val="0"/>
        <w:ind w:firstLineChars="200" w:firstLine="480"/>
        <w:rPr>
          <w:bCs/>
        </w:rPr>
      </w:pPr>
      <w:r w:rsidRPr="00691E80">
        <w:rPr>
          <w:bCs/>
        </w:rPr>
        <w:lastRenderedPageBreak/>
        <w:t>14</w:t>
      </w:r>
      <w:r w:rsidRPr="00691E80">
        <w:rPr>
          <w:rFonts w:hint="eastAsia"/>
          <w:bCs/>
        </w:rPr>
        <w:t>、中国证监会：指中国证券监督管理委员会</w:t>
      </w:r>
    </w:p>
    <w:p w14:paraId="7F92ADC9" w14:textId="77777777" w:rsidR="002D465A" w:rsidRPr="00EB07BC" w:rsidRDefault="00691E80" w:rsidP="00076BA1">
      <w:pPr>
        <w:adjustRightInd w:val="0"/>
        <w:snapToGrid w:val="0"/>
        <w:ind w:firstLineChars="200" w:firstLine="480"/>
        <w:rPr>
          <w:bCs/>
        </w:rPr>
      </w:pPr>
      <w:r w:rsidRPr="00691E80">
        <w:rPr>
          <w:bCs/>
        </w:rPr>
        <w:t>15</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77777777" w:rsidR="002D465A" w:rsidRPr="00EB07BC" w:rsidRDefault="00691E80" w:rsidP="00076BA1">
      <w:pPr>
        <w:adjustRightInd w:val="0"/>
        <w:snapToGrid w:val="0"/>
        <w:ind w:firstLineChars="200" w:firstLine="480"/>
        <w:rPr>
          <w:bCs/>
        </w:rPr>
      </w:pPr>
      <w:r w:rsidRPr="00691E80">
        <w:rPr>
          <w:bCs/>
        </w:rPr>
        <w:t>16</w:t>
      </w:r>
      <w:r w:rsidRPr="00691E80">
        <w:rPr>
          <w:rFonts w:hint="eastAsia"/>
          <w:bCs/>
        </w:rPr>
        <w:t>、基金合同当事人：指受基金合同约束，根据基金合同享有权利并承担义务的法律主体，包括基金管理人、基金托管人和基金份额持有人</w:t>
      </w:r>
    </w:p>
    <w:p w14:paraId="68BDA31F" w14:textId="77777777" w:rsidR="002D465A" w:rsidRPr="00EB07BC" w:rsidRDefault="00691E80" w:rsidP="00076BA1">
      <w:pPr>
        <w:adjustRightInd w:val="0"/>
        <w:snapToGrid w:val="0"/>
        <w:ind w:firstLineChars="200" w:firstLine="480"/>
        <w:rPr>
          <w:bCs/>
        </w:rPr>
      </w:pPr>
      <w:r w:rsidRPr="00691E80">
        <w:rPr>
          <w:bCs/>
        </w:rPr>
        <w:t>17</w:t>
      </w:r>
      <w:r w:rsidRPr="00691E80">
        <w:rPr>
          <w:rFonts w:hint="eastAsia"/>
          <w:bCs/>
        </w:rPr>
        <w:t>、个人投资者：指依据有关法律法规规定可投资于证券投资基金的自然人</w:t>
      </w:r>
    </w:p>
    <w:p w14:paraId="4E27D3D9" w14:textId="77777777" w:rsidR="002D465A" w:rsidRPr="00EB07BC" w:rsidRDefault="00691E80" w:rsidP="00076BA1">
      <w:pPr>
        <w:adjustRightInd w:val="0"/>
        <w:snapToGrid w:val="0"/>
        <w:ind w:firstLineChars="200" w:firstLine="480"/>
        <w:rPr>
          <w:bCs/>
        </w:rPr>
      </w:pPr>
      <w:r w:rsidRPr="00691E80">
        <w:rPr>
          <w:bCs/>
        </w:rPr>
        <w:t>18</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77777777" w:rsidR="002D465A" w:rsidRPr="00EB07BC" w:rsidRDefault="00691E80" w:rsidP="00076BA1">
      <w:pPr>
        <w:adjustRightInd w:val="0"/>
        <w:snapToGrid w:val="0"/>
        <w:ind w:firstLineChars="200" w:firstLine="480"/>
        <w:rPr>
          <w:bCs/>
        </w:rPr>
      </w:pPr>
      <w:r w:rsidRPr="00691E80">
        <w:rPr>
          <w:bCs/>
        </w:rPr>
        <w:t>19</w:t>
      </w:r>
      <w:r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77777777" w:rsidR="002D465A" w:rsidRPr="00EB07BC" w:rsidRDefault="00691E80" w:rsidP="00076BA1">
      <w:pPr>
        <w:adjustRightInd w:val="0"/>
        <w:snapToGrid w:val="0"/>
        <w:ind w:firstLineChars="200" w:firstLine="480"/>
        <w:rPr>
          <w:bCs/>
        </w:rPr>
      </w:pPr>
      <w:r w:rsidRPr="00691E80">
        <w:rPr>
          <w:bCs/>
        </w:rPr>
        <w:t>20</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77777777" w:rsidR="002D465A" w:rsidRPr="00EB07BC" w:rsidRDefault="00691E80" w:rsidP="00076BA1">
      <w:pPr>
        <w:adjustRightInd w:val="0"/>
        <w:snapToGrid w:val="0"/>
        <w:ind w:firstLineChars="200" w:firstLine="480"/>
        <w:rPr>
          <w:bCs/>
        </w:rPr>
      </w:pPr>
      <w:r w:rsidRPr="00691E80">
        <w:rPr>
          <w:bCs/>
        </w:rPr>
        <w:t>21</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77777777" w:rsidR="002D465A" w:rsidRPr="00EB07BC" w:rsidRDefault="00691E80" w:rsidP="00076BA1">
      <w:pPr>
        <w:adjustRightInd w:val="0"/>
        <w:snapToGrid w:val="0"/>
        <w:ind w:firstLineChars="200" w:firstLine="480"/>
        <w:rPr>
          <w:bCs/>
        </w:rPr>
      </w:pPr>
      <w:r w:rsidRPr="00691E80">
        <w:rPr>
          <w:bCs/>
        </w:rPr>
        <w:t>22</w:t>
      </w:r>
      <w:r w:rsidRPr="00691E80">
        <w:rPr>
          <w:rFonts w:hint="eastAsia"/>
          <w:bCs/>
        </w:rPr>
        <w:t>、基金份额持有人：指依基金合同和招募说明书合法取得基金份额的投资人</w:t>
      </w:r>
    </w:p>
    <w:p w14:paraId="081C64F0" w14:textId="77777777" w:rsidR="002D465A" w:rsidRPr="00EB07BC" w:rsidRDefault="00691E80" w:rsidP="00076BA1">
      <w:pPr>
        <w:adjustRightInd w:val="0"/>
        <w:snapToGrid w:val="0"/>
        <w:ind w:firstLineChars="200" w:firstLine="480"/>
        <w:rPr>
          <w:bCs/>
        </w:rPr>
      </w:pPr>
      <w:r w:rsidRPr="00691E80">
        <w:rPr>
          <w:bCs/>
        </w:rPr>
        <w:t>23</w:t>
      </w:r>
      <w:r w:rsidRPr="00691E80">
        <w:rPr>
          <w:rFonts w:hint="eastAsia"/>
          <w:bCs/>
        </w:rPr>
        <w:t>、基金销售业务：指基金管理人或销售机构宣传推介基金，发售基金份额，办理基金份额的申购、赎回、转换、转托管、定期定额投资等业务</w:t>
      </w:r>
    </w:p>
    <w:p w14:paraId="4458EE2E" w14:textId="77777777" w:rsidR="002D465A" w:rsidRPr="00EB07BC" w:rsidRDefault="00691E80" w:rsidP="00076BA1">
      <w:pPr>
        <w:adjustRightInd w:val="0"/>
        <w:snapToGrid w:val="0"/>
        <w:ind w:firstLineChars="200" w:firstLine="480"/>
        <w:rPr>
          <w:rFonts w:ascii="宋体" w:hAnsi="宋体"/>
        </w:rPr>
      </w:pPr>
      <w:r w:rsidRPr="00691E80">
        <w:rPr>
          <w:bCs/>
        </w:rPr>
        <w:t>24</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77777777" w:rsidR="002D465A" w:rsidRPr="00EB07BC" w:rsidRDefault="00691E80" w:rsidP="00076BA1">
      <w:pPr>
        <w:adjustRightInd w:val="0"/>
        <w:snapToGrid w:val="0"/>
        <w:ind w:firstLineChars="200" w:firstLine="480"/>
        <w:rPr>
          <w:bCs/>
        </w:rPr>
      </w:pPr>
      <w:r w:rsidRPr="00691E80">
        <w:rPr>
          <w:bCs/>
        </w:rPr>
        <w:t>25</w:t>
      </w:r>
      <w:r w:rsidRPr="00691E80">
        <w:rPr>
          <w:rFonts w:hint="eastAsia"/>
          <w:bCs/>
        </w:rPr>
        <w:t>、会员单位：指深圳证券交易所会员单位</w:t>
      </w:r>
    </w:p>
    <w:p w14:paraId="420B0268" w14:textId="77777777" w:rsidR="002D465A" w:rsidRPr="00EB07BC" w:rsidRDefault="00691E80" w:rsidP="00076BA1">
      <w:pPr>
        <w:adjustRightInd w:val="0"/>
        <w:snapToGrid w:val="0"/>
        <w:ind w:firstLineChars="200" w:firstLine="480"/>
        <w:rPr>
          <w:bCs/>
        </w:rPr>
      </w:pPr>
      <w:r w:rsidRPr="00691E80">
        <w:rPr>
          <w:bCs/>
        </w:rPr>
        <w:t>26</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w:t>
      </w:r>
      <w:r w:rsidRPr="00691E80">
        <w:rPr>
          <w:rFonts w:hint="eastAsia"/>
          <w:bCs/>
        </w:rPr>
        <w:lastRenderedPageBreak/>
        <w:t>赎回</w:t>
      </w:r>
    </w:p>
    <w:p w14:paraId="3B681850" w14:textId="77777777" w:rsidR="002D465A" w:rsidRPr="00EB07BC" w:rsidRDefault="00691E80" w:rsidP="00076BA1">
      <w:pPr>
        <w:adjustRightInd w:val="0"/>
        <w:snapToGrid w:val="0"/>
        <w:ind w:firstLineChars="200" w:firstLine="480"/>
        <w:rPr>
          <w:bCs/>
        </w:rPr>
      </w:pPr>
      <w:r w:rsidRPr="00691E80">
        <w:rPr>
          <w:bCs/>
        </w:rPr>
        <w:t>27</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7777777" w:rsidR="002D465A" w:rsidRPr="00EB07BC" w:rsidRDefault="00691E80" w:rsidP="00076BA1">
      <w:pPr>
        <w:adjustRightInd w:val="0"/>
        <w:snapToGrid w:val="0"/>
        <w:ind w:firstLineChars="200" w:firstLine="480"/>
        <w:rPr>
          <w:bCs/>
        </w:rPr>
      </w:pPr>
      <w:r w:rsidRPr="00691E80">
        <w:rPr>
          <w:bCs/>
        </w:rPr>
        <w:t>28</w:t>
      </w:r>
      <w:r w:rsidRPr="00691E80">
        <w:rPr>
          <w:rFonts w:hint="eastAsia"/>
          <w:bCs/>
        </w:rPr>
        <w:t>、标的指数：指中证互联网金融指数</w:t>
      </w:r>
    </w:p>
    <w:p w14:paraId="086F10F9" w14:textId="77777777" w:rsidR="002D465A" w:rsidRPr="00EB07BC" w:rsidRDefault="00691E80" w:rsidP="00076BA1">
      <w:pPr>
        <w:adjustRightInd w:val="0"/>
        <w:snapToGrid w:val="0"/>
        <w:ind w:firstLineChars="200" w:firstLine="480"/>
        <w:rPr>
          <w:bCs/>
        </w:rPr>
      </w:pPr>
      <w:r w:rsidRPr="00691E80">
        <w:rPr>
          <w:bCs/>
        </w:rPr>
        <w:t>29</w:t>
      </w:r>
      <w:r w:rsidRPr="00691E80">
        <w:rPr>
          <w:rFonts w:hint="eastAsia"/>
          <w:bCs/>
        </w:rPr>
        <w:t>、交银互联网金融份额：指本基金的基础份额。投资者在场外认</w:t>
      </w:r>
      <w:r w:rsidRPr="00691E80">
        <w:rPr>
          <w:bCs/>
        </w:rPr>
        <w:t>/</w:t>
      </w:r>
      <w:r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77777777" w:rsidR="002D465A" w:rsidRPr="00EB07BC" w:rsidRDefault="00691E80" w:rsidP="00076BA1">
      <w:pPr>
        <w:adjustRightInd w:val="0"/>
        <w:snapToGrid w:val="0"/>
        <w:ind w:firstLineChars="200" w:firstLine="480"/>
        <w:rPr>
          <w:bCs/>
        </w:rPr>
      </w:pPr>
      <w:r w:rsidRPr="00691E80">
        <w:rPr>
          <w:bCs/>
        </w:rPr>
        <w:t>30</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77777777" w:rsidR="002D465A" w:rsidRPr="00EB07BC" w:rsidRDefault="00691E80" w:rsidP="00076BA1">
      <w:pPr>
        <w:adjustRightInd w:val="0"/>
        <w:snapToGrid w:val="0"/>
        <w:ind w:firstLineChars="200" w:firstLine="480"/>
        <w:rPr>
          <w:bCs/>
        </w:rPr>
      </w:pPr>
      <w:r w:rsidRPr="00691E80">
        <w:rPr>
          <w:bCs/>
        </w:rPr>
        <w:t>31</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77777777" w:rsidR="002D465A" w:rsidRPr="00EB07BC" w:rsidRDefault="00691E80" w:rsidP="00076BA1">
      <w:pPr>
        <w:adjustRightInd w:val="0"/>
        <w:snapToGrid w:val="0"/>
        <w:ind w:firstLineChars="200" w:firstLine="480"/>
        <w:rPr>
          <w:bCs/>
        </w:rPr>
      </w:pPr>
      <w:r w:rsidRPr="00691E80">
        <w:rPr>
          <w:bCs/>
        </w:rPr>
        <w:t>32</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77777777" w:rsidR="002D465A" w:rsidRPr="00EB07BC" w:rsidRDefault="00691E80" w:rsidP="00076BA1">
      <w:pPr>
        <w:adjustRightInd w:val="0"/>
        <w:snapToGrid w:val="0"/>
        <w:ind w:firstLineChars="200" w:firstLine="480"/>
        <w:rPr>
          <w:rFonts w:ascii="宋体" w:hAnsi="宋体"/>
        </w:rPr>
      </w:pPr>
      <w:r w:rsidRPr="00691E80">
        <w:rPr>
          <w:bCs/>
        </w:rPr>
        <w:t>33</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77777777" w:rsidR="002D465A" w:rsidRPr="00EB07BC" w:rsidRDefault="00691E80" w:rsidP="00076BA1">
      <w:pPr>
        <w:adjustRightInd w:val="0"/>
        <w:snapToGrid w:val="0"/>
        <w:ind w:firstLineChars="200" w:firstLine="480"/>
        <w:rPr>
          <w:bCs/>
        </w:rPr>
      </w:pPr>
      <w:r w:rsidRPr="00691E80">
        <w:rPr>
          <w:bCs/>
        </w:rPr>
        <w:t>34</w:t>
      </w:r>
      <w:r w:rsidRPr="00691E80">
        <w:rPr>
          <w:rFonts w:ascii="宋体" w:hAnsi="宋体" w:hint="eastAsia"/>
        </w:rPr>
        <w:t>、</w:t>
      </w:r>
      <w:r w:rsidRPr="00691E80">
        <w:rPr>
          <w:rFonts w:hint="eastAsia"/>
          <w:bCs/>
        </w:rPr>
        <w:t>场外份额：指登记在注册登记系统下的基金份额</w:t>
      </w:r>
    </w:p>
    <w:p w14:paraId="59652803" w14:textId="77777777" w:rsidR="002D465A" w:rsidRPr="00EB07BC" w:rsidRDefault="00691E80" w:rsidP="00076BA1">
      <w:pPr>
        <w:adjustRightInd w:val="0"/>
        <w:snapToGrid w:val="0"/>
        <w:ind w:firstLineChars="200" w:firstLine="480"/>
        <w:rPr>
          <w:bCs/>
        </w:rPr>
      </w:pPr>
      <w:r w:rsidRPr="00691E80">
        <w:rPr>
          <w:bCs/>
        </w:rPr>
        <w:t>35</w:t>
      </w:r>
      <w:r w:rsidRPr="00691E80">
        <w:rPr>
          <w:rFonts w:hint="eastAsia"/>
          <w:bCs/>
        </w:rPr>
        <w:t>、场内份额：指登记在证券登记结算系统下的基金份额</w:t>
      </w:r>
    </w:p>
    <w:p w14:paraId="18BCDDB3" w14:textId="77777777" w:rsidR="002D465A" w:rsidRPr="00EB07BC" w:rsidRDefault="00691E80" w:rsidP="00076BA1">
      <w:pPr>
        <w:adjustRightInd w:val="0"/>
        <w:snapToGrid w:val="0"/>
        <w:ind w:firstLineChars="200" w:firstLine="480"/>
        <w:rPr>
          <w:bCs/>
        </w:rPr>
      </w:pPr>
      <w:r w:rsidRPr="00691E80">
        <w:rPr>
          <w:bCs/>
        </w:rPr>
        <w:t>36</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77777777" w:rsidR="002D465A" w:rsidRPr="00EB07BC" w:rsidRDefault="00691E80" w:rsidP="00076BA1">
      <w:pPr>
        <w:adjustRightInd w:val="0"/>
        <w:snapToGrid w:val="0"/>
        <w:ind w:firstLineChars="200" w:firstLine="480"/>
        <w:rPr>
          <w:bCs/>
        </w:rPr>
      </w:pPr>
      <w:r w:rsidRPr="00691E80">
        <w:rPr>
          <w:bCs/>
        </w:rPr>
        <w:t>37</w:t>
      </w:r>
      <w:r w:rsidRPr="00691E80">
        <w:rPr>
          <w:rFonts w:hint="eastAsia"/>
          <w:bCs/>
        </w:rPr>
        <w:t>、登记机构：指办理登记业务的机构。基金的登记机构为交银施罗德基金管理有限公司或接受交银施罗德基金管理有限公司委托代为办理登记业务的机构</w:t>
      </w:r>
    </w:p>
    <w:p w14:paraId="150BD6F4" w14:textId="77777777" w:rsidR="002D465A" w:rsidRPr="00EB07BC" w:rsidRDefault="00691E80" w:rsidP="00076BA1">
      <w:pPr>
        <w:adjustRightInd w:val="0"/>
        <w:snapToGrid w:val="0"/>
        <w:ind w:firstLineChars="200" w:firstLine="480"/>
        <w:rPr>
          <w:bCs/>
        </w:rPr>
      </w:pPr>
      <w:bookmarkStart w:id="5" w:name="OLE_LINK4"/>
      <w:bookmarkStart w:id="6" w:name="OLE_LINK5"/>
      <w:r w:rsidRPr="00691E80">
        <w:rPr>
          <w:bCs/>
        </w:rPr>
        <w:t>38</w:t>
      </w:r>
      <w:r w:rsidRPr="00691E80">
        <w:rPr>
          <w:rFonts w:hint="eastAsia"/>
          <w:bCs/>
        </w:rPr>
        <w:t>、开放式基金账户：指投资者通过场外销售机构在中国证券登记结算有限责任公司注册的开放式基金账户，基金投资者办理场外认购、场外申购和场外赎回等</w:t>
      </w:r>
      <w:r w:rsidRPr="00691E80">
        <w:rPr>
          <w:rFonts w:hint="eastAsia"/>
          <w:bCs/>
        </w:rPr>
        <w:lastRenderedPageBreak/>
        <w:t>业务时需具有开放式基金账户，记录在该账户下的基金份额登记在登记机构的注册登记系统</w:t>
      </w:r>
    </w:p>
    <w:p w14:paraId="0241FBFA" w14:textId="77777777" w:rsidR="002D465A" w:rsidRPr="00EB07BC" w:rsidRDefault="00691E80" w:rsidP="00076BA1">
      <w:pPr>
        <w:adjustRightInd w:val="0"/>
        <w:snapToGrid w:val="0"/>
        <w:ind w:firstLineChars="200" w:firstLine="480"/>
        <w:rPr>
          <w:bCs/>
        </w:rPr>
      </w:pPr>
      <w:r w:rsidRPr="00691E80">
        <w:rPr>
          <w:bCs/>
        </w:rPr>
        <w:t>39</w:t>
      </w:r>
      <w:r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
    <w:bookmarkEnd w:id="6"/>
    <w:p w14:paraId="386C552D" w14:textId="77777777" w:rsidR="002D465A" w:rsidRPr="00EB07BC" w:rsidRDefault="002D465A" w:rsidP="00076BA1">
      <w:pPr>
        <w:adjustRightInd w:val="0"/>
        <w:snapToGrid w:val="0"/>
        <w:ind w:firstLineChars="200" w:firstLine="480"/>
        <w:rPr>
          <w:bCs/>
        </w:rPr>
      </w:pPr>
      <w:r w:rsidRPr="00EB07BC">
        <w:rPr>
          <w:rFonts w:hint="eastAsia"/>
          <w:bCs/>
        </w:rPr>
        <w:t>40</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77777777" w:rsidR="002D465A" w:rsidRPr="00EB07BC" w:rsidRDefault="00691E80" w:rsidP="00076BA1">
      <w:pPr>
        <w:adjustRightInd w:val="0"/>
        <w:snapToGrid w:val="0"/>
        <w:ind w:firstLineChars="200" w:firstLine="480"/>
        <w:rPr>
          <w:bCs/>
        </w:rPr>
      </w:pPr>
      <w:r w:rsidRPr="00691E80">
        <w:rPr>
          <w:bCs/>
        </w:rPr>
        <w:t>41</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7777777" w:rsidR="002D465A" w:rsidRPr="00EB07BC" w:rsidRDefault="00691E80" w:rsidP="00076BA1">
      <w:pPr>
        <w:adjustRightInd w:val="0"/>
        <w:snapToGrid w:val="0"/>
        <w:ind w:firstLineChars="200" w:firstLine="480"/>
        <w:rPr>
          <w:bCs/>
        </w:rPr>
      </w:pPr>
      <w:r w:rsidRPr="00691E80">
        <w:rPr>
          <w:bCs/>
        </w:rPr>
        <w:t>42</w:t>
      </w:r>
      <w:r w:rsidRPr="00691E80">
        <w:rPr>
          <w:rFonts w:hint="eastAsia"/>
          <w:bCs/>
        </w:rPr>
        <w:t>、基金合同终止日：指基金合同规定的基金合同终止事由出现后，基金财产清算完毕，清算结果报中国证监会备案并予以公告的日期</w:t>
      </w:r>
    </w:p>
    <w:p w14:paraId="0DBF973C" w14:textId="77777777" w:rsidR="002D465A" w:rsidRPr="00EB07BC" w:rsidRDefault="00691E80" w:rsidP="00076BA1">
      <w:pPr>
        <w:adjustRightInd w:val="0"/>
        <w:snapToGrid w:val="0"/>
        <w:ind w:firstLineChars="200" w:firstLine="480"/>
        <w:rPr>
          <w:bCs/>
        </w:rPr>
      </w:pPr>
      <w:r w:rsidRPr="00691E80">
        <w:rPr>
          <w:bCs/>
        </w:rPr>
        <w:t>43</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77777777" w:rsidR="002D465A" w:rsidRPr="00EB07BC" w:rsidRDefault="00691E80" w:rsidP="00076BA1">
      <w:pPr>
        <w:adjustRightInd w:val="0"/>
        <w:snapToGrid w:val="0"/>
        <w:ind w:firstLineChars="200" w:firstLine="480"/>
        <w:rPr>
          <w:bCs/>
        </w:rPr>
      </w:pPr>
      <w:r w:rsidRPr="00691E80">
        <w:rPr>
          <w:bCs/>
        </w:rPr>
        <w:t>44</w:t>
      </w:r>
      <w:r w:rsidRPr="00691E80">
        <w:rPr>
          <w:rFonts w:hint="eastAsia"/>
          <w:bCs/>
        </w:rPr>
        <w:t>、存续期：指基金合同生效至终止之间的不定期期限</w:t>
      </w:r>
    </w:p>
    <w:p w14:paraId="0F723EC3" w14:textId="77777777" w:rsidR="002D465A" w:rsidRPr="00EB07BC" w:rsidRDefault="00691E80" w:rsidP="00076BA1">
      <w:pPr>
        <w:adjustRightInd w:val="0"/>
        <w:snapToGrid w:val="0"/>
        <w:ind w:firstLineChars="200" w:firstLine="480"/>
        <w:rPr>
          <w:bCs/>
        </w:rPr>
      </w:pPr>
      <w:r w:rsidRPr="00691E80">
        <w:rPr>
          <w:bCs/>
        </w:rPr>
        <w:t>45</w:t>
      </w:r>
      <w:r w:rsidRPr="00691E80">
        <w:rPr>
          <w:rFonts w:hint="eastAsia"/>
          <w:bCs/>
        </w:rPr>
        <w:t>、工作日：指上海证券交易所、深圳证券交易所的正常交易日</w:t>
      </w:r>
    </w:p>
    <w:p w14:paraId="2CDE7E75" w14:textId="77777777" w:rsidR="002D465A" w:rsidRPr="00EB07BC" w:rsidRDefault="00691E80" w:rsidP="00076BA1">
      <w:pPr>
        <w:adjustRightInd w:val="0"/>
        <w:snapToGrid w:val="0"/>
        <w:ind w:firstLineChars="200" w:firstLine="480"/>
        <w:rPr>
          <w:bCs/>
        </w:rPr>
      </w:pPr>
      <w:r w:rsidRPr="00691E80">
        <w:rPr>
          <w:bCs/>
        </w:rPr>
        <w:t>46</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77777777" w:rsidR="002D465A" w:rsidRPr="00EB07BC" w:rsidRDefault="00691E80" w:rsidP="00076BA1">
      <w:pPr>
        <w:adjustRightInd w:val="0"/>
        <w:snapToGrid w:val="0"/>
        <w:ind w:firstLineChars="200" w:firstLine="480"/>
        <w:rPr>
          <w:bCs/>
        </w:rPr>
      </w:pPr>
      <w:r w:rsidRPr="00691E80">
        <w:rPr>
          <w:bCs/>
        </w:rPr>
        <w:t>47</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77777777" w:rsidR="002D465A" w:rsidRPr="00EB07BC" w:rsidRDefault="00691E80" w:rsidP="00076BA1">
      <w:pPr>
        <w:adjustRightInd w:val="0"/>
        <w:snapToGrid w:val="0"/>
        <w:ind w:firstLineChars="200" w:firstLine="480"/>
        <w:rPr>
          <w:bCs/>
        </w:rPr>
      </w:pPr>
      <w:r w:rsidRPr="00691E80">
        <w:rPr>
          <w:bCs/>
        </w:rPr>
        <w:t>48</w:t>
      </w:r>
      <w:r w:rsidRPr="00691E80">
        <w:rPr>
          <w:rFonts w:hint="eastAsia"/>
          <w:bCs/>
        </w:rPr>
        <w:t>、开放日：指为投资人办理基金份额申购、赎回或其他业务的工作日</w:t>
      </w:r>
    </w:p>
    <w:p w14:paraId="1AE2801C" w14:textId="77777777" w:rsidR="002D465A" w:rsidRPr="00EB07BC" w:rsidRDefault="00691E80" w:rsidP="00076BA1">
      <w:pPr>
        <w:adjustRightInd w:val="0"/>
        <w:snapToGrid w:val="0"/>
        <w:ind w:firstLineChars="200" w:firstLine="480"/>
        <w:rPr>
          <w:bCs/>
        </w:rPr>
      </w:pPr>
      <w:r w:rsidRPr="00691E80">
        <w:rPr>
          <w:bCs/>
        </w:rPr>
        <w:t>49</w:t>
      </w:r>
      <w:r w:rsidRPr="00691E80">
        <w:rPr>
          <w:rFonts w:hint="eastAsia"/>
          <w:bCs/>
        </w:rPr>
        <w:t>、开放时间：指开放日基金接受申购、赎回或其他交易的时间段</w:t>
      </w:r>
    </w:p>
    <w:p w14:paraId="7E59638C" w14:textId="77777777" w:rsidR="002D465A" w:rsidRPr="00EB07BC" w:rsidRDefault="00691E80" w:rsidP="00076BA1">
      <w:pPr>
        <w:adjustRightInd w:val="0"/>
        <w:snapToGrid w:val="0"/>
        <w:ind w:firstLineChars="200" w:firstLine="480"/>
        <w:rPr>
          <w:bCs/>
        </w:rPr>
      </w:pPr>
      <w:r w:rsidRPr="00691E80">
        <w:rPr>
          <w:bCs/>
        </w:rPr>
        <w:t>50</w:t>
      </w:r>
      <w:r w:rsidRPr="00691E80">
        <w:rPr>
          <w:rFonts w:hint="eastAsia"/>
          <w:bCs/>
        </w:rPr>
        <w:t>、《业务规则》：指本基金管理人、深圳证券交易所、中国证券登记结算有限责任公司及销售机构的相关业务规则及其不时做出的修订</w:t>
      </w:r>
    </w:p>
    <w:p w14:paraId="464CE699" w14:textId="77777777" w:rsidR="002D465A" w:rsidRPr="00EB07BC" w:rsidRDefault="00691E80" w:rsidP="00076BA1">
      <w:pPr>
        <w:adjustRightInd w:val="0"/>
        <w:snapToGrid w:val="0"/>
        <w:ind w:firstLineChars="200" w:firstLine="480"/>
        <w:rPr>
          <w:bCs/>
        </w:rPr>
      </w:pPr>
      <w:r w:rsidRPr="00691E80">
        <w:rPr>
          <w:bCs/>
        </w:rPr>
        <w:t>51</w:t>
      </w:r>
      <w:r w:rsidRPr="00691E80">
        <w:rPr>
          <w:rFonts w:hint="eastAsia"/>
          <w:bCs/>
        </w:rPr>
        <w:t>、认购：指在基金募集期内，投资人根据基金合同和招募说明书的规定申请购买基金份额的行为</w:t>
      </w:r>
    </w:p>
    <w:p w14:paraId="0F37556D" w14:textId="77777777" w:rsidR="002D465A" w:rsidRPr="00EB07BC" w:rsidRDefault="00691E80" w:rsidP="00076BA1">
      <w:pPr>
        <w:adjustRightInd w:val="0"/>
        <w:snapToGrid w:val="0"/>
        <w:ind w:firstLineChars="200" w:firstLine="480"/>
        <w:rPr>
          <w:bCs/>
        </w:rPr>
      </w:pPr>
      <w:r w:rsidRPr="00691E80">
        <w:rPr>
          <w:bCs/>
        </w:rPr>
        <w:t>52</w:t>
      </w:r>
      <w:r w:rsidRPr="00691E80">
        <w:rPr>
          <w:rFonts w:hint="eastAsia"/>
          <w:bCs/>
        </w:rPr>
        <w:t>、申购：指基金合同生效后，投资人根据基金合同和招募说明书的规定申请</w:t>
      </w:r>
      <w:r w:rsidRPr="00691E80">
        <w:rPr>
          <w:rFonts w:hint="eastAsia"/>
          <w:bCs/>
        </w:rPr>
        <w:lastRenderedPageBreak/>
        <w:t>购买基金份额的行为</w:t>
      </w:r>
    </w:p>
    <w:p w14:paraId="58D4E1E8" w14:textId="77777777" w:rsidR="002D465A" w:rsidRPr="00EB07BC" w:rsidRDefault="00691E80" w:rsidP="00076BA1">
      <w:pPr>
        <w:adjustRightInd w:val="0"/>
        <w:snapToGrid w:val="0"/>
        <w:ind w:firstLineChars="200" w:firstLine="480"/>
        <w:rPr>
          <w:bCs/>
        </w:rPr>
      </w:pPr>
      <w:r w:rsidRPr="00691E80">
        <w:rPr>
          <w:bCs/>
        </w:rPr>
        <w:t>53</w:t>
      </w:r>
      <w:r w:rsidRPr="00691E80">
        <w:rPr>
          <w:rFonts w:hint="eastAsia"/>
          <w:bCs/>
        </w:rPr>
        <w:t>、赎回：指基金合同生效后，基金份额持有人按基金合同和招募说明书规定的条件要求将基金份额兑换为现金的行为</w:t>
      </w:r>
    </w:p>
    <w:p w14:paraId="79EB5AAB" w14:textId="77777777" w:rsidR="002D465A" w:rsidRPr="00EB07BC" w:rsidRDefault="00691E80" w:rsidP="00076BA1">
      <w:pPr>
        <w:adjustRightInd w:val="0"/>
        <w:snapToGrid w:val="0"/>
        <w:ind w:firstLineChars="200" w:firstLine="480"/>
        <w:rPr>
          <w:bCs/>
        </w:rPr>
      </w:pPr>
      <w:r w:rsidRPr="00691E80">
        <w:rPr>
          <w:bCs/>
        </w:rPr>
        <w:t>54</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77777777" w:rsidR="002D465A" w:rsidRPr="00EB07BC" w:rsidRDefault="00691E80" w:rsidP="00076BA1">
      <w:pPr>
        <w:adjustRightInd w:val="0"/>
        <w:snapToGrid w:val="0"/>
        <w:ind w:firstLineChars="200" w:firstLine="480"/>
        <w:rPr>
          <w:bCs/>
        </w:rPr>
      </w:pPr>
      <w:r w:rsidRPr="00691E80">
        <w:rPr>
          <w:bCs/>
        </w:rPr>
        <w:t>55</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77777777" w:rsidR="002D465A" w:rsidRPr="00EB07BC" w:rsidRDefault="00691E80" w:rsidP="00076BA1">
      <w:pPr>
        <w:adjustRightInd w:val="0"/>
        <w:snapToGrid w:val="0"/>
        <w:ind w:firstLineChars="200" w:firstLine="480"/>
        <w:rPr>
          <w:bCs/>
        </w:rPr>
      </w:pPr>
      <w:r w:rsidRPr="00691E80">
        <w:rPr>
          <w:bCs/>
        </w:rPr>
        <w:t>56</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77777777" w:rsidR="002D465A" w:rsidRPr="00EB07BC" w:rsidRDefault="00691E80" w:rsidP="00076BA1">
      <w:pPr>
        <w:adjustRightInd w:val="0"/>
        <w:snapToGrid w:val="0"/>
        <w:ind w:firstLineChars="200" w:firstLine="480"/>
        <w:rPr>
          <w:bCs/>
        </w:rPr>
      </w:pPr>
      <w:r w:rsidRPr="00691E80">
        <w:rPr>
          <w:bCs/>
        </w:rPr>
        <w:t>57</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77777777" w:rsidR="002D465A" w:rsidRPr="00EB07BC" w:rsidRDefault="00691E80" w:rsidP="00076BA1">
      <w:pPr>
        <w:adjustRightInd w:val="0"/>
        <w:snapToGrid w:val="0"/>
        <w:ind w:firstLineChars="200" w:firstLine="480"/>
        <w:rPr>
          <w:rFonts w:ascii="宋体" w:hAnsi="宋体"/>
        </w:rPr>
      </w:pPr>
      <w:r w:rsidRPr="00691E80">
        <w:rPr>
          <w:bCs/>
        </w:rPr>
        <w:t>58</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77777777" w:rsidR="002D465A" w:rsidRPr="00EB07BC" w:rsidRDefault="00691E80" w:rsidP="00076BA1">
      <w:pPr>
        <w:adjustRightInd w:val="0"/>
        <w:snapToGrid w:val="0"/>
        <w:ind w:firstLineChars="200" w:firstLine="480"/>
        <w:rPr>
          <w:bCs/>
        </w:rPr>
      </w:pPr>
      <w:r w:rsidRPr="00691E80">
        <w:rPr>
          <w:bCs/>
        </w:rPr>
        <w:t>59</w:t>
      </w:r>
      <w:r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77777777" w:rsidR="002D465A" w:rsidRPr="00EB07BC" w:rsidRDefault="00691E80" w:rsidP="00076BA1">
      <w:pPr>
        <w:adjustRightInd w:val="0"/>
        <w:snapToGrid w:val="0"/>
        <w:ind w:firstLineChars="200" w:firstLine="480"/>
        <w:rPr>
          <w:bCs/>
        </w:rPr>
      </w:pPr>
      <w:r w:rsidRPr="00691E80">
        <w:rPr>
          <w:bCs/>
        </w:rPr>
        <w:t>60</w:t>
      </w:r>
      <w:r w:rsidRPr="00691E80">
        <w:rPr>
          <w:rFonts w:hint="eastAsia"/>
          <w:bCs/>
        </w:rPr>
        <w:t>、转托管：指基金份额持有人在本基金的不同销售机构之间实施的变更所持基金份额销售机构的操作</w:t>
      </w:r>
    </w:p>
    <w:p w14:paraId="3F7F2A69" w14:textId="77777777" w:rsidR="002D465A" w:rsidRPr="00EB07BC" w:rsidRDefault="00691E80" w:rsidP="00076BA1">
      <w:pPr>
        <w:adjustRightInd w:val="0"/>
        <w:snapToGrid w:val="0"/>
        <w:ind w:firstLineChars="200" w:firstLine="480"/>
        <w:rPr>
          <w:bCs/>
        </w:rPr>
      </w:pPr>
      <w:r w:rsidRPr="00691E80">
        <w:rPr>
          <w:bCs/>
        </w:rPr>
        <w:t>61</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77777777" w:rsidR="002D465A" w:rsidRPr="00EB07BC" w:rsidRDefault="00691E80" w:rsidP="00076BA1">
      <w:pPr>
        <w:adjustRightInd w:val="0"/>
        <w:snapToGrid w:val="0"/>
        <w:ind w:firstLineChars="200" w:firstLine="480"/>
        <w:rPr>
          <w:bCs/>
        </w:rPr>
      </w:pPr>
      <w:r w:rsidRPr="00691E80">
        <w:rPr>
          <w:bCs/>
        </w:rPr>
        <w:t>62</w:t>
      </w:r>
      <w:r w:rsidRPr="00691E80">
        <w:rPr>
          <w:rFonts w:hint="eastAsia"/>
          <w:bCs/>
        </w:rPr>
        <w:t>、跨系统转托管：指基金份额持有人将持有的基金份额在注册登记系统和证券登记结算系统间进行转登记的行为</w:t>
      </w:r>
    </w:p>
    <w:p w14:paraId="45982FB4" w14:textId="77777777" w:rsidR="002D465A" w:rsidRPr="00EB07BC" w:rsidRDefault="00691E80" w:rsidP="00076BA1">
      <w:pPr>
        <w:adjustRightInd w:val="0"/>
        <w:snapToGrid w:val="0"/>
        <w:ind w:firstLineChars="200" w:firstLine="480"/>
        <w:rPr>
          <w:bCs/>
        </w:rPr>
      </w:pPr>
      <w:r w:rsidRPr="00691E80">
        <w:rPr>
          <w:bCs/>
        </w:rPr>
        <w:t>63</w:t>
      </w:r>
      <w:r w:rsidRPr="00691E80">
        <w:rPr>
          <w:rFonts w:hint="eastAsia"/>
          <w:bCs/>
        </w:rPr>
        <w:t>、定期定额投资计划：指投资人通过有关销售机构提出申请，约定每期申购</w:t>
      </w:r>
      <w:r w:rsidRPr="00691E80">
        <w:rPr>
          <w:rFonts w:hint="eastAsia"/>
          <w:bCs/>
        </w:rPr>
        <w:lastRenderedPageBreak/>
        <w:t>日、扣款金额及扣款方式，由指定的销售机构在投资人指定银行账户内自动完成扣款并于每期约定的申购日受理基金申购申请的一种投资方式</w:t>
      </w:r>
    </w:p>
    <w:p w14:paraId="7A6AD54B" w14:textId="77777777" w:rsidR="002D465A" w:rsidRPr="00EB07BC" w:rsidRDefault="00691E80" w:rsidP="00076BA1">
      <w:pPr>
        <w:adjustRightInd w:val="0"/>
        <w:snapToGrid w:val="0"/>
        <w:ind w:firstLineChars="200" w:firstLine="480"/>
        <w:rPr>
          <w:bCs/>
        </w:rPr>
      </w:pPr>
      <w:r w:rsidRPr="00691E80">
        <w:rPr>
          <w:bCs/>
        </w:rPr>
        <w:t>64</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77777777" w:rsidR="002D465A" w:rsidRPr="00EB07BC" w:rsidRDefault="00691E80" w:rsidP="00076BA1">
      <w:pPr>
        <w:adjustRightInd w:val="0"/>
        <w:snapToGrid w:val="0"/>
        <w:ind w:firstLineChars="200" w:firstLine="480"/>
        <w:rPr>
          <w:bCs/>
        </w:rPr>
      </w:pPr>
      <w:r w:rsidRPr="00691E80">
        <w:rPr>
          <w:bCs/>
        </w:rPr>
        <w:t>65</w:t>
      </w:r>
      <w:r w:rsidRPr="00691E80">
        <w:rPr>
          <w:rFonts w:hint="eastAsia"/>
          <w:bCs/>
        </w:rPr>
        <w:t>、元：指人民币元</w:t>
      </w:r>
    </w:p>
    <w:p w14:paraId="729864E8" w14:textId="77777777" w:rsidR="002D465A" w:rsidRPr="00EB07BC" w:rsidRDefault="00691E80" w:rsidP="00076BA1">
      <w:pPr>
        <w:adjustRightInd w:val="0"/>
        <w:snapToGrid w:val="0"/>
        <w:ind w:firstLineChars="200" w:firstLine="480"/>
        <w:rPr>
          <w:bCs/>
        </w:rPr>
      </w:pPr>
      <w:r w:rsidRPr="00691E80">
        <w:rPr>
          <w:bCs/>
        </w:rPr>
        <w:t>66</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77777777" w:rsidR="002D465A" w:rsidRPr="00EB07BC" w:rsidRDefault="00691E80" w:rsidP="00076BA1">
      <w:pPr>
        <w:adjustRightInd w:val="0"/>
        <w:snapToGrid w:val="0"/>
        <w:ind w:firstLineChars="200" w:firstLine="480"/>
        <w:rPr>
          <w:bCs/>
        </w:rPr>
      </w:pPr>
      <w:r w:rsidRPr="00691E80">
        <w:rPr>
          <w:bCs/>
        </w:rPr>
        <w:t>67</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77777777" w:rsidR="002D465A" w:rsidRPr="00EB07BC" w:rsidRDefault="00691E80" w:rsidP="00076BA1">
      <w:pPr>
        <w:adjustRightInd w:val="0"/>
        <w:snapToGrid w:val="0"/>
        <w:ind w:firstLineChars="200" w:firstLine="480"/>
        <w:rPr>
          <w:bCs/>
        </w:rPr>
      </w:pPr>
      <w:r w:rsidRPr="00691E80">
        <w:rPr>
          <w:bCs/>
        </w:rPr>
        <w:t>68</w:t>
      </w:r>
      <w:r w:rsidRPr="00691E80">
        <w:rPr>
          <w:rFonts w:hint="eastAsia"/>
          <w:bCs/>
        </w:rPr>
        <w:t>、基金资产净值：指基金资产总值减去基金负债后的价值</w:t>
      </w:r>
    </w:p>
    <w:p w14:paraId="2E82A688" w14:textId="77777777" w:rsidR="002D465A" w:rsidRPr="00EB07BC" w:rsidRDefault="00691E80" w:rsidP="00076BA1">
      <w:pPr>
        <w:adjustRightInd w:val="0"/>
        <w:snapToGrid w:val="0"/>
        <w:ind w:firstLineChars="200" w:firstLine="480"/>
        <w:rPr>
          <w:bCs/>
        </w:rPr>
      </w:pPr>
      <w:r w:rsidRPr="00691E80">
        <w:rPr>
          <w:bCs/>
        </w:rPr>
        <w:t>69</w:t>
      </w:r>
      <w:r w:rsidRPr="00691E80">
        <w:rPr>
          <w:rFonts w:hint="eastAsia"/>
          <w:bCs/>
        </w:rPr>
        <w:t>、基金份额净值：指计算日基金资产净值除以计算日基金份额总数</w:t>
      </w:r>
    </w:p>
    <w:p w14:paraId="653B8B31" w14:textId="77777777" w:rsidR="002D465A" w:rsidRPr="00EB07BC" w:rsidRDefault="00691E80" w:rsidP="00076BA1">
      <w:pPr>
        <w:adjustRightInd w:val="0"/>
        <w:snapToGrid w:val="0"/>
        <w:ind w:firstLineChars="200" w:firstLine="480"/>
        <w:rPr>
          <w:bCs/>
        </w:rPr>
      </w:pPr>
      <w:r w:rsidRPr="00691E80">
        <w:rPr>
          <w:bCs/>
        </w:rPr>
        <w:t>70</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3857C432" w14:textId="77777777" w:rsidR="002D465A" w:rsidRPr="00EB07BC" w:rsidRDefault="00691E80" w:rsidP="00076BA1">
      <w:pPr>
        <w:adjustRightInd w:val="0"/>
        <w:snapToGrid w:val="0"/>
        <w:ind w:firstLineChars="200" w:firstLine="480"/>
        <w:rPr>
          <w:bCs/>
        </w:rPr>
      </w:pPr>
      <w:r w:rsidRPr="00691E80">
        <w:rPr>
          <w:bCs/>
        </w:rPr>
        <w:t>71</w:t>
      </w:r>
      <w:r w:rsidRPr="00691E80">
        <w:rPr>
          <w:rFonts w:hint="eastAsia"/>
          <w:bCs/>
        </w:rPr>
        <w:t>、指定媒介：指中国证监会指定的用以进行信息披露的报刊、互联网网站及其他媒介</w:t>
      </w:r>
    </w:p>
    <w:p w14:paraId="1A0E9380" w14:textId="77777777" w:rsidR="00482082" w:rsidRPr="00EB07BC" w:rsidRDefault="00691E80" w:rsidP="002D465A">
      <w:pPr>
        <w:adjustRightInd w:val="0"/>
        <w:snapToGrid w:val="0"/>
        <w:ind w:firstLineChars="200" w:firstLine="480"/>
        <w:rPr>
          <w:rFonts w:ascii="宋体" w:hAnsi="宋体"/>
        </w:rPr>
      </w:pPr>
      <w:r w:rsidRPr="00691E80">
        <w:rPr>
          <w:bCs/>
        </w:rPr>
        <w:t>72</w:t>
      </w:r>
      <w:r w:rsidRPr="00691E80">
        <w:rPr>
          <w:rFonts w:hint="eastAsia"/>
          <w:bCs/>
        </w:rPr>
        <w:t>、不可抗力：指本基金合同当事人不能预见、不能避免且不能克服的客观事件</w:t>
      </w:r>
    </w:p>
    <w:p w14:paraId="3C3D471A" w14:textId="77777777" w:rsidR="000C0148" w:rsidRPr="00EB07BC" w:rsidRDefault="000C0148">
      <w:pPr>
        <w:ind w:firstLineChars="200" w:firstLine="480"/>
        <w:rPr>
          <w:rFonts w:ascii="宋体" w:hAnsi="宋体"/>
        </w:rPr>
      </w:pPr>
    </w:p>
    <w:p w14:paraId="15DD93BA" w14:textId="77777777" w:rsidR="00763B7C" w:rsidRPr="00EB07BC" w:rsidRDefault="00763B7C">
      <w:pPr>
        <w:ind w:firstLineChars="200" w:firstLine="480"/>
        <w:rPr>
          <w:rFonts w:ascii="宋体" w:hAnsi="宋体"/>
        </w:rPr>
      </w:pPr>
    </w:p>
    <w:p w14:paraId="707913E5" w14:textId="77777777" w:rsidR="00384D22" w:rsidRPr="00EB07BC" w:rsidRDefault="00691E80">
      <w:pPr>
        <w:jc w:val="center"/>
        <w:outlineLvl w:val="0"/>
        <w:rPr>
          <w:rFonts w:ascii="宋体" w:hAnsi="宋体"/>
          <w:b/>
          <w:kern w:val="0"/>
          <w:sz w:val="30"/>
        </w:rPr>
      </w:pPr>
      <w:bookmarkStart w:id="7" w:name="_Hlt80961854"/>
      <w:bookmarkStart w:id="8" w:name="_Hlt81034163"/>
      <w:bookmarkStart w:id="9" w:name="_Toc109537381"/>
      <w:bookmarkEnd w:id="7"/>
      <w:bookmarkEnd w:id="8"/>
      <w:r w:rsidRPr="00691E80">
        <w:rPr>
          <w:rFonts w:ascii="宋体" w:hAnsi="宋体"/>
          <w:b/>
          <w:kern w:val="0"/>
          <w:sz w:val="30"/>
        </w:rPr>
        <w:br w:type="page"/>
      </w:r>
      <w:bookmarkStart w:id="10" w:name="_Toc441509871"/>
      <w:r w:rsidRPr="00691E80">
        <w:rPr>
          <w:rFonts w:ascii="宋体" w:hAnsi="宋体" w:hint="eastAsia"/>
          <w:b/>
          <w:kern w:val="0"/>
          <w:sz w:val="30"/>
        </w:rPr>
        <w:lastRenderedPageBreak/>
        <w:t>三、基金管理人</w:t>
      </w:r>
      <w:bookmarkEnd w:id="9"/>
      <w:bookmarkEnd w:id="10"/>
    </w:p>
    <w:p w14:paraId="54B0992C" w14:textId="3BF2CC0E" w:rsidR="0005409B" w:rsidRDefault="00691E80" w:rsidP="00DA5BE6">
      <w:pPr>
        <w:widowControl/>
        <w:adjustRightInd w:val="0"/>
        <w:snapToGrid w:val="0"/>
        <w:ind w:firstLineChars="200" w:firstLine="480"/>
        <w:rPr>
          <w:b/>
          <w:kern w:val="0"/>
        </w:rPr>
      </w:pPr>
      <w:r w:rsidRPr="00691E80">
        <w:rPr>
          <w:rFonts w:hAnsi="宋体"/>
          <w:kern w:val="0"/>
        </w:rPr>
        <w:t xml:space="preserve">    </w:t>
      </w:r>
      <w:r w:rsidR="0005409B">
        <w:rPr>
          <w:rFonts w:hAnsi="宋体"/>
          <w:b/>
          <w:kern w:val="0"/>
        </w:rPr>
        <w:t>（一）基金管理人概况</w:t>
      </w:r>
      <w:r w:rsidR="0005409B">
        <w:rPr>
          <w:b/>
          <w:kern w:val="0"/>
        </w:rPr>
        <w:t xml:space="preserve"> </w:t>
      </w:r>
    </w:p>
    <w:p w14:paraId="15F10D92" w14:textId="77777777" w:rsidR="0005409B" w:rsidRDefault="0005409B">
      <w:pPr>
        <w:widowControl/>
        <w:adjustRightInd w:val="0"/>
        <w:snapToGrid w:val="0"/>
        <w:ind w:firstLineChars="200" w:firstLine="480"/>
        <w:rPr>
          <w:kern w:val="0"/>
        </w:rPr>
      </w:pPr>
      <w:r>
        <w:rPr>
          <w:rFonts w:hAnsi="宋体"/>
          <w:kern w:val="0"/>
        </w:rPr>
        <w:t>名称：交银施罗德基金管理有限公司</w:t>
      </w:r>
    </w:p>
    <w:p w14:paraId="5BA252AF" w14:textId="77777777" w:rsidR="0005409B" w:rsidRDefault="0005409B">
      <w:pPr>
        <w:widowControl/>
        <w:adjustRightInd w:val="0"/>
        <w:snapToGrid w:val="0"/>
        <w:ind w:firstLineChars="200" w:firstLine="480"/>
        <w:rPr>
          <w:kern w:val="0"/>
        </w:rPr>
      </w:pPr>
      <w:r>
        <w:rPr>
          <w:rFonts w:hAnsi="宋体"/>
          <w:kern w:val="0"/>
        </w:rPr>
        <w:t>住所：上海市浦东新区银城中路</w:t>
      </w:r>
      <w:r>
        <w:rPr>
          <w:kern w:val="0"/>
        </w:rPr>
        <w:t>188</w:t>
      </w:r>
      <w:r>
        <w:rPr>
          <w:rFonts w:hAnsi="宋体"/>
          <w:kern w:val="0"/>
        </w:rPr>
        <w:t>号交通银行大楼二层（裙）</w:t>
      </w:r>
    </w:p>
    <w:p w14:paraId="7D4AE9B3" w14:textId="5DBE3B58" w:rsidR="0005409B" w:rsidRDefault="0005409B">
      <w:pPr>
        <w:widowControl/>
        <w:adjustRightInd w:val="0"/>
        <w:snapToGrid w:val="0"/>
        <w:ind w:firstLineChars="200" w:firstLine="480"/>
        <w:rPr>
          <w:kern w:val="0"/>
        </w:rPr>
      </w:pPr>
      <w:r>
        <w:rPr>
          <w:rFonts w:hAnsi="宋体"/>
          <w:kern w:val="0"/>
        </w:rPr>
        <w:t>办公地址：</w:t>
      </w:r>
      <w:r w:rsidRPr="001734F7">
        <w:rPr>
          <w:rFonts w:ascii="宋体" w:hAnsi="宋体" w:cs="宋体" w:hint="eastAsia"/>
          <w:kern w:val="0"/>
        </w:rPr>
        <w:t>上海</w:t>
      </w:r>
      <w:r w:rsidR="00865DD4">
        <w:rPr>
          <w:rFonts w:ascii="宋体" w:hAnsi="宋体" w:cs="宋体" w:hint="eastAsia"/>
          <w:kern w:val="0"/>
        </w:rPr>
        <w:t>市</w:t>
      </w:r>
      <w:r w:rsidRPr="001734F7">
        <w:rPr>
          <w:rFonts w:ascii="宋体" w:hAnsi="宋体" w:cs="宋体" w:hint="eastAsia"/>
          <w:kern w:val="0"/>
        </w:rPr>
        <w:t>浦东新区世纪大道8号国金中心二期21-22楼</w:t>
      </w:r>
    </w:p>
    <w:p w14:paraId="3DF467F8" w14:textId="77777777" w:rsidR="0005409B" w:rsidRDefault="0005409B">
      <w:pPr>
        <w:widowControl/>
        <w:adjustRightInd w:val="0"/>
        <w:snapToGrid w:val="0"/>
        <w:ind w:firstLineChars="200" w:firstLine="480"/>
        <w:rPr>
          <w:kern w:val="0"/>
        </w:rPr>
      </w:pPr>
      <w:r>
        <w:rPr>
          <w:rFonts w:hAnsi="宋体"/>
        </w:rPr>
        <w:t>邮政编码：</w:t>
      </w:r>
      <w:r>
        <w:t>200120</w:t>
      </w:r>
    </w:p>
    <w:p w14:paraId="64457D51" w14:textId="77777777" w:rsidR="0005409B" w:rsidRDefault="0005409B">
      <w:pPr>
        <w:widowControl/>
        <w:adjustRightInd w:val="0"/>
        <w:snapToGrid w:val="0"/>
        <w:ind w:firstLineChars="200" w:firstLine="480"/>
        <w:rPr>
          <w:kern w:val="0"/>
        </w:rPr>
      </w:pPr>
      <w:r>
        <w:rPr>
          <w:rFonts w:hAnsi="宋体"/>
          <w:kern w:val="0"/>
        </w:rPr>
        <w:t>法定代表人：</w:t>
      </w:r>
      <w:r>
        <w:rPr>
          <w:rFonts w:hAnsi="宋体" w:hint="eastAsia"/>
          <w:kern w:val="0"/>
        </w:rPr>
        <w:t>于亚利</w:t>
      </w:r>
      <w:r>
        <w:rPr>
          <w:kern w:val="0"/>
        </w:rPr>
        <w:t xml:space="preserve"> </w:t>
      </w:r>
    </w:p>
    <w:p w14:paraId="58E57FAA" w14:textId="77777777" w:rsidR="0005409B" w:rsidRDefault="0005409B">
      <w:pPr>
        <w:widowControl/>
        <w:adjustRightInd w:val="0"/>
        <w:snapToGrid w:val="0"/>
        <w:ind w:firstLineChars="200" w:firstLine="480"/>
        <w:rPr>
          <w:kern w:val="0"/>
        </w:rPr>
      </w:pPr>
      <w:r>
        <w:rPr>
          <w:rFonts w:hAnsi="宋体"/>
          <w:kern w:val="0"/>
        </w:rPr>
        <w:t>成立时间：</w:t>
      </w:r>
      <w:r>
        <w:rPr>
          <w:kern w:val="0"/>
        </w:rPr>
        <w:t>2005</w:t>
      </w:r>
      <w:r>
        <w:rPr>
          <w:rFonts w:hAnsi="宋体"/>
          <w:kern w:val="0"/>
        </w:rPr>
        <w:t>年</w:t>
      </w:r>
      <w:r>
        <w:rPr>
          <w:kern w:val="0"/>
        </w:rPr>
        <w:t>8</w:t>
      </w:r>
      <w:r>
        <w:rPr>
          <w:rFonts w:hAnsi="宋体"/>
          <w:kern w:val="0"/>
        </w:rPr>
        <w:t>月</w:t>
      </w:r>
      <w:r>
        <w:rPr>
          <w:kern w:val="0"/>
        </w:rPr>
        <w:t>4</w:t>
      </w:r>
      <w:r>
        <w:rPr>
          <w:rFonts w:hAnsi="宋体"/>
          <w:kern w:val="0"/>
        </w:rPr>
        <w:t>日</w:t>
      </w:r>
    </w:p>
    <w:p w14:paraId="775F8488" w14:textId="77777777" w:rsidR="0005409B" w:rsidRDefault="0005409B">
      <w:pPr>
        <w:widowControl/>
        <w:adjustRightInd w:val="0"/>
        <w:snapToGrid w:val="0"/>
        <w:ind w:firstLineChars="200" w:firstLine="480"/>
        <w:rPr>
          <w:kern w:val="0"/>
        </w:rPr>
      </w:pPr>
      <w:r>
        <w:rPr>
          <w:rFonts w:hAnsi="宋体"/>
          <w:kern w:val="0"/>
        </w:rPr>
        <w:t>注册资本：</w:t>
      </w:r>
      <w:r>
        <w:rPr>
          <w:kern w:val="0"/>
        </w:rPr>
        <w:t>2</w:t>
      </w:r>
      <w:r>
        <w:rPr>
          <w:rFonts w:hAnsi="宋体"/>
          <w:kern w:val="0"/>
        </w:rPr>
        <w:t>亿元人民币</w:t>
      </w:r>
    </w:p>
    <w:p w14:paraId="266C4533" w14:textId="77777777" w:rsidR="0005409B" w:rsidRDefault="0005409B">
      <w:pPr>
        <w:widowControl/>
        <w:adjustRightInd w:val="0"/>
        <w:snapToGrid w:val="0"/>
        <w:ind w:firstLineChars="200" w:firstLine="480"/>
        <w:rPr>
          <w:kern w:val="0"/>
        </w:rPr>
      </w:pPr>
      <w:r>
        <w:rPr>
          <w:rFonts w:hAnsi="宋体"/>
          <w:kern w:val="0"/>
        </w:rPr>
        <w:t>存续期间：持续经营</w:t>
      </w:r>
    </w:p>
    <w:p w14:paraId="22A78FAB" w14:textId="67EC8BC6" w:rsidR="0005409B" w:rsidRDefault="0005409B">
      <w:pPr>
        <w:widowControl/>
        <w:adjustRightInd w:val="0"/>
        <w:snapToGrid w:val="0"/>
        <w:ind w:firstLineChars="200" w:firstLine="480"/>
        <w:rPr>
          <w:kern w:val="0"/>
        </w:rPr>
      </w:pPr>
      <w:r>
        <w:rPr>
          <w:rFonts w:hAnsi="宋体"/>
          <w:kern w:val="0"/>
        </w:rPr>
        <w:t>联系人：</w:t>
      </w:r>
      <w:r w:rsidR="007F54C5">
        <w:rPr>
          <w:rFonts w:hAnsi="宋体" w:hint="eastAsia"/>
          <w:kern w:val="0"/>
        </w:rPr>
        <w:t>郭佳敏</w:t>
      </w:r>
      <w:r w:rsidR="007F54C5" w:rsidDel="007F54C5">
        <w:rPr>
          <w:rFonts w:hAnsi="宋体" w:hint="eastAsia"/>
          <w:kern w:val="0"/>
        </w:rPr>
        <w:t xml:space="preserve"> </w:t>
      </w:r>
    </w:p>
    <w:p w14:paraId="113F5A4E" w14:textId="5C94F67A" w:rsidR="0005409B" w:rsidRDefault="0005409B">
      <w:pPr>
        <w:widowControl/>
        <w:adjustRightInd w:val="0"/>
        <w:snapToGrid w:val="0"/>
        <w:ind w:firstLineChars="200" w:firstLine="480"/>
        <w:rPr>
          <w:kern w:val="0"/>
        </w:rPr>
      </w:pPr>
      <w:r>
        <w:rPr>
          <w:rFonts w:hAnsi="宋体"/>
          <w:kern w:val="0"/>
        </w:rPr>
        <w:t>电话：</w:t>
      </w:r>
      <w:r>
        <w:rPr>
          <w:rFonts w:hAnsi="宋体" w:hint="eastAsia"/>
          <w:kern w:val="0"/>
        </w:rPr>
        <w:t>（</w:t>
      </w:r>
      <w:r>
        <w:rPr>
          <w:kern w:val="0"/>
        </w:rPr>
        <w:t>021</w:t>
      </w:r>
      <w:r>
        <w:rPr>
          <w:rFonts w:hint="eastAsia"/>
          <w:kern w:val="0"/>
        </w:rPr>
        <w:t>）</w:t>
      </w:r>
      <w:r w:rsidR="006062BA">
        <w:rPr>
          <w:kern w:val="0"/>
        </w:rPr>
        <w:t>61055050</w:t>
      </w:r>
    </w:p>
    <w:p w14:paraId="46782B3E" w14:textId="77777777" w:rsidR="0005409B" w:rsidRDefault="0005409B">
      <w:pPr>
        <w:widowControl/>
        <w:adjustRightInd w:val="0"/>
        <w:snapToGrid w:val="0"/>
        <w:ind w:firstLineChars="200" w:firstLine="480"/>
        <w:rPr>
          <w:kern w:val="0"/>
        </w:rPr>
      </w:pPr>
      <w:r>
        <w:rPr>
          <w:rFonts w:hAnsi="宋体"/>
          <w:kern w:val="0"/>
        </w:rPr>
        <w:t>传真：</w:t>
      </w:r>
      <w:r>
        <w:rPr>
          <w:rFonts w:hAnsi="宋体" w:hint="eastAsia"/>
          <w:kern w:val="0"/>
        </w:rPr>
        <w:t>（</w:t>
      </w:r>
      <w:r>
        <w:rPr>
          <w:kern w:val="0"/>
        </w:rPr>
        <w:t>021</w:t>
      </w:r>
      <w:r>
        <w:rPr>
          <w:rFonts w:hint="eastAsia"/>
          <w:kern w:val="0"/>
        </w:rPr>
        <w:t>）</w:t>
      </w:r>
      <w:r>
        <w:rPr>
          <w:kern w:val="0"/>
        </w:rPr>
        <w:t>61055034</w:t>
      </w:r>
    </w:p>
    <w:p w14:paraId="0B1FB940" w14:textId="77777777" w:rsidR="0005409B" w:rsidRDefault="0005409B">
      <w:pPr>
        <w:widowControl/>
        <w:adjustRightInd w:val="0"/>
        <w:snapToGrid w:val="0"/>
        <w:ind w:firstLineChars="200" w:firstLine="480"/>
        <w:rPr>
          <w:kern w:val="0"/>
        </w:rPr>
      </w:pPr>
      <w:r>
        <w:rPr>
          <w:rFonts w:hAnsi="宋体"/>
          <w:kern w:val="0"/>
        </w:rPr>
        <w:t>交银施罗德基金管理有限公司（以下简称</w:t>
      </w:r>
      <w:r>
        <w:rPr>
          <w:rFonts w:hint="eastAsia"/>
          <w:kern w:val="0"/>
        </w:rPr>
        <w:t>“</w:t>
      </w:r>
      <w:r>
        <w:rPr>
          <w:rFonts w:hAnsi="宋体"/>
          <w:kern w:val="0"/>
        </w:rPr>
        <w:t>公司</w:t>
      </w:r>
      <w:r>
        <w:rPr>
          <w:rFonts w:hint="eastAsia"/>
          <w:kern w:val="0"/>
        </w:rPr>
        <w:t>”</w:t>
      </w:r>
      <w:r>
        <w:rPr>
          <w:rFonts w:hAnsi="宋体"/>
          <w:kern w:val="0"/>
        </w:rPr>
        <w:t>）经中国证监会证监基金字</w:t>
      </w:r>
      <w:r>
        <w:rPr>
          <w:kern w:val="0"/>
        </w:rPr>
        <w:t>[2005]128</w:t>
      </w:r>
      <w:r>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9B" w14:paraId="02D5690C" w14:textId="77777777" w:rsidTr="00B653BD">
        <w:tc>
          <w:tcPr>
            <w:tcW w:w="5400" w:type="dxa"/>
          </w:tcPr>
          <w:p w14:paraId="5B1289EA" w14:textId="77777777" w:rsidR="0005409B" w:rsidRDefault="0005409B">
            <w:pPr>
              <w:widowControl/>
              <w:jc w:val="center"/>
              <w:rPr>
                <w:kern w:val="0"/>
              </w:rPr>
            </w:pPr>
            <w:r>
              <w:rPr>
                <w:rFonts w:hAnsi="宋体"/>
                <w:kern w:val="0"/>
              </w:rPr>
              <w:t>股东名称</w:t>
            </w:r>
          </w:p>
        </w:tc>
        <w:tc>
          <w:tcPr>
            <w:tcW w:w="3060" w:type="dxa"/>
          </w:tcPr>
          <w:p w14:paraId="7141C2A7" w14:textId="77777777" w:rsidR="0005409B" w:rsidRDefault="0005409B">
            <w:pPr>
              <w:widowControl/>
              <w:jc w:val="center"/>
              <w:rPr>
                <w:kern w:val="0"/>
              </w:rPr>
            </w:pPr>
            <w:r>
              <w:rPr>
                <w:rFonts w:hAnsi="宋体"/>
                <w:kern w:val="0"/>
              </w:rPr>
              <w:t>股权比例</w:t>
            </w:r>
          </w:p>
        </w:tc>
      </w:tr>
      <w:tr w:rsidR="0005409B" w14:paraId="324ED85F" w14:textId="77777777" w:rsidTr="00B653BD">
        <w:tc>
          <w:tcPr>
            <w:tcW w:w="5400" w:type="dxa"/>
          </w:tcPr>
          <w:p w14:paraId="502BA5E2" w14:textId="77777777" w:rsidR="0005409B" w:rsidRDefault="0005409B">
            <w:pPr>
              <w:widowControl/>
              <w:rPr>
                <w:kern w:val="0"/>
              </w:rPr>
            </w:pPr>
            <w:r>
              <w:rPr>
                <w:rFonts w:hAnsi="宋体"/>
                <w:kern w:val="0"/>
              </w:rPr>
              <w:t>交通银行股份有限公司（以下使用全称或其简称</w:t>
            </w:r>
            <w:r>
              <w:rPr>
                <w:kern w:val="0"/>
              </w:rPr>
              <w:t>“</w:t>
            </w:r>
            <w:r>
              <w:rPr>
                <w:rFonts w:hAnsi="宋体"/>
                <w:kern w:val="0"/>
              </w:rPr>
              <w:t>交通银行</w:t>
            </w:r>
            <w:r>
              <w:rPr>
                <w:kern w:val="0"/>
              </w:rPr>
              <w:t>”</w:t>
            </w:r>
            <w:r>
              <w:rPr>
                <w:rFonts w:hAnsi="宋体"/>
                <w:kern w:val="0"/>
              </w:rPr>
              <w:t>）</w:t>
            </w:r>
          </w:p>
        </w:tc>
        <w:tc>
          <w:tcPr>
            <w:tcW w:w="3060" w:type="dxa"/>
            <w:vAlign w:val="center"/>
          </w:tcPr>
          <w:p w14:paraId="3587B59B" w14:textId="77777777" w:rsidR="0005409B" w:rsidRDefault="0005409B">
            <w:pPr>
              <w:widowControl/>
              <w:jc w:val="center"/>
              <w:rPr>
                <w:kern w:val="0"/>
              </w:rPr>
            </w:pPr>
            <w:r>
              <w:rPr>
                <w:kern w:val="0"/>
              </w:rPr>
              <w:t>65%</w:t>
            </w:r>
          </w:p>
        </w:tc>
      </w:tr>
      <w:tr w:rsidR="0005409B" w14:paraId="6C608E0F" w14:textId="77777777" w:rsidTr="00B653BD">
        <w:tc>
          <w:tcPr>
            <w:tcW w:w="5400" w:type="dxa"/>
          </w:tcPr>
          <w:p w14:paraId="15CF7EEB" w14:textId="77777777" w:rsidR="0005409B" w:rsidRDefault="0005409B">
            <w:pPr>
              <w:widowControl/>
              <w:rPr>
                <w:kern w:val="0"/>
              </w:rPr>
            </w:pPr>
            <w:r>
              <w:rPr>
                <w:rFonts w:hAnsi="宋体"/>
                <w:kern w:val="0"/>
              </w:rPr>
              <w:t>施罗德投资管理有限公司</w:t>
            </w:r>
          </w:p>
        </w:tc>
        <w:tc>
          <w:tcPr>
            <w:tcW w:w="3060" w:type="dxa"/>
            <w:vAlign w:val="center"/>
          </w:tcPr>
          <w:p w14:paraId="5444BF02" w14:textId="77777777" w:rsidR="0005409B" w:rsidRDefault="0005409B">
            <w:pPr>
              <w:widowControl/>
              <w:jc w:val="center"/>
              <w:rPr>
                <w:kern w:val="0"/>
              </w:rPr>
            </w:pPr>
            <w:r>
              <w:rPr>
                <w:kern w:val="0"/>
              </w:rPr>
              <w:t>30%</w:t>
            </w:r>
          </w:p>
        </w:tc>
      </w:tr>
      <w:tr w:rsidR="0005409B" w14:paraId="53F4BF57" w14:textId="77777777" w:rsidTr="00B653BD">
        <w:tc>
          <w:tcPr>
            <w:tcW w:w="5400" w:type="dxa"/>
          </w:tcPr>
          <w:p w14:paraId="4F36C996" w14:textId="77777777" w:rsidR="0005409B" w:rsidRDefault="0005409B">
            <w:pPr>
              <w:widowControl/>
              <w:rPr>
                <w:kern w:val="0"/>
              </w:rPr>
            </w:pPr>
            <w:r>
              <w:rPr>
                <w:rFonts w:hAnsi="宋体"/>
                <w:kern w:val="0"/>
              </w:rPr>
              <w:t>中国国际海运集装箱（集团）股份有限公司</w:t>
            </w:r>
          </w:p>
        </w:tc>
        <w:tc>
          <w:tcPr>
            <w:tcW w:w="3060" w:type="dxa"/>
            <w:vAlign w:val="center"/>
          </w:tcPr>
          <w:p w14:paraId="03E06E51" w14:textId="77777777" w:rsidR="0005409B" w:rsidRDefault="0005409B">
            <w:pPr>
              <w:widowControl/>
              <w:jc w:val="center"/>
              <w:rPr>
                <w:kern w:val="0"/>
              </w:rPr>
            </w:pPr>
            <w:r>
              <w:rPr>
                <w:kern w:val="0"/>
              </w:rPr>
              <w:t>5%</w:t>
            </w:r>
          </w:p>
        </w:tc>
      </w:tr>
    </w:tbl>
    <w:p w14:paraId="6F5D42FF" w14:textId="77777777" w:rsidR="0005409B" w:rsidRDefault="0005409B">
      <w:pPr>
        <w:widowControl/>
        <w:adjustRightInd w:val="0"/>
        <w:snapToGrid w:val="0"/>
        <w:ind w:firstLineChars="200" w:firstLine="482"/>
        <w:outlineLvl w:val="1"/>
        <w:rPr>
          <w:b/>
          <w:kern w:val="0"/>
          <w:szCs w:val="24"/>
        </w:rPr>
      </w:pPr>
      <w:r>
        <w:rPr>
          <w:rFonts w:hAnsi="宋体"/>
          <w:b/>
          <w:kern w:val="0"/>
          <w:szCs w:val="24"/>
        </w:rPr>
        <w:t>（二）主要成员情况</w:t>
      </w:r>
      <w:r>
        <w:rPr>
          <w:b/>
          <w:kern w:val="0"/>
          <w:szCs w:val="24"/>
        </w:rPr>
        <w:t xml:space="preserve"> </w:t>
      </w:r>
    </w:p>
    <w:p w14:paraId="7E3448F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1</w:t>
      </w:r>
      <w:r w:rsidRPr="00DA5BE6">
        <w:rPr>
          <w:rFonts w:hAnsi="宋体"/>
          <w:kern w:val="0"/>
        </w:rPr>
        <w:t>、基金管理人董事会成员</w:t>
      </w:r>
      <w:r w:rsidRPr="00DA5BE6">
        <w:rPr>
          <w:rFonts w:hAnsi="宋体"/>
          <w:kern w:val="0"/>
        </w:rPr>
        <w:t xml:space="preserve"> </w:t>
      </w:r>
    </w:p>
    <w:p w14:paraId="36DF6C31"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于亚利女士，董事长，硕士学位。现任交通银行执行董事、副行长。历任交通银行郑州分行财务会计处处长、郑州分行副行长，交通银行财务会计部副总经理、总经理，交通银行预算财务部总经理</w:t>
      </w:r>
      <w:r w:rsidRPr="00DA5BE6">
        <w:rPr>
          <w:rFonts w:hAnsi="宋体"/>
          <w:kern w:val="0"/>
        </w:rPr>
        <w:t xml:space="preserve">, </w:t>
      </w:r>
      <w:r w:rsidRPr="00DA5BE6">
        <w:rPr>
          <w:rFonts w:hAnsi="宋体" w:hint="eastAsia"/>
          <w:kern w:val="0"/>
        </w:rPr>
        <w:t>交通银行首席财务官。</w:t>
      </w:r>
    </w:p>
    <w:p w14:paraId="34466C71"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CBB0053" w14:textId="77777777" w:rsidR="009A0131" w:rsidRDefault="009A0131" w:rsidP="009A0131">
      <w:pPr>
        <w:widowControl/>
        <w:adjustRightInd w:val="0"/>
        <w:snapToGrid w:val="0"/>
        <w:ind w:firstLineChars="200" w:firstLine="480"/>
        <w:rPr>
          <w:rFonts w:hAnsi="宋体"/>
          <w:kern w:val="0"/>
        </w:rPr>
      </w:pPr>
      <w:r w:rsidRPr="00AD3A7C">
        <w:rPr>
          <w:rFonts w:hAnsi="宋体" w:hint="eastAsia"/>
          <w:kern w:val="0"/>
        </w:rPr>
        <w:t>阮红女士，董事，</w:t>
      </w:r>
      <w:r>
        <w:rPr>
          <w:rFonts w:hAnsi="宋体" w:hint="eastAsia"/>
          <w:kern w:val="0"/>
        </w:rPr>
        <w:t>总经理，</w:t>
      </w:r>
      <w:r w:rsidRPr="00AD3A7C">
        <w:rPr>
          <w:rFonts w:hAnsi="宋体" w:hint="eastAsia"/>
          <w:kern w:val="0"/>
        </w:rPr>
        <w:t>博士</w:t>
      </w:r>
      <w:r>
        <w:rPr>
          <w:rFonts w:hAnsi="宋体" w:hint="eastAsia"/>
          <w:kern w:val="0"/>
        </w:rPr>
        <w:t>学位，</w:t>
      </w:r>
      <w:r w:rsidRPr="00DA5BE6">
        <w:rPr>
          <w:rFonts w:hAnsi="宋体" w:hint="eastAsia"/>
          <w:kern w:val="0"/>
        </w:rPr>
        <w:t>兼任交银施罗德资产管理有限公司董事长</w:t>
      </w:r>
      <w:r w:rsidRPr="00AD3A7C">
        <w:rPr>
          <w:rFonts w:hAnsi="宋体" w:hint="eastAsia"/>
          <w:kern w:val="0"/>
        </w:rPr>
        <w:t>。历任交通银行办公室副处长、处长</w:t>
      </w:r>
      <w:r>
        <w:rPr>
          <w:rFonts w:hAnsi="宋体" w:hint="eastAsia"/>
          <w:kern w:val="0"/>
        </w:rPr>
        <w:t>，</w:t>
      </w:r>
      <w:r w:rsidRPr="00AD3A7C">
        <w:rPr>
          <w:rFonts w:hAnsi="宋体" w:hint="eastAsia"/>
          <w:kern w:val="0"/>
        </w:rPr>
        <w:t>交通银行海外机构管理部副总经理、总经理</w:t>
      </w:r>
      <w:r>
        <w:rPr>
          <w:rFonts w:hAnsi="宋体" w:hint="eastAsia"/>
          <w:kern w:val="0"/>
        </w:rPr>
        <w:t>，</w:t>
      </w:r>
      <w:r w:rsidRPr="00AD3A7C">
        <w:rPr>
          <w:rFonts w:hAnsi="宋体" w:hint="eastAsia"/>
          <w:kern w:val="0"/>
        </w:rPr>
        <w:t>交通银行上海分行副行长</w:t>
      </w:r>
      <w:r>
        <w:rPr>
          <w:rFonts w:hAnsi="宋体" w:hint="eastAsia"/>
          <w:kern w:val="0"/>
        </w:rPr>
        <w:t>，</w:t>
      </w:r>
      <w:r w:rsidRPr="00AD3A7C">
        <w:rPr>
          <w:rFonts w:hAnsi="宋体" w:hint="eastAsia"/>
          <w:kern w:val="0"/>
        </w:rPr>
        <w:t>交通银行资产托管部总经理</w:t>
      </w:r>
      <w:r>
        <w:rPr>
          <w:rFonts w:hAnsi="宋体" w:hint="eastAsia"/>
          <w:kern w:val="0"/>
        </w:rPr>
        <w:t>，</w:t>
      </w:r>
      <w:r w:rsidRPr="00DA5BE6">
        <w:rPr>
          <w:rFonts w:hAnsi="宋体" w:hint="eastAsia"/>
          <w:kern w:val="0"/>
        </w:rPr>
        <w:t>交通银行投资管理部总经理</w:t>
      </w:r>
      <w:r w:rsidRPr="00AD3A7C">
        <w:rPr>
          <w:rFonts w:hAnsi="宋体" w:hint="eastAsia"/>
          <w:kern w:val="0"/>
        </w:rPr>
        <w:t>。</w:t>
      </w:r>
    </w:p>
    <w:p w14:paraId="7D081863"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t>徐瀚先生，董事，硕士学位。现任交通银行个人金融业务部总经理。历任交通银行香港分行电脑中心副总经理，交通银行信息技术部副总经理，交通银行太平洋信用卡中心副首席执行官、首席执行官。</w:t>
      </w:r>
    </w:p>
    <w:p w14:paraId="0AE85C47" w14:textId="77777777" w:rsidR="00CD5192" w:rsidRDefault="006062BA" w:rsidP="009A0131">
      <w:pPr>
        <w:widowControl/>
        <w:adjustRightInd w:val="0"/>
        <w:snapToGrid w:val="0"/>
        <w:ind w:firstLineChars="200" w:firstLine="480"/>
        <w:rPr>
          <w:rFonts w:hAnsi="宋体"/>
          <w:kern w:val="0"/>
        </w:rPr>
      </w:pPr>
      <w:r w:rsidRPr="006062BA">
        <w:rPr>
          <w:rFonts w:hAnsi="宋体" w:hint="eastAsia"/>
          <w:kern w:val="0"/>
        </w:rPr>
        <w:t>孙荣俊先生，董事，硕士学位，现任交通银行总行风险管理部（资产保全部）副总经理。历任交通银行总行风险管理部副高级经理、高级经理，交通银行广西区柳州分行副行长、交通银行内蒙古区分行行长助理。</w:t>
      </w:r>
    </w:p>
    <w:p w14:paraId="4483B3EC" w14:textId="5E49B8C6" w:rsidR="007F54C5" w:rsidRDefault="007F54C5" w:rsidP="009A0131">
      <w:pPr>
        <w:widowControl/>
        <w:adjustRightInd w:val="0"/>
        <w:snapToGrid w:val="0"/>
        <w:ind w:firstLineChars="200" w:firstLine="480"/>
        <w:rPr>
          <w:rFonts w:hAnsi="宋体"/>
          <w:kern w:val="0"/>
        </w:rPr>
      </w:pPr>
      <w:r w:rsidRPr="007F54C5">
        <w:rPr>
          <w:rFonts w:hAnsi="宋体" w:hint="eastAsia"/>
          <w:kern w:val="0"/>
        </w:rPr>
        <w:t>李定邦先生，董事，硕士学位，现任施罗德集团亚太区行政总裁。历任施罗德投资管理有限公司亚洲投资产品总监，施罗德投资管理（香港）有限公司行政总裁兼亚太区基金业务拓展总监。</w:t>
      </w:r>
    </w:p>
    <w:p w14:paraId="1E27B755" w14:textId="0B5BA409"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谢丹阳先生，独立董事，博士学位。现任香港科技大学经济系教授</w:t>
      </w:r>
      <w:r w:rsidRPr="009073B9">
        <w:rPr>
          <w:rFonts w:hAnsi="宋体"/>
          <w:kern w:val="0"/>
        </w:rPr>
        <w:t>。</w:t>
      </w:r>
      <w:r w:rsidRPr="00DA5BE6">
        <w:rPr>
          <w:rFonts w:hAnsi="宋体" w:hint="eastAsia"/>
          <w:kern w:val="0"/>
        </w:rPr>
        <w:t>历任</w:t>
      </w:r>
      <w:r w:rsidR="006062BA" w:rsidRPr="006062BA">
        <w:rPr>
          <w:rFonts w:hAnsi="宋体" w:hint="eastAsia"/>
          <w:kern w:val="0"/>
        </w:rPr>
        <w:t>武汉大学经济与管理学院院长、</w:t>
      </w:r>
      <w:r w:rsidRPr="00DA5BE6">
        <w:rPr>
          <w:rFonts w:hAnsi="宋体" w:hint="eastAsia"/>
          <w:kern w:val="0"/>
        </w:rPr>
        <w:t>蒙特利尔大学经济系助理教授，国际货币基金经济学家和高级经济学家，香港科技大学助理教授、副教授、教授、系主任、瑞安经管中心主任。</w:t>
      </w:r>
    </w:p>
    <w:p w14:paraId="74B0FAC9"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袁志刚先生，独立董事，博士学位。现任复旦大学经济学院教授。历任复旦大学经济学院副教授、教授、经济系系主任、经济学院院长。</w:t>
      </w:r>
    </w:p>
    <w:p w14:paraId="4491F917"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A5BE6">
          <w:rPr>
            <w:rFonts w:hAnsi="宋体" w:hint="eastAsia"/>
            <w:kern w:val="0"/>
          </w:rPr>
          <w:t>金融系</w:t>
        </w:r>
      </w:smartTag>
      <w:r w:rsidRPr="00DA5BE6">
        <w:rPr>
          <w:rFonts w:hAnsi="宋体" w:hint="eastAsia"/>
          <w:kern w:val="0"/>
        </w:rPr>
        <w:t>教授，美国亚利桑那州立大学凯瑞商学院经济系冠名教授，上海交通大学上海高级金融学院常务副院长、教授。</w:t>
      </w:r>
    </w:p>
    <w:p w14:paraId="2F0DBBCD"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2</w:t>
      </w:r>
      <w:r w:rsidRPr="00DA5BE6">
        <w:rPr>
          <w:rFonts w:hAnsi="宋体"/>
          <w:kern w:val="0"/>
        </w:rPr>
        <w:t>、基金管理人监事会成员</w:t>
      </w:r>
    </w:p>
    <w:p w14:paraId="3CEA7626"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9C35F0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裴关淑仪女士</w:t>
      </w:r>
      <w:r w:rsidRPr="00DA5BE6">
        <w:rPr>
          <w:rFonts w:hAnsi="宋体"/>
          <w:kern w:val="0"/>
        </w:rPr>
        <w:t>，</w:t>
      </w:r>
      <w:r w:rsidRPr="00DA5BE6">
        <w:rPr>
          <w:rFonts w:hAnsi="宋体" w:hint="eastAsia"/>
          <w:kern w:val="0"/>
        </w:rPr>
        <w:t>监事，双硕士学位。现任交银施罗德基金管理有限公司助理总经理、交银施罗德资产管理（香港）有限公司总经理。曾任职荷兰银行、渣打银行（香港）有限公司、</w:t>
      </w:r>
      <w:r w:rsidRPr="00DA5BE6">
        <w:rPr>
          <w:rFonts w:hAnsi="宋体"/>
          <w:kern w:val="0"/>
        </w:rPr>
        <w:t>MIDAS-KAPITI INTERNATIONAL LIMITED</w:t>
      </w:r>
      <w:r w:rsidRPr="00DA5BE6">
        <w:rPr>
          <w:rFonts w:hAnsi="宋体" w:hint="eastAsia"/>
          <w:kern w:val="0"/>
        </w:rPr>
        <w:t>，施罗德投资管理</w:t>
      </w:r>
      <w:r w:rsidRPr="00DA5BE6">
        <w:rPr>
          <w:rFonts w:hAnsi="宋体"/>
          <w:kern w:val="0"/>
        </w:rPr>
        <w:t>(</w:t>
      </w:r>
      <w:r w:rsidRPr="00DA5BE6">
        <w:rPr>
          <w:rFonts w:hAnsi="宋体" w:hint="eastAsia"/>
          <w:kern w:val="0"/>
        </w:rPr>
        <w:t>香港</w:t>
      </w:r>
      <w:r w:rsidRPr="00DA5BE6">
        <w:rPr>
          <w:rFonts w:hAnsi="宋体"/>
          <w:kern w:val="0"/>
        </w:rPr>
        <w:t>)</w:t>
      </w:r>
      <w:r w:rsidRPr="00DA5BE6">
        <w:rPr>
          <w:rFonts w:hAnsi="宋体" w:hint="eastAsia"/>
          <w:kern w:val="0"/>
        </w:rPr>
        <w:t>有限公司资讯科技部主管、中国事务联席董事、交银施罗德基金管理有限公司监察稽核及风险管理总监。</w:t>
      </w:r>
    </w:p>
    <w:p w14:paraId="272082FB" w14:textId="28B148E3" w:rsidR="009A0131" w:rsidRDefault="009A0131" w:rsidP="009A0131">
      <w:pPr>
        <w:widowControl/>
        <w:adjustRightInd w:val="0"/>
        <w:snapToGrid w:val="0"/>
        <w:ind w:firstLineChars="200" w:firstLine="480"/>
        <w:rPr>
          <w:rFonts w:hAnsi="宋体"/>
          <w:kern w:val="0"/>
        </w:rPr>
      </w:pPr>
      <w:r w:rsidRPr="00DA5BE6">
        <w:rPr>
          <w:rFonts w:hAnsi="宋体" w:hint="eastAsia"/>
          <w:kern w:val="0"/>
        </w:rPr>
        <w:t>张玲菡女士，监事、学士学位。现任交银施罗德基金管理有限公司</w:t>
      </w:r>
      <w:r>
        <w:rPr>
          <w:rFonts w:hAnsi="宋体" w:hint="eastAsia"/>
          <w:kern w:val="0"/>
        </w:rPr>
        <w:t>市场</w:t>
      </w:r>
      <w:r>
        <w:rPr>
          <w:rFonts w:hAnsi="宋体"/>
          <w:kern w:val="0"/>
        </w:rPr>
        <w:t>总监</w:t>
      </w:r>
      <w:r w:rsidRPr="00DA5BE6">
        <w:rPr>
          <w:rFonts w:hAnsi="宋体" w:hint="eastAsia"/>
          <w:kern w:val="0"/>
        </w:rPr>
        <w:t>。历任中国银行福州分行客户经理，新华人寿保险公司上海分公司区域经理，银河基金管理有限公司市场部渠道经理，交银施罗德基金管理有限公司渠道经理、渠道部副总经理、广州分公司副总经理</w:t>
      </w:r>
      <w:r>
        <w:rPr>
          <w:rFonts w:hAnsi="宋体" w:hint="eastAsia"/>
          <w:kern w:val="0"/>
        </w:rPr>
        <w:t>、</w:t>
      </w:r>
      <w:r w:rsidRPr="00DA5BE6">
        <w:rPr>
          <w:rFonts w:hAnsi="宋体" w:hint="eastAsia"/>
          <w:kern w:val="0"/>
        </w:rPr>
        <w:t>营销管理部总经理。</w:t>
      </w:r>
    </w:p>
    <w:p w14:paraId="7CFC950C" w14:textId="4D427AEA" w:rsidR="00087AD0" w:rsidRPr="009C0B44" w:rsidRDefault="00087AD0" w:rsidP="009C0B44">
      <w:pPr>
        <w:widowControl/>
        <w:adjustRightInd w:val="0"/>
        <w:snapToGrid w:val="0"/>
        <w:ind w:firstLineChars="200" w:firstLine="480"/>
        <w:rPr>
          <w:rFonts w:hAnsi="宋体"/>
          <w:kern w:val="0"/>
        </w:rPr>
      </w:pPr>
      <w:r w:rsidRPr="009C0B44">
        <w:rPr>
          <w:rFonts w:hAnsi="宋体" w:hint="eastAsia"/>
          <w:kern w:val="0"/>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4460362" w14:textId="77777777" w:rsidR="00087AD0" w:rsidRPr="00087AD0" w:rsidRDefault="00087AD0" w:rsidP="009A0131">
      <w:pPr>
        <w:widowControl/>
        <w:adjustRightInd w:val="0"/>
        <w:snapToGrid w:val="0"/>
        <w:ind w:firstLineChars="200" w:firstLine="480"/>
        <w:rPr>
          <w:rFonts w:hAnsi="宋体"/>
          <w:kern w:val="0"/>
        </w:rPr>
      </w:pPr>
    </w:p>
    <w:p w14:paraId="254D93F4"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、基金管理人高级管理人员</w:t>
      </w:r>
      <w:r w:rsidRPr="00691E80">
        <w:rPr>
          <w:kern w:val="0"/>
          <w:szCs w:val="24"/>
        </w:rPr>
        <w:t xml:space="preserve"> </w:t>
      </w:r>
    </w:p>
    <w:p w14:paraId="2C31B708" w14:textId="77777777" w:rsidR="009A0131" w:rsidRDefault="009A0131" w:rsidP="009A0131">
      <w:pPr>
        <w:snapToGrid w:val="0"/>
        <w:ind w:firstLine="480"/>
        <w:rPr>
          <w:rFonts w:ascii="Calibri" w:hAnsi="Calibri" w:cs="宋体"/>
        </w:rPr>
      </w:pPr>
      <w:r>
        <w:rPr>
          <w:rFonts w:ascii="宋体" w:hAnsi="宋体" w:hint="eastAsia"/>
        </w:rPr>
        <w:t>阮红女士，总经理。简历同上。</w:t>
      </w:r>
      <w:r>
        <w:t xml:space="preserve"> </w:t>
      </w:r>
    </w:p>
    <w:p w14:paraId="0A477B03" w14:textId="77777777" w:rsidR="009A0131" w:rsidRDefault="009A0131" w:rsidP="009A0131">
      <w:pPr>
        <w:snapToGrid w:val="0"/>
        <w:ind w:firstLine="480"/>
      </w:pPr>
      <w:r>
        <w:rPr>
          <w:rFonts w:ascii="宋体" w:hAnsi="宋体" w:hint="eastAsia"/>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346D20B" w14:textId="77777777" w:rsidR="009A0131" w:rsidRDefault="009A0131" w:rsidP="009A0131">
      <w:pPr>
        <w:snapToGrid w:val="0"/>
        <w:ind w:firstLine="480"/>
      </w:pPr>
      <w:r>
        <w:rPr>
          <w:rFonts w:ascii="宋体" w:hAnsi="宋体" w:hint="eastAsia"/>
        </w:rPr>
        <w:t>夏华龙先生，副总经理，博士学历。历任中国地质大学经济管理系教师、经济学院教研室副主任、主任、经济学院副院长；交通银行资产托管部副处长、处长、高级经理、副总经理；</w:t>
      </w:r>
      <w:r w:rsidRPr="002710A0">
        <w:rPr>
          <w:rFonts w:ascii="宋体" w:hAnsi="宋体" w:hint="eastAsia"/>
          <w:szCs w:val="24"/>
        </w:rPr>
        <w:t>交通银行资产托管业务中心副总裁</w:t>
      </w:r>
      <w:r>
        <w:rPr>
          <w:rFonts w:ascii="宋体" w:hAnsi="宋体" w:hint="eastAsia"/>
          <w:szCs w:val="24"/>
        </w:rPr>
        <w:t>；</w:t>
      </w:r>
      <w:r>
        <w:rPr>
          <w:rFonts w:ascii="宋体" w:hAnsi="宋体" w:hint="eastAsia"/>
        </w:rPr>
        <w:t>云南省曲靖市市委常委、副市长（挂职）。</w:t>
      </w:r>
    </w:p>
    <w:p w14:paraId="7EF4D36C" w14:textId="77777777" w:rsidR="009A0131" w:rsidRDefault="009A0131" w:rsidP="009A0131">
      <w:pPr>
        <w:snapToGrid w:val="0"/>
        <w:ind w:firstLine="480"/>
      </w:pPr>
      <w:r>
        <w:rPr>
          <w:rFonts w:ascii="宋体" w:hAnsi="宋体" w:hint="eastAsia"/>
        </w:rPr>
        <w:t>谢卫先生，副总经理，经济学博士，高级经济师。历任中央财经大学金融系教员；中国社会科学院财经所助理研究员；中国电力信托投资公司基金部副经理；中</w:t>
      </w:r>
      <w:r>
        <w:rPr>
          <w:rFonts w:ascii="宋体" w:hAnsi="宋体" w:hint="eastAsia"/>
        </w:rPr>
        <w:lastRenderedPageBreak/>
        <w:t>国人保信托投资公司证券部副总经理、总经理、北京证券营业部总经理、证券总部副总经理兼北方部总经理，富国基金管理有限公司副总经理。</w:t>
      </w:r>
    </w:p>
    <w:p w14:paraId="115FD7F0" w14:textId="77777777" w:rsidR="009A0131" w:rsidRDefault="009A0131" w:rsidP="009A0131">
      <w:pPr>
        <w:snapToGrid w:val="0"/>
        <w:ind w:firstLine="480"/>
        <w:rPr>
          <w:rFonts w:ascii="宋体" w:hAnsi="宋体"/>
        </w:rPr>
      </w:pPr>
      <w:r>
        <w:rPr>
          <w:rFonts w:ascii="宋体" w:hAnsi="宋体" w:hint="eastAsia"/>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EBD5DA" w14:textId="77777777" w:rsidR="009A0131" w:rsidRDefault="009A0131" w:rsidP="009A0131">
      <w:pPr>
        <w:snapToGrid w:val="0"/>
        <w:ind w:firstLine="480"/>
      </w:pPr>
      <w:r w:rsidRPr="00557805">
        <w:rPr>
          <w:rFonts w:ascii="宋体" w:hAnsi="宋体" w:hint="eastAsia"/>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677C080"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、本基金基金经理</w:t>
      </w:r>
      <w:r w:rsidRPr="00691E80">
        <w:rPr>
          <w:kern w:val="0"/>
          <w:szCs w:val="24"/>
        </w:rPr>
        <w:t xml:space="preserve"> </w:t>
      </w:r>
    </w:p>
    <w:p w14:paraId="3B2099BC" w14:textId="0B48D858" w:rsidR="009A0131" w:rsidRPr="00AC4034" w:rsidRDefault="009A0131" w:rsidP="009A0131">
      <w:pPr>
        <w:adjustRightInd w:val="0"/>
        <w:snapToGrid w:val="0"/>
        <w:ind w:firstLineChars="200" w:firstLine="480"/>
        <w:rPr>
          <w:rFonts w:ascii="宋体" w:hAnsi="宋体"/>
        </w:rPr>
      </w:pPr>
      <w:r w:rsidRPr="00AC4034">
        <w:rPr>
          <w:rFonts w:ascii="宋体" w:hAnsi="宋体" w:hint="eastAsia"/>
        </w:rPr>
        <w:t>蔡铮先生，基金经理。复旦大学电子工程硕士。</w:t>
      </w:r>
      <w:r w:rsidR="0069592F" w:rsidRPr="0069592F">
        <w:rPr>
          <w:rFonts w:ascii="宋体" w:hAnsi="宋体" w:hint="eastAsia"/>
        </w:rPr>
        <w:t>8年证券从业经验。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w:t>
      </w:r>
      <w:r w:rsidR="0069592F" w:rsidRPr="0069592F">
        <w:rPr>
          <w:rFonts w:ascii="宋体" w:hAnsi="宋体" w:hint="eastAsia"/>
        </w:rPr>
        <w:lastRenderedPageBreak/>
        <w:t>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p>
    <w:p w14:paraId="6CB693B7"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334DCC31"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hint="eastAsia"/>
        </w:rPr>
        <w:t>委员：阮红（总经理）</w:t>
      </w:r>
    </w:p>
    <w:p w14:paraId="4A9F3F41"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王少成（权益投资总监、基金经理）</w:t>
      </w:r>
    </w:p>
    <w:p w14:paraId="5A4A7714" w14:textId="77777777" w:rsidR="009A0131" w:rsidRDefault="009A0131" w:rsidP="009A0131">
      <w:pPr>
        <w:adjustRightInd w:val="0"/>
        <w:snapToGrid w:val="0"/>
        <w:ind w:firstLineChars="500" w:firstLine="1200"/>
        <w:rPr>
          <w:rFonts w:ascii="宋体" w:hAnsi="宋体"/>
        </w:rPr>
      </w:pPr>
      <w:r w:rsidRPr="00DA5BE6">
        <w:rPr>
          <w:rFonts w:ascii="宋体" w:hAnsi="宋体" w:hint="eastAsia"/>
        </w:rPr>
        <w:t>齐晧（跨境投资总监、投资经理）</w:t>
      </w:r>
    </w:p>
    <w:p w14:paraId="75C72BA1" w14:textId="472B30AA" w:rsidR="009A0131" w:rsidRPr="00DA5BE6" w:rsidRDefault="009A0131" w:rsidP="009A0131">
      <w:pPr>
        <w:adjustRightInd w:val="0"/>
        <w:snapToGrid w:val="0"/>
        <w:ind w:firstLineChars="500" w:firstLine="1200"/>
        <w:rPr>
          <w:rFonts w:ascii="宋体" w:hAnsi="宋体"/>
        </w:rPr>
      </w:pPr>
      <w:r>
        <w:rPr>
          <w:rFonts w:ascii="宋体" w:hAnsi="宋体" w:hint="eastAsia"/>
        </w:rPr>
        <w:t>于海颖（</w:t>
      </w:r>
      <w:r>
        <w:rPr>
          <w:rFonts w:ascii="宋体" w:hAnsi="宋体"/>
        </w:rPr>
        <w:t>固定收益（公募）投资总监</w:t>
      </w:r>
      <w:r w:rsidR="0069592F">
        <w:rPr>
          <w:rFonts w:ascii="宋体" w:hAnsi="宋体" w:hint="eastAsia"/>
        </w:rPr>
        <w:t>、基金经理</w:t>
      </w:r>
      <w:r>
        <w:rPr>
          <w:rFonts w:ascii="宋体" w:hAnsi="宋体"/>
        </w:rPr>
        <w:t>）</w:t>
      </w:r>
    </w:p>
    <w:p w14:paraId="74E1B8DF" w14:textId="75DF7C5D" w:rsidR="009A0131" w:rsidRPr="00DA5BE6" w:rsidRDefault="00B72B3A" w:rsidP="009A0131">
      <w:pPr>
        <w:adjustRightInd w:val="0"/>
        <w:snapToGrid w:val="0"/>
        <w:ind w:firstLineChars="500" w:firstLine="1200"/>
        <w:rPr>
          <w:rFonts w:ascii="宋体" w:hAnsi="宋体"/>
        </w:rPr>
      </w:pPr>
      <w:r>
        <w:rPr>
          <w:rFonts w:ascii="宋体" w:hAnsi="宋体" w:hint="eastAsia"/>
        </w:rPr>
        <w:t>马俊</w:t>
      </w:r>
      <w:r w:rsidR="009A0131" w:rsidRPr="00DA5BE6">
        <w:rPr>
          <w:rFonts w:ascii="宋体" w:hAnsi="宋体" w:hint="eastAsia"/>
        </w:rPr>
        <w:t>（研究</w:t>
      </w:r>
      <w:r>
        <w:rPr>
          <w:rFonts w:ascii="宋体" w:hAnsi="宋体" w:hint="eastAsia"/>
        </w:rPr>
        <w:t>总监</w:t>
      </w:r>
      <w:r w:rsidR="009A0131" w:rsidRPr="00DA5BE6">
        <w:rPr>
          <w:rFonts w:ascii="宋体" w:hAnsi="宋体" w:hint="eastAsia"/>
        </w:rPr>
        <w:t>）</w:t>
      </w:r>
    </w:p>
    <w:p w14:paraId="127E26BF" w14:textId="56EF44C0" w:rsidR="009A0131" w:rsidRPr="00EB07BC" w:rsidRDefault="009A0131" w:rsidP="009A0131">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00B72B3A" w:rsidRPr="00AC0458">
        <w:rPr>
          <w:rFonts w:hint="eastAsia"/>
          <w:kern w:val="0"/>
          <w:szCs w:val="24"/>
        </w:rPr>
        <w:t>201</w:t>
      </w:r>
      <w:r w:rsidR="00B72B3A">
        <w:rPr>
          <w:kern w:val="0"/>
          <w:szCs w:val="24"/>
        </w:rPr>
        <w:t>7</w:t>
      </w:r>
      <w:r w:rsidR="00B72B3A" w:rsidRPr="00AC0458">
        <w:rPr>
          <w:rFonts w:hint="eastAsia"/>
          <w:kern w:val="0"/>
          <w:szCs w:val="24"/>
        </w:rPr>
        <w:t>年</w:t>
      </w:r>
      <w:r w:rsidR="00B72B3A">
        <w:rPr>
          <w:kern w:val="0"/>
          <w:szCs w:val="24"/>
        </w:rPr>
        <w:t>12</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lastRenderedPageBreak/>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Cs w:val="24"/>
        </w:rPr>
        <w:t xml:space="preserve"> </w:t>
      </w:r>
    </w:p>
    <w:p w14:paraId="2ADD6864"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w:t>
      </w:r>
      <w:r w:rsidRPr="00522580">
        <w:rPr>
          <w:rFonts w:hint="eastAsia"/>
          <w:kern w:val="0"/>
          <w:szCs w:val="24"/>
        </w:rPr>
        <w:t>审计部</w:t>
      </w:r>
    </w:p>
    <w:p w14:paraId="0AFA9494"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22B9D9"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w:t>
      </w:r>
      <w:r w:rsidRPr="006A44A0">
        <w:rPr>
          <w:rFonts w:hint="eastAsia"/>
          <w:kern w:val="0"/>
          <w:szCs w:val="24"/>
        </w:rPr>
        <w:t>法律合规部</w:t>
      </w:r>
    </w:p>
    <w:p w14:paraId="314089A2"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Default="00691E80" w:rsidP="00C57EC5">
      <w:pPr>
        <w:widowControl/>
        <w:adjustRightInd w:val="0"/>
        <w:snapToGrid w:val="0"/>
        <w:ind w:firstLineChars="200" w:firstLine="480"/>
        <w:rPr>
          <w:kern w:val="0"/>
          <w:szCs w:val="24"/>
        </w:rPr>
      </w:pPr>
      <w:r w:rsidRPr="00691E80">
        <w:rPr>
          <w:rFonts w:hint="eastAsia"/>
          <w:kern w:val="0"/>
          <w:szCs w:val="24"/>
        </w:rPr>
        <w:t>制定了完整的培训计划，为所有员工提供足够和适当的培训，使员工明确其职责所在，控制风险。</w:t>
      </w:r>
    </w:p>
    <w:p w14:paraId="557C220F" w14:textId="77777777" w:rsidR="00142DAD" w:rsidRDefault="00142DAD" w:rsidP="00C57EC5">
      <w:pPr>
        <w:widowControl/>
        <w:adjustRightInd w:val="0"/>
        <w:snapToGrid w:val="0"/>
        <w:ind w:firstLineChars="200" w:firstLine="480"/>
        <w:rPr>
          <w:kern w:val="0"/>
          <w:szCs w:val="24"/>
        </w:rPr>
      </w:pPr>
    </w:p>
    <w:p w14:paraId="16337324" w14:textId="77777777" w:rsidR="00142DAD" w:rsidRDefault="00142DAD" w:rsidP="00C57EC5">
      <w:pPr>
        <w:widowControl/>
        <w:adjustRightInd w:val="0"/>
        <w:snapToGrid w:val="0"/>
        <w:ind w:firstLineChars="200" w:firstLine="480"/>
        <w:rPr>
          <w:kern w:val="0"/>
          <w:szCs w:val="24"/>
        </w:rPr>
      </w:pPr>
    </w:p>
    <w:p w14:paraId="6EA5ABA3" w14:textId="77777777" w:rsidR="00142DAD" w:rsidRDefault="00142DAD" w:rsidP="00C57EC5">
      <w:pPr>
        <w:widowControl/>
        <w:adjustRightInd w:val="0"/>
        <w:snapToGrid w:val="0"/>
        <w:ind w:firstLineChars="200" w:firstLine="480"/>
        <w:rPr>
          <w:kern w:val="0"/>
          <w:szCs w:val="24"/>
        </w:rPr>
      </w:pPr>
    </w:p>
    <w:p w14:paraId="0BD0CA0A" w14:textId="77777777" w:rsidR="00142DAD" w:rsidRDefault="00142DAD" w:rsidP="00C57EC5">
      <w:pPr>
        <w:widowControl/>
        <w:adjustRightInd w:val="0"/>
        <w:snapToGrid w:val="0"/>
        <w:ind w:firstLineChars="200" w:firstLine="480"/>
        <w:rPr>
          <w:kern w:val="0"/>
          <w:szCs w:val="24"/>
        </w:rPr>
      </w:pPr>
    </w:p>
    <w:p w14:paraId="3648CE3A" w14:textId="77777777" w:rsidR="00142DAD" w:rsidRDefault="00142DAD" w:rsidP="00C57EC5">
      <w:pPr>
        <w:widowControl/>
        <w:adjustRightInd w:val="0"/>
        <w:snapToGrid w:val="0"/>
        <w:ind w:firstLineChars="200" w:firstLine="480"/>
        <w:rPr>
          <w:kern w:val="0"/>
          <w:szCs w:val="24"/>
        </w:rPr>
      </w:pPr>
    </w:p>
    <w:p w14:paraId="6A79A7A4" w14:textId="77777777" w:rsidR="00142DAD" w:rsidRDefault="00142DAD" w:rsidP="00C57EC5">
      <w:pPr>
        <w:widowControl/>
        <w:adjustRightInd w:val="0"/>
        <w:snapToGrid w:val="0"/>
        <w:ind w:firstLineChars="200" w:firstLine="480"/>
        <w:rPr>
          <w:kern w:val="0"/>
          <w:szCs w:val="24"/>
        </w:rPr>
      </w:pPr>
    </w:p>
    <w:p w14:paraId="03C05D01" w14:textId="77777777" w:rsidR="00142DAD" w:rsidRDefault="00142DAD" w:rsidP="00C57EC5">
      <w:pPr>
        <w:widowControl/>
        <w:adjustRightInd w:val="0"/>
        <w:snapToGrid w:val="0"/>
        <w:ind w:firstLineChars="200" w:firstLine="480"/>
        <w:rPr>
          <w:kern w:val="0"/>
          <w:szCs w:val="24"/>
        </w:rPr>
      </w:pPr>
    </w:p>
    <w:p w14:paraId="7E2F5718" w14:textId="77777777" w:rsidR="00142DAD" w:rsidRDefault="00142DAD" w:rsidP="00C57EC5">
      <w:pPr>
        <w:widowControl/>
        <w:adjustRightInd w:val="0"/>
        <w:snapToGrid w:val="0"/>
        <w:ind w:firstLineChars="200" w:firstLine="480"/>
        <w:rPr>
          <w:kern w:val="0"/>
          <w:szCs w:val="24"/>
        </w:rPr>
      </w:pPr>
    </w:p>
    <w:p w14:paraId="7FD5E62B" w14:textId="77777777" w:rsidR="00142DAD" w:rsidRDefault="00142DAD" w:rsidP="00C57EC5">
      <w:pPr>
        <w:widowControl/>
        <w:adjustRightInd w:val="0"/>
        <w:snapToGrid w:val="0"/>
        <w:ind w:firstLineChars="200" w:firstLine="480"/>
        <w:rPr>
          <w:kern w:val="0"/>
          <w:szCs w:val="24"/>
        </w:rPr>
      </w:pPr>
    </w:p>
    <w:p w14:paraId="60607865" w14:textId="77777777" w:rsidR="00142DAD" w:rsidRDefault="00142DAD" w:rsidP="00C57EC5">
      <w:pPr>
        <w:widowControl/>
        <w:adjustRightInd w:val="0"/>
        <w:snapToGrid w:val="0"/>
        <w:ind w:firstLineChars="200" w:firstLine="480"/>
        <w:rPr>
          <w:kern w:val="0"/>
          <w:szCs w:val="24"/>
        </w:rPr>
      </w:pPr>
    </w:p>
    <w:p w14:paraId="631D9F33" w14:textId="77777777" w:rsidR="00142DAD" w:rsidRPr="00F27CF0" w:rsidRDefault="00142DAD" w:rsidP="00C57EC5">
      <w:pPr>
        <w:widowControl/>
        <w:adjustRightInd w:val="0"/>
        <w:snapToGrid w:val="0"/>
        <w:ind w:firstLineChars="200" w:firstLine="480"/>
        <w:rPr>
          <w:kern w:val="0"/>
        </w:rPr>
      </w:pPr>
    </w:p>
    <w:p w14:paraId="4C54A5F0" w14:textId="55BEA891" w:rsidR="00076BA1" w:rsidRPr="00EB07BC" w:rsidRDefault="00691E80" w:rsidP="00CC7D9D">
      <w:pPr>
        <w:jc w:val="center"/>
        <w:outlineLvl w:val="0"/>
        <w:rPr>
          <w:kern w:val="0"/>
          <w:szCs w:val="24"/>
        </w:rPr>
      </w:pPr>
      <w:bookmarkStart w:id="11" w:name="_Toc109537382"/>
      <w:bookmarkStart w:id="12" w:name="_Toc441509872"/>
      <w:r w:rsidRPr="00691E80">
        <w:rPr>
          <w:rFonts w:ascii="宋体" w:hAnsi="宋体" w:hint="eastAsia"/>
          <w:b/>
          <w:kern w:val="0"/>
          <w:sz w:val="30"/>
        </w:rPr>
        <w:lastRenderedPageBreak/>
        <w:t>四、基金托管人</w:t>
      </w:r>
      <w:bookmarkEnd w:id="11"/>
      <w:bookmarkEnd w:id="12"/>
    </w:p>
    <w:p w14:paraId="21EE6C06" w14:textId="099B1501" w:rsidR="00526738" w:rsidRPr="00CC7D9D" w:rsidRDefault="00C8597B" w:rsidP="00526738">
      <w:pPr>
        <w:adjustRightInd w:val="0"/>
        <w:snapToGrid w:val="0"/>
        <w:ind w:firstLineChars="200" w:firstLine="482"/>
        <w:rPr>
          <w:rFonts w:ascii="宋体" w:hAnsi="宋体"/>
          <w:b/>
        </w:rPr>
      </w:pPr>
      <w:r w:rsidRPr="00CC7D9D">
        <w:rPr>
          <w:rFonts w:ascii="楷体_GB2312" w:eastAsia="楷体_GB2312" w:hint="eastAsia"/>
          <w:b/>
          <w:szCs w:val="24"/>
        </w:rPr>
        <w:t>（</w:t>
      </w:r>
      <w:r w:rsidR="00526738" w:rsidRPr="00CC7D9D">
        <w:rPr>
          <w:rFonts w:ascii="宋体" w:hAnsi="宋体" w:hint="eastAsia"/>
          <w:b/>
        </w:rPr>
        <w:t>一</w:t>
      </w:r>
      <w:r w:rsidRPr="00CC7D9D">
        <w:rPr>
          <w:rFonts w:ascii="宋体" w:hAnsi="宋体" w:hint="eastAsia"/>
          <w:b/>
        </w:rPr>
        <w:t>）</w:t>
      </w:r>
      <w:r w:rsidR="00526738" w:rsidRPr="00CC7D9D">
        <w:rPr>
          <w:rFonts w:ascii="宋体" w:hAnsi="宋体" w:hint="eastAsia"/>
          <w:b/>
        </w:rPr>
        <w:t>基金托管人情况</w:t>
      </w:r>
    </w:p>
    <w:p w14:paraId="52B2E5C4" w14:textId="1D816B68" w:rsidR="00526738" w:rsidRPr="00526738" w:rsidRDefault="00C8597B" w:rsidP="00526738">
      <w:pPr>
        <w:adjustRightInd w:val="0"/>
        <w:snapToGrid w:val="0"/>
        <w:ind w:firstLineChars="200" w:firstLine="480"/>
        <w:rPr>
          <w:rFonts w:ascii="宋体" w:hAnsi="宋体"/>
        </w:rPr>
      </w:pPr>
      <w:r>
        <w:rPr>
          <w:rFonts w:ascii="宋体" w:hAnsi="宋体" w:hint="eastAsia"/>
        </w:rPr>
        <w:t>1、</w:t>
      </w:r>
      <w:r w:rsidR="00526738" w:rsidRPr="00526738">
        <w:rPr>
          <w:rFonts w:ascii="宋体" w:hAnsi="宋体" w:hint="eastAsia"/>
        </w:rPr>
        <w:t>基本情况</w:t>
      </w:r>
    </w:p>
    <w:p w14:paraId="342563E6"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名称：中国建设银行股份有限公司(简称：中国建设银行)</w:t>
      </w:r>
    </w:p>
    <w:p w14:paraId="19764446"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住所：北京市西城区金融大街25号</w:t>
      </w:r>
    </w:p>
    <w:p w14:paraId="69260379"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办公地址：北京市西城区闹市口大街1号院1号楼</w:t>
      </w:r>
    </w:p>
    <w:p w14:paraId="7260352F"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法定代表人：田国立</w:t>
      </w:r>
    </w:p>
    <w:p w14:paraId="6FE5526B"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成立时间：2004年09月17日</w:t>
      </w:r>
    </w:p>
    <w:p w14:paraId="4B97C6EF"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组织形式：股份有限公司</w:t>
      </w:r>
    </w:p>
    <w:p w14:paraId="18B7A69A"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注册资本：贰仟伍佰亿壹仟零玖拾柒万柒仟肆佰捌拾陆元整</w:t>
      </w:r>
    </w:p>
    <w:p w14:paraId="587F2B60"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存续期间：持续经营</w:t>
      </w:r>
    </w:p>
    <w:p w14:paraId="21AFDC04"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基金托管资格批文及文号：中国证监会证监基字[1998]12号</w:t>
      </w:r>
    </w:p>
    <w:p w14:paraId="72984CA2"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联系人：田  青</w:t>
      </w:r>
    </w:p>
    <w:p w14:paraId="57C0D21E"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联系电话：(010)6759 5096</w:t>
      </w:r>
    </w:p>
    <w:p w14:paraId="1B49BF10"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77338D72" w14:textId="0902366C"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2017年6月末，本集团资产总额216,920.67亿元，较上年末增加7,283.62亿元，增幅3.47%。上半年，本集团实现利润总额1,720.93亿元，较上年同期增长1.30%；净利润较上年同期增长3.81%至1,390.09亿元，盈利水平实现平稳增长。</w:t>
      </w:r>
    </w:p>
    <w:p w14:paraId="0FC636F1" w14:textId="34EE8535"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2016年，本集团先后获得国内外知名机构授予的100余项重要奖项。荣获《欧洲货币》“2016中国最佳银行”，《环球金融》“2016中国最佳消费者银行”、“2016亚太区最佳流动性管理银行”，《机构投资者》“人民币国际化服务钻石奖”，《亚洲银行家》“中国最佳大型零售银行奖”及中国银行业协会“年度最具社会责任金融机构奖”。本集团在英国《银行家》2016年“世界银行1000强排名”中，以一级资本总额继续位列全球第2；在美国《财富》2016年世界500强排名第22位。</w:t>
      </w:r>
    </w:p>
    <w:p w14:paraId="42367E03"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中国建设银行总行设资产托管业务部，下设综合处、基金市场处、证券保险资</w:t>
      </w:r>
      <w:r w:rsidRPr="00526738">
        <w:rPr>
          <w:rFonts w:ascii="宋体" w:hAnsi="宋体" w:hint="eastAsia"/>
        </w:rPr>
        <w:lastRenderedPageBreak/>
        <w:t>产市场处、理财信托股权市场处、QFII托管处、养老金托管处、清算处、核算处、跨境托管运营处、监督稽核处等10个职能处室，在上海设有投资托管服务上海备份中心，共有员工220余人。自2007年起，托管部连续聘请外部会计师事务所对托管业务进行内部控制审计，并已经成为常规化的内控工作手段。</w:t>
      </w:r>
    </w:p>
    <w:p w14:paraId="3F8D175A" w14:textId="3D791008" w:rsidR="00526738" w:rsidRPr="00526738" w:rsidRDefault="00C8597B" w:rsidP="00526738">
      <w:pPr>
        <w:adjustRightInd w:val="0"/>
        <w:snapToGrid w:val="0"/>
        <w:ind w:firstLineChars="200" w:firstLine="480"/>
        <w:rPr>
          <w:rFonts w:ascii="宋体" w:hAnsi="宋体"/>
        </w:rPr>
      </w:pPr>
      <w:r>
        <w:rPr>
          <w:rFonts w:ascii="宋体" w:hAnsi="宋体" w:hint="eastAsia"/>
        </w:rPr>
        <w:t>2、</w:t>
      </w:r>
      <w:r w:rsidR="00526738" w:rsidRPr="00526738">
        <w:rPr>
          <w:rFonts w:ascii="宋体" w:hAnsi="宋体" w:hint="eastAsia"/>
        </w:rPr>
        <w:t>主要人员情况</w:t>
      </w:r>
    </w:p>
    <w:p w14:paraId="22C59E81"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纪伟，资产托管业务部总经理，曾先后在中国建设银行南通分行、总行计划财务部、信贷经营部任职，并在总行公司业务部、投资托管业务部、授信</w:t>
      </w:r>
      <w:proofErr w:type="gramStart"/>
      <w:r w:rsidRPr="00526738">
        <w:rPr>
          <w:rFonts w:ascii="宋体" w:hAnsi="宋体" w:hint="eastAsia"/>
        </w:rPr>
        <w:t>审批部</w:t>
      </w:r>
      <w:proofErr w:type="gramEnd"/>
      <w:r w:rsidRPr="00526738">
        <w:rPr>
          <w:rFonts w:ascii="宋体" w:hAnsi="宋体" w:hint="eastAsia"/>
        </w:rPr>
        <w:t>担任领导职务。其拥有八年托管从业经历，熟悉各项托管业务，具有丰富的客户服务和业务管理经验。</w:t>
      </w:r>
    </w:p>
    <w:p w14:paraId="125E874B"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龚毅，资产托管业务部副总经理，曾就职于中国建设银行北京市分行国际部、营业部并担任副行长，长期从事信贷业务和集团客户业务等工作，具有丰富的客户服务和业务管理经验。</w:t>
      </w:r>
    </w:p>
    <w:p w14:paraId="4F790636"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郑绍平，资产托管业务部副总经理，曾就职于中国建设银行总行投资部、委托代理部、战略客户部，长期从事客户服务、信贷业务管理等工作，具有丰富的客户服务和业务管理经验。</w:t>
      </w:r>
    </w:p>
    <w:p w14:paraId="70F027C5"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黄秀莲，资产托管业务部副总经理，曾就职于中国建设银行总行会计部，长期从事托管业务管理等工作，具有丰富的客户服务和业务管理经验。</w:t>
      </w:r>
    </w:p>
    <w:p w14:paraId="4832AED2"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5B698AAD" w14:textId="6868CB36" w:rsidR="00526738" w:rsidRPr="00526738" w:rsidRDefault="00C8597B" w:rsidP="00526738">
      <w:pPr>
        <w:adjustRightInd w:val="0"/>
        <w:snapToGrid w:val="0"/>
        <w:ind w:firstLineChars="200" w:firstLine="480"/>
        <w:rPr>
          <w:rFonts w:ascii="宋体" w:hAnsi="宋体"/>
        </w:rPr>
      </w:pPr>
      <w:r>
        <w:rPr>
          <w:rFonts w:ascii="宋体" w:hAnsi="宋体" w:hint="eastAsia"/>
        </w:rPr>
        <w:t>3、</w:t>
      </w:r>
      <w:r w:rsidR="00526738" w:rsidRPr="00526738">
        <w:rPr>
          <w:rFonts w:ascii="宋体" w:hAnsi="宋体" w:hint="eastAsia"/>
        </w:rPr>
        <w:t>基金托管业务经营情况</w:t>
      </w:r>
    </w:p>
    <w:p w14:paraId="7AF9E743"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2017年二季度末，中国建设银行已托管759只证券投资基金。</w:t>
      </w:r>
      <w:r w:rsidRPr="00526738">
        <w:rPr>
          <w:rFonts w:ascii="宋体" w:hAnsi="宋体" w:hint="eastAsia"/>
        </w:rPr>
        <w:lastRenderedPageBreak/>
        <w:t>中国建设银行专业高效的托管服务能力和业务水平，赢得了业内的高度认同。中国建设银行连续11年获得《全球托管人》、《财资》、《环球金融》“中国最佳托管银行”、“中国最佳次托管银行”、“最佳托管专家——QFII”等奖项，并在2016年被《环球金融》评为中国市场唯一一家“最佳托管银行”。</w:t>
      </w:r>
    </w:p>
    <w:p w14:paraId="6029DC11" w14:textId="1748BB53" w:rsidR="00526738" w:rsidRPr="00CC7D9D" w:rsidRDefault="00C8597B" w:rsidP="00526738">
      <w:pPr>
        <w:adjustRightInd w:val="0"/>
        <w:snapToGrid w:val="0"/>
        <w:ind w:firstLineChars="200" w:firstLine="482"/>
        <w:rPr>
          <w:rFonts w:ascii="宋体" w:hAnsi="宋体"/>
          <w:b/>
        </w:rPr>
      </w:pPr>
      <w:r w:rsidRPr="00CC7D9D">
        <w:rPr>
          <w:rFonts w:ascii="宋体" w:hAnsi="宋体" w:hint="eastAsia"/>
          <w:b/>
        </w:rPr>
        <w:t>（</w:t>
      </w:r>
      <w:r w:rsidR="00526738" w:rsidRPr="00CC7D9D">
        <w:rPr>
          <w:rFonts w:ascii="宋体" w:hAnsi="宋体" w:hint="eastAsia"/>
          <w:b/>
        </w:rPr>
        <w:t>二</w:t>
      </w:r>
      <w:r w:rsidRPr="00CC7D9D">
        <w:rPr>
          <w:rFonts w:ascii="宋体" w:hAnsi="宋体" w:hint="eastAsia"/>
          <w:b/>
        </w:rPr>
        <w:t>）</w:t>
      </w:r>
      <w:r w:rsidR="00526738" w:rsidRPr="00CC7D9D">
        <w:rPr>
          <w:rFonts w:ascii="宋体" w:hAnsi="宋体" w:hint="eastAsia"/>
          <w:b/>
        </w:rPr>
        <w:t>基金托管人的内部控制制度</w:t>
      </w:r>
    </w:p>
    <w:p w14:paraId="40EC5337" w14:textId="5C47176C" w:rsidR="00526738" w:rsidRPr="00526738" w:rsidRDefault="00C8597B" w:rsidP="00526738">
      <w:pPr>
        <w:adjustRightInd w:val="0"/>
        <w:snapToGrid w:val="0"/>
        <w:ind w:firstLineChars="200" w:firstLine="480"/>
        <w:rPr>
          <w:rFonts w:ascii="宋体" w:hAnsi="宋体"/>
        </w:rPr>
      </w:pPr>
      <w:r>
        <w:rPr>
          <w:rFonts w:ascii="宋体" w:hAnsi="宋体" w:hint="eastAsia"/>
        </w:rPr>
        <w:t>1、</w:t>
      </w:r>
      <w:r w:rsidR="00526738" w:rsidRPr="00526738">
        <w:rPr>
          <w:rFonts w:ascii="宋体" w:hAnsi="宋体" w:hint="eastAsia"/>
        </w:rPr>
        <w:t>内部控制目标</w:t>
      </w:r>
    </w:p>
    <w:p w14:paraId="4541330E"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71508443" w14:textId="2E5A73E2" w:rsidR="00526738" w:rsidRPr="00526738" w:rsidRDefault="00C8597B" w:rsidP="00526738">
      <w:pPr>
        <w:adjustRightInd w:val="0"/>
        <w:snapToGrid w:val="0"/>
        <w:ind w:firstLineChars="200" w:firstLine="480"/>
        <w:rPr>
          <w:rFonts w:ascii="宋体" w:hAnsi="宋体"/>
        </w:rPr>
      </w:pPr>
      <w:r>
        <w:rPr>
          <w:rFonts w:ascii="宋体" w:hAnsi="宋体" w:hint="eastAsia"/>
        </w:rPr>
        <w:t>2、</w:t>
      </w:r>
      <w:r w:rsidR="00526738" w:rsidRPr="00526738">
        <w:rPr>
          <w:rFonts w:ascii="宋体" w:hAnsi="宋体" w:hint="eastAsia"/>
        </w:rPr>
        <w:t>内部控制组织结构</w:t>
      </w:r>
    </w:p>
    <w:p w14:paraId="38EEF8EC"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2D055DE" w14:textId="5F1C8349" w:rsidR="00526738" w:rsidRPr="00526738" w:rsidRDefault="00C8597B" w:rsidP="00526738">
      <w:pPr>
        <w:adjustRightInd w:val="0"/>
        <w:snapToGrid w:val="0"/>
        <w:ind w:firstLineChars="200" w:firstLine="480"/>
        <w:rPr>
          <w:rFonts w:ascii="宋体" w:hAnsi="宋体"/>
        </w:rPr>
      </w:pPr>
      <w:r>
        <w:rPr>
          <w:rFonts w:ascii="宋体" w:hAnsi="宋体" w:hint="eastAsia"/>
        </w:rPr>
        <w:t>3、</w:t>
      </w:r>
      <w:r w:rsidR="00526738" w:rsidRPr="00526738">
        <w:rPr>
          <w:rFonts w:ascii="宋体" w:hAnsi="宋体" w:hint="eastAsia"/>
        </w:rPr>
        <w:t>内部控制制度及措施</w:t>
      </w:r>
    </w:p>
    <w:p w14:paraId="4D7B0136"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2EA4D1D" w14:textId="63E56DB8" w:rsidR="00526738" w:rsidRPr="00CC7D9D" w:rsidRDefault="00C8597B" w:rsidP="00526738">
      <w:pPr>
        <w:adjustRightInd w:val="0"/>
        <w:snapToGrid w:val="0"/>
        <w:ind w:firstLineChars="200" w:firstLine="482"/>
        <w:rPr>
          <w:rFonts w:ascii="宋体" w:hAnsi="宋体"/>
          <w:b/>
        </w:rPr>
      </w:pPr>
      <w:r w:rsidRPr="00CC7D9D">
        <w:rPr>
          <w:rFonts w:ascii="宋体" w:hAnsi="宋体" w:hint="eastAsia"/>
          <w:b/>
        </w:rPr>
        <w:t>（</w:t>
      </w:r>
      <w:r w:rsidR="00526738" w:rsidRPr="00CC7D9D">
        <w:rPr>
          <w:rFonts w:ascii="宋体" w:hAnsi="宋体" w:hint="eastAsia"/>
          <w:b/>
        </w:rPr>
        <w:t>三</w:t>
      </w:r>
      <w:r w:rsidRPr="00CC7D9D">
        <w:rPr>
          <w:rFonts w:ascii="宋体" w:hAnsi="宋体"/>
          <w:b/>
        </w:rPr>
        <w:t>）</w:t>
      </w:r>
      <w:r w:rsidR="00526738" w:rsidRPr="00CC7D9D">
        <w:rPr>
          <w:rFonts w:ascii="宋体" w:hAnsi="宋体" w:hint="eastAsia"/>
          <w:b/>
        </w:rPr>
        <w:t>基金托管人对基金管理人运作基金进行监督的方法和程序</w:t>
      </w:r>
    </w:p>
    <w:p w14:paraId="719CF280" w14:textId="73AF22C1" w:rsidR="00526738" w:rsidRPr="00526738" w:rsidRDefault="0072520F" w:rsidP="00526738">
      <w:pPr>
        <w:adjustRightInd w:val="0"/>
        <w:snapToGrid w:val="0"/>
        <w:ind w:firstLineChars="200" w:firstLine="480"/>
        <w:rPr>
          <w:rFonts w:ascii="宋体" w:hAnsi="宋体"/>
        </w:rPr>
      </w:pPr>
      <w:r>
        <w:rPr>
          <w:rFonts w:ascii="宋体" w:hAnsi="宋体" w:hint="eastAsia"/>
        </w:rPr>
        <w:t>1、</w:t>
      </w:r>
      <w:r w:rsidR="00526738" w:rsidRPr="00526738">
        <w:rPr>
          <w:rFonts w:ascii="宋体" w:hAnsi="宋体" w:hint="eastAsia"/>
        </w:rPr>
        <w:t>监督方法</w:t>
      </w:r>
    </w:p>
    <w:p w14:paraId="2D1015B6" w14:textId="77777777"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D1D9F3D" w14:textId="20D52A12" w:rsidR="00526738" w:rsidRPr="00526738" w:rsidRDefault="0072520F" w:rsidP="00526738">
      <w:pPr>
        <w:adjustRightInd w:val="0"/>
        <w:snapToGrid w:val="0"/>
        <w:ind w:firstLineChars="200" w:firstLine="480"/>
        <w:rPr>
          <w:rFonts w:ascii="宋体" w:hAnsi="宋体"/>
        </w:rPr>
      </w:pPr>
      <w:r>
        <w:rPr>
          <w:rFonts w:ascii="宋体" w:hAnsi="宋体" w:hint="eastAsia"/>
        </w:rPr>
        <w:lastRenderedPageBreak/>
        <w:t>2、</w:t>
      </w:r>
      <w:r w:rsidR="00526738" w:rsidRPr="00526738">
        <w:rPr>
          <w:rFonts w:ascii="宋体" w:hAnsi="宋体" w:hint="eastAsia"/>
        </w:rPr>
        <w:t>监督流程</w:t>
      </w:r>
    </w:p>
    <w:p w14:paraId="5472C2DF" w14:textId="2CBBB401"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1</w:t>
      </w:r>
      <w:r w:rsidR="0072520F">
        <w:rPr>
          <w:rFonts w:ascii="宋体" w:hAnsi="宋体" w:hint="eastAsia"/>
        </w:rPr>
        <w:t>）</w:t>
      </w:r>
      <w:r w:rsidRPr="00526738">
        <w:rPr>
          <w:rFonts w:ascii="宋体" w:hAnsi="宋体" w:hint="eastAsia"/>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51AACB70" w14:textId="37F55E6F" w:rsidR="00526738" w:rsidRPr="00526738" w:rsidRDefault="00526738" w:rsidP="00526738">
      <w:pPr>
        <w:adjustRightInd w:val="0"/>
        <w:snapToGrid w:val="0"/>
        <w:ind w:firstLineChars="200" w:firstLine="480"/>
        <w:rPr>
          <w:rFonts w:ascii="宋体" w:hAnsi="宋体"/>
        </w:rPr>
      </w:pPr>
      <w:r w:rsidRPr="00526738">
        <w:rPr>
          <w:rFonts w:ascii="宋体" w:hAnsi="宋体" w:hint="eastAsia"/>
        </w:rPr>
        <w:t>2</w:t>
      </w:r>
      <w:r w:rsidR="0072520F">
        <w:rPr>
          <w:rFonts w:ascii="宋体" w:hAnsi="宋体" w:hint="eastAsia"/>
        </w:rPr>
        <w:t>）</w:t>
      </w:r>
      <w:r w:rsidRPr="00526738">
        <w:rPr>
          <w:rFonts w:ascii="宋体" w:hAnsi="宋体" w:hint="eastAsia"/>
        </w:rPr>
        <w:t>收到基金管理人的划款指令后，对指令要素等内容进行核查。</w:t>
      </w:r>
    </w:p>
    <w:p w14:paraId="204B6D25" w14:textId="5B349A85" w:rsidR="00526738" w:rsidRPr="00526738" w:rsidRDefault="0072520F" w:rsidP="00526738">
      <w:pPr>
        <w:adjustRightInd w:val="0"/>
        <w:snapToGrid w:val="0"/>
        <w:ind w:firstLineChars="200" w:firstLine="480"/>
        <w:rPr>
          <w:rFonts w:ascii="宋体" w:hAnsi="宋体"/>
        </w:rPr>
      </w:pPr>
      <w:r>
        <w:rPr>
          <w:rFonts w:ascii="宋体" w:hAnsi="宋体"/>
        </w:rPr>
        <w:t>3</w:t>
      </w:r>
      <w:r>
        <w:rPr>
          <w:rFonts w:ascii="宋体" w:hAnsi="宋体" w:hint="eastAsia"/>
        </w:rPr>
        <w:t>）</w:t>
      </w:r>
      <w:r w:rsidR="00526738" w:rsidRPr="00526738">
        <w:rPr>
          <w:rFonts w:ascii="宋体" w:hAnsi="宋体" w:hint="eastAsia"/>
        </w:rPr>
        <w:t>根据基金投资运作监督情况，定期编写基金投资运作监督报告，对各基金投资运作的合法合</w:t>
      </w:r>
      <w:proofErr w:type="gramStart"/>
      <w:r w:rsidR="00526738" w:rsidRPr="00526738">
        <w:rPr>
          <w:rFonts w:ascii="宋体" w:hAnsi="宋体" w:hint="eastAsia"/>
        </w:rPr>
        <w:t>规</w:t>
      </w:r>
      <w:proofErr w:type="gramEnd"/>
      <w:r w:rsidR="00526738" w:rsidRPr="00526738">
        <w:rPr>
          <w:rFonts w:ascii="宋体" w:hAnsi="宋体" w:hint="eastAsia"/>
        </w:rPr>
        <w:t>性和投资独立性等方面进行评价，报送中国证监会。</w:t>
      </w:r>
    </w:p>
    <w:p w14:paraId="666ED727" w14:textId="0C18C420" w:rsidR="00C92FC0" w:rsidRPr="00BA2967" w:rsidRDefault="00526738" w:rsidP="00526738">
      <w:pPr>
        <w:adjustRightInd w:val="0"/>
        <w:snapToGrid w:val="0"/>
        <w:ind w:firstLineChars="200" w:firstLine="480"/>
        <w:rPr>
          <w:rFonts w:ascii="宋体" w:hAnsi="宋体"/>
        </w:rPr>
      </w:pPr>
      <w:r w:rsidRPr="00526738">
        <w:rPr>
          <w:rFonts w:ascii="宋体" w:hAnsi="宋体" w:hint="eastAsia"/>
        </w:rPr>
        <w:t>4</w:t>
      </w:r>
      <w:r w:rsidR="0072520F">
        <w:rPr>
          <w:rFonts w:ascii="宋体" w:hAnsi="宋体" w:hint="eastAsia"/>
        </w:rPr>
        <w:t>）</w:t>
      </w:r>
      <w:r w:rsidRPr="00526738">
        <w:rPr>
          <w:rFonts w:ascii="宋体" w:hAnsi="宋体" w:hint="eastAsia"/>
        </w:rPr>
        <w:t>通过技术或非技术手段发现基金涉嫌违规交易，电话或书面要求基金管理人进行解释或举证，并及时报告中国证监会。</w:t>
      </w:r>
    </w:p>
    <w:p w14:paraId="4540F3BF" w14:textId="77777777"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3" w:name="_Toc109537383"/>
      <w:r w:rsidRPr="00691E80">
        <w:rPr>
          <w:rFonts w:ascii="宋体" w:hAnsi="宋体"/>
          <w:b/>
          <w:kern w:val="0"/>
          <w:sz w:val="30"/>
        </w:rPr>
        <w:br w:type="page"/>
      </w:r>
      <w:bookmarkStart w:id="14" w:name="_Toc441509873"/>
      <w:r w:rsidRPr="00691E80">
        <w:rPr>
          <w:rFonts w:ascii="宋体" w:hAnsi="宋体" w:hint="eastAsia"/>
          <w:b/>
          <w:kern w:val="0"/>
          <w:sz w:val="30"/>
        </w:rPr>
        <w:lastRenderedPageBreak/>
        <w:t>五、相关服务机构</w:t>
      </w:r>
      <w:bookmarkEnd w:id="13"/>
      <w:bookmarkEnd w:id="14"/>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596307B2"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4E52D9" w:rsidRPr="008F4FDC">
        <w:rPr>
          <w:rFonts w:hAnsi="宋体" w:hint="eastAsia"/>
          <w:kern w:val="0"/>
        </w:rPr>
        <w:t>（网站及手机</w:t>
      </w:r>
      <w:r w:rsidR="004E52D9" w:rsidRPr="008F4FDC">
        <w:rPr>
          <w:rFonts w:hAnsi="宋体" w:hint="eastAsia"/>
          <w:kern w:val="0"/>
        </w:rPr>
        <w:t>APP</w:t>
      </w:r>
      <w:r w:rsidR="004E52D9" w:rsidRPr="008F4FDC">
        <w:rPr>
          <w:rFonts w:hAnsi="宋体" w:hint="eastAsia"/>
          <w:kern w:val="0"/>
        </w:rPr>
        <w:t>，下同）</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77777777" w:rsidR="00AE7CCF" w:rsidRPr="00EB07BC" w:rsidRDefault="00691E80" w:rsidP="00AE7CCF">
      <w:pPr>
        <w:adjustRightInd w:val="0"/>
        <w:snapToGrid w:val="0"/>
        <w:ind w:firstLineChars="200" w:firstLine="480"/>
        <w:rPr>
          <w:szCs w:val="24"/>
        </w:rPr>
      </w:pPr>
      <w:r w:rsidRPr="00691E80">
        <w:rPr>
          <w:rFonts w:hAnsi="宋体"/>
          <w:szCs w:val="24"/>
        </w:rPr>
        <w:t>住所：上海市浦东新区银城中路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77777777" w:rsidR="00AE7CCF" w:rsidRPr="00EB07BC" w:rsidRDefault="00691E80" w:rsidP="00AE7CCF">
      <w:pPr>
        <w:adjustRightInd w:val="0"/>
        <w:snapToGrid w:val="0"/>
        <w:ind w:firstLineChars="200" w:firstLine="480"/>
        <w:rPr>
          <w:szCs w:val="24"/>
        </w:rPr>
      </w:pPr>
      <w:r w:rsidRPr="00691E80">
        <w:rPr>
          <w:rFonts w:hAnsi="宋体"/>
          <w:szCs w:val="24"/>
        </w:rPr>
        <w:t>法定代表人：</w:t>
      </w:r>
      <w:r w:rsidR="00A94109" w:rsidRPr="008D315D">
        <w:rPr>
          <w:rFonts w:hint="eastAsia"/>
        </w:rPr>
        <w:t>于亚利</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7777777"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r>
        <w:rPr>
          <w:rStyle w:val="a6"/>
          <w:rFonts w:hint="eastAsia"/>
          <w:color w:val="auto"/>
          <w:szCs w:val="24"/>
          <w:u w:val="none"/>
        </w:rPr>
        <w:t>，</w:t>
      </w:r>
      <w:r>
        <w:rPr>
          <w:rStyle w:val="a6"/>
          <w:color w:val="auto"/>
          <w:szCs w:val="24"/>
          <w:u w:val="none"/>
        </w:rPr>
        <w:t>www.bocomschroder.com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77777777"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rsidP="007B5C2F">
      <w:pPr>
        <w:adjustRightInd w:val="0"/>
        <w:snapToGrid w:val="0"/>
        <w:ind w:firstLine="420"/>
        <w:rPr>
          <w:rFonts w:hAnsi="宋体"/>
          <w:kern w:val="0"/>
        </w:rPr>
      </w:pPr>
      <w:r w:rsidRPr="00761872">
        <w:rPr>
          <w:rFonts w:hAnsi="宋体"/>
          <w:kern w:val="0"/>
        </w:rPr>
        <w:t>3</w:t>
      </w:r>
      <w:r w:rsidRPr="00761872">
        <w:rPr>
          <w:rFonts w:hAnsi="宋体" w:hint="eastAsia"/>
          <w:kern w:val="0"/>
        </w:rPr>
        <w:t>、除基金管理人之外的其他场外销售机构</w:t>
      </w:r>
      <w:r w:rsidR="00AE7CCF" w:rsidRPr="00761872">
        <w:rPr>
          <w:rFonts w:hAnsi="宋体"/>
          <w:kern w:val="0"/>
        </w:rPr>
        <w:t xml:space="preserve">  </w:t>
      </w:r>
      <w:r w:rsidRPr="00761872">
        <w:rPr>
          <w:rFonts w:hAnsi="宋体"/>
          <w:kern w:val="0"/>
        </w:rPr>
        <w:t xml:space="preserve">  </w:t>
      </w:r>
    </w:p>
    <w:p w14:paraId="499996E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w:t>
      </w:r>
      <w:r w:rsidRPr="00947362">
        <w:rPr>
          <w:rFonts w:hAnsi="宋体" w:hint="eastAsia"/>
          <w:kern w:val="0"/>
        </w:rPr>
        <w:t>）中国建设银行股份有限公司</w:t>
      </w:r>
      <w:r w:rsidRPr="00947362">
        <w:rPr>
          <w:rFonts w:hAnsi="宋体" w:hint="eastAsia"/>
          <w:kern w:val="0"/>
        </w:rPr>
        <w:t xml:space="preserve"> </w:t>
      </w:r>
    </w:p>
    <w:p w14:paraId="243EA6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住所：北京市西城区金融大街</w:t>
      </w:r>
      <w:r w:rsidRPr="00947362">
        <w:rPr>
          <w:rFonts w:hAnsi="宋体" w:hint="eastAsia"/>
          <w:kern w:val="0"/>
        </w:rPr>
        <w:t>25</w:t>
      </w:r>
      <w:r w:rsidRPr="00947362">
        <w:rPr>
          <w:rFonts w:hAnsi="宋体" w:hint="eastAsia"/>
          <w:kern w:val="0"/>
        </w:rPr>
        <w:t>号</w:t>
      </w:r>
    </w:p>
    <w:p w14:paraId="12912D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办公地址：北京市西城区金融大街</w:t>
      </w:r>
      <w:r w:rsidRPr="00947362">
        <w:rPr>
          <w:rFonts w:hAnsi="宋体" w:hint="eastAsia"/>
          <w:kern w:val="0"/>
        </w:rPr>
        <w:t>25</w:t>
      </w:r>
      <w:r w:rsidRPr="00947362">
        <w:rPr>
          <w:rFonts w:hAnsi="宋体" w:hint="eastAsia"/>
          <w:kern w:val="0"/>
        </w:rPr>
        <w:t>号</w:t>
      </w:r>
    </w:p>
    <w:p w14:paraId="6689C3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法定代表人：田国立</w:t>
      </w:r>
    </w:p>
    <w:p w14:paraId="4E1B62A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电话：（</w:t>
      </w:r>
      <w:r w:rsidRPr="00947362">
        <w:rPr>
          <w:rFonts w:hAnsi="宋体" w:hint="eastAsia"/>
          <w:kern w:val="0"/>
        </w:rPr>
        <w:t>010</w:t>
      </w:r>
      <w:r w:rsidRPr="00947362">
        <w:rPr>
          <w:rFonts w:hAnsi="宋体" w:hint="eastAsia"/>
          <w:kern w:val="0"/>
        </w:rPr>
        <w:t>）</w:t>
      </w:r>
      <w:r w:rsidRPr="00947362">
        <w:rPr>
          <w:rFonts w:hAnsi="宋体" w:hint="eastAsia"/>
          <w:kern w:val="0"/>
        </w:rPr>
        <w:t>66275654</w:t>
      </w:r>
    </w:p>
    <w:p w14:paraId="0BA5492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66275654</w:t>
      </w:r>
    </w:p>
    <w:p w14:paraId="5EF47A3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95533</w:t>
      </w:r>
    </w:p>
    <w:p w14:paraId="6401856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www.ccb.com</w:t>
      </w:r>
    </w:p>
    <w:p w14:paraId="29673F5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w:t>
      </w:r>
      <w:r w:rsidRPr="00947362">
        <w:rPr>
          <w:rFonts w:hAnsi="宋体" w:hint="eastAsia"/>
          <w:kern w:val="0"/>
        </w:rPr>
        <w:t>）交通银行股份有限公司</w:t>
      </w:r>
      <w:r w:rsidRPr="00947362">
        <w:rPr>
          <w:rFonts w:hAnsi="宋体" w:hint="eastAsia"/>
          <w:kern w:val="0"/>
        </w:rPr>
        <w:t xml:space="preserve">  </w:t>
      </w:r>
    </w:p>
    <w:p w14:paraId="78F6E4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住所：上海市浦东新区银城中路</w:t>
      </w:r>
      <w:r w:rsidRPr="00947362">
        <w:rPr>
          <w:rFonts w:hAnsi="宋体" w:hint="eastAsia"/>
          <w:kern w:val="0"/>
        </w:rPr>
        <w:t>188</w:t>
      </w:r>
      <w:r w:rsidRPr="00947362">
        <w:rPr>
          <w:rFonts w:hAnsi="宋体" w:hint="eastAsia"/>
          <w:kern w:val="0"/>
        </w:rPr>
        <w:t>号</w:t>
      </w:r>
      <w:r w:rsidRPr="00947362">
        <w:rPr>
          <w:rFonts w:hAnsi="宋体" w:hint="eastAsia"/>
          <w:kern w:val="0"/>
        </w:rPr>
        <w:t xml:space="preserve"> </w:t>
      </w:r>
    </w:p>
    <w:p w14:paraId="32A9A75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办公地址：上海市浦东新区银城中路</w:t>
      </w:r>
      <w:r w:rsidRPr="00947362">
        <w:rPr>
          <w:rFonts w:hAnsi="宋体" w:hint="eastAsia"/>
          <w:kern w:val="0"/>
        </w:rPr>
        <w:t>188</w:t>
      </w:r>
      <w:r w:rsidRPr="00947362">
        <w:rPr>
          <w:rFonts w:hAnsi="宋体" w:hint="eastAsia"/>
          <w:kern w:val="0"/>
        </w:rPr>
        <w:t>号</w:t>
      </w:r>
    </w:p>
    <w:p w14:paraId="3184C8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法定代表人：牛锡明</w:t>
      </w:r>
    </w:p>
    <w:p w14:paraId="4E1D51F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 xml:space="preserve">58781234 </w:t>
      </w:r>
    </w:p>
    <w:p w14:paraId="55DF369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 xml:space="preserve">58408483 </w:t>
      </w:r>
    </w:p>
    <w:p w14:paraId="6F3E3D5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联系人：曹榕</w:t>
      </w:r>
    </w:p>
    <w:p w14:paraId="41C3D7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95559</w:t>
      </w:r>
    </w:p>
    <w:p w14:paraId="111F9F3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www.bankcomm.com</w:t>
      </w:r>
    </w:p>
    <w:p w14:paraId="052CDA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w:t>
      </w:r>
      <w:r w:rsidRPr="00947362">
        <w:rPr>
          <w:rFonts w:hAnsi="宋体" w:hint="eastAsia"/>
          <w:kern w:val="0"/>
        </w:rPr>
        <w:t>）招商银行股份有限公司</w:t>
      </w:r>
    </w:p>
    <w:p w14:paraId="24B7E35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住所：深圳市福田区深南大道</w:t>
      </w:r>
      <w:r w:rsidRPr="00947362">
        <w:rPr>
          <w:rFonts w:hAnsi="宋体" w:hint="eastAsia"/>
          <w:kern w:val="0"/>
        </w:rPr>
        <w:t>7088</w:t>
      </w:r>
      <w:r w:rsidRPr="00947362">
        <w:rPr>
          <w:rFonts w:hAnsi="宋体" w:hint="eastAsia"/>
          <w:kern w:val="0"/>
        </w:rPr>
        <w:t>号</w:t>
      </w:r>
    </w:p>
    <w:p w14:paraId="3D99A73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办公地址：深圳市福田区深南大道</w:t>
      </w:r>
      <w:r w:rsidRPr="00947362">
        <w:rPr>
          <w:rFonts w:hAnsi="宋体" w:hint="eastAsia"/>
          <w:kern w:val="0"/>
        </w:rPr>
        <w:t>7088</w:t>
      </w:r>
      <w:r w:rsidRPr="00947362">
        <w:rPr>
          <w:rFonts w:hAnsi="宋体" w:hint="eastAsia"/>
          <w:kern w:val="0"/>
        </w:rPr>
        <w:t>号</w:t>
      </w:r>
    </w:p>
    <w:p w14:paraId="4AB1F48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法定代表人：李建红</w:t>
      </w:r>
    </w:p>
    <w:p w14:paraId="27FEB45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83198888</w:t>
      </w:r>
    </w:p>
    <w:p w14:paraId="71582FA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83195109</w:t>
      </w:r>
    </w:p>
    <w:p w14:paraId="5F2954F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联系人：邓炯鹏</w:t>
      </w:r>
    </w:p>
    <w:p w14:paraId="4FAE4BA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95555</w:t>
      </w:r>
    </w:p>
    <w:p w14:paraId="6C98DBB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www.cmbchina.com</w:t>
      </w:r>
    </w:p>
    <w:p w14:paraId="3F3124F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w:t>
      </w:r>
      <w:r w:rsidRPr="00947362">
        <w:rPr>
          <w:rFonts w:hAnsi="宋体" w:hint="eastAsia"/>
          <w:kern w:val="0"/>
        </w:rPr>
        <w:t>）上海银行股份有限公司</w:t>
      </w:r>
    </w:p>
    <w:p w14:paraId="5B62ECF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住所：上海市银城中路</w:t>
      </w:r>
      <w:r w:rsidRPr="00947362">
        <w:rPr>
          <w:rFonts w:hAnsi="宋体" w:hint="eastAsia"/>
          <w:kern w:val="0"/>
        </w:rPr>
        <w:t>168</w:t>
      </w:r>
      <w:r w:rsidRPr="00947362">
        <w:rPr>
          <w:rFonts w:hAnsi="宋体" w:hint="eastAsia"/>
          <w:kern w:val="0"/>
        </w:rPr>
        <w:t>号</w:t>
      </w:r>
    </w:p>
    <w:p w14:paraId="7D29C18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办公地址：上海市银城中路</w:t>
      </w:r>
      <w:r w:rsidRPr="00947362">
        <w:rPr>
          <w:rFonts w:hAnsi="宋体" w:hint="eastAsia"/>
          <w:kern w:val="0"/>
        </w:rPr>
        <w:t>168</w:t>
      </w:r>
      <w:r w:rsidRPr="00947362">
        <w:rPr>
          <w:rFonts w:hAnsi="宋体" w:hint="eastAsia"/>
          <w:kern w:val="0"/>
        </w:rPr>
        <w:t>号</w:t>
      </w:r>
    </w:p>
    <w:p w14:paraId="45F162C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法定代表人：金煜</w:t>
      </w:r>
    </w:p>
    <w:p w14:paraId="5867624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68475888</w:t>
      </w:r>
    </w:p>
    <w:p w14:paraId="1133276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 xml:space="preserve">68476111 </w:t>
      </w:r>
    </w:p>
    <w:p w14:paraId="727B3E7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联系人：张萍</w:t>
      </w:r>
    </w:p>
    <w:p w14:paraId="7D17F68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021</w:t>
      </w:r>
      <w:r w:rsidRPr="00947362">
        <w:rPr>
          <w:rFonts w:hAnsi="宋体" w:hint="eastAsia"/>
          <w:kern w:val="0"/>
        </w:rPr>
        <w:t>）</w:t>
      </w:r>
      <w:r w:rsidRPr="00947362">
        <w:rPr>
          <w:rFonts w:hAnsi="宋体" w:hint="eastAsia"/>
          <w:kern w:val="0"/>
        </w:rPr>
        <w:t>962888</w:t>
      </w:r>
    </w:p>
    <w:p w14:paraId="1B58913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www.bankofshanghai.com</w:t>
      </w:r>
    </w:p>
    <w:p w14:paraId="2FC71F6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w:t>
      </w:r>
      <w:r w:rsidRPr="00947362">
        <w:rPr>
          <w:rFonts w:hAnsi="宋体" w:hint="eastAsia"/>
          <w:kern w:val="0"/>
        </w:rPr>
        <w:t>）江苏江南农村商业银行股份有限公司</w:t>
      </w:r>
    </w:p>
    <w:p w14:paraId="050B9B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住所：江苏省常州市和平中路</w:t>
      </w:r>
      <w:r w:rsidRPr="00947362">
        <w:rPr>
          <w:rFonts w:hAnsi="宋体" w:hint="eastAsia"/>
          <w:kern w:val="0"/>
        </w:rPr>
        <w:t>413</w:t>
      </w:r>
      <w:r w:rsidRPr="00947362">
        <w:rPr>
          <w:rFonts w:hAnsi="宋体" w:hint="eastAsia"/>
          <w:kern w:val="0"/>
        </w:rPr>
        <w:t>号</w:t>
      </w:r>
    </w:p>
    <w:p w14:paraId="2959D12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办公地址：江苏省常州市和平中路</w:t>
      </w:r>
      <w:r w:rsidRPr="00947362">
        <w:rPr>
          <w:rFonts w:hAnsi="宋体" w:hint="eastAsia"/>
          <w:kern w:val="0"/>
        </w:rPr>
        <w:t>413</w:t>
      </w:r>
      <w:r w:rsidRPr="00947362">
        <w:rPr>
          <w:rFonts w:hAnsi="宋体" w:hint="eastAsia"/>
          <w:kern w:val="0"/>
        </w:rPr>
        <w:t>号</w:t>
      </w:r>
    </w:p>
    <w:p w14:paraId="75BA63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法定代表人：陆向阳</w:t>
      </w:r>
    </w:p>
    <w:p w14:paraId="0A9AED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0519-80585939</w:t>
      </w:r>
    </w:p>
    <w:p w14:paraId="7492521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0519-89995170</w:t>
      </w:r>
    </w:p>
    <w:p w14:paraId="2C636B9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联系人：蒋姣</w:t>
      </w:r>
    </w:p>
    <w:p w14:paraId="7D23147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96005</w:t>
      </w:r>
    </w:p>
    <w:p w14:paraId="45D4CAD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http://www.jnbank.com.cn</w:t>
      </w:r>
    </w:p>
    <w:p w14:paraId="0F7630D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w:t>
      </w:r>
      <w:r w:rsidRPr="00947362">
        <w:rPr>
          <w:rFonts w:hAnsi="宋体" w:hint="eastAsia"/>
          <w:kern w:val="0"/>
        </w:rPr>
        <w:t>）东莞农村商业银行股份有限公司</w:t>
      </w:r>
    </w:p>
    <w:p w14:paraId="443B50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住所：东莞市东城区鸿福东路</w:t>
      </w:r>
      <w:r w:rsidRPr="00947362">
        <w:rPr>
          <w:rFonts w:hAnsi="宋体" w:hint="eastAsia"/>
          <w:kern w:val="0"/>
        </w:rPr>
        <w:t>2</w:t>
      </w:r>
      <w:r w:rsidRPr="00947362">
        <w:rPr>
          <w:rFonts w:hAnsi="宋体" w:hint="eastAsia"/>
          <w:kern w:val="0"/>
        </w:rPr>
        <w:t>号</w:t>
      </w:r>
      <w:r w:rsidRPr="00947362">
        <w:rPr>
          <w:rFonts w:hAnsi="宋体" w:hint="eastAsia"/>
          <w:kern w:val="0"/>
        </w:rPr>
        <w:t xml:space="preserve"> </w:t>
      </w:r>
    </w:p>
    <w:p w14:paraId="328AA1D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办公地址：东莞市东城区鸿福东路</w:t>
      </w:r>
      <w:r w:rsidRPr="00947362">
        <w:rPr>
          <w:rFonts w:hAnsi="宋体" w:hint="eastAsia"/>
          <w:kern w:val="0"/>
        </w:rPr>
        <w:t>2</w:t>
      </w:r>
      <w:r w:rsidRPr="00947362">
        <w:rPr>
          <w:rFonts w:hAnsi="宋体" w:hint="eastAsia"/>
          <w:kern w:val="0"/>
        </w:rPr>
        <w:t>号</w:t>
      </w:r>
    </w:p>
    <w:p w14:paraId="0B6FD9A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法定代表人：王耀球</w:t>
      </w:r>
    </w:p>
    <w:p w14:paraId="5CFD8AA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0769</w:t>
      </w:r>
      <w:r w:rsidRPr="00947362">
        <w:rPr>
          <w:rFonts w:hAnsi="宋体" w:hint="eastAsia"/>
          <w:kern w:val="0"/>
        </w:rPr>
        <w:t>）</w:t>
      </w:r>
      <w:r w:rsidRPr="00947362">
        <w:rPr>
          <w:rFonts w:hAnsi="宋体" w:hint="eastAsia"/>
          <w:kern w:val="0"/>
        </w:rPr>
        <w:t>22866254</w:t>
      </w:r>
    </w:p>
    <w:p w14:paraId="05BCD7E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0769</w:t>
      </w:r>
      <w:r w:rsidRPr="00947362">
        <w:rPr>
          <w:rFonts w:hAnsi="宋体" w:hint="eastAsia"/>
          <w:kern w:val="0"/>
        </w:rPr>
        <w:t>）</w:t>
      </w:r>
      <w:r w:rsidRPr="00947362">
        <w:rPr>
          <w:rFonts w:hAnsi="宋体" w:hint="eastAsia"/>
          <w:kern w:val="0"/>
        </w:rPr>
        <w:t>22866282</w:t>
      </w:r>
    </w:p>
    <w:p w14:paraId="38B2707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联系人：林培珊</w:t>
      </w:r>
      <w:r w:rsidRPr="00947362">
        <w:rPr>
          <w:rFonts w:hAnsi="宋体" w:hint="eastAsia"/>
          <w:kern w:val="0"/>
        </w:rPr>
        <w:t xml:space="preserve"> </w:t>
      </w:r>
    </w:p>
    <w:p w14:paraId="3092232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0769</w:t>
      </w:r>
      <w:r w:rsidRPr="00947362">
        <w:rPr>
          <w:rFonts w:hAnsi="宋体" w:hint="eastAsia"/>
          <w:kern w:val="0"/>
        </w:rPr>
        <w:t>）</w:t>
      </w:r>
      <w:r w:rsidRPr="00947362">
        <w:rPr>
          <w:rFonts w:hAnsi="宋体" w:hint="eastAsia"/>
          <w:kern w:val="0"/>
        </w:rPr>
        <w:t>961122</w:t>
      </w:r>
    </w:p>
    <w:p w14:paraId="715B94C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www.drcbank.com</w:t>
      </w:r>
    </w:p>
    <w:p w14:paraId="6166F7D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w:t>
      </w:r>
      <w:r w:rsidRPr="00947362">
        <w:rPr>
          <w:rFonts w:hAnsi="宋体" w:hint="eastAsia"/>
          <w:kern w:val="0"/>
        </w:rPr>
        <w:t>）光大证券股份有限公司</w:t>
      </w:r>
    </w:p>
    <w:p w14:paraId="464009B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住所：上海市静安区新闸路</w:t>
      </w:r>
      <w:r w:rsidRPr="00947362">
        <w:rPr>
          <w:rFonts w:hAnsi="宋体" w:hint="eastAsia"/>
          <w:kern w:val="0"/>
        </w:rPr>
        <w:t>1508</w:t>
      </w:r>
      <w:r w:rsidRPr="00947362">
        <w:rPr>
          <w:rFonts w:hAnsi="宋体" w:hint="eastAsia"/>
          <w:kern w:val="0"/>
        </w:rPr>
        <w:t>号</w:t>
      </w:r>
    </w:p>
    <w:p w14:paraId="21C28EC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办公地址：上海市静安区新闸路</w:t>
      </w:r>
      <w:r w:rsidRPr="00947362">
        <w:rPr>
          <w:rFonts w:hAnsi="宋体" w:hint="eastAsia"/>
          <w:kern w:val="0"/>
        </w:rPr>
        <w:t>1508</w:t>
      </w:r>
      <w:r w:rsidRPr="00947362">
        <w:rPr>
          <w:rFonts w:hAnsi="宋体" w:hint="eastAsia"/>
          <w:kern w:val="0"/>
        </w:rPr>
        <w:t>号</w:t>
      </w:r>
    </w:p>
    <w:p w14:paraId="3FECFA9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法定代表人：薛峰</w:t>
      </w:r>
    </w:p>
    <w:p w14:paraId="0156E5A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22169999</w:t>
      </w:r>
    </w:p>
    <w:p w14:paraId="7DB3F26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22169134</w:t>
      </w:r>
    </w:p>
    <w:p w14:paraId="7B66697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联系人：刘晨</w:t>
      </w:r>
    </w:p>
    <w:p w14:paraId="22E9447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客户服务电话：</w:t>
      </w:r>
      <w:r w:rsidRPr="00947362">
        <w:rPr>
          <w:rFonts w:hAnsi="宋体" w:hint="eastAsia"/>
          <w:kern w:val="0"/>
        </w:rPr>
        <w:t xml:space="preserve"> 10108998</w:t>
      </w:r>
    </w:p>
    <w:p w14:paraId="69F4464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www.ebscn.com</w:t>
      </w:r>
    </w:p>
    <w:p w14:paraId="5B39ACD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8</w:t>
      </w:r>
      <w:r w:rsidRPr="00947362">
        <w:rPr>
          <w:rFonts w:hAnsi="宋体" w:hint="eastAsia"/>
          <w:kern w:val="0"/>
        </w:rPr>
        <w:t>）平安证券股份有限公司</w:t>
      </w:r>
    </w:p>
    <w:p w14:paraId="4EA9C9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住所：深圳市福田区金田路大中华国际交易广场裙楼</w:t>
      </w:r>
      <w:r w:rsidRPr="00947362">
        <w:rPr>
          <w:rFonts w:hAnsi="宋体" w:hint="eastAsia"/>
          <w:kern w:val="0"/>
        </w:rPr>
        <w:t>8</w:t>
      </w:r>
      <w:r w:rsidRPr="00947362">
        <w:rPr>
          <w:rFonts w:hAnsi="宋体" w:hint="eastAsia"/>
          <w:kern w:val="0"/>
        </w:rPr>
        <w:t>楼</w:t>
      </w:r>
    </w:p>
    <w:p w14:paraId="62B6ED1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办公地址：深圳市福田区金田路大中华国际交易广场裙楼</w:t>
      </w:r>
      <w:r w:rsidRPr="00947362">
        <w:rPr>
          <w:rFonts w:hAnsi="宋体" w:hint="eastAsia"/>
          <w:kern w:val="0"/>
        </w:rPr>
        <w:t>8</w:t>
      </w:r>
      <w:r w:rsidRPr="00947362">
        <w:rPr>
          <w:rFonts w:hAnsi="宋体" w:hint="eastAsia"/>
          <w:kern w:val="0"/>
        </w:rPr>
        <w:t>楼</w:t>
      </w:r>
      <w:r w:rsidRPr="00947362">
        <w:rPr>
          <w:rFonts w:hAnsi="宋体" w:hint="eastAsia"/>
          <w:kern w:val="0"/>
        </w:rPr>
        <w:t>(518048)</w:t>
      </w:r>
    </w:p>
    <w:p w14:paraId="1EB260B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法定代表人：杨宇翔</w:t>
      </w:r>
    </w:p>
    <w:p w14:paraId="3C34889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22627802</w:t>
      </w:r>
    </w:p>
    <w:p w14:paraId="466919B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82400862</w:t>
      </w:r>
    </w:p>
    <w:p w14:paraId="490B796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联系人：郑舒丽</w:t>
      </w:r>
    </w:p>
    <w:p w14:paraId="583D906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95511-8</w:t>
      </w:r>
    </w:p>
    <w:p w14:paraId="4CD8ADE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www.pingan.com</w:t>
      </w:r>
    </w:p>
    <w:p w14:paraId="2F9480D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9</w:t>
      </w:r>
      <w:r w:rsidRPr="00947362">
        <w:rPr>
          <w:rFonts w:hAnsi="宋体" w:hint="eastAsia"/>
          <w:kern w:val="0"/>
        </w:rPr>
        <w:t>）中信建投证券股份有限公司</w:t>
      </w:r>
    </w:p>
    <w:p w14:paraId="6F20611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住所：北京市朝阳区安立路</w:t>
      </w:r>
      <w:r w:rsidRPr="00947362">
        <w:rPr>
          <w:rFonts w:hAnsi="宋体" w:hint="eastAsia"/>
          <w:kern w:val="0"/>
        </w:rPr>
        <w:t>66</w:t>
      </w:r>
      <w:r w:rsidRPr="00947362">
        <w:rPr>
          <w:rFonts w:hAnsi="宋体" w:hint="eastAsia"/>
          <w:kern w:val="0"/>
        </w:rPr>
        <w:t>号</w:t>
      </w:r>
      <w:r w:rsidRPr="00947362">
        <w:rPr>
          <w:rFonts w:hAnsi="宋体" w:hint="eastAsia"/>
          <w:kern w:val="0"/>
        </w:rPr>
        <w:t>4</w:t>
      </w:r>
      <w:r w:rsidRPr="00947362">
        <w:rPr>
          <w:rFonts w:hAnsi="宋体" w:hint="eastAsia"/>
          <w:kern w:val="0"/>
        </w:rPr>
        <w:t>号楼</w:t>
      </w:r>
    </w:p>
    <w:p w14:paraId="483ABD0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办公地址：北京市朝阳门内大街</w:t>
      </w:r>
      <w:r w:rsidRPr="00947362">
        <w:rPr>
          <w:rFonts w:hAnsi="宋体" w:hint="eastAsia"/>
          <w:kern w:val="0"/>
        </w:rPr>
        <w:t>188</w:t>
      </w:r>
      <w:r w:rsidRPr="00947362">
        <w:rPr>
          <w:rFonts w:hAnsi="宋体" w:hint="eastAsia"/>
          <w:kern w:val="0"/>
        </w:rPr>
        <w:t>号</w:t>
      </w:r>
    </w:p>
    <w:p w14:paraId="107181A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法定代表人：王常青</w:t>
      </w:r>
    </w:p>
    <w:p w14:paraId="6D8745D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 xml:space="preserve">85130588 </w:t>
      </w:r>
    </w:p>
    <w:p w14:paraId="798F646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 xml:space="preserve">65182261 </w:t>
      </w:r>
    </w:p>
    <w:p w14:paraId="0D0CBEA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联系人：魏明</w:t>
      </w:r>
      <w:r w:rsidRPr="00947362">
        <w:rPr>
          <w:rFonts w:hAnsi="宋体" w:hint="eastAsia"/>
          <w:kern w:val="0"/>
        </w:rPr>
        <w:t xml:space="preserve"> </w:t>
      </w:r>
    </w:p>
    <w:p w14:paraId="3CFA0B4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4008-888-108</w:t>
      </w:r>
    </w:p>
    <w:p w14:paraId="5F8F154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www.csc108.com</w:t>
      </w:r>
    </w:p>
    <w:p w14:paraId="0F3136D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10</w:t>
      </w:r>
      <w:r w:rsidRPr="00947362">
        <w:rPr>
          <w:rFonts w:hAnsi="宋体" w:hint="eastAsia"/>
          <w:kern w:val="0"/>
        </w:rPr>
        <w:t>）中国银河证券股份有限公司</w:t>
      </w:r>
    </w:p>
    <w:p w14:paraId="6E129AD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住所：北京市西城区金融大街</w:t>
      </w:r>
      <w:r w:rsidRPr="00947362">
        <w:rPr>
          <w:rFonts w:hAnsi="宋体" w:hint="eastAsia"/>
          <w:kern w:val="0"/>
        </w:rPr>
        <w:t>35</w:t>
      </w:r>
      <w:r w:rsidRPr="00947362">
        <w:rPr>
          <w:rFonts w:hAnsi="宋体" w:hint="eastAsia"/>
          <w:kern w:val="0"/>
        </w:rPr>
        <w:t>号国际企业大厦</w:t>
      </w:r>
      <w:r w:rsidRPr="00947362">
        <w:rPr>
          <w:rFonts w:hAnsi="宋体" w:hint="eastAsia"/>
          <w:kern w:val="0"/>
        </w:rPr>
        <w:t>C</w:t>
      </w:r>
      <w:r w:rsidRPr="00947362">
        <w:rPr>
          <w:rFonts w:hAnsi="宋体" w:hint="eastAsia"/>
          <w:kern w:val="0"/>
        </w:rPr>
        <w:t>座</w:t>
      </w:r>
    </w:p>
    <w:p w14:paraId="5ACB332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办公地址：北京市西城区金融大街</w:t>
      </w:r>
      <w:r w:rsidRPr="00947362">
        <w:rPr>
          <w:rFonts w:hAnsi="宋体" w:hint="eastAsia"/>
          <w:kern w:val="0"/>
        </w:rPr>
        <w:t>35</w:t>
      </w:r>
      <w:r w:rsidRPr="00947362">
        <w:rPr>
          <w:rFonts w:hAnsi="宋体" w:hint="eastAsia"/>
          <w:kern w:val="0"/>
        </w:rPr>
        <w:t>号国际企业大厦</w:t>
      </w:r>
      <w:r w:rsidRPr="00947362">
        <w:rPr>
          <w:rFonts w:hAnsi="宋体" w:hint="eastAsia"/>
          <w:kern w:val="0"/>
        </w:rPr>
        <w:t>C</w:t>
      </w:r>
      <w:r w:rsidRPr="00947362">
        <w:rPr>
          <w:rFonts w:hAnsi="宋体" w:hint="eastAsia"/>
          <w:kern w:val="0"/>
        </w:rPr>
        <w:t>座</w:t>
      </w:r>
    </w:p>
    <w:p w14:paraId="40761B3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法定代表人：陈有安</w:t>
      </w:r>
    </w:p>
    <w:p w14:paraId="0DFDC6E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66568292</w:t>
      </w:r>
    </w:p>
    <w:p w14:paraId="5BC328F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联系人：邓颜</w:t>
      </w:r>
    </w:p>
    <w:p w14:paraId="690737F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400-888-8888</w:t>
      </w:r>
    </w:p>
    <w:p w14:paraId="54F9D27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www.chinastock.com.cn </w:t>
      </w:r>
    </w:p>
    <w:p w14:paraId="0F0C2F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w:t>
      </w:r>
      <w:r w:rsidRPr="00947362">
        <w:rPr>
          <w:rFonts w:hAnsi="宋体" w:hint="eastAsia"/>
          <w:kern w:val="0"/>
        </w:rPr>
        <w:t>11</w:t>
      </w:r>
      <w:r w:rsidRPr="00947362">
        <w:rPr>
          <w:rFonts w:hAnsi="宋体" w:hint="eastAsia"/>
          <w:kern w:val="0"/>
        </w:rPr>
        <w:t>）兴业证券股份有限公司</w:t>
      </w:r>
    </w:p>
    <w:p w14:paraId="61777BF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住所：福州市湖东路</w:t>
      </w:r>
      <w:r w:rsidRPr="00947362">
        <w:rPr>
          <w:rFonts w:hAnsi="宋体" w:hint="eastAsia"/>
          <w:kern w:val="0"/>
        </w:rPr>
        <w:t>268</w:t>
      </w:r>
      <w:r w:rsidRPr="00947362">
        <w:rPr>
          <w:rFonts w:hAnsi="宋体" w:hint="eastAsia"/>
          <w:kern w:val="0"/>
        </w:rPr>
        <w:t>号</w:t>
      </w:r>
    </w:p>
    <w:p w14:paraId="3FDBA12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办公地址：上海市浦东新区长柳路</w:t>
      </w:r>
      <w:r w:rsidRPr="00947362">
        <w:rPr>
          <w:rFonts w:hAnsi="宋体" w:hint="eastAsia"/>
          <w:kern w:val="0"/>
        </w:rPr>
        <w:t>36</w:t>
      </w:r>
      <w:r w:rsidRPr="00947362">
        <w:rPr>
          <w:rFonts w:hAnsi="宋体" w:hint="eastAsia"/>
          <w:kern w:val="0"/>
        </w:rPr>
        <w:t>号</w:t>
      </w:r>
    </w:p>
    <w:p w14:paraId="67C30B2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法定代表人：杨华辉</w:t>
      </w:r>
    </w:p>
    <w:p w14:paraId="408F757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 xml:space="preserve"> 021-38565547</w:t>
      </w:r>
    </w:p>
    <w:p w14:paraId="5A99323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联系人：乔琳雪</w:t>
      </w:r>
    </w:p>
    <w:p w14:paraId="42282A5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www.xyzq.com.cn</w:t>
      </w:r>
    </w:p>
    <w:p w14:paraId="19EE2F7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 xml:space="preserve">95562 </w:t>
      </w:r>
    </w:p>
    <w:p w14:paraId="619ECCF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12</w:t>
      </w:r>
      <w:r w:rsidRPr="00947362">
        <w:rPr>
          <w:rFonts w:hAnsi="宋体" w:hint="eastAsia"/>
          <w:kern w:val="0"/>
        </w:rPr>
        <w:t>）中信证券股份有限公司</w:t>
      </w:r>
    </w:p>
    <w:p w14:paraId="242A853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住所：深圳市深南大道</w:t>
      </w:r>
      <w:r w:rsidRPr="00947362">
        <w:rPr>
          <w:rFonts w:hAnsi="宋体" w:hint="eastAsia"/>
          <w:kern w:val="0"/>
        </w:rPr>
        <w:t>7088</w:t>
      </w:r>
      <w:r w:rsidRPr="00947362">
        <w:rPr>
          <w:rFonts w:hAnsi="宋体" w:hint="eastAsia"/>
          <w:kern w:val="0"/>
        </w:rPr>
        <w:t>号招商银行大厦</w:t>
      </w:r>
      <w:r w:rsidRPr="00947362">
        <w:rPr>
          <w:rFonts w:hAnsi="宋体" w:hint="eastAsia"/>
          <w:kern w:val="0"/>
        </w:rPr>
        <w:t>A</w:t>
      </w:r>
      <w:r w:rsidRPr="00947362">
        <w:rPr>
          <w:rFonts w:hAnsi="宋体" w:hint="eastAsia"/>
          <w:kern w:val="0"/>
        </w:rPr>
        <w:t>层</w:t>
      </w:r>
    </w:p>
    <w:p w14:paraId="0E4636A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办公地址：北京市朝阳区亮马桥路</w:t>
      </w:r>
      <w:r w:rsidRPr="00947362">
        <w:rPr>
          <w:rFonts w:hAnsi="宋体" w:hint="eastAsia"/>
          <w:kern w:val="0"/>
        </w:rPr>
        <w:t>48</w:t>
      </w:r>
      <w:r w:rsidRPr="00947362">
        <w:rPr>
          <w:rFonts w:hAnsi="宋体" w:hint="eastAsia"/>
          <w:kern w:val="0"/>
        </w:rPr>
        <w:t>号中信证券大厦</w:t>
      </w:r>
    </w:p>
    <w:p w14:paraId="36AB4EB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法定代表人：王东明</w:t>
      </w:r>
    </w:p>
    <w:p w14:paraId="64F7256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60838888</w:t>
      </w:r>
    </w:p>
    <w:p w14:paraId="7862F4B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60833739</w:t>
      </w:r>
    </w:p>
    <w:p w14:paraId="075262C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联系人：陈忠</w:t>
      </w:r>
    </w:p>
    <w:p w14:paraId="7EA4278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95558</w:t>
      </w:r>
    </w:p>
    <w:p w14:paraId="7A8E8C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www.cs.ecitic.com</w:t>
      </w:r>
    </w:p>
    <w:p w14:paraId="49BBF4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13</w:t>
      </w:r>
      <w:r w:rsidRPr="00947362">
        <w:rPr>
          <w:rFonts w:hAnsi="宋体" w:hint="eastAsia"/>
          <w:kern w:val="0"/>
        </w:rPr>
        <w:t>）申万宏源证券有限公司</w:t>
      </w:r>
    </w:p>
    <w:p w14:paraId="4A99175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住所：上海市徐汇区长乐路</w:t>
      </w:r>
      <w:r w:rsidRPr="00947362">
        <w:rPr>
          <w:rFonts w:hAnsi="宋体" w:hint="eastAsia"/>
          <w:kern w:val="0"/>
        </w:rPr>
        <w:t>989</w:t>
      </w:r>
      <w:r w:rsidRPr="00947362">
        <w:rPr>
          <w:rFonts w:hAnsi="宋体" w:hint="eastAsia"/>
          <w:kern w:val="0"/>
        </w:rPr>
        <w:t>号世纪商贸广场</w:t>
      </w:r>
      <w:r w:rsidRPr="00947362">
        <w:rPr>
          <w:rFonts w:hAnsi="宋体" w:hint="eastAsia"/>
          <w:kern w:val="0"/>
        </w:rPr>
        <w:t>45</w:t>
      </w:r>
      <w:r w:rsidRPr="00947362">
        <w:rPr>
          <w:rFonts w:hAnsi="宋体" w:hint="eastAsia"/>
          <w:kern w:val="0"/>
        </w:rPr>
        <w:t>层</w:t>
      </w:r>
      <w:r w:rsidRPr="00947362">
        <w:rPr>
          <w:rFonts w:hAnsi="宋体" w:hint="eastAsia"/>
          <w:kern w:val="0"/>
        </w:rPr>
        <w:t xml:space="preserve"> </w:t>
      </w:r>
    </w:p>
    <w:p w14:paraId="6E21B38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办公地址：上海市徐汇区长乐路</w:t>
      </w:r>
      <w:r w:rsidRPr="00947362">
        <w:rPr>
          <w:rFonts w:hAnsi="宋体" w:hint="eastAsia"/>
          <w:kern w:val="0"/>
        </w:rPr>
        <w:t>989</w:t>
      </w:r>
      <w:r w:rsidRPr="00947362">
        <w:rPr>
          <w:rFonts w:hAnsi="宋体" w:hint="eastAsia"/>
          <w:kern w:val="0"/>
        </w:rPr>
        <w:t>号世纪商贸广场</w:t>
      </w:r>
      <w:r w:rsidRPr="00947362">
        <w:rPr>
          <w:rFonts w:hAnsi="宋体" w:hint="eastAsia"/>
          <w:kern w:val="0"/>
        </w:rPr>
        <w:t>45</w:t>
      </w:r>
      <w:r w:rsidRPr="00947362">
        <w:rPr>
          <w:rFonts w:hAnsi="宋体" w:hint="eastAsia"/>
          <w:kern w:val="0"/>
        </w:rPr>
        <w:t>层</w:t>
      </w:r>
    </w:p>
    <w:p w14:paraId="1DF242F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法定代表人：李梅</w:t>
      </w:r>
    </w:p>
    <w:p w14:paraId="71FF418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33389888</w:t>
      </w:r>
    </w:p>
    <w:p w14:paraId="6883109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联系人：李清怡</w:t>
      </w:r>
    </w:p>
    <w:p w14:paraId="07217F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95523</w:t>
      </w:r>
      <w:r w:rsidRPr="00947362">
        <w:rPr>
          <w:rFonts w:hAnsi="宋体" w:hint="eastAsia"/>
          <w:kern w:val="0"/>
        </w:rPr>
        <w:t>或</w:t>
      </w:r>
      <w:r w:rsidRPr="00947362">
        <w:rPr>
          <w:rFonts w:hAnsi="宋体" w:hint="eastAsia"/>
          <w:kern w:val="0"/>
        </w:rPr>
        <w:t>4008895523</w:t>
      </w:r>
    </w:p>
    <w:p w14:paraId="2B214B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www.sywg.com</w:t>
      </w:r>
    </w:p>
    <w:p w14:paraId="375ACA2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14</w:t>
      </w:r>
      <w:r w:rsidRPr="00947362">
        <w:rPr>
          <w:rFonts w:hAnsi="宋体" w:hint="eastAsia"/>
          <w:kern w:val="0"/>
        </w:rPr>
        <w:t>）国都证券股份有限公司</w:t>
      </w:r>
    </w:p>
    <w:p w14:paraId="310A847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住所：北京市东城区东直门南大街</w:t>
      </w:r>
      <w:r w:rsidRPr="00947362">
        <w:rPr>
          <w:rFonts w:hAnsi="宋体" w:hint="eastAsia"/>
          <w:kern w:val="0"/>
        </w:rPr>
        <w:t>3</w:t>
      </w:r>
      <w:r w:rsidRPr="00947362">
        <w:rPr>
          <w:rFonts w:hAnsi="宋体" w:hint="eastAsia"/>
          <w:kern w:val="0"/>
        </w:rPr>
        <w:t>号国华投资大厦</w:t>
      </w:r>
      <w:r w:rsidRPr="00947362">
        <w:rPr>
          <w:rFonts w:hAnsi="宋体" w:hint="eastAsia"/>
          <w:kern w:val="0"/>
        </w:rPr>
        <w:t>9</w:t>
      </w:r>
      <w:r w:rsidRPr="00947362">
        <w:rPr>
          <w:rFonts w:hAnsi="宋体" w:hint="eastAsia"/>
          <w:kern w:val="0"/>
        </w:rPr>
        <w:t>层</w:t>
      </w:r>
      <w:r w:rsidRPr="00947362">
        <w:rPr>
          <w:rFonts w:hAnsi="宋体" w:hint="eastAsia"/>
          <w:kern w:val="0"/>
        </w:rPr>
        <w:t>10</w:t>
      </w:r>
      <w:r w:rsidRPr="00947362">
        <w:rPr>
          <w:rFonts w:hAnsi="宋体" w:hint="eastAsia"/>
          <w:kern w:val="0"/>
        </w:rPr>
        <w:t>层</w:t>
      </w:r>
    </w:p>
    <w:p w14:paraId="7B89004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办公地址：北京市东城区东直门南大街</w:t>
      </w:r>
      <w:r w:rsidRPr="00947362">
        <w:rPr>
          <w:rFonts w:hAnsi="宋体" w:hint="eastAsia"/>
          <w:kern w:val="0"/>
        </w:rPr>
        <w:t>3</w:t>
      </w:r>
      <w:r w:rsidRPr="00947362">
        <w:rPr>
          <w:rFonts w:hAnsi="宋体" w:hint="eastAsia"/>
          <w:kern w:val="0"/>
        </w:rPr>
        <w:t>号国华投资大厦</w:t>
      </w:r>
      <w:r w:rsidRPr="00947362">
        <w:rPr>
          <w:rFonts w:hAnsi="宋体" w:hint="eastAsia"/>
          <w:kern w:val="0"/>
        </w:rPr>
        <w:t>9</w:t>
      </w:r>
      <w:r w:rsidRPr="00947362">
        <w:rPr>
          <w:rFonts w:hAnsi="宋体" w:hint="eastAsia"/>
          <w:kern w:val="0"/>
        </w:rPr>
        <w:t>层</w:t>
      </w:r>
      <w:r w:rsidRPr="00947362">
        <w:rPr>
          <w:rFonts w:hAnsi="宋体" w:hint="eastAsia"/>
          <w:kern w:val="0"/>
        </w:rPr>
        <w:t>10</w:t>
      </w:r>
      <w:r w:rsidRPr="00947362">
        <w:rPr>
          <w:rFonts w:hAnsi="宋体" w:hint="eastAsia"/>
          <w:kern w:val="0"/>
        </w:rPr>
        <w:t>层</w:t>
      </w:r>
    </w:p>
    <w:p w14:paraId="51DC9A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法定代表人：王少华</w:t>
      </w:r>
    </w:p>
    <w:p w14:paraId="1719702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400-818-8118</w:t>
      </w:r>
    </w:p>
    <w:p w14:paraId="45EFF6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www.guodu.com</w:t>
      </w:r>
    </w:p>
    <w:p w14:paraId="21E1113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15</w:t>
      </w:r>
      <w:r w:rsidRPr="00947362">
        <w:rPr>
          <w:rFonts w:hAnsi="宋体" w:hint="eastAsia"/>
          <w:kern w:val="0"/>
        </w:rPr>
        <w:t>）中信证券（山东）有限责任公司</w:t>
      </w:r>
    </w:p>
    <w:p w14:paraId="525DE4B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住所：青岛市崂山区苗岭路</w:t>
      </w:r>
      <w:r w:rsidRPr="00947362">
        <w:rPr>
          <w:rFonts w:hAnsi="宋体" w:hint="eastAsia"/>
          <w:kern w:val="0"/>
        </w:rPr>
        <w:t>29</w:t>
      </w:r>
      <w:r w:rsidRPr="00947362">
        <w:rPr>
          <w:rFonts w:hAnsi="宋体" w:hint="eastAsia"/>
          <w:kern w:val="0"/>
        </w:rPr>
        <w:t>号澳柯玛大厦</w:t>
      </w:r>
      <w:r w:rsidRPr="00947362">
        <w:rPr>
          <w:rFonts w:hAnsi="宋体" w:hint="eastAsia"/>
          <w:kern w:val="0"/>
        </w:rPr>
        <w:t>15</w:t>
      </w:r>
      <w:r w:rsidRPr="00947362">
        <w:rPr>
          <w:rFonts w:hAnsi="宋体" w:hint="eastAsia"/>
          <w:kern w:val="0"/>
        </w:rPr>
        <w:t>层（</w:t>
      </w:r>
      <w:r w:rsidRPr="00947362">
        <w:rPr>
          <w:rFonts w:hAnsi="宋体" w:hint="eastAsia"/>
          <w:kern w:val="0"/>
        </w:rPr>
        <w:t>1507</w:t>
      </w:r>
      <w:r w:rsidRPr="00947362">
        <w:rPr>
          <w:rFonts w:hAnsi="宋体" w:hint="eastAsia"/>
          <w:kern w:val="0"/>
        </w:rPr>
        <w:t>－</w:t>
      </w:r>
      <w:r w:rsidRPr="00947362">
        <w:rPr>
          <w:rFonts w:hAnsi="宋体" w:hint="eastAsia"/>
          <w:kern w:val="0"/>
        </w:rPr>
        <w:t>1510</w:t>
      </w:r>
      <w:r w:rsidRPr="00947362">
        <w:rPr>
          <w:rFonts w:hAnsi="宋体" w:hint="eastAsia"/>
          <w:kern w:val="0"/>
        </w:rPr>
        <w:t>室）</w:t>
      </w:r>
    </w:p>
    <w:p w14:paraId="771B03E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办公地址：青岛市崂山区深圳路</w:t>
      </w:r>
      <w:r w:rsidRPr="00947362">
        <w:rPr>
          <w:rFonts w:hAnsi="宋体" w:hint="eastAsia"/>
          <w:kern w:val="0"/>
        </w:rPr>
        <w:t>222</w:t>
      </w:r>
      <w:r w:rsidRPr="00947362">
        <w:rPr>
          <w:rFonts w:hAnsi="宋体" w:hint="eastAsia"/>
          <w:kern w:val="0"/>
        </w:rPr>
        <w:t>号青岛国际金融广场</w:t>
      </w:r>
      <w:r w:rsidRPr="00947362">
        <w:rPr>
          <w:rFonts w:hAnsi="宋体" w:hint="eastAsia"/>
          <w:kern w:val="0"/>
        </w:rPr>
        <w:t>1</w:t>
      </w:r>
      <w:r w:rsidRPr="00947362">
        <w:rPr>
          <w:rFonts w:hAnsi="宋体" w:hint="eastAsia"/>
          <w:kern w:val="0"/>
        </w:rPr>
        <w:t>号楼第</w:t>
      </w:r>
      <w:r w:rsidRPr="00947362">
        <w:rPr>
          <w:rFonts w:hAnsi="宋体" w:hint="eastAsia"/>
          <w:kern w:val="0"/>
        </w:rPr>
        <w:t>20</w:t>
      </w:r>
      <w:r w:rsidRPr="00947362">
        <w:rPr>
          <w:rFonts w:hAnsi="宋体" w:hint="eastAsia"/>
          <w:kern w:val="0"/>
        </w:rPr>
        <w:t>层</w:t>
      </w:r>
    </w:p>
    <w:p w14:paraId="6270EE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法定代表人：杨宝林</w:t>
      </w:r>
    </w:p>
    <w:p w14:paraId="2168AFB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0532</w:t>
      </w:r>
      <w:r w:rsidRPr="00947362">
        <w:rPr>
          <w:rFonts w:hAnsi="宋体" w:hint="eastAsia"/>
          <w:kern w:val="0"/>
        </w:rPr>
        <w:t>）</w:t>
      </w:r>
      <w:r w:rsidRPr="00947362">
        <w:rPr>
          <w:rFonts w:hAnsi="宋体" w:hint="eastAsia"/>
          <w:kern w:val="0"/>
        </w:rPr>
        <w:t>85022326</w:t>
      </w:r>
    </w:p>
    <w:p w14:paraId="48295D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0532</w:t>
      </w:r>
      <w:r w:rsidRPr="00947362">
        <w:rPr>
          <w:rFonts w:hAnsi="宋体" w:hint="eastAsia"/>
          <w:kern w:val="0"/>
        </w:rPr>
        <w:t>）</w:t>
      </w:r>
      <w:r w:rsidRPr="00947362">
        <w:rPr>
          <w:rFonts w:hAnsi="宋体" w:hint="eastAsia"/>
          <w:kern w:val="0"/>
        </w:rPr>
        <w:t>85022605</w:t>
      </w:r>
    </w:p>
    <w:p w14:paraId="75F3663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联系人：吴忠超</w:t>
      </w:r>
    </w:p>
    <w:p w14:paraId="15A5FA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0532</w:t>
      </w:r>
      <w:r w:rsidRPr="00947362">
        <w:rPr>
          <w:rFonts w:hAnsi="宋体" w:hint="eastAsia"/>
          <w:kern w:val="0"/>
        </w:rPr>
        <w:t>）</w:t>
      </w:r>
      <w:r w:rsidRPr="00947362">
        <w:rPr>
          <w:rFonts w:hAnsi="宋体" w:hint="eastAsia"/>
          <w:kern w:val="0"/>
        </w:rPr>
        <w:t>96577</w:t>
      </w:r>
    </w:p>
    <w:p w14:paraId="1B9AAB0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www.zxwt.com.cn</w:t>
      </w:r>
    </w:p>
    <w:p w14:paraId="17A013B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16</w:t>
      </w:r>
      <w:r w:rsidRPr="00947362">
        <w:rPr>
          <w:rFonts w:hAnsi="宋体" w:hint="eastAsia"/>
          <w:kern w:val="0"/>
        </w:rPr>
        <w:t>）安信证券股份有限公司</w:t>
      </w:r>
    </w:p>
    <w:p w14:paraId="7320599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住所：深圳市福田区金田路</w:t>
      </w:r>
      <w:r w:rsidRPr="00947362">
        <w:rPr>
          <w:rFonts w:hAnsi="宋体" w:hint="eastAsia"/>
          <w:kern w:val="0"/>
        </w:rPr>
        <w:t>4018</w:t>
      </w:r>
      <w:r w:rsidRPr="00947362">
        <w:rPr>
          <w:rFonts w:hAnsi="宋体" w:hint="eastAsia"/>
          <w:kern w:val="0"/>
        </w:rPr>
        <w:t>号安联大厦</w:t>
      </w:r>
      <w:r w:rsidRPr="00947362">
        <w:rPr>
          <w:rFonts w:hAnsi="宋体" w:hint="eastAsia"/>
          <w:kern w:val="0"/>
        </w:rPr>
        <w:t>35</w:t>
      </w:r>
      <w:r w:rsidRPr="00947362">
        <w:rPr>
          <w:rFonts w:hAnsi="宋体" w:hint="eastAsia"/>
          <w:kern w:val="0"/>
        </w:rPr>
        <w:t>层、</w:t>
      </w:r>
      <w:r w:rsidRPr="00947362">
        <w:rPr>
          <w:rFonts w:hAnsi="宋体" w:hint="eastAsia"/>
          <w:kern w:val="0"/>
        </w:rPr>
        <w:t>28</w:t>
      </w:r>
      <w:r w:rsidRPr="00947362">
        <w:rPr>
          <w:rFonts w:hAnsi="宋体" w:hint="eastAsia"/>
          <w:kern w:val="0"/>
        </w:rPr>
        <w:t>层</w:t>
      </w:r>
      <w:r w:rsidRPr="00947362">
        <w:rPr>
          <w:rFonts w:hAnsi="宋体" w:hint="eastAsia"/>
          <w:kern w:val="0"/>
        </w:rPr>
        <w:t>A02</w:t>
      </w:r>
      <w:r w:rsidRPr="00947362">
        <w:rPr>
          <w:rFonts w:hAnsi="宋体" w:hint="eastAsia"/>
          <w:kern w:val="0"/>
        </w:rPr>
        <w:t>单元</w:t>
      </w:r>
    </w:p>
    <w:p w14:paraId="3B1921F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办公地址：深圳市福田区金田路</w:t>
      </w:r>
      <w:r w:rsidRPr="00947362">
        <w:rPr>
          <w:rFonts w:hAnsi="宋体" w:hint="eastAsia"/>
          <w:kern w:val="0"/>
        </w:rPr>
        <w:t>4018</w:t>
      </w:r>
      <w:r w:rsidRPr="00947362">
        <w:rPr>
          <w:rFonts w:hAnsi="宋体" w:hint="eastAsia"/>
          <w:kern w:val="0"/>
        </w:rPr>
        <w:t>号安联大厦</w:t>
      </w:r>
      <w:r w:rsidRPr="00947362">
        <w:rPr>
          <w:rFonts w:hAnsi="宋体" w:hint="eastAsia"/>
          <w:kern w:val="0"/>
        </w:rPr>
        <w:t>35</w:t>
      </w:r>
      <w:r w:rsidRPr="00947362">
        <w:rPr>
          <w:rFonts w:hAnsi="宋体" w:hint="eastAsia"/>
          <w:kern w:val="0"/>
        </w:rPr>
        <w:t>层、</w:t>
      </w:r>
      <w:r w:rsidRPr="00947362">
        <w:rPr>
          <w:rFonts w:hAnsi="宋体" w:hint="eastAsia"/>
          <w:kern w:val="0"/>
        </w:rPr>
        <w:t>28</w:t>
      </w:r>
      <w:r w:rsidRPr="00947362">
        <w:rPr>
          <w:rFonts w:hAnsi="宋体" w:hint="eastAsia"/>
          <w:kern w:val="0"/>
        </w:rPr>
        <w:t>层</w:t>
      </w:r>
      <w:r w:rsidRPr="00947362">
        <w:rPr>
          <w:rFonts w:hAnsi="宋体" w:hint="eastAsia"/>
          <w:kern w:val="0"/>
        </w:rPr>
        <w:t>A02</w:t>
      </w:r>
      <w:r w:rsidRPr="00947362">
        <w:rPr>
          <w:rFonts w:hAnsi="宋体" w:hint="eastAsia"/>
          <w:kern w:val="0"/>
        </w:rPr>
        <w:t>单元</w:t>
      </w:r>
    </w:p>
    <w:p w14:paraId="4E37BD3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法定代表人：王连志</w:t>
      </w:r>
    </w:p>
    <w:p w14:paraId="4B63D12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82558305</w:t>
      </w:r>
    </w:p>
    <w:p w14:paraId="4F5CD3D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82558355</w:t>
      </w:r>
    </w:p>
    <w:p w14:paraId="37388C5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联系人：陈剑虹</w:t>
      </w:r>
    </w:p>
    <w:p w14:paraId="0F6BE0C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400-800-1001</w:t>
      </w:r>
    </w:p>
    <w:p w14:paraId="389A4A7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www.essence.com.cn</w:t>
      </w:r>
    </w:p>
    <w:p w14:paraId="1226B45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17</w:t>
      </w:r>
      <w:r w:rsidRPr="00947362">
        <w:rPr>
          <w:rFonts w:hAnsi="宋体" w:hint="eastAsia"/>
          <w:kern w:val="0"/>
        </w:rPr>
        <w:t>）申万宏源西部证券有限公司</w:t>
      </w:r>
    </w:p>
    <w:p w14:paraId="71E0EE3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住所：新疆乌鲁木齐市建设路</w:t>
      </w:r>
      <w:r w:rsidRPr="00947362">
        <w:rPr>
          <w:rFonts w:hAnsi="宋体" w:hint="eastAsia"/>
          <w:kern w:val="0"/>
        </w:rPr>
        <w:t>2</w:t>
      </w:r>
      <w:r w:rsidRPr="00947362">
        <w:rPr>
          <w:rFonts w:hAnsi="宋体" w:hint="eastAsia"/>
          <w:kern w:val="0"/>
        </w:rPr>
        <w:t>号</w:t>
      </w:r>
    </w:p>
    <w:p w14:paraId="5D1F2C1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办公地址：北京市西城区太平桥大街</w:t>
      </w:r>
      <w:r w:rsidRPr="00947362">
        <w:rPr>
          <w:rFonts w:hAnsi="宋体" w:hint="eastAsia"/>
          <w:kern w:val="0"/>
        </w:rPr>
        <w:t>19</w:t>
      </w:r>
      <w:r w:rsidRPr="00947362">
        <w:rPr>
          <w:rFonts w:hAnsi="宋体" w:hint="eastAsia"/>
          <w:kern w:val="0"/>
        </w:rPr>
        <w:t>号宏源证券</w:t>
      </w:r>
    </w:p>
    <w:p w14:paraId="0FEC2BA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法定代表人：冯戎</w:t>
      </w:r>
    </w:p>
    <w:p w14:paraId="72546F3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88085858</w:t>
      </w:r>
    </w:p>
    <w:p w14:paraId="2C3AF23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88085195</w:t>
      </w:r>
    </w:p>
    <w:p w14:paraId="6C69DC4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联系人：李巍</w:t>
      </w:r>
    </w:p>
    <w:p w14:paraId="343361A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客户服务电话：</w:t>
      </w:r>
      <w:r w:rsidRPr="00947362">
        <w:rPr>
          <w:rFonts w:hAnsi="宋体" w:hint="eastAsia"/>
          <w:kern w:val="0"/>
        </w:rPr>
        <w:t>4008-000-562</w:t>
      </w:r>
    </w:p>
    <w:p w14:paraId="3236652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www.hysec.com</w:t>
      </w:r>
    </w:p>
    <w:p w14:paraId="6BD2DA4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18</w:t>
      </w:r>
      <w:r w:rsidRPr="00947362">
        <w:rPr>
          <w:rFonts w:hAnsi="宋体" w:hint="eastAsia"/>
          <w:kern w:val="0"/>
        </w:rPr>
        <w:t>）中泰证券股份有限公司</w:t>
      </w:r>
    </w:p>
    <w:p w14:paraId="130C216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住所：山东省济南市市中区经七路</w:t>
      </w:r>
      <w:r w:rsidRPr="00947362">
        <w:rPr>
          <w:rFonts w:hAnsi="宋体" w:hint="eastAsia"/>
          <w:kern w:val="0"/>
        </w:rPr>
        <w:t>86</w:t>
      </w:r>
      <w:r w:rsidRPr="00947362">
        <w:rPr>
          <w:rFonts w:hAnsi="宋体" w:hint="eastAsia"/>
          <w:kern w:val="0"/>
        </w:rPr>
        <w:t>号</w:t>
      </w:r>
    </w:p>
    <w:p w14:paraId="536AE10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办公地址：山东省济南市市中区经七路</w:t>
      </w:r>
      <w:r w:rsidRPr="00947362">
        <w:rPr>
          <w:rFonts w:hAnsi="宋体" w:hint="eastAsia"/>
          <w:kern w:val="0"/>
        </w:rPr>
        <w:t>86</w:t>
      </w:r>
      <w:r w:rsidRPr="00947362">
        <w:rPr>
          <w:rFonts w:hAnsi="宋体" w:hint="eastAsia"/>
          <w:kern w:val="0"/>
        </w:rPr>
        <w:t>号</w:t>
      </w:r>
    </w:p>
    <w:p w14:paraId="4648D8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法定代表人：李玮</w:t>
      </w:r>
    </w:p>
    <w:p w14:paraId="73A502C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0531</w:t>
      </w:r>
      <w:r w:rsidRPr="00947362">
        <w:rPr>
          <w:rFonts w:hAnsi="宋体" w:hint="eastAsia"/>
          <w:kern w:val="0"/>
        </w:rPr>
        <w:t>）</w:t>
      </w:r>
      <w:r w:rsidRPr="00947362">
        <w:rPr>
          <w:rFonts w:hAnsi="宋体" w:hint="eastAsia"/>
          <w:kern w:val="0"/>
        </w:rPr>
        <w:t>68889155</w:t>
      </w:r>
    </w:p>
    <w:p w14:paraId="1C696DC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0531</w:t>
      </w:r>
      <w:r w:rsidRPr="00947362">
        <w:rPr>
          <w:rFonts w:hAnsi="宋体" w:hint="eastAsia"/>
          <w:kern w:val="0"/>
        </w:rPr>
        <w:t>）</w:t>
      </w:r>
      <w:r w:rsidRPr="00947362">
        <w:rPr>
          <w:rFonts w:hAnsi="宋体" w:hint="eastAsia"/>
          <w:kern w:val="0"/>
        </w:rPr>
        <w:t>68889752</w:t>
      </w:r>
    </w:p>
    <w:p w14:paraId="13A6511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联系人：许曼华</w:t>
      </w:r>
    </w:p>
    <w:p w14:paraId="6E812C8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95538</w:t>
      </w:r>
    </w:p>
    <w:p w14:paraId="6C97179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www.zts.com.cn</w:t>
      </w:r>
    </w:p>
    <w:p w14:paraId="7B707A6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19</w:t>
      </w:r>
      <w:r w:rsidRPr="00947362">
        <w:rPr>
          <w:rFonts w:hAnsi="宋体" w:hint="eastAsia"/>
          <w:kern w:val="0"/>
        </w:rPr>
        <w:t>）江海证券有限公司</w:t>
      </w:r>
    </w:p>
    <w:p w14:paraId="2515BC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住所：黑龙江省哈尔滨市香坊区赣水路</w:t>
      </w:r>
      <w:r w:rsidRPr="00947362">
        <w:rPr>
          <w:rFonts w:hAnsi="宋体" w:hint="eastAsia"/>
          <w:kern w:val="0"/>
        </w:rPr>
        <w:t>56</w:t>
      </w:r>
      <w:r w:rsidRPr="00947362">
        <w:rPr>
          <w:rFonts w:hAnsi="宋体" w:hint="eastAsia"/>
          <w:kern w:val="0"/>
        </w:rPr>
        <w:t>号</w:t>
      </w:r>
    </w:p>
    <w:p w14:paraId="4DFDD0C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法定代表人：孙名扬</w:t>
      </w:r>
    </w:p>
    <w:p w14:paraId="1D3E2AD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0451</w:t>
      </w:r>
      <w:r w:rsidRPr="00947362">
        <w:rPr>
          <w:rFonts w:hAnsi="宋体" w:hint="eastAsia"/>
          <w:kern w:val="0"/>
        </w:rPr>
        <w:t>）</w:t>
      </w:r>
      <w:r w:rsidRPr="00947362">
        <w:rPr>
          <w:rFonts w:hAnsi="宋体" w:hint="eastAsia"/>
          <w:kern w:val="0"/>
        </w:rPr>
        <w:t>85863719</w:t>
      </w:r>
    </w:p>
    <w:p w14:paraId="74FF6DA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0451</w:t>
      </w:r>
      <w:r w:rsidRPr="00947362">
        <w:rPr>
          <w:rFonts w:hAnsi="宋体" w:hint="eastAsia"/>
          <w:kern w:val="0"/>
        </w:rPr>
        <w:t>）</w:t>
      </w:r>
      <w:r w:rsidRPr="00947362">
        <w:rPr>
          <w:rFonts w:hAnsi="宋体" w:hint="eastAsia"/>
          <w:kern w:val="0"/>
        </w:rPr>
        <w:t>82287211</w:t>
      </w:r>
    </w:p>
    <w:p w14:paraId="061F565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联系人：刘爽</w:t>
      </w:r>
    </w:p>
    <w:p w14:paraId="7B3F64E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400-666-2288</w:t>
      </w:r>
    </w:p>
    <w:p w14:paraId="4A0FA97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www.jhzq.com.cn</w:t>
      </w:r>
    </w:p>
    <w:p w14:paraId="55E5449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20</w:t>
      </w:r>
      <w:r w:rsidRPr="00947362">
        <w:rPr>
          <w:rFonts w:hAnsi="宋体" w:hint="eastAsia"/>
          <w:kern w:val="0"/>
        </w:rPr>
        <w:t>）中国国际金融股份有限公司</w:t>
      </w:r>
    </w:p>
    <w:p w14:paraId="5786746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住所：北京建国门外大街</w:t>
      </w:r>
      <w:r w:rsidRPr="00947362">
        <w:rPr>
          <w:rFonts w:hAnsi="宋体" w:hint="eastAsia"/>
          <w:kern w:val="0"/>
        </w:rPr>
        <w:t>1</w:t>
      </w:r>
      <w:r w:rsidRPr="00947362">
        <w:rPr>
          <w:rFonts w:hAnsi="宋体" w:hint="eastAsia"/>
          <w:kern w:val="0"/>
        </w:rPr>
        <w:t>号国贸大厦</w:t>
      </w:r>
      <w:r w:rsidRPr="00947362">
        <w:rPr>
          <w:rFonts w:hAnsi="宋体" w:hint="eastAsia"/>
          <w:kern w:val="0"/>
        </w:rPr>
        <w:t>2</w:t>
      </w:r>
      <w:r w:rsidRPr="00947362">
        <w:rPr>
          <w:rFonts w:hAnsi="宋体" w:hint="eastAsia"/>
          <w:kern w:val="0"/>
        </w:rPr>
        <w:t>座</w:t>
      </w:r>
      <w:r w:rsidRPr="00947362">
        <w:rPr>
          <w:rFonts w:hAnsi="宋体" w:hint="eastAsia"/>
          <w:kern w:val="0"/>
        </w:rPr>
        <w:t>27</w:t>
      </w:r>
      <w:r w:rsidRPr="00947362">
        <w:rPr>
          <w:rFonts w:hAnsi="宋体" w:hint="eastAsia"/>
          <w:kern w:val="0"/>
        </w:rPr>
        <w:t>层及</w:t>
      </w:r>
      <w:r w:rsidRPr="00947362">
        <w:rPr>
          <w:rFonts w:hAnsi="宋体" w:hint="eastAsia"/>
          <w:kern w:val="0"/>
        </w:rPr>
        <w:t>28</w:t>
      </w:r>
      <w:r w:rsidRPr="00947362">
        <w:rPr>
          <w:rFonts w:hAnsi="宋体" w:hint="eastAsia"/>
          <w:kern w:val="0"/>
        </w:rPr>
        <w:t>层</w:t>
      </w:r>
    </w:p>
    <w:p w14:paraId="5C2CA22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办公地址：北京建国门外大街</w:t>
      </w:r>
      <w:r w:rsidRPr="00947362">
        <w:rPr>
          <w:rFonts w:hAnsi="宋体" w:hint="eastAsia"/>
          <w:kern w:val="0"/>
        </w:rPr>
        <w:t>1</w:t>
      </w:r>
      <w:r w:rsidRPr="00947362">
        <w:rPr>
          <w:rFonts w:hAnsi="宋体" w:hint="eastAsia"/>
          <w:kern w:val="0"/>
        </w:rPr>
        <w:t>号国贸大厦</w:t>
      </w:r>
      <w:r w:rsidRPr="00947362">
        <w:rPr>
          <w:rFonts w:hAnsi="宋体" w:hint="eastAsia"/>
          <w:kern w:val="0"/>
        </w:rPr>
        <w:t>2</w:t>
      </w:r>
      <w:r w:rsidRPr="00947362">
        <w:rPr>
          <w:rFonts w:hAnsi="宋体" w:hint="eastAsia"/>
          <w:kern w:val="0"/>
        </w:rPr>
        <w:t>座</w:t>
      </w:r>
      <w:r w:rsidRPr="00947362">
        <w:rPr>
          <w:rFonts w:hAnsi="宋体" w:hint="eastAsia"/>
          <w:kern w:val="0"/>
        </w:rPr>
        <w:t>27</w:t>
      </w:r>
      <w:r w:rsidRPr="00947362">
        <w:rPr>
          <w:rFonts w:hAnsi="宋体" w:hint="eastAsia"/>
          <w:kern w:val="0"/>
        </w:rPr>
        <w:t>层及</w:t>
      </w:r>
      <w:r w:rsidRPr="00947362">
        <w:rPr>
          <w:rFonts w:hAnsi="宋体" w:hint="eastAsia"/>
          <w:kern w:val="0"/>
        </w:rPr>
        <w:t>28</w:t>
      </w:r>
      <w:r w:rsidRPr="00947362">
        <w:rPr>
          <w:rFonts w:hAnsi="宋体" w:hint="eastAsia"/>
          <w:kern w:val="0"/>
        </w:rPr>
        <w:t>层</w:t>
      </w:r>
    </w:p>
    <w:p w14:paraId="3755B35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法定代表人：丁学东</w:t>
      </w:r>
    </w:p>
    <w:p w14:paraId="6DCE168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65051166</w:t>
      </w:r>
    </w:p>
    <w:p w14:paraId="16421D0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85679203</w:t>
      </w:r>
    </w:p>
    <w:p w14:paraId="0161023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联系人：杨涵宇</w:t>
      </w:r>
    </w:p>
    <w:p w14:paraId="019FD6C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www.cicc.com.cn</w:t>
      </w:r>
    </w:p>
    <w:p w14:paraId="6C00148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21</w:t>
      </w:r>
      <w:r w:rsidRPr="00947362">
        <w:rPr>
          <w:rFonts w:hAnsi="宋体" w:hint="eastAsia"/>
          <w:kern w:val="0"/>
        </w:rPr>
        <w:t>）国金证券股份有限公司</w:t>
      </w:r>
    </w:p>
    <w:p w14:paraId="5A2011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住所：四川省成都市东城根上街</w:t>
      </w:r>
      <w:r w:rsidRPr="00947362">
        <w:rPr>
          <w:rFonts w:hAnsi="宋体" w:hint="eastAsia"/>
          <w:kern w:val="0"/>
        </w:rPr>
        <w:t>95</w:t>
      </w:r>
      <w:r w:rsidRPr="00947362">
        <w:rPr>
          <w:rFonts w:hAnsi="宋体" w:hint="eastAsia"/>
          <w:kern w:val="0"/>
        </w:rPr>
        <w:t>号</w:t>
      </w:r>
    </w:p>
    <w:p w14:paraId="1B49BC3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办公地址：成都市东城根上街</w:t>
      </w:r>
      <w:r w:rsidRPr="00947362">
        <w:rPr>
          <w:rFonts w:hAnsi="宋体" w:hint="eastAsia"/>
          <w:kern w:val="0"/>
        </w:rPr>
        <w:t>95</w:t>
      </w:r>
      <w:r w:rsidRPr="00947362">
        <w:rPr>
          <w:rFonts w:hAnsi="宋体" w:hint="eastAsia"/>
          <w:kern w:val="0"/>
        </w:rPr>
        <w:t>号</w:t>
      </w:r>
    </w:p>
    <w:p w14:paraId="76C5A11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法定代表人：冉云</w:t>
      </w:r>
      <w:r w:rsidRPr="00947362">
        <w:rPr>
          <w:rFonts w:hAnsi="宋体" w:hint="eastAsia"/>
          <w:kern w:val="0"/>
        </w:rPr>
        <w:t xml:space="preserve"> </w:t>
      </w:r>
    </w:p>
    <w:p w14:paraId="16C1711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028</w:t>
      </w:r>
      <w:r w:rsidRPr="00947362">
        <w:rPr>
          <w:rFonts w:hAnsi="宋体" w:hint="eastAsia"/>
          <w:kern w:val="0"/>
        </w:rPr>
        <w:t>）</w:t>
      </w:r>
      <w:r w:rsidRPr="00947362">
        <w:rPr>
          <w:rFonts w:hAnsi="宋体" w:hint="eastAsia"/>
          <w:kern w:val="0"/>
        </w:rPr>
        <w:t>86690057</w:t>
      </w:r>
      <w:r w:rsidRPr="00947362">
        <w:rPr>
          <w:rFonts w:hAnsi="宋体" w:hint="eastAsia"/>
          <w:kern w:val="0"/>
        </w:rPr>
        <w:t>，（</w:t>
      </w:r>
      <w:r w:rsidRPr="00947362">
        <w:rPr>
          <w:rFonts w:hAnsi="宋体" w:hint="eastAsia"/>
          <w:kern w:val="0"/>
        </w:rPr>
        <w:t>028</w:t>
      </w:r>
      <w:r w:rsidRPr="00947362">
        <w:rPr>
          <w:rFonts w:hAnsi="宋体" w:hint="eastAsia"/>
          <w:kern w:val="0"/>
        </w:rPr>
        <w:t>）</w:t>
      </w:r>
      <w:r w:rsidRPr="00947362">
        <w:rPr>
          <w:rFonts w:hAnsi="宋体" w:hint="eastAsia"/>
          <w:kern w:val="0"/>
        </w:rPr>
        <w:t>86690058</w:t>
      </w:r>
    </w:p>
    <w:p w14:paraId="161BED0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028</w:t>
      </w:r>
      <w:r w:rsidRPr="00947362">
        <w:rPr>
          <w:rFonts w:hAnsi="宋体" w:hint="eastAsia"/>
          <w:kern w:val="0"/>
        </w:rPr>
        <w:t>）</w:t>
      </w:r>
      <w:r w:rsidRPr="00947362">
        <w:rPr>
          <w:rFonts w:hAnsi="宋体" w:hint="eastAsia"/>
          <w:kern w:val="0"/>
        </w:rPr>
        <w:t>86690126</w:t>
      </w:r>
    </w:p>
    <w:p w14:paraId="485FDF9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联系人：刘婧漪</w:t>
      </w:r>
      <w:r w:rsidRPr="00947362">
        <w:rPr>
          <w:rFonts w:hAnsi="宋体" w:hint="eastAsia"/>
          <w:kern w:val="0"/>
        </w:rPr>
        <w:t xml:space="preserve"> </w:t>
      </w:r>
      <w:r w:rsidRPr="00947362">
        <w:rPr>
          <w:rFonts w:hAnsi="宋体" w:hint="eastAsia"/>
          <w:kern w:val="0"/>
        </w:rPr>
        <w:t>贾鹏</w:t>
      </w:r>
    </w:p>
    <w:p w14:paraId="2111350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95310</w:t>
      </w:r>
    </w:p>
    <w:p w14:paraId="2C2BA4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www.gjzq.com.cn</w:t>
      </w:r>
    </w:p>
    <w:p w14:paraId="215D6DB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22</w:t>
      </w:r>
      <w:r w:rsidRPr="00947362">
        <w:rPr>
          <w:rFonts w:hAnsi="宋体" w:hint="eastAsia"/>
          <w:kern w:val="0"/>
        </w:rPr>
        <w:t>）信达证券股份有限公司</w:t>
      </w:r>
    </w:p>
    <w:p w14:paraId="1845DB6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住所：北京市西城区闹市口大街</w:t>
      </w:r>
      <w:r w:rsidRPr="00947362">
        <w:rPr>
          <w:rFonts w:hAnsi="宋体" w:hint="eastAsia"/>
          <w:kern w:val="0"/>
        </w:rPr>
        <w:t>9</w:t>
      </w:r>
      <w:r w:rsidRPr="00947362">
        <w:rPr>
          <w:rFonts w:hAnsi="宋体" w:hint="eastAsia"/>
          <w:kern w:val="0"/>
        </w:rPr>
        <w:t>号院</w:t>
      </w:r>
      <w:r w:rsidRPr="00947362">
        <w:rPr>
          <w:rFonts w:hAnsi="宋体" w:hint="eastAsia"/>
          <w:kern w:val="0"/>
        </w:rPr>
        <w:t>1</w:t>
      </w:r>
      <w:r w:rsidRPr="00947362">
        <w:rPr>
          <w:rFonts w:hAnsi="宋体" w:hint="eastAsia"/>
          <w:kern w:val="0"/>
        </w:rPr>
        <w:t>号楼信达金融中心</w:t>
      </w:r>
    </w:p>
    <w:p w14:paraId="4AFE7F1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办公地址：北京市西城区闹市口大街</w:t>
      </w:r>
      <w:r w:rsidRPr="00947362">
        <w:rPr>
          <w:rFonts w:hAnsi="宋体" w:hint="eastAsia"/>
          <w:kern w:val="0"/>
        </w:rPr>
        <w:t>9</w:t>
      </w:r>
      <w:r w:rsidRPr="00947362">
        <w:rPr>
          <w:rFonts w:hAnsi="宋体" w:hint="eastAsia"/>
          <w:kern w:val="0"/>
        </w:rPr>
        <w:t>号院</w:t>
      </w:r>
      <w:r w:rsidRPr="00947362">
        <w:rPr>
          <w:rFonts w:hAnsi="宋体" w:hint="eastAsia"/>
          <w:kern w:val="0"/>
        </w:rPr>
        <w:t>1</w:t>
      </w:r>
      <w:r w:rsidRPr="00947362">
        <w:rPr>
          <w:rFonts w:hAnsi="宋体" w:hint="eastAsia"/>
          <w:kern w:val="0"/>
        </w:rPr>
        <w:t>号楼信达金融中心</w:t>
      </w:r>
    </w:p>
    <w:p w14:paraId="205E878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法定代表人：张志刚</w:t>
      </w:r>
    </w:p>
    <w:p w14:paraId="6582D8C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63081000</w:t>
      </w:r>
    </w:p>
    <w:p w14:paraId="67C4339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63081344</w:t>
      </w:r>
    </w:p>
    <w:p w14:paraId="6CFC497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联系人：尹旭航</w:t>
      </w:r>
    </w:p>
    <w:p w14:paraId="259B9F7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95321</w:t>
      </w:r>
    </w:p>
    <w:p w14:paraId="5E408EE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www.cindasc.com</w:t>
      </w:r>
    </w:p>
    <w:p w14:paraId="6DB6765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23</w:t>
      </w:r>
      <w:r w:rsidRPr="00947362">
        <w:rPr>
          <w:rFonts w:hAnsi="宋体" w:hint="eastAsia"/>
          <w:kern w:val="0"/>
        </w:rPr>
        <w:t>）西南证券股份有限公司</w:t>
      </w:r>
    </w:p>
    <w:p w14:paraId="0BE6428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住所：重庆市江北区桥北苑</w:t>
      </w:r>
      <w:r w:rsidRPr="00947362">
        <w:rPr>
          <w:rFonts w:hAnsi="宋体" w:hint="eastAsia"/>
          <w:kern w:val="0"/>
        </w:rPr>
        <w:t>8</w:t>
      </w:r>
      <w:r w:rsidRPr="00947362">
        <w:rPr>
          <w:rFonts w:hAnsi="宋体" w:hint="eastAsia"/>
          <w:kern w:val="0"/>
        </w:rPr>
        <w:t>号</w:t>
      </w:r>
    </w:p>
    <w:p w14:paraId="1B929F3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办公地址：重庆市江北区桥北苑</w:t>
      </w:r>
      <w:r w:rsidRPr="00947362">
        <w:rPr>
          <w:rFonts w:hAnsi="宋体" w:hint="eastAsia"/>
          <w:kern w:val="0"/>
        </w:rPr>
        <w:t>8</w:t>
      </w:r>
      <w:r w:rsidRPr="00947362">
        <w:rPr>
          <w:rFonts w:hAnsi="宋体" w:hint="eastAsia"/>
          <w:kern w:val="0"/>
        </w:rPr>
        <w:t>号西南证券大厦</w:t>
      </w:r>
    </w:p>
    <w:p w14:paraId="62F3C67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法定代表人：吴坚</w:t>
      </w:r>
    </w:p>
    <w:p w14:paraId="3D11C53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023</w:t>
      </w:r>
      <w:r w:rsidRPr="00947362">
        <w:rPr>
          <w:rFonts w:hAnsi="宋体" w:hint="eastAsia"/>
          <w:kern w:val="0"/>
        </w:rPr>
        <w:t>）</w:t>
      </w:r>
      <w:r w:rsidRPr="00947362">
        <w:rPr>
          <w:rFonts w:hAnsi="宋体" w:hint="eastAsia"/>
          <w:kern w:val="0"/>
        </w:rPr>
        <w:t>63786141</w:t>
      </w:r>
    </w:p>
    <w:p w14:paraId="6DC847E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023</w:t>
      </w:r>
      <w:r w:rsidRPr="00947362">
        <w:rPr>
          <w:rFonts w:hAnsi="宋体" w:hint="eastAsia"/>
          <w:kern w:val="0"/>
        </w:rPr>
        <w:t>）</w:t>
      </w:r>
      <w:r w:rsidRPr="00947362">
        <w:rPr>
          <w:rFonts w:hAnsi="宋体" w:hint="eastAsia"/>
          <w:kern w:val="0"/>
        </w:rPr>
        <w:t>63786212</w:t>
      </w:r>
    </w:p>
    <w:p w14:paraId="377ADF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联系人：张煜</w:t>
      </w:r>
    </w:p>
    <w:p w14:paraId="7FD949B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95355</w:t>
      </w:r>
      <w:r w:rsidRPr="00947362">
        <w:rPr>
          <w:rFonts w:hAnsi="宋体" w:hint="eastAsia"/>
          <w:kern w:val="0"/>
        </w:rPr>
        <w:t>、</w:t>
      </w:r>
      <w:r w:rsidRPr="00947362">
        <w:rPr>
          <w:rFonts w:hAnsi="宋体" w:hint="eastAsia"/>
          <w:kern w:val="0"/>
        </w:rPr>
        <w:t>400-809-6096</w:t>
      </w:r>
    </w:p>
    <w:p w14:paraId="4DED960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www.swsc.com.cn</w:t>
      </w:r>
    </w:p>
    <w:p w14:paraId="2EA2166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24</w:t>
      </w:r>
      <w:r w:rsidRPr="00947362">
        <w:rPr>
          <w:rFonts w:hAnsi="宋体" w:hint="eastAsia"/>
          <w:kern w:val="0"/>
        </w:rPr>
        <w:t>）中国中投证券有限责任公司</w:t>
      </w:r>
    </w:p>
    <w:p w14:paraId="1B42A1F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住所：深圳市福田区益田路与福中路交界处荣超商务中心</w:t>
      </w:r>
      <w:r w:rsidRPr="00947362">
        <w:rPr>
          <w:rFonts w:hAnsi="宋体" w:hint="eastAsia"/>
          <w:kern w:val="0"/>
        </w:rPr>
        <w:t>A</w:t>
      </w:r>
      <w:r w:rsidRPr="00947362">
        <w:rPr>
          <w:rFonts w:hAnsi="宋体" w:hint="eastAsia"/>
          <w:kern w:val="0"/>
        </w:rPr>
        <w:t>栋第</w:t>
      </w:r>
      <w:r w:rsidRPr="00947362">
        <w:rPr>
          <w:rFonts w:hAnsi="宋体" w:hint="eastAsia"/>
          <w:kern w:val="0"/>
        </w:rPr>
        <w:t>18</w:t>
      </w:r>
      <w:r w:rsidRPr="00947362">
        <w:rPr>
          <w:rFonts w:hAnsi="宋体" w:hint="eastAsia"/>
          <w:kern w:val="0"/>
        </w:rPr>
        <w:t>层</w:t>
      </w:r>
      <w:r w:rsidRPr="00947362">
        <w:rPr>
          <w:rFonts w:hAnsi="宋体" w:hint="eastAsia"/>
          <w:kern w:val="0"/>
        </w:rPr>
        <w:t>-21</w:t>
      </w:r>
      <w:r w:rsidRPr="00947362">
        <w:rPr>
          <w:rFonts w:hAnsi="宋体" w:hint="eastAsia"/>
          <w:kern w:val="0"/>
        </w:rPr>
        <w:t>层及</w:t>
      </w:r>
      <w:r w:rsidRPr="00947362">
        <w:rPr>
          <w:rFonts w:hAnsi="宋体" w:hint="eastAsia"/>
          <w:kern w:val="0"/>
        </w:rPr>
        <w:lastRenderedPageBreak/>
        <w:t>第</w:t>
      </w:r>
      <w:r w:rsidRPr="00947362">
        <w:rPr>
          <w:rFonts w:hAnsi="宋体" w:hint="eastAsia"/>
          <w:kern w:val="0"/>
        </w:rPr>
        <w:t>04</w:t>
      </w:r>
      <w:r w:rsidRPr="00947362">
        <w:rPr>
          <w:rFonts w:hAnsi="宋体" w:hint="eastAsia"/>
          <w:kern w:val="0"/>
        </w:rPr>
        <w:t>层</w:t>
      </w:r>
      <w:r w:rsidRPr="00947362">
        <w:rPr>
          <w:rFonts w:hAnsi="宋体" w:hint="eastAsia"/>
          <w:kern w:val="0"/>
        </w:rPr>
        <w:t>01.02.03.05.11.12.13.15.16.18.19.20.21.22.23</w:t>
      </w:r>
      <w:r w:rsidRPr="00947362">
        <w:rPr>
          <w:rFonts w:hAnsi="宋体" w:hint="eastAsia"/>
          <w:kern w:val="0"/>
        </w:rPr>
        <w:t>单元</w:t>
      </w:r>
    </w:p>
    <w:p w14:paraId="664D840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办公地址：深圳市福田区益田路</w:t>
      </w:r>
      <w:r w:rsidRPr="00947362">
        <w:rPr>
          <w:rFonts w:hAnsi="宋体" w:hint="eastAsia"/>
          <w:kern w:val="0"/>
        </w:rPr>
        <w:t>6003</w:t>
      </w:r>
      <w:r w:rsidRPr="00947362">
        <w:rPr>
          <w:rFonts w:hAnsi="宋体" w:hint="eastAsia"/>
          <w:kern w:val="0"/>
        </w:rPr>
        <w:t>号荣超商务中心</w:t>
      </w:r>
      <w:r w:rsidRPr="00947362">
        <w:rPr>
          <w:rFonts w:hAnsi="宋体" w:hint="eastAsia"/>
          <w:kern w:val="0"/>
        </w:rPr>
        <w:t>A</w:t>
      </w:r>
      <w:r w:rsidRPr="00947362">
        <w:rPr>
          <w:rFonts w:hAnsi="宋体" w:hint="eastAsia"/>
          <w:kern w:val="0"/>
        </w:rPr>
        <w:t>栋第</w:t>
      </w:r>
      <w:r w:rsidRPr="00947362">
        <w:rPr>
          <w:rFonts w:hAnsi="宋体" w:hint="eastAsia"/>
          <w:kern w:val="0"/>
        </w:rPr>
        <w:t>04</w:t>
      </w:r>
      <w:r w:rsidRPr="00947362">
        <w:rPr>
          <w:rFonts w:hAnsi="宋体" w:hint="eastAsia"/>
          <w:kern w:val="0"/>
        </w:rPr>
        <w:t>、</w:t>
      </w:r>
      <w:r w:rsidRPr="00947362">
        <w:rPr>
          <w:rFonts w:hAnsi="宋体" w:hint="eastAsia"/>
          <w:kern w:val="0"/>
        </w:rPr>
        <w:t>18</w:t>
      </w:r>
      <w:r w:rsidRPr="00947362">
        <w:rPr>
          <w:rFonts w:hAnsi="宋体" w:hint="eastAsia"/>
          <w:kern w:val="0"/>
        </w:rPr>
        <w:t>层至</w:t>
      </w:r>
      <w:r w:rsidRPr="00947362">
        <w:rPr>
          <w:rFonts w:hAnsi="宋体" w:hint="eastAsia"/>
          <w:kern w:val="0"/>
        </w:rPr>
        <w:t>21</w:t>
      </w:r>
      <w:r w:rsidRPr="00947362">
        <w:rPr>
          <w:rFonts w:hAnsi="宋体" w:hint="eastAsia"/>
          <w:kern w:val="0"/>
        </w:rPr>
        <w:t>层</w:t>
      </w:r>
    </w:p>
    <w:p w14:paraId="46CF234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法定代表人：龙增来</w:t>
      </w:r>
    </w:p>
    <w:p w14:paraId="1389957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82023442</w:t>
      </w:r>
    </w:p>
    <w:p w14:paraId="2036D57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82026539</w:t>
      </w:r>
    </w:p>
    <w:p w14:paraId="72A6E4C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联系人：刘毅</w:t>
      </w:r>
    </w:p>
    <w:p w14:paraId="07A498B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400-600-8008</w:t>
      </w:r>
    </w:p>
    <w:p w14:paraId="508465B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www.china-invs.cn</w:t>
      </w:r>
    </w:p>
    <w:p w14:paraId="023E52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25</w:t>
      </w:r>
      <w:r w:rsidRPr="00947362">
        <w:rPr>
          <w:rFonts w:hAnsi="宋体" w:hint="eastAsia"/>
          <w:kern w:val="0"/>
        </w:rPr>
        <w:t>）华融证券股份有限公司</w:t>
      </w:r>
    </w:p>
    <w:p w14:paraId="2BE093A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住所：北京市西城区金融大街</w:t>
      </w:r>
      <w:r w:rsidRPr="00947362">
        <w:rPr>
          <w:rFonts w:hAnsi="宋体" w:hint="eastAsia"/>
          <w:kern w:val="0"/>
        </w:rPr>
        <w:t>8</w:t>
      </w:r>
      <w:r w:rsidRPr="00947362">
        <w:rPr>
          <w:rFonts w:hAnsi="宋体" w:hint="eastAsia"/>
          <w:kern w:val="0"/>
        </w:rPr>
        <w:t>号</w:t>
      </w:r>
    </w:p>
    <w:p w14:paraId="618C355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办公地址：北京市西城区金融大街</w:t>
      </w:r>
      <w:r w:rsidRPr="00947362">
        <w:rPr>
          <w:rFonts w:hAnsi="宋体" w:hint="eastAsia"/>
          <w:kern w:val="0"/>
        </w:rPr>
        <w:t>8</w:t>
      </w:r>
      <w:r w:rsidRPr="00947362">
        <w:rPr>
          <w:rFonts w:hAnsi="宋体" w:hint="eastAsia"/>
          <w:kern w:val="0"/>
        </w:rPr>
        <w:t>号</w:t>
      </w:r>
    </w:p>
    <w:p w14:paraId="5AE7681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法定代表人：宋德清</w:t>
      </w:r>
    </w:p>
    <w:p w14:paraId="7A91A64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58568235</w:t>
      </w:r>
    </w:p>
    <w:p w14:paraId="40A5D7A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58568062</w:t>
      </w:r>
    </w:p>
    <w:p w14:paraId="354EE8E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联系人：黄恒</w:t>
      </w:r>
    </w:p>
    <w:p w14:paraId="2F4A9BF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010</w:t>
      </w:r>
      <w:r w:rsidRPr="00947362">
        <w:rPr>
          <w:rFonts w:hAnsi="宋体" w:hint="eastAsia"/>
          <w:kern w:val="0"/>
        </w:rPr>
        <w:t>）</w:t>
      </w:r>
      <w:r w:rsidRPr="00947362">
        <w:rPr>
          <w:rFonts w:hAnsi="宋体" w:hint="eastAsia"/>
          <w:kern w:val="0"/>
        </w:rPr>
        <w:t>58568118</w:t>
      </w:r>
    </w:p>
    <w:p w14:paraId="5C4E6B0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www.hrsec.com.cn</w:t>
      </w:r>
    </w:p>
    <w:p w14:paraId="476E02D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26</w:t>
      </w:r>
      <w:r w:rsidRPr="00947362">
        <w:rPr>
          <w:rFonts w:hAnsi="宋体" w:hint="eastAsia"/>
          <w:kern w:val="0"/>
        </w:rPr>
        <w:t>）天相投资顾问有限公司</w:t>
      </w:r>
    </w:p>
    <w:p w14:paraId="62704E5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住所：北京市西城区金融街</w:t>
      </w:r>
      <w:r w:rsidRPr="00947362">
        <w:rPr>
          <w:rFonts w:hAnsi="宋体" w:hint="eastAsia"/>
          <w:kern w:val="0"/>
        </w:rPr>
        <w:t>19</w:t>
      </w:r>
      <w:r w:rsidRPr="00947362">
        <w:rPr>
          <w:rFonts w:hAnsi="宋体" w:hint="eastAsia"/>
          <w:kern w:val="0"/>
        </w:rPr>
        <w:t>号富凯大厦</w:t>
      </w:r>
      <w:r w:rsidRPr="00947362">
        <w:rPr>
          <w:rFonts w:hAnsi="宋体" w:hint="eastAsia"/>
          <w:kern w:val="0"/>
        </w:rPr>
        <w:t>B</w:t>
      </w:r>
      <w:r w:rsidRPr="00947362">
        <w:rPr>
          <w:rFonts w:hAnsi="宋体" w:hint="eastAsia"/>
          <w:kern w:val="0"/>
        </w:rPr>
        <w:t>座</w:t>
      </w:r>
      <w:r w:rsidRPr="00947362">
        <w:rPr>
          <w:rFonts w:hAnsi="宋体" w:hint="eastAsia"/>
          <w:kern w:val="0"/>
        </w:rPr>
        <w:t>701</w:t>
      </w:r>
    </w:p>
    <w:p w14:paraId="0979739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办公地址：北京市西城区新街口外大街</w:t>
      </w:r>
      <w:r w:rsidRPr="00947362">
        <w:rPr>
          <w:rFonts w:hAnsi="宋体" w:hint="eastAsia"/>
          <w:kern w:val="0"/>
        </w:rPr>
        <w:t>28</w:t>
      </w:r>
      <w:r w:rsidRPr="00947362">
        <w:rPr>
          <w:rFonts w:hAnsi="宋体" w:hint="eastAsia"/>
          <w:kern w:val="0"/>
        </w:rPr>
        <w:t>号</w:t>
      </w:r>
      <w:r w:rsidRPr="00947362">
        <w:rPr>
          <w:rFonts w:hAnsi="宋体" w:hint="eastAsia"/>
          <w:kern w:val="0"/>
        </w:rPr>
        <w:t>C</w:t>
      </w:r>
      <w:r w:rsidRPr="00947362">
        <w:rPr>
          <w:rFonts w:hAnsi="宋体" w:hint="eastAsia"/>
          <w:kern w:val="0"/>
        </w:rPr>
        <w:t>座</w:t>
      </w:r>
      <w:r w:rsidRPr="00947362">
        <w:rPr>
          <w:rFonts w:hAnsi="宋体" w:hint="eastAsia"/>
          <w:kern w:val="0"/>
        </w:rPr>
        <w:t>5</w:t>
      </w:r>
      <w:r w:rsidRPr="00947362">
        <w:rPr>
          <w:rFonts w:hAnsi="宋体" w:hint="eastAsia"/>
          <w:kern w:val="0"/>
        </w:rPr>
        <w:t>层</w:t>
      </w:r>
    </w:p>
    <w:p w14:paraId="135311A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法定代表人：林义相</w:t>
      </w:r>
    </w:p>
    <w:p w14:paraId="74D8682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66045529</w:t>
      </w:r>
    </w:p>
    <w:p w14:paraId="2D20035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66045518</w:t>
      </w:r>
    </w:p>
    <w:p w14:paraId="402C3D5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联系人：尹伶</w:t>
      </w:r>
    </w:p>
    <w:p w14:paraId="7C397F8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010</w:t>
      </w:r>
      <w:r w:rsidRPr="00947362">
        <w:rPr>
          <w:rFonts w:hAnsi="宋体" w:hint="eastAsia"/>
          <w:kern w:val="0"/>
        </w:rPr>
        <w:t>）</w:t>
      </w:r>
      <w:r w:rsidRPr="00947362">
        <w:rPr>
          <w:rFonts w:hAnsi="宋体" w:hint="eastAsia"/>
          <w:kern w:val="0"/>
        </w:rPr>
        <w:t>66045678</w:t>
      </w:r>
    </w:p>
    <w:p w14:paraId="44DD565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http://www.txsec.com</w:t>
      </w:r>
      <w:r w:rsidRPr="00947362">
        <w:rPr>
          <w:rFonts w:hAnsi="宋体" w:hint="eastAsia"/>
          <w:kern w:val="0"/>
        </w:rPr>
        <w:t>，</w:t>
      </w:r>
      <w:r w:rsidRPr="00947362">
        <w:rPr>
          <w:rFonts w:hAnsi="宋体" w:hint="eastAsia"/>
          <w:kern w:val="0"/>
        </w:rPr>
        <w:t>www.jjm.com.cn</w:t>
      </w:r>
    </w:p>
    <w:p w14:paraId="7A46701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27</w:t>
      </w:r>
      <w:r w:rsidRPr="00947362">
        <w:rPr>
          <w:rFonts w:hAnsi="宋体" w:hint="eastAsia"/>
          <w:kern w:val="0"/>
        </w:rPr>
        <w:t>）中信期货有限公司</w:t>
      </w:r>
    </w:p>
    <w:p w14:paraId="7B481C4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住所：深圳市福田区中心三路</w:t>
      </w:r>
      <w:r w:rsidRPr="00947362">
        <w:rPr>
          <w:rFonts w:hAnsi="宋体" w:hint="eastAsia"/>
          <w:kern w:val="0"/>
        </w:rPr>
        <w:t>8</w:t>
      </w:r>
      <w:r w:rsidRPr="00947362">
        <w:rPr>
          <w:rFonts w:hAnsi="宋体" w:hint="eastAsia"/>
          <w:kern w:val="0"/>
        </w:rPr>
        <w:t>号卓越时代广场（二期）北座</w:t>
      </w:r>
      <w:r w:rsidRPr="00947362">
        <w:rPr>
          <w:rFonts w:hAnsi="宋体" w:hint="eastAsia"/>
          <w:kern w:val="0"/>
        </w:rPr>
        <w:t>13</w:t>
      </w:r>
      <w:r w:rsidRPr="00947362">
        <w:rPr>
          <w:rFonts w:hAnsi="宋体" w:hint="eastAsia"/>
          <w:kern w:val="0"/>
        </w:rPr>
        <w:t>层</w:t>
      </w:r>
      <w:r w:rsidRPr="00947362">
        <w:rPr>
          <w:rFonts w:hAnsi="宋体" w:hint="eastAsia"/>
          <w:kern w:val="0"/>
        </w:rPr>
        <w:t>1301-1305</w:t>
      </w:r>
      <w:r w:rsidRPr="00947362">
        <w:rPr>
          <w:rFonts w:hAnsi="宋体" w:hint="eastAsia"/>
          <w:kern w:val="0"/>
        </w:rPr>
        <w:lastRenderedPageBreak/>
        <w:t>室、</w:t>
      </w:r>
      <w:r w:rsidRPr="00947362">
        <w:rPr>
          <w:rFonts w:hAnsi="宋体" w:hint="eastAsia"/>
          <w:kern w:val="0"/>
        </w:rPr>
        <w:t>14</w:t>
      </w:r>
      <w:r w:rsidRPr="00947362">
        <w:rPr>
          <w:rFonts w:hAnsi="宋体" w:hint="eastAsia"/>
          <w:kern w:val="0"/>
        </w:rPr>
        <w:t>层</w:t>
      </w:r>
    </w:p>
    <w:p w14:paraId="18724A9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办公地址：深圳市福田区中心三路</w:t>
      </w:r>
      <w:r w:rsidRPr="00947362">
        <w:rPr>
          <w:rFonts w:hAnsi="宋体" w:hint="eastAsia"/>
          <w:kern w:val="0"/>
        </w:rPr>
        <w:t>8</w:t>
      </w:r>
      <w:r w:rsidRPr="00947362">
        <w:rPr>
          <w:rFonts w:hAnsi="宋体" w:hint="eastAsia"/>
          <w:kern w:val="0"/>
        </w:rPr>
        <w:t>号卓越时代广场（二期）北座</w:t>
      </w:r>
      <w:r w:rsidRPr="00947362">
        <w:rPr>
          <w:rFonts w:hAnsi="宋体" w:hint="eastAsia"/>
          <w:kern w:val="0"/>
        </w:rPr>
        <w:t>13</w:t>
      </w:r>
      <w:r w:rsidRPr="00947362">
        <w:rPr>
          <w:rFonts w:hAnsi="宋体" w:hint="eastAsia"/>
          <w:kern w:val="0"/>
        </w:rPr>
        <w:t>层</w:t>
      </w:r>
      <w:r w:rsidRPr="00947362">
        <w:rPr>
          <w:rFonts w:hAnsi="宋体" w:hint="eastAsia"/>
          <w:kern w:val="0"/>
        </w:rPr>
        <w:t>1301-1305</w:t>
      </w:r>
      <w:r w:rsidRPr="00947362">
        <w:rPr>
          <w:rFonts w:hAnsi="宋体" w:hint="eastAsia"/>
          <w:kern w:val="0"/>
        </w:rPr>
        <w:t>室、</w:t>
      </w:r>
      <w:r w:rsidRPr="00947362">
        <w:rPr>
          <w:rFonts w:hAnsi="宋体" w:hint="eastAsia"/>
          <w:kern w:val="0"/>
        </w:rPr>
        <w:t>14</w:t>
      </w:r>
      <w:r w:rsidRPr="00947362">
        <w:rPr>
          <w:rFonts w:hAnsi="宋体" w:hint="eastAsia"/>
          <w:kern w:val="0"/>
        </w:rPr>
        <w:t>层</w:t>
      </w:r>
    </w:p>
    <w:p w14:paraId="73A3E7C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法定代表人：张皓</w:t>
      </w:r>
    </w:p>
    <w:p w14:paraId="7200B41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23953913</w:t>
      </w:r>
    </w:p>
    <w:p w14:paraId="2009795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83217421</w:t>
      </w:r>
    </w:p>
    <w:p w14:paraId="26811E9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洪诚</w:t>
      </w:r>
    </w:p>
    <w:p w14:paraId="427EE6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400-990-8826</w:t>
      </w:r>
    </w:p>
    <w:p w14:paraId="194BD20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www.citicsf.com</w:t>
      </w:r>
    </w:p>
    <w:p w14:paraId="0CC5C39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28</w:t>
      </w:r>
      <w:r w:rsidRPr="00947362">
        <w:rPr>
          <w:rFonts w:hAnsi="宋体" w:hint="eastAsia"/>
          <w:kern w:val="0"/>
        </w:rPr>
        <w:t>）蚂蚁（杭州）基金销售有限公司</w:t>
      </w:r>
    </w:p>
    <w:p w14:paraId="19EE532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住所：杭州市余杭区仓前街道文一西路</w:t>
      </w:r>
      <w:r w:rsidRPr="00947362">
        <w:rPr>
          <w:rFonts w:hAnsi="宋体" w:hint="eastAsia"/>
          <w:kern w:val="0"/>
        </w:rPr>
        <w:t>218</w:t>
      </w:r>
      <w:r w:rsidRPr="00947362">
        <w:rPr>
          <w:rFonts w:hAnsi="宋体" w:hint="eastAsia"/>
          <w:kern w:val="0"/>
        </w:rPr>
        <w:t>号</w:t>
      </w:r>
      <w:r w:rsidRPr="00947362">
        <w:rPr>
          <w:rFonts w:hAnsi="宋体" w:hint="eastAsia"/>
          <w:kern w:val="0"/>
        </w:rPr>
        <w:t>1</w:t>
      </w:r>
      <w:r w:rsidRPr="00947362">
        <w:rPr>
          <w:rFonts w:hAnsi="宋体" w:hint="eastAsia"/>
          <w:kern w:val="0"/>
        </w:rPr>
        <w:t>幢</w:t>
      </w:r>
      <w:r w:rsidRPr="00947362">
        <w:rPr>
          <w:rFonts w:hAnsi="宋体" w:hint="eastAsia"/>
          <w:kern w:val="0"/>
        </w:rPr>
        <w:t>202</w:t>
      </w:r>
      <w:r w:rsidRPr="00947362">
        <w:rPr>
          <w:rFonts w:hAnsi="宋体" w:hint="eastAsia"/>
          <w:kern w:val="0"/>
        </w:rPr>
        <w:t>室</w:t>
      </w:r>
    </w:p>
    <w:p w14:paraId="66F8AEF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办公地址：浙江省杭州市西湖区万塘路</w:t>
      </w:r>
      <w:r w:rsidRPr="00947362">
        <w:rPr>
          <w:rFonts w:hAnsi="宋体" w:hint="eastAsia"/>
          <w:kern w:val="0"/>
        </w:rPr>
        <w:t>18</w:t>
      </w:r>
      <w:r w:rsidRPr="00947362">
        <w:rPr>
          <w:rFonts w:hAnsi="宋体" w:hint="eastAsia"/>
          <w:kern w:val="0"/>
        </w:rPr>
        <w:t>号黄龙时代广场</w:t>
      </w:r>
      <w:r w:rsidRPr="00947362">
        <w:rPr>
          <w:rFonts w:hAnsi="宋体" w:hint="eastAsia"/>
          <w:kern w:val="0"/>
        </w:rPr>
        <w:t>B</w:t>
      </w:r>
      <w:r w:rsidRPr="00947362">
        <w:rPr>
          <w:rFonts w:hAnsi="宋体" w:hint="eastAsia"/>
          <w:kern w:val="0"/>
        </w:rPr>
        <w:t>座</w:t>
      </w:r>
      <w:r w:rsidRPr="00947362">
        <w:rPr>
          <w:rFonts w:hAnsi="宋体" w:hint="eastAsia"/>
          <w:kern w:val="0"/>
        </w:rPr>
        <w:t>6</w:t>
      </w:r>
      <w:r w:rsidRPr="00947362">
        <w:rPr>
          <w:rFonts w:hAnsi="宋体" w:hint="eastAsia"/>
          <w:kern w:val="0"/>
        </w:rPr>
        <w:t>楼</w:t>
      </w:r>
    </w:p>
    <w:p w14:paraId="6D5D5BF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法定代表人：陈柏青</w:t>
      </w:r>
    </w:p>
    <w:p w14:paraId="319D5C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0571</w:t>
      </w:r>
      <w:r w:rsidRPr="00947362">
        <w:rPr>
          <w:rFonts w:hAnsi="宋体" w:hint="eastAsia"/>
          <w:kern w:val="0"/>
        </w:rPr>
        <w:t>）</w:t>
      </w:r>
      <w:r w:rsidRPr="00947362">
        <w:rPr>
          <w:rFonts w:hAnsi="宋体" w:hint="eastAsia"/>
          <w:kern w:val="0"/>
        </w:rPr>
        <w:t>81119792</w:t>
      </w:r>
    </w:p>
    <w:p w14:paraId="7CFD46E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0571</w:t>
      </w:r>
      <w:r w:rsidRPr="00947362">
        <w:rPr>
          <w:rFonts w:hAnsi="宋体" w:hint="eastAsia"/>
          <w:kern w:val="0"/>
        </w:rPr>
        <w:t>）</w:t>
      </w:r>
      <w:r w:rsidRPr="00947362">
        <w:rPr>
          <w:rFonts w:hAnsi="宋体" w:hint="eastAsia"/>
          <w:kern w:val="0"/>
        </w:rPr>
        <w:t>22905999</w:t>
      </w:r>
    </w:p>
    <w:p w14:paraId="1B9551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联系人：韩爱彬</w:t>
      </w:r>
    </w:p>
    <w:p w14:paraId="4A5DB57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4000-766-123</w:t>
      </w:r>
    </w:p>
    <w:p w14:paraId="0808828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www.fund123.cn</w:t>
      </w:r>
    </w:p>
    <w:p w14:paraId="49847A7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29</w:t>
      </w:r>
      <w:r w:rsidRPr="00947362">
        <w:rPr>
          <w:rFonts w:hAnsi="宋体" w:hint="eastAsia"/>
          <w:kern w:val="0"/>
        </w:rPr>
        <w:t>）深圳众禄基金销售有限公司</w:t>
      </w:r>
    </w:p>
    <w:p w14:paraId="7A5BFA8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住所：深圳市罗湖区梨园路物资控股置地大厦</w:t>
      </w:r>
      <w:r w:rsidRPr="00947362">
        <w:rPr>
          <w:rFonts w:hAnsi="宋体" w:hint="eastAsia"/>
          <w:kern w:val="0"/>
        </w:rPr>
        <w:t>8</w:t>
      </w:r>
      <w:r w:rsidRPr="00947362">
        <w:rPr>
          <w:rFonts w:hAnsi="宋体" w:hint="eastAsia"/>
          <w:kern w:val="0"/>
        </w:rPr>
        <w:t>楼</w:t>
      </w:r>
    </w:p>
    <w:p w14:paraId="35A612B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办公地址：深圳市罗湖区梨园路物资控股置地大厦</w:t>
      </w:r>
      <w:r w:rsidRPr="00947362">
        <w:rPr>
          <w:rFonts w:hAnsi="宋体" w:hint="eastAsia"/>
          <w:kern w:val="0"/>
        </w:rPr>
        <w:t>8</w:t>
      </w:r>
      <w:r w:rsidRPr="00947362">
        <w:rPr>
          <w:rFonts w:hAnsi="宋体" w:hint="eastAsia"/>
          <w:kern w:val="0"/>
        </w:rPr>
        <w:t>楼</w:t>
      </w:r>
    </w:p>
    <w:p w14:paraId="3F27AC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法定代表人：薛峰</w:t>
      </w:r>
    </w:p>
    <w:p w14:paraId="700223D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33227953</w:t>
      </w:r>
    </w:p>
    <w:p w14:paraId="1D2579A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33227951</w:t>
      </w:r>
    </w:p>
    <w:p w14:paraId="41B9867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联系人：汤素娅</w:t>
      </w:r>
    </w:p>
    <w:p w14:paraId="05693C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4006-788-887</w:t>
      </w:r>
    </w:p>
    <w:p w14:paraId="31402BB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www.zlfund.cn</w:t>
      </w:r>
      <w:r w:rsidRPr="00947362">
        <w:rPr>
          <w:rFonts w:hAnsi="宋体" w:hint="eastAsia"/>
          <w:kern w:val="0"/>
        </w:rPr>
        <w:t>，</w:t>
      </w:r>
      <w:r w:rsidRPr="00947362">
        <w:rPr>
          <w:rFonts w:hAnsi="宋体" w:hint="eastAsia"/>
          <w:kern w:val="0"/>
        </w:rPr>
        <w:t>www.jjmmw.com</w:t>
      </w:r>
    </w:p>
    <w:p w14:paraId="05D8F61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30</w:t>
      </w:r>
      <w:r w:rsidRPr="00947362">
        <w:rPr>
          <w:rFonts w:hAnsi="宋体" w:hint="eastAsia"/>
          <w:kern w:val="0"/>
        </w:rPr>
        <w:t>）上海长量基金销售投资顾问有限公司</w:t>
      </w:r>
    </w:p>
    <w:p w14:paraId="6F65096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住所：上海市浦东新区高翔路</w:t>
      </w:r>
      <w:r w:rsidRPr="00947362">
        <w:rPr>
          <w:rFonts w:hAnsi="宋体" w:hint="eastAsia"/>
          <w:kern w:val="0"/>
        </w:rPr>
        <w:t>526</w:t>
      </w:r>
      <w:r w:rsidRPr="00947362">
        <w:rPr>
          <w:rFonts w:hAnsi="宋体" w:hint="eastAsia"/>
          <w:kern w:val="0"/>
        </w:rPr>
        <w:t>号</w:t>
      </w:r>
      <w:r w:rsidRPr="00947362">
        <w:rPr>
          <w:rFonts w:hAnsi="宋体" w:hint="eastAsia"/>
          <w:kern w:val="0"/>
        </w:rPr>
        <w:t>2</w:t>
      </w:r>
      <w:r w:rsidRPr="00947362">
        <w:rPr>
          <w:rFonts w:hAnsi="宋体" w:hint="eastAsia"/>
          <w:kern w:val="0"/>
        </w:rPr>
        <w:t>幢</w:t>
      </w:r>
      <w:r w:rsidRPr="00947362">
        <w:rPr>
          <w:rFonts w:hAnsi="宋体" w:hint="eastAsia"/>
          <w:kern w:val="0"/>
        </w:rPr>
        <w:t>220</w:t>
      </w:r>
      <w:r w:rsidRPr="00947362">
        <w:rPr>
          <w:rFonts w:hAnsi="宋体" w:hint="eastAsia"/>
          <w:kern w:val="0"/>
        </w:rPr>
        <w:t>室</w:t>
      </w:r>
    </w:p>
    <w:p w14:paraId="1226675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办公地址：上海市浦东新区浦东大道</w:t>
      </w:r>
      <w:r w:rsidRPr="00947362">
        <w:rPr>
          <w:rFonts w:hAnsi="宋体" w:hint="eastAsia"/>
          <w:kern w:val="0"/>
        </w:rPr>
        <w:t>555</w:t>
      </w:r>
      <w:r w:rsidRPr="00947362">
        <w:rPr>
          <w:rFonts w:hAnsi="宋体" w:hint="eastAsia"/>
          <w:kern w:val="0"/>
        </w:rPr>
        <w:t>号裕景国际</w:t>
      </w:r>
      <w:r w:rsidRPr="00947362">
        <w:rPr>
          <w:rFonts w:hAnsi="宋体" w:hint="eastAsia"/>
          <w:kern w:val="0"/>
        </w:rPr>
        <w:t>B</w:t>
      </w:r>
      <w:r w:rsidRPr="00947362">
        <w:rPr>
          <w:rFonts w:hAnsi="宋体" w:hint="eastAsia"/>
          <w:kern w:val="0"/>
        </w:rPr>
        <w:t>座</w:t>
      </w:r>
      <w:r w:rsidRPr="00947362">
        <w:rPr>
          <w:rFonts w:hAnsi="宋体" w:hint="eastAsia"/>
          <w:kern w:val="0"/>
        </w:rPr>
        <w:t>16</w:t>
      </w:r>
      <w:r w:rsidRPr="00947362">
        <w:rPr>
          <w:rFonts w:hAnsi="宋体" w:hint="eastAsia"/>
          <w:kern w:val="0"/>
        </w:rPr>
        <w:t>层</w:t>
      </w:r>
    </w:p>
    <w:p w14:paraId="66586EC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法定代表人：张跃伟</w:t>
      </w:r>
    </w:p>
    <w:p w14:paraId="699E4B7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20691832</w:t>
      </w:r>
    </w:p>
    <w:p w14:paraId="78C0F9A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 xml:space="preserve">20691861 </w:t>
      </w:r>
    </w:p>
    <w:p w14:paraId="1E36601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联系人：单丙烨</w:t>
      </w:r>
    </w:p>
    <w:p w14:paraId="27107BA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400-820-2899</w:t>
      </w:r>
    </w:p>
    <w:p w14:paraId="3E64FC8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www.erichfund.com</w:t>
      </w:r>
    </w:p>
    <w:p w14:paraId="4338A3B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31</w:t>
      </w:r>
      <w:r w:rsidRPr="00947362">
        <w:rPr>
          <w:rFonts w:hAnsi="宋体" w:hint="eastAsia"/>
          <w:kern w:val="0"/>
        </w:rPr>
        <w:t>）诺亚正行</w:t>
      </w:r>
      <w:r w:rsidRPr="00947362">
        <w:rPr>
          <w:rFonts w:hAnsi="宋体" w:hint="eastAsia"/>
          <w:kern w:val="0"/>
        </w:rPr>
        <w:t>(</w:t>
      </w:r>
      <w:r w:rsidRPr="00947362">
        <w:rPr>
          <w:rFonts w:hAnsi="宋体" w:hint="eastAsia"/>
          <w:kern w:val="0"/>
        </w:rPr>
        <w:t>上海</w:t>
      </w:r>
      <w:r w:rsidRPr="00947362">
        <w:rPr>
          <w:rFonts w:hAnsi="宋体" w:hint="eastAsia"/>
          <w:kern w:val="0"/>
        </w:rPr>
        <w:t>)</w:t>
      </w:r>
      <w:r w:rsidRPr="00947362">
        <w:rPr>
          <w:rFonts w:hAnsi="宋体" w:hint="eastAsia"/>
          <w:kern w:val="0"/>
        </w:rPr>
        <w:t>基金销售投资顾问有限公司</w:t>
      </w:r>
    </w:p>
    <w:p w14:paraId="6EEE0AD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住所：上海市虹口区飞虹路</w:t>
      </w:r>
      <w:r w:rsidRPr="00947362">
        <w:rPr>
          <w:rFonts w:hAnsi="宋体" w:hint="eastAsia"/>
          <w:kern w:val="0"/>
        </w:rPr>
        <w:t>360</w:t>
      </w:r>
      <w:r w:rsidRPr="00947362">
        <w:rPr>
          <w:rFonts w:hAnsi="宋体" w:hint="eastAsia"/>
          <w:kern w:val="0"/>
        </w:rPr>
        <w:t>弄</w:t>
      </w:r>
      <w:r w:rsidRPr="00947362">
        <w:rPr>
          <w:rFonts w:hAnsi="宋体" w:hint="eastAsia"/>
          <w:kern w:val="0"/>
        </w:rPr>
        <w:t>9</w:t>
      </w:r>
      <w:r w:rsidRPr="00947362">
        <w:rPr>
          <w:rFonts w:hAnsi="宋体" w:hint="eastAsia"/>
          <w:kern w:val="0"/>
        </w:rPr>
        <w:t>号</w:t>
      </w:r>
      <w:r w:rsidRPr="00947362">
        <w:rPr>
          <w:rFonts w:hAnsi="宋体" w:hint="eastAsia"/>
          <w:kern w:val="0"/>
        </w:rPr>
        <w:t>3724</w:t>
      </w:r>
      <w:r w:rsidRPr="00947362">
        <w:rPr>
          <w:rFonts w:hAnsi="宋体" w:hint="eastAsia"/>
          <w:kern w:val="0"/>
        </w:rPr>
        <w:t>室</w:t>
      </w:r>
    </w:p>
    <w:p w14:paraId="3D23702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办公地址：上海杨浦区秦皇岛路</w:t>
      </w:r>
      <w:r w:rsidRPr="00947362">
        <w:rPr>
          <w:rFonts w:hAnsi="宋体" w:hint="eastAsia"/>
          <w:kern w:val="0"/>
        </w:rPr>
        <w:t>32</w:t>
      </w:r>
      <w:r w:rsidRPr="00947362">
        <w:rPr>
          <w:rFonts w:hAnsi="宋体" w:hint="eastAsia"/>
          <w:kern w:val="0"/>
        </w:rPr>
        <w:t>号</w:t>
      </w:r>
      <w:r w:rsidRPr="00947362">
        <w:rPr>
          <w:rFonts w:hAnsi="宋体" w:hint="eastAsia"/>
          <w:kern w:val="0"/>
        </w:rPr>
        <w:t>C</w:t>
      </w:r>
      <w:r w:rsidRPr="00947362">
        <w:rPr>
          <w:rFonts w:hAnsi="宋体" w:hint="eastAsia"/>
          <w:kern w:val="0"/>
        </w:rPr>
        <w:t>栋</w:t>
      </w:r>
      <w:r w:rsidRPr="00947362">
        <w:rPr>
          <w:rFonts w:hAnsi="宋体" w:hint="eastAsia"/>
          <w:kern w:val="0"/>
        </w:rPr>
        <w:t xml:space="preserve"> 2</w:t>
      </w:r>
      <w:r w:rsidRPr="00947362">
        <w:rPr>
          <w:rFonts w:hAnsi="宋体" w:hint="eastAsia"/>
          <w:kern w:val="0"/>
        </w:rPr>
        <w:t>楼</w:t>
      </w:r>
    </w:p>
    <w:p w14:paraId="1392D7C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法定代表人：汪静波</w:t>
      </w:r>
    </w:p>
    <w:p w14:paraId="036D6D1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38600735</w:t>
      </w:r>
    </w:p>
    <w:p w14:paraId="17FF369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38509777</w:t>
      </w:r>
    </w:p>
    <w:p w14:paraId="34DD346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联系人：方成</w:t>
      </w:r>
    </w:p>
    <w:p w14:paraId="252FA06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400-821-5399</w:t>
      </w:r>
    </w:p>
    <w:p w14:paraId="2F2901C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www.noah-fund.com</w:t>
      </w:r>
    </w:p>
    <w:p w14:paraId="53362D3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32</w:t>
      </w:r>
      <w:r w:rsidRPr="00947362">
        <w:rPr>
          <w:rFonts w:hAnsi="宋体" w:hint="eastAsia"/>
          <w:kern w:val="0"/>
        </w:rPr>
        <w:t>）和讯信息科技有限公司</w:t>
      </w:r>
      <w:r w:rsidRPr="00947362">
        <w:rPr>
          <w:rFonts w:hAnsi="宋体" w:hint="eastAsia"/>
          <w:kern w:val="0"/>
        </w:rPr>
        <w:t xml:space="preserve"> </w:t>
      </w:r>
    </w:p>
    <w:p w14:paraId="6072B0B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住所：北京市朝阳区朝外大街</w:t>
      </w:r>
      <w:r w:rsidRPr="00947362">
        <w:rPr>
          <w:rFonts w:hAnsi="宋体" w:hint="eastAsia"/>
          <w:kern w:val="0"/>
        </w:rPr>
        <w:t>22</w:t>
      </w:r>
      <w:r w:rsidRPr="00947362">
        <w:rPr>
          <w:rFonts w:hAnsi="宋体" w:hint="eastAsia"/>
          <w:kern w:val="0"/>
        </w:rPr>
        <w:t>号泛利大厦</w:t>
      </w:r>
      <w:r w:rsidRPr="00947362">
        <w:rPr>
          <w:rFonts w:hAnsi="宋体" w:hint="eastAsia"/>
          <w:kern w:val="0"/>
        </w:rPr>
        <w:t>10</w:t>
      </w:r>
      <w:r w:rsidRPr="00947362">
        <w:rPr>
          <w:rFonts w:hAnsi="宋体" w:hint="eastAsia"/>
          <w:kern w:val="0"/>
        </w:rPr>
        <w:t>层</w:t>
      </w:r>
    </w:p>
    <w:p w14:paraId="2AF131D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办公地址：北京市朝阳区朝外大街</w:t>
      </w:r>
      <w:r w:rsidRPr="00947362">
        <w:rPr>
          <w:rFonts w:hAnsi="宋体" w:hint="eastAsia"/>
          <w:kern w:val="0"/>
        </w:rPr>
        <w:t>22</w:t>
      </w:r>
      <w:r w:rsidRPr="00947362">
        <w:rPr>
          <w:rFonts w:hAnsi="宋体" w:hint="eastAsia"/>
          <w:kern w:val="0"/>
        </w:rPr>
        <w:t>号泛利大厦</w:t>
      </w:r>
      <w:r w:rsidRPr="00947362">
        <w:rPr>
          <w:rFonts w:hAnsi="宋体" w:hint="eastAsia"/>
          <w:kern w:val="0"/>
        </w:rPr>
        <w:t>10</w:t>
      </w:r>
      <w:r w:rsidRPr="00947362">
        <w:rPr>
          <w:rFonts w:hAnsi="宋体" w:hint="eastAsia"/>
          <w:kern w:val="0"/>
        </w:rPr>
        <w:t>层</w:t>
      </w:r>
    </w:p>
    <w:p w14:paraId="0212FB0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法定代表人：王莉</w:t>
      </w:r>
    </w:p>
    <w:p w14:paraId="2D33F15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20835789</w:t>
      </w:r>
    </w:p>
    <w:p w14:paraId="3CBD5A6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20835879</w:t>
      </w:r>
    </w:p>
    <w:p w14:paraId="47416E0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联系人：周轶</w:t>
      </w:r>
    </w:p>
    <w:p w14:paraId="3426786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4009200022</w:t>
      </w:r>
    </w:p>
    <w:p w14:paraId="42E6D9C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http://licaike.hexun.com/</w:t>
      </w:r>
    </w:p>
    <w:p w14:paraId="2D3E25A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33</w:t>
      </w:r>
      <w:r w:rsidRPr="00947362">
        <w:rPr>
          <w:rFonts w:hAnsi="宋体" w:hint="eastAsia"/>
          <w:kern w:val="0"/>
        </w:rPr>
        <w:t>）上海天天基金销售有限公司</w:t>
      </w:r>
      <w:r w:rsidRPr="00947362">
        <w:rPr>
          <w:rFonts w:hAnsi="宋体" w:hint="eastAsia"/>
          <w:kern w:val="0"/>
        </w:rPr>
        <w:t xml:space="preserve"> </w:t>
      </w:r>
    </w:p>
    <w:p w14:paraId="44382B0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住所：上海市徐汇区龙田路</w:t>
      </w:r>
      <w:r w:rsidRPr="00947362">
        <w:rPr>
          <w:rFonts w:hAnsi="宋体" w:hint="eastAsia"/>
          <w:kern w:val="0"/>
        </w:rPr>
        <w:t>190</w:t>
      </w:r>
      <w:r w:rsidRPr="00947362">
        <w:rPr>
          <w:rFonts w:hAnsi="宋体" w:hint="eastAsia"/>
          <w:kern w:val="0"/>
        </w:rPr>
        <w:t>号</w:t>
      </w:r>
      <w:r w:rsidRPr="00947362">
        <w:rPr>
          <w:rFonts w:hAnsi="宋体" w:hint="eastAsia"/>
          <w:kern w:val="0"/>
        </w:rPr>
        <w:t>2</w:t>
      </w:r>
      <w:r w:rsidRPr="00947362">
        <w:rPr>
          <w:rFonts w:hAnsi="宋体" w:hint="eastAsia"/>
          <w:kern w:val="0"/>
        </w:rPr>
        <w:t>号楼</w:t>
      </w:r>
      <w:r w:rsidRPr="00947362">
        <w:rPr>
          <w:rFonts w:hAnsi="宋体" w:hint="eastAsia"/>
          <w:kern w:val="0"/>
        </w:rPr>
        <w:t>2</w:t>
      </w:r>
      <w:r w:rsidRPr="00947362">
        <w:rPr>
          <w:rFonts w:hAnsi="宋体" w:hint="eastAsia"/>
          <w:kern w:val="0"/>
        </w:rPr>
        <w:t>层</w:t>
      </w:r>
      <w:r w:rsidRPr="00947362">
        <w:rPr>
          <w:rFonts w:hAnsi="宋体" w:hint="eastAsia"/>
          <w:kern w:val="0"/>
        </w:rPr>
        <w:t xml:space="preserve"> </w:t>
      </w:r>
    </w:p>
    <w:p w14:paraId="39D7627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办公地址：上海市徐汇区龙田路</w:t>
      </w:r>
      <w:r w:rsidRPr="00947362">
        <w:rPr>
          <w:rFonts w:hAnsi="宋体" w:hint="eastAsia"/>
          <w:kern w:val="0"/>
        </w:rPr>
        <w:t>195</w:t>
      </w:r>
      <w:r w:rsidRPr="00947362">
        <w:rPr>
          <w:rFonts w:hAnsi="宋体" w:hint="eastAsia"/>
          <w:kern w:val="0"/>
        </w:rPr>
        <w:t>号</w:t>
      </w:r>
      <w:r w:rsidRPr="00947362">
        <w:rPr>
          <w:rFonts w:hAnsi="宋体" w:hint="eastAsia"/>
          <w:kern w:val="0"/>
        </w:rPr>
        <w:t>3C</w:t>
      </w:r>
      <w:r w:rsidRPr="00947362">
        <w:rPr>
          <w:rFonts w:hAnsi="宋体" w:hint="eastAsia"/>
          <w:kern w:val="0"/>
        </w:rPr>
        <w:t>座</w:t>
      </w:r>
      <w:r w:rsidRPr="00947362">
        <w:rPr>
          <w:rFonts w:hAnsi="宋体" w:hint="eastAsia"/>
          <w:kern w:val="0"/>
        </w:rPr>
        <w:t>10</w:t>
      </w:r>
      <w:r w:rsidRPr="00947362">
        <w:rPr>
          <w:rFonts w:hAnsi="宋体" w:hint="eastAsia"/>
          <w:kern w:val="0"/>
        </w:rPr>
        <w:t>楼</w:t>
      </w:r>
    </w:p>
    <w:p w14:paraId="16E94E8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法定代表人：其实</w:t>
      </w:r>
    </w:p>
    <w:p w14:paraId="0F76DFC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54509998</w:t>
      </w:r>
    </w:p>
    <w:p w14:paraId="5E73680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64385308</w:t>
      </w:r>
    </w:p>
    <w:p w14:paraId="0C6A97C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联系人：潘世友</w:t>
      </w:r>
    </w:p>
    <w:p w14:paraId="704C9E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400-1818-188</w:t>
      </w:r>
    </w:p>
    <w:p w14:paraId="4662E6D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www.1234567.com.cn</w:t>
      </w:r>
    </w:p>
    <w:p w14:paraId="5B3E965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34</w:t>
      </w:r>
      <w:r w:rsidRPr="00947362">
        <w:rPr>
          <w:rFonts w:hAnsi="宋体" w:hint="eastAsia"/>
          <w:kern w:val="0"/>
        </w:rPr>
        <w:t>）北京钱景财富投资管理有限公司</w:t>
      </w:r>
      <w:r w:rsidRPr="00947362">
        <w:rPr>
          <w:rFonts w:hAnsi="宋体" w:hint="eastAsia"/>
          <w:kern w:val="0"/>
        </w:rPr>
        <w:t xml:space="preserve"> </w:t>
      </w:r>
    </w:p>
    <w:p w14:paraId="0B1AE92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住所：北京市海淀区丹棱街</w:t>
      </w:r>
      <w:r w:rsidRPr="00947362">
        <w:rPr>
          <w:rFonts w:hAnsi="宋体" w:hint="eastAsia"/>
          <w:kern w:val="0"/>
        </w:rPr>
        <w:t>6</w:t>
      </w:r>
      <w:r w:rsidRPr="00947362">
        <w:rPr>
          <w:rFonts w:hAnsi="宋体" w:hint="eastAsia"/>
          <w:kern w:val="0"/>
        </w:rPr>
        <w:t>幢</w:t>
      </w:r>
      <w:r w:rsidRPr="00947362">
        <w:rPr>
          <w:rFonts w:hAnsi="宋体" w:hint="eastAsia"/>
          <w:kern w:val="0"/>
        </w:rPr>
        <w:t>1</w:t>
      </w:r>
      <w:r w:rsidRPr="00947362">
        <w:rPr>
          <w:rFonts w:hAnsi="宋体" w:hint="eastAsia"/>
          <w:kern w:val="0"/>
        </w:rPr>
        <w:t>号</w:t>
      </w:r>
      <w:r w:rsidRPr="00947362">
        <w:rPr>
          <w:rFonts w:hAnsi="宋体" w:hint="eastAsia"/>
          <w:kern w:val="0"/>
        </w:rPr>
        <w:t>9</w:t>
      </w:r>
      <w:r w:rsidRPr="00947362">
        <w:rPr>
          <w:rFonts w:hAnsi="宋体" w:hint="eastAsia"/>
          <w:kern w:val="0"/>
        </w:rPr>
        <w:t>层</w:t>
      </w:r>
      <w:r w:rsidRPr="00947362">
        <w:rPr>
          <w:rFonts w:hAnsi="宋体" w:hint="eastAsia"/>
          <w:kern w:val="0"/>
        </w:rPr>
        <w:t>1008-1012</w:t>
      </w:r>
    </w:p>
    <w:p w14:paraId="226ED9E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办公地址：北京市海淀区丹棱街</w:t>
      </w:r>
      <w:r w:rsidRPr="00947362">
        <w:rPr>
          <w:rFonts w:hAnsi="宋体" w:hint="eastAsia"/>
          <w:kern w:val="0"/>
        </w:rPr>
        <w:t>6</w:t>
      </w:r>
      <w:r w:rsidRPr="00947362">
        <w:rPr>
          <w:rFonts w:hAnsi="宋体" w:hint="eastAsia"/>
          <w:kern w:val="0"/>
        </w:rPr>
        <w:t>幢</w:t>
      </w:r>
      <w:r w:rsidRPr="00947362">
        <w:rPr>
          <w:rFonts w:hAnsi="宋体" w:hint="eastAsia"/>
          <w:kern w:val="0"/>
        </w:rPr>
        <w:t>1</w:t>
      </w:r>
      <w:r w:rsidRPr="00947362">
        <w:rPr>
          <w:rFonts w:hAnsi="宋体" w:hint="eastAsia"/>
          <w:kern w:val="0"/>
        </w:rPr>
        <w:t>号</w:t>
      </w:r>
      <w:r w:rsidRPr="00947362">
        <w:rPr>
          <w:rFonts w:hAnsi="宋体" w:hint="eastAsia"/>
          <w:kern w:val="0"/>
        </w:rPr>
        <w:t>9</w:t>
      </w:r>
      <w:r w:rsidRPr="00947362">
        <w:rPr>
          <w:rFonts w:hAnsi="宋体" w:hint="eastAsia"/>
          <w:kern w:val="0"/>
        </w:rPr>
        <w:t>层</w:t>
      </w:r>
      <w:r w:rsidRPr="00947362">
        <w:rPr>
          <w:rFonts w:hAnsi="宋体" w:hint="eastAsia"/>
          <w:kern w:val="0"/>
        </w:rPr>
        <w:t>1008-1012</w:t>
      </w:r>
    </w:p>
    <w:p w14:paraId="11A9516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法定代表人：赵荣春</w:t>
      </w:r>
    </w:p>
    <w:p w14:paraId="27A3920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57418829</w:t>
      </w:r>
    </w:p>
    <w:p w14:paraId="49264C0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57569671</w:t>
      </w:r>
    </w:p>
    <w:p w14:paraId="5D3F33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魏争</w:t>
      </w:r>
    </w:p>
    <w:p w14:paraId="5C9884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 xml:space="preserve"> 400-678-5095</w:t>
      </w:r>
    </w:p>
    <w:p w14:paraId="6210A57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www.niuji.net</w:t>
      </w:r>
    </w:p>
    <w:p w14:paraId="33A9E0F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35</w:t>
      </w:r>
      <w:r w:rsidRPr="00947362">
        <w:rPr>
          <w:rFonts w:hAnsi="宋体" w:hint="eastAsia"/>
          <w:kern w:val="0"/>
        </w:rPr>
        <w:t>）深圳市新兰德证券投资咨询有限公司</w:t>
      </w:r>
    </w:p>
    <w:p w14:paraId="17291A5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住所：深圳市福田区华强北路赛格科技园</w:t>
      </w:r>
      <w:r w:rsidRPr="00947362">
        <w:rPr>
          <w:rFonts w:hAnsi="宋体" w:hint="eastAsia"/>
          <w:kern w:val="0"/>
        </w:rPr>
        <w:t>4</w:t>
      </w:r>
      <w:r w:rsidRPr="00947362">
        <w:rPr>
          <w:rFonts w:hAnsi="宋体" w:hint="eastAsia"/>
          <w:kern w:val="0"/>
        </w:rPr>
        <w:t>栋</w:t>
      </w:r>
      <w:r w:rsidRPr="00947362">
        <w:rPr>
          <w:rFonts w:hAnsi="宋体" w:hint="eastAsia"/>
          <w:kern w:val="0"/>
        </w:rPr>
        <w:t>10</w:t>
      </w:r>
      <w:r w:rsidRPr="00947362">
        <w:rPr>
          <w:rFonts w:hAnsi="宋体" w:hint="eastAsia"/>
          <w:kern w:val="0"/>
        </w:rPr>
        <w:t>层</w:t>
      </w:r>
      <w:r w:rsidRPr="00947362">
        <w:rPr>
          <w:rFonts w:hAnsi="宋体" w:hint="eastAsia"/>
          <w:kern w:val="0"/>
        </w:rPr>
        <w:t>1006#</w:t>
      </w:r>
    </w:p>
    <w:p w14:paraId="1EE31EB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办公地址：北京市西城区金融大街</w:t>
      </w:r>
      <w:r w:rsidRPr="00947362">
        <w:rPr>
          <w:rFonts w:hAnsi="宋体" w:hint="eastAsia"/>
          <w:kern w:val="0"/>
        </w:rPr>
        <w:t>35</w:t>
      </w:r>
      <w:r w:rsidRPr="00947362">
        <w:rPr>
          <w:rFonts w:hAnsi="宋体" w:hint="eastAsia"/>
          <w:kern w:val="0"/>
        </w:rPr>
        <w:t>号国际企业大厦</w:t>
      </w:r>
      <w:r w:rsidRPr="00947362">
        <w:rPr>
          <w:rFonts w:hAnsi="宋体" w:hint="eastAsia"/>
          <w:kern w:val="0"/>
        </w:rPr>
        <w:t>C</w:t>
      </w:r>
      <w:r w:rsidRPr="00947362">
        <w:rPr>
          <w:rFonts w:hAnsi="宋体" w:hint="eastAsia"/>
          <w:kern w:val="0"/>
        </w:rPr>
        <w:t>座</w:t>
      </w:r>
      <w:r w:rsidRPr="00947362">
        <w:rPr>
          <w:rFonts w:hAnsi="宋体" w:hint="eastAsia"/>
          <w:kern w:val="0"/>
        </w:rPr>
        <w:t>9</w:t>
      </w:r>
      <w:r w:rsidRPr="00947362">
        <w:rPr>
          <w:rFonts w:hAnsi="宋体" w:hint="eastAsia"/>
          <w:kern w:val="0"/>
        </w:rPr>
        <w:t>层</w:t>
      </w:r>
    </w:p>
    <w:p w14:paraId="0A1E40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法定代表人：陈操</w:t>
      </w:r>
    </w:p>
    <w:p w14:paraId="459974C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58325395</w:t>
      </w:r>
    </w:p>
    <w:p w14:paraId="2B22BDF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58325282</w:t>
      </w:r>
    </w:p>
    <w:p w14:paraId="6EDE1F8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联系人：刘宝文</w:t>
      </w:r>
      <w:r w:rsidRPr="00947362">
        <w:rPr>
          <w:rFonts w:hAnsi="宋体" w:hint="eastAsia"/>
          <w:kern w:val="0"/>
        </w:rPr>
        <w:t xml:space="preserve"> </w:t>
      </w:r>
    </w:p>
    <w:p w14:paraId="5A6CF28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400-850-7771</w:t>
      </w:r>
    </w:p>
    <w:p w14:paraId="20A13FE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http://8.jrj.com.cn/</w:t>
      </w:r>
    </w:p>
    <w:p w14:paraId="651E05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36</w:t>
      </w:r>
      <w:r w:rsidRPr="00947362">
        <w:rPr>
          <w:rFonts w:hAnsi="宋体" w:hint="eastAsia"/>
          <w:kern w:val="0"/>
        </w:rPr>
        <w:t>）北京展恒基金销售股份有限公司</w:t>
      </w:r>
    </w:p>
    <w:p w14:paraId="4BC68F6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住所：北京市顺义区后沙峪镇安富街</w:t>
      </w:r>
      <w:r w:rsidRPr="00947362">
        <w:rPr>
          <w:rFonts w:hAnsi="宋体" w:hint="eastAsia"/>
          <w:kern w:val="0"/>
        </w:rPr>
        <w:t>6</w:t>
      </w:r>
      <w:r w:rsidRPr="00947362">
        <w:rPr>
          <w:rFonts w:hAnsi="宋体" w:hint="eastAsia"/>
          <w:kern w:val="0"/>
        </w:rPr>
        <w:t>号</w:t>
      </w:r>
    </w:p>
    <w:p w14:paraId="1B78B60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办公地址：北京市朝阳区安苑路</w:t>
      </w:r>
      <w:r w:rsidRPr="00947362">
        <w:rPr>
          <w:rFonts w:hAnsi="宋体" w:hint="eastAsia"/>
          <w:kern w:val="0"/>
        </w:rPr>
        <w:t>15-1</w:t>
      </w:r>
      <w:r w:rsidRPr="00947362">
        <w:rPr>
          <w:rFonts w:hAnsi="宋体" w:hint="eastAsia"/>
          <w:kern w:val="0"/>
        </w:rPr>
        <w:t>号邮电新闻大厦</w:t>
      </w:r>
      <w:r w:rsidRPr="00947362">
        <w:rPr>
          <w:rFonts w:hAnsi="宋体" w:hint="eastAsia"/>
          <w:kern w:val="0"/>
        </w:rPr>
        <w:t>2</w:t>
      </w:r>
      <w:r w:rsidRPr="00947362">
        <w:rPr>
          <w:rFonts w:hAnsi="宋体" w:hint="eastAsia"/>
          <w:kern w:val="0"/>
        </w:rPr>
        <w:t>层</w:t>
      </w:r>
    </w:p>
    <w:p w14:paraId="00EB8F7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法定代表人：闫振杰</w:t>
      </w:r>
    </w:p>
    <w:p w14:paraId="67ECBF0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59601366-7024</w:t>
      </w:r>
    </w:p>
    <w:p w14:paraId="0069126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62020355</w:t>
      </w:r>
    </w:p>
    <w:p w14:paraId="59F330A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马林</w:t>
      </w:r>
    </w:p>
    <w:p w14:paraId="619EB54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400-888-6661</w:t>
      </w:r>
    </w:p>
    <w:p w14:paraId="209D9D5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www.myfund.com </w:t>
      </w:r>
    </w:p>
    <w:p w14:paraId="59A9FB0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37</w:t>
      </w:r>
      <w:r w:rsidRPr="00947362">
        <w:rPr>
          <w:rFonts w:hAnsi="宋体" w:hint="eastAsia"/>
          <w:kern w:val="0"/>
        </w:rPr>
        <w:t>）一路财富（北京）信息科技有限公司</w:t>
      </w:r>
    </w:p>
    <w:p w14:paraId="691129D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住所：北京市西城区车公庄大街</w:t>
      </w:r>
      <w:r w:rsidRPr="00947362">
        <w:rPr>
          <w:rFonts w:hAnsi="宋体" w:hint="eastAsia"/>
          <w:kern w:val="0"/>
        </w:rPr>
        <w:t>9</w:t>
      </w:r>
      <w:r w:rsidRPr="00947362">
        <w:rPr>
          <w:rFonts w:hAnsi="宋体" w:hint="eastAsia"/>
          <w:kern w:val="0"/>
        </w:rPr>
        <w:t>号五栋大楼</w:t>
      </w:r>
      <w:r w:rsidRPr="00947362">
        <w:rPr>
          <w:rFonts w:hAnsi="宋体" w:hint="eastAsia"/>
          <w:kern w:val="0"/>
        </w:rPr>
        <w:t>C</w:t>
      </w:r>
      <w:r w:rsidRPr="00947362">
        <w:rPr>
          <w:rFonts w:hAnsi="宋体" w:hint="eastAsia"/>
          <w:kern w:val="0"/>
        </w:rPr>
        <w:t>座</w:t>
      </w:r>
      <w:r w:rsidRPr="00947362">
        <w:rPr>
          <w:rFonts w:hAnsi="宋体" w:hint="eastAsia"/>
          <w:kern w:val="0"/>
        </w:rPr>
        <w:t>702</w:t>
      </w:r>
    </w:p>
    <w:p w14:paraId="5280050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办公地址：北京西城区阜成门大街</w:t>
      </w:r>
      <w:r w:rsidRPr="00947362">
        <w:rPr>
          <w:rFonts w:hAnsi="宋体" w:hint="eastAsia"/>
          <w:kern w:val="0"/>
        </w:rPr>
        <w:t>2</w:t>
      </w:r>
      <w:r w:rsidRPr="00947362">
        <w:rPr>
          <w:rFonts w:hAnsi="宋体" w:hint="eastAsia"/>
          <w:kern w:val="0"/>
        </w:rPr>
        <w:t>号万通新世界广场</w:t>
      </w:r>
      <w:r w:rsidRPr="00947362">
        <w:rPr>
          <w:rFonts w:hAnsi="宋体" w:hint="eastAsia"/>
          <w:kern w:val="0"/>
        </w:rPr>
        <w:t>A</w:t>
      </w:r>
      <w:r w:rsidRPr="00947362">
        <w:rPr>
          <w:rFonts w:hAnsi="宋体" w:hint="eastAsia"/>
          <w:kern w:val="0"/>
        </w:rPr>
        <w:t>座</w:t>
      </w:r>
      <w:r w:rsidRPr="00947362">
        <w:rPr>
          <w:rFonts w:hAnsi="宋体" w:hint="eastAsia"/>
          <w:kern w:val="0"/>
        </w:rPr>
        <w:t>22</w:t>
      </w:r>
      <w:r w:rsidRPr="00947362">
        <w:rPr>
          <w:rFonts w:hAnsi="宋体" w:hint="eastAsia"/>
          <w:kern w:val="0"/>
        </w:rPr>
        <w:t>层</w:t>
      </w:r>
      <w:r w:rsidRPr="00947362">
        <w:rPr>
          <w:rFonts w:hAnsi="宋体" w:hint="eastAsia"/>
          <w:kern w:val="0"/>
        </w:rPr>
        <w:t>2208</w:t>
      </w:r>
    </w:p>
    <w:p w14:paraId="144F015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吴雪秀</w:t>
      </w:r>
    </w:p>
    <w:p w14:paraId="35F442B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010-88312877</w:t>
      </w:r>
    </w:p>
    <w:p w14:paraId="76B0894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010-88312099</w:t>
      </w:r>
    </w:p>
    <w:p w14:paraId="6D901D7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苏昊</w:t>
      </w:r>
    </w:p>
    <w:p w14:paraId="4CC878C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400-001-1566</w:t>
      </w:r>
    </w:p>
    <w:p w14:paraId="41CDB2C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http://www.yilucaifu.com/</w:t>
      </w:r>
    </w:p>
    <w:p w14:paraId="0B5018E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38</w:t>
      </w:r>
      <w:r w:rsidRPr="00947362">
        <w:rPr>
          <w:rFonts w:hAnsi="宋体" w:hint="eastAsia"/>
          <w:kern w:val="0"/>
        </w:rPr>
        <w:t>）上海联泰资产管理有限公司</w:t>
      </w:r>
    </w:p>
    <w:p w14:paraId="1AD8B1A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住所：中国（上海）自由贸易试验区富特北路</w:t>
      </w:r>
      <w:r w:rsidRPr="00947362">
        <w:rPr>
          <w:rFonts w:hAnsi="宋体" w:hint="eastAsia"/>
          <w:kern w:val="0"/>
        </w:rPr>
        <w:t>277</w:t>
      </w:r>
      <w:r w:rsidRPr="00947362">
        <w:rPr>
          <w:rFonts w:hAnsi="宋体" w:hint="eastAsia"/>
          <w:kern w:val="0"/>
        </w:rPr>
        <w:t>号</w:t>
      </w:r>
      <w:r w:rsidRPr="00947362">
        <w:rPr>
          <w:rFonts w:hAnsi="宋体" w:hint="eastAsia"/>
          <w:kern w:val="0"/>
        </w:rPr>
        <w:t>3</w:t>
      </w:r>
      <w:r w:rsidRPr="00947362">
        <w:rPr>
          <w:rFonts w:hAnsi="宋体" w:hint="eastAsia"/>
          <w:kern w:val="0"/>
        </w:rPr>
        <w:t>层</w:t>
      </w:r>
      <w:r w:rsidRPr="00947362">
        <w:rPr>
          <w:rFonts w:hAnsi="宋体" w:hint="eastAsia"/>
          <w:kern w:val="0"/>
        </w:rPr>
        <w:t>310</w:t>
      </w:r>
      <w:r w:rsidRPr="00947362">
        <w:rPr>
          <w:rFonts w:hAnsi="宋体" w:hint="eastAsia"/>
          <w:kern w:val="0"/>
        </w:rPr>
        <w:t>室</w:t>
      </w:r>
    </w:p>
    <w:p w14:paraId="062556E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办公地址：上海市长宁区福泉北路</w:t>
      </w:r>
      <w:r w:rsidRPr="00947362">
        <w:rPr>
          <w:rFonts w:hAnsi="宋体" w:hint="eastAsia"/>
          <w:kern w:val="0"/>
        </w:rPr>
        <w:t>518</w:t>
      </w:r>
      <w:r w:rsidRPr="00947362">
        <w:rPr>
          <w:rFonts w:hAnsi="宋体" w:hint="eastAsia"/>
          <w:kern w:val="0"/>
        </w:rPr>
        <w:t>号</w:t>
      </w:r>
      <w:r w:rsidRPr="00947362">
        <w:rPr>
          <w:rFonts w:hAnsi="宋体" w:hint="eastAsia"/>
          <w:kern w:val="0"/>
        </w:rPr>
        <w:t>8</w:t>
      </w:r>
      <w:r w:rsidRPr="00947362">
        <w:rPr>
          <w:rFonts w:hAnsi="宋体" w:hint="eastAsia"/>
          <w:kern w:val="0"/>
        </w:rPr>
        <w:t>座</w:t>
      </w:r>
      <w:r w:rsidRPr="00947362">
        <w:rPr>
          <w:rFonts w:hAnsi="宋体" w:hint="eastAsia"/>
          <w:kern w:val="0"/>
        </w:rPr>
        <w:t>3</w:t>
      </w:r>
      <w:r w:rsidRPr="00947362">
        <w:rPr>
          <w:rFonts w:hAnsi="宋体" w:hint="eastAsia"/>
          <w:kern w:val="0"/>
        </w:rPr>
        <w:t>楼</w:t>
      </w:r>
    </w:p>
    <w:p w14:paraId="6183849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法定代表人：燕斌</w:t>
      </w:r>
    </w:p>
    <w:p w14:paraId="0D82F9F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021-52822063</w:t>
      </w:r>
    </w:p>
    <w:p w14:paraId="74BD23E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021-52975270</w:t>
      </w:r>
    </w:p>
    <w:p w14:paraId="1717D36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联系人：凌秋艳</w:t>
      </w:r>
    </w:p>
    <w:p w14:paraId="0814DE0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4000-466-788</w:t>
      </w:r>
    </w:p>
    <w:p w14:paraId="23963EF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www.66zichan.com</w:t>
      </w:r>
    </w:p>
    <w:p w14:paraId="55FB02D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39</w:t>
      </w:r>
      <w:r w:rsidRPr="00947362">
        <w:rPr>
          <w:rFonts w:hAnsi="宋体" w:hint="eastAsia"/>
          <w:kern w:val="0"/>
        </w:rPr>
        <w:t>）浙江同花顺基金销售有限公司</w:t>
      </w:r>
    </w:p>
    <w:p w14:paraId="19A9D6C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住所：浙江省杭州市文二西路</w:t>
      </w:r>
      <w:r w:rsidRPr="00947362">
        <w:rPr>
          <w:rFonts w:hAnsi="宋体" w:hint="eastAsia"/>
          <w:kern w:val="0"/>
        </w:rPr>
        <w:t>1</w:t>
      </w:r>
      <w:r w:rsidRPr="00947362">
        <w:rPr>
          <w:rFonts w:hAnsi="宋体" w:hint="eastAsia"/>
          <w:kern w:val="0"/>
        </w:rPr>
        <w:t>号元茂大厦</w:t>
      </w:r>
      <w:r w:rsidRPr="00947362">
        <w:rPr>
          <w:rFonts w:hAnsi="宋体" w:hint="eastAsia"/>
          <w:kern w:val="0"/>
        </w:rPr>
        <w:t>903</w:t>
      </w:r>
    </w:p>
    <w:p w14:paraId="23A0E80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办公地址：浙江省杭州市西湖区翠柏路</w:t>
      </w:r>
      <w:r w:rsidRPr="00947362">
        <w:rPr>
          <w:rFonts w:hAnsi="宋体" w:hint="eastAsia"/>
          <w:kern w:val="0"/>
        </w:rPr>
        <w:t>7</w:t>
      </w:r>
      <w:r w:rsidRPr="00947362">
        <w:rPr>
          <w:rFonts w:hAnsi="宋体" w:hint="eastAsia"/>
          <w:kern w:val="0"/>
        </w:rPr>
        <w:t>号电子商务产业园</w:t>
      </w:r>
      <w:r w:rsidRPr="00947362">
        <w:rPr>
          <w:rFonts w:hAnsi="宋体" w:hint="eastAsia"/>
          <w:kern w:val="0"/>
        </w:rPr>
        <w:t>2</w:t>
      </w:r>
      <w:r w:rsidRPr="00947362">
        <w:rPr>
          <w:rFonts w:hAnsi="宋体" w:hint="eastAsia"/>
          <w:kern w:val="0"/>
        </w:rPr>
        <w:t>号楼</w:t>
      </w:r>
      <w:r w:rsidRPr="00947362">
        <w:rPr>
          <w:rFonts w:hAnsi="宋体" w:hint="eastAsia"/>
          <w:kern w:val="0"/>
        </w:rPr>
        <w:t xml:space="preserve"> 2</w:t>
      </w:r>
      <w:r w:rsidRPr="00947362">
        <w:rPr>
          <w:rFonts w:hAnsi="宋体" w:hint="eastAsia"/>
          <w:kern w:val="0"/>
        </w:rPr>
        <w:t>楼</w:t>
      </w:r>
    </w:p>
    <w:p w14:paraId="6EF34C8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法定代表人：凌顺平</w:t>
      </w:r>
      <w:r w:rsidRPr="00947362">
        <w:rPr>
          <w:rFonts w:hAnsi="宋体" w:hint="eastAsia"/>
          <w:kern w:val="0"/>
        </w:rPr>
        <w:t xml:space="preserve"> </w:t>
      </w:r>
    </w:p>
    <w:p w14:paraId="06CBE96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电话：（</w:t>
      </w:r>
      <w:r w:rsidRPr="00947362">
        <w:rPr>
          <w:rFonts w:hAnsi="宋体" w:hint="eastAsia"/>
          <w:kern w:val="0"/>
        </w:rPr>
        <w:t>0571</w:t>
      </w:r>
      <w:r w:rsidRPr="00947362">
        <w:rPr>
          <w:rFonts w:hAnsi="宋体" w:hint="eastAsia"/>
          <w:kern w:val="0"/>
        </w:rPr>
        <w:t>）</w:t>
      </w:r>
      <w:r w:rsidRPr="00947362">
        <w:rPr>
          <w:rFonts w:hAnsi="宋体" w:hint="eastAsia"/>
          <w:kern w:val="0"/>
        </w:rPr>
        <w:t>88911818</w:t>
      </w:r>
    </w:p>
    <w:p w14:paraId="57C4FE5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0571</w:t>
      </w:r>
      <w:r w:rsidRPr="00947362">
        <w:rPr>
          <w:rFonts w:hAnsi="宋体" w:hint="eastAsia"/>
          <w:kern w:val="0"/>
        </w:rPr>
        <w:t>）</w:t>
      </w:r>
      <w:r w:rsidRPr="00947362">
        <w:rPr>
          <w:rFonts w:hAnsi="宋体" w:hint="eastAsia"/>
          <w:kern w:val="0"/>
        </w:rPr>
        <w:t>86800423</w:t>
      </w:r>
    </w:p>
    <w:p w14:paraId="3B5E09C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联系人：吴强</w:t>
      </w:r>
      <w:r w:rsidRPr="00947362">
        <w:rPr>
          <w:rFonts w:hAnsi="宋体" w:hint="eastAsia"/>
          <w:kern w:val="0"/>
        </w:rPr>
        <w:t xml:space="preserve"> </w:t>
      </w:r>
    </w:p>
    <w:p w14:paraId="21A8E2C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400-877-3772</w:t>
      </w:r>
    </w:p>
    <w:p w14:paraId="671149A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www.5ifund.com</w:t>
      </w:r>
    </w:p>
    <w:p w14:paraId="1D42950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40</w:t>
      </w:r>
      <w:r w:rsidRPr="00947362">
        <w:rPr>
          <w:rFonts w:hAnsi="宋体" w:hint="eastAsia"/>
          <w:kern w:val="0"/>
        </w:rPr>
        <w:t>）北京增财基金销售有限公司</w:t>
      </w:r>
    </w:p>
    <w:p w14:paraId="1E5D25A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住所：北京市西城区南礼士路</w:t>
      </w:r>
      <w:r w:rsidRPr="00947362">
        <w:rPr>
          <w:rFonts w:hAnsi="宋体" w:hint="eastAsia"/>
          <w:kern w:val="0"/>
        </w:rPr>
        <w:t>66</w:t>
      </w:r>
      <w:r w:rsidRPr="00947362">
        <w:rPr>
          <w:rFonts w:hAnsi="宋体" w:hint="eastAsia"/>
          <w:kern w:val="0"/>
        </w:rPr>
        <w:t>号建威大厦</w:t>
      </w:r>
      <w:r w:rsidRPr="00947362">
        <w:rPr>
          <w:rFonts w:hAnsi="宋体" w:hint="eastAsia"/>
          <w:kern w:val="0"/>
        </w:rPr>
        <w:t>1208</w:t>
      </w:r>
    </w:p>
    <w:p w14:paraId="767B7E1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办公地址：北京市西城区南礼士路</w:t>
      </w:r>
      <w:r w:rsidRPr="00947362">
        <w:rPr>
          <w:rFonts w:hAnsi="宋体" w:hint="eastAsia"/>
          <w:kern w:val="0"/>
        </w:rPr>
        <w:t>66</w:t>
      </w:r>
      <w:r w:rsidRPr="00947362">
        <w:rPr>
          <w:rFonts w:hAnsi="宋体" w:hint="eastAsia"/>
          <w:kern w:val="0"/>
        </w:rPr>
        <w:t>号建威大厦</w:t>
      </w:r>
      <w:r w:rsidRPr="00947362">
        <w:rPr>
          <w:rFonts w:hAnsi="宋体" w:hint="eastAsia"/>
          <w:kern w:val="0"/>
        </w:rPr>
        <w:t>1208</w:t>
      </w:r>
    </w:p>
    <w:p w14:paraId="7AA2330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法定代表人：罗细安</w:t>
      </w:r>
    </w:p>
    <w:p w14:paraId="3B8D07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670009888</w:t>
      </w:r>
    </w:p>
    <w:p w14:paraId="2C63107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670009888-6000</w:t>
      </w:r>
    </w:p>
    <w:p w14:paraId="6F7B17E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联系人：李皓</w:t>
      </w:r>
    </w:p>
    <w:p w14:paraId="6050794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400-001-8811</w:t>
      </w:r>
    </w:p>
    <w:p w14:paraId="0A4A08A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www.zengcaiwang.com</w:t>
      </w:r>
    </w:p>
    <w:p w14:paraId="553A3F9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41</w:t>
      </w:r>
      <w:r w:rsidRPr="00947362">
        <w:rPr>
          <w:rFonts w:hAnsi="宋体" w:hint="eastAsia"/>
          <w:kern w:val="0"/>
        </w:rPr>
        <w:t>）泰诚财富基金销售（大连）有限公司</w:t>
      </w:r>
    </w:p>
    <w:p w14:paraId="36A7412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住所：辽宁省大连市沙河口区星海中龙园</w:t>
      </w:r>
      <w:r w:rsidRPr="00947362">
        <w:rPr>
          <w:rFonts w:hAnsi="宋体" w:hint="eastAsia"/>
          <w:kern w:val="0"/>
        </w:rPr>
        <w:t>3</w:t>
      </w:r>
      <w:r w:rsidRPr="00947362">
        <w:rPr>
          <w:rFonts w:hAnsi="宋体" w:hint="eastAsia"/>
          <w:kern w:val="0"/>
        </w:rPr>
        <w:t>号</w:t>
      </w:r>
    </w:p>
    <w:p w14:paraId="497C3EB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w:t>
      </w:r>
      <w:r w:rsidRPr="00947362">
        <w:rPr>
          <w:rFonts w:hAnsi="宋体" w:hint="eastAsia"/>
          <w:kern w:val="0"/>
        </w:rPr>
        <w:t xml:space="preserve"> </w:t>
      </w:r>
      <w:r w:rsidRPr="00947362">
        <w:rPr>
          <w:rFonts w:hAnsi="宋体" w:hint="eastAsia"/>
          <w:kern w:val="0"/>
        </w:rPr>
        <w:t>辽宁省大连市沙河口区星海中龙园</w:t>
      </w:r>
      <w:r w:rsidRPr="00947362">
        <w:rPr>
          <w:rFonts w:hAnsi="宋体" w:hint="eastAsia"/>
          <w:kern w:val="0"/>
        </w:rPr>
        <w:t>3</w:t>
      </w:r>
      <w:r w:rsidRPr="00947362">
        <w:rPr>
          <w:rFonts w:hAnsi="宋体" w:hint="eastAsia"/>
          <w:kern w:val="0"/>
        </w:rPr>
        <w:t>号</w:t>
      </w:r>
    </w:p>
    <w:p w14:paraId="3E7E53A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法定代表人：林卓</w:t>
      </w:r>
    </w:p>
    <w:p w14:paraId="0F5D47A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0411</w:t>
      </w:r>
      <w:r w:rsidRPr="00947362">
        <w:rPr>
          <w:rFonts w:hAnsi="宋体" w:hint="eastAsia"/>
          <w:kern w:val="0"/>
        </w:rPr>
        <w:t>）</w:t>
      </w:r>
      <w:r w:rsidRPr="00947362">
        <w:rPr>
          <w:rFonts w:hAnsi="宋体" w:hint="eastAsia"/>
          <w:kern w:val="0"/>
        </w:rPr>
        <w:t>88891212</w:t>
      </w:r>
    </w:p>
    <w:p w14:paraId="08938F4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0411</w:t>
      </w:r>
      <w:r w:rsidRPr="00947362">
        <w:rPr>
          <w:rFonts w:hAnsi="宋体" w:hint="eastAsia"/>
          <w:kern w:val="0"/>
        </w:rPr>
        <w:t>）</w:t>
      </w:r>
      <w:r w:rsidRPr="00947362">
        <w:rPr>
          <w:rFonts w:hAnsi="宋体" w:hint="eastAsia"/>
          <w:kern w:val="0"/>
        </w:rPr>
        <w:t>84396536</w:t>
      </w:r>
    </w:p>
    <w:p w14:paraId="1FECE2C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联系人：薛长平</w:t>
      </w:r>
      <w:r w:rsidRPr="00947362">
        <w:rPr>
          <w:rFonts w:hAnsi="宋体" w:hint="eastAsia"/>
          <w:kern w:val="0"/>
        </w:rPr>
        <w:t xml:space="preserve"> </w:t>
      </w:r>
    </w:p>
    <w:p w14:paraId="5DC3A38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4006411999</w:t>
      </w:r>
    </w:p>
    <w:p w14:paraId="35668D8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www.taichengcaifu.com</w:t>
      </w:r>
    </w:p>
    <w:p w14:paraId="3A51239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42</w:t>
      </w:r>
      <w:r w:rsidRPr="00947362">
        <w:rPr>
          <w:rFonts w:hAnsi="宋体" w:hint="eastAsia"/>
          <w:kern w:val="0"/>
        </w:rPr>
        <w:t>）上海基煜基金销售有限公司</w:t>
      </w:r>
    </w:p>
    <w:p w14:paraId="55CEB7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住所：上海市崇明县长兴镇路潘园公路</w:t>
      </w:r>
      <w:r w:rsidRPr="00947362">
        <w:rPr>
          <w:rFonts w:hAnsi="宋体" w:hint="eastAsia"/>
          <w:kern w:val="0"/>
        </w:rPr>
        <w:t>1800</w:t>
      </w:r>
      <w:r w:rsidRPr="00947362">
        <w:rPr>
          <w:rFonts w:hAnsi="宋体" w:hint="eastAsia"/>
          <w:kern w:val="0"/>
        </w:rPr>
        <w:t>号</w:t>
      </w:r>
      <w:r w:rsidRPr="00947362">
        <w:rPr>
          <w:rFonts w:hAnsi="宋体" w:hint="eastAsia"/>
          <w:kern w:val="0"/>
        </w:rPr>
        <w:t>2</w:t>
      </w:r>
      <w:r w:rsidRPr="00947362">
        <w:rPr>
          <w:rFonts w:hAnsi="宋体" w:hint="eastAsia"/>
          <w:kern w:val="0"/>
        </w:rPr>
        <w:t>号楼</w:t>
      </w:r>
      <w:r w:rsidRPr="00947362">
        <w:rPr>
          <w:rFonts w:hAnsi="宋体" w:hint="eastAsia"/>
          <w:kern w:val="0"/>
        </w:rPr>
        <w:t>6153</w:t>
      </w:r>
      <w:r w:rsidRPr="00947362">
        <w:rPr>
          <w:rFonts w:hAnsi="宋体" w:hint="eastAsia"/>
          <w:kern w:val="0"/>
        </w:rPr>
        <w:t>室（上海泰和经济发展区）</w:t>
      </w:r>
      <w:r w:rsidRPr="00947362">
        <w:rPr>
          <w:rFonts w:hAnsi="宋体" w:hint="eastAsia"/>
          <w:kern w:val="0"/>
        </w:rPr>
        <w:t xml:space="preserve"> </w:t>
      </w:r>
    </w:p>
    <w:p w14:paraId="76733D7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办公地址：上海市杨浦区昆明路</w:t>
      </w:r>
      <w:r w:rsidRPr="00947362">
        <w:rPr>
          <w:rFonts w:hAnsi="宋体" w:hint="eastAsia"/>
          <w:kern w:val="0"/>
        </w:rPr>
        <w:t>518</w:t>
      </w:r>
      <w:r w:rsidRPr="00947362">
        <w:rPr>
          <w:rFonts w:hAnsi="宋体" w:hint="eastAsia"/>
          <w:kern w:val="0"/>
        </w:rPr>
        <w:t>号</w:t>
      </w:r>
      <w:r w:rsidRPr="00947362">
        <w:rPr>
          <w:rFonts w:hAnsi="宋体" w:hint="eastAsia"/>
          <w:kern w:val="0"/>
        </w:rPr>
        <w:t>A1002</w:t>
      </w:r>
      <w:r w:rsidRPr="00947362">
        <w:rPr>
          <w:rFonts w:hAnsi="宋体" w:hint="eastAsia"/>
          <w:kern w:val="0"/>
        </w:rPr>
        <w:t>室</w:t>
      </w:r>
    </w:p>
    <w:p w14:paraId="3E0AD34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法定代表人：王翔</w:t>
      </w:r>
    </w:p>
    <w:p w14:paraId="40592A9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电话：（</w:t>
      </w:r>
      <w:r w:rsidRPr="00947362">
        <w:rPr>
          <w:rFonts w:hAnsi="宋体" w:hint="eastAsia"/>
          <w:kern w:val="0"/>
        </w:rPr>
        <w:t>021</w:t>
      </w:r>
      <w:r w:rsidRPr="00947362">
        <w:rPr>
          <w:rFonts w:hAnsi="宋体" w:hint="eastAsia"/>
          <w:kern w:val="0"/>
        </w:rPr>
        <w:t>）</w:t>
      </w:r>
      <w:r w:rsidRPr="00947362">
        <w:rPr>
          <w:rFonts w:hAnsi="宋体" w:hint="eastAsia"/>
          <w:kern w:val="0"/>
        </w:rPr>
        <w:t>65370077</w:t>
      </w:r>
    </w:p>
    <w:p w14:paraId="37C368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55085991</w:t>
      </w:r>
    </w:p>
    <w:p w14:paraId="5E88FBD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联系人：俞申莉</w:t>
      </w:r>
    </w:p>
    <w:p w14:paraId="4831C7A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021</w:t>
      </w:r>
      <w:r w:rsidRPr="00947362">
        <w:rPr>
          <w:rFonts w:hAnsi="宋体" w:hint="eastAsia"/>
          <w:kern w:val="0"/>
        </w:rPr>
        <w:t>）</w:t>
      </w:r>
      <w:r w:rsidRPr="00947362">
        <w:rPr>
          <w:rFonts w:hAnsi="宋体" w:hint="eastAsia"/>
          <w:kern w:val="0"/>
        </w:rPr>
        <w:t>65370077</w:t>
      </w:r>
    </w:p>
    <w:p w14:paraId="38C486F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http://www.fofund.com.cn/</w:t>
      </w:r>
    </w:p>
    <w:p w14:paraId="667A87E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43</w:t>
      </w:r>
      <w:r w:rsidRPr="00947362">
        <w:rPr>
          <w:rFonts w:hAnsi="宋体" w:hint="eastAsia"/>
          <w:kern w:val="0"/>
        </w:rPr>
        <w:t>）珠海盈米财富管理有限公司</w:t>
      </w:r>
    </w:p>
    <w:p w14:paraId="05BC580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住所：珠海市横琴新区宝华路</w:t>
      </w:r>
      <w:r w:rsidRPr="00947362">
        <w:rPr>
          <w:rFonts w:hAnsi="宋体" w:hint="eastAsia"/>
          <w:kern w:val="0"/>
        </w:rPr>
        <w:t>6</w:t>
      </w:r>
      <w:r w:rsidRPr="00947362">
        <w:rPr>
          <w:rFonts w:hAnsi="宋体" w:hint="eastAsia"/>
          <w:kern w:val="0"/>
        </w:rPr>
        <w:t>号</w:t>
      </w:r>
      <w:r w:rsidRPr="00947362">
        <w:rPr>
          <w:rFonts w:hAnsi="宋体" w:hint="eastAsia"/>
          <w:kern w:val="0"/>
        </w:rPr>
        <w:t>105</w:t>
      </w:r>
      <w:r w:rsidRPr="00947362">
        <w:rPr>
          <w:rFonts w:hAnsi="宋体" w:hint="eastAsia"/>
          <w:kern w:val="0"/>
        </w:rPr>
        <w:t>室</w:t>
      </w:r>
      <w:r w:rsidRPr="00947362">
        <w:rPr>
          <w:rFonts w:hAnsi="宋体" w:hint="eastAsia"/>
          <w:kern w:val="0"/>
        </w:rPr>
        <w:t xml:space="preserve">-3491 </w:t>
      </w:r>
    </w:p>
    <w:p w14:paraId="258AA7D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办公地址：广州市海珠区琶洲大道东</w:t>
      </w:r>
      <w:r w:rsidRPr="00947362">
        <w:rPr>
          <w:rFonts w:hAnsi="宋体" w:hint="eastAsia"/>
          <w:kern w:val="0"/>
        </w:rPr>
        <w:t>1</w:t>
      </w:r>
      <w:r w:rsidRPr="00947362">
        <w:rPr>
          <w:rFonts w:hAnsi="宋体" w:hint="eastAsia"/>
          <w:kern w:val="0"/>
        </w:rPr>
        <w:t>号保利国际广场南塔</w:t>
      </w:r>
      <w:r w:rsidRPr="00947362">
        <w:rPr>
          <w:rFonts w:hAnsi="宋体" w:hint="eastAsia"/>
          <w:kern w:val="0"/>
        </w:rPr>
        <w:t>12</w:t>
      </w:r>
      <w:r w:rsidRPr="00947362">
        <w:rPr>
          <w:rFonts w:hAnsi="宋体" w:hint="eastAsia"/>
          <w:kern w:val="0"/>
        </w:rPr>
        <w:t>楼</w:t>
      </w:r>
      <w:r w:rsidRPr="00947362">
        <w:rPr>
          <w:rFonts w:hAnsi="宋体" w:hint="eastAsia"/>
          <w:kern w:val="0"/>
        </w:rPr>
        <w:t xml:space="preserve">B1201-1203 </w:t>
      </w:r>
    </w:p>
    <w:p w14:paraId="5356AB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法定代表人：肖雯</w:t>
      </w:r>
      <w:r w:rsidRPr="00947362">
        <w:rPr>
          <w:rFonts w:hAnsi="宋体" w:hint="eastAsia"/>
          <w:kern w:val="0"/>
        </w:rPr>
        <w:t xml:space="preserve"> </w:t>
      </w:r>
    </w:p>
    <w:p w14:paraId="3EFEC5D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020</w:t>
      </w:r>
      <w:r w:rsidRPr="00947362">
        <w:rPr>
          <w:rFonts w:hAnsi="宋体" w:hint="eastAsia"/>
          <w:kern w:val="0"/>
        </w:rPr>
        <w:t>）</w:t>
      </w:r>
      <w:r w:rsidRPr="00947362">
        <w:rPr>
          <w:rFonts w:hAnsi="宋体" w:hint="eastAsia"/>
          <w:kern w:val="0"/>
        </w:rPr>
        <w:t xml:space="preserve">89629099 </w:t>
      </w:r>
    </w:p>
    <w:p w14:paraId="4EF794C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020</w:t>
      </w:r>
      <w:r w:rsidRPr="00947362">
        <w:rPr>
          <w:rFonts w:hAnsi="宋体" w:hint="eastAsia"/>
          <w:kern w:val="0"/>
        </w:rPr>
        <w:t>）</w:t>
      </w:r>
      <w:r w:rsidRPr="00947362">
        <w:rPr>
          <w:rFonts w:hAnsi="宋体" w:hint="eastAsia"/>
          <w:kern w:val="0"/>
        </w:rPr>
        <w:t xml:space="preserve">89629011 </w:t>
      </w:r>
    </w:p>
    <w:p w14:paraId="0B1281F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联系人：黄敏嫦</w:t>
      </w:r>
      <w:r w:rsidRPr="00947362">
        <w:rPr>
          <w:rFonts w:hAnsi="宋体" w:hint="eastAsia"/>
          <w:kern w:val="0"/>
        </w:rPr>
        <w:t xml:space="preserve"> </w:t>
      </w:r>
    </w:p>
    <w:p w14:paraId="600F952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020</w:t>
      </w:r>
      <w:r w:rsidRPr="00947362">
        <w:rPr>
          <w:rFonts w:hAnsi="宋体" w:hint="eastAsia"/>
          <w:kern w:val="0"/>
        </w:rPr>
        <w:t>）</w:t>
      </w:r>
      <w:r w:rsidRPr="00947362">
        <w:rPr>
          <w:rFonts w:hAnsi="宋体" w:hint="eastAsia"/>
          <w:kern w:val="0"/>
        </w:rPr>
        <w:t>89629066</w:t>
      </w:r>
    </w:p>
    <w:p w14:paraId="50D9BF2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www.yingmi.cn</w:t>
      </w:r>
    </w:p>
    <w:p w14:paraId="4C8707A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44</w:t>
      </w:r>
      <w:r w:rsidRPr="00947362">
        <w:rPr>
          <w:rFonts w:hAnsi="宋体" w:hint="eastAsia"/>
          <w:kern w:val="0"/>
        </w:rPr>
        <w:t>）深圳富济财富管理有限公司</w:t>
      </w:r>
    </w:p>
    <w:p w14:paraId="733E166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住所：深圳市前海深港合作区前湾一路</w:t>
      </w:r>
      <w:r w:rsidRPr="00947362">
        <w:rPr>
          <w:rFonts w:hAnsi="宋体" w:hint="eastAsia"/>
          <w:kern w:val="0"/>
        </w:rPr>
        <w:t>1</w:t>
      </w:r>
      <w:r w:rsidRPr="00947362">
        <w:rPr>
          <w:rFonts w:hAnsi="宋体" w:hint="eastAsia"/>
          <w:kern w:val="0"/>
        </w:rPr>
        <w:t>号</w:t>
      </w:r>
      <w:r w:rsidRPr="00947362">
        <w:rPr>
          <w:rFonts w:hAnsi="宋体" w:hint="eastAsia"/>
          <w:kern w:val="0"/>
        </w:rPr>
        <w:t>A</w:t>
      </w:r>
      <w:r w:rsidRPr="00947362">
        <w:rPr>
          <w:rFonts w:hAnsi="宋体" w:hint="eastAsia"/>
          <w:kern w:val="0"/>
        </w:rPr>
        <w:t>栋</w:t>
      </w:r>
      <w:r w:rsidRPr="00947362">
        <w:rPr>
          <w:rFonts w:hAnsi="宋体" w:hint="eastAsia"/>
          <w:kern w:val="0"/>
        </w:rPr>
        <w:t>201</w:t>
      </w:r>
      <w:r w:rsidRPr="00947362">
        <w:rPr>
          <w:rFonts w:hAnsi="宋体" w:hint="eastAsia"/>
          <w:kern w:val="0"/>
        </w:rPr>
        <w:t>室</w:t>
      </w:r>
    </w:p>
    <w:p w14:paraId="2FEEE4E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办公地址：深圳市南山区高新南七道</w:t>
      </w:r>
      <w:r w:rsidRPr="00947362">
        <w:rPr>
          <w:rFonts w:hAnsi="宋体" w:hint="eastAsia"/>
          <w:kern w:val="0"/>
        </w:rPr>
        <w:t>12</w:t>
      </w:r>
      <w:r w:rsidRPr="00947362">
        <w:rPr>
          <w:rFonts w:hAnsi="宋体" w:hint="eastAsia"/>
          <w:kern w:val="0"/>
        </w:rPr>
        <w:t>号惠恒集团二期</w:t>
      </w:r>
      <w:r w:rsidRPr="00947362">
        <w:rPr>
          <w:rFonts w:hAnsi="宋体" w:hint="eastAsia"/>
          <w:kern w:val="0"/>
        </w:rPr>
        <w:t>418</w:t>
      </w:r>
      <w:r w:rsidRPr="00947362">
        <w:rPr>
          <w:rFonts w:hAnsi="宋体" w:hint="eastAsia"/>
          <w:kern w:val="0"/>
        </w:rPr>
        <w:t>室</w:t>
      </w:r>
    </w:p>
    <w:p w14:paraId="7AD0709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法定代表人：齐小贺</w:t>
      </w:r>
    </w:p>
    <w:p w14:paraId="297D638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83999907-802</w:t>
      </w:r>
    </w:p>
    <w:p w14:paraId="4A5FC48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83999926</w:t>
      </w:r>
    </w:p>
    <w:p w14:paraId="570429E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马力佳</w:t>
      </w:r>
    </w:p>
    <w:p w14:paraId="55C7F36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0755</w:t>
      </w:r>
      <w:r w:rsidRPr="00947362">
        <w:rPr>
          <w:rFonts w:hAnsi="宋体" w:hint="eastAsia"/>
          <w:kern w:val="0"/>
        </w:rPr>
        <w:t>）</w:t>
      </w:r>
      <w:r w:rsidRPr="00947362">
        <w:rPr>
          <w:rFonts w:hAnsi="宋体" w:hint="eastAsia"/>
          <w:kern w:val="0"/>
        </w:rPr>
        <w:t>83999907</w:t>
      </w:r>
    </w:p>
    <w:p w14:paraId="72D1C5F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www.jinqianwo.com</w:t>
      </w:r>
    </w:p>
    <w:p w14:paraId="74A508E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45</w:t>
      </w:r>
      <w:r w:rsidRPr="00947362">
        <w:rPr>
          <w:rFonts w:hAnsi="宋体" w:hint="eastAsia"/>
          <w:kern w:val="0"/>
        </w:rPr>
        <w:t>）上海陆金所资产管理有限公司</w:t>
      </w:r>
    </w:p>
    <w:p w14:paraId="7A541E5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住所：上海市浦东新区陆家嘴环路</w:t>
      </w:r>
      <w:r w:rsidRPr="00947362">
        <w:rPr>
          <w:rFonts w:hAnsi="宋体" w:hint="eastAsia"/>
          <w:kern w:val="0"/>
        </w:rPr>
        <w:t>1333</w:t>
      </w:r>
      <w:r w:rsidRPr="00947362">
        <w:rPr>
          <w:rFonts w:hAnsi="宋体" w:hint="eastAsia"/>
          <w:kern w:val="0"/>
        </w:rPr>
        <w:t>号</w:t>
      </w:r>
      <w:r w:rsidRPr="00947362">
        <w:rPr>
          <w:rFonts w:hAnsi="宋体" w:hint="eastAsia"/>
          <w:kern w:val="0"/>
        </w:rPr>
        <w:t>14</w:t>
      </w:r>
      <w:r w:rsidRPr="00947362">
        <w:rPr>
          <w:rFonts w:hAnsi="宋体" w:hint="eastAsia"/>
          <w:kern w:val="0"/>
        </w:rPr>
        <w:t>楼</w:t>
      </w:r>
      <w:r w:rsidRPr="00947362">
        <w:rPr>
          <w:rFonts w:hAnsi="宋体" w:hint="eastAsia"/>
          <w:kern w:val="0"/>
        </w:rPr>
        <w:t>09</w:t>
      </w:r>
      <w:r w:rsidRPr="00947362">
        <w:rPr>
          <w:rFonts w:hAnsi="宋体" w:hint="eastAsia"/>
          <w:kern w:val="0"/>
        </w:rPr>
        <w:t>单元</w:t>
      </w:r>
    </w:p>
    <w:p w14:paraId="081E1E3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办公地址：上海市浦东新区陆家嘴环路</w:t>
      </w:r>
      <w:r w:rsidRPr="00947362">
        <w:rPr>
          <w:rFonts w:hAnsi="宋体" w:hint="eastAsia"/>
          <w:kern w:val="0"/>
        </w:rPr>
        <w:t>1333</w:t>
      </w:r>
      <w:r w:rsidRPr="00947362">
        <w:rPr>
          <w:rFonts w:hAnsi="宋体" w:hint="eastAsia"/>
          <w:kern w:val="0"/>
        </w:rPr>
        <w:t>号</w:t>
      </w:r>
      <w:r w:rsidRPr="00947362">
        <w:rPr>
          <w:rFonts w:hAnsi="宋体" w:hint="eastAsia"/>
          <w:kern w:val="0"/>
        </w:rPr>
        <w:t>14</w:t>
      </w:r>
      <w:r w:rsidRPr="00947362">
        <w:rPr>
          <w:rFonts w:hAnsi="宋体" w:hint="eastAsia"/>
          <w:kern w:val="0"/>
        </w:rPr>
        <w:t>楼</w:t>
      </w:r>
    </w:p>
    <w:p w14:paraId="067A1F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法定代表人：郭坚</w:t>
      </w:r>
    </w:p>
    <w:p w14:paraId="1629F7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20665952</w:t>
      </w:r>
    </w:p>
    <w:p w14:paraId="631B7EE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传真：（</w:t>
      </w:r>
      <w:r w:rsidRPr="00947362">
        <w:rPr>
          <w:rFonts w:hAnsi="宋体" w:hint="eastAsia"/>
          <w:kern w:val="0"/>
        </w:rPr>
        <w:t>021</w:t>
      </w:r>
      <w:r w:rsidRPr="00947362">
        <w:rPr>
          <w:rFonts w:hAnsi="宋体" w:hint="eastAsia"/>
          <w:kern w:val="0"/>
        </w:rPr>
        <w:t>）</w:t>
      </w:r>
      <w:r w:rsidRPr="00947362">
        <w:rPr>
          <w:rFonts w:hAnsi="宋体" w:hint="eastAsia"/>
          <w:kern w:val="0"/>
        </w:rPr>
        <w:t>22066653</w:t>
      </w:r>
    </w:p>
    <w:p w14:paraId="30E01D2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联系人：宁博宇</w:t>
      </w:r>
    </w:p>
    <w:p w14:paraId="20CBA56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4008219031</w:t>
      </w:r>
    </w:p>
    <w:p w14:paraId="3F9555C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www.lufunds.com</w:t>
      </w:r>
    </w:p>
    <w:p w14:paraId="5F07B82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46</w:t>
      </w:r>
      <w:r w:rsidRPr="00947362">
        <w:rPr>
          <w:rFonts w:hAnsi="宋体" w:hint="eastAsia"/>
          <w:kern w:val="0"/>
        </w:rPr>
        <w:t>）上海汇付金融服务有限公司</w:t>
      </w:r>
    </w:p>
    <w:p w14:paraId="4631D29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住所：上海市中山南路</w:t>
      </w:r>
      <w:r w:rsidRPr="00947362">
        <w:rPr>
          <w:rFonts w:hAnsi="宋体" w:hint="eastAsia"/>
          <w:kern w:val="0"/>
        </w:rPr>
        <w:t>100</w:t>
      </w:r>
      <w:r w:rsidRPr="00947362">
        <w:rPr>
          <w:rFonts w:hAnsi="宋体" w:hint="eastAsia"/>
          <w:kern w:val="0"/>
        </w:rPr>
        <w:t>号金外滩国际广场</w:t>
      </w:r>
      <w:r w:rsidRPr="00947362">
        <w:rPr>
          <w:rFonts w:hAnsi="宋体" w:hint="eastAsia"/>
          <w:kern w:val="0"/>
        </w:rPr>
        <w:t>19</w:t>
      </w:r>
      <w:r w:rsidRPr="00947362">
        <w:rPr>
          <w:rFonts w:hAnsi="宋体" w:hint="eastAsia"/>
          <w:kern w:val="0"/>
        </w:rPr>
        <w:t>楼</w:t>
      </w:r>
    </w:p>
    <w:p w14:paraId="0067E94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办公地址：上海市虹梅路</w:t>
      </w:r>
      <w:r w:rsidRPr="00947362">
        <w:rPr>
          <w:rFonts w:hAnsi="宋体" w:hint="eastAsia"/>
          <w:kern w:val="0"/>
        </w:rPr>
        <w:t>1801</w:t>
      </w:r>
      <w:r w:rsidRPr="00947362">
        <w:rPr>
          <w:rFonts w:hAnsi="宋体" w:hint="eastAsia"/>
          <w:kern w:val="0"/>
        </w:rPr>
        <w:t>号凯科国际大厦</w:t>
      </w:r>
      <w:r w:rsidRPr="00947362">
        <w:rPr>
          <w:rFonts w:hAnsi="宋体" w:hint="eastAsia"/>
          <w:kern w:val="0"/>
        </w:rPr>
        <w:t>7</w:t>
      </w:r>
      <w:r w:rsidRPr="00947362">
        <w:rPr>
          <w:rFonts w:hAnsi="宋体" w:hint="eastAsia"/>
          <w:kern w:val="0"/>
        </w:rPr>
        <w:t>楼</w:t>
      </w:r>
    </w:p>
    <w:p w14:paraId="2D6E2D0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法定代表人：冯修敏</w:t>
      </w:r>
    </w:p>
    <w:p w14:paraId="76C146C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33323999</w:t>
      </w:r>
    </w:p>
    <w:p w14:paraId="6FC4DFC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33323837</w:t>
      </w:r>
    </w:p>
    <w:p w14:paraId="6EC920C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 xml:space="preserve"> </w:t>
      </w:r>
      <w:r w:rsidRPr="00947362">
        <w:rPr>
          <w:rFonts w:hAnsi="宋体" w:hint="eastAsia"/>
          <w:kern w:val="0"/>
        </w:rPr>
        <w:t>联系人：陈云卉</w:t>
      </w:r>
      <w:r w:rsidRPr="00947362">
        <w:rPr>
          <w:rFonts w:hAnsi="宋体" w:hint="eastAsia"/>
          <w:kern w:val="0"/>
        </w:rPr>
        <w:t xml:space="preserve"> </w:t>
      </w:r>
    </w:p>
    <w:p w14:paraId="34FAF2D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4008213999</w:t>
      </w:r>
    </w:p>
    <w:p w14:paraId="1A42204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https://tty.chinapnr.com</w:t>
      </w:r>
    </w:p>
    <w:p w14:paraId="75DC3FC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47</w:t>
      </w:r>
      <w:r w:rsidRPr="00947362">
        <w:rPr>
          <w:rFonts w:hAnsi="宋体" w:hint="eastAsia"/>
          <w:kern w:val="0"/>
        </w:rPr>
        <w:t>）北京虹点基金销售有限公司</w:t>
      </w:r>
    </w:p>
    <w:p w14:paraId="1D8740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住所：北京市朝阳区工人体育场北路甲</w:t>
      </w:r>
      <w:r w:rsidRPr="00947362">
        <w:rPr>
          <w:rFonts w:hAnsi="宋体" w:hint="eastAsia"/>
          <w:kern w:val="0"/>
        </w:rPr>
        <w:t>2</w:t>
      </w:r>
      <w:r w:rsidRPr="00947362">
        <w:rPr>
          <w:rFonts w:hAnsi="宋体" w:hint="eastAsia"/>
          <w:kern w:val="0"/>
        </w:rPr>
        <w:t>号裙房</w:t>
      </w:r>
      <w:r w:rsidRPr="00947362">
        <w:rPr>
          <w:rFonts w:hAnsi="宋体" w:hint="eastAsia"/>
          <w:kern w:val="0"/>
        </w:rPr>
        <w:t>2</w:t>
      </w:r>
      <w:r w:rsidRPr="00947362">
        <w:rPr>
          <w:rFonts w:hAnsi="宋体" w:hint="eastAsia"/>
          <w:kern w:val="0"/>
        </w:rPr>
        <w:t>层</w:t>
      </w:r>
      <w:r w:rsidRPr="00947362">
        <w:rPr>
          <w:rFonts w:hAnsi="宋体" w:hint="eastAsia"/>
          <w:kern w:val="0"/>
        </w:rPr>
        <w:t>222</w:t>
      </w:r>
      <w:r w:rsidRPr="00947362">
        <w:rPr>
          <w:rFonts w:hAnsi="宋体" w:hint="eastAsia"/>
          <w:kern w:val="0"/>
        </w:rPr>
        <w:t>单元</w:t>
      </w:r>
    </w:p>
    <w:p w14:paraId="68C0A4E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办公地址：北京市朝阳区工人体育场北路甲</w:t>
      </w:r>
      <w:r w:rsidRPr="00947362">
        <w:rPr>
          <w:rFonts w:hAnsi="宋体" w:hint="eastAsia"/>
          <w:kern w:val="0"/>
        </w:rPr>
        <w:t>2</w:t>
      </w:r>
      <w:r w:rsidRPr="00947362">
        <w:rPr>
          <w:rFonts w:hAnsi="宋体" w:hint="eastAsia"/>
          <w:kern w:val="0"/>
        </w:rPr>
        <w:t>号裙房</w:t>
      </w:r>
      <w:r w:rsidRPr="00947362">
        <w:rPr>
          <w:rFonts w:hAnsi="宋体" w:hint="eastAsia"/>
          <w:kern w:val="0"/>
        </w:rPr>
        <w:t>2</w:t>
      </w:r>
      <w:r w:rsidRPr="00947362">
        <w:rPr>
          <w:rFonts w:hAnsi="宋体" w:hint="eastAsia"/>
          <w:kern w:val="0"/>
        </w:rPr>
        <w:t>层</w:t>
      </w:r>
      <w:r w:rsidRPr="00947362">
        <w:rPr>
          <w:rFonts w:hAnsi="宋体" w:hint="eastAsia"/>
          <w:kern w:val="0"/>
        </w:rPr>
        <w:t>222</w:t>
      </w:r>
      <w:r w:rsidRPr="00947362">
        <w:rPr>
          <w:rFonts w:hAnsi="宋体" w:hint="eastAsia"/>
          <w:kern w:val="0"/>
        </w:rPr>
        <w:t>单元</w:t>
      </w:r>
    </w:p>
    <w:p w14:paraId="4182973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法定代表人：胡伟</w:t>
      </w:r>
    </w:p>
    <w:p w14:paraId="49F10C4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65951887</w:t>
      </w:r>
    </w:p>
    <w:p w14:paraId="3F6FCE3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65951887</w:t>
      </w:r>
    </w:p>
    <w:p w14:paraId="3F46DB1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联系人：姜颖</w:t>
      </w:r>
    </w:p>
    <w:p w14:paraId="1C4FC34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400-618-0707</w:t>
      </w:r>
    </w:p>
    <w:p w14:paraId="3B03E81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www.hongdianfund.com/</w:t>
      </w:r>
    </w:p>
    <w:p w14:paraId="1FEB9E0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48</w:t>
      </w:r>
      <w:r w:rsidRPr="00947362">
        <w:rPr>
          <w:rFonts w:hAnsi="宋体" w:hint="eastAsia"/>
          <w:kern w:val="0"/>
        </w:rPr>
        <w:t>）上海凯石财富基金销售有限公司</w:t>
      </w:r>
    </w:p>
    <w:p w14:paraId="2D19A2E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住所：上海市黄浦区西藏南路</w:t>
      </w:r>
      <w:r w:rsidRPr="00947362">
        <w:rPr>
          <w:rFonts w:hAnsi="宋体" w:hint="eastAsia"/>
          <w:kern w:val="0"/>
        </w:rPr>
        <w:t>765</w:t>
      </w:r>
      <w:r w:rsidRPr="00947362">
        <w:rPr>
          <w:rFonts w:hAnsi="宋体" w:hint="eastAsia"/>
          <w:kern w:val="0"/>
        </w:rPr>
        <w:t>号</w:t>
      </w:r>
      <w:r w:rsidRPr="00947362">
        <w:rPr>
          <w:rFonts w:hAnsi="宋体" w:hint="eastAsia"/>
          <w:kern w:val="0"/>
        </w:rPr>
        <w:t>602-115</w:t>
      </w:r>
      <w:r w:rsidRPr="00947362">
        <w:rPr>
          <w:rFonts w:hAnsi="宋体" w:hint="eastAsia"/>
          <w:kern w:val="0"/>
        </w:rPr>
        <w:t>室</w:t>
      </w:r>
    </w:p>
    <w:p w14:paraId="4B8B01C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办公地址：上海市黄浦区延安东路</w:t>
      </w:r>
      <w:r w:rsidRPr="00947362">
        <w:rPr>
          <w:rFonts w:hAnsi="宋体" w:hint="eastAsia"/>
          <w:kern w:val="0"/>
        </w:rPr>
        <w:t>1</w:t>
      </w:r>
      <w:r w:rsidRPr="00947362">
        <w:rPr>
          <w:rFonts w:hAnsi="宋体" w:hint="eastAsia"/>
          <w:kern w:val="0"/>
        </w:rPr>
        <w:t>号凯石大厦</w:t>
      </w:r>
      <w:r w:rsidRPr="00947362">
        <w:rPr>
          <w:rFonts w:hAnsi="宋体" w:hint="eastAsia"/>
          <w:kern w:val="0"/>
        </w:rPr>
        <w:t>4</w:t>
      </w:r>
      <w:r w:rsidRPr="00947362">
        <w:rPr>
          <w:rFonts w:hAnsi="宋体" w:hint="eastAsia"/>
          <w:kern w:val="0"/>
        </w:rPr>
        <w:t>楼</w:t>
      </w:r>
    </w:p>
    <w:p w14:paraId="2ED13B2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法定代表人：陈继武</w:t>
      </w:r>
    </w:p>
    <w:p w14:paraId="2BD69ED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021-63333319</w:t>
      </w:r>
    </w:p>
    <w:p w14:paraId="63991C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021-63332523</w:t>
      </w:r>
    </w:p>
    <w:p w14:paraId="03D5755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联系人：李晓明</w:t>
      </w:r>
    </w:p>
    <w:p w14:paraId="2F0440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客服电话：</w:t>
      </w:r>
      <w:r w:rsidRPr="00947362">
        <w:rPr>
          <w:rFonts w:hAnsi="宋体" w:hint="eastAsia"/>
          <w:kern w:val="0"/>
        </w:rPr>
        <w:t>4000 178 000</w:t>
      </w:r>
    </w:p>
    <w:p w14:paraId="5128BF6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www.lingxianfund.com</w:t>
      </w:r>
    </w:p>
    <w:p w14:paraId="2343035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49</w:t>
      </w:r>
      <w:r w:rsidRPr="00947362">
        <w:rPr>
          <w:rFonts w:hAnsi="宋体" w:hint="eastAsia"/>
          <w:kern w:val="0"/>
        </w:rPr>
        <w:t>）上海利得基金销售有限公司</w:t>
      </w:r>
    </w:p>
    <w:p w14:paraId="5CE5152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w:t>
      </w:r>
      <w:r w:rsidRPr="00947362">
        <w:rPr>
          <w:rFonts w:hAnsi="宋体" w:hint="eastAsia"/>
          <w:kern w:val="0"/>
        </w:rPr>
        <w:t xml:space="preserve"> </w:t>
      </w:r>
      <w:r w:rsidRPr="00947362">
        <w:rPr>
          <w:rFonts w:hAnsi="宋体" w:hint="eastAsia"/>
          <w:kern w:val="0"/>
        </w:rPr>
        <w:t>上海浦东新区峨山路</w:t>
      </w:r>
      <w:r w:rsidRPr="00947362">
        <w:rPr>
          <w:rFonts w:hAnsi="宋体" w:hint="eastAsia"/>
          <w:kern w:val="0"/>
        </w:rPr>
        <w:t>91</w:t>
      </w:r>
      <w:r w:rsidRPr="00947362">
        <w:rPr>
          <w:rFonts w:hAnsi="宋体" w:hint="eastAsia"/>
          <w:kern w:val="0"/>
        </w:rPr>
        <w:t>弄</w:t>
      </w:r>
      <w:r w:rsidRPr="00947362">
        <w:rPr>
          <w:rFonts w:hAnsi="宋体" w:hint="eastAsia"/>
          <w:kern w:val="0"/>
        </w:rPr>
        <w:t>61</w:t>
      </w:r>
      <w:r w:rsidRPr="00947362">
        <w:rPr>
          <w:rFonts w:hAnsi="宋体" w:hint="eastAsia"/>
          <w:kern w:val="0"/>
        </w:rPr>
        <w:t>号陆家嘴软件园</w:t>
      </w:r>
      <w:r w:rsidRPr="00947362">
        <w:rPr>
          <w:rFonts w:hAnsi="宋体" w:hint="eastAsia"/>
          <w:kern w:val="0"/>
        </w:rPr>
        <w:t>10</w:t>
      </w:r>
      <w:r w:rsidRPr="00947362">
        <w:rPr>
          <w:rFonts w:hAnsi="宋体" w:hint="eastAsia"/>
          <w:kern w:val="0"/>
        </w:rPr>
        <w:t>号楼</w:t>
      </w:r>
      <w:r w:rsidRPr="00947362">
        <w:rPr>
          <w:rFonts w:hAnsi="宋体" w:hint="eastAsia"/>
          <w:kern w:val="0"/>
        </w:rPr>
        <w:t>12</w:t>
      </w:r>
      <w:r w:rsidRPr="00947362">
        <w:rPr>
          <w:rFonts w:hAnsi="宋体" w:hint="eastAsia"/>
          <w:kern w:val="0"/>
        </w:rPr>
        <w:t>楼</w:t>
      </w:r>
    </w:p>
    <w:p w14:paraId="5B69312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办公地址：上海浦东新区峨山路</w:t>
      </w:r>
      <w:r w:rsidRPr="00947362">
        <w:rPr>
          <w:rFonts w:hAnsi="宋体" w:hint="eastAsia"/>
          <w:kern w:val="0"/>
        </w:rPr>
        <w:t>91</w:t>
      </w:r>
      <w:r w:rsidRPr="00947362">
        <w:rPr>
          <w:rFonts w:hAnsi="宋体" w:hint="eastAsia"/>
          <w:kern w:val="0"/>
        </w:rPr>
        <w:t>弄</w:t>
      </w:r>
      <w:r w:rsidRPr="00947362">
        <w:rPr>
          <w:rFonts w:hAnsi="宋体" w:hint="eastAsia"/>
          <w:kern w:val="0"/>
        </w:rPr>
        <w:t>61</w:t>
      </w:r>
      <w:r w:rsidRPr="00947362">
        <w:rPr>
          <w:rFonts w:hAnsi="宋体" w:hint="eastAsia"/>
          <w:kern w:val="0"/>
        </w:rPr>
        <w:t>号陆家嘴软件园</w:t>
      </w:r>
      <w:r w:rsidRPr="00947362">
        <w:rPr>
          <w:rFonts w:hAnsi="宋体" w:hint="eastAsia"/>
          <w:kern w:val="0"/>
        </w:rPr>
        <w:t>10</w:t>
      </w:r>
      <w:r w:rsidRPr="00947362">
        <w:rPr>
          <w:rFonts w:hAnsi="宋体" w:hint="eastAsia"/>
          <w:kern w:val="0"/>
        </w:rPr>
        <w:t>号楼</w:t>
      </w:r>
      <w:r w:rsidRPr="00947362">
        <w:rPr>
          <w:rFonts w:hAnsi="宋体" w:hint="eastAsia"/>
          <w:kern w:val="0"/>
        </w:rPr>
        <w:t>12</w:t>
      </w:r>
      <w:r w:rsidRPr="00947362">
        <w:rPr>
          <w:rFonts w:hAnsi="宋体" w:hint="eastAsia"/>
          <w:kern w:val="0"/>
        </w:rPr>
        <w:t>楼</w:t>
      </w:r>
    </w:p>
    <w:p w14:paraId="6D8EFFD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法定代表人：沈继伟</w:t>
      </w:r>
    </w:p>
    <w:p w14:paraId="21FA3CD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021-50583533</w:t>
      </w:r>
    </w:p>
    <w:p w14:paraId="17FDCF1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021-50583633</w:t>
      </w:r>
    </w:p>
    <w:p w14:paraId="7EFD7E6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徐鹏</w:t>
      </w:r>
    </w:p>
    <w:p w14:paraId="5DE78E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客服电话：</w:t>
      </w:r>
      <w:r w:rsidRPr="00947362">
        <w:rPr>
          <w:rFonts w:hAnsi="宋体" w:hint="eastAsia"/>
          <w:kern w:val="0"/>
        </w:rPr>
        <w:t>400-005-6355</w:t>
      </w:r>
    </w:p>
    <w:p w14:paraId="1740CDE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a.leadfund.com.cn</w:t>
      </w:r>
    </w:p>
    <w:p w14:paraId="2C28009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50</w:t>
      </w:r>
      <w:r w:rsidRPr="00947362">
        <w:rPr>
          <w:rFonts w:hAnsi="宋体" w:hint="eastAsia"/>
          <w:kern w:val="0"/>
        </w:rPr>
        <w:t>）大泰金石基金销售有限公司</w:t>
      </w:r>
    </w:p>
    <w:p w14:paraId="15AA98D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住所：南京市建邺区江东中路</w:t>
      </w:r>
      <w:r w:rsidRPr="00947362">
        <w:rPr>
          <w:rFonts w:hAnsi="宋体" w:hint="eastAsia"/>
          <w:kern w:val="0"/>
        </w:rPr>
        <w:t>359</w:t>
      </w:r>
      <w:r w:rsidRPr="00947362">
        <w:rPr>
          <w:rFonts w:hAnsi="宋体" w:hint="eastAsia"/>
          <w:kern w:val="0"/>
        </w:rPr>
        <w:t>号国睿大厦一号楼</w:t>
      </w:r>
      <w:r w:rsidRPr="00947362">
        <w:rPr>
          <w:rFonts w:hAnsi="宋体" w:hint="eastAsia"/>
          <w:kern w:val="0"/>
        </w:rPr>
        <w:t>B</w:t>
      </w:r>
      <w:r w:rsidRPr="00947362">
        <w:rPr>
          <w:rFonts w:hAnsi="宋体" w:hint="eastAsia"/>
          <w:kern w:val="0"/>
        </w:rPr>
        <w:t>区</w:t>
      </w:r>
      <w:r w:rsidRPr="00947362">
        <w:rPr>
          <w:rFonts w:hAnsi="宋体" w:hint="eastAsia"/>
          <w:kern w:val="0"/>
        </w:rPr>
        <w:t>4</w:t>
      </w:r>
      <w:r w:rsidRPr="00947362">
        <w:rPr>
          <w:rFonts w:hAnsi="宋体" w:hint="eastAsia"/>
          <w:kern w:val="0"/>
        </w:rPr>
        <w:t>楼</w:t>
      </w:r>
      <w:r w:rsidRPr="00947362">
        <w:rPr>
          <w:rFonts w:hAnsi="宋体" w:hint="eastAsia"/>
          <w:kern w:val="0"/>
        </w:rPr>
        <w:t>A506</w:t>
      </w:r>
      <w:r w:rsidRPr="00947362">
        <w:rPr>
          <w:rFonts w:hAnsi="宋体" w:hint="eastAsia"/>
          <w:kern w:val="0"/>
        </w:rPr>
        <w:t>室</w:t>
      </w:r>
    </w:p>
    <w:p w14:paraId="4CB7162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办公地址：上海市长宁区虹桥路</w:t>
      </w:r>
      <w:r w:rsidRPr="00947362">
        <w:rPr>
          <w:rFonts w:hAnsi="宋体" w:hint="eastAsia"/>
          <w:kern w:val="0"/>
        </w:rPr>
        <w:t>1386</w:t>
      </w:r>
      <w:r w:rsidRPr="00947362">
        <w:rPr>
          <w:rFonts w:hAnsi="宋体" w:hint="eastAsia"/>
          <w:kern w:val="0"/>
        </w:rPr>
        <w:t>号文广大厦</w:t>
      </w:r>
      <w:r w:rsidRPr="00947362">
        <w:rPr>
          <w:rFonts w:hAnsi="宋体" w:hint="eastAsia"/>
          <w:kern w:val="0"/>
        </w:rPr>
        <w:t>15</w:t>
      </w:r>
      <w:r w:rsidRPr="00947362">
        <w:rPr>
          <w:rFonts w:hAnsi="宋体" w:hint="eastAsia"/>
          <w:kern w:val="0"/>
        </w:rPr>
        <w:t>楼</w:t>
      </w:r>
    </w:p>
    <w:p w14:paraId="26D89A2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法定代表人：袁顾明</w:t>
      </w:r>
    </w:p>
    <w:p w14:paraId="5E9F6DF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025</w:t>
      </w:r>
      <w:r w:rsidRPr="00947362">
        <w:rPr>
          <w:rFonts w:hAnsi="宋体" w:hint="eastAsia"/>
          <w:kern w:val="0"/>
        </w:rPr>
        <w:t>）</w:t>
      </w:r>
      <w:r w:rsidRPr="00947362">
        <w:rPr>
          <w:rFonts w:hAnsi="宋体" w:hint="eastAsia"/>
          <w:kern w:val="0"/>
        </w:rPr>
        <w:t>68206846</w:t>
      </w:r>
    </w:p>
    <w:p w14:paraId="254975D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22268089</w:t>
      </w:r>
    </w:p>
    <w:p w14:paraId="0E3B8B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联系人：何庭宇</w:t>
      </w:r>
    </w:p>
    <w:p w14:paraId="1D6E52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400-928-2266/021-22267995</w:t>
      </w:r>
    </w:p>
    <w:p w14:paraId="2C5045C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www.dtfunds.com</w:t>
      </w:r>
    </w:p>
    <w:p w14:paraId="1E919BB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51</w:t>
      </w:r>
      <w:r w:rsidRPr="00947362">
        <w:rPr>
          <w:rFonts w:hAnsi="宋体" w:hint="eastAsia"/>
          <w:kern w:val="0"/>
        </w:rPr>
        <w:t>）上海好买基金销售有限公司</w:t>
      </w:r>
      <w:r w:rsidRPr="00947362">
        <w:rPr>
          <w:rFonts w:hAnsi="宋体" w:hint="eastAsia"/>
          <w:kern w:val="0"/>
        </w:rPr>
        <w:t xml:space="preserve"> </w:t>
      </w:r>
    </w:p>
    <w:p w14:paraId="530F8CB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住所：上海市虹口区场中路</w:t>
      </w:r>
      <w:r w:rsidRPr="00947362">
        <w:rPr>
          <w:rFonts w:hAnsi="宋体" w:hint="eastAsia"/>
          <w:kern w:val="0"/>
        </w:rPr>
        <w:t>685</w:t>
      </w:r>
      <w:r w:rsidRPr="00947362">
        <w:rPr>
          <w:rFonts w:hAnsi="宋体" w:hint="eastAsia"/>
          <w:kern w:val="0"/>
        </w:rPr>
        <w:t>弄</w:t>
      </w:r>
      <w:r w:rsidRPr="00947362">
        <w:rPr>
          <w:rFonts w:hAnsi="宋体" w:hint="eastAsia"/>
          <w:kern w:val="0"/>
        </w:rPr>
        <w:t>37</w:t>
      </w:r>
      <w:r w:rsidRPr="00947362">
        <w:rPr>
          <w:rFonts w:hAnsi="宋体" w:hint="eastAsia"/>
          <w:kern w:val="0"/>
        </w:rPr>
        <w:t>号</w:t>
      </w:r>
      <w:r w:rsidRPr="00947362">
        <w:rPr>
          <w:rFonts w:hAnsi="宋体" w:hint="eastAsia"/>
          <w:kern w:val="0"/>
        </w:rPr>
        <w:t>4</w:t>
      </w:r>
      <w:r w:rsidRPr="00947362">
        <w:rPr>
          <w:rFonts w:hAnsi="宋体" w:hint="eastAsia"/>
          <w:kern w:val="0"/>
        </w:rPr>
        <w:t>号楼</w:t>
      </w:r>
      <w:r w:rsidRPr="00947362">
        <w:rPr>
          <w:rFonts w:hAnsi="宋体" w:hint="eastAsia"/>
          <w:kern w:val="0"/>
        </w:rPr>
        <w:t>449</w:t>
      </w:r>
      <w:r w:rsidRPr="00947362">
        <w:rPr>
          <w:rFonts w:hAnsi="宋体" w:hint="eastAsia"/>
          <w:kern w:val="0"/>
        </w:rPr>
        <w:t>室</w:t>
      </w:r>
      <w:r w:rsidRPr="00947362">
        <w:rPr>
          <w:rFonts w:hAnsi="宋体" w:hint="eastAsia"/>
          <w:kern w:val="0"/>
        </w:rPr>
        <w:t xml:space="preserve"> </w:t>
      </w:r>
    </w:p>
    <w:p w14:paraId="1695AB5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办公地址：上海市浦东新区浦东南路</w:t>
      </w:r>
      <w:r w:rsidRPr="00947362">
        <w:rPr>
          <w:rFonts w:hAnsi="宋体" w:hint="eastAsia"/>
          <w:kern w:val="0"/>
        </w:rPr>
        <w:t>1118</w:t>
      </w:r>
      <w:r w:rsidRPr="00947362">
        <w:rPr>
          <w:rFonts w:hAnsi="宋体" w:hint="eastAsia"/>
          <w:kern w:val="0"/>
        </w:rPr>
        <w:t>号鄂尔多斯国际大厦</w:t>
      </w:r>
      <w:r w:rsidRPr="00947362">
        <w:rPr>
          <w:rFonts w:hAnsi="宋体" w:hint="eastAsia"/>
          <w:kern w:val="0"/>
        </w:rPr>
        <w:t>903-906</w:t>
      </w:r>
      <w:r w:rsidRPr="00947362">
        <w:rPr>
          <w:rFonts w:hAnsi="宋体" w:hint="eastAsia"/>
          <w:kern w:val="0"/>
        </w:rPr>
        <w:t>室</w:t>
      </w:r>
      <w:r w:rsidRPr="00947362">
        <w:rPr>
          <w:rFonts w:hAnsi="宋体" w:hint="eastAsia"/>
          <w:kern w:val="0"/>
        </w:rPr>
        <w:t xml:space="preserve"> </w:t>
      </w:r>
    </w:p>
    <w:p w14:paraId="06DAC2D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法定代表人：杨文斌</w:t>
      </w:r>
      <w:r w:rsidRPr="00947362">
        <w:rPr>
          <w:rFonts w:hAnsi="宋体" w:hint="eastAsia"/>
          <w:kern w:val="0"/>
        </w:rPr>
        <w:t xml:space="preserve"> </w:t>
      </w:r>
    </w:p>
    <w:p w14:paraId="11712EE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 xml:space="preserve">68596916 </w:t>
      </w:r>
    </w:p>
    <w:p w14:paraId="3E20753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联系人：薛年</w:t>
      </w:r>
    </w:p>
    <w:p w14:paraId="7E3D5BA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 xml:space="preserve">400-700-9665 </w:t>
      </w:r>
    </w:p>
    <w:p w14:paraId="12F2EB7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网址：</w:t>
      </w:r>
      <w:r w:rsidRPr="00947362">
        <w:rPr>
          <w:rFonts w:hAnsi="宋体" w:hint="eastAsia"/>
          <w:kern w:val="0"/>
        </w:rPr>
        <w:t>www.ehowbuy.com</w:t>
      </w:r>
    </w:p>
    <w:p w14:paraId="0C410D2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52</w:t>
      </w:r>
      <w:r w:rsidRPr="00947362">
        <w:rPr>
          <w:rFonts w:hAnsi="宋体" w:hint="eastAsia"/>
          <w:kern w:val="0"/>
        </w:rPr>
        <w:t>）北京汇成基金销售有限公司</w:t>
      </w:r>
    </w:p>
    <w:p w14:paraId="36A161F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住所：北京市海淀区中关村大街</w:t>
      </w:r>
      <w:r w:rsidRPr="00947362">
        <w:rPr>
          <w:rFonts w:hAnsi="宋体" w:hint="eastAsia"/>
          <w:kern w:val="0"/>
        </w:rPr>
        <w:t>11</w:t>
      </w:r>
      <w:r w:rsidRPr="00947362">
        <w:rPr>
          <w:rFonts w:hAnsi="宋体" w:hint="eastAsia"/>
          <w:kern w:val="0"/>
        </w:rPr>
        <w:t>号</w:t>
      </w:r>
      <w:r w:rsidRPr="00947362">
        <w:rPr>
          <w:rFonts w:hAnsi="宋体" w:hint="eastAsia"/>
          <w:kern w:val="0"/>
        </w:rPr>
        <w:t>11</w:t>
      </w:r>
      <w:r w:rsidRPr="00947362">
        <w:rPr>
          <w:rFonts w:hAnsi="宋体" w:hint="eastAsia"/>
          <w:kern w:val="0"/>
        </w:rPr>
        <w:t>层</w:t>
      </w:r>
      <w:r w:rsidRPr="00947362">
        <w:rPr>
          <w:rFonts w:hAnsi="宋体" w:hint="eastAsia"/>
          <w:kern w:val="0"/>
        </w:rPr>
        <w:t xml:space="preserve">1108 </w:t>
      </w:r>
    </w:p>
    <w:p w14:paraId="6838E6D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办公地址：北京市海淀区中关村大街</w:t>
      </w:r>
      <w:r w:rsidRPr="00947362">
        <w:rPr>
          <w:rFonts w:hAnsi="宋体" w:hint="eastAsia"/>
          <w:kern w:val="0"/>
        </w:rPr>
        <w:t>11</w:t>
      </w:r>
      <w:r w:rsidRPr="00947362">
        <w:rPr>
          <w:rFonts w:hAnsi="宋体" w:hint="eastAsia"/>
          <w:kern w:val="0"/>
        </w:rPr>
        <w:t>号</w:t>
      </w:r>
      <w:r w:rsidRPr="00947362">
        <w:rPr>
          <w:rFonts w:hAnsi="宋体" w:hint="eastAsia"/>
          <w:kern w:val="0"/>
        </w:rPr>
        <w:t>11</w:t>
      </w:r>
      <w:r w:rsidRPr="00947362">
        <w:rPr>
          <w:rFonts w:hAnsi="宋体" w:hint="eastAsia"/>
          <w:kern w:val="0"/>
        </w:rPr>
        <w:t>层</w:t>
      </w:r>
      <w:r w:rsidRPr="00947362">
        <w:rPr>
          <w:rFonts w:hAnsi="宋体" w:hint="eastAsia"/>
          <w:kern w:val="0"/>
        </w:rPr>
        <w:t xml:space="preserve">1108  </w:t>
      </w:r>
    </w:p>
    <w:p w14:paraId="69FC042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法定代表人：王伟刚</w:t>
      </w:r>
      <w:r w:rsidRPr="00947362">
        <w:rPr>
          <w:rFonts w:hAnsi="宋体" w:hint="eastAsia"/>
          <w:kern w:val="0"/>
        </w:rPr>
        <w:t xml:space="preserve"> </w:t>
      </w:r>
    </w:p>
    <w:p w14:paraId="0438C57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56282140</w:t>
      </w:r>
    </w:p>
    <w:p w14:paraId="10FBD93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62680827</w:t>
      </w:r>
    </w:p>
    <w:p w14:paraId="28C815C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联系人：丁向坤</w:t>
      </w:r>
    </w:p>
    <w:p w14:paraId="1EF8392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400-619-9059</w:t>
      </w:r>
    </w:p>
    <w:p w14:paraId="33B4658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www.fundzone.cn</w:t>
      </w:r>
      <w:r w:rsidRPr="00947362">
        <w:rPr>
          <w:rFonts w:hAnsi="宋体" w:hint="eastAsia"/>
          <w:kern w:val="0"/>
        </w:rPr>
        <w:t>、</w:t>
      </w:r>
      <w:r w:rsidRPr="00947362">
        <w:rPr>
          <w:rFonts w:hAnsi="宋体" w:hint="eastAsia"/>
          <w:kern w:val="0"/>
        </w:rPr>
        <w:t>www.51jijinhui.com</w:t>
      </w:r>
    </w:p>
    <w:p w14:paraId="2AA8C5C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53</w:t>
      </w:r>
      <w:r w:rsidRPr="00947362">
        <w:rPr>
          <w:rFonts w:hAnsi="宋体" w:hint="eastAsia"/>
          <w:kern w:val="0"/>
        </w:rPr>
        <w:t>）北京恒天明泽基金销售有限公司</w:t>
      </w:r>
    </w:p>
    <w:p w14:paraId="27B7A72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住所：北京市经济技术开发区宏达北路</w:t>
      </w:r>
      <w:r w:rsidRPr="00947362">
        <w:rPr>
          <w:rFonts w:hAnsi="宋体" w:hint="eastAsia"/>
          <w:kern w:val="0"/>
        </w:rPr>
        <w:t>10</w:t>
      </w:r>
      <w:r w:rsidRPr="00947362">
        <w:rPr>
          <w:rFonts w:hAnsi="宋体" w:hint="eastAsia"/>
          <w:kern w:val="0"/>
        </w:rPr>
        <w:t>号五层</w:t>
      </w:r>
      <w:r w:rsidRPr="00947362">
        <w:rPr>
          <w:rFonts w:hAnsi="宋体" w:hint="eastAsia"/>
          <w:kern w:val="0"/>
        </w:rPr>
        <w:t>5122</w:t>
      </w:r>
      <w:r w:rsidRPr="00947362">
        <w:rPr>
          <w:rFonts w:hAnsi="宋体" w:hint="eastAsia"/>
          <w:kern w:val="0"/>
        </w:rPr>
        <w:t>室</w:t>
      </w:r>
      <w:r w:rsidRPr="00947362">
        <w:rPr>
          <w:rFonts w:hAnsi="宋体" w:hint="eastAsia"/>
          <w:kern w:val="0"/>
        </w:rPr>
        <w:t xml:space="preserve"> </w:t>
      </w:r>
    </w:p>
    <w:p w14:paraId="4B9355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办公地址：北京市朝阳区东三环北路甲</w:t>
      </w:r>
      <w:r w:rsidRPr="00947362">
        <w:rPr>
          <w:rFonts w:hAnsi="宋体" w:hint="eastAsia"/>
          <w:kern w:val="0"/>
        </w:rPr>
        <w:t>19</w:t>
      </w:r>
      <w:r w:rsidRPr="00947362">
        <w:rPr>
          <w:rFonts w:hAnsi="宋体" w:hint="eastAsia"/>
          <w:kern w:val="0"/>
        </w:rPr>
        <w:t>号</w:t>
      </w:r>
      <w:r w:rsidRPr="00947362">
        <w:rPr>
          <w:rFonts w:hAnsi="宋体" w:hint="eastAsia"/>
          <w:kern w:val="0"/>
        </w:rPr>
        <w:t>SOHO</w:t>
      </w:r>
      <w:r w:rsidRPr="00947362">
        <w:rPr>
          <w:rFonts w:hAnsi="宋体" w:hint="eastAsia"/>
          <w:kern w:val="0"/>
        </w:rPr>
        <w:t>嘉盛中心</w:t>
      </w:r>
      <w:r w:rsidRPr="00947362">
        <w:rPr>
          <w:rFonts w:hAnsi="宋体" w:hint="eastAsia"/>
          <w:kern w:val="0"/>
        </w:rPr>
        <w:t>30</w:t>
      </w:r>
      <w:r w:rsidRPr="00947362">
        <w:rPr>
          <w:rFonts w:hAnsi="宋体" w:hint="eastAsia"/>
          <w:kern w:val="0"/>
        </w:rPr>
        <w:t>层</w:t>
      </w:r>
      <w:r w:rsidRPr="00947362">
        <w:rPr>
          <w:rFonts w:hAnsi="宋体" w:hint="eastAsia"/>
          <w:kern w:val="0"/>
        </w:rPr>
        <w:t>3001</w:t>
      </w:r>
      <w:r w:rsidRPr="00947362">
        <w:rPr>
          <w:rFonts w:hAnsi="宋体" w:hint="eastAsia"/>
          <w:kern w:val="0"/>
        </w:rPr>
        <w:t>室</w:t>
      </w:r>
      <w:r w:rsidRPr="00947362">
        <w:rPr>
          <w:rFonts w:hAnsi="宋体" w:hint="eastAsia"/>
          <w:kern w:val="0"/>
        </w:rPr>
        <w:t xml:space="preserve"> </w:t>
      </w:r>
    </w:p>
    <w:p w14:paraId="6E548D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法定代表人：李悦</w:t>
      </w:r>
      <w:r w:rsidRPr="00947362">
        <w:rPr>
          <w:rFonts w:hAnsi="宋体" w:hint="eastAsia"/>
          <w:kern w:val="0"/>
        </w:rPr>
        <w:t xml:space="preserve"> </w:t>
      </w:r>
    </w:p>
    <w:p w14:paraId="3CC3C7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56642600</w:t>
      </w:r>
    </w:p>
    <w:p w14:paraId="3DC2A4E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56642623</w:t>
      </w:r>
    </w:p>
    <w:p w14:paraId="6F3C0A8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联系人：张晔</w:t>
      </w:r>
    </w:p>
    <w:p w14:paraId="6D6CBF1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4007868868</w:t>
      </w:r>
    </w:p>
    <w:p w14:paraId="7FECFF9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www.chtfund.com</w:t>
      </w:r>
    </w:p>
    <w:p w14:paraId="42175E3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54</w:t>
      </w:r>
      <w:r w:rsidRPr="00947362">
        <w:rPr>
          <w:rFonts w:hAnsi="宋体" w:hint="eastAsia"/>
          <w:kern w:val="0"/>
        </w:rPr>
        <w:t>）北京广源达信投资管理有限公司</w:t>
      </w:r>
    </w:p>
    <w:p w14:paraId="15871E2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住所：北京市西城区新街口外大街</w:t>
      </w:r>
      <w:r w:rsidRPr="00947362">
        <w:rPr>
          <w:rFonts w:hAnsi="宋体" w:hint="eastAsia"/>
          <w:kern w:val="0"/>
        </w:rPr>
        <w:t>28</w:t>
      </w:r>
      <w:r w:rsidRPr="00947362">
        <w:rPr>
          <w:rFonts w:hAnsi="宋体" w:hint="eastAsia"/>
          <w:kern w:val="0"/>
        </w:rPr>
        <w:t>号</w:t>
      </w:r>
      <w:r w:rsidRPr="00947362">
        <w:rPr>
          <w:rFonts w:hAnsi="宋体" w:hint="eastAsia"/>
          <w:kern w:val="0"/>
        </w:rPr>
        <w:t>C</w:t>
      </w:r>
      <w:r w:rsidRPr="00947362">
        <w:rPr>
          <w:rFonts w:hAnsi="宋体" w:hint="eastAsia"/>
          <w:kern w:val="0"/>
        </w:rPr>
        <w:t>座六层</w:t>
      </w:r>
      <w:r w:rsidRPr="00947362">
        <w:rPr>
          <w:rFonts w:hAnsi="宋体" w:hint="eastAsia"/>
          <w:kern w:val="0"/>
        </w:rPr>
        <w:t>605</w:t>
      </w:r>
      <w:r w:rsidRPr="00947362">
        <w:rPr>
          <w:rFonts w:hAnsi="宋体" w:hint="eastAsia"/>
          <w:kern w:val="0"/>
        </w:rPr>
        <w:t>室</w:t>
      </w:r>
    </w:p>
    <w:p w14:paraId="7B9CAFC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办公地址：北京市朝阳区望京东园四区</w:t>
      </w:r>
      <w:r w:rsidRPr="00947362">
        <w:rPr>
          <w:rFonts w:hAnsi="宋体" w:hint="eastAsia"/>
          <w:kern w:val="0"/>
        </w:rPr>
        <w:t>13</w:t>
      </w:r>
      <w:r w:rsidRPr="00947362">
        <w:rPr>
          <w:rFonts w:hAnsi="宋体" w:hint="eastAsia"/>
          <w:kern w:val="0"/>
        </w:rPr>
        <w:t>号楼浦项中心</w:t>
      </w:r>
      <w:r w:rsidRPr="00947362">
        <w:rPr>
          <w:rFonts w:hAnsi="宋体" w:hint="eastAsia"/>
          <w:kern w:val="0"/>
        </w:rPr>
        <w:t>B</w:t>
      </w:r>
      <w:r w:rsidRPr="00947362">
        <w:rPr>
          <w:rFonts w:hAnsi="宋体" w:hint="eastAsia"/>
          <w:kern w:val="0"/>
        </w:rPr>
        <w:t>座</w:t>
      </w:r>
      <w:r w:rsidRPr="00947362">
        <w:rPr>
          <w:rFonts w:hAnsi="宋体" w:hint="eastAsia"/>
          <w:kern w:val="0"/>
        </w:rPr>
        <w:t>19</w:t>
      </w:r>
      <w:r w:rsidRPr="00947362">
        <w:rPr>
          <w:rFonts w:hAnsi="宋体" w:hint="eastAsia"/>
          <w:kern w:val="0"/>
        </w:rPr>
        <w:t>层</w:t>
      </w:r>
    </w:p>
    <w:p w14:paraId="450F8D6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法定代表人：齐剑辉</w:t>
      </w:r>
      <w:r w:rsidRPr="00947362">
        <w:rPr>
          <w:rFonts w:hAnsi="宋体" w:hint="eastAsia"/>
          <w:kern w:val="0"/>
        </w:rPr>
        <w:t xml:space="preserve"> </w:t>
      </w:r>
    </w:p>
    <w:p w14:paraId="00B07FD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57298634</w:t>
      </w:r>
    </w:p>
    <w:p w14:paraId="0E25F3C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82055860</w:t>
      </w:r>
    </w:p>
    <w:p w14:paraId="6106503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联系人：王英俊</w:t>
      </w:r>
      <w:r w:rsidRPr="00947362">
        <w:rPr>
          <w:rFonts w:hAnsi="宋体" w:hint="eastAsia"/>
          <w:kern w:val="0"/>
        </w:rPr>
        <w:t xml:space="preserve"> </w:t>
      </w:r>
    </w:p>
    <w:p w14:paraId="4A3F5BE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400-623-6060</w:t>
      </w:r>
    </w:p>
    <w:p w14:paraId="7BB584E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www.niuniufund.com</w:t>
      </w:r>
    </w:p>
    <w:p w14:paraId="7DB7B56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w:t>
      </w:r>
      <w:r w:rsidRPr="00947362">
        <w:rPr>
          <w:rFonts w:hAnsi="宋体" w:hint="eastAsia"/>
          <w:kern w:val="0"/>
        </w:rPr>
        <w:t>55</w:t>
      </w:r>
      <w:r w:rsidRPr="00947362">
        <w:rPr>
          <w:rFonts w:hAnsi="宋体" w:hint="eastAsia"/>
          <w:kern w:val="0"/>
        </w:rPr>
        <w:t>）奕丰金融服务（深圳）有限公司</w:t>
      </w:r>
    </w:p>
    <w:p w14:paraId="0BB63E0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住所：深圳市前海深港合作区前湾一路</w:t>
      </w:r>
      <w:r w:rsidRPr="00947362">
        <w:rPr>
          <w:rFonts w:hAnsi="宋体" w:hint="eastAsia"/>
          <w:kern w:val="0"/>
        </w:rPr>
        <w:t>1</w:t>
      </w:r>
      <w:r w:rsidRPr="00947362">
        <w:rPr>
          <w:rFonts w:hAnsi="宋体" w:hint="eastAsia"/>
          <w:kern w:val="0"/>
        </w:rPr>
        <w:t>号</w:t>
      </w:r>
      <w:r w:rsidRPr="00947362">
        <w:rPr>
          <w:rFonts w:hAnsi="宋体" w:hint="eastAsia"/>
          <w:kern w:val="0"/>
        </w:rPr>
        <w:t>A</w:t>
      </w:r>
      <w:r w:rsidRPr="00947362">
        <w:rPr>
          <w:rFonts w:hAnsi="宋体" w:hint="eastAsia"/>
          <w:kern w:val="0"/>
        </w:rPr>
        <w:t>栋</w:t>
      </w:r>
      <w:r w:rsidRPr="00947362">
        <w:rPr>
          <w:rFonts w:hAnsi="宋体" w:hint="eastAsia"/>
          <w:kern w:val="0"/>
        </w:rPr>
        <w:t>201</w:t>
      </w:r>
      <w:r w:rsidRPr="00947362">
        <w:rPr>
          <w:rFonts w:hAnsi="宋体" w:hint="eastAsia"/>
          <w:kern w:val="0"/>
        </w:rPr>
        <w:t>室（入住深圳市前海商务秘书有限公司）</w:t>
      </w:r>
      <w:r w:rsidRPr="00947362">
        <w:rPr>
          <w:rFonts w:hAnsi="宋体" w:hint="eastAsia"/>
          <w:kern w:val="0"/>
        </w:rPr>
        <w:t xml:space="preserve"> </w:t>
      </w:r>
    </w:p>
    <w:p w14:paraId="6975784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办公地址：深圳市南山区海德三路海岸大厦东座</w:t>
      </w:r>
      <w:r w:rsidRPr="00947362">
        <w:rPr>
          <w:rFonts w:hAnsi="宋体" w:hint="eastAsia"/>
          <w:kern w:val="0"/>
        </w:rPr>
        <w:t>1115</w:t>
      </w:r>
      <w:r w:rsidRPr="00947362">
        <w:rPr>
          <w:rFonts w:hAnsi="宋体" w:hint="eastAsia"/>
          <w:kern w:val="0"/>
        </w:rPr>
        <w:t>室，</w:t>
      </w:r>
      <w:r w:rsidRPr="00947362">
        <w:rPr>
          <w:rFonts w:hAnsi="宋体" w:hint="eastAsia"/>
          <w:kern w:val="0"/>
        </w:rPr>
        <w:t>1116</w:t>
      </w:r>
      <w:r w:rsidRPr="00947362">
        <w:rPr>
          <w:rFonts w:hAnsi="宋体" w:hint="eastAsia"/>
          <w:kern w:val="0"/>
        </w:rPr>
        <w:t>室及</w:t>
      </w:r>
      <w:r w:rsidRPr="00947362">
        <w:rPr>
          <w:rFonts w:hAnsi="宋体" w:hint="eastAsia"/>
          <w:kern w:val="0"/>
        </w:rPr>
        <w:t>1307</w:t>
      </w:r>
      <w:r w:rsidRPr="00947362">
        <w:rPr>
          <w:rFonts w:hAnsi="宋体" w:hint="eastAsia"/>
          <w:kern w:val="0"/>
        </w:rPr>
        <w:t>室</w:t>
      </w:r>
    </w:p>
    <w:p w14:paraId="5A93A29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TAN YIK KUAN </w:t>
      </w:r>
    </w:p>
    <w:p w14:paraId="6CD260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89460500</w:t>
      </w:r>
    </w:p>
    <w:p w14:paraId="5DBB34E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21674453</w:t>
      </w:r>
    </w:p>
    <w:p w14:paraId="71E950A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联系人：叶健</w:t>
      </w:r>
    </w:p>
    <w:p w14:paraId="1EC8864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400-684-0500</w:t>
      </w:r>
    </w:p>
    <w:p w14:paraId="0DD49A8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www.ifastps.com.cn</w:t>
      </w:r>
    </w:p>
    <w:p w14:paraId="3038F81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56</w:t>
      </w:r>
      <w:r w:rsidRPr="00947362">
        <w:rPr>
          <w:rFonts w:hAnsi="宋体" w:hint="eastAsia"/>
          <w:kern w:val="0"/>
        </w:rPr>
        <w:t>）浙江金观诚财富管理有限公司</w:t>
      </w:r>
    </w:p>
    <w:p w14:paraId="1493974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住所：杭州市拱墅区登云路</w:t>
      </w:r>
      <w:r w:rsidRPr="00947362">
        <w:rPr>
          <w:rFonts w:hAnsi="宋体" w:hint="eastAsia"/>
          <w:kern w:val="0"/>
        </w:rPr>
        <w:t>45</w:t>
      </w:r>
      <w:r w:rsidRPr="00947362">
        <w:rPr>
          <w:rFonts w:hAnsi="宋体" w:hint="eastAsia"/>
          <w:kern w:val="0"/>
        </w:rPr>
        <w:t>号（锦昌大厦）</w:t>
      </w:r>
      <w:r w:rsidRPr="00947362">
        <w:rPr>
          <w:rFonts w:hAnsi="宋体" w:hint="eastAsia"/>
          <w:kern w:val="0"/>
        </w:rPr>
        <w:t>1</w:t>
      </w:r>
      <w:r w:rsidRPr="00947362">
        <w:rPr>
          <w:rFonts w:hAnsi="宋体" w:hint="eastAsia"/>
          <w:kern w:val="0"/>
        </w:rPr>
        <w:t>幢</w:t>
      </w:r>
      <w:r w:rsidRPr="00947362">
        <w:rPr>
          <w:rFonts w:hAnsi="宋体" w:hint="eastAsia"/>
          <w:kern w:val="0"/>
        </w:rPr>
        <w:t>10</w:t>
      </w:r>
      <w:r w:rsidRPr="00947362">
        <w:rPr>
          <w:rFonts w:hAnsi="宋体" w:hint="eastAsia"/>
          <w:kern w:val="0"/>
        </w:rPr>
        <w:t>楼</w:t>
      </w:r>
      <w:r w:rsidRPr="00947362">
        <w:rPr>
          <w:rFonts w:hAnsi="宋体" w:hint="eastAsia"/>
          <w:kern w:val="0"/>
        </w:rPr>
        <w:t>1001</w:t>
      </w:r>
      <w:r w:rsidRPr="00947362">
        <w:rPr>
          <w:rFonts w:hAnsi="宋体" w:hint="eastAsia"/>
          <w:kern w:val="0"/>
        </w:rPr>
        <w:t>室</w:t>
      </w:r>
    </w:p>
    <w:p w14:paraId="7D1E51D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办公地址：杭州市拱墅区登云路</w:t>
      </w:r>
      <w:r w:rsidRPr="00947362">
        <w:rPr>
          <w:rFonts w:hAnsi="宋体" w:hint="eastAsia"/>
          <w:kern w:val="0"/>
        </w:rPr>
        <w:t>45</w:t>
      </w:r>
      <w:r w:rsidRPr="00947362">
        <w:rPr>
          <w:rFonts w:hAnsi="宋体" w:hint="eastAsia"/>
          <w:kern w:val="0"/>
        </w:rPr>
        <w:t>号锦昌大厦一楼金观诚财富</w:t>
      </w:r>
    </w:p>
    <w:p w14:paraId="0F37361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法定代表人：徐黎云</w:t>
      </w:r>
    </w:p>
    <w:p w14:paraId="54221F9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0571</w:t>
      </w:r>
      <w:r w:rsidRPr="00947362">
        <w:rPr>
          <w:rFonts w:hAnsi="宋体" w:hint="eastAsia"/>
          <w:kern w:val="0"/>
        </w:rPr>
        <w:t>）</w:t>
      </w:r>
      <w:r w:rsidRPr="00947362">
        <w:rPr>
          <w:rFonts w:hAnsi="宋体" w:hint="eastAsia"/>
          <w:kern w:val="0"/>
        </w:rPr>
        <w:t>88337717</w:t>
      </w:r>
    </w:p>
    <w:p w14:paraId="3C22AF8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0571</w:t>
      </w:r>
      <w:r w:rsidRPr="00947362">
        <w:rPr>
          <w:rFonts w:hAnsi="宋体" w:hint="eastAsia"/>
          <w:kern w:val="0"/>
        </w:rPr>
        <w:t>）</w:t>
      </w:r>
      <w:r w:rsidRPr="00947362">
        <w:rPr>
          <w:rFonts w:hAnsi="宋体" w:hint="eastAsia"/>
          <w:kern w:val="0"/>
        </w:rPr>
        <w:t>88337666</w:t>
      </w:r>
    </w:p>
    <w:p w14:paraId="19B4DFC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联系人：孙成岩</w:t>
      </w:r>
    </w:p>
    <w:p w14:paraId="4AF9BA4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400-068-0058</w:t>
      </w:r>
    </w:p>
    <w:p w14:paraId="696CC9C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www.jincheng-fund.com </w:t>
      </w:r>
    </w:p>
    <w:p w14:paraId="0D84CA4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57</w:t>
      </w:r>
      <w:r w:rsidRPr="00947362">
        <w:rPr>
          <w:rFonts w:hAnsi="宋体" w:hint="eastAsia"/>
          <w:kern w:val="0"/>
        </w:rPr>
        <w:t>）北京创金启富投资管理有限公司</w:t>
      </w:r>
    </w:p>
    <w:p w14:paraId="3A50E57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w:t>
      </w:r>
      <w:r w:rsidRPr="00947362">
        <w:rPr>
          <w:rFonts w:hAnsi="宋体" w:hint="eastAsia"/>
          <w:kern w:val="0"/>
        </w:rPr>
        <w:t xml:space="preserve"> </w:t>
      </w:r>
      <w:r w:rsidRPr="00947362">
        <w:rPr>
          <w:rFonts w:hAnsi="宋体" w:hint="eastAsia"/>
          <w:kern w:val="0"/>
        </w:rPr>
        <w:t>北京市西城区民丰胡同</w:t>
      </w:r>
      <w:r w:rsidRPr="00947362">
        <w:rPr>
          <w:rFonts w:hAnsi="宋体" w:hint="eastAsia"/>
          <w:kern w:val="0"/>
        </w:rPr>
        <w:t>31</w:t>
      </w:r>
      <w:r w:rsidRPr="00947362">
        <w:rPr>
          <w:rFonts w:hAnsi="宋体" w:hint="eastAsia"/>
          <w:kern w:val="0"/>
        </w:rPr>
        <w:t>号中水大厦</w:t>
      </w:r>
      <w:r w:rsidRPr="00947362">
        <w:rPr>
          <w:rFonts w:hAnsi="宋体" w:hint="eastAsia"/>
          <w:kern w:val="0"/>
        </w:rPr>
        <w:t>215A</w:t>
      </w:r>
    </w:p>
    <w:p w14:paraId="4C80516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办公地址：北京市西城区白纸坊东街</w:t>
      </w:r>
      <w:r w:rsidRPr="00947362">
        <w:rPr>
          <w:rFonts w:hAnsi="宋体" w:hint="eastAsia"/>
          <w:kern w:val="0"/>
        </w:rPr>
        <w:t>2</w:t>
      </w:r>
      <w:r w:rsidRPr="00947362">
        <w:rPr>
          <w:rFonts w:hAnsi="宋体" w:hint="eastAsia"/>
          <w:kern w:val="0"/>
        </w:rPr>
        <w:t>号经济日报社</w:t>
      </w:r>
      <w:r w:rsidRPr="00947362">
        <w:rPr>
          <w:rFonts w:hAnsi="宋体" w:hint="eastAsia"/>
          <w:kern w:val="0"/>
        </w:rPr>
        <w:t>A</w:t>
      </w:r>
      <w:r w:rsidRPr="00947362">
        <w:rPr>
          <w:rFonts w:hAnsi="宋体" w:hint="eastAsia"/>
          <w:kern w:val="0"/>
        </w:rPr>
        <w:t>综合楼</w:t>
      </w:r>
      <w:r w:rsidRPr="00947362">
        <w:rPr>
          <w:rFonts w:hAnsi="宋体" w:hint="eastAsia"/>
          <w:kern w:val="0"/>
        </w:rPr>
        <w:t>712</w:t>
      </w:r>
      <w:r w:rsidRPr="00947362">
        <w:rPr>
          <w:rFonts w:hAnsi="宋体" w:hint="eastAsia"/>
          <w:kern w:val="0"/>
        </w:rPr>
        <w:t>室</w:t>
      </w:r>
    </w:p>
    <w:p w14:paraId="71C1008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法定代表人：梁蓉</w:t>
      </w:r>
    </w:p>
    <w:p w14:paraId="143E999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66154828</w:t>
      </w:r>
    </w:p>
    <w:p w14:paraId="4096AEE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63583991</w:t>
      </w:r>
    </w:p>
    <w:p w14:paraId="6FC0186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联系人：李婷婷</w:t>
      </w:r>
      <w:r w:rsidRPr="00947362">
        <w:rPr>
          <w:rFonts w:hAnsi="宋体" w:hint="eastAsia"/>
          <w:kern w:val="0"/>
        </w:rPr>
        <w:t xml:space="preserve"> </w:t>
      </w:r>
    </w:p>
    <w:p w14:paraId="3775DEE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400-6262-818</w:t>
      </w:r>
    </w:p>
    <w:p w14:paraId="3FF4D42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www.5irich.com</w:t>
      </w:r>
    </w:p>
    <w:p w14:paraId="2E7CAC2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w:t>
      </w:r>
      <w:r w:rsidRPr="00947362">
        <w:rPr>
          <w:rFonts w:hAnsi="宋体" w:hint="eastAsia"/>
          <w:kern w:val="0"/>
        </w:rPr>
        <w:t>58</w:t>
      </w:r>
      <w:r w:rsidRPr="00947362">
        <w:rPr>
          <w:rFonts w:hAnsi="宋体" w:hint="eastAsia"/>
          <w:kern w:val="0"/>
        </w:rPr>
        <w:t>）日发资产管理（上海）有限公司</w:t>
      </w:r>
    </w:p>
    <w:p w14:paraId="7FE4F38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住所：上海市陆家嘴花园石桥路</w:t>
      </w:r>
      <w:r w:rsidRPr="00947362">
        <w:rPr>
          <w:rFonts w:hAnsi="宋体" w:hint="eastAsia"/>
          <w:kern w:val="0"/>
        </w:rPr>
        <w:t>66</w:t>
      </w:r>
      <w:r w:rsidRPr="00947362">
        <w:rPr>
          <w:rFonts w:hAnsi="宋体" w:hint="eastAsia"/>
          <w:kern w:val="0"/>
        </w:rPr>
        <w:t>号东亚银行大厦</w:t>
      </w:r>
      <w:r w:rsidRPr="00947362">
        <w:rPr>
          <w:rFonts w:hAnsi="宋体" w:hint="eastAsia"/>
          <w:kern w:val="0"/>
        </w:rPr>
        <w:t>3301</w:t>
      </w:r>
      <w:r w:rsidRPr="00947362">
        <w:rPr>
          <w:rFonts w:hAnsi="宋体" w:hint="eastAsia"/>
          <w:kern w:val="0"/>
        </w:rPr>
        <w:t>室</w:t>
      </w:r>
    </w:p>
    <w:p w14:paraId="0D60B94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办公地址：上海市陆家嘴花园石桥路</w:t>
      </w:r>
      <w:r w:rsidRPr="00947362">
        <w:rPr>
          <w:rFonts w:hAnsi="宋体" w:hint="eastAsia"/>
          <w:kern w:val="0"/>
        </w:rPr>
        <w:t>66</w:t>
      </w:r>
      <w:r w:rsidRPr="00947362">
        <w:rPr>
          <w:rFonts w:hAnsi="宋体" w:hint="eastAsia"/>
          <w:kern w:val="0"/>
        </w:rPr>
        <w:t>号东亚银行大厦</w:t>
      </w:r>
      <w:r w:rsidRPr="00947362">
        <w:rPr>
          <w:rFonts w:hAnsi="宋体" w:hint="eastAsia"/>
          <w:kern w:val="0"/>
        </w:rPr>
        <w:t>3301</w:t>
      </w:r>
      <w:r w:rsidRPr="00947362">
        <w:rPr>
          <w:rFonts w:hAnsi="宋体" w:hint="eastAsia"/>
          <w:kern w:val="0"/>
        </w:rPr>
        <w:t>室</w:t>
      </w:r>
    </w:p>
    <w:p w14:paraId="52B083E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周泉恭</w:t>
      </w:r>
    </w:p>
    <w:p w14:paraId="58C0133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61600500</w:t>
      </w:r>
    </w:p>
    <w:p w14:paraId="5BAE4C4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61600602</w:t>
      </w:r>
    </w:p>
    <w:p w14:paraId="48B1CA3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联系人：蔡小威</w:t>
      </w:r>
      <w:r w:rsidRPr="00947362">
        <w:rPr>
          <w:rFonts w:hAnsi="宋体" w:hint="eastAsia"/>
          <w:kern w:val="0"/>
        </w:rPr>
        <w:t xml:space="preserve"> </w:t>
      </w:r>
    </w:p>
    <w:p w14:paraId="67A85CB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400-021-1010</w:t>
      </w:r>
      <w:r w:rsidRPr="00947362">
        <w:rPr>
          <w:rFonts w:hAnsi="宋体" w:hint="eastAsia"/>
          <w:kern w:val="0"/>
        </w:rPr>
        <w:t>，（</w:t>
      </w:r>
      <w:r w:rsidRPr="00947362">
        <w:rPr>
          <w:rFonts w:hAnsi="宋体" w:hint="eastAsia"/>
          <w:kern w:val="0"/>
        </w:rPr>
        <w:t>021</w:t>
      </w:r>
      <w:r w:rsidRPr="00947362">
        <w:rPr>
          <w:rFonts w:hAnsi="宋体" w:hint="eastAsia"/>
          <w:kern w:val="0"/>
        </w:rPr>
        <w:t>）</w:t>
      </w:r>
      <w:r w:rsidRPr="00947362">
        <w:rPr>
          <w:rFonts w:hAnsi="宋体" w:hint="eastAsia"/>
          <w:kern w:val="0"/>
        </w:rPr>
        <w:t>61600500</w:t>
      </w:r>
    </w:p>
    <w:p w14:paraId="40F9375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www.rffund.com</w:t>
      </w:r>
    </w:p>
    <w:p w14:paraId="33CDB9B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59</w:t>
      </w:r>
      <w:r w:rsidRPr="00947362">
        <w:rPr>
          <w:rFonts w:hAnsi="宋体" w:hint="eastAsia"/>
          <w:kern w:val="0"/>
        </w:rPr>
        <w:t>）上海云湾投资管理有限公司</w:t>
      </w:r>
    </w:p>
    <w:p w14:paraId="765952A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住所：中国（上海）自由贸易试验区新金桥路</w:t>
      </w:r>
      <w:r w:rsidRPr="00947362">
        <w:rPr>
          <w:rFonts w:hAnsi="宋体" w:hint="eastAsia"/>
          <w:kern w:val="0"/>
        </w:rPr>
        <w:t>27</w:t>
      </w:r>
      <w:r w:rsidRPr="00947362">
        <w:rPr>
          <w:rFonts w:hAnsi="宋体" w:hint="eastAsia"/>
          <w:kern w:val="0"/>
        </w:rPr>
        <w:t>号</w:t>
      </w:r>
      <w:r w:rsidRPr="00947362">
        <w:rPr>
          <w:rFonts w:hAnsi="宋体" w:hint="eastAsia"/>
          <w:kern w:val="0"/>
        </w:rPr>
        <w:t>13</w:t>
      </w:r>
      <w:r w:rsidRPr="00947362">
        <w:rPr>
          <w:rFonts w:hAnsi="宋体" w:hint="eastAsia"/>
          <w:kern w:val="0"/>
        </w:rPr>
        <w:t>号楼</w:t>
      </w:r>
      <w:r w:rsidRPr="00947362">
        <w:rPr>
          <w:rFonts w:hAnsi="宋体" w:hint="eastAsia"/>
          <w:kern w:val="0"/>
        </w:rPr>
        <w:t>2</w:t>
      </w:r>
      <w:r w:rsidRPr="00947362">
        <w:rPr>
          <w:rFonts w:hAnsi="宋体" w:hint="eastAsia"/>
          <w:kern w:val="0"/>
        </w:rPr>
        <w:t>层，</w:t>
      </w:r>
      <w:r w:rsidRPr="00947362">
        <w:rPr>
          <w:rFonts w:hAnsi="宋体" w:hint="eastAsia"/>
          <w:kern w:val="0"/>
        </w:rPr>
        <w:t>200127</w:t>
      </w:r>
    </w:p>
    <w:p w14:paraId="5BC5AA7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办公地址：上海市锦康路</w:t>
      </w:r>
      <w:r w:rsidRPr="00947362">
        <w:rPr>
          <w:rFonts w:hAnsi="宋体" w:hint="eastAsia"/>
          <w:kern w:val="0"/>
        </w:rPr>
        <w:t>308</w:t>
      </w:r>
      <w:r w:rsidRPr="00947362">
        <w:rPr>
          <w:rFonts w:hAnsi="宋体" w:hint="eastAsia"/>
          <w:kern w:val="0"/>
        </w:rPr>
        <w:t>号</w:t>
      </w:r>
      <w:r w:rsidRPr="00947362">
        <w:rPr>
          <w:rFonts w:hAnsi="宋体" w:hint="eastAsia"/>
          <w:kern w:val="0"/>
        </w:rPr>
        <w:t>6</w:t>
      </w:r>
      <w:r w:rsidRPr="00947362">
        <w:rPr>
          <w:rFonts w:hAnsi="宋体" w:hint="eastAsia"/>
          <w:kern w:val="0"/>
        </w:rPr>
        <w:t>号楼</w:t>
      </w:r>
      <w:r w:rsidRPr="00947362">
        <w:rPr>
          <w:rFonts w:hAnsi="宋体" w:hint="eastAsia"/>
          <w:kern w:val="0"/>
        </w:rPr>
        <w:t>6</w:t>
      </w:r>
      <w:r w:rsidRPr="00947362">
        <w:rPr>
          <w:rFonts w:hAnsi="宋体" w:hint="eastAsia"/>
          <w:kern w:val="0"/>
        </w:rPr>
        <w:t>层</w:t>
      </w:r>
    </w:p>
    <w:p w14:paraId="4929553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法定代表人：戴新装</w:t>
      </w:r>
    </w:p>
    <w:p w14:paraId="51B6415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20538888</w:t>
      </w:r>
    </w:p>
    <w:p w14:paraId="57F4BEA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20538999</w:t>
      </w:r>
    </w:p>
    <w:p w14:paraId="6343F58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联系人：江辉</w:t>
      </w:r>
    </w:p>
    <w:p w14:paraId="412EE72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400-820-1515</w:t>
      </w:r>
    </w:p>
    <w:p w14:paraId="3F65A17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www.zhengtongfunds.com </w:t>
      </w:r>
    </w:p>
    <w:p w14:paraId="38F0798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60</w:t>
      </w:r>
      <w:r w:rsidRPr="00947362">
        <w:rPr>
          <w:rFonts w:hAnsi="宋体" w:hint="eastAsia"/>
          <w:kern w:val="0"/>
        </w:rPr>
        <w:t>）中证金牛（北京）投资咨询有限公司</w:t>
      </w:r>
    </w:p>
    <w:p w14:paraId="7C73BA7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w:t>
      </w:r>
      <w:r w:rsidRPr="00947362">
        <w:rPr>
          <w:rFonts w:hAnsi="宋体" w:hint="eastAsia"/>
          <w:kern w:val="0"/>
        </w:rPr>
        <w:t xml:space="preserve"> </w:t>
      </w:r>
      <w:r w:rsidRPr="00947362">
        <w:rPr>
          <w:rFonts w:hAnsi="宋体" w:hint="eastAsia"/>
          <w:kern w:val="0"/>
        </w:rPr>
        <w:t>北京市丰台区东管头</w:t>
      </w:r>
      <w:r w:rsidRPr="00947362">
        <w:rPr>
          <w:rFonts w:hAnsi="宋体" w:hint="eastAsia"/>
          <w:kern w:val="0"/>
        </w:rPr>
        <w:t>1</w:t>
      </w:r>
      <w:r w:rsidRPr="00947362">
        <w:rPr>
          <w:rFonts w:hAnsi="宋体" w:hint="eastAsia"/>
          <w:kern w:val="0"/>
        </w:rPr>
        <w:t>号</w:t>
      </w:r>
      <w:r w:rsidRPr="00947362">
        <w:rPr>
          <w:rFonts w:hAnsi="宋体" w:hint="eastAsia"/>
          <w:kern w:val="0"/>
        </w:rPr>
        <w:t>2</w:t>
      </w:r>
      <w:r w:rsidRPr="00947362">
        <w:rPr>
          <w:rFonts w:hAnsi="宋体" w:hint="eastAsia"/>
          <w:kern w:val="0"/>
        </w:rPr>
        <w:t>号楼</w:t>
      </w:r>
      <w:r w:rsidRPr="00947362">
        <w:rPr>
          <w:rFonts w:hAnsi="宋体" w:hint="eastAsia"/>
          <w:kern w:val="0"/>
        </w:rPr>
        <w:t>2-45</w:t>
      </w:r>
      <w:r w:rsidRPr="00947362">
        <w:rPr>
          <w:rFonts w:hAnsi="宋体" w:hint="eastAsia"/>
          <w:kern w:val="0"/>
        </w:rPr>
        <w:t>室</w:t>
      </w:r>
    </w:p>
    <w:p w14:paraId="7EC623F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w:t>
      </w:r>
      <w:r w:rsidRPr="00947362">
        <w:rPr>
          <w:rFonts w:hAnsi="宋体" w:hint="eastAsia"/>
          <w:kern w:val="0"/>
        </w:rPr>
        <w:t xml:space="preserve"> </w:t>
      </w:r>
      <w:r w:rsidRPr="00947362">
        <w:rPr>
          <w:rFonts w:hAnsi="宋体" w:hint="eastAsia"/>
          <w:kern w:val="0"/>
        </w:rPr>
        <w:t>北京市西城区宣武门外大街甲一号环球财讯中心</w:t>
      </w:r>
      <w:r w:rsidRPr="00947362">
        <w:rPr>
          <w:rFonts w:hAnsi="宋体" w:hint="eastAsia"/>
          <w:kern w:val="0"/>
        </w:rPr>
        <w:t>A</w:t>
      </w:r>
      <w:r w:rsidRPr="00947362">
        <w:rPr>
          <w:rFonts w:hAnsi="宋体" w:hint="eastAsia"/>
          <w:kern w:val="0"/>
        </w:rPr>
        <w:t>座</w:t>
      </w:r>
      <w:r w:rsidRPr="00947362">
        <w:rPr>
          <w:rFonts w:hAnsi="宋体" w:hint="eastAsia"/>
          <w:kern w:val="0"/>
        </w:rPr>
        <w:t>5</w:t>
      </w:r>
      <w:r w:rsidRPr="00947362">
        <w:rPr>
          <w:rFonts w:hAnsi="宋体" w:hint="eastAsia"/>
          <w:kern w:val="0"/>
        </w:rPr>
        <w:t>层</w:t>
      </w:r>
    </w:p>
    <w:p w14:paraId="125E19B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钱昊旻</w:t>
      </w:r>
    </w:p>
    <w:p w14:paraId="3F0C4AE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59336533</w:t>
      </w:r>
    </w:p>
    <w:p w14:paraId="55A180B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59336500</w:t>
      </w:r>
    </w:p>
    <w:p w14:paraId="2FD2CFC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孟汉霄</w:t>
      </w:r>
    </w:p>
    <w:p w14:paraId="457AF2F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4008-909-998</w:t>
      </w:r>
    </w:p>
    <w:p w14:paraId="18C6F0F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www.jnlc.com</w:t>
      </w:r>
    </w:p>
    <w:p w14:paraId="2317701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61</w:t>
      </w:r>
      <w:r w:rsidRPr="00947362">
        <w:rPr>
          <w:rFonts w:hAnsi="宋体" w:hint="eastAsia"/>
          <w:kern w:val="0"/>
        </w:rPr>
        <w:t>）乾道金融信息服务（北京）有限公司</w:t>
      </w:r>
    </w:p>
    <w:p w14:paraId="553461A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住所：北京市海淀区东北旺村南</w:t>
      </w:r>
      <w:r w:rsidRPr="00947362">
        <w:rPr>
          <w:rFonts w:hAnsi="宋体" w:hint="eastAsia"/>
          <w:kern w:val="0"/>
        </w:rPr>
        <w:t>1</w:t>
      </w:r>
      <w:r w:rsidRPr="00947362">
        <w:rPr>
          <w:rFonts w:hAnsi="宋体" w:hint="eastAsia"/>
          <w:kern w:val="0"/>
        </w:rPr>
        <w:t>号楼</w:t>
      </w:r>
      <w:r w:rsidRPr="00947362">
        <w:rPr>
          <w:rFonts w:hAnsi="宋体" w:hint="eastAsia"/>
          <w:kern w:val="0"/>
        </w:rPr>
        <w:t>7</w:t>
      </w:r>
      <w:r w:rsidRPr="00947362">
        <w:rPr>
          <w:rFonts w:hAnsi="宋体" w:hint="eastAsia"/>
          <w:kern w:val="0"/>
        </w:rPr>
        <w:t>层</w:t>
      </w:r>
      <w:r w:rsidRPr="00947362">
        <w:rPr>
          <w:rFonts w:hAnsi="宋体" w:hint="eastAsia"/>
          <w:kern w:val="0"/>
        </w:rPr>
        <w:t>7117</w:t>
      </w:r>
      <w:r w:rsidRPr="00947362">
        <w:rPr>
          <w:rFonts w:hAnsi="宋体" w:hint="eastAsia"/>
          <w:kern w:val="0"/>
        </w:rPr>
        <w:t>室</w:t>
      </w:r>
    </w:p>
    <w:p w14:paraId="5592ECB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办公地址：北京市西城区德外大街合生财富广场</w:t>
      </w:r>
      <w:r w:rsidRPr="00947362">
        <w:rPr>
          <w:rFonts w:hAnsi="宋体" w:hint="eastAsia"/>
          <w:kern w:val="0"/>
        </w:rPr>
        <w:t>1302</w:t>
      </w:r>
      <w:r w:rsidRPr="00947362">
        <w:rPr>
          <w:rFonts w:hAnsi="宋体" w:hint="eastAsia"/>
          <w:kern w:val="0"/>
        </w:rPr>
        <w:t>室</w:t>
      </w:r>
    </w:p>
    <w:p w14:paraId="00908A1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王兴吉</w:t>
      </w:r>
    </w:p>
    <w:p w14:paraId="440E6B1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62062880</w:t>
      </w:r>
    </w:p>
    <w:p w14:paraId="78306B2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82057741</w:t>
      </w:r>
    </w:p>
    <w:p w14:paraId="748B121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联系人：高雪超</w:t>
      </w:r>
    </w:p>
    <w:p w14:paraId="1641668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 xml:space="preserve"> 4000-888-080</w:t>
      </w:r>
    </w:p>
    <w:p w14:paraId="66080E9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www.qiandaojr.com</w:t>
      </w:r>
    </w:p>
    <w:p w14:paraId="5E2532E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62</w:t>
      </w:r>
      <w:r w:rsidRPr="00947362">
        <w:rPr>
          <w:rFonts w:hAnsi="宋体" w:hint="eastAsia"/>
          <w:kern w:val="0"/>
        </w:rPr>
        <w:t>）北京肯特瑞财富管理有限公司</w:t>
      </w:r>
    </w:p>
    <w:p w14:paraId="541F165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住所：北京市海淀区海淀东三街</w:t>
      </w:r>
      <w:r w:rsidRPr="00947362">
        <w:rPr>
          <w:rFonts w:hAnsi="宋体" w:hint="eastAsia"/>
          <w:kern w:val="0"/>
        </w:rPr>
        <w:t>2</w:t>
      </w:r>
      <w:r w:rsidRPr="00947362">
        <w:rPr>
          <w:rFonts w:hAnsi="宋体" w:hint="eastAsia"/>
          <w:kern w:val="0"/>
        </w:rPr>
        <w:t>号</w:t>
      </w:r>
      <w:r w:rsidRPr="00947362">
        <w:rPr>
          <w:rFonts w:hAnsi="宋体" w:hint="eastAsia"/>
          <w:kern w:val="0"/>
        </w:rPr>
        <w:t>4</w:t>
      </w:r>
      <w:r w:rsidRPr="00947362">
        <w:rPr>
          <w:rFonts w:hAnsi="宋体" w:hint="eastAsia"/>
          <w:kern w:val="0"/>
        </w:rPr>
        <w:t>层</w:t>
      </w:r>
      <w:r w:rsidRPr="00947362">
        <w:rPr>
          <w:rFonts w:hAnsi="宋体" w:hint="eastAsia"/>
          <w:kern w:val="0"/>
        </w:rPr>
        <w:t>401-15</w:t>
      </w:r>
    </w:p>
    <w:p w14:paraId="47A917E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办公地址：北京市亦庄经济开发区科创十一街</w:t>
      </w:r>
      <w:r w:rsidRPr="00947362">
        <w:rPr>
          <w:rFonts w:hAnsi="宋体" w:hint="eastAsia"/>
          <w:kern w:val="0"/>
        </w:rPr>
        <w:t>18</w:t>
      </w:r>
      <w:r w:rsidRPr="00947362">
        <w:rPr>
          <w:rFonts w:hAnsi="宋体" w:hint="eastAsia"/>
          <w:kern w:val="0"/>
        </w:rPr>
        <w:t>号院京东集团总部</w:t>
      </w:r>
    </w:p>
    <w:p w14:paraId="3D07661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法定代表人：陈超</w:t>
      </w:r>
    </w:p>
    <w:p w14:paraId="5FE36FE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4000988511</w:t>
      </w:r>
      <w:r w:rsidRPr="00947362">
        <w:rPr>
          <w:rFonts w:hAnsi="宋体" w:hint="eastAsia"/>
          <w:kern w:val="0"/>
        </w:rPr>
        <w:t>，</w:t>
      </w:r>
      <w:r w:rsidRPr="00947362">
        <w:rPr>
          <w:rFonts w:hAnsi="宋体" w:hint="eastAsia"/>
          <w:kern w:val="0"/>
        </w:rPr>
        <w:t>4000888816</w:t>
      </w:r>
    </w:p>
    <w:p w14:paraId="3348763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89188000</w:t>
      </w:r>
    </w:p>
    <w:p w14:paraId="7DECD80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联系人：赵德赛</w:t>
      </w:r>
    </w:p>
    <w:p w14:paraId="0228648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4000988511</w:t>
      </w:r>
      <w:r w:rsidRPr="00947362">
        <w:rPr>
          <w:rFonts w:hAnsi="宋体" w:hint="eastAsia"/>
          <w:kern w:val="0"/>
        </w:rPr>
        <w:t>，</w:t>
      </w:r>
      <w:r w:rsidRPr="00947362">
        <w:rPr>
          <w:rFonts w:hAnsi="宋体" w:hint="eastAsia"/>
          <w:kern w:val="0"/>
        </w:rPr>
        <w:t>4000888816</w:t>
      </w:r>
    </w:p>
    <w:p w14:paraId="62A55CB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http://fund.jd.com/</w:t>
      </w:r>
    </w:p>
    <w:p w14:paraId="7CE3CCB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63</w:t>
      </w:r>
      <w:r w:rsidRPr="00947362">
        <w:rPr>
          <w:rFonts w:hAnsi="宋体" w:hint="eastAsia"/>
          <w:kern w:val="0"/>
        </w:rPr>
        <w:t>）北京新浪仓石基金销售有限公司</w:t>
      </w:r>
    </w:p>
    <w:p w14:paraId="4A31D5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住所：北京市海淀区东北旺西路中关村软件园二期</w:t>
      </w:r>
      <w:r w:rsidRPr="00947362">
        <w:rPr>
          <w:rFonts w:hAnsi="宋体" w:hint="eastAsia"/>
          <w:kern w:val="0"/>
        </w:rPr>
        <w:t>(</w:t>
      </w:r>
      <w:r w:rsidRPr="00947362">
        <w:rPr>
          <w:rFonts w:hAnsi="宋体" w:hint="eastAsia"/>
          <w:kern w:val="0"/>
        </w:rPr>
        <w:t>西扩</w:t>
      </w:r>
      <w:r w:rsidRPr="00947362">
        <w:rPr>
          <w:rFonts w:hAnsi="宋体" w:hint="eastAsia"/>
          <w:kern w:val="0"/>
        </w:rPr>
        <w:t>)N-1</w:t>
      </w:r>
      <w:r w:rsidRPr="00947362">
        <w:rPr>
          <w:rFonts w:hAnsi="宋体" w:hint="eastAsia"/>
          <w:kern w:val="0"/>
        </w:rPr>
        <w:t>、</w:t>
      </w:r>
      <w:r w:rsidRPr="00947362">
        <w:rPr>
          <w:rFonts w:hAnsi="宋体" w:hint="eastAsia"/>
          <w:kern w:val="0"/>
        </w:rPr>
        <w:t>N-2</w:t>
      </w:r>
      <w:r w:rsidRPr="00947362">
        <w:rPr>
          <w:rFonts w:hAnsi="宋体" w:hint="eastAsia"/>
          <w:kern w:val="0"/>
        </w:rPr>
        <w:t>地块新浪总部科研楼</w:t>
      </w:r>
      <w:r w:rsidRPr="00947362">
        <w:rPr>
          <w:rFonts w:hAnsi="宋体" w:hint="eastAsia"/>
          <w:kern w:val="0"/>
        </w:rPr>
        <w:t>5</w:t>
      </w:r>
      <w:r w:rsidRPr="00947362">
        <w:rPr>
          <w:rFonts w:hAnsi="宋体" w:hint="eastAsia"/>
          <w:kern w:val="0"/>
        </w:rPr>
        <w:t>层</w:t>
      </w:r>
      <w:r w:rsidRPr="00947362">
        <w:rPr>
          <w:rFonts w:hAnsi="宋体" w:hint="eastAsia"/>
          <w:kern w:val="0"/>
        </w:rPr>
        <w:t>518</w:t>
      </w:r>
      <w:r w:rsidRPr="00947362">
        <w:rPr>
          <w:rFonts w:hAnsi="宋体" w:hint="eastAsia"/>
          <w:kern w:val="0"/>
        </w:rPr>
        <w:t>室</w:t>
      </w:r>
      <w:r w:rsidRPr="00947362">
        <w:rPr>
          <w:rFonts w:hAnsi="宋体" w:hint="eastAsia"/>
          <w:kern w:val="0"/>
        </w:rPr>
        <w:t xml:space="preserve"> </w:t>
      </w:r>
    </w:p>
    <w:p w14:paraId="74C68F9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办公地址：北京市海淀区东北旺西路中关村软件园二期</w:t>
      </w:r>
      <w:r w:rsidRPr="00947362">
        <w:rPr>
          <w:rFonts w:hAnsi="宋体" w:hint="eastAsia"/>
          <w:kern w:val="0"/>
        </w:rPr>
        <w:t>(</w:t>
      </w:r>
      <w:r w:rsidRPr="00947362">
        <w:rPr>
          <w:rFonts w:hAnsi="宋体" w:hint="eastAsia"/>
          <w:kern w:val="0"/>
        </w:rPr>
        <w:t>西扩</w:t>
      </w:r>
      <w:r w:rsidRPr="00947362">
        <w:rPr>
          <w:rFonts w:hAnsi="宋体" w:hint="eastAsia"/>
          <w:kern w:val="0"/>
        </w:rPr>
        <w:t>)N-1</w:t>
      </w:r>
      <w:r w:rsidRPr="00947362">
        <w:rPr>
          <w:rFonts w:hAnsi="宋体" w:hint="eastAsia"/>
          <w:kern w:val="0"/>
        </w:rPr>
        <w:t>、</w:t>
      </w:r>
      <w:r w:rsidRPr="00947362">
        <w:rPr>
          <w:rFonts w:hAnsi="宋体" w:hint="eastAsia"/>
          <w:kern w:val="0"/>
        </w:rPr>
        <w:t>N-2</w:t>
      </w:r>
      <w:r w:rsidRPr="00947362">
        <w:rPr>
          <w:rFonts w:hAnsi="宋体" w:hint="eastAsia"/>
          <w:kern w:val="0"/>
        </w:rPr>
        <w:t>地块新浪总部科研楼</w:t>
      </w:r>
      <w:r w:rsidRPr="00947362">
        <w:rPr>
          <w:rFonts w:hAnsi="宋体" w:hint="eastAsia"/>
          <w:kern w:val="0"/>
        </w:rPr>
        <w:t>5</w:t>
      </w:r>
      <w:r w:rsidRPr="00947362">
        <w:rPr>
          <w:rFonts w:hAnsi="宋体" w:hint="eastAsia"/>
          <w:kern w:val="0"/>
        </w:rPr>
        <w:t>层</w:t>
      </w:r>
      <w:r w:rsidRPr="00947362">
        <w:rPr>
          <w:rFonts w:hAnsi="宋体" w:hint="eastAsia"/>
          <w:kern w:val="0"/>
        </w:rPr>
        <w:t>518</w:t>
      </w:r>
      <w:r w:rsidRPr="00947362">
        <w:rPr>
          <w:rFonts w:hAnsi="宋体" w:hint="eastAsia"/>
          <w:kern w:val="0"/>
        </w:rPr>
        <w:t>室</w:t>
      </w:r>
    </w:p>
    <w:p w14:paraId="00804F9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法定代表人：李昭琛</w:t>
      </w:r>
      <w:r w:rsidRPr="00947362">
        <w:rPr>
          <w:rFonts w:hAnsi="宋体" w:hint="eastAsia"/>
          <w:kern w:val="0"/>
        </w:rPr>
        <w:t xml:space="preserve"> </w:t>
      </w:r>
    </w:p>
    <w:p w14:paraId="557AB19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60619607</w:t>
      </w:r>
    </w:p>
    <w:p w14:paraId="5EFAF3B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8610-62676582</w:t>
      </w:r>
    </w:p>
    <w:p w14:paraId="5C64E2A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联系人：付文红</w:t>
      </w:r>
      <w:r w:rsidRPr="00947362">
        <w:rPr>
          <w:rFonts w:hAnsi="宋体" w:hint="eastAsia"/>
          <w:kern w:val="0"/>
        </w:rPr>
        <w:t xml:space="preserve"> </w:t>
      </w:r>
    </w:p>
    <w:p w14:paraId="2558612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010</w:t>
      </w:r>
      <w:r w:rsidRPr="00947362">
        <w:rPr>
          <w:rFonts w:hAnsi="宋体" w:hint="eastAsia"/>
          <w:kern w:val="0"/>
        </w:rPr>
        <w:t>）</w:t>
      </w:r>
      <w:r w:rsidRPr="00947362">
        <w:rPr>
          <w:rFonts w:hAnsi="宋体" w:hint="eastAsia"/>
          <w:kern w:val="0"/>
        </w:rPr>
        <w:t>62675369</w:t>
      </w:r>
    </w:p>
    <w:p w14:paraId="4A942DB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www.xincai.com </w:t>
      </w:r>
    </w:p>
    <w:p w14:paraId="31AAE52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w:t>
      </w:r>
      <w:r w:rsidRPr="00947362">
        <w:rPr>
          <w:rFonts w:hAnsi="宋体" w:hint="eastAsia"/>
          <w:kern w:val="0"/>
        </w:rPr>
        <w:t>64</w:t>
      </w:r>
      <w:r w:rsidRPr="00947362">
        <w:rPr>
          <w:rFonts w:hAnsi="宋体" w:hint="eastAsia"/>
          <w:kern w:val="0"/>
        </w:rPr>
        <w:t>）杭州科地瑞富基金销售有限公司</w:t>
      </w:r>
    </w:p>
    <w:p w14:paraId="0425E5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住所：杭州市下城区武林时代商务中心</w:t>
      </w:r>
      <w:r w:rsidRPr="00947362">
        <w:rPr>
          <w:rFonts w:hAnsi="宋体" w:hint="eastAsia"/>
          <w:kern w:val="0"/>
        </w:rPr>
        <w:t>1604</w:t>
      </w:r>
      <w:r w:rsidRPr="00947362">
        <w:rPr>
          <w:rFonts w:hAnsi="宋体" w:hint="eastAsia"/>
          <w:kern w:val="0"/>
        </w:rPr>
        <w:t>室</w:t>
      </w:r>
      <w:r w:rsidRPr="00947362">
        <w:rPr>
          <w:rFonts w:hAnsi="宋体" w:hint="eastAsia"/>
          <w:kern w:val="0"/>
        </w:rPr>
        <w:t xml:space="preserve"> </w:t>
      </w:r>
    </w:p>
    <w:p w14:paraId="3CF2B05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办公地址：杭州市下城区上塘路</w:t>
      </w:r>
      <w:r w:rsidRPr="00947362">
        <w:rPr>
          <w:rFonts w:hAnsi="宋体" w:hint="eastAsia"/>
          <w:kern w:val="0"/>
        </w:rPr>
        <w:t>15</w:t>
      </w:r>
      <w:r w:rsidRPr="00947362">
        <w:rPr>
          <w:rFonts w:hAnsi="宋体" w:hint="eastAsia"/>
          <w:kern w:val="0"/>
        </w:rPr>
        <w:t>号武林时代</w:t>
      </w:r>
      <w:r w:rsidRPr="00947362">
        <w:rPr>
          <w:rFonts w:hAnsi="宋体" w:hint="eastAsia"/>
          <w:kern w:val="0"/>
        </w:rPr>
        <w:t>20</w:t>
      </w:r>
      <w:r w:rsidRPr="00947362">
        <w:rPr>
          <w:rFonts w:hAnsi="宋体" w:hint="eastAsia"/>
          <w:kern w:val="0"/>
        </w:rPr>
        <w:t>楼</w:t>
      </w:r>
    </w:p>
    <w:p w14:paraId="4564652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法定代表人：陈刚</w:t>
      </w:r>
    </w:p>
    <w:p w14:paraId="378A728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0571</w:t>
      </w:r>
      <w:r w:rsidRPr="00947362">
        <w:rPr>
          <w:rFonts w:hAnsi="宋体" w:hint="eastAsia"/>
          <w:kern w:val="0"/>
        </w:rPr>
        <w:t>）</w:t>
      </w:r>
      <w:r w:rsidRPr="00947362">
        <w:rPr>
          <w:rFonts w:hAnsi="宋体" w:hint="eastAsia"/>
          <w:kern w:val="0"/>
        </w:rPr>
        <w:t>85267500</w:t>
      </w:r>
    </w:p>
    <w:p w14:paraId="555940B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0571</w:t>
      </w:r>
      <w:r w:rsidRPr="00947362">
        <w:rPr>
          <w:rFonts w:hAnsi="宋体" w:hint="eastAsia"/>
          <w:kern w:val="0"/>
        </w:rPr>
        <w:t>）</w:t>
      </w:r>
      <w:r w:rsidRPr="00947362">
        <w:rPr>
          <w:rFonts w:hAnsi="宋体" w:hint="eastAsia"/>
          <w:kern w:val="0"/>
        </w:rPr>
        <w:t>85269200</w:t>
      </w:r>
    </w:p>
    <w:p w14:paraId="5C14C73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联系人：胡璇</w:t>
      </w:r>
    </w:p>
    <w:p w14:paraId="242B197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0571</w:t>
      </w:r>
      <w:r w:rsidRPr="00947362">
        <w:rPr>
          <w:rFonts w:hAnsi="宋体" w:hint="eastAsia"/>
          <w:kern w:val="0"/>
        </w:rPr>
        <w:t>）</w:t>
      </w:r>
      <w:r w:rsidRPr="00947362">
        <w:rPr>
          <w:rFonts w:hAnsi="宋体" w:hint="eastAsia"/>
          <w:kern w:val="0"/>
        </w:rPr>
        <w:t>86655920</w:t>
      </w:r>
    </w:p>
    <w:p w14:paraId="247CC29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www.cd121.com </w:t>
      </w:r>
    </w:p>
    <w:p w14:paraId="61413AC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65</w:t>
      </w:r>
      <w:r w:rsidRPr="00947362">
        <w:rPr>
          <w:rFonts w:hAnsi="宋体" w:hint="eastAsia"/>
          <w:kern w:val="0"/>
        </w:rPr>
        <w:t>）北京蛋卷基金销售有限公司</w:t>
      </w:r>
    </w:p>
    <w:p w14:paraId="1E79833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住所：北京市朝阳区阜通东大街</w:t>
      </w:r>
      <w:r w:rsidRPr="00947362">
        <w:rPr>
          <w:rFonts w:hAnsi="宋体" w:hint="eastAsia"/>
          <w:kern w:val="0"/>
        </w:rPr>
        <w:t>1</w:t>
      </w:r>
      <w:r w:rsidRPr="00947362">
        <w:rPr>
          <w:rFonts w:hAnsi="宋体" w:hint="eastAsia"/>
          <w:kern w:val="0"/>
        </w:rPr>
        <w:t>号院</w:t>
      </w:r>
      <w:r w:rsidRPr="00947362">
        <w:rPr>
          <w:rFonts w:hAnsi="宋体" w:hint="eastAsia"/>
          <w:kern w:val="0"/>
        </w:rPr>
        <w:t>6</w:t>
      </w:r>
      <w:r w:rsidRPr="00947362">
        <w:rPr>
          <w:rFonts w:hAnsi="宋体" w:hint="eastAsia"/>
          <w:kern w:val="0"/>
        </w:rPr>
        <w:t>号楼</w:t>
      </w:r>
      <w:r w:rsidRPr="00947362">
        <w:rPr>
          <w:rFonts w:hAnsi="宋体" w:hint="eastAsia"/>
          <w:kern w:val="0"/>
        </w:rPr>
        <w:t>2</w:t>
      </w:r>
      <w:r w:rsidRPr="00947362">
        <w:rPr>
          <w:rFonts w:hAnsi="宋体" w:hint="eastAsia"/>
          <w:kern w:val="0"/>
        </w:rPr>
        <w:t>单元</w:t>
      </w:r>
      <w:r w:rsidRPr="00947362">
        <w:rPr>
          <w:rFonts w:hAnsi="宋体" w:hint="eastAsia"/>
          <w:kern w:val="0"/>
        </w:rPr>
        <w:t>21</w:t>
      </w:r>
      <w:r w:rsidRPr="00947362">
        <w:rPr>
          <w:rFonts w:hAnsi="宋体" w:hint="eastAsia"/>
          <w:kern w:val="0"/>
        </w:rPr>
        <w:t>层</w:t>
      </w:r>
      <w:r w:rsidRPr="00947362">
        <w:rPr>
          <w:rFonts w:hAnsi="宋体" w:hint="eastAsia"/>
          <w:kern w:val="0"/>
        </w:rPr>
        <w:t>222507</w:t>
      </w:r>
    </w:p>
    <w:p w14:paraId="36AADBE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办公地址：北京市朝阳区望京</w:t>
      </w:r>
      <w:r w:rsidRPr="00947362">
        <w:rPr>
          <w:rFonts w:hAnsi="宋体" w:hint="eastAsia"/>
          <w:kern w:val="0"/>
        </w:rPr>
        <w:t>SOHO</w:t>
      </w:r>
      <w:r w:rsidRPr="00947362">
        <w:rPr>
          <w:rFonts w:hAnsi="宋体" w:hint="eastAsia"/>
          <w:kern w:val="0"/>
        </w:rPr>
        <w:t>塔</w:t>
      </w:r>
      <w:r w:rsidRPr="00947362">
        <w:rPr>
          <w:rFonts w:hAnsi="宋体" w:hint="eastAsia"/>
          <w:kern w:val="0"/>
        </w:rPr>
        <w:t>2B</w:t>
      </w:r>
      <w:r w:rsidRPr="00947362">
        <w:rPr>
          <w:rFonts w:hAnsi="宋体" w:hint="eastAsia"/>
          <w:kern w:val="0"/>
        </w:rPr>
        <w:t>座</w:t>
      </w:r>
      <w:r w:rsidRPr="00947362">
        <w:rPr>
          <w:rFonts w:hAnsi="宋体" w:hint="eastAsia"/>
          <w:kern w:val="0"/>
        </w:rPr>
        <w:t>2507</w:t>
      </w:r>
    </w:p>
    <w:p w14:paraId="53C2CC0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法定代表人：钟斐斐</w:t>
      </w:r>
    </w:p>
    <w:p w14:paraId="7319778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61860688</w:t>
      </w:r>
    </w:p>
    <w:p w14:paraId="330BCAE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61840699</w:t>
      </w:r>
    </w:p>
    <w:p w14:paraId="66744E7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联系人：戚晓强</w:t>
      </w:r>
    </w:p>
    <w:p w14:paraId="16F42FA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400-0618-518</w:t>
      </w:r>
    </w:p>
    <w:p w14:paraId="30D531D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https://danjuanapp.com/</w:t>
      </w:r>
    </w:p>
    <w:p w14:paraId="7DE6284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66</w:t>
      </w:r>
      <w:r w:rsidRPr="00947362">
        <w:rPr>
          <w:rFonts w:hAnsi="宋体" w:hint="eastAsia"/>
          <w:kern w:val="0"/>
        </w:rPr>
        <w:t>）凤凰金信（银川）投资管理有限公司</w:t>
      </w:r>
    </w:p>
    <w:p w14:paraId="01A4DCF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住所：宁夏回族自治区银川市金凤区阅海湾中央商务区万寿路</w:t>
      </w:r>
      <w:r w:rsidRPr="00947362">
        <w:rPr>
          <w:rFonts w:hAnsi="宋体" w:hint="eastAsia"/>
          <w:kern w:val="0"/>
        </w:rPr>
        <w:t>142</w:t>
      </w:r>
      <w:r w:rsidRPr="00947362">
        <w:rPr>
          <w:rFonts w:hAnsi="宋体" w:hint="eastAsia"/>
          <w:kern w:val="0"/>
        </w:rPr>
        <w:t>号</w:t>
      </w:r>
      <w:r w:rsidRPr="00947362">
        <w:rPr>
          <w:rFonts w:hAnsi="宋体" w:hint="eastAsia"/>
          <w:kern w:val="0"/>
        </w:rPr>
        <w:t>14</w:t>
      </w:r>
      <w:r w:rsidRPr="00947362">
        <w:rPr>
          <w:rFonts w:hAnsi="宋体" w:hint="eastAsia"/>
          <w:kern w:val="0"/>
        </w:rPr>
        <w:t>层</w:t>
      </w:r>
      <w:r w:rsidRPr="00947362">
        <w:rPr>
          <w:rFonts w:hAnsi="宋体" w:hint="eastAsia"/>
          <w:kern w:val="0"/>
        </w:rPr>
        <w:t>1402(750000)</w:t>
      </w:r>
    </w:p>
    <w:p w14:paraId="2CBE35E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办公地址：北京市朝阳区紫月路</w:t>
      </w:r>
      <w:r w:rsidRPr="00947362">
        <w:rPr>
          <w:rFonts w:hAnsi="宋体" w:hint="eastAsia"/>
          <w:kern w:val="0"/>
        </w:rPr>
        <w:t>18</w:t>
      </w:r>
      <w:r w:rsidRPr="00947362">
        <w:rPr>
          <w:rFonts w:hAnsi="宋体" w:hint="eastAsia"/>
          <w:kern w:val="0"/>
        </w:rPr>
        <w:t>号院朝来高科技产业园</w:t>
      </w:r>
      <w:r w:rsidRPr="00947362">
        <w:rPr>
          <w:rFonts w:hAnsi="宋体" w:hint="eastAsia"/>
          <w:kern w:val="0"/>
        </w:rPr>
        <w:t>18</w:t>
      </w:r>
      <w:r w:rsidRPr="00947362">
        <w:rPr>
          <w:rFonts w:hAnsi="宋体" w:hint="eastAsia"/>
          <w:kern w:val="0"/>
        </w:rPr>
        <w:t>号楼</w:t>
      </w:r>
      <w:r w:rsidRPr="00947362">
        <w:rPr>
          <w:rFonts w:hAnsi="宋体" w:hint="eastAsia"/>
          <w:kern w:val="0"/>
        </w:rPr>
        <w:t xml:space="preserve">   (100000)</w:t>
      </w:r>
    </w:p>
    <w:p w14:paraId="18273CB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法定代表人：程刚</w:t>
      </w:r>
    </w:p>
    <w:p w14:paraId="3450C3E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58160168</w:t>
      </w:r>
    </w:p>
    <w:p w14:paraId="19787CC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58160173</w:t>
      </w:r>
    </w:p>
    <w:p w14:paraId="3E589AA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联系人：张旭</w:t>
      </w:r>
    </w:p>
    <w:p w14:paraId="6832CB0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400-810-5919</w:t>
      </w:r>
    </w:p>
    <w:p w14:paraId="7FA2D9F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www.fengfd.com</w:t>
      </w:r>
    </w:p>
    <w:p w14:paraId="2590316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w:t>
      </w:r>
      <w:r w:rsidRPr="00947362">
        <w:rPr>
          <w:rFonts w:hAnsi="宋体" w:hint="eastAsia"/>
          <w:kern w:val="0"/>
        </w:rPr>
        <w:t>67</w:t>
      </w:r>
      <w:r w:rsidRPr="00947362">
        <w:rPr>
          <w:rFonts w:hAnsi="宋体" w:hint="eastAsia"/>
          <w:kern w:val="0"/>
        </w:rPr>
        <w:t>）深圳市金斧子基金销售有限公司</w:t>
      </w:r>
    </w:p>
    <w:p w14:paraId="27C3BBB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住所：深圳市南山区粤海街道科苑路</w:t>
      </w:r>
      <w:r w:rsidRPr="00947362">
        <w:rPr>
          <w:rFonts w:hAnsi="宋体" w:hint="eastAsia"/>
          <w:kern w:val="0"/>
        </w:rPr>
        <w:t>16</w:t>
      </w:r>
      <w:r w:rsidRPr="00947362">
        <w:rPr>
          <w:rFonts w:hAnsi="宋体" w:hint="eastAsia"/>
          <w:kern w:val="0"/>
        </w:rPr>
        <w:t>号东方科技大厦</w:t>
      </w:r>
      <w:r w:rsidRPr="00947362">
        <w:rPr>
          <w:rFonts w:hAnsi="宋体" w:hint="eastAsia"/>
          <w:kern w:val="0"/>
        </w:rPr>
        <w:t>18</w:t>
      </w:r>
      <w:r w:rsidRPr="00947362">
        <w:rPr>
          <w:rFonts w:hAnsi="宋体" w:hint="eastAsia"/>
          <w:kern w:val="0"/>
        </w:rPr>
        <w:t>楼</w:t>
      </w:r>
      <w:r w:rsidRPr="00947362">
        <w:rPr>
          <w:rFonts w:hAnsi="宋体" w:hint="eastAsia"/>
          <w:kern w:val="0"/>
        </w:rPr>
        <w:t xml:space="preserve"> </w:t>
      </w:r>
    </w:p>
    <w:p w14:paraId="1B064FE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办公地址：深圳市南山区粤海街道科苑路科兴科学园</w:t>
      </w:r>
      <w:r w:rsidRPr="00947362">
        <w:rPr>
          <w:rFonts w:hAnsi="宋体" w:hint="eastAsia"/>
          <w:kern w:val="0"/>
        </w:rPr>
        <w:t>B3</w:t>
      </w:r>
      <w:r w:rsidRPr="00947362">
        <w:rPr>
          <w:rFonts w:hAnsi="宋体" w:hint="eastAsia"/>
          <w:kern w:val="0"/>
        </w:rPr>
        <w:t>单元</w:t>
      </w:r>
      <w:r w:rsidRPr="00947362">
        <w:rPr>
          <w:rFonts w:hAnsi="宋体" w:hint="eastAsia"/>
          <w:kern w:val="0"/>
        </w:rPr>
        <w:t>7</w:t>
      </w:r>
      <w:r w:rsidRPr="00947362">
        <w:rPr>
          <w:rFonts w:hAnsi="宋体" w:hint="eastAsia"/>
          <w:kern w:val="0"/>
        </w:rPr>
        <w:t>楼</w:t>
      </w:r>
    </w:p>
    <w:p w14:paraId="5C3314C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法定代表人：赖任军</w:t>
      </w:r>
      <w:r w:rsidRPr="00947362">
        <w:rPr>
          <w:rFonts w:hAnsi="宋体" w:hint="eastAsia"/>
          <w:kern w:val="0"/>
        </w:rPr>
        <w:t xml:space="preserve"> </w:t>
      </w:r>
    </w:p>
    <w:p w14:paraId="2EB0C5F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0755</w:t>
      </w:r>
      <w:r w:rsidRPr="00947362">
        <w:rPr>
          <w:rFonts w:hAnsi="宋体" w:hint="eastAsia"/>
          <w:kern w:val="0"/>
        </w:rPr>
        <w:t>）</w:t>
      </w:r>
      <w:r w:rsidRPr="00947362">
        <w:rPr>
          <w:rFonts w:hAnsi="宋体" w:hint="eastAsia"/>
          <w:kern w:val="0"/>
        </w:rPr>
        <w:t>66892301</w:t>
      </w:r>
    </w:p>
    <w:p w14:paraId="4EA6C2D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0755</w:t>
      </w:r>
      <w:r w:rsidRPr="00947362">
        <w:rPr>
          <w:rFonts w:hAnsi="宋体" w:hint="eastAsia"/>
          <w:kern w:val="0"/>
        </w:rPr>
        <w:t>）</w:t>
      </w:r>
      <w:r w:rsidRPr="00947362">
        <w:rPr>
          <w:rFonts w:hAnsi="宋体" w:hint="eastAsia"/>
          <w:kern w:val="0"/>
        </w:rPr>
        <w:t>66892399</w:t>
      </w:r>
    </w:p>
    <w:p w14:paraId="6E8D512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联系人：张烨</w:t>
      </w:r>
      <w:r w:rsidRPr="00947362">
        <w:rPr>
          <w:rFonts w:hAnsi="宋体" w:hint="eastAsia"/>
          <w:kern w:val="0"/>
        </w:rPr>
        <w:t xml:space="preserve"> </w:t>
      </w:r>
    </w:p>
    <w:p w14:paraId="3E6E1A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400-9500-888</w:t>
      </w:r>
    </w:p>
    <w:p w14:paraId="20EC63C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www.jfzinv.com</w:t>
      </w:r>
    </w:p>
    <w:p w14:paraId="27BCF80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68</w:t>
      </w:r>
      <w:r w:rsidRPr="00947362">
        <w:rPr>
          <w:rFonts w:hAnsi="宋体" w:hint="eastAsia"/>
          <w:kern w:val="0"/>
        </w:rPr>
        <w:t>）上海朝阳永续基金销售有限公司</w:t>
      </w:r>
    </w:p>
    <w:p w14:paraId="1783EE8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住所：上海市浦东新区上丰路</w:t>
      </w:r>
      <w:r w:rsidRPr="00947362">
        <w:rPr>
          <w:rFonts w:hAnsi="宋体" w:hint="eastAsia"/>
          <w:kern w:val="0"/>
        </w:rPr>
        <w:t>977</w:t>
      </w:r>
      <w:r w:rsidRPr="00947362">
        <w:rPr>
          <w:rFonts w:hAnsi="宋体" w:hint="eastAsia"/>
          <w:kern w:val="0"/>
        </w:rPr>
        <w:t>号</w:t>
      </w:r>
      <w:r w:rsidRPr="00947362">
        <w:rPr>
          <w:rFonts w:hAnsi="宋体" w:hint="eastAsia"/>
          <w:kern w:val="0"/>
        </w:rPr>
        <w:t>1</w:t>
      </w:r>
      <w:r w:rsidRPr="00947362">
        <w:rPr>
          <w:rFonts w:hAnsi="宋体" w:hint="eastAsia"/>
          <w:kern w:val="0"/>
        </w:rPr>
        <w:t>幢</w:t>
      </w:r>
      <w:r w:rsidRPr="00947362">
        <w:rPr>
          <w:rFonts w:hAnsi="宋体" w:hint="eastAsia"/>
          <w:kern w:val="0"/>
        </w:rPr>
        <w:t>B</w:t>
      </w:r>
      <w:r w:rsidRPr="00947362">
        <w:rPr>
          <w:rFonts w:hAnsi="宋体" w:hint="eastAsia"/>
          <w:kern w:val="0"/>
        </w:rPr>
        <w:t>座</w:t>
      </w:r>
      <w:r w:rsidRPr="00947362">
        <w:rPr>
          <w:rFonts w:hAnsi="宋体" w:hint="eastAsia"/>
          <w:kern w:val="0"/>
        </w:rPr>
        <w:t>812</w:t>
      </w:r>
      <w:r w:rsidRPr="00947362">
        <w:rPr>
          <w:rFonts w:hAnsi="宋体" w:hint="eastAsia"/>
          <w:kern w:val="0"/>
        </w:rPr>
        <w:t>室</w:t>
      </w:r>
    </w:p>
    <w:p w14:paraId="3B6162B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办公地址：上海市浦东新区碧波路</w:t>
      </w:r>
      <w:r w:rsidRPr="00947362">
        <w:rPr>
          <w:rFonts w:hAnsi="宋体" w:hint="eastAsia"/>
          <w:kern w:val="0"/>
        </w:rPr>
        <w:t>690</w:t>
      </w:r>
      <w:r w:rsidRPr="00947362">
        <w:rPr>
          <w:rFonts w:hAnsi="宋体" w:hint="eastAsia"/>
          <w:kern w:val="0"/>
        </w:rPr>
        <w:t>号</w:t>
      </w:r>
      <w:r w:rsidRPr="00947362">
        <w:rPr>
          <w:rFonts w:hAnsi="宋体" w:hint="eastAsia"/>
          <w:kern w:val="0"/>
        </w:rPr>
        <w:t>4</w:t>
      </w:r>
      <w:r w:rsidRPr="00947362">
        <w:rPr>
          <w:rFonts w:hAnsi="宋体" w:hint="eastAsia"/>
          <w:kern w:val="0"/>
        </w:rPr>
        <w:t>号楼</w:t>
      </w:r>
      <w:r w:rsidRPr="00947362">
        <w:rPr>
          <w:rFonts w:hAnsi="宋体" w:hint="eastAsia"/>
          <w:kern w:val="0"/>
        </w:rPr>
        <w:t>2</w:t>
      </w:r>
      <w:r w:rsidRPr="00947362">
        <w:rPr>
          <w:rFonts w:hAnsi="宋体" w:hint="eastAsia"/>
          <w:kern w:val="0"/>
        </w:rPr>
        <w:t>楼</w:t>
      </w:r>
    </w:p>
    <w:p w14:paraId="2213F100"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法定代表人：廖冰</w:t>
      </w:r>
    </w:p>
    <w:p w14:paraId="7211588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80234888</w:t>
      </w:r>
    </w:p>
    <w:p w14:paraId="1E7E107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80234898</w:t>
      </w:r>
    </w:p>
    <w:p w14:paraId="654B05A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400-699-1888</w:t>
      </w:r>
    </w:p>
    <w:p w14:paraId="0A243EF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www.998fund.com</w:t>
      </w:r>
    </w:p>
    <w:p w14:paraId="2B8F7FA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69</w:t>
      </w:r>
      <w:r w:rsidRPr="00947362">
        <w:rPr>
          <w:rFonts w:hAnsi="宋体" w:hint="eastAsia"/>
          <w:kern w:val="0"/>
        </w:rPr>
        <w:t>）格上富信投资顾问有限公司</w:t>
      </w:r>
    </w:p>
    <w:p w14:paraId="3B20731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住所：北京市朝阳区东三环北路</w:t>
      </w:r>
      <w:r w:rsidRPr="00947362">
        <w:rPr>
          <w:rFonts w:hAnsi="宋体" w:hint="eastAsia"/>
          <w:kern w:val="0"/>
        </w:rPr>
        <w:t>19</w:t>
      </w:r>
      <w:r w:rsidRPr="00947362">
        <w:rPr>
          <w:rFonts w:hAnsi="宋体" w:hint="eastAsia"/>
          <w:kern w:val="0"/>
        </w:rPr>
        <w:t>号楼</w:t>
      </w:r>
      <w:r w:rsidRPr="00947362">
        <w:rPr>
          <w:rFonts w:hAnsi="宋体" w:hint="eastAsia"/>
          <w:kern w:val="0"/>
        </w:rPr>
        <w:t>701</w:t>
      </w:r>
      <w:r w:rsidRPr="00947362">
        <w:rPr>
          <w:rFonts w:hAnsi="宋体" w:hint="eastAsia"/>
          <w:kern w:val="0"/>
        </w:rPr>
        <w:t>内</w:t>
      </w:r>
      <w:r w:rsidRPr="00947362">
        <w:rPr>
          <w:rFonts w:hAnsi="宋体" w:hint="eastAsia"/>
          <w:kern w:val="0"/>
        </w:rPr>
        <w:t>09</w:t>
      </w:r>
      <w:r w:rsidRPr="00947362">
        <w:rPr>
          <w:rFonts w:hAnsi="宋体" w:hint="eastAsia"/>
          <w:kern w:val="0"/>
        </w:rPr>
        <w:t>室</w:t>
      </w:r>
      <w:r w:rsidRPr="00947362">
        <w:rPr>
          <w:rFonts w:hAnsi="宋体" w:hint="eastAsia"/>
          <w:kern w:val="0"/>
        </w:rPr>
        <w:t xml:space="preserve"> </w:t>
      </w:r>
    </w:p>
    <w:p w14:paraId="66ED3D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办公地址：北京市朝阳区东三环北路</w:t>
      </w:r>
      <w:r w:rsidRPr="00947362">
        <w:rPr>
          <w:rFonts w:hAnsi="宋体" w:hint="eastAsia"/>
          <w:kern w:val="0"/>
        </w:rPr>
        <w:t>19</w:t>
      </w:r>
      <w:r w:rsidRPr="00947362">
        <w:rPr>
          <w:rFonts w:hAnsi="宋体" w:hint="eastAsia"/>
          <w:kern w:val="0"/>
        </w:rPr>
        <w:t>号楼</w:t>
      </w:r>
      <w:r w:rsidRPr="00947362">
        <w:rPr>
          <w:rFonts w:hAnsi="宋体" w:hint="eastAsia"/>
          <w:kern w:val="0"/>
        </w:rPr>
        <w:t>701</w:t>
      </w:r>
      <w:r w:rsidRPr="00947362">
        <w:rPr>
          <w:rFonts w:hAnsi="宋体" w:hint="eastAsia"/>
          <w:kern w:val="0"/>
        </w:rPr>
        <w:t>内</w:t>
      </w:r>
      <w:r w:rsidRPr="00947362">
        <w:rPr>
          <w:rFonts w:hAnsi="宋体" w:hint="eastAsia"/>
          <w:kern w:val="0"/>
        </w:rPr>
        <w:t>09</w:t>
      </w:r>
      <w:r w:rsidRPr="00947362">
        <w:rPr>
          <w:rFonts w:hAnsi="宋体" w:hint="eastAsia"/>
          <w:kern w:val="0"/>
        </w:rPr>
        <w:t>室</w:t>
      </w:r>
    </w:p>
    <w:p w14:paraId="364E34A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法定代表人：李悦章</w:t>
      </w:r>
    </w:p>
    <w:p w14:paraId="7146266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85594745</w:t>
      </w:r>
    </w:p>
    <w:p w14:paraId="2B3C51C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65983333</w:t>
      </w:r>
    </w:p>
    <w:p w14:paraId="441A0BA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联系人：张林</w:t>
      </w:r>
    </w:p>
    <w:p w14:paraId="363D964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400-066-8586</w:t>
      </w:r>
    </w:p>
    <w:p w14:paraId="73BBEE3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www.igesafe.com </w:t>
      </w:r>
    </w:p>
    <w:p w14:paraId="0BAFE4C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70</w:t>
      </w:r>
      <w:r w:rsidRPr="00947362">
        <w:rPr>
          <w:rFonts w:hAnsi="宋体" w:hint="eastAsia"/>
          <w:kern w:val="0"/>
        </w:rPr>
        <w:t>）苏州财路基金销售有限公司</w:t>
      </w:r>
    </w:p>
    <w:p w14:paraId="75E8130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住所：江苏省苏州市高新区华佗路</w:t>
      </w:r>
      <w:r w:rsidRPr="00947362">
        <w:rPr>
          <w:rFonts w:hAnsi="宋体" w:hint="eastAsia"/>
          <w:kern w:val="0"/>
        </w:rPr>
        <w:t>99</w:t>
      </w:r>
      <w:r w:rsidRPr="00947362">
        <w:rPr>
          <w:rFonts w:hAnsi="宋体" w:hint="eastAsia"/>
          <w:kern w:val="0"/>
        </w:rPr>
        <w:t>号</w:t>
      </w:r>
      <w:r w:rsidRPr="00947362">
        <w:rPr>
          <w:rFonts w:hAnsi="宋体" w:hint="eastAsia"/>
          <w:kern w:val="0"/>
        </w:rPr>
        <w:t>6</w:t>
      </w:r>
      <w:r w:rsidRPr="00947362">
        <w:rPr>
          <w:rFonts w:hAnsi="宋体" w:hint="eastAsia"/>
          <w:kern w:val="0"/>
        </w:rPr>
        <w:t>幢</w:t>
      </w:r>
      <w:r w:rsidRPr="00947362">
        <w:rPr>
          <w:rFonts w:hAnsi="宋体" w:hint="eastAsia"/>
          <w:kern w:val="0"/>
        </w:rPr>
        <w:t>1008</w:t>
      </w:r>
      <w:r w:rsidRPr="00947362">
        <w:rPr>
          <w:rFonts w:hAnsi="宋体" w:hint="eastAsia"/>
          <w:kern w:val="0"/>
        </w:rPr>
        <w:t>室</w:t>
      </w:r>
    </w:p>
    <w:p w14:paraId="632F265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办公地址：江苏省苏州市姑苏区苏站路</w:t>
      </w:r>
      <w:r w:rsidRPr="00947362">
        <w:rPr>
          <w:rFonts w:hAnsi="宋体" w:hint="eastAsia"/>
          <w:kern w:val="0"/>
        </w:rPr>
        <w:t>1599</w:t>
      </w:r>
      <w:r w:rsidRPr="00947362">
        <w:rPr>
          <w:rFonts w:hAnsi="宋体" w:hint="eastAsia"/>
          <w:kern w:val="0"/>
        </w:rPr>
        <w:t>号</w:t>
      </w:r>
      <w:r w:rsidRPr="00947362">
        <w:rPr>
          <w:rFonts w:hAnsi="宋体" w:hint="eastAsia"/>
          <w:kern w:val="0"/>
        </w:rPr>
        <w:t>7</w:t>
      </w:r>
      <w:r w:rsidRPr="00947362">
        <w:rPr>
          <w:rFonts w:hAnsi="宋体" w:hint="eastAsia"/>
          <w:kern w:val="0"/>
        </w:rPr>
        <w:t>号楼</w:t>
      </w:r>
      <w:r w:rsidRPr="00947362">
        <w:rPr>
          <w:rFonts w:hAnsi="宋体" w:hint="eastAsia"/>
          <w:kern w:val="0"/>
        </w:rPr>
        <w:t>1101</w:t>
      </w:r>
      <w:r w:rsidRPr="00947362">
        <w:rPr>
          <w:rFonts w:hAnsi="宋体" w:hint="eastAsia"/>
          <w:kern w:val="0"/>
        </w:rPr>
        <w:t>室</w:t>
      </w:r>
    </w:p>
    <w:p w14:paraId="22DE00E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法定代表人：高志华</w:t>
      </w:r>
    </w:p>
    <w:p w14:paraId="39D5E4C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(0512) 68603767</w:t>
      </w:r>
    </w:p>
    <w:p w14:paraId="5DB682F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(0512) 68603767</w:t>
      </w:r>
    </w:p>
    <w:p w14:paraId="3DCBA51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联系人：马贇</w:t>
      </w:r>
    </w:p>
    <w:p w14:paraId="4889F96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(0512) 68603767</w:t>
      </w:r>
    </w:p>
    <w:p w14:paraId="703233F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www.cai6.com</w:t>
      </w:r>
    </w:p>
    <w:p w14:paraId="5100907A"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71</w:t>
      </w:r>
      <w:r w:rsidRPr="00947362">
        <w:rPr>
          <w:rFonts w:hAnsi="宋体" w:hint="eastAsia"/>
          <w:kern w:val="0"/>
        </w:rPr>
        <w:t>）中民财富管理（上海）有限公司</w:t>
      </w:r>
    </w:p>
    <w:p w14:paraId="1DB37B0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住所：上海市黄浦区中山南路</w:t>
      </w:r>
      <w:r w:rsidRPr="00947362">
        <w:rPr>
          <w:rFonts w:hAnsi="宋体" w:hint="eastAsia"/>
          <w:kern w:val="0"/>
        </w:rPr>
        <w:t>100</w:t>
      </w:r>
      <w:r w:rsidRPr="00947362">
        <w:rPr>
          <w:rFonts w:hAnsi="宋体" w:hint="eastAsia"/>
          <w:kern w:val="0"/>
        </w:rPr>
        <w:t>号</w:t>
      </w:r>
      <w:r w:rsidRPr="00947362">
        <w:rPr>
          <w:rFonts w:hAnsi="宋体" w:hint="eastAsia"/>
          <w:kern w:val="0"/>
        </w:rPr>
        <w:t>7</w:t>
      </w:r>
      <w:r w:rsidRPr="00947362">
        <w:rPr>
          <w:rFonts w:hAnsi="宋体" w:hint="eastAsia"/>
          <w:kern w:val="0"/>
        </w:rPr>
        <w:t>层</w:t>
      </w:r>
      <w:r w:rsidRPr="00947362">
        <w:rPr>
          <w:rFonts w:hAnsi="宋体" w:hint="eastAsia"/>
          <w:kern w:val="0"/>
        </w:rPr>
        <w:t>05</w:t>
      </w:r>
      <w:r w:rsidRPr="00947362">
        <w:rPr>
          <w:rFonts w:hAnsi="宋体" w:hint="eastAsia"/>
          <w:kern w:val="0"/>
        </w:rPr>
        <w:t>单元</w:t>
      </w:r>
    </w:p>
    <w:p w14:paraId="0982914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办公地址：上海市浦东新区民生路</w:t>
      </w:r>
      <w:r w:rsidRPr="00947362">
        <w:rPr>
          <w:rFonts w:hAnsi="宋体" w:hint="eastAsia"/>
          <w:kern w:val="0"/>
        </w:rPr>
        <w:t>1199</w:t>
      </w:r>
      <w:r w:rsidRPr="00947362">
        <w:rPr>
          <w:rFonts w:hAnsi="宋体" w:hint="eastAsia"/>
          <w:kern w:val="0"/>
        </w:rPr>
        <w:t>弄证大五道口广场</w:t>
      </w:r>
      <w:r w:rsidRPr="00947362">
        <w:rPr>
          <w:rFonts w:hAnsi="宋体" w:hint="eastAsia"/>
          <w:kern w:val="0"/>
        </w:rPr>
        <w:t>1</w:t>
      </w:r>
      <w:r w:rsidRPr="00947362">
        <w:rPr>
          <w:rFonts w:hAnsi="宋体" w:hint="eastAsia"/>
          <w:kern w:val="0"/>
        </w:rPr>
        <w:t>号楼</w:t>
      </w:r>
      <w:r w:rsidRPr="00947362">
        <w:rPr>
          <w:rFonts w:hAnsi="宋体" w:hint="eastAsia"/>
          <w:kern w:val="0"/>
        </w:rPr>
        <w:t>27</w:t>
      </w:r>
      <w:r w:rsidRPr="00947362">
        <w:rPr>
          <w:rFonts w:hAnsi="宋体" w:hint="eastAsia"/>
          <w:kern w:val="0"/>
        </w:rPr>
        <w:t>层</w:t>
      </w:r>
    </w:p>
    <w:p w14:paraId="710D432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法定代表人：弭洪军</w:t>
      </w:r>
    </w:p>
    <w:p w14:paraId="24D6765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33355392</w:t>
      </w:r>
    </w:p>
    <w:p w14:paraId="528646D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63353736</w:t>
      </w:r>
    </w:p>
    <w:p w14:paraId="045957A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茅旦青</w:t>
      </w:r>
    </w:p>
    <w:p w14:paraId="7284E44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400-876-5716</w:t>
      </w:r>
    </w:p>
    <w:p w14:paraId="6F35871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www.cmiwm.com</w:t>
      </w:r>
    </w:p>
    <w:p w14:paraId="738CC31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72</w:t>
      </w:r>
      <w:r w:rsidRPr="00947362">
        <w:rPr>
          <w:rFonts w:hAnsi="宋体" w:hint="eastAsia"/>
          <w:kern w:val="0"/>
        </w:rPr>
        <w:t>）上海万得基金销售有限公司</w:t>
      </w:r>
    </w:p>
    <w:p w14:paraId="7A2530A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住所：中国（上海）自由贸易试验区福山路</w:t>
      </w:r>
      <w:r w:rsidRPr="00947362">
        <w:rPr>
          <w:rFonts w:hAnsi="宋体" w:hint="eastAsia"/>
          <w:kern w:val="0"/>
        </w:rPr>
        <w:t>33</w:t>
      </w:r>
      <w:r w:rsidRPr="00947362">
        <w:rPr>
          <w:rFonts w:hAnsi="宋体" w:hint="eastAsia"/>
          <w:kern w:val="0"/>
        </w:rPr>
        <w:t>号</w:t>
      </w:r>
      <w:r w:rsidRPr="00947362">
        <w:rPr>
          <w:rFonts w:hAnsi="宋体" w:hint="eastAsia"/>
          <w:kern w:val="0"/>
        </w:rPr>
        <w:t>11</w:t>
      </w:r>
      <w:r w:rsidRPr="00947362">
        <w:rPr>
          <w:rFonts w:hAnsi="宋体" w:hint="eastAsia"/>
          <w:kern w:val="0"/>
        </w:rPr>
        <w:t>楼</w:t>
      </w:r>
      <w:r w:rsidRPr="00947362">
        <w:rPr>
          <w:rFonts w:hAnsi="宋体" w:hint="eastAsia"/>
          <w:kern w:val="0"/>
        </w:rPr>
        <w:t>B</w:t>
      </w:r>
      <w:r w:rsidRPr="00947362">
        <w:rPr>
          <w:rFonts w:hAnsi="宋体" w:hint="eastAsia"/>
          <w:kern w:val="0"/>
        </w:rPr>
        <w:t>座</w:t>
      </w:r>
    </w:p>
    <w:p w14:paraId="7FC96FA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办公地址：上海市浦东新区福山路</w:t>
      </w:r>
      <w:r w:rsidRPr="00947362">
        <w:rPr>
          <w:rFonts w:hAnsi="宋体" w:hint="eastAsia"/>
          <w:kern w:val="0"/>
        </w:rPr>
        <w:t>33</w:t>
      </w:r>
      <w:r w:rsidRPr="00947362">
        <w:rPr>
          <w:rFonts w:hAnsi="宋体" w:hint="eastAsia"/>
          <w:kern w:val="0"/>
        </w:rPr>
        <w:t>号</w:t>
      </w:r>
      <w:r w:rsidRPr="00947362">
        <w:rPr>
          <w:rFonts w:hAnsi="宋体" w:hint="eastAsia"/>
          <w:kern w:val="0"/>
        </w:rPr>
        <w:t>9</w:t>
      </w:r>
      <w:r w:rsidRPr="00947362">
        <w:rPr>
          <w:rFonts w:hAnsi="宋体" w:hint="eastAsia"/>
          <w:kern w:val="0"/>
        </w:rPr>
        <w:t>楼</w:t>
      </w:r>
    </w:p>
    <w:p w14:paraId="6DCC6D6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王廷富</w:t>
      </w:r>
    </w:p>
    <w:p w14:paraId="568DA9E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021-50712782</w:t>
      </w:r>
    </w:p>
    <w:p w14:paraId="13BC30F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021-50710161</w:t>
      </w:r>
    </w:p>
    <w:p w14:paraId="35AFBEC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徐亚丹</w:t>
      </w:r>
    </w:p>
    <w:p w14:paraId="3237084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400-821-0203</w:t>
      </w:r>
    </w:p>
    <w:p w14:paraId="04463F4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 www.520fund.com.cn</w:t>
      </w:r>
    </w:p>
    <w:p w14:paraId="15F731D6"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73</w:t>
      </w:r>
      <w:r w:rsidRPr="00947362">
        <w:rPr>
          <w:rFonts w:hAnsi="宋体" w:hint="eastAsia"/>
          <w:kern w:val="0"/>
        </w:rPr>
        <w:t>）天津万家财富资产管理有限公司</w:t>
      </w:r>
    </w:p>
    <w:p w14:paraId="473F8F7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住所：天津自贸区（中心商务区）迎宾大道</w:t>
      </w:r>
      <w:r w:rsidRPr="00947362">
        <w:rPr>
          <w:rFonts w:hAnsi="宋体" w:hint="eastAsia"/>
          <w:kern w:val="0"/>
        </w:rPr>
        <w:t>1988</w:t>
      </w:r>
      <w:r w:rsidRPr="00947362">
        <w:rPr>
          <w:rFonts w:hAnsi="宋体" w:hint="eastAsia"/>
          <w:kern w:val="0"/>
        </w:rPr>
        <w:t>号滨海浙商大厦公寓</w:t>
      </w:r>
      <w:r w:rsidRPr="00947362">
        <w:rPr>
          <w:rFonts w:hAnsi="宋体" w:hint="eastAsia"/>
          <w:kern w:val="0"/>
        </w:rPr>
        <w:t>2-2413</w:t>
      </w:r>
      <w:r w:rsidRPr="00947362">
        <w:rPr>
          <w:rFonts w:hAnsi="宋体" w:hint="eastAsia"/>
          <w:kern w:val="0"/>
        </w:rPr>
        <w:t>室</w:t>
      </w:r>
    </w:p>
    <w:p w14:paraId="6C6EE4CC"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办公地址：北京市西城区丰盛胡同</w:t>
      </w:r>
      <w:r w:rsidRPr="00947362">
        <w:rPr>
          <w:rFonts w:hAnsi="宋体" w:hint="eastAsia"/>
          <w:kern w:val="0"/>
        </w:rPr>
        <w:t>28</w:t>
      </w:r>
      <w:r w:rsidRPr="00947362">
        <w:rPr>
          <w:rFonts w:hAnsi="宋体" w:hint="eastAsia"/>
          <w:kern w:val="0"/>
        </w:rPr>
        <w:t>号太平洋保险大厦</w:t>
      </w:r>
      <w:r w:rsidRPr="00947362">
        <w:rPr>
          <w:rFonts w:hAnsi="宋体" w:hint="eastAsia"/>
          <w:kern w:val="0"/>
        </w:rPr>
        <w:t>5</w:t>
      </w:r>
      <w:r w:rsidRPr="00947362">
        <w:rPr>
          <w:rFonts w:hAnsi="宋体" w:hint="eastAsia"/>
          <w:kern w:val="0"/>
        </w:rPr>
        <w:t>层</w:t>
      </w:r>
    </w:p>
    <w:p w14:paraId="754C64E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lastRenderedPageBreak/>
        <w:t>法定代表人：李修辞</w:t>
      </w:r>
      <w:r w:rsidRPr="00947362">
        <w:rPr>
          <w:rFonts w:hAnsi="宋体" w:hint="eastAsia"/>
          <w:kern w:val="0"/>
        </w:rPr>
        <w:t xml:space="preserve"> </w:t>
      </w:r>
    </w:p>
    <w:p w14:paraId="0EC73F32"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w:t>
      </w:r>
      <w:r w:rsidRPr="00947362">
        <w:rPr>
          <w:rFonts w:hAnsi="宋体" w:hint="eastAsia"/>
          <w:kern w:val="0"/>
        </w:rPr>
        <w:t>）</w:t>
      </w:r>
      <w:r w:rsidRPr="00947362">
        <w:rPr>
          <w:rFonts w:hAnsi="宋体" w:hint="eastAsia"/>
          <w:kern w:val="0"/>
        </w:rPr>
        <w:t>59013828</w:t>
      </w:r>
    </w:p>
    <w:p w14:paraId="0CD015D8"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w:t>
      </w:r>
      <w:r w:rsidRPr="00947362">
        <w:rPr>
          <w:rFonts w:hAnsi="宋体" w:hint="eastAsia"/>
          <w:kern w:val="0"/>
        </w:rPr>
        <w:t>）</w:t>
      </w:r>
      <w:r w:rsidRPr="00947362">
        <w:rPr>
          <w:rFonts w:hAnsi="宋体" w:hint="eastAsia"/>
          <w:kern w:val="0"/>
        </w:rPr>
        <w:t>59013707</w:t>
      </w:r>
    </w:p>
    <w:p w14:paraId="25E2A72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联系人：王芳芳</w:t>
      </w:r>
      <w:r w:rsidRPr="00947362">
        <w:rPr>
          <w:rFonts w:hAnsi="宋体" w:hint="eastAsia"/>
          <w:kern w:val="0"/>
        </w:rPr>
        <w:t xml:space="preserve"> </w:t>
      </w:r>
    </w:p>
    <w:p w14:paraId="033473E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010-59013842</w:t>
      </w:r>
    </w:p>
    <w:p w14:paraId="0E4EC60D"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http://www.wanjiawealth.com/</w:t>
      </w:r>
    </w:p>
    <w:p w14:paraId="7F109A7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74</w:t>
      </w:r>
      <w:r w:rsidRPr="00947362">
        <w:rPr>
          <w:rFonts w:hAnsi="宋体" w:hint="eastAsia"/>
          <w:kern w:val="0"/>
        </w:rPr>
        <w:t>）上海挖财金融信息服务有限公司</w:t>
      </w:r>
    </w:p>
    <w:p w14:paraId="3B03C65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住所：中国（上海）自由贸易试验区杨高南路</w:t>
      </w:r>
      <w:r w:rsidRPr="00947362">
        <w:rPr>
          <w:rFonts w:hAnsi="宋体" w:hint="eastAsia"/>
          <w:kern w:val="0"/>
        </w:rPr>
        <w:t>799</w:t>
      </w:r>
      <w:r w:rsidRPr="00947362">
        <w:rPr>
          <w:rFonts w:hAnsi="宋体" w:hint="eastAsia"/>
          <w:kern w:val="0"/>
        </w:rPr>
        <w:t>号</w:t>
      </w:r>
      <w:r w:rsidRPr="00947362">
        <w:rPr>
          <w:rFonts w:hAnsi="宋体" w:hint="eastAsia"/>
          <w:kern w:val="0"/>
        </w:rPr>
        <w:t>5</w:t>
      </w:r>
      <w:r w:rsidRPr="00947362">
        <w:rPr>
          <w:rFonts w:hAnsi="宋体" w:hint="eastAsia"/>
          <w:kern w:val="0"/>
        </w:rPr>
        <w:t>层</w:t>
      </w:r>
      <w:r w:rsidRPr="00947362">
        <w:rPr>
          <w:rFonts w:hAnsi="宋体" w:hint="eastAsia"/>
          <w:kern w:val="0"/>
        </w:rPr>
        <w:t>01</w:t>
      </w:r>
      <w:r w:rsidRPr="00947362">
        <w:rPr>
          <w:rFonts w:hAnsi="宋体" w:hint="eastAsia"/>
          <w:kern w:val="0"/>
        </w:rPr>
        <w:t>、</w:t>
      </w:r>
      <w:r w:rsidRPr="00947362">
        <w:rPr>
          <w:rFonts w:hAnsi="宋体" w:hint="eastAsia"/>
          <w:kern w:val="0"/>
        </w:rPr>
        <w:t>02</w:t>
      </w:r>
      <w:r w:rsidRPr="00947362">
        <w:rPr>
          <w:rFonts w:hAnsi="宋体" w:hint="eastAsia"/>
          <w:kern w:val="0"/>
        </w:rPr>
        <w:t>、</w:t>
      </w:r>
      <w:r w:rsidRPr="00947362">
        <w:rPr>
          <w:rFonts w:hAnsi="宋体" w:hint="eastAsia"/>
          <w:kern w:val="0"/>
        </w:rPr>
        <w:t>03</w:t>
      </w:r>
      <w:r w:rsidRPr="00947362">
        <w:rPr>
          <w:rFonts w:hAnsi="宋体" w:hint="eastAsia"/>
          <w:kern w:val="0"/>
        </w:rPr>
        <w:t>室</w:t>
      </w:r>
    </w:p>
    <w:p w14:paraId="1ADCC71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办公地址：中国（上海）自由贸易试验区杨高南路</w:t>
      </w:r>
      <w:r w:rsidRPr="00947362">
        <w:rPr>
          <w:rFonts w:hAnsi="宋体" w:hint="eastAsia"/>
          <w:kern w:val="0"/>
        </w:rPr>
        <w:t>799</w:t>
      </w:r>
      <w:r w:rsidRPr="00947362">
        <w:rPr>
          <w:rFonts w:hAnsi="宋体" w:hint="eastAsia"/>
          <w:kern w:val="0"/>
        </w:rPr>
        <w:t>号</w:t>
      </w:r>
      <w:r w:rsidRPr="00947362">
        <w:rPr>
          <w:rFonts w:hAnsi="宋体" w:hint="eastAsia"/>
          <w:kern w:val="0"/>
        </w:rPr>
        <w:t>5</w:t>
      </w:r>
      <w:r w:rsidRPr="00947362">
        <w:rPr>
          <w:rFonts w:hAnsi="宋体" w:hint="eastAsia"/>
          <w:kern w:val="0"/>
        </w:rPr>
        <w:t>层</w:t>
      </w:r>
      <w:r w:rsidRPr="00947362">
        <w:rPr>
          <w:rFonts w:hAnsi="宋体" w:hint="eastAsia"/>
          <w:kern w:val="0"/>
        </w:rPr>
        <w:t>01</w:t>
      </w:r>
      <w:r w:rsidRPr="00947362">
        <w:rPr>
          <w:rFonts w:hAnsi="宋体" w:hint="eastAsia"/>
          <w:kern w:val="0"/>
        </w:rPr>
        <w:t>、</w:t>
      </w:r>
      <w:r w:rsidRPr="00947362">
        <w:rPr>
          <w:rFonts w:hAnsi="宋体" w:hint="eastAsia"/>
          <w:kern w:val="0"/>
        </w:rPr>
        <w:t>02</w:t>
      </w:r>
      <w:r w:rsidRPr="00947362">
        <w:rPr>
          <w:rFonts w:hAnsi="宋体" w:hint="eastAsia"/>
          <w:kern w:val="0"/>
        </w:rPr>
        <w:t>、</w:t>
      </w:r>
      <w:r w:rsidRPr="00947362">
        <w:rPr>
          <w:rFonts w:hAnsi="宋体" w:hint="eastAsia"/>
          <w:kern w:val="0"/>
        </w:rPr>
        <w:t>03</w:t>
      </w:r>
      <w:r w:rsidRPr="00947362">
        <w:rPr>
          <w:rFonts w:hAnsi="宋体" w:hint="eastAsia"/>
          <w:kern w:val="0"/>
        </w:rPr>
        <w:t>室</w:t>
      </w:r>
    </w:p>
    <w:p w14:paraId="22CF25E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w:t>
      </w:r>
      <w:r w:rsidRPr="00947362">
        <w:rPr>
          <w:rFonts w:hAnsi="宋体" w:hint="eastAsia"/>
          <w:kern w:val="0"/>
        </w:rPr>
        <w:t xml:space="preserve"> </w:t>
      </w:r>
      <w:r w:rsidRPr="00947362">
        <w:rPr>
          <w:rFonts w:hAnsi="宋体" w:hint="eastAsia"/>
          <w:kern w:val="0"/>
        </w:rPr>
        <w:t>胡燕亮</w:t>
      </w:r>
    </w:p>
    <w:p w14:paraId="7FEF1477"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021</w:t>
      </w:r>
      <w:r w:rsidRPr="00947362">
        <w:rPr>
          <w:rFonts w:hAnsi="宋体" w:hint="eastAsia"/>
          <w:kern w:val="0"/>
        </w:rPr>
        <w:t>）</w:t>
      </w:r>
      <w:r w:rsidRPr="00947362">
        <w:rPr>
          <w:rFonts w:hAnsi="宋体" w:hint="eastAsia"/>
          <w:kern w:val="0"/>
        </w:rPr>
        <w:t>50810687</w:t>
      </w:r>
    </w:p>
    <w:p w14:paraId="11F126D9"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021</w:t>
      </w:r>
      <w:r w:rsidRPr="00947362">
        <w:rPr>
          <w:rFonts w:hAnsi="宋体" w:hint="eastAsia"/>
          <w:kern w:val="0"/>
        </w:rPr>
        <w:t>）</w:t>
      </w:r>
      <w:r w:rsidRPr="00947362">
        <w:rPr>
          <w:rFonts w:hAnsi="宋体" w:hint="eastAsia"/>
          <w:kern w:val="0"/>
        </w:rPr>
        <w:t>58300279</w:t>
      </w:r>
    </w:p>
    <w:p w14:paraId="6B6C11FF"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w:t>
      </w:r>
      <w:r w:rsidRPr="00947362">
        <w:rPr>
          <w:rFonts w:hAnsi="宋体" w:hint="eastAsia"/>
          <w:kern w:val="0"/>
        </w:rPr>
        <w:t xml:space="preserve"> </w:t>
      </w:r>
      <w:r w:rsidRPr="00947362">
        <w:rPr>
          <w:rFonts w:hAnsi="宋体" w:hint="eastAsia"/>
          <w:kern w:val="0"/>
        </w:rPr>
        <w:t>李娟</w:t>
      </w:r>
    </w:p>
    <w:p w14:paraId="2BFB423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021</w:t>
      </w:r>
      <w:r w:rsidRPr="00947362">
        <w:rPr>
          <w:rFonts w:hAnsi="宋体" w:hint="eastAsia"/>
          <w:kern w:val="0"/>
        </w:rPr>
        <w:t>）</w:t>
      </w:r>
      <w:r w:rsidRPr="00947362">
        <w:rPr>
          <w:rFonts w:hAnsi="宋体" w:hint="eastAsia"/>
          <w:kern w:val="0"/>
        </w:rPr>
        <w:t>50810673</w:t>
      </w:r>
    </w:p>
    <w:p w14:paraId="61275AFE"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网址：</w:t>
      </w:r>
      <w:r w:rsidRPr="00947362">
        <w:rPr>
          <w:rFonts w:hAnsi="宋体" w:hint="eastAsia"/>
          <w:kern w:val="0"/>
        </w:rPr>
        <w:t xml:space="preserve">www.wacaijijin.com </w:t>
      </w:r>
    </w:p>
    <w:p w14:paraId="3DDAB28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w:t>
      </w:r>
      <w:r w:rsidRPr="00947362">
        <w:rPr>
          <w:rFonts w:hAnsi="宋体" w:hint="eastAsia"/>
          <w:kern w:val="0"/>
        </w:rPr>
        <w:t>75</w:t>
      </w:r>
      <w:r w:rsidRPr="00947362">
        <w:rPr>
          <w:rFonts w:hAnsi="宋体" w:hint="eastAsia"/>
          <w:kern w:val="0"/>
        </w:rPr>
        <w:t>）宜信普泽投资顾问（北京）有限公司</w:t>
      </w:r>
    </w:p>
    <w:p w14:paraId="09FF4F8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住所：北京市朝阳区建国路</w:t>
      </w:r>
      <w:r w:rsidRPr="00947362">
        <w:rPr>
          <w:rFonts w:hAnsi="宋体" w:hint="eastAsia"/>
          <w:kern w:val="0"/>
        </w:rPr>
        <w:t>88</w:t>
      </w:r>
      <w:r w:rsidRPr="00947362">
        <w:rPr>
          <w:rFonts w:hAnsi="宋体" w:hint="eastAsia"/>
          <w:kern w:val="0"/>
        </w:rPr>
        <w:t>号</w:t>
      </w:r>
      <w:r w:rsidRPr="00947362">
        <w:rPr>
          <w:rFonts w:hAnsi="宋体" w:hint="eastAsia"/>
          <w:kern w:val="0"/>
        </w:rPr>
        <w:t>9</w:t>
      </w:r>
      <w:r w:rsidRPr="00947362">
        <w:rPr>
          <w:rFonts w:hAnsi="宋体" w:hint="eastAsia"/>
          <w:kern w:val="0"/>
        </w:rPr>
        <w:t>号楼</w:t>
      </w:r>
      <w:r w:rsidRPr="00947362">
        <w:rPr>
          <w:rFonts w:hAnsi="宋体" w:hint="eastAsia"/>
          <w:kern w:val="0"/>
        </w:rPr>
        <w:t>15</w:t>
      </w:r>
      <w:r w:rsidRPr="00947362">
        <w:rPr>
          <w:rFonts w:hAnsi="宋体" w:hint="eastAsia"/>
          <w:kern w:val="0"/>
        </w:rPr>
        <w:t>层</w:t>
      </w:r>
      <w:r w:rsidRPr="00947362">
        <w:rPr>
          <w:rFonts w:hAnsi="宋体" w:hint="eastAsia"/>
          <w:kern w:val="0"/>
        </w:rPr>
        <w:t xml:space="preserve">1809 </w:t>
      </w:r>
    </w:p>
    <w:p w14:paraId="229B35F4"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办公地址：北京市朝阳区建国路</w:t>
      </w:r>
      <w:r w:rsidRPr="00947362">
        <w:rPr>
          <w:rFonts w:hAnsi="宋体" w:hint="eastAsia"/>
          <w:kern w:val="0"/>
        </w:rPr>
        <w:t>88</w:t>
      </w:r>
      <w:r w:rsidRPr="00947362">
        <w:rPr>
          <w:rFonts w:hAnsi="宋体" w:hint="eastAsia"/>
          <w:kern w:val="0"/>
        </w:rPr>
        <w:t>号</w:t>
      </w:r>
      <w:r w:rsidRPr="00947362">
        <w:rPr>
          <w:rFonts w:hAnsi="宋体" w:hint="eastAsia"/>
          <w:kern w:val="0"/>
        </w:rPr>
        <w:t>SOHO</w:t>
      </w:r>
      <w:r w:rsidRPr="00947362">
        <w:rPr>
          <w:rFonts w:hAnsi="宋体" w:hint="eastAsia"/>
          <w:kern w:val="0"/>
        </w:rPr>
        <w:t>现代城</w:t>
      </w:r>
      <w:r w:rsidRPr="00947362">
        <w:rPr>
          <w:rFonts w:hAnsi="宋体" w:hint="eastAsia"/>
          <w:kern w:val="0"/>
        </w:rPr>
        <w:t>C</w:t>
      </w:r>
      <w:r w:rsidRPr="00947362">
        <w:rPr>
          <w:rFonts w:hAnsi="宋体" w:hint="eastAsia"/>
          <w:kern w:val="0"/>
        </w:rPr>
        <w:t>座</w:t>
      </w:r>
      <w:r w:rsidRPr="00947362">
        <w:rPr>
          <w:rFonts w:hAnsi="宋体" w:hint="eastAsia"/>
          <w:kern w:val="0"/>
        </w:rPr>
        <w:t>1809</w:t>
      </w:r>
    </w:p>
    <w:p w14:paraId="37719CC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法定代表人：沈伟桦</w:t>
      </w:r>
    </w:p>
    <w:p w14:paraId="1C98F8B5"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电话：</w:t>
      </w:r>
      <w:r w:rsidRPr="00947362">
        <w:rPr>
          <w:rFonts w:hAnsi="宋体" w:hint="eastAsia"/>
          <w:kern w:val="0"/>
        </w:rPr>
        <w:t>010-52855713</w:t>
      </w:r>
    </w:p>
    <w:p w14:paraId="3389ECE1"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传真：</w:t>
      </w:r>
      <w:r w:rsidRPr="00947362">
        <w:rPr>
          <w:rFonts w:hAnsi="宋体" w:hint="eastAsia"/>
          <w:kern w:val="0"/>
        </w:rPr>
        <w:t>010-85894285</w:t>
      </w:r>
    </w:p>
    <w:p w14:paraId="4D514543"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联系人：程刚</w:t>
      </w:r>
    </w:p>
    <w:p w14:paraId="41DAE6CB" w14:textId="77777777" w:rsidR="00947362" w:rsidRPr="00947362" w:rsidRDefault="00947362" w:rsidP="007B5C2F">
      <w:pPr>
        <w:adjustRightInd w:val="0"/>
        <w:snapToGrid w:val="0"/>
        <w:ind w:leftChars="175" w:left="420"/>
        <w:rPr>
          <w:rFonts w:hAnsi="宋体"/>
          <w:kern w:val="0"/>
        </w:rPr>
      </w:pPr>
      <w:r w:rsidRPr="00947362">
        <w:rPr>
          <w:rFonts w:hAnsi="宋体" w:hint="eastAsia"/>
          <w:kern w:val="0"/>
        </w:rPr>
        <w:t>客户服务电话：</w:t>
      </w:r>
      <w:r w:rsidRPr="00947362">
        <w:rPr>
          <w:rFonts w:hAnsi="宋体" w:hint="eastAsia"/>
          <w:kern w:val="0"/>
        </w:rPr>
        <w:t>400-6099-200</w:t>
      </w:r>
    </w:p>
    <w:p w14:paraId="0D18376E" w14:textId="36039936" w:rsidR="00C92FC0" w:rsidRPr="00DA5BE6" w:rsidRDefault="00947362" w:rsidP="00DA5BE6">
      <w:pPr>
        <w:adjustRightInd w:val="0"/>
        <w:snapToGrid w:val="0"/>
        <w:ind w:firstLineChars="200" w:firstLine="480"/>
        <w:rPr>
          <w:rFonts w:hAnsi="宋体"/>
          <w:kern w:val="0"/>
        </w:rPr>
      </w:pPr>
      <w:r w:rsidRPr="00947362">
        <w:rPr>
          <w:rFonts w:hAnsi="宋体" w:hint="eastAsia"/>
          <w:kern w:val="0"/>
        </w:rPr>
        <w:t>网址：</w:t>
      </w:r>
      <w:r w:rsidRPr="00947362">
        <w:rPr>
          <w:rFonts w:hAnsi="宋体" w:hint="eastAsia"/>
          <w:kern w:val="0"/>
        </w:rPr>
        <w:t>www.yixinfund.com</w:t>
      </w:r>
      <w:r w:rsidR="00691E80"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lastRenderedPageBreak/>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534C9217" w:rsidR="005E6C6B" w:rsidRPr="00EB07BC" w:rsidRDefault="00691E80" w:rsidP="005E6C6B">
      <w:pPr>
        <w:widowControl/>
        <w:adjustRightInd w:val="0"/>
        <w:snapToGrid w:val="0"/>
        <w:ind w:firstLineChars="200" w:firstLine="480"/>
        <w:rPr>
          <w:kern w:val="0"/>
        </w:rPr>
      </w:pPr>
      <w:r w:rsidRPr="00691E80">
        <w:rPr>
          <w:rFonts w:hAnsi="宋体"/>
          <w:kern w:val="0"/>
        </w:rPr>
        <w:t>电话：（</w:t>
      </w:r>
      <w:r w:rsidRPr="00691E80">
        <w:rPr>
          <w:kern w:val="0"/>
        </w:rPr>
        <w:t>010</w:t>
      </w:r>
      <w:r w:rsidRPr="00691E80">
        <w:rPr>
          <w:rFonts w:hAnsi="宋体"/>
          <w:kern w:val="0"/>
        </w:rPr>
        <w:t>）</w:t>
      </w:r>
      <w:r w:rsidR="002A0E75">
        <w:rPr>
          <w:kern w:val="0"/>
        </w:rPr>
        <w:t>50938617</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6FCFBAD" w:rsidR="005E6C6B" w:rsidRPr="00EB07BC" w:rsidRDefault="00691E80" w:rsidP="005E6C6B">
      <w:pPr>
        <w:adjustRightInd w:val="0"/>
        <w:snapToGrid w:val="0"/>
        <w:ind w:firstLineChars="200" w:firstLine="480"/>
        <w:rPr>
          <w:kern w:val="0"/>
        </w:rPr>
      </w:pPr>
      <w:r w:rsidRPr="00691E80">
        <w:rPr>
          <w:rFonts w:hAnsi="宋体"/>
          <w:kern w:val="0"/>
        </w:rPr>
        <w:t>联系人：</w:t>
      </w:r>
      <w:r w:rsidR="002A0E75">
        <w:rPr>
          <w:rFonts w:hAnsi="宋体" w:hint="eastAsia"/>
          <w:kern w:val="0"/>
        </w:rPr>
        <w:t>周莉</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5A6DEA05" w:rsidR="00A94109" w:rsidRDefault="00A94109" w:rsidP="00A94109">
      <w:pPr>
        <w:adjustRightInd w:val="0"/>
        <w:snapToGrid w:val="0"/>
        <w:ind w:firstLineChars="200" w:firstLine="480"/>
        <w:rPr>
          <w:kern w:val="0"/>
        </w:rPr>
      </w:pPr>
      <w:r w:rsidRPr="00F37466">
        <w:rPr>
          <w:rFonts w:hint="eastAsia"/>
          <w:kern w:val="0"/>
        </w:rPr>
        <w:t>联系人：</w:t>
      </w:r>
      <w:r w:rsidR="007E0C30" w:rsidRPr="00F00EC7">
        <w:rPr>
          <w:rFonts w:hint="eastAsia"/>
          <w:color w:val="000000"/>
        </w:rPr>
        <w:t>朱宏宇</w:t>
      </w:r>
      <w:r w:rsidRPr="00F37466">
        <w:rPr>
          <w:rFonts w:hint="eastAsia"/>
          <w:kern w:val="0"/>
        </w:rPr>
        <w:t xml:space="preserve"> </w:t>
      </w:r>
    </w:p>
    <w:p w14:paraId="1214C4B0" w14:textId="45B7A04D"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w:t>
      </w:r>
      <w:r w:rsidR="007E0C30" w:rsidRPr="00F00EC7">
        <w:rPr>
          <w:rFonts w:hint="eastAsia"/>
          <w:color w:val="000000"/>
        </w:rPr>
        <w:t>朱宏宇</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5" w:name="_Toc395613724"/>
      <w:r w:rsidRPr="00691E80">
        <w:rPr>
          <w:rFonts w:ascii="宋体" w:hAnsi="宋体"/>
          <w:b/>
          <w:kern w:val="0"/>
          <w:sz w:val="30"/>
        </w:rPr>
        <w:br w:type="page"/>
      </w:r>
      <w:bookmarkStart w:id="16" w:name="_Toc441509874"/>
      <w:r w:rsidRPr="00691E80">
        <w:rPr>
          <w:rFonts w:ascii="宋体" w:hAnsi="宋体" w:hint="eastAsia"/>
          <w:b/>
          <w:kern w:val="0"/>
          <w:sz w:val="30"/>
        </w:rPr>
        <w:lastRenderedPageBreak/>
        <w:t>六、基金份额的分级与净值计算规则</w:t>
      </w:r>
      <w:bookmarkEnd w:id="15"/>
      <w:bookmarkEnd w:id="16"/>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w:t>
      </w:r>
      <w:r w:rsidRPr="00691E80">
        <w:rPr>
          <w:rFonts w:hint="eastAsia"/>
          <w:bCs/>
        </w:rPr>
        <w:lastRenderedPageBreak/>
        <w:t>（有关本基金基金份额折算的内容详见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w:t>
      </w:r>
      <w:r w:rsidRPr="00691E80">
        <w:rPr>
          <w:rFonts w:hint="eastAsia"/>
          <w:bCs/>
          <w:szCs w:val="24"/>
        </w:rPr>
        <w:lastRenderedPageBreak/>
        <w:t>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rFonts w:hint="eastAsia"/>
          <w:bCs/>
          <w:szCs w:val="24"/>
        </w:rPr>
        <w:lastRenderedPageBreak/>
        <w:t>／</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18.6pt" o:ole="">
            <v:imagedata r:id="rId10" o:title=""/>
          </v:shape>
          <o:OLEObject Type="Embed" ProgID="Equation.3" ShapeID="_x0000_i1025" DrawAspect="Content" ObjectID="_1578225685"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39.8pt;height:31.8pt" o:ole="">
            <v:imagedata r:id="rId12" o:title=""/>
          </v:shape>
          <o:OLEObject Type="Embed" ProgID="Equation.3" ShapeID="_x0000_i1026" DrawAspect="Content" ObjectID="_1578225686"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7" w:name="_Toc441509875"/>
      <w:r w:rsidRPr="00691E80">
        <w:rPr>
          <w:rFonts w:ascii="宋体" w:hAnsi="宋体" w:hint="eastAsia"/>
          <w:b/>
          <w:kern w:val="0"/>
          <w:sz w:val="30"/>
        </w:rPr>
        <w:lastRenderedPageBreak/>
        <w:t>七、基金的募集</w:t>
      </w:r>
      <w:bookmarkEnd w:id="17"/>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18"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bookmarkStart w:id="19" w:name="_Toc441509876"/>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hint="eastAsia"/>
          <w:b/>
          <w:kern w:val="0"/>
          <w:sz w:val="30"/>
        </w:rPr>
        <w:t>八、基金合同的生效</w:t>
      </w:r>
      <w:bookmarkEnd w:id="19"/>
    </w:p>
    <w:p w14:paraId="42171D7A" w14:textId="77777777" w:rsidR="00A94109" w:rsidRPr="009C6DBF" w:rsidRDefault="00A94109" w:rsidP="00A94109">
      <w:pPr>
        <w:widowControl/>
        <w:adjustRightInd w:val="0"/>
        <w:snapToGrid w:val="0"/>
        <w:ind w:firstLineChars="200" w:firstLine="480"/>
        <w:rPr>
          <w:kern w:val="0"/>
        </w:rPr>
      </w:pPr>
      <w:bookmarkStart w:id="20" w:name="_Hlt88901074"/>
      <w:bookmarkStart w:id="21" w:name="_Toc15118260"/>
      <w:bookmarkStart w:id="22" w:name="_Toc57530272"/>
      <w:bookmarkStart w:id="23" w:name="_Toc79392603"/>
      <w:bookmarkStart w:id="24" w:name="_Toc109537386"/>
      <w:bookmarkEnd w:id="18"/>
      <w:bookmarkEnd w:id="20"/>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1"/>
    <w:bookmarkEnd w:id="22"/>
    <w:bookmarkEnd w:id="23"/>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5" w:name="_Toc441509877"/>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5"/>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w:t>
      </w:r>
      <w:r w:rsidRPr="00691E80">
        <w:rPr>
          <w:rFonts w:hint="eastAsia"/>
          <w:bCs/>
        </w:rPr>
        <w:lastRenderedPageBreak/>
        <w:t>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6" w:name="_Toc441509878"/>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4"/>
      <w:bookmarkEnd w:id="26"/>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住所：上海市浦东新区银城中路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77777777"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77777777"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Pr>
          <w:rStyle w:val="a6"/>
          <w:rFonts w:hint="eastAsia"/>
          <w:color w:val="auto"/>
          <w:szCs w:val="24"/>
          <w:u w:val="none"/>
        </w:rPr>
        <w:t>，</w:t>
      </w:r>
      <w:hyperlink r:id="rId15" w:history="1">
        <w:r>
          <w:rPr>
            <w:rStyle w:val="a6"/>
            <w:color w:val="auto"/>
            <w:szCs w:val="24"/>
            <w:u w:val="none"/>
          </w:rPr>
          <w:t>www.bocomschroder.com</w:t>
        </w:r>
      </w:hyperlink>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w:t>
      </w:r>
      <w:r w:rsidR="00691E80" w:rsidRPr="00691E80">
        <w:rPr>
          <w:rFonts w:hAnsi="宋体"/>
          <w:szCs w:val="24"/>
        </w:rPr>
        <w:lastRenderedPageBreak/>
        <w:t>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lastRenderedPageBreak/>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7777777"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1C7DA2">
        <w:rPr>
          <w:kern w:val="0"/>
        </w:rPr>
        <w:t>10</w:t>
      </w:r>
      <w:r w:rsidRPr="00691E80">
        <w:rPr>
          <w:rFonts w:hAnsi="宋体"/>
          <w:kern w:val="0"/>
        </w:rPr>
        <w:t>元（含申购费），如果销售机构业务规则规定的最低单笔申购金额高于</w:t>
      </w:r>
      <w:r w:rsidR="001C7DA2">
        <w:rPr>
          <w:kern w:val="0"/>
        </w:rPr>
        <w:t>10</w:t>
      </w:r>
      <w:r w:rsidRPr="00691E80">
        <w:rPr>
          <w:rFonts w:hAnsi="宋体"/>
          <w:kern w:val="0"/>
        </w:rPr>
        <w:t>元，以销售机构的规定为准。</w:t>
      </w:r>
    </w:p>
    <w:p w14:paraId="0E1C8295" w14:textId="77777777"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Cs w:val="24"/>
        </w:rPr>
        <w:t>10</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27"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lastRenderedPageBreak/>
        <w:t>3</w:t>
      </w:r>
      <w:r w:rsidRPr="00691E80">
        <w:rPr>
          <w:rFonts w:hAnsi="宋体"/>
          <w:kern w:val="0"/>
          <w:szCs w:val="24"/>
        </w:rPr>
        <w:t>、最低保留余额的限制</w:t>
      </w:r>
    </w:p>
    <w:p w14:paraId="116D2660" w14:textId="77777777" w:rsidR="006E1DD9" w:rsidRPr="00EB07BC" w:rsidRDefault="00691E80">
      <w:pPr>
        <w:widowControl/>
        <w:adjustRightInd w:val="0"/>
        <w:snapToGrid w:val="0"/>
        <w:ind w:firstLineChars="200" w:firstLine="480"/>
        <w:rPr>
          <w:kern w:val="0"/>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1C7DA2">
        <w:rPr>
          <w:szCs w:val="24"/>
        </w:rPr>
        <w:t>5</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27"/>
      <w:r w:rsidRPr="00691E80">
        <w:rPr>
          <w:rFonts w:hAnsi="宋体" w:hint="eastAsia"/>
          <w:szCs w:val="24"/>
        </w:rPr>
        <w:t>场内赎回发生上述情形时，需遵守深圳证券交易所及中国证券登记结算有限责任公司的相关业务规则。</w:t>
      </w:r>
    </w:p>
    <w:p w14:paraId="2365F3F0" w14:textId="77777777" w:rsidR="006E1DD9" w:rsidRPr="00EB07BC" w:rsidRDefault="00691E80">
      <w:pPr>
        <w:widowControl/>
        <w:adjustRightInd w:val="0"/>
        <w:snapToGrid w:val="0"/>
        <w:ind w:firstLineChars="200" w:firstLine="480"/>
        <w:rPr>
          <w:rFonts w:hAnsi="宋体"/>
          <w:kern w:val="0"/>
          <w:szCs w:val="24"/>
        </w:rPr>
      </w:pPr>
      <w:r w:rsidRPr="00691E80">
        <w:rPr>
          <w:kern w:val="0"/>
          <w:szCs w:val="24"/>
        </w:rPr>
        <w:t>4</w:t>
      </w:r>
      <w:r w:rsidRPr="00691E80">
        <w:rPr>
          <w:rFonts w:hAnsi="宋体"/>
          <w:kern w:val="0"/>
          <w:szCs w:val="24"/>
        </w:rPr>
        <w:t>、基金管理人可根据市场情况，在法律法规允许的情况下，调整申购的金额和赎回的份额以及最低保留余额的数量限制，基金管理人必须在调整</w:t>
      </w:r>
      <w:r w:rsidRPr="00691E80">
        <w:rPr>
          <w:rFonts w:hAnsi="宋体" w:hint="eastAsia"/>
          <w:kern w:val="0"/>
          <w:szCs w:val="24"/>
        </w:rPr>
        <w:t>实施</w:t>
      </w:r>
      <w:r w:rsidRPr="00691E80">
        <w:rPr>
          <w:rFonts w:hAnsi="宋体"/>
          <w:kern w:val="0"/>
          <w:szCs w:val="24"/>
        </w:rPr>
        <w:t>前依照《信息披露办法》的有关规定在指定媒介上刊登公告</w:t>
      </w:r>
      <w:r w:rsidRPr="00691E80">
        <w:rPr>
          <w:rFonts w:hint="eastAsia"/>
          <w:bCs/>
          <w:szCs w:val="24"/>
        </w:rPr>
        <w:t>并报中国证监会备案</w:t>
      </w:r>
      <w:r w:rsidRPr="00691E80">
        <w:rPr>
          <w:rFonts w:hAnsi="宋体"/>
          <w:kern w:val="0"/>
          <w:szCs w:val="24"/>
        </w:rPr>
        <w:t>。</w:t>
      </w:r>
    </w:p>
    <w:p w14:paraId="194C0778" w14:textId="77777777" w:rsidR="00E274D7"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5</w:t>
      </w:r>
      <w:r w:rsidRPr="00691E80">
        <w:rPr>
          <w:rFonts w:hAnsi="宋体" w:hint="eastAsia"/>
          <w:kern w:val="0"/>
          <w:szCs w:val="24"/>
        </w:rPr>
        <w:t>、投资人通过深圳证券交易所交易系统办理</w:t>
      </w:r>
      <w:r w:rsidRPr="00691E80">
        <w:rPr>
          <w:rFonts w:hAnsi="宋体"/>
          <w:szCs w:val="24"/>
        </w:rPr>
        <w:t>交银互联网金融</w:t>
      </w:r>
      <w:r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28" w:name="OLE_LINK24"/>
      <w:bookmarkStart w:id="29" w:name="OLE_LINK25"/>
      <w:r w:rsidRPr="00691E80">
        <w:rPr>
          <w:rFonts w:hint="eastAsia"/>
          <w:bCs/>
        </w:rPr>
        <w:t>本基金登记机构在</w:t>
      </w:r>
      <w:r w:rsidRPr="00691E80">
        <w:rPr>
          <w:bCs/>
        </w:rPr>
        <w:lastRenderedPageBreak/>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28"/>
      <w:bookmarkEnd w:id="29"/>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25FC0007"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投资者通过直销机构交易享有如下费率优惠，有关费率优惠活动的具体费率折扣及活动起止时间如有变化，敬请投资者留意本基金管理人的有关公告，届时费率优惠相关事项以最新公告为准：</w:t>
      </w:r>
    </w:p>
    <w:p w14:paraId="4F99D021"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1</w:t>
      </w:r>
      <w:r w:rsidRPr="003E47CF">
        <w:rPr>
          <w:rFonts w:hint="eastAsia"/>
          <w:kern w:val="0"/>
        </w:rPr>
        <w:t>）通过本基金管理人直销柜台办理本基金</w:t>
      </w:r>
      <w:r>
        <w:rPr>
          <w:kern w:val="0"/>
        </w:rPr>
        <w:t>基金份额</w:t>
      </w:r>
      <w:r w:rsidRPr="003E47CF">
        <w:rPr>
          <w:rFonts w:hint="eastAsia"/>
          <w:kern w:val="0"/>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AD255AF"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lastRenderedPageBreak/>
        <w:t>2</w:t>
      </w:r>
      <w:r w:rsidRPr="003E47CF">
        <w:rPr>
          <w:rFonts w:hint="eastAsia"/>
          <w:kern w:val="0"/>
        </w:rPr>
        <w:t>）通过本基金管理人网上直销交易平台办理本基金</w:t>
      </w:r>
      <w:r>
        <w:rPr>
          <w:kern w:val="0"/>
        </w:rPr>
        <w:t>基金份额</w:t>
      </w:r>
      <w:r w:rsidRPr="003E47CF">
        <w:rPr>
          <w:rFonts w:hint="eastAsia"/>
          <w:kern w:val="0"/>
        </w:rPr>
        <w:t>申购业务的个人投资者享受申购费率优惠，赎回费率标准不变。具体优惠费率请参见本基金管理人网站列示的网上直销交易平台申购费率表或相关公告。</w:t>
      </w:r>
    </w:p>
    <w:p w14:paraId="522DF04B"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本公司基金网上直销业务已开通的银行卡及各银行卡交易金额限额请参阅本公司网站。</w:t>
      </w:r>
    </w:p>
    <w:p w14:paraId="39352EAE" w14:textId="431986C2" w:rsidR="00874717" w:rsidRDefault="00874717" w:rsidP="00CC7D9D">
      <w:pPr>
        <w:widowControl/>
        <w:adjustRightInd w:val="0"/>
        <w:snapToGrid w:val="0"/>
        <w:ind w:firstLineChars="200" w:firstLine="480"/>
        <w:rPr>
          <w:bCs/>
          <w:szCs w:val="24"/>
        </w:rPr>
      </w:pPr>
      <w:r w:rsidRPr="003E47CF">
        <w:rPr>
          <w:rFonts w:hint="eastAsia"/>
          <w:kern w:val="0"/>
        </w:rPr>
        <w:t>本基金管理人可根据业务情况调整上述交易费用和限额要求，并依据相关法规的要求提前进行公告。</w:t>
      </w:r>
    </w:p>
    <w:p w14:paraId="1440D962" w14:textId="484CA73F" w:rsidR="009A7D78" w:rsidRPr="00EB07BC" w:rsidRDefault="00D8603E" w:rsidP="00CC7D9D">
      <w:pPr>
        <w:widowControl/>
        <w:adjustRightInd w:val="0"/>
        <w:snapToGrid w:val="0"/>
        <w:ind w:firstLineChars="200" w:firstLine="480"/>
        <w:rPr>
          <w:kern w:val="0"/>
          <w:szCs w:val="24"/>
        </w:rPr>
      </w:pPr>
      <w:r w:rsidRPr="00EB07BC">
        <w:rPr>
          <w:kern w:val="0"/>
          <w:szCs w:val="24"/>
        </w:rPr>
        <w:t>2</w:t>
      </w:r>
      <w:r w:rsidR="00691E80" w:rsidRPr="00691E80">
        <w:rPr>
          <w:rFonts w:hint="eastAsia"/>
          <w:kern w:val="0"/>
          <w:szCs w:val="24"/>
        </w:rPr>
        <w:t>、赎回费用</w:t>
      </w:r>
    </w:p>
    <w:p w14:paraId="16E03023" w14:textId="77777777"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7777777" w:rsidR="00B2504D" w:rsidRPr="00EB07BC" w:rsidRDefault="00691E80" w:rsidP="00B2504D">
            <w:pPr>
              <w:adjustRightInd w:val="0"/>
              <w:snapToGrid w:val="0"/>
            </w:pPr>
            <w:r w:rsidRPr="00691E80">
              <w:t>1</w:t>
            </w:r>
            <w:r w:rsidRPr="00691E80">
              <w:rPr>
                <w:rFonts w:hAnsi="宋体"/>
              </w:rPr>
              <w:t>年以内（含）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77777777"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t>本基金的场内赎回费率为固定值</w:t>
      </w:r>
      <w:r w:rsidRPr="00691E80">
        <w:rPr>
          <w:rFonts w:hAnsi="宋体"/>
          <w:kern w:val="0"/>
          <w:szCs w:val="24"/>
        </w:rPr>
        <w:t>0.5%</w:t>
      </w:r>
      <w:r w:rsidRPr="00691E80">
        <w:rPr>
          <w:rFonts w:hAnsi="宋体" w:hint="eastAsia"/>
          <w:kern w:val="0"/>
          <w:szCs w:val="24"/>
        </w:rPr>
        <w:t>，不按份额持有时间分段设置赎回费率。</w:t>
      </w:r>
    </w:p>
    <w:p w14:paraId="4460DBF2" w14:textId="37D130BA"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3</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6F473133"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30" w:name="_Hlt81024033"/>
      <w:bookmarkStart w:id="31" w:name="_Hlt90458725"/>
      <w:bookmarkStart w:id="32" w:name="_Hlt91144389"/>
      <w:bookmarkEnd w:id="30"/>
      <w:bookmarkEnd w:id="31"/>
      <w:bookmarkEnd w:id="32"/>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lastRenderedPageBreak/>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1937655F"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D389A1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3" w:name="_Toc79392615"/>
      <w:r w:rsidRPr="00691E80">
        <w:rPr>
          <w:rFonts w:hAnsi="宋体"/>
          <w:b/>
          <w:kern w:val="0"/>
          <w:szCs w:val="24"/>
        </w:rPr>
        <w:t>（八）拒绝或暂停申购的情形</w:t>
      </w:r>
      <w:bookmarkEnd w:id="33"/>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4" w:name="OLE_LINK28"/>
      <w:bookmarkStart w:id="35" w:name="OLE_LINK29"/>
      <w:r w:rsidRPr="00691E80">
        <w:rPr>
          <w:bCs/>
        </w:rPr>
        <w:t>3</w:t>
      </w:r>
      <w:r w:rsidRPr="00691E80">
        <w:rPr>
          <w:rFonts w:hint="eastAsia"/>
          <w:bCs/>
        </w:rPr>
        <w:t>、证券、期货交易所交易时间非正常停市，导致基金管理人无法计算当日基金资产净值。</w:t>
      </w:r>
    </w:p>
    <w:bookmarkEnd w:id="34"/>
    <w:bookmarkEnd w:id="35"/>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w:t>
      </w:r>
      <w:r w:rsidRPr="00691E80">
        <w:rPr>
          <w:rFonts w:hint="eastAsia"/>
          <w:bCs/>
        </w:rPr>
        <w:lastRenderedPageBreak/>
        <w:t>情形。</w:t>
      </w:r>
    </w:p>
    <w:p w14:paraId="66B6FD25" w14:textId="77777777" w:rsidR="008C7614" w:rsidRPr="00EB07BC" w:rsidRDefault="00691E80" w:rsidP="00076BA1">
      <w:pPr>
        <w:adjustRightInd w:val="0"/>
        <w:snapToGrid w:val="0"/>
        <w:ind w:firstLineChars="200" w:firstLine="480"/>
        <w:rPr>
          <w:bCs/>
        </w:rPr>
      </w:pPr>
      <w:bookmarkStart w:id="36" w:name="OLE_LINK30"/>
      <w:bookmarkStart w:id="37"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Pr="00EB07BC" w:rsidRDefault="00691E80" w:rsidP="00076BA1">
      <w:pPr>
        <w:adjustRightInd w:val="0"/>
        <w:snapToGrid w:val="0"/>
        <w:ind w:firstLineChars="200" w:firstLine="480"/>
        <w:rPr>
          <w:bCs/>
        </w:rPr>
      </w:pPr>
      <w:r w:rsidRPr="00691E80">
        <w:rPr>
          <w:bCs/>
        </w:rPr>
        <w:t>7</w:t>
      </w:r>
      <w:r w:rsidRPr="00691E80">
        <w:rPr>
          <w:rFonts w:hint="eastAsia"/>
          <w:bCs/>
        </w:rPr>
        <w:t>、发生本基金合同约定的定期份额折算、不定期份额折算等基金份额折算事项，根据相关业务规则本基金须暂停接受申购申请的情形。</w:t>
      </w:r>
    </w:p>
    <w:p w14:paraId="2F593963"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w:t>
      </w:r>
      <w:bookmarkEnd w:id="36"/>
      <w:bookmarkEnd w:id="37"/>
      <w:r w:rsidRPr="00691E80">
        <w:rPr>
          <w:rFonts w:hint="eastAsia"/>
          <w:bCs/>
        </w:rPr>
        <w:t>基金合同约定、法律法规规定或中国证监会认定的其他情形。</w:t>
      </w:r>
    </w:p>
    <w:p w14:paraId="0CFB58BE" w14:textId="77777777"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38" w:name="_Hlt70481650"/>
      <w:bookmarkEnd w:id="38"/>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39"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40" w:name="OLE_LINK34"/>
      <w:bookmarkStart w:id="41" w:name="OLE_LINK35"/>
      <w:r w:rsidRPr="00691E80">
        <w:rPr>
          <w:bCs/>
        </w:rPr>
        <w:t>3</w:t>
      </w:r>
      <w:r w:rsidRPr="00691E80">
        <w:rPr>
          <w:rFonts w:hint="eastAsia"/>
          <w:bCs/>
        </w:rPr>
        <w:t>、证券、期货交易所交易时间非正常停市，导致基金管理人无法计算当日基金资产</w:t>
      </w:r>
      <w:bookmarkStart w:id="42" w:name="_Hlt152500890"/>
      <w:r w:rsidRPr="00691E80">
        <w:rPr>
          <w:rFonts w:hint="eastAsia"/>
          <w:bCs/>
        </w:rPr>
        <w:t>净值。</w:t>
      </w:r>
    </w:p>
    <w:bookmarkEnd w:id="40"/>
    <w:bookmarkEnd w:id="41"/>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2"/>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Pr="00EB07BC"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8194F7E"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lastRenderedPageBreak/>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39"/>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w:t>
      </w:r>
      <w:r w:rsidRPr="00691E80">
        <w:rPr>
          <w:rFonts w:hint="eastAsia"/>
          <w:bCs/>
        </w:rPr>
        <w:lastRenderedPageBreak/>
        <w:t>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3" w:name="_Toc79392617"/>
      <w:r w:rsidRPr="00691E80">
        <w:rPr>
          <w:rFonts w:hAnsi="宋体"/>
          <w:b/>
          <w:kern w:val="0"/>
          <w:szCs w:val="24"/>
        </w:rPr>
        <w:t>（十一）暂停申购或赎回的公告和重新开放申购或赎回的公告</w:t>
      </w:r>
      <w:bookmarkEnd w:id="43"/>
    </w:p>
    <w:p w14:paraId="4EF77EA1" w14:textId="77777777" w:rsidR="008C7614" w:rsidRPr="00EB07BC" w:rsidRDefault="00691E80" w:rsidP="00076BA1">
      <w:pPr>
        <w:adjustRightInd w:val="0"/>
        <w:snapToGrid w:val="0"/>
        <w:ind w:firstLineChars="200" w:firstLine="480"/>
        <w:rPr>
          <w:bCs/>
        </w:rPr>
      </w:pPr>
      <w:bookmarkStart w:id="44" w:name="_Toc59441259"/>
      <w:bookmarkStart w:id="45" w:name="_Toc15118274"/>
      <w:bookmarkStart w:id="46"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47" w:name="_Toc79392621"/>
      <w:bookmarkEnd w:id="44"/>
      <w:bookmarkEnd w:id="45"/>
      <w:bookmarkEnd w:id="46"/>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48" w:name="_Toc79392620"/>
      <w:bookmarkEnd w:id="47"/>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w:t>
      </w:r>
      <w:r w:rsidRPr="00691E80">
        <w:rPr>
          <w:rFonts w:hint="eastAsia"/>
          <w:bCs/>
        </w:rPr>
        <w:lastRenderedPageBreak/>
        <w:t>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49" w:name="_Toc109059024"/>
      <w:bookmarkStart w:id="50" w:name="_Toc66720082"/>
      <w:bookmarkStart w:id="51" w:name="_Toc66719557"/>
      <w:bookmarkEnd w:id="48"/>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2" w:name="_Toc395613729"/>
      <w:r w:rsidRPr="00EB07BC">
        <w:rPr>
          <w:rFonts w:ascii="宋体" w:hAnsi="宋体"/>
          <w:b/>
          <w:kern w:val="0"/>
          <w:sz w:val="30"/>
        </w:rPr>
        <w:br w:type="page"/>
      </w:r>
      <w:bookmarkStart w:id="53" w:name="_Toc441509879"/>
      <w:r w:rsidR="008C7614" w:rsidRPr="00EB07BC">
        <w:rPr>
          <w:rFonts w:ascii="宋体" w:hAnsi="宋体" w:hint="eastAsia"/>
          <w:b/>
          <w:kern w:val="0"/>
          <w:sz w:val="30"/>
        </w:rPr>
        <w:lastRenderedPageBreak/>
        <w:t>十一、基金的非交易过户、转托管等其他业务</w:t>
      </w:r>
      <w:bookmarkEnd w:id="52"/>
      <w:bookmarkEnd w:id="53"/>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w:t>
      </w:r>
      <w:r w:rsidRPr="00691E80">
        <w:rPr>
          <w:rFonts w:hint="eastAsia"/>
          <w:bCs/>
        </w:rPr>
        <w:lastRenderedPageBreak/>
        <w:t>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w:t>
      </w:r>
      <w:r w:rsidRPr="00691E80">
        <w:rPr>
          <w:rFonts w:hint="eastAsia"/>
          <w:bCs/>
        </w:rPr>
        <w:lastRenderedPageBreak/>
        <w:t>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4" w:name="_Toc395613730"/>
      <w:r w:rsidRPr="00691E80">
        <w:rPr>
          <w:rFonts w:ascii="宋体" w:hAnsi="宋体"/>
          <w:b/>
          <w:kern w:val="0"/>
          <w:sz w:val="30"/>
        </w:rPr>
        <w:br w:type="page"/>
      </w:r>
      <w:bookmarkStart w:id="55" w:name="_Toc441509880"/>
      <w:r w:rsidRPr="00691E80">
        <w:rPr>
          <w:rFonts w:ascii="宋体" w:hAnsi="宋体" w:hint="eastAsia"/>
          <w:b/>
          <w:kern w:val="0"/>
          <w:sz w:val="30"/>
        </w:rPr>
        <w:lastRenderedPageBreak/>
        <w:t>十二、场内份额的配对转换</w:t>
      </w:r>
      <w:bookmarkEnd w:id="54"/>
      <w:bookmarkEnd w:id="55"/>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lastRenderedPageBreak/>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w:t>
      </w:r>
      <w:r w:rsidRPr="00691E80">
        <w:rPr>
          <w:rFonts w:hint="eastAsia"/>
          <w:bCs/>
        </w:rPr>
        <w:lastRenderedPageBreak/>
        <w:t>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56" w:name="_Toc441509881"/>
      <w:r w:rsidRPr="00691E80">
        <w:rPr>
          <w:rFonts w:ascii="宋体" w:hAnsi="宋体" w:hint="eastAsia"/>
          <w:b/>
          <w:kern w:val="0"/>
          <w:sz w:val="30"/>
        </w:rPr>
        <w:lastRenderedPageBreak/>
        <w:t>十三、基金的投资</w:t>
      </w:r>
      <w:bookmarkEnd w:id="56"/>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777777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w:t>
      </w:r>
      <w:r w:rsidRPr="00691E80">
        <w:rPr>
          <w:rFonts w:hint="eastAsia"/>
          <w:bCs/>
        </w:rPr>
        <w:lastRenderedPageBreak/>
        <w:t>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）本基金每个交易日日终在扣除股指期货合约需缴纳的交易保证金后，保持不低于基金资产净值</w:t>
      </w:r>
      <w:r w:rsidRPr="00691E80">
        <w:rPr>
          <w:bCs/>
        </w:rPr>
        <w:t>5%</w:t>
      </w:r>
      <w:r w:rsidRPr="00691E80">
        <w:rPr>
          <w:rFonts w:hint="eastAsia"/>
          <w:bCs/>
        </w:rPr>
        <w:t>的现金或者到期日在一年以内的政府债券；</w:t>
      </w:r>
    </w:p>
    <w:p w14:paraId="2159C4E1" w14:textId="77777777" w:rsidR="008C7614" w:rsidRPr="00EB07BC" w:rsidRDefault="00691E80" w:rsidP="00076BA1">
      <w:pPr>
        <w:adjustRightInd w:val="0"/>
        <w:snapToGrid w:val="0"/>
        <w:ind w:firstLineChars="200" w:firstLine="480"/>
        <w:rPr>
          <w:bCs/>
        </w:rPr>
      </w:pPr>
      <w:r w:rsidRPr="00691E80">
        <w:rPr>
          <w:rFonts w:hint="eastAsia"/>
          <w:bCs/>
        </w:rPr>
        <w:lastRenderedPageBreak/>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57" w:name="OLE_LINK66"/>
      <w:bookmarkStart w:id="58"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57"/>
      <w:bookmarkEnd w:id="58"/>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lastRenderedPageBreak/>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E4F83F5"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20</w:t>
      </w:r>
      <w:r w:rsidRPr="00691E80">
        <w:rPr>
          <w:rFonts w:hint="eastAsia"/>
          <w:bCs/>
        </w:rPr>
        <w:t>）法律法规及中国证监会规定的和《基金合同》约定的其他投资限制。</w:t>
      </w:r>
    </w:p>
    <w:p w14:paraId="7B864463" w14:textId="77777777" w:rsidR="00660520" w:rsidRPr="00EB07BC" w:rsidRDefault="00691E80" w:rsidP="005A0E0C">
      <w:pPr>
        <w:adjustRightInd w:val="0"/>
        <w:snapToGrid w:val="0"/>
        <w:ind w:firstLineChars="200" w:firstLine="480"/>
        <w:rPr>
          <w:bCs/>
        </w:rPr>
      </w:pPr>
      <w:r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Pr="00691E80">
        <w:rPr>
          <w:bCs/>
        </w:rPr>
        <w:t>10</w:t>
      </w:r>
      <w:r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lastRenderedPageBreak/>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49"/>
      <w:bookmarkEnd w:id="50"/>
      <w:bookmarkEnd w:id="51"/>
      <w:bookmarkEnd w:id="59"/>
      <w:bookmarkEnd w:id="60"/>
      <w:bookmarkEnd w:id="61"/>
      <w:bookmarkEnd w:id="62"/>
      <w:bookmarkEnd w:id="63"/>
      <w:bookmarkEnd w:id="64"/>
      <w:bookmarkEnd w:id="65"/>
      <w:bookmarkEnd w:id="66"/>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lastRenderedPageBreak/>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w:t>
      </w:r>
      <w:r w:rsidRPr="00691E80">
        <w:rPr>
          <w:rFonts w:hint="eastAsia"/>
          <w:szCs w:val="24"/>
        </w:rPr>
        <w:lastRenderedPageBreak/>
        <w:t>成份股公司行为、流动性状况、基金申购和赎回的现金、现券流量情况以及组合投资绩效评估的结果等，采取适当的跟踪技术对投资组合进行监控和调整，密切跟踪标的指数。</w:t>
      </w:r>
      <w:bookmarkStart w:id="69"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7CE8F330"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4D501F" w:rsidRPr="00FB3388">
        <w:rPr>
          <w:rFonts w:eastAsiaTheme="minorEastAsia"/>
          <w:color w:val="000000" w:themeColor="text1"/>
        </w:rPr>
        <w:t>2017</w:t>
      </w:r>
      <w:r w:rsidR="004D501F" w:rsidRPr="00FB3388">
        <w:rPr>
          <w:rFonts w:eastAsiaTheme="minorEastAsia"/>
          <w:color w:val="000000" w:themeColor="text1"/>
        </w:rPr>
        <w:t>年</w:t>
      </w:r>
      <w:r w:rsidR="004D501F" w:rsidRPr="00FB3388">
        <w:rPr>
          <w:rFonts w:eastAsiaTheme="minorEastAsia"/>
          <w:color w:val="000000" w:themeColor="text1"/>
        </w:rPr>
        <w:t>10</w:t>
      </w:r>
      <w:r w:rsidR="004D501F" w:rsidRPr="00FB3388">
        <w:rPr>
          <w:rFonts w:eastAsiaTheme="minorEastAsia"/>
          <w:color w:val="000000" w:themeColor="text1"/>
        </w:rPr>
        <w:t>月</w:t>
      </w:r>
      <w:r w:rsidR="004D501F" w:rsidRPr="00FB3388">
        <w:rPr>
          <w:rFonts w:eastAsiaTheme="minorEastAsia"/>
          <w:color w:val="000000" w:themeColor="text1"/>
        </w:rPr>
        <w:t>24</w:t>
      </w:r>
      <w:r w:rsidR="004D501F" w:rsidRPr="00FB3388">
        <w:rPr>
          <w:rFonts w:eastAsiaTheme="minorEastAsia"/>
          <w:color w:val="000000" w:themeColor="text1"/>
        </w:rPr>
        <w:t>日</w:t>
      </w:r>
      <w:r w:rsidRPr="00276EE8">
        <w:t>复核了本报告中的财务指标、净值表现和投资组合报告等内容，保证复核内容不存在虚假记载、误导性陈述或者重大遗漏。</w:t>
      </w:r>
    </w:p>
    <w:p w14:paraId="23926F51" w14:textId="6447D2A3" w:rsidR="00C417E6" w:rsidRPr="00276EE8" w:rsidRDefault="00C417E6" w:rsidP="00660322">
      <w:pPr>
        <w:adjustRightInd w:val="0"/>
        <w:snapToGrid w:val="0"/>
        <w:ind w:firstLineChars="200" w:firstLine="480"/>
      </w:pPr>
      <w:r w:rsidRPr="00276EE8">
        <w:t>本报告期为</w:t>
      </w:r>
      <w:r w:rsidR="001822E2" w:rsidRPr="00FB3388">
        <w:rPr>
          <w:rFonts w:eastAsiaTheme="minorEastAsia"/>
          <w:color w:val="000000" w:themeColor="text1"/>
        </w:rPr>
        <w:t>2017</w:t>
      </w:r>
      <w:r w:rsidR="001822E2" w:rsidRPr="00FB3388">
        <w:rPr>
          <w:rFonts w:eastAsiaTheme="minorEastAsia"/>
          <w:color w:val="000000" w:themeColor="text1"/>
        </w:rPr>
        <w:t>年</w:t>
      </w:r>
      <w:r w:rsidR="001822E2" w:rsidRPr="00FB3388">
        <w:rPr>
          <w:rFonts w:eastAsiaTheme="minorEastAsia"/>
          <w:color w:val="000000" w:themeColor="text1"/>
        </w:rPr>
        <w:t>7</w:t>
      </w:r>
      <w:r w:rsidR="001822E2" w:rsidRPr="00FB3388">
        <w:rPr>
          <w:rFonts w:eastAsiaTheme="minorEastAsia"/>
          <w:color w:val="000000" w:themeColor="text1"/>
        </w:rPr>
        <w:t>月</w:t>
      </w:r>
      <w:r w:rsidR="001822E2" w:rsidRPr="00FB3388">
        <w:rPr>
          <w:rFonts w:eastAsiaTheme="minorEastAsia"/>
          <w:color w:val="000000" w:themeColor="text1"/>
        </w:rPr>
        <w:t>1</w:t>
      </w:r>
      <w:r w:rsidR="001822E2" w:rsidRPr="00FB3388">
        <w:rPr>
          <w:rFonts w:eastAsiaTheme="minorEastAsia"/>
          <w:color w:val="000000" w:themeColor="text1"/>
        </w:rPr>
        <w:t>日起至</w:t>
      </w:r>
      <w:r w:rsidR="001822E2" w:rsidRPr="00FB3388">
        <w:rPr>
          <w:rFonts w:eastAsiaTheme="minorEastAsia"/>
          <w:color w:val="000000" w:themeColor="text1"/>
        </w:rPr>
        <w:t>9</w:t>
      </w:r>
      <w:r w:rsidR="001822E2" w:rsidRPr="00FB3388">
        <w:rPr>
          <w:rFonts w:eastAsiaTheme="minorEastAsia"/>
          <w:color w:val="000000" w:themeColor="text1"/>
        </w:rPr>
        <w:t>月</w:t>
      </w:r>
      <w:r w:rsidR="001822E2" w:rsidRPr="00FB3388">
        <w:rPr>
          <w:rFonts w:eastAsiaTheme="minorEastAsia"/>
          <w:color w:val="000000" w:themeColor="text1"/>
        </w:rPr>
        <w:t>30</w:t>
      </w:r>
      <w:r w:rsidR="001822E2" w:rsidRPr="00FB3388">
        <w:rPr>
          <w:rFonts w:eastAsiaTheme="minorEastAsia"/>
          <w:color w:val="000000" w:themeColor="text1"/>
        </w:rPr>
        <w:t>日</w:t>
      </w:r>
      <w:r w:rsidRPr="00276EE8">
        <w:t>。本报告财务资料未经审计师审计。</w:t>
      </w:r>
    </w:p>
    <w:p w14:paraId="2CD29241" w14:textId="77777777" w:rsidR="001822E2" w:rsidRDefault="00C417E6" w:rsidP="00C417E6">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897" w:type="dxa"/>
        <w:jc w:val="center"/>
        <w:tblLayout w:type="fixed"/>
        <w:tblLook w:val="04A0" w:firstRow="1" w:lastRow="0" w:firstColumn="1" w:lastColumn="0" w:noHBand="0" w:noVBand="1"/>
      </w:tblPr>
      <w:tblGrid>
        <w:gridCol w:w="720"/>
        <w:gridCol w:w="3357"/>
        <w:gridCol w:w="2977"/>
        <w:gridCol w:w="1843"/>
      </w:tblGrid>
      <w:tr w:rsidR="001822E2" w:rsidRPr="00FB3388" w14:paraId="15A9C241" w14:textId="77777777" w:rsidTr="007B01E8">
        <w:trPr>
          <w:jc w:val="center"/>
        </w:trPr>
        <w:tc>
          <w:tcPr>
            <w:tcW w:w="720" w:type="dxa"/>
            <w:vAlign w:val="center"/>
          </w:tcPr>
          <w:p w14:paraId="25419F95" w14:textId="77777777" w:rsidR="001822E2" w:rsidRPr="00FB3388" w:rsidRDefault="001822E2" w:rsidP="007B01E8">
            <w:pPr>
              <w:spacing w:before="29"/>
              <w:ind w:left="17"/>
              <w:jc w:val="center"/>
              <w:rPr>
                <w:color w:val="000000" w:themeColor="text1"/>
              </w:rPr>
            </w:pPr>
            <w:r w:rsidRPr="00FB3388">
              <w:rPr>
                <w:color w:val="000000" w:themeColor="text1"/>
              </w:rPr>
              <w:t>序号</w:t>
            </w:r>
          </w:p>
        </w:tc>
        <w:tc>
          <w:tcPr>
            <w:tcW w:w="3357" w:type="dxa"/>
            <w:vAlign w:val="center"/>
          </w:tcPr>
          <w:p w14:paraId="6193D40B" w14:textId="77777777" w:rsidR="001822E2" w:rsidRPr="00FB3388" w:rsidRDefault="001822E2" w:rsidP="007B01E8">
            <w:pPr>
              <w:spacing w:before="29"/>
              <w:ind w:left="17"/>
              <w:jc w:val="center"/>
              <w:rPr>
                <w:color w:val="000000" w:themeColor="text1"/>
              </w:rPr>
            </w:pPr>
            <w:r w:rsidRPr="00FB3388">
              <w:rPr>
                <w:color w:val="000000" w:themeColor="text1"/>
              </w:rPr>
              <w:t>项目</w:t>
            </w:r>
          </w:p>
        </w:tc>
        <w:tc>
          <w:tcPr>
            <w:tcW w:w="2977" w:type="dxa"/>
            <w:vAlign w:val="center"/>
          </w:tcPr>
          <w:p w14:paraId="7F3A9DAF" w14:textId="77777777" w:rsidR="001822E2" w:rsidRPr="00FB3388" w:rsidRDefault="001822E2" w:rsidP="007B01E8">
            <w:pPr>
              <w:spacing w:before="29"/>
              <w:ind w:left="17"/>
              <w:jc w:val="center"/>
              <w:rPr>
                <w:color w:val="000000" w:themeColor="text1"/>
              </w:rPr>
            </w:pPr>
            <w:r w:rsidRPr="00FB3388">
              <w:rPr>
                <w:color w:val="000000" w:themeColor="text1"/>
              </w:rPr>
              <w:t>金额</w:t>
            </w:r>
            <w:r w:rsidRPr="00FB3388">
              <w:rPr>
                <w:color w:val="000000" w:themeColor="text1"/>
              </w:rPr>
              <w:t>(</w:t>
            </w:r>
            <w:r w:rsidRPr="00FB3388">
              <w:rPr>
                <w:color w:val="000000" w:themeColor="text1"/>
              </w:rPr>
              <w:t>元</w:t>
            </w:r>
            <w:r w:rsidRPr="00FB3388">
              <w:rPr>
                <w:color w:val="000000" w:themeColor="text1"/>
              </w:rPr>
              <w:t>)</w:t>
            </w:r>
          </w:p>
        </w:tc>
        <w:tc>
          <w:tcPr>
            <w:tcW w:w="1843" w:type="dxa"/>
            <w:vAlign w:val="center"/>
          </w:tcPr>
          <w:p w14:paraId="06C02DCD" w14:textId="77777777" w:rsidR="001822E2" w:rsidRPr="00FB3388" w:rsidRDefault="001822E2" w:rsidP="007B01E8">
            <w:pPr>
              <w:spacing w:before="29"/>
              <w:ind w:left="17"/>
              <w:jc w:val="center"/>
              <w:rPr>
                <w:color w:val="000000" w:themeColor="text1"/>
              </w:rPr>
            </w:pPr>
            <w:r w:rsidRPr="00FB3388">
              <w:rPr>
                <w:color w:val="000000" w:themeColor="text1"/>
              </w:rPr>
              <w:t>占基金总资产的比例</w:t>
            </w:r>
            <w:r w:rsidRPr="00FB3388">
              <w:rPr>
                <w:color w:val="000000" w:themeColor="text1"/>
              </w:rPr>
              <w:t>(%)</w:t>
            </w:r>
          </w:p>
        </w:tc>
      </w:tr>
      <w:tr w:rsidR="001822E2" w:rsidRPr="00FB3388" w14:paraId="79F25556" w14:textId="77777777" w:rsidTr="007B01E8">
        <w:trPr>
          <w:jc w:val="center"/>
        </w:trPr>
        <w:tc>
          <w:tcPr>
            <w:tcW w:w="720" w:type="dxa"/>
            <w:vAlign w:val="center"/>
          </w:tcPr>
          <w:p w14:paraId="2C8DF49B" w14:textId="77777777" w:rsidR="001822E2" w:rsidRPr="00FB3388" w:rsidRDefault="001822E2" w:rsidP="007B01E8">
            <w:pPr>
              <w:spacing w:before="29"/>
              <w:ind w:left="17"/>
              <w:jc w:val="center"/>
              <w:rPr>
                <w:color w:val="000000" w:themeColor="text1"/>
              </w:rPr>
            </w:pPr>
            <w:r w:rsidRPr="00FB3388">
              <w:rPr>
                <w:color w:val="000000" w:themeColor="text1"/>
              </w:rPr>
              <w:t>1</w:t>
            </w:r>
          </w:p>
        </w:tc>
        <w:tc>
          <w:tcPr>
            <w:tcW w:w="3357" w:type="dxa"/>
            <w:vAlign w:val="center"/>
          </w:tcPr>
          <w:p w14:paraId="5CEDB29A" w14:textId="77777777" w:rsidR="001822E2" w:rsidRPr="00FB3388" w:rsidRDefault="001822E2" w:rsidP="007B01E8">
            <w:pPr>
              <w:spacing w:before="29"/>
              <w:ind w:left="17"/>
              <w:jc w:val="left"/>
              <w:rPr>
                <w:color w:val="000000" w:themeColor="text1"/>
              </w:rPr>
            </w:pPr>
            <w:r w:rsidRPr="00FB3388">
              <w:rPr>
                <w:color w:val="000000" w:themeColor="text1"/>
              </w:rPr>
              <w:t>权益投资</w:t>
            </w:r>
          </w:p>
        </w:tc>
        <w:tc>
          <w:tcPr>
            <w:tcW w:w="2977" w:type="dxa"/>
            <w:vAlign w:val="center"/>
          </w:tcPr>
          <w:p w14:paraId="25E9A50C" w14:textId="77777777" w:rsidR="001822E2" w:rsidRPr="00FB3388" w:rsidRDefault="001822E2" w:rsidP="007B01E8">
            <w:pPr>
              <w:spacing w:before="29"/>
              <w:ind w:left="17"/>
              <w:jc w:val="right"/>
              <w:rPr>
                <w:color w:val="000000" w:themeColor="text1"/>
              </w:rPr>
            </w:pPr>
            <w:r w:rsidRPr="00FB3388">
              <w:rPr>
                <w:color w:val="000000" w:themeColor="text1"/>
              </w:rPr>
              <w:t>128,174,624.28</w:t>
            </w:r>
          </w:p>
        </w:tc>
        <w:tc>
          <w:tcPr>
            <w:tcW w:w="1843" w:type="dxa"/>
            <w:vAlign w:val="center"/>
          </w:tcPr>
          <w:p w14:paraId="0F6D94CE" w14:textId="77777777" w:rsidR="001822E2" w:rsidRPr="00FB3388" w:rsidRDefault="001822E2" w:rsidP="007B01E8">
            <w:pPr>
              <w:spacing w:before="29"/>
              <w:ind w:left="17"/>
              <w:jc w:val="right"/>
              <w:rPr>
                <w:color w:val="000000" w:themeColor="text1"/>
              </w:rPr>
            </w:pPr>
            <w:r w:rsidRPr="00FB3388">
              <w:rPr>
                <w:color w:val="000000" w:themeColor="text1"/>
              </w:rPr>
              <w:t>93.88</w:t>
            </w:r>
          </w:p>
        </w:tc>
      </w:tr>
      <w:tr w:rsidR="001822E2" w:rsidRPr="00FB3388" w14:paraId="0A93877D" w14:textId="77777777" w:rsidTr="007B01E8">
        <w:trPr>
          <w:jc w:val="center"/>
        </w:trPr>
        <w:tc>
          <w:tcPr>
            <w:tcW w:w="720" w:type="dxa"/>
            <w:vAlign w:val="center"/>
          </w:tcPr>
          <w:p w14:paraId="60C0AE6A" w14:textId="77777777" w:rsidR="001822E2" w:rsidRPr="00FB3388" w:rsidRDefault="001822E2" w:rsidP="007B01E8">
            <w:pPr>
              <w:spacing w:before="29"/>
              <w:ind w:left="17"/>
              <w:jc w:val="center"/>
              <w:rPr>
                <w:color w:val="000000" w:themeColor="text1"/>
              </w:rPr>
            </w:pPr>
          </w:p>
        </w:tc>
        <w:tc>
          <w:tcPr>
            <w:tcW w:w="3357" w:type="dxa"/>
            <w:vAlign w:val="center"/>
          </w:tcPr>
          <w:p w14:paraId="5AF0012E" w14:textId="77777777" w:rsidR="001822E2" w:rsidRPr="00FB3388" w:rsidRDefault="001822E2" w:rsidP="007B01E8">
            <w:pPr>
              <w:spacing w:before="29"/>
              <w:ind w:left="17"/>
              <w:jc w:val="left"/>
              <w:rPr>
                <w:color w:val="000000" w:themeColor="text1"/>
              </w:rPr>
            </w:pPr>
            <w:r w:rsidRPr="00FB3388">
              <w:rPr>
                <w:color w:val="000000" w:themeColor="text1"/>
              </w:rPr>
              <w:t>其中：股票</w:t>
            </w:r>
          </w:p>
        </w:tc>
        <w:tc>
          <w:tcPr>
            <w:tcW w:w="2977" w:type="dxa"/>
            <w:vAlign w:val="center"/>
          </w:tcPr>
          <w:p w14:paraId="446A3866" w14:textId="77777777" w:rsidR="001822E2" w:rsidRPr="00FB3388" w:rsidRDefault="001822E2" w:rsidP="007B01E8">
            <w:pPr>
              <w:spacing w:before="29"/>
              <w:ind w:left="17"/>
              <w:jc w:val="right"/>
              <w:rPr>
                <w:color w:val="000000" w:themeColor="text1"/>
              </w:rPr>
            </w:pPr>
            <w:r w:rsidRPr="00FB3388">
              <w:rPr>
                <w:color w:val="000000" w:themeColor="text1"/>
              </w:rPr>
              <w:t>128,174,624.28</w:t>
            </w:r>
          </w:p>
        </w:tc>
        <w:tc>
          <w:tcPr>
            <w:tcW w:w="1843" w:type="dxa"/>
            <w:vAlign w:val="center"/>
          </w:tcPr>
          <w:p w14:paraId="3A02701B" w14:textId="77777777" w:rsidR="001822E2" w:rsidRPr="00FB3388" w:rsidRDefault="001822E2" w:rsidP="007B01E8">
            <w:pPr>
              <w:spacing w:before="29"/>
              <w:ind w:left="17"/>
              <w:jc w:val="right"/>
              <w:rPr>
                <w:color w:val="000000" w:themeColor="text1"/>
              </w:rPr>
            </w:pPr>
            <w:r w:rsidRPr="00FB3388">
              <w:rPr>
                <w:color w:val="000000" w:themeColor="text1"/>
              </w:rPr>
              <w:t>93.88</w:t>
            </w:r>
          </w:p>
        </w:tc>
      </w:tr>
      <w:tr w:rsidR="001822E2" w:rsidRPr="00FB3388" w14:paraId="7338025D" w14:textId="77777777" w:rsidTr="007B01E8">
        <w:trPr>
          <w:jc w:val="center"/>
        </w:trPr>
        <w:tc>
          <w:tcPr>
            <w:tcW w:w="720" w:type="dxa"/>
            <w:vAlign w:val="center"/>
          </w:tcPr>
          <w:p w14:paraId="58C18B6B" w14:textId="77777777" w:rsidR="001822E2" w:rsidRPr="00FB3388" w:rsidRDefault="001822E2" w:rsidP="007B01E8">
            <w:pPr>
              <w:spacing w:before="29"/>
              <w:ind w:left="17"/>
              <w:jc w:val="center"/>
              <w:rPr>
                <w:color w:val="000000" w:themeColor="text1"/>
              </w:rPr>
            </w:pPr>
            <w:r w:rsidRPr="00FB3388">
              <w:rPr>
                <w:color w:val="000000" w:themeColor="text1"/>
              </w:rPr>
              <w:t>2</w:t>
            </w:r>
          </w:p>
        </w:tc>
        <w:tc>
          <w:tcPr>
            <w:tcW w:w="3357" w:type="dxa"/>
            <w:vAlign w:val="center"/>
          </w:tcPr>
          <w:p w14:paraId="140E6CE1" w14:textId="77777777" w:rsidR="001822E2" w:rsidRPr="00FB3388" w:rsidRDefault="001822E2" w:rsidP="007B01E8">
            <w:pPr>
              <w:spacing w:before="29"/>
              <w:ind w:left="17"/>
              <w:jc w:val="left"/>
              <w:rPr>
                <w:color w:val="000000" w:themeColor="text1"/>
              </w:rPr>
            </w:pPr>
            <w:r w:rsidRPr="00FB3388">
              <w:rPr>
                <w:color w:val="000000" w:themeColor="text1"/>
              </w:rPr>
              <w:t>固定收益投资</w:t>
            </w:r>
          </w:p>
        </w:tc>
        <w:tc>
          <w:tcPr>
            <w:tcW w:w="2977" w:type="dxa"/>
            <w:vAlign w:val="center"/>
          </w:tcPr>
          <w:p w14:paraId="0873A186"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5708447B"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5DDF87C3" w14:textId="77777777" w:rsidTr="007B01E8">
        <w:trPr>
          <w:jc w:val="center"/>
        </w:trPr>
        <w:tc>
          <w:tcPr>
            <w:tcW w:w="720" w:type="dxa"/>
            <w:vAlign w:val="center"/>
          </w:tcPr>
          <w:p w14:paraId="46BFA844" w14:textId="77777777" w:rsidR="001822E2" w:rsidRPr="00FB3388" w:rsidRDefault="001822E2" w:rsidP="007B01E8">
            <w:pPr>
              <w:spacing w:before="29"/>
              <w:ind w:left="17"/>
              <w:jc w:val="center"/>
              <w:rPr>
                <w:color w:val="000000" w:themeColor="text1"/>
              </w:rPr>
            </w:pPr>
          </w:p>
        </w:tc>
        <w:tc>
          <w:tcPr>
            <w:tcW w:w="3357" w:type="dxa"/>
            <w:vAlign w:val="center"/>
          </w:tcPr>
          <w:p w14:paraId="41A7038F" w14:textId="77777777" w:rsidR="001822E2" w:rsidRPr="00FB3388" w:rsidRDefault="001822E2" w:rsidP="007B01E8">
            <w:pPr>
              <w:spacing w:before="29"/>
              <w:ind w:left="17"/>
              <w:jc w:val="left"/>
              <w:rPr>
                <w:color w:val="000000" w:themeColor="text1"/>
              </w:rPr>
            </w:pPr>
            <w:r w:rsidRPr="00FB3388">
              <w:rPr>
                <w:color w:val="000000" w:themeColor="text1"/>
              </w:rPr>
              <w:t>其中：债券</w:t>
            </w:r>
          </w:p>
        </w:tc>
        <w:tc>
          <w:tcPr>
            <w:tcW w:w="2977" w:type="dxa"/>
            <w:vAlign w:val="center"/>
          </w:tcPr>
          <w:p w14:paraId="3F404A09"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206500E1"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6E822E46" w14:textId="77777777" w:rsidTr="007B01E8">
        <w:trPr>
          <w:jc w:val="center"/>
        </w:trPr>
        <w:tc>
          <w:tcPr>
            <w:tcW w:w="720" w:type="dxa"/>
            <w:vAlign w:val="center"/>
          </w:tcPr>
          <w:p w14:paraId="63681D61" w14:textId="77777777" w:rsidR="001822E2" w:rsidRPr="00FB3388" w:rsidRDefault="001822E2" w:rsidP="007B01E8">
            <w:pPr>
              <w:spacing w:before="29"/>
              <w:ind w:left="17"/>
              <w:jc w:val="center"/>
              <w:rPr>
                <w:color w:val="000000" w:themeColor="text1"/>
              </w:rPr>
            </w:pPr>
          </w:p>
        </w:tc>
        <w:tc>
          <w:tcPr>
            <w:tcW w:w="3357" w:type="dxa"/>
            <w:vAlign w:val="center"/>
          </w:tcPr>
          <w:p w14:paraId="2C3BEE67" w14:textId="77777777" w:rsidR="001822E2" w:rsidRPr="00FB3388" w:rsidRDefault="001822E2" w:rsidP="007B01E8">
            <w:pPr>
              <w:autoSpaceDE w:val="0"/>
              <w:autoSpaceDN w:val="0"/>
              <w:adjustRightInd w:val="0"/>
              <w:spacing w:before="29"/>
              <w:ind w:left="17"/>
              <w:jc w:val="left"/>
              <w:rPr>
                <w:color w:val="000000" w:themeColor="text1"/>
              </w:rPr>
            </w:pPr>
            <w:r w:rsidRPr="00FB3388">
              <w:rPr>
                <w:color w:val="000000" w:themeColor="text1"/>
              </w:rPr>
              <w:t>资产支持证券</w:t>
            </w:r>
          </w:p>
        </w:tc>
        <w:tc>
          <w:tcPr>
            <w:tcW w:w="2977" w:type="dxa"/>
            <w:vAlign w:val="center"/>
          </w:tcPr>
          <w:p w14:paraId="1235A8EE"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2F9E7F30"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47B79124" w14:textId="77777777" w:rsidTr="007B01E8">
        <w:trPr>
          <w:jc w:val="center"/>
        </w:trPr>
        <w:tc>
          <w:tcPr>
            <w:tcW w:w="720" w:type="dxa"/>
          </w:tcPr>
          <w:p w14:paraId="13362B78" w14:textId="77777777" w:rsidR="001822E2" w:rsidRPr="00FB3388" w:rsidRDefault="001822E2" w:rsidP="007B01E8">
            <w:pPr>
              <w:spacing w:before="29"/>
              <w:ind w:left="17"/>
              <w:jc w:val="center"/>
              <w:rPr>
                <w:color w:val="000000" w:themeColor="text1"/>
              </w:rPr>
            </w:pPr>
            <w:r w:rsidRPr="00FB3388">
              <w:rPr>
                <w:color w:val="000000" w:themeColor="text1"/>
              </w:rPr>
              <w:t>3</w:t>
            </w:r>
          </w:p>
        </w:tc>
        <w:tc>
          <w:tcPr>
            <w:tcW w:w="3357" w:type="dxa"/>
          </w:tcPr>
          <w:p w14:paraId="202E4DC6" w14:textId="77777777" w:rsidR="001822E2" w:rsidRPr="00FB3388" w:rsidRDefault="001822E2" w:rsidP="007B01E8">
            <w:pPr>
              <w:autoSpaceDE w:val="0"/>
              <w:autoSpaceDN w:val="0"/>
              <w:adjustRightInd w:val="0"/>
              <w:spacing w:before="29"/>
              <w:ind w:left="17"/>
              <w:jc w:val="left"/>
              <w:rPr>
                <w:color w:val="000000" w:themeColor="text1"/>
              </w:rPr>
            </w:pPr>
            <w:r w:rsidRPr="00FB3388">
              <w:rPr>
                <w:color w:val="000000" w:themeColor="text1"/>
              </w:rPr>
              <w:t>贵金属投资</w:t>
            </w:r>
          </w:p>
        </w:tc>
        <w:tc>
          <w:tcPr>
            <w:tcW w:w="2977" w:type="dxa"/>
            <w:vAlign w:val="center"/>
          </w:tcPr>
          <w:p w14:paraId="2B6A5ABB"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2A277B72"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2DD7768E" w14:textId="77777777" w:rsidTr="007B01E8">
        <w:trPr>
          <w:jc w:val="center"/>
        </w:trPr>
        <w:tc>
          <w:tcPr>
            <w:tcW w:w="720" w:type="dxa"/>
            <w:vAlign w:val="center"/>
          </w:tcPr>
          <w:p w14:paraId="6847EBEA" w14:textId="77777777" w:rsidR="001822E2" w:rsidRPr="00FB3388" w:rsidRDefault="001822E2" w:rsidP="007B01E8">
            <w:pPr>
              <w:spacing w:before="29"/>
              <w:ind w:left="17"/>
              <w:jc w:val="center"/>
              <w:rPr>
                <w:color w:val="000000" w:themeColor="text1"/>
              </w:rPr>
            </w:pPr>
            <w:r w:rsidRPr="00FB3388">
              <w:rPr>
                <w:color w:val="000000" w:themeColor="text1"/>
              </w:rPr>
              <w:t>4</w:t>
            </w:r>
          </w:p>
        </w:tc>
        <w:tc>
          <w:tcPr>
            <w:tcW w:w="3357" w:type="dxa"/>
            <w:vAlign w:val="center"/>
          </w:tcPr>
          <w:p w14:paraId="2A32680B" w14:textId="77777777" w:rsidR="001822E2" w:rsidRPr="00FB3388" w:rsidRDefault="001822E2" w:rsidP="007B01E8">
            <w:pPr>
              <w:spacing w:before="29"/>
              <w:ind w:left="17"/>
              <w:jc w:val="left"/>
              <w:rPr>
                <w:color w:val="000000" w:themeColor="text1"/>
              </w:rPr>
            </w:pPr>
            <w:r w:rsidRPr="00FB3388">
              <w:rPr>
                <w:color w:val="000000" w:themeColor="text1"/>
              </w:rPr>
              <w:t>金融衍生品投资</w:t>
            </w:r>
          </w:p>
        </w:tc>
        <w:tc>
          <w:tcPr>
            <w:tcW w:w="2977" w:type="dxa"/>
            <w:vAlign w:val="center"/>
          </w:tcPr>
          <w:p w14:paraId="6ACE4762"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06956F32"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33A90E6C" w14:textId="77777777" w:rsidTr="007B01E8">
        <w:trPr>
          <w:jc w:val="center"/>
        </w:trPr>
        <w:tc>
          <w:tcPr>
            <w:tcW w:w="720" w:type="dxa"/>
            <w:vAlign w:val="center"/>
          </w:tcPr>
          <w:p w14:paraId="3DEBF190" w14:textId="77777777" w:rsidR="001822E2" w:rsidRPr="00FB3388" w:rsidRDefault="001822E2" w:rsidP="007B01E8">
            <w:pPr>
              <w:spacing w:before="29"/>
              <w:ind w:left="17"/>
              <w:jc w:val="center"/>
              <w:rPr>
                <w:color w:val="000000" w:themeColor="text1"/>
              </w:rPr>
            </w:pPr>
            <w:r w:rsidRPr="00FB3388">
              <w:rPr>
                <w:color w:val="000000" w:themeColor="text1"/>
              </w:rPr>
              <w:t>5</w:t>
            </w:r>
          </w:p>
        </w:tc>
        <w:tc>
          <w:tcPr>
            <w:tcW w:w="3357" w:type="dxa"/>
            <w:vAlign w:val="center"/>
          </w:tcPr>
          <w:p w14:paraId="1F9F0232" w14:textId="77777777" w:rsidR="001822E2" w:rsidRPr="00FB3388" w:rsidRDefault="001822E2" w:rsidP="007B01E8">
            <w:pPr>
              <w:spacing w:before="29"/>
              <w:ind w:left="17"/>
              <w:jc w:val="left"/>
              <w:rPr>
                <w:color w:val="000000" w:themeColor="text1"/>
              </w:rPr>
            </w:pPr>
            <w:r w:rsidRPr="00FB3388">
              <w:rPr>
                <w:color w:val="000000" w:themeColor="text1"/>
              </w:rPr>
              <w:t>买入返售金融资产</w:t>
            </w:r>
          </w:p>
        </w:tc>
        <w:tc>
          <w:tcPr>
            <w:tcW w:w="2977" w:type="dxa"/>
            <w:vAlign w:val="center"/>
          </w:tcPr>
          <w:p w14:paraId="32240CAF"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2C076B38"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709B00F2" w14:textId="77777777" w:rsidTr="007B01E8">
        <w:trPr>
          <w:jc w:val="center"/>
        </w:trPr>
        <w:tc>
          <w:tcPr>
            <w:tcW w:w="720" w:type="dxa"/>
            <w:vAlign w:val="center"/>
          </w:tcPr>
          <w:p w14:paraId="779B1F38" w14:textId="77777777" w:rsidR="001822E2" w:rsidRPr="00FB3388" w:rsidRDefault="001822E2" w:rsidP="007B01E8">
            <w:pPr>
              <w:spacing w:before="29"/>
              <w:ind w:left="17"/>
              <w:jc w:val="center"/>
              <w:rPr>
                <w:color w:val="000000" w:themeColor="text1"/>
              </w:rPr>
            </w:pPr>
          </w:p>
        </w:tc>
        <w:tc>
          <w:tcPr>
            <w:tcW w:w="3357" w:type="dxa"/>
            <w:vAlign w:val="center"/>
          </w:tcPr>
          <w:p w14:paraId="1509AD52" w14:textId="77777777" w:rsidR="001822E2" w:rsidRPr="00FB3388" w:rsidRDefault="001822E2" w:rsidP="007B01E8">
            <w:pPr>
              <w:spacing w:before="29"/>
              <w:ind w:left="17"/>
              <w:jc w:val="left"/>
              <w:rPr>
                <w:color w:val="000000" w:themeColor="text1"/>
              </w:rPr>
            </w:pPr>
            <w:r w:rsidRPr="00FB3388">
              <w:rPr>
                <w:color w:val="000000" w:themeColor="text1"/>
              </w:rPr>
              <w:t>其中：买断式回购的买入返售金融资产</w:t>
            </w:r>
          </w:p>
        </w:tc>
        <w:tc>
          <w:tcPr>
            <w:tcW w:w="2977" w:type="dxa"/>
            <w:vAlign w:val="center"/>
          </w:tcPr>
          <w:p w14:paraId="2F4ACD93" w14:textId="77777777" w:rsidR="001822E2" w:rsidRPr="00FB3388" w:rsidRDefault="001822E2" w:rsidP="007B01E8">
            <w:pPr>
              <w:spacing w:before="29"/>
              <w:ind w:left="17"/>
              <w:jc w:val="right"/>
              <w:rPr>
                <w:color w:val="000000" w:themeColor="text1"/>
              </w:rPr>
            </w:pPr>
            <w:r w:rsidRPr="00FB3388">
              <w:rPr>
                <w:color w:val="000000" w:themeColor="text1"/>
              </w:rPr>
              <w:t>-</w:t>
            </w:r>
          </w:p>
        </w:tc>
        <w:tc>
          <w:tcPr>
            <w:tcW w:w="1843" w:type="dxa"/>
            <w:vAlign w:val="center"/>
          </w:tcPr>
          <w:p w14:paraId="63BD4F60" w14:textId="77777777" w:rsidR="001822E2" w:rsidRPr="00FB3388" w:rsidRDefault="001822E2" w:rsidP="007B01E8">
            <w:pPr>
              <w:spacing w:before="29"/>
              <w:ind w:left="17"/>
              <w:jc w:val="right"/>
              <w:rPr>
                <w:color w:val="000000" w:themeColor="text1"/>
              </w:rPr>
            </w:pPr>
            <w:r w:rsidRPr="00FB3388">
              <w:rPr>
                <w:color w:val="000000" w:themeColor="text1"/>
              </w:rPr>
              <w:t>-</w:t>
            </w:r>
          </w:p>
        </w:tc>
      </w:tr>
      <w:tr w:rsidR="001822E2" w:rsidRPr="00FB3388" w14:paraId="561861E7" w14:textId="77777777" w:rsidTr="007B01E8">
        <w:trPr>
          <w:jc w:val="center"/>
        </w:trPr>
        <w:tc>
          <w:tcPr>
            <w:tcW w:w="720" w:type="dxa"/>
            <w:vAlign w:val="center"/>
          </w:tcPr>
          <w:p w14:paraId="05803369" w14:textId="77777777" w:rsidR="001822E2" w:rsidRPr="00FB3388" w:rsidRDefault="001822E2" w:rsidP="007B01E8">
            <w:pPr>
              <w:spacing w:before="29"/>
              <w:ind w:left="17"/>
              <w:jc w:val="center"/>
              <w:rPr>
                <w:color w:val="000000" w:themeColor="text1"/>
              </w:rPr>
            </w:pPr>
            <w:r w:rsidRPr="00FB3388">
              <w:rPr>
                <w:color w:val="000000" w:themeColor="text1"/>
              </w:rPr>
              <w:lastRenderedPageBreak/>
              <w:t>6</w:t>
            </w:r>
          </w:p>
        </w:tc>
        <w:tc>
          <w:tcPr>
            <w:tcW w:w="3357" w:type="dxa"/>
            <w:vAlign w:val="center"/>
          </w:tcPr>
          <w:p w14:paraId="22410169" w14:textId="77777777" w:rsidR="001822E2" w:rsidRPr="00FB3388" w:rsidRDefault="001822E2" w:rsidP="007B01E8">
            <w:pPr>
              <w:spacing w:before="29"/>
              <w:ind w:left="17"/>
              <w:jc w:val="left"/>
              <w:rPr>
                <w:color w:val="000000" w:themeColor="text1"/>
              </w:rPr>
            </w:pPr>
            <w:r w:rsidRPr="00FB3388">
              <w:rPr>
                <w:color w:val="000000" w:themeColor="text1"/>
              </w:rPr>
              <w:t>银行存款和结算备付金合计</w:t>
            </w:r>
          </w:p>
        </w:tc>
        <w:tc>
          <w:tcPr>
            <w:tcW w:w="2977" w:type="dxa"/>
            <w:vAlign w:val="center"/>
          </w:tcPr>
          <w:p w14:paraId="32DFF0D0" w14:textId="77777777" w:rsidR="001822E2" w:rsidRPr="00FB3388" w:rsidRDefault="001822E2" w:rsidP="007B01E8">
            <w:pPr>
              <w:spacing w:before="29"/>
              <w:ind w:left="17"/>
              <w:jc w:val="right"/>
              <w:rPr>
                <w:color w:val="000000" w:themeColor="text1"/>
              </w:rPr>
            </w:pPr>
            <w:r w:rsidRPr="00FB3388">
              <w:rPr>
                <w:color w:val="000000" w:themeColor="text1"/>
              </w:rPr>
              <w:t>8,318,173.14</w:t>
            </w:r>
          </w:p>
        </w:tc>
        <w:tc>
          <w:tcPr>
            <w:tcW w:w="1843" w:type="dxa"/>
            <w:vAlign w:val="center"/>
          </w:tcPr>
          <w:p w14:paraId="542622F8" w14:textId="77777777" w:rsidR="001822E2" w:rsidRPr="00FB3388" w:rsidRDefault="001822E2" w:rsidP="007B01E8">
            <w:pPr>
              <w:spacing w:before="29"/>
              <w:ind w:left="17"/>
              <w:jc w:val="right"/>
              <w:rPr>
                <w:color w:val="000000" w:themeColor="text1"/>
              </w:rPr>
            </w:pPr>
            <w:r w:rsidRPr="00FB3388">
              <w:rPr>
                <w:color w:val="000000" w:themeColor="text1"/>
              </w:rPr>
              <w:t>6.09</w:t>
            </w:r>
          </w:p>
        </w:tc>
      </w:tr>
      <w:tr w:rsidR="001822E2" w:rsidRPr="00FB3388" w14:paraId="7D3D6E7D" w14:textId="77777777" w:rsidTr="007B01E8">
        <w:trPr>
          <w:jc w:val="center"/>
        </w:trPr>
        <w:tc>
          <w:tcPr>
            <w:tcW w:w="720" w:type="dxa"/>
            <w:vAlign w:val="center"/>
          </w:tcPr>
          <w:p w14:paraId="0070C4A5" w14:textId="77777777" w:rsidR="001822E2" w:rsidRPr="00FB3388" w:rsidRDefault="001822E2" w:rsidP="007B01E8">
            <w:pPr>
              <w:spacing w:before="29"/>
              <w:ind w:left="17"/>
              <w:jc w:val="center"/>
              <w:rPr>
                <w:color w:val="000000" w:themeColor="text1"/>
              </w:rPr>
            </w:pPr>
            <w:r w:rsidRPr="00FB3388">
              <w:rPr>
                <w:color w:val="000000" w:themeColor="text1"/>
              </w:rPr>
              <w:t>7</w:t>
            </w:r>
          </w:p>
        </w:tc>
        <w:tc>
          <w:tcPr>
            <w:tcW w:w="3357" w:type="dxa"/>
            <w:vAlign w:val="center"/>
          </w:tcPr>
          <w:p w14:paraId="0134ACBC" w14:textId="77777777" w:rsidR="001822E2" w:rsidRPr="00FB3388" w:rsidRDefault="001822E2" w:rsidP="007B01E8">
            <w:pPr>
              <w:jc w:val="left"/>
              <w:rPr>
                <w:color w:val="000000" w:themeColor="text1"/>
              </w:rPr>
            </w:pPr>
            <w:r w:rsidRPr="00FB3388">
              <w:rPr>
                <w:color w:val="000000" w:themeColor="text1"/>
              </w:rPr>
              <w:t>其他各项资产</w:t>
            </w:r>
          </w:p>
        </w:tc>
        <w:tc>
          <w:tcPr>
            <w:tcW w:w="2977" w:type="dxa"/>
            <w:vAlign w:val="center"/>
          </w:tcPr>
          <w:p w14:paraId="5CD36404" w14:textId="77777777" w:rsidR="001822E2" w:rsidRPr="00FB3388" w:rsidRDefault="001822E2" w:rsidP="007B01E8">
            <w:pPr>
              <w:jc w:val="right"/>
              <w:rPr>
                <w:color w:val="000000" w:themeColor="text1"/>
              </w:rPr>
            </w:pPr>
            <w:r w:rsidRPr="00FB3388">
              <w:rPr>
                <w:color w:val="000000" w:themeColor="text1"/>
              </w:rPr>
              <w:t>37,886.28</w:t>
            </w:r>
          </w:p>
        </w:tc>
        <w:tc>
          <w:tcPr>
            <w:tcW w:w="1843" w:type="dxa"/>
            <w:vAlign w:val="center"/>
          </w:tcPr>
          <w:p w14:paraId="34B0C9E0" w14:textId="77777777" w:rsidR="001822E2" w:rsidRPr="00FB3388" w:rsidRDefault="001822E2" w:rsidP="007B01E8">
            <w:pPr>
              <w:jc w:val="right"/>
              <w:rPr>
                <w:color w:val="000000" w:themeColor="text1"/>
              </w:rPr>
            </w:pPr>
            <w:r w:rsidRPr="00FB3388">
              <w:rPr>
                <w:color w:val="000000" w:themeColor="text1"/>
              </w:rPr>
              <w:t>0.03</w:t>
            </w:r>
          </w:p>
        </w:tc>
      </w:tr>
      <w:tr w:rsidR="001822E2" w:rsidRPr="00FB3388" w14:paraId="2C238947" w14:textId="77777777" w:rsidTr="007B01E8">
        <w:trPr>
          <w:jc w:val="center"/>
        </w:trPr>
        <w:tc>
          <w:tcPr>
            <w:tcW w:w="720" w:type="dxa"/>
            <w:vAlign w:val="center"/>
          </w:tcPr>
          <w:p w14:paraId="38C4A2A1" w14:textId="77777777" w:rsidR="001822E2" w:rsidRPr="00FB3388" w:rsidRDefault="001822E2" w:rsidP="007B01E8">
            <w:pPr>
              <w:spacing w:before="29"/>
              <w:ind w:left="17"/>
              <w:jc w:val="center"/>
              <w:rPr>
                <w:color w:val="000000" w:themeColor="text1"/>
              </w:rPr>
            </w:pPr>
            <w:r w:rsidRPr="00FB3388">
              <w:rPr>
                <w:color w:val="000000" w:themeColor="text1"/>
              </w:rPr>
              <w:t>8</w:t>
            </w:r>
          </w:p>
        </w:tc>
        <w:tc>
          <w:tcPr>
            <w:tcW w:w="3357" w:type="dxa"/>
            <w:vAlign w:val="center"/>
          </w:tcPr>
          <w:p w14:paraId="6A9FBFA5" w14:textId="77777777" w:rsidR="001822E2" w:rsidRPr="00FB3388" w:rsidRDefault="001822E2" w:rsidP="007B01E8">
            <w:pPr>
              <w:jc w:val="left"/>
              <w:rPr>
                <w:color w:val="000000" w:themeColor="text1"/>
              </w:rPr>
            </w:pPr>
            <w:r w:rsidRPr="00FB3388">
              <w:rPr>
                <w:color w:val="000000" w:themeColor="text1"/>
              </w:rPr>
              <w:t>合计</w:t>
            </w:r>
          </w:p>
        </w:tc>
        <w:tc>
          <w:tcPr>
            <w:tcW w:w="2977" w:type="dxa"/>
            <w:vAlign w:val="center"/>
          </w:tcPr>
          <w:p w14:paraId="0D880FE3" w14:textId="77777777" w:rsidR="001822E2" w:rsidRPr="00FB3388" w:rsidRDefault="001822E2" w:rsidP="007B01E8">
            <w:pPr>
              <w:jc w:val="right"/>
              <w:rPr>
                <w:color w:val="000000" w:themeColor="text1"/>
              </w:rPr>
            </w:pPr>
            <w:r w:rsidRPr="00FB3388">
              <w:rPr>
                <w:color w:val="000000" w:themeColor="text1"/>
              </w:rPr>
              <w:t>136,530,683.70</w:t>
            </w:r>
          </w:p>
        </w:tc>
        <w:tc>
          <w:tcPr>
            <w:tcW w:w="1843" w:type="dxa"/>
            <w:vAlign w:val="center"/>
          </w:tcPr>
          <w:p w14:paraId="37D61D01" w14:textId="77777777" w:rsidR="001822E2" w:rsidRPr="00FB3388" w:rsidRDefault="001822E2" w:rsidP="007B01E8">
            <w:pPr>
              <w:jc w:val="right"/>
              <w:rPr>
                <w:color w:val="000000" w:themeColor="text1"/>
              </w:rPr>
            </w:pPr>
            <w:r w:rsidRPr="00FB3388">
              <w:rPr>
                <w:color w:val="000000" w:themeColor="text1"/>
              </w:rPr>
              <w:t>100.00</w:t>
            </w:r>
          </w:p>
        </w:tc>
      </w:tr>
    </w:tbl>
    <w:p w14:paraId="299C14A3" w14:textId="77777777" w:rsidR="00C417E6" w:rsidRPr="00F27CF0" w:rsidRDefault="00C417E6" w:rsidP="00CC7D9D">
      <w:pPr>
        <w:numPr>
          <w:ilvl w:val="0"/>
          <w:numId w:val="18"/>
        </w:numPr>
        <w:autoSpaceDE w:val="0"/>
        <w:autoSpaceDN w:val="0"/>
        <w:adjustRightInd w:val="0"/>
        <w:spacing w:before="100" w:beforeAutospacing="1" w:afterLines="50" w:after="143"/>
        <w:ind w:firstLineChars="200" w:firstLine="480"/>
        <w:jc w:val="left"/>
        <w:rPr>
          <w:kern w:val="0"/>
        </w:rPr>
      </w:pPr>
      <w:r w:rsidRPr="00F27CF0">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p w14:paraId="4DB94034" w14:textId="77777777" w:rsidR="00C417E6" w:rsidRDefault="00C417E6" w:rsidP="00AC0458">
      <w:pPr>
        <w:pStyle w:val="af6"/>
        <w:autoSpaceDE w:val="0"/>
        <w:autoSpaceDN w:val="0"/>
        <w:adjustRightInd w:val="0"/>
        <w:ind w:left="482" w:firstLineChars="0" w:firstLine="0"/>
        <w:jc w:val="left"/>
        <w:rPr>
          <w:rFonts w:eastAsiaTheme="minorEastAsia"/>
          <w:color w:val="000000"/>
        </w:rPr>
      </w:pPr>
      <w:r w:rsidRPr="00AC0458">
        <w:rPr>
          <w:rFonts w:eastAsiaTheme="minorEastAsia"/>
          <w:color w:val="000000"/>
        </w:rPr>
        <w:t>本基金本报告期末未持有积极投资的股票。</w:t>
      </w:r>
    </w:p>
    <w:p w14:paraId="22B935EA" w14:textId="77777777" w:rsidR="001822E2" w:rsidRDefault="00C417E6" w:rsidP="00C417E6">
      <w:pPr>
        <w:pStyle w:val="af6"/>
        <w:autoSpaceDE w:val="0"/>
        <w:autoSpaceDN w:val="0"/>
        <w:adjustRightInd w:val="0"/>
        <w:ind w:left="482" w:firstLineChars="0" w:firstLine="0"/>
        <w:jc w:val="left"/>
        <w:rPr>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1822E2" w:rsidRPr="00FB3388" w14:paraId="43DC9A38" w14:textId="77777777" w:rsidTr="007B01E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6562434"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B7C2B3"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1B4FE68"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90AA28"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占基金资产净值比例（％）</w:t>
            </w:r>
          </w:p>
        </w:tc>
      </w:tr>
      <w:tr w:rsidR="001822E2" w:rsidRPr="00FB3388" w14:paraId="2E73594A"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1154072"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5610AF"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BCAD70E" w14:textId="77777777" w:rsidR="001822E2" w:rsidRPr="00FB3388" w:rsidRDefault="001822E2" w:rsidP="007B01E8">
            <w:pPr>
              <w:autoSpaceDE w:val="0"/>
              <w:autoSpaceDN w:val="0"/>
              <w:adjustRightInd w:val="0"/>
              <w:spacing w:before="29"/>
              <w:ind w:left="15"/>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A8EC06" w14:textId="77777777" w:rsidR="001822E2" w:rsidRPr="00FB3388" w:rsidRDefault="001822E2" w:rsidP="007B01E8">
            <w:pPr>
              <w:autoSpaceDE w:val="0"/>
              <w:autoSpaceDN w:val="0"/>
              <w:adjustRightInd w:val="0"/>
              <w:spacing w:before="29"/>
              <w:ind w:left="15"/>
              <w:jc w:val="right"/>
              <w:rPr>
                <w:rFonts w:eastAsiaTheme="minorEastAsia"/>
                <w:color w:val="000000" w:themeColor="text1"/>
              </w:rPr>
            </w:pPr>
            <w:r w:rsidRPr="00FB3388">
              <w:rPr>
                <w:rFonts w:eastAsiaTheme="minorEastAsia"/>
                <w:color w:val="000000" w:themeColor="text1"/>
              </w:rPr>
              <w:t>-</w:t>
            </w:r>
          </w:p>
        </w:tc>
      </w:tr>
      <w:tr w:rsidR="001822E2" w:rsidRPr="00FB3388" w14:paraId="75519EC3"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A35496F"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94EE57B"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C659B7"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p w14:paraId="7E6CA23F" w14:textId="77777777" w:rsidR="001822E2" w:rsidRPr="00FB3388" w:rsidRDefault="001822E2" w:rsidP="007B01E8">
            <w:pPr>
              <w:jc w:val="right"/>
              <w:rPr>
                <w:rFonts w:eastAsiaTheme="minorEastAsia"/>
                <w:color w:val="000000" w:themeColor="text1"/>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8994E80"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p w14:paraId="1C654D42" w14:textId="77777777" w:rsidR="001822E2" w:rsidRPr="00FB3388" w:rsidRDefault="001822E2" w:rsidP="007B01E8">
            <w:pPr>
              <w:jc w:val="right"/>
              <w:rPr>
                <w:rFonts w:eastAsiaTheme="minorEastAsia"/>
                <w:color w:val="000000" w:themeColor="text1"/>
              </w:rPr>
            </w:pPr>
          </w:p>
        </w:tc>
      </w:tr>
      <w:tr w:rsidR="001822E2" w:rsidRPr="00FB3388" w14:paraId="0A641BBB"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448B1C"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B999D24"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E6477"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28,299,913.90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D102C5"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20.83</w:t>
            </w:r>
          </w:p>
        </w:tc>
      </w:tr>
      <w:tr w:rsidR="001822E2" w:rsidRPr="00FB3388" w14:paraId="6FC1F488"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889872"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4D1A24"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F0B0EA"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0BFF90B"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5672C5CB"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ECF07EE"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7701F7B"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5374B2C9"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FBA196"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06A9ACD9"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1ACF78"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B95F672"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1C7B09"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4,326,930.00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A8D96B"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3.18</w:t>
            </w:r>
          </w:p>
        </w:tc>
      </w:tr>
      <w:tr w:rsidR="001822E2" w:rsidRPr="00FB3388" w14:paraId="3D2CCB10"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58C58B"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69F2EA1"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3CC94C1"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1,206,175.32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7387C7"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0.89</w:t>
            </w:r>
          </w:p>
        </w:tc>
      </w:tr>
      <w:tr w:rsidR="001822E2" w:rsidRPr="00FB3388" w14:paraId="323CD3F7"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A7702B2"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2AF575B"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BB71F17"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B3097D0"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4F35F5E4"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9C768E"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77D1EE6"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61713F5"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46,202,112.07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654C89"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34.00</w:t>
            </w:r>
          </w:p>
        </w:tc>
      </w:tr>
      <w:tr w:rsidR="001822E2" w:rsidRPr="00FB3388" w14:paraId="33796310"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708AA"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8843D9F"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143CCAC4"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37,448,624.00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3B780C"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27.56</w:t>
            </w:r>
          </w:p>
        </w:tc>
      </w:tr>
      <w:tr w:rsidR="001822E2" w:rsidRPr="00FB3388" w14:paraId="731B6B8E"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DA3CA5"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556BFF"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1CD83F"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5,813,252.47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6A0D515"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4.28</w:t>
            </w:r>
          </w:p>
        </w:tc>
      </w:tr>
      <w:tr w:rsidR="001822E2" w:rsidRPr="00FB3388" w14:paraId="621CFC6B"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DFA1A1F"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EC91B0F"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41FFBC6"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4,877,616.52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A0A8F01"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3.59</w:t>
            </w:r>
          </w:p>
        </w:tc>
      </w:tr>
      <w:tr w:rsidR="001822E2" w:rsidRPr="00FB3388" w14:paraId="3F3D71A3"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D0C73A9"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1BDC541" w14:textId="77777777" w:rsidR="001822E2" w:rsidRPr="00FB3388" w:rsidRDefault="001822E2" w:rsidP="007B01E8">
            <w:pPr>
              <w:adjustRightInd w:val="0"/>
              <w:snapToGrid w:val="0"/>
              <w:spacing w:line="400" w:lineRule="exact"/>
              <w:rPr>
                <w:rFonts w:eastAsiaTheme="minorEastAsia"/>
                <w:color w:val="000000" w:themeColor="text1"/>
              </w:rPr>
            </w:pPr>
            <w:r w:rsidRPr="00FB3388">
              <w:rPr>
                <w:rFonts w:eastAsiaTheme="minorEastAsia"/>
                <w:color w:val="000000" w:themeColor="text1"/>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45248E"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F984289"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048A024B"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3D5B66"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3E82215"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B706B28"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2CB83BE"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22DAAD58"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86AADF"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2560C9E"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2F00E8"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842B9B2"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02BCE21E"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A38CDFA"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042D4D3"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EEB76CD"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394945"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2816C364"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3B4ABA"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lastRenderedPageBreak/>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4AE9365"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285961A9"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8044D51"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76746C7B"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529831"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A54081"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79A8713F"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E0D7CAA"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69DECFDA"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B72AC02"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93DB659"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3F894448"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00D50BB"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w:t>
            </w:r>
          </w:p>
        </w:tc>
      </w:tr>
      <w:tr w:rsidR="001822E2" w:rsidRPr="00FB3388" w14:paraId="5D3E013D" w14:textId="77777777" w:rsidTr="007B01E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3D8C7B2" w14:textId="77777777" w:rsidR="001822E2" w:rsidRPr="00FB3388" w:rsidRDefault="001822E2" w:rsidP="007B01E8">
            <w:pPr>
              <w:adjustRightInd w:val="0"/>
              <w:snapToGrid w:val="0"/>
              <w:spacing w:line="400" w:lineRule="exact"/>
              <w:jc w:val="center"/>
              <w:rPr>
                <w:rFonts w:eastAsiaTheme="minorEastAsia"/>
                <w:color w:val="000000" w:themeColor="text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71C7E9" w14:textId="77777777" w:rsidR="001822E2" w:rsidRPr="00FB3388" w:rsidRDefault="001822E2" w:rsidP="007B01E8">
            <w:pPr>
              <w:adjustRightInd w:val="0"/>
              <w:snapToGrid w:val="0"/>
              <w:spacing w:line="400" w:lineRule="exact"/>
              <w:jc w:val="center"/>
              <w:rPr>
                <w:rFonts w:eastAsiaTheme="minorEastAsia"/>
                <w:color w:val="000000" w:themeColor="text1"/>
              </w:rPr>
            </w:pPr>
            <w:r w:rsidRPr="00FB3388">
              <w:rPr>
                <w:rFonts w:eastAsiaTheme="minorEastAsia"/>
                <w:color w:val="000000" w:themeColor="text1"/>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7E0F2416"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128,174,624.28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5E85628" w14:textId="77777777" w:rsidR="001822E2" w:rsidRPr="00FB3388" w:rsidRDefault="001822E2" w:rsidP="007B01E8">
            <w:pPr>
              <w:jc w:val="right"/>
              <w:rPr>
                <w:rFonts w:eastAsiaTheme="minorEastAsia"/>
                <w:color w:val="000000" w:themeColor="text1"/>
              </w:rPr>
            </w:pPr>
            <w:r w:rsidRPr="00FB3388">
              <w:rPr>
                <w:rFonts w:eastAsiaTheme="minorEastAsia"/>
                <w:color w:val="000000" w:themeColor="text1"/>
              </w:rPr>
              <w:t>94.33</w:t>
            </w:r>
          </w:p>
        </w:tc>
      </w:tr>
    </w:tbl>
    <w:p w14:paraId="56E0ECE5" w14:textId="2F491BB8" w:rsidR="00C417E6" w:rsidRDefault="00C417E6" w:rsidP="00C417E6">
      <w:pPr>
        <w:pStyle w:val="af6"/>
        <w:autoSpaceDE w:val="0"/>
        <w:autoSpaceDN w:val="0"/>
        <w:adjustRightInd w:val="0"/>
        <w:ind w:left="482" w:firstLineChars="0" w:firstLine="0"/>
        <w:jc w:val="left"/>
        <w:rPr>
          <w:kern w:val="0"/>
        </w:rPr>
      </w:pPr>
    </w:p>
    <w:p w14:paraId="3669F158" w14:textId="2D28B101"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报告期末按行业分类的港</w:t>
      </w:r>
      <w:r w:rsidR="008277A7">
        <w:rPr>
          <w:rFonts w:hint="eastAsia"/>
          <w:kern w:val="0"/>
        </w:rPr>
        <w:t>股</w:t>
      </w:r>
      <w:r w:rsidRPr="00DA5BE6">
        <w:rPr>
          <w:rFonts w:hint="eastAsia"/>
          <w:kern w:val="0"/>
        </w:rPr>
        <w:t>通投资股票投资组合</w:t>
      </w:r>
    </w:p>
    <w:p w14:paraId="04B1DCA2" w14:textId="0D1B41BE" w:rsidR="001A46EE" w:rsidRPr="001A46EE" w:rsidRDefault="001A46EE" w:rsidP="00DA5BE6">
      <w:pPr>
        <w:autoSpaceDE w:val="0"/>
        <w:autoSpaceDN w:val="0"/>
        <w:adjustRightInd w:val="0"/>
        <w:spacing w:before="100" w:beforeAutospacing="1" w:after="100" w:afterAutospacing="1"/>
        <w:ind w:left="482" w:firstLineChars="150" w:firstLine="360"/>
        <w:jc w:val="left"/>
        <w:rPr>
          <w:kern w:val="0"/>
        </w:rPr>
      </w:pPr>
      <w:r w:rsidRPr="00DA5BE6">
        <w:rPr>
          <w:rFonts w:hint="eastAsia"/>
          <w:kern w:val="0"/>
        </w:rPr>
        <w:t>本基金本报告期末未持有通过港</w:t>
      </w:r>
      <w:r w:rsidR="008277A7">
        <w:rPr>
          <w:rFonts w:hint="eastAsia"/>
          <w:kern w:val="0"/>
        </w:rPr>
        <w:t>股</w:t>
      </w:r>
      <w:r w:rsidRPr="00DA5BE6">
        <w:rPr>
          <w:rFonts w:hint="eastAsia"/>
          <w:kern w:val="0"/>
        </w:rPr>
        <w:t>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af9"/>
        <w:tblW w:w="0" w:type="auto"/>
        <w:tblLayout w:type="fixed"/>
        <w:tblLook w:val="04A0" w:firstRow="1" w:lastRow="0" w:firstColumn="1" w:lastColumn="0" w:noHBand="0" w:noVBand="1"/>
      </w:tblPr>
      <w:tblGrid>
        <w:gridCol w:w="817"/>
        <w:gridCol w:w="1276"/>
        <w:gridCol w:w="1701"/>
        <w:gridCol w:w="1276"/>
        <w:gridCol w:w="1842"/>
        <w:gridCol w:w="1616"/>
      </w:tblGrid>
      <w:tr w:rsidR="001822E2" w:rsidRPr="00FB3388" w14:paraId="6BE447EB" w14:textId="77777777" w:rsidTr="007B01E8">
        <w:tc>
          <w:tcPr>
            <w:tcW w:w="817" w:type="dxa"/>
            <w:vAlign w:val="center"/>
          </w:tcPr>
          <w:p w14:paraId="19C4DB99" w14:textId="77777777" w:rsidR="001822E2" w:rsidRPr="00FB3388" w:rsidRDefault="001822E2" w:rsidP="007B01E8">
            <w:pPr>
              <w:spacing w:before="29"/>
              <w:ind w:left="17"/>
              <w:jc w:val="center"/>
              <w:rPr>
                <w:color w:val="000000" w:themeColor="text1"/>
              </w:rPr>
            </w:pPr>
            <w:r w:rsidRPr="00FB3388">
              <w:rPr>
                <w:color w:val="000000" w:themeColor="text1"/>
              </w:rPr>
              <w:t>序号</w:t>
            </w:r>
          </w:p>
        </w:tc>
        <w:tc>
          <w:tcPr>
            <w:tcW w:w="1276" w:type="dxa"/>
            <w:vAlign w:val="center"/>
          </w:tcPr>
          <w:p w14:paraId="30293C0C" w14:textId="77777777" w:rsidR="001822E2" w:rsidRPr="00FB3388" w:rsidRDefault="001822E2" w:rsidP="007B01E8">
            <w:pPr>
              <w:spacing w:before="29"/>
              <w:ind w:left="17"/>
              <w:jc w:val="center"/>
              <w:rPr>
                <w:color w:val="000000" w:themeColor="text1"/>
              </w:rPr>
            </w:pPr>
            <w:r w:rsidRPr="00FB3388">
              <w:rPr>
                <w:color w:val="000000" w:themeColor="text1"/>
              </w:rPr>
              <w:t>股票代码</w:t>
            </w:r>
          </w:p>
        </w:tc>
        <w:tc>
          <w:tcPr>
            <w:tcW w:w="1701" w:type="dxa"/>
            <w:vAlign w:val="center"/>
          </w:tcPr>
          <w:p w14:paraId="38F16C6E" w14:textId="77777777" w:rsidR="001822E2" w:rsidRPr="00FB3388" w:rsidRDefault="001822E2" w:rsidP="007B01E8">
            <w:pPr>
              <w:spacing w:before="29"/>
              <w:ind w:left="17"/>
              <w:jc w:val="center"/>
              <w:rPr>
                <w:color w:val="000000" w:themeColor="text1"/>
              </w:rPr>
            </w:pPr>
            <w:r w:rsidRPr="00FB3388">
              <w:rPr>
                <w:color w:val="000000" w:themeColor="text1"/>
              </w:rPr>
              <w:t>股票名称</w:t>
            </w:r>
          </w:p>
        </w:tc>
        <w:tc>
          <w:tcPr>
            <w:tcW w:w="1276" w:type="dxa"/>
            <w:vAlign w:val="center"/>
          </w:tcPr>
          <w:p w14:paraId="20D98A29" w14:textId="77777777" w:rsidR="001822E2" w:rsidRPr="00FB3388" w:rsidRDefault="001822E2" w:rsidP="007B01E8">
            <w:pPr>
              <w:spacing w:before="29"/>
              <w:ind w:left="17"/>
              <w:jc w:val="center"/>
              <w:rPr>
                <w:color w:val="000000" w:themeColor="text1"/>
              </w:rPr>
            </w:pPr>
            <w:r w:rsidRPr="00FB3388">
              <w:rPr>
                <w:color w:val="000000" w:themeColor="text1"/>
              </w:rPr>
              <w:t>数量</w:t>
            </w:r>
            <w:r w:rsidRPr="00FB3388">
              <w:rPr>
                <w:color w:val="000000" w:themeColor="text1"/>
              </w:rPr>
              <w:t>(</w:t>
            </w:r>
            <w:r w:rsidRPr="00FB3388">
              <w:rPr>
                <w:color w:val="000000" w:themeColor="text1"/>
              </w:rPr>
              <w:t>股</w:t>
            </w:r>
            <w:r w:rsidRPr="00FB3388">
              <w:rPr>
                <w:color w:val="000000" w:themeColor="text1"/>
              </w:rPr>
              <w:t>)</w:t>
            </w:r>
          </w:p>
        </w:tc>
        <w:tc>
          <w:tcPr>
            <w:tcW w:w="1842" w:type="dxa"/>
            <w:vAlign w:val="center"/>
          </w:tcPr>
          <w:p w14:paraId="54960456" w14:textId="77777777" w:rsidR="001822E2" w:rsidRPr="00FB3388" w:rsidRDefault="001822E2" w:rsidP="007B01E8">
            <w:pPr>
              <w:autoSpaceDE w:val="0"/>
              <w:autoSpaceDN w:val="0"/>
              <w:adjustRightInd w:val="0"/>
              <w:spacing w:before="29"/>
              <w:ind w:left="17"/>
              <w:jc w:val="center"/>
              <w:rPr>
                <w:color w:val="000000" w:themeColor="text1"/>
              </w:rPr>
            </w:pPr>
            <w:r w:rsidRPr="00FB3388">
              <w:rPr>
                <w:color w:val="000000" w:themeColor="text1"/>
              </w:rPr>
              <w:t>公允价值</w:t>
            </w:r>
            <w:r w:rsidRPr="00FB3388">
              <w:rPr>
                <w:color w:val="000000" w:themeColor="text1"/>
              </w:rPr>
              <w:t>(</w:t>
            </w:r>
            <w:r w:rsidRPr="00FB3388">
              <w:rPr>
                <w:color w:val="000000" w:themeColor="text1"/>
              </w:rPr>
              <w:t>元</w:t>
            </w:r>
            <w:r w:rsidRPr="00FB3388">
              <w:rPr>
                <w:color w:val="000000" w:themeColor="text1"/>
              </w:rPr>
              <w:t>)</w:t>
            </w:r>
          </w:p>
        </w:tc>
        <w:tc>
          <w:tcPr>
            <w:tcW w:w="1616" w:type="dxa"/>
            <w:vAlign w:val="center"/>
          </w:tcPr>
          <w:p w14:paraId="1A312EFC" w14:textId="77777777" w:rsidR="001822E2" w:rsidRPr="00FB3388" w:rsidRDefault="001822E2" w:rsidP="007B01E8">
            <w:pPr>
              <w:spacing w:before="29"/>
              <w:ind w:left="17"/>
              <w:jc w:val="center"/>
              <w:rPr>
                <w:color w:val="000000" w:themeColor="text1"/>
              </w:rPr>
            </w:pPr>
            <w:r w:rsidRPr="00FB3388">
              <w:rPr>
                <w:color w:val="000000" w:themeColor="text1"/>
              </w:rPr>
              <w:t>占基金资产净值比例</w:t>
            </w:r>
            <w:r w:rsidRPr="00FB3388">
              <w:rPr>
                <w:color w:val="000000" w:themeColor="text1"/>
              </w:rPr>
              <w:t>(</w:t>
            </w:r>
            <w:r w:rsidRPr="00FB3388">
              <w:rPr>
                <w:color w:val="000000" w:themeColor="text1"/>
              </w:rPr>
              <w:t>％</w:t>
            </w:r>
            <w:r w:rsidRPr="00FB3388">
              <w:rPr>
                <w:color w:val="000000" w:themeColor="text1"/>
              </w:rPr>
              <w:t>)</w:t>
            </w:r>
          </w:p>
        </w:tc>
      </w:tr>
      <w:tr w:rsidR="001822E2" w:rsidRPr="00FB3388" w14:paraId="21F43B04" w14:textId="77777777" w:rsidTr="007B01E8">
        <w:tc>
          <w:tcPr>
            <w:tcW w:w="817" w:type="dxa"/>
            <w:vAlign w:val="center"/>
          </w:tcPr>
          <w:p w14:paraId="2FA8026D" w14:textId="77777777" w:rsidR="001822E2" w:rsidRPr="00FB3388" w:rsidRDefault="001822E2" w:rsidP="007B01E8">
            <w:pPr>
              <w:jc w:val="center"/>
              <w:rPr>
                <w:color w:val="000000" w:themeColor="text1"/>
              </w:rPr>
            </w:pPr>
            <w:r w:rsidRPr="00FB3388">
              <w:rPr>
                <w:color w:val="000000" w:themeColor="text1"/>
              </w:rPr>
              <w:t>1</w:t>
            </w:r>
          </w:p>
        </w:tc>
        <w:tc>
          <w:tcPr>
            <w:tcW w:w="1276" w:type="dxa"/>
            <w:vAlign w:val="center"/>
          </w:tcPr>
          <w:p w14:paraId="5B71D368" w14:textId="77777777" w:rsidR="001822E2" w:rsidRPr="00FB3388" w:rsidRDefault="001822E2" w:rsidP="007B01E8">
            <w:pPr>
              <w:jc w:val="center"/>
              <w:rPr>
                <w:color w:val="000000" w:themeColor="text1"/>
              </w:rPr>
            </w:pPr>
            <w:r w:rsidRPr="00FB3388">
              <w:rPr>
                <w:color w:val="000000" w:themeColor="text1"/>
              </w:rPr>
              <w:t>600570</w:t>
            </w:r>
          </w:p>
        </w:tc>
        <w:tc>
          <w:tcPr>
            <w:tcW w:w="1701" w:type="dxa"/>
            <w:vAlign w:val="center"/>
          </w:tcPr>
          <w:p w14:paraId="38C82562" w14:textId="77777777" w:rsidR="001822E2" w:rsidRPr="00FB3388" w:rsidRDefault="001822E2" w:rsidP="007B01E8">
            <w:pPr>
              <w:jc w:val="center"/>
              <w:rPr>
                <w:color w:val="000000" w:themeColor="text1"/>
              </w:rPr>
            </w:pPr>
            <w:r w:rsidRPr="00FB3388">
              <w:rPr>
                <w:color w:val="000000" w:themeColor="text1"/>
              </w:rPr>
              <w:t>恒生电子</w:t>
            </w:r>
          </w:p>
        </w:tc>
        <w:tc>
          <w:tcPr>
            <w:tcW w:w="1276" w:type="dxa"/>
            <w:vAlign w:val="center"/>
          </w:tcPr>
          <w:p w14:paraId="714EE9F4" w14:textId="77777777" w:rsidR="001822E2" w:rsidRPr="00FB3388" w:rsidRDefault="001822E2" w:rsidP="007B01E8">
            <w:pPr>
              <w:jc w:val="right"/>
              <w:rPr>
                <w:color w:val="000000" w:themeColor="text1"/>
              </w:rPr>
            </w:pPr>
            <w:r w:rsidRPr="00FB3388">
              <w:rPr>
                <w:color w:val="000000" w:themeColor="text1"/>
              </w:rPr>
              <w:t>90,903</w:t>
            </w:r>
          </w:p>
        </w:tc>
        <w:tc>
          <w:tcPr>
            <w:tcW w:w="1842" w:type="dxa"/>
            <w:vAlign w:val="center"/>
          </w:tcPr>
          <w:p w14:paraId="7B722F2C" w14:textId="77777777" w:rsidR="001822E2" w:rsidRPr="00FB3388" w:rsidRDefault="001822E2" w:rsidP="007B01E8">
            <w:pPr>
              <w:jc w:val="right"/>
              <w:rPr>
                <w:color w:val="000000" w:themeColor="text1"/>
              </w:rPr>
            </w:pPr>
            <w:r w:rsidRPr="00FB3388">
              <w:rPr>
                <w:color w:val="000000" w:themeColor="text1"/>
              </w:rPr>
              <w:t>4,639,689.12</w:t>
            </w:r>
          </w:p>
        </w:tc>
        <w:tc>
          <w:tcPr>
            <w:tcW w:w="1616" w:type="dxa"/>
            <w:vAlign w:val="center"/>
          </w:tcPr>
          <w:p w14:paraId="66889CCC" w14:textId="77777777" w:rsidR="001822E2" w:rsidRPr="00FB3388" w:rsidRDefault="001822E2" w:rsidP="007B01E8">
            <w:pPr>
              <w:jc w:val="right"/>
              <w:rPr>
                <w:color w:val="000000" w:themeColor="text1"/>
              </w:rPr>
            </w:pPr>
            <w:r w:rsidRPr="00FB3388">
              <w:rPr>
                <w:color w:val="000000" w:themeColor="text1"/>
              </w:rPr>
              <w:t>3.41</w:t>
            </w:r>
          </w:p>
        </w:tc>
      </w:tr>
      <w:tr w:rsidR="001822E2" w:rsidRPr="00FB3388" w14:paraId="13880119" w14:textId="77777777" w:rsidTr="007B01E8">
        <w:tc>
          <w:tcPr>
            <w:tcW w:w="817" w:type="dxa"/>
            <w:vAlign w:val="center"/>
          </w:tcPr>
          <w:p w14:paraId="3188DA6D" w14:textId="77777777" w:rsidR="001822E2" w:rsidRPr="00FB3388" w:rsidRDefault="001822E2" w:rsidP="007B01E8">
            <w:pPr>
              <w:jc w:val="center"/>
              <w:rPr>
                <w:color w:val="000000" w:themeColor="text1"/>
              </w:rPr>
            </w:pPr>
            <w:r w:rsidRPr="00FB3388">
              <w:rPr>
                <w:color w:val="000000" w:themeColor="text1"/>
              </w:rPr>
              <w:t>2</w:t>
            </w:r>
          </w:p>
        </w:tc>
        <w:tc>
          <w:tcPr>
            <w:tcW w:w="1276" w:type="dxa"/>
            <w:vAlign w:val="center"/>
          </w:tcPr>
          <w:p w14:paraId="6A30567F" w14:textId="77777777" w:rsidR="001822E2" w:rsidRPr="00FB3388" w:rsidRDefault="001822E2" w:rsidP="007B01E8">
            <w:pPr>
              <w:jc w:val="center"/>
              <w:rPr>
                <w:color w:val="000000" w:themeColor="text1"/>
              </w:rPr>
            </w:pPr>
            <w:r w:rsidRPr="00FB3388">
              <w:rPr>
                <w:color w:val="000000" w:themeColor="text1"/>
              </w:rPr>
              <w:t>002024</w:t>
            </w:r>
          </w:p>
        </w:tc>
        <w:tc>
          <w:tcPr>
            <w:tcW w:w="1701" w:type="dxa"/>
            <w:vAlign w:val="center"/>
          </w:tcPr>
          <w:p w14:paraId="5B732A3D" w14:textId="77777777" w:rsidR="001822E2" w:rsidRPr="00FB3388" w:rsidRDefault="001822E2" w:rsidP="007B01E8">
            <w:pPr>
              <w:jc w:val="center"/>
              <w:rPr>
                <w:color w:val="000000" w:themeColor="text1"/>
              </w:rPr>
            </w:pPr>
            <w:r w:rsidRPr="00FB3388">
              <w:rPr>
                <w:color w:val="000000" w:themeColor="text1"/>
              </w:rPr>
              <w:t>苏宁云商</w:t>
            </w:r>
          </w:p>
        </w:tc>
        <w:tc>
          <w:tcPr>
            <w:tcW w:w="1276" w:type="dxa"/>
            <w:vAlign w:val="center"/>
          </w:tcPr>
          <w:p w14:paraId="6C2859C6" w14:textId="77777777" w:rsidR="001822E2" w:rsidRPr="00FB3388" w:rsidRDefault="001822E2" w:rsidP="007B01E8">
            <w:pPr>
              <w:jc w:val="right"/>
              <w:rPr>
                <w:color w:val="000000" w:themeColor="text1"/>
              </w:rPr>
            </w:pPr>
            <w:r w:rsidRPr="00FB3388">
              <w:rPr>
                <w:color w:val="000000" w:themeColor="text1"/>
              </w:rPr>
              <w:t>330,300</w:t>
            </w:r>
          </w:p>
        </w:tc>
        <w:tc>
          <w:tcPr>
            <w:tcW w:w="1842" w:type="dxa"/>
            <w:vAlign w:val="center"/>
          </w:tcPr>
          <w:p w14:paraId="6308E52F" w14:textId="77777777" w:rsidR="001822E2" w:rsidRPr="00FB3388" w:rsidRDefault="001822E2" w:rsidP="007B01E8">
            <w:pPr>
              <w:jc w:val="right"/>
              <w:rPr>
                <w:color w:val="000000" w:themeColor="text1"/>
              </w:rPr>
            </w:pPr>
            <w:r w:rsidRPr="00FB3388">
              <w:rPr>
                <w:color w:val="000000" w:themeColor="text1"/>
              </w:rPr>
              <w:t>4,326,930.00</w:t>
            </w:r>
          </w:p>
        </w:tc>
        <w:tc>
          <w:tcPr>
            <w:tcW w:w="1616" w:type="dxa"/>
            <w:vAlign w:val="center"/>
          </w:tcPr>
          <w:p w14:paraId="674D1769" w14:textId="77777777" w:rsidR="001822E2" w:rsidRPr="00FB3388" w:rsidRDefault="001822E2" w:rsidP="007B01E8">
            <w:pPr>
              <w:jc w:val="right"/>
              <w:rPr>
                <w:color w:val="000000" w:themeColor="text1"/>
              </w:rPr>
            </w:pPr>
            <w:r w:rsidRPr="00FB3388">
              <w:rPr>
                <w:color w:val="000000" w:themeColor="text1"/>
              </w:rPr>
              <w:t>3.18</w:t>
            </w:r>
          </w:p>
        </w:tc>
      </w:tr>
      <w:tr w:rsidR="001822E2" w:rsidRPr="00FB3388" w14:paraId="4B9EF08B" w14:textId="77777777" w:rsidTr="007B01E8">
        <w:tc>
          <w:tcPr>
            <w:tcW w:w="817" w:type="dxa"/>
            <w:vAlign w:val="center"/>
          </w:tcPr>
          <w:p w14:paraId="639EC969" w14:textId="77777777" w:rsidR="001822E2" w:rsidRPr="00FB3388" w:rsidRDefault="001822E2" w:rsidP="007B01E8">
            <w:pPr>
              <w:jc w:val="center"/>
              <w:rPr>
                <w:color w:val="000000" w:themeColor="text1"/>
              </w:rPr>
            </w:pPr>
            <w:r w:rsidRPr="00FB3388">
              <w:rPr>
                <w:color w:val="000000" w:themeColor="text1"/>
              </w:rPr>
              <w:t>3</w:t>
            </w:r>
          </w:p>
        </w:tc>
        <w:tc>
          <w:tcPr>
            <w:tcW w:w="1276" w:type="dxa"/>
            <w:vAlign w:val="center"/>
          </w:tcPr>
          <w:p w14:paraId="5DA1BD39" w14:textId="77777777" w:rsidR="001822E2" w:rsidRPr="00FB3388" w:rsidRDefault="001822E2" w:rsidP="007B01E8">
            <w:pPr>
              <w:jc w:val="center"/>
              <w:rPr>
                <w:color w:val="000000" w:themeColor="text1"/>
              </w:rPr>
            </w:pPr>
            <w:r w:rsidRPr="00FB3388">
              <w:rPr>
                <w:color w:val="000000" w:themeColor="text1"/>
              </w:rPr>
              <w:t>000001</w:t>
            </w:r>
          </w:p>
        </w:tc>
        <w:tc>
          <w:tcPr>
            <w:tcW w:w="1701" w:type="dxa"/>
            <w:vAlign w:val="center"/>
          </w:tcPr>
          <w:p w14:paraId="20E52C1E" w14:textId="77777777" w:rsidR="001822E2" w:rsidRPr="00FB3388" w:rsidRDefault="001822E2" w:rsidP="007B01E8">
            <w:pPr>
              <w:jc w:val="center"/>
              <w:rPr>
                <w:color w:val="000000" w:themeColor="text1"/>
              </w:rPr>
            </w:pPr>
            <w:r w:rsidRPr="00FB3388">
              <w:rPr>
                <w:color w:val="000000" w:themeColor="text1"/>
              </w:rPr>
              <w:t>平安银行</w:t>
            </w:r>
          </w:p>
        </w:tc>
        <w:tc>
          <w:tcPr>
            <w:tcW w:w="1276" w:type="dxa"/>
            <w:vAlign w:val="center"/>
          </w:tcPr>
          <w:p w14:paraId="12DA50C5" w14:textId="77777777" w:rsidR="001822E2" w:rsidRPr="00FB3388" w:rsidRDefault="001822E2" w:rsidP="007B01E8">
            <w:pPr>
              <w:jc w:val="right"/>
              <w:rPr>
                <w:color w:val="000000" w:themeColor="text1"/>
              </w:rPr>
            </w:pPr>
            <w:r w:rsidRPr="00FB3388">
              <w:rPr>
                <w:color w:val="000000" w:themeColor="text1"/>
              </w:rPr>
              <w:t>380,712</w:t>
            </w:r>
          </w:p>
        </w:tc>
        <w:tc>
          <w:tcPr>
            <w:tcW w:w="1842" w:type="dxa"/>
            <w:vAlign w:val="center"/>
          </w:tcPr>
          <w:p w14:paraId="5C594F2F" w14:textId="77777777" w:rsidR="001822E2" w:rsidRPr="00FB3388" w:rsidRDefault="001822E2" w:rsidP="007B01E8">
            <w:pPr>
              <w:jc w:val="right"/>
              <w:rPr>
                <w:color w:val="000000" w:themeColor="text1"/>
              </w:rPr>
            </w:pPr>
            <w:r w:rsidRPr="00FB3388">
              <w:rPr>
                <w:color w:val="000000" w:themeColor="text1"/>
              </w:rPr>
              <w:t>4,229,710.32</w:t>
            </w:r>
          </w:p>
        </w:tc>
        <w:tc>
          <w:tcPr>
            <w:tcW w:w="1616" w:type="dxa"/>
            <w:vAlign w:val="center"/>
          </w:tcPr>
          <w:p w14:paraId="693FB210" w14:textId="77777777" w:rsidR="001822E2" w:rsidRPr="00FB3388" w:rsidRDefault="001822E2" w:rsidP="007B01E8">
            <w:pPr>
              <w:jc w:val="right"/>
              <w:rPr>
                <w:color w:val="000000" w:themeColor="text1"/>
              </w:rPr>
            </w:pPr>
            <w:r w:rsidRPr="00FB3388">
              <w:rPr>
                <w:color w:val="000000" w:themeColor="text1"/>
              </w:rPr>
              <w:t>3.11</w:t>
            </w:r>
          </w:p>
        </w:tc>
      </w:tr>
      <w:tr w:rsidR="001822E2" w:rsidRPr="00FB3388" w14:paraId="24360608" w14:textId="77777777" w:rsidTr="007B01E8">
        <w:tc>
          <w:tcPr>
            <w:tcW w:w="817" w:type="dxa"/>
            <w:vAlign w:val="center"/>
          </w:tcPr>
          <w:p w14:paraId="2B7EF172" w14:textId="77777777" w:rsidR="001822E2" w:rsidRPr="00FB3388" w:rsidRDefault="001822E2" w:rsidP="007B01E8">
            <w:pPr>
              <w:jc w:val="center"/>
              <w:rPr>
                <w:color w:val="000000" w:themeColor="text1"/>
              </w:rPr>
            </w:pPr>
            <w:r w:rsidRPr="00FB3388">
              <w:rPr>
                <w:color w:val="000000" w:themeColor="text1"/>
              </w:rPr>
              <w:t>4</w:t>
            </w:r>
          </w:p>
        </w:tc>
        <w:tc>
          <w:tcPr>
            <w:tcW w:w="1276" w:type="dxa"/>
            <w:vAlign w:val="center"/>
          </w:tcPr>
          <w:p w14:paraId="400159F0" w14:textId="77777777" w:rsidR="001822E2" w:rsidRPr="00FB3388" w:rsidRDefault="001822E2" w:rsidP="007B01E8">
            <w:pPr>
              <w:jc w:val="center"/>
              <w:rPr>
                <w:color w:val="000000" w:themeColor="text1"/>
              </w:rPr>
            </w:pPr>
            <w:r w:rsidRPr="00FB3388">
              <w:rPr>
                <w:color w:val="000000" w:themeColor="text1"/>
              </w:rPr>
              <w:t>601318</w:t>
            </w:r>
          </w:p>
        </w:tc>
        <w:tc>
          <w:tcPr>
            <w:tcW w:w="1701" w:type="dxa"/>
            <w:vAlign w:val="center"/>
          </w:tcPr>
          <w:p w14:paraId="0EE41685" w14:textId="77777777" w:rsidR="001822E2" w:rsidRPr="00FB3388" w:rsidRDefault="001822E2" w:rsidP="007B01E8">
            <w:pPr>
              <w:jc w:val="center"/>
              <w:rPr>
                <w:color w:val="000000" w:themeColor="text1"/>
              </w:rPr>
            </w:pPr>
            <w:r w:rsidRPr="00FB3388">
              <w:rPr>
                <w:color w:val="000000" w:themeColor="text1"/>
              </w:rPr>
              <w:t>中国平安</w:t>
            </w:r>
          </w:p>
        </w:tc>
        <w:tc>
          <w:tcPr>
            <w:tcW w:w="1276" w:type="dxa"/>
            <w:vAlign w:val="center"/>
          </w:tcPr>
          <w:p w14:paraId="5F40A6FC" w14:textId="77777777" w:rsidR="001822E2" w:rsidRPr="00FB3388" w:rsidRDefault="001822E2" w:rsidP="007B01E8">
            <w:pPr>
              <w:jc w:val="right"/>
              <w:rPr>
                <w:color w:val="000000" w:themeColor="text1"/>
              </w:rPr>
            </w:pPr>
            <w:r w:rsidRPr="00FB3388">
              <w:rPr>
                <w:color w:val="000000" w:themeColor="text1"/>
              </w:rPr>
              <w:t>77,000</w:t>
            </w:r>
          </w:p>
        </w:tc>
        <w:tc>
          <w:tcPr>
            <w:tcW w:w="1842" w:type="dxa"/>
            <w:vAlign w:val="center"/>
          </w:tcPr>
          <w:p w14:paraId="4E52F401" w14:textId="77777777" w:rsidR="001822E2" w:rsidRPr="00FB3388" w:rsidRDefault="001822E2" w:rsidP="007B01E8">
            <w:pPr>
              <w:jc w:val="right"/>
              <w:rPr>
                <w:color w:val="000000" w:themeColor="text1"/>
              </w:rPr>
            </w:pPr>
            <w:r w:rsidRPr="00FB3388">
              <w:rPr>
                <w:color w:val="000000" w:themeColor="text1"/>
              </w:rPr>
              <w:t>4,170,320.00</w:t>
            </w:r>
          </w:p>
        </w:tc>
        <w:tc>
          <w:tcPr>
            <w:tcW w:w="1616" w:type="dxa"/>
            <w:vAlign w:val="center"/>
          </w:tcPr>
          <w:p w14:paraId="5F6797C3" w14:textId="77777777" w:rsidR="001822E2" w:rsidRPr="00FB3388" w:rsidRDefault="001822E2" w:rsidP="007B01E8">
            <w:pPr>
              <w:jc w:val="right"/>
              <w:rPr>
                <w:color w:val="000000" w:themeColor="text1"/>
              </w:rPr>
            </w:pPr>
            <w:r w:rsidRPr="00FB3388">
              <w:rPr>
                <w:color w:val="000000" w:themeColor="text1"/>
              </w:rPr>
              <w:t>3.07</w:t>
            </w:r>
          </w:p>
        </w:tc>
      </w:tr>
      <w:tr w:rsidR="001822E2" w:rsidRPr="00FB3388" w14:paraId="769BE6AF" w14:textId="77777777" w:rsidTr="007B01E8">
        <w:tc>
          <w:tcPr>
            <w:tcW w:w="817" w:type="dxa"/>
            <w:vAlign w:val="center"/>
          </w:tcPr>
          <w:p w14:paraId="479233DA" w14:textId="77777777" w:rsidR="001822E2" w:rsidRPr="00FB3388" w:rsidRDefault="001822E2" w:rsidP="007B01E8">
            <w:pPr>
              <w:jc w:val="center"/>
              <w:rPr>
                <w:color w:val="000000" w:themeColor="text1"/>
              </w:rPr>
            </w:pPr>
            <w:r w:rsidRPr="00FB3388">
              <w:rPr>
                <w:color w:val="000000" w:themeColor="text1"/>
              </w:rPr>
              <w:t>5</w:t>
            </w:r>
          </w:p>
        </w:tc>
        <w:tc>
          <w:tcPr>
            <w:tcW w:w="1276" w:type="dxa"/>
            <w:vAlign w:val="center"/>
          </w:tcPr>
          <w:p w14:paraId="4EDC0EF5" w14:textId="77777777" w:rsidR="001822E2" w:rsidRPr="00FB3388" w:rsidRDefault="001822E2" w:rsidP="007B01E8">
            <w:pPr>
              <w:jc w:val="center"/>
              <w:rPr>
                <w:color w:val="000000" w:themeColor="text1"/>
              </w:rPr>
            </w:pPr>
            <w:r w:rsidRPr="00FB3388">
              <w:rPr>
                <w:color w:val="000000" w:themeColor="text1"/>
              </w:rPr>
              <w:t>600588</w:t>
            </w:r>
          </w:p>
        </w:tc>
        <w:tc>
          <w:tcPr>
            <w:tcW w:w="1701" w:type="dxa"/>
            <w:vAlign w:val="center"/>
          </w:tcPr>
          <w:p w14:paraId="6B36A1E5" w14:textId="77777777" w:rsidR="001822E2" w:rsidRPr="00FB3388" w:rsidRDefault="001822E2" w:rsidP="007B01E8">
            <w:pPr>
              <w:jc w:val="center"/>
              <w:rPr>
                <w:color w:val="000000" w:themeColor="text1"/>
              </w:rPr>
            </w:pPr>
            <w:r w:rsidRPr="00FB3388">
              <w:rPr>
                <w:color w:val="000000" w:themeColor="text1"/>
              </w:rPr>
              <w:t>用友网络</w:t>
            </w:r>
          </w:p>
        </w:tc>
        <w:tc>
          <w:tcPr>
            <w:tcW w:w="1276" w:type="dxa"/>
            <w:vAlign w:val="center"/>
          </w:tcPr>
          <w:p w14:paraId="29EDC6AE" w14:textId="77777777" w:rsidR="001822E2" w:rsidRPr="00FB3388" w:rsidRDefault="001822E2" w:rsidP="007B01E8">
            <w:pPr>
              <w:jc w:val="right"/>
              <w:rPr>
                <w:color w:val="000000" w:themeColor="text1"/>
              </w:rPr>
            </w:pPr>
            <w:r w:rsidRPr="00FB3388">
              <w:rPr>
                <w:color w:val="000000" w:themeColor="text1"/>
              </w:rPr>
              <w:t>169,100</w:t>
            </w:r>
          </w:p>
        </w:tc>
        <w:tc>
          <w:tcPr>
            <w:tcW w:w="1842" w:type="dxa"/>
            <w:vAlign w:val="center"/>
          </w:tcPr>
          <w:p w14:paraId="21EBB7B0" w14:textId="77777777" w:rsidR="001822E2" w:rsidRPr="00FB3388" w:rsidRDefault="001822E2" w:rsidP="007B01E8">
            <w:pPr>
              <w:jc w:val="right"/>
              <w:rPr>
                <w:color w:val="000000" w:themeColor="text1"/>
              </w:rPr>
            </w:pPr>
            <w:r w:rsidRPr="00FB3388">
              <w:rPr>
                <w:color w:val="000000" w:themeColor="text1"/>
              </w:rPr>
              <w:t>4,000,906.00</w:t>
            </w:r>
          </w:p>
        </w:tc>
        <w:tc>
          <w:tcPr>
            <w:tcW w:w="1616" w:type="dxa"/>
            <w:vAlign w:val="center"/>
          </w:tcPr>
          <w:p w14:paraId="6AF2906F" w14:textId="77777777" w:rsidR="001822E2" w:rsidRPr="00FB3388" w:rsidRDefault="001822E2" w:rsidP="007B01E8">
            <w:pPr>
              <w:jc w:val="right"/>
              <w:rPr>
                <w:color w:val="000000" w:themeColor="text1"/>
              </w:rPr>
            </w:pPr>
            <w:r w:rsidRPr="00FB3388">
              <w:rPr>
                <w:color w:val="000000" w:themeColor="text1"/>
              </w:rPr>
              <w:t>2.94</w:t>
            </w:r>
          </w:p>
        </w:tc>
      </w:tr>
      <w:tr w:rsidR="001822E2" w:rsidRPr="00FB3388" w14:paraId="06E104B2" w14:textId="77777777" w:rsidTr="007B01E8">
        <w:tc>
          <w:tcPr>
            <w:tcW w:w="817" w:type="dxa"/>
            <w:vAlign w:val="center"/>
          </w:tcPr>
          <w:p w14:paraId="55EDCB39" w14:textId="77777777" w:rsidR="001822E2" w:rsidRPr="00FB3388" w:rsidRDefault="001822E2" w:rsidP="007B01E8">
            <w:pPr>
              <w:jc w:val="center"/>
              <w:rPr>
                <w:color w:val="000000" w:themeColor="text1"/>
              </w:rPr>
            </w:pPr>
            <w:r w:rsidRPr="00FB3388">
              <w:rPr>
                <w:color w:val="000000" w:themeColor="text1"/>
              </w:rPr>
              <w:t>6</w:t>
            </w:r>
          </w:p>
        </w:tc>
        <w:tc>
          <w:tcPr>
            <w:tcW w:w="1276" w:type="dxa"/>
            <w:vAlign w:val="center"/>
          </w:tcPr>
          <w:p w14:paraId="1E9A2918" w14:textId="77777777" w:rsidR="001822E2" w:rsidRPr="00FB3388" w:rsidRDefault="001822E2" w:rsidP="007B01E8">
            <w:pPr>
              <w:jc w:val="center"/>
              <w:rPr>
                <w:color w:val="000000" w:themeColor="text1"/>
              </w:rPr>
            </w:pPr>
            <w:r w:rsidRPr="00FB3388">
              <w:rPr>
                <w:color w:val="000000" w:themeColor="text1"/>
              </w:rPr>
              <w:t>300136</w:t>
            </w:r>
          </w:p>
        </w:tc>
        <w:tc>
          <w:tcPr>
            <w:tcW w:w="1701" w:type="dxa"/>
            <w:vAlign w:val="center"/>
          </w:tcPr>
          <w:p w14:paraId="1B2739F7" w14:textId="77777777" w:rsidR="001822E2" w:rsidRPr="00FB3388" w:rsidRDefault="001822E2" w:rsidP="007B01E8">
            <w:pPr>
              <w:jc w:val="center"/>
              <w:rPr>
                <w:color w:val="000000" w:themeColor="text1"/>
              </w:rPr>
            </w:pPr>
            <w:r w:rsidRPr="00FB3388">
              <w:rPr>
                <w:color w:val="000000" w:themeColor="text1"/>
              </w:rPr>
              <w:t>信维通信</w:t>
            </w:r>
          </w:p>
        </w:tc>
        <w:tc>
          <w:tcPr>
            <w:tcW w:w="1276" w:type="dxa"/>
            <w:vAlign w:val="center"/>
          </w:tcPr>
          <w:p w14:paraId="4AE76DB4" w14:textId="77777777" w:rsidR="001822E2" w:rsidRPr="00FB3388" w:rsidRDefault="001822E2" w:rsidP="007B01E8">
            <w:pPr>
              <w:jc w:val="right"/>
              <w:rPr>
                <w:color w:val="000000" w:themeColor="text1"/>
              </w:rPr>
            </w:pPr>
            <w:r w:rsidRPr="00FB3388">
              <w:rPr>
                <w:color w:val="000000" w:themeColor="text1"/>
              </w:rPr>
              <w:t>94,849</w:t>
            </w:r>
          </w:p>
        </w:tc>
        <w:tc>
          <w:tcPr>
            <w:tcW w:w="1842" w:type="dxa"/>
            <w:vAlign w:val="center"/>
          </w:tcPr>
          <w:p w14:paraId="2B687C57" w14:textId="77777777" w:rsidR="001822E2" w:rsidRPr="00FB3388" w:rsidRDefault="001822E2" w:rsidP="007B01E8">
            <w:pPr>
              <w:jc w:val="right"/>
              <w:rPr>
                <w:color w:val="000000" w:themeColor="text1"/>
              </w:rPr>
            </w:pPr>
            <w:r w:rsidRPr="00FB3388">
              <w:rPr>
                <w:color w:val="000000" w:themeColor="text1"/>
              </w:rPr>
              <w:t>3,983,658.00</w:t>
            </w:r>
          </w:p>
        </w:tc>
        <w:tc>
          <w:tcPr>
            <w:tcW w:w="1616" w:type="dxa"/>
            <w:vAlign w:val="center"/>
          </w:tcPr>
          <w:p w14:paraId="6276E94C" w14:textId="77777777" w:rsidR="001822E2" w:rsidRPr="00FB3388" w:rsidRDefault="001822E2" w:rsidP="007B01E8">
            <w:pPr>
              <w:jc w:val="right"/>
              <w:rPr>
                <w:color w:val="000000" w:themeColor="text1"/>
              </w:rPr>
            </w:pPr>
            <w:r w:rsidRPr="00FB3388">
              <w:rPr>
                <w:color w:val="000000" w:themeColor="text1"/>
              </w:rPr>
              <w:t>2.93</w:t>
            </w:r>
          </w:p>
        </w:tc>
      </w:tr>
      <w:tr w:rsidR="001822E2" w:rsidRPr="00FB3388" w14:paraId="6C5BDEB8" w14:textId="77777777" w:rsidTr="007B01E8">
        <w:tc>
          <w:tcPr>
            <w:tcW w:w="817" w:type="dxa"/>
            <w:vAlign w:val="center"/>
          </w:tcPr>
          <w:p w14:paraId="017DCC5A" w14:textId="77777777" w:rsidR="001822E2" w:rsidRPr="00FB3388" w:rsidRDefault="001822E2" w:rsidP="007B01E8">
            <w:pPr>
              <w:jc w:val="center"/>
              <w:rPr>
                <w:color w:val="000000" w:themeColor="text1"/>
              </w:rPr>
            </w:pPr>
            <w:r w:rsidRPr="00FB3388">
              <w:rPr>
                <w:color w:val="000000" w:themeColor="text1"/>
              </w:rPr>
              <w:t>7</w:t>
            </w:r>
          </w:p>
        </w:tc>
        <w:tc>
          <w:tcPr>
            <w:tcW w:w="1276" w:type="dxa"/>
            <w:vAlign w:val="center"/>
          </w:tcPr>
          <w:p w14:paraId="52154833" w14:textId="77777777" w:rsidR="001822E2" w:rsidRPr="00FB3388" w:rsidRDefault="001822E2" w:rsidP="007B01E8">
            <w:pPr>
              <w:jc w:val="center"/>
              <w:rPr>
                <w:color w:val="000000" w:themeColor="text1"/>
              </w:rPr>
            </w:pPr>
            <w:r w:rsidRPr="00FB3388">
              <w:rPr>
                <w:color w:val="000000" w:themeColor="text1"/>
              </w:rPr>
              <w:t>300059</w:t>
            </w:r>
          </w:p>
        </w:tc>
        <w:tc>
          <w:tcPr>
            <w:tcW w:w="1701" w:type="dxa"/>
            <w:vAlign w:val="center"/>
          </w:tcPr>
          <w:p w14:paraId="157FAC84" w14:textId="77777777" w:rsidR="001822E2" w:rsidRPr="00FB3388" w:rsidRDefault="001822E2" w:rsidP="007B01E8">
            <w:pPr>
              <w:jc w:val="center"/>
              <w:rPr>
                <w:color w:val="000000" w:themeColor="text1"/>
              </w:rPr>
            </w:pPr>
            <w:r w:rsidRPr="00FB3388">
              <w:rPr>
                <w:color w:val="000000" w:themeColor="text1"/>
              </w:rPr>
              <w:t>东方财富</w:t>
            </w:r>
          </w:p>
        </w:tc>
        <w:tc>
          <w:tcPr>
            <w:tcW w:w="1276" w:type="dxa"/>
            <w:vAlign w:val="center"/>
          </w:tcPr>
          <w:p w14:paraId="5E09F6AE" w14:textId="77777777" w:rsidR="001822E2" w:rsidRPr="00FB3388" w:rsidRDefault="001822E2" w:rsidP="007B01E8">
            <w:pPr>
              <w:jc w:val="right"/>
              <w:rPr>
                <w:color w:val="000000" w:themeColor="text1"/>
              </w:rPr>
            </w:pPr>
            <w:r w:rsidRPr="00FB3388">
              <w:rPr>
                <w:color w:val="000000" w:themeColor="text1"/>
              </w:rPr>
              <w:t>281,552</w:t>
            </w:r>
          </w:p>
        </w:tc>
        <w:tc>
          <w:tcPr>
            <w:tcW w:w="1842" w:type="dxa"/>
            <w:vAlign w:val="center"/>
          </w:tcPr>
          <w:p w14:paraId="3F4949ED" w14:textId="77777777" w:rsidR="001822E2" w:rsidRPr="00FB3388" w:rsidRDefault="001822E2" w:rsidP="007B01E8">
            <w:pPr>
              <w:jc w:val="right"/>
              <w:rPr>
                <w:color w:val="000000" w:themeColor="text1"/>
              </w:rPr>
            </w:pPr>
            <w:r w:rsidRPr="00FB3388">
              <w:rPr>
                <w:color w:val="000000" w:themeColor="text1"/>
              </w:rPr>
              <w:t>3,893,864.16</w:t>
            </w:r>
          </w:p>
        </w:tc>
        <w:tc>
          <w:tcPr>
            <w:tcW w:w="1616" w:type="dxa"/>
            <w:vAlign w:val="center"/>
          </w:tcPr>
          <w:p w14:paraId="79A5E555" w14:textId="77777777" w:rsidR="001822E2" w:rsidRPr="00FB3388" w:rsidRDefault="001822E2" w:rsidP="007B01E8">
            <w:pPr>
              <w:jc w:val="right"/>
              <w:rPr>
                <w:color w:val="000000" w:themeColor="text1"/>
              </w:rPr>
            </w:pPr>
            <w:r w:rsidRPr="00FB3388">
              <w:rPr>
                <w:color w:val="000000" w:themeColor="text1"/>
              </w:rPr>
              <w:t>2.87</w:t>
            </w:r>
          </w:p>
        </w:tc>
      </w:tr>
      <w:tr w:rsidR="001822E2" w:rsidRPr="00FB3388" w14:paraId="26757A2F" w14:textId="77777777" w:rsidTr="007B01E8">
        <w:tc>
          <w:tcPr>
            <w:tcW w:w="817" w:type="dxa"/>
            <w:vAlign w:val="center"/>
          </w:tcPr>
          <w:p w14:paraId="1B7C27F7" w14:textId="77777777" w:rsidR="001822E2" w:rsidRPr="00FB3388" w:rsidRDefault="001822E2" w:rsidP="007B01E8">
            <w:pPr>
              <w:jc w:val="center"/>
              <w:rPr>
                <w:color w:val="000000" w:themeColor="text1"/>
              </w:rPr>
            </w:pPr>
            <w:r w:rsidRPr="00FB3388">
              <w:rPr>
                <w:color w:val="000000" w:themeColor="text1"/>
              </w:rPr>
              <w:t>8</w:t>
            </w:r>
          </w:p>
        </w:tc>
        <w:tc>
          <w:tcPr>
            <w:tcW w:w="1276" w:type="dxa"/>
            <w:vAlign w:val="center"/>
          </w:tcPr>
          <w:p w14:paraId="0515F099" w14:textId="77777777" w:rsidR="001822E2" w:rsidRPr="00FB3388" w:rsidRDefault="001822E2" w:rsidP="007B01E8">
            <w:pPr>
              <w:jc w:val="center"/>
              <w:rPr>
                <w:color w:val="000000" w:themeColor="text1"/>
              </w:rPr>
            </w:pPr>
            <w:r w:rsidRPr="00FB3388">
              <w:rPr>
                <w:color w:val="000000" w:themeColor="text1"/>
              </w:rPr>
              <w:t>601555</w:t>
            </w:r>
          </w:p>
        </w:tc>
        <w:tc>
          <w:tcPr>
            <w:tcW w:w="1701" w:type="dxa"/>
            <w:vAlign w:val="center"/>
          </w:tcPr>
          <w:p w14:paraId="35BBC419" w14:textId="77777777" w:rsidR="001822E2" w:rsidRPr="00FB3388" w:rsidRDefault="001822E2" w:rsidP="007B01E8">
            <w:pPr>
              <w:jc w:val="center"/>
              <w:rPr>
                <w:color w:val="000000" w:themeColor="text1"/>
              </w:rPr>
            </w:pPr>
            <w:r w:rsidRPr="00FB3388">
              <w:rPr>
                <w:color w:val="000000" w:themeColor="text1"/>
              </w:rPr>
              <w:t>东吴证券</w:t>
            </w:r>
          </w:p>
        </w:tc>
        <w:tc>
          <w:tcPr>
            <w:tcW w:w="1276" w:type="dxa"/>
            <w:vAlign w:val="center"/>
          </w:tcPr>
          <w:p w14:paraId="7F5EB47E" w14:textId="77777777" w:rsidR="001822E2" w:rsidRPr="00FB3388" w:rsidRDefault="001822E2" w:rsidP="007B01E8">
            <w:pPr>
              <w:jc w:val="right"/>
              <w:rPr>
                <w:color w:val="000000" w:themeColor="text1"/>
              </w:rPr>
            </w:pPr>
            <w:r w:rsidRPr="00FB3388">
              <w:rPr>
                <w:color w:val="000000" w:themeColor="text1"/>
              </w:rPr>
              <w:t>313,421</w:t>
            </w:r>
          </w:p>
        </w:tc>
        <w:tc>
          <w:tcPr>
            <w:tcW w:w="1842" w:type="dxa"/>
            <w:vAlign w:val="center"/>
          </w:tcPr>
          <w:p w14:paraId="6F3F3590" w14:textId="77777777" w:rsidR="001822E2" w:rsidRPr="00FB3388" w:rsidRDefault="001822E2" w:rsidP="007B01E8">
            <w:pPr>
              <w:jc w:val="right"/>
              <w:rPr>
                <w:color w:val="000000" w:themeColor="text1"/>
              </w:rPr>
            </w:pPr>
            <w:r w:rsidRPr="00FB3388">
              <w:rPr>
                <w:color w:val="000000" w:themeColor="text1"/>
              </w:rPr>
              <w:t>3,826,870.41</w:t>
            </w:r>
          </w:p>
        </w:tc>
        <w:tc>
          <w:tcPr>
            <w:tcW w:w="1616" w:type="dxa"/>
            <w:vAlign w:val="center"/>
          </w:tcPr>
          <w:p w14:paraId="66F6D5D0" w14:textId="77777777" w:rsidR="001822E2" w:rsidRPr="00FB3388" w:rsidRDefault="001822E2" w:rsidP="007B01E8">
            <w:pPr>
              <w:jc w:val="right"/>
              <w:rPr>
                <w:color w:val="000000" w:themeColor="text1"/>
              </w:rPr>
            </w:pPr>
            <w:r w:rsidRPr="00FB3388">
              <w:rPr>
                <w:color w:val="000000" w:themeColor="text1"/>
              </w:rPr>
              <w:t>2.82</w:t>
            </w:r>
          </w:p>
        </w:tc>
      </w:tr>
      <w:tr w:rsidR="001822E2" w:rsidRPr="00FB3388" w14:paraId="451C1A72" w14:textId="77777777" w:rsidTr="007B01E8">
        <w:tc>
          <w:tcPr>
            <w:tcW w:w="817" w:type="dxa"/>
            <w:vAlign w:val="center"/>
          </w:tcPr>
          <w:p w14:paraId="03DD2CF4" w14:textId="77777777" w:rsidR="001822E2" w:rsidRPr="00FB3388" w:rsidRDefault="001822E2" w:rsidP="007B01E8">
            <w:pPr>
              <w:jc w:val="center"/>
              <w:rPr>
                <w:color w:val="000000" w:themeColor="text1"/>
              </w:rPr>
            </w:pPr>
            <w:r w:rsidRPr="00FB3388">
              <w:rPr>
                <w:color w:val="000000" w:themeColor="text1"/>
              </w:rPr>
              <w:t>9</w:t>
            </w:r>
          </w:p>
        </w:tc>
        <w:tc>
          <w:tcPr>
            <w:tcW w:w="1276" w:type="dxa"/>
            <w:vAlign w:val="center"/>
          </w:tcPr>
          <w:p w14:paraId="571231E1" w14:textId="77777777" w:rsidR="001822E2" w:rsidRPr="00FB3388" w:rsidRDefault="001822E2" w:rsidP="007B01E8">
            <w:pPr>
              <w:jc w:val="center"/>
              <w:rPr>
                <w:color w:val="000000" w:themeColor="text1"/>
              </w:rPr>
            </w:pPr>
            <w:r w:rsidRPr="00FB3388">
              <w:rPr>
                <w:color w:val="000000" w:themeColor="text1"/>
              </w:rPr>
              <w:t>601166</w:t>
            </w:r>
          </w:p>
        </w:tc>
        <w:tc>
          <w:tcPr>
            <w:tcW w:w="1701" w:type="dxa"/>
            <w:vAlign w:val="center"/>
          </w:tcPr>
          <w:p w14:paraId="70106924" w14:textId="77777777" w:rsidR="001822E2" w:rsidRPr="00FB3388" w:rsidRDefault="001822E2" w:rsidP="007B01E8">
            <w:pPr>
              <w:jc w:val="center"/>
              <w:rPr>
                <w:color w:val="000000" w:themeColor="text1"/>
              </w:rPr>
            </w:pPr>
            <w:r w:rsidRPr="00FB3388">
              <w:rPr>
                <w:color w:val="000000" w:themeColor="text1"/>
              </w:rPr>
              <w:t>兴业银行</w:t>
            </w:r>
          </w:p>
        </w:tc>
        <w:tc>
          <w:tcPr>
            <w:tcW w:w="1276" w:type="dxa"/>
            <w:vAlign w:val="center"/>
          </w:tcPr>
          <w:p w14:paraId="409E7334" w14:textId="77777777" w:rsidR="001822E2" w:rsidRPr="00FB3388" w:rsidRDefault="001822E2" w:rsidP="007B01E8">
            <w:pPr>
              <w:jc w:val="right"/>
              <w:rPr>
                <w:color w:val="000000" w:themeColor="text1"/>
              </w:rPr>
            </w:pPr>
            <w:r w:rsidRPr="00FB3388">
              <w:rPr>
                <w:color w:val="000000" w:themeColor="text1"/>
              </w:rPr>
              <w:t>211,203</w:t>
            </w:r>
          </w:p>
        </w:tc>
        <w:tc>
          <w:tcPr>
            <w:tcW w:w="1842" w:type="dxa"/>
            <w:vAlign w:val="center"/>
          </w:tcPr>
          <w:p w14:paraId="19B665BD" w14:textId="77777777" w:rsidR="001822E2" w:rsidRPr="00FB3388" w:rsidRDefault="001822E2" w:rsidP="007B01E8">
            <w:pPr>
              <w:jc w:val="right"/>
              <w:rPr>
                <w:color w:val="000000" w:themeColor="text1"/>
              </w:rPr>
            </w:pPr>
            <w:r w:rsidRPr="00FB3388">
              <w:rPr>
                <w:color w:val="000000" w:themeColor="text1"/>
              </w:rPr>
              <w:t>3,651,699.87</w:t>
            </w:r>
          </w:p>
        </w:tc>
        <w:tc>
          <w:tcPr>
            <w:tcW w:w="1616" w:type="dxa"/>
            <w:vAlign w:val="center"/>
          </w:tcPr>
          <w:p w14:paraId="0569C0F5" w14:textId="77777777" w:rsidR="001822E2" w:rsidRPr="00FB3388" w:rsidRDefault="001822E2" w:rsidP="007B01E8">
            <w:pPr>
              <w:jc w:val="right"/>
              <w:rPr>
                <w:color w:val="000000" w:themeColor="text1"/>
              </w:rPr>
            </w:pPr>
            <w:r w:rsidRPr="00FB3388">
              <w:rPr>
                <w:color w:val="000000" w:themeColor="text1"/>
              </w:rPr>
              <w:t>2.69</w:t>
            </w:r>
          </w:p>
        </w:tc>
      </w:tr>
      <w:tr w:rsidR="001822E2" w:rsidRPr="00FB3388" w14:paraId="67C110F3" w14:textId="77777777" w:rsidTr="007B01E8">
        <w:tc>
          <w:tcPr>
            <w:tcW w:w="817" w:type="dxa"/>
            <w:vAlign w:val="center"/>
          </w:tcPr>
          <w:p w14:paraId="622F5E08" w14:textId="77777777" w:rsidR="001822E2" w:rsidRPr="00FB3388" w:rsidRDefault="001822E2" w:rsidP="007B01E8">
            <w:pPr>
              <w:jc w:val="center"/>
              <w:rPr>
                <w:color w:val="000000" w:themeColor="text1"/>
              </w:rPr>
            </w:pPr>
            <w:r w:rsidRPr="00FB3388">
              <w:rPr>
                <w:color w:val="000000" w:themeColor="text1"/>
              </w:rPr>
              <w:t>10</w:t>
            </w:r>
          </w:p>
        </w:tc>
        <w:tc>
          <w:tcPr>
            <w:tcW w:w="1276" w:type="dxa"/>
            <w:vAlign w:val="center"/>
          </w:tcPr>
          <w:p w14:paraId="4E3731D8" w14:textId="77777777" w:rsidR="001822E2" w:rsidRPr="00FB3388" w:rsidRDefault="001822E2" w:rsidP="007B01E8">
            <w:pPr>
              <w:jc w:val="center"/>
              <w:rPr>
                <w:color w:val="000000" w:themeColor="text1"/>
              </w:rPr>
            </w:pPr>
            <w:r w:rsidRPr="00FB3388">
              <w:rPr>
                <w:color w:val="000000" w:themeColor="text1"/>
              </w:rPr>
              <w:t>601998</w:t>
            </w:r>
          </w:p>
        </w:tc>
        <w:tc>
          <w:tcPr>
            <w:tcW w:w="1701" w:type="dxa"/>
            <w:vAlign w:val="center"/>
          </w:tcPr>
          <w:p w14:paraId="36801C9D" w14:textId="77777777" w:rsidR="001822E2" w:rsidRPr="00FB3388" w:rsidRDefault="001822E2" w:rsidP="007B01E8">
            <w:pPr>
              <w:jc w:val="center"/>
              <w:rPr>
                <w:color w:val="000000" w:themeColor="text1"/>
              </w:rPr>
            </w:pPr>
            <w:r w:rsidRPr="00FB3388">
              <w:rPr>
                <w:color w:val="000000" w:themeColor="text1"/>
              </w:rPr>
              <w:t>中信银行</w:t>
            </w:r>
          </w:p>
        </w:tc>
        <w:tc>
          <w:tcPr>
            <w:tcW w:w="1276" w:type="dxa"/>
            <w:vAlign w:val="center"/>
          </w:tcPr>
          <w:p w14:paraId="6BD67126" w14:textId="77777777" w:rsidR="001822E2" w:rsidRPr="00FB3388" w:rsidRDefault="001822E2" w:rsidP="007B01E8">
            <w:pPr>
              <w:jc w:val="right"/>
              <w:rPr>
                <w:color w:val="000000" w:themeColor="text1"/>
              </w:rPr>
            </w:pPr>
            <w:r w:rsidRPr="00FB3388">
              <w:rPr>
                <w:color w:val="000000" w:themeColor="text1"/>
              </w:rPr>
              <w:t>567,346</w:t>
            </w:r>
          </w:p>
        </w:tc>
        <w:tc>
          <w:tcPr>
            <w:tcW w:w="1842" w:type="dxa"/>
            <w:vAlign w:val="center"/>
          </w:tcPr>
          <w:p w14:paraId="1CBFAEE6" w14:textId="77777777" w:rsidR="001822E2" w:rsidRPr="00FB3388" w:rsidRDefault="001822E2" w:rsidP="007B01E8">
            <w:pPr>
              <w:jc w:val="right"/>
              <w:rPr>
                <w:color w:val="000000" w:themeColor="text1"/>
              </w:rPr>
            </w:pPr>
            <w:r w:rsidRPr="00FB3388">
              <w:rPr>
                <w:color w:val="000000" w:themeColor="text1"/>
              </w:rPr>
              <w:t>3,574,279.80</w:t>
            </w:r>
          </w:p>
        </w:tc>
        <w:tc>
          <w:tcPr>
            <w:tcW w:w="1616" w:type="dxa"/>
            <w:vAlign w:val="center"/>
          </w:tcPr>
          <w:p w14:paraId="00A57D35" w14:textId="77777777" w:rsidR="001822E2" w:rsidRPr="00FB3388" w:rsidRDefault="001822E2" w:rsidP="007B01E8">
            <w:pPr>
              <w:jc w:val="right"/>
              <w:rPr>
                <w:color w:val="000000" w:themeColor="text1"/>
              </w:rPr>
            </w:pPr>
            <w:r w:rsidRPr="00FB3388">
              <w:rPr>
                <w:color w:val="000000" w:themeColor="text1"/>
              </w:rPr>
              <w:t>2.63</w:t>
            </w:r>
          </w:p>
        </w:tc>
      </w:tr>
    </w:tbl>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w:t>
      </w:r>
      <w:r w:rsidRPr="00C417E6">
        <w:rPr>
          <w:rFonts w:hint="eastAsia"/>
          <w:kern w:val="0"/>
        </w:rPr>
        <w:lastRenderedPageBreak/>
        <w:t>票投资明细</w:t>
      </w:r>
    </w:p>
    <w:p w14:paraId="344E6601" w14:textId="77777777" w:rsid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本基金本报告期末未持有积极投资的股票。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报告期末按债券品种分类的债券投资组合</w:t>
      </w:r>
    </w:p>
    <w:p w14:paraId="66DDF2C3" w14:textId="77777777" w:rsidR="00C417E6" w:rsidRPr="00276EE8" w:rsidRDefault="00C417E6" w:rsidP="00C417E6">
      <w:pPr>
        <w:ind w:rightChars="-85" w:right="-204" w:firstLineChars="200" w:firstLine="480"/>
        <w:rPr>
          <w:lang w:val="x-none"/>
        </w:rPr>
      </w:pPr>
      <w:r w:rsidRPr="00347F1F">
        <w:rPr>
          <w:rFonts w:eastAsiaTheme="minorEastAsia"/>
          <w:color w:val="000000"/>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p w14:paraId="6A442020" w14:textId="77777777" w:rsidR="00C417E6" w:rsidRPr="00276EE8" w:rsidRDefault="00C417E6" w:rsidP="00C417E6">
      <w:pPr>
        <w:ind w:rightChars="-85" w:right="-204" w:firstLineChars="200" w:firstLine="480"/>
        <w:rPr>
          <w:lang w:val="x-none"/>
        </w:rPr>
      </w:pPr>
      <w:r w:rsidRPr="00276EE8">
        <w:rPr>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4C87D5CA" w14:textId="69B5C959" w:rsidR="004D501F" w:rsidRPr="00F27CF0" w:rsidRDefault="00C417E6" w:rsidP="00CC7D9D">
      <w:pPr>
        <w:numPr>
          <w:ilvl w:val="0"/>
          <w:numId w:val="18"/>
        </w:numPr>
        <w:autoSpaceDE w:val="0"/>
        <w:autoSpaceDN w:val="0"/>
        <w:adjustRightInd w:val="0"/>
        <w:spacing w:before="100" w:beforeAutospacing="1" w:after="100" w:afterAutospacing="1"/>
        <w:ind w:left="17" w:firstLine="465"/>
        <w:jc w:val="left"/>
        <w:rPr>
          <w:color w:val="000000"/>
        </w:rPr>
      </w:pPr>
      <w:r w:rsidRPr="00276EE8">
        <w:rPr>
          <w:kern w:val="0"/>
        </w:rPr>
        <w:t>投资组合报告附注</w:t>
      </w:r>
    </w:p>
    <w:p w14:paraId="2100647A" w14:textId="083900BC" w:rsidR="004D501F" w:rsidRPr="00FB3388" w:rsidRDefault="004D501F" w:rsidP="00CC7D9D">
      <w:pPr>
        <w:ind w:firstLineChars="200" w:firstLine="480"/>
        <w:rPr>
          <w:rFonts w:eastAsiaTheme="minorEastAsia"/>
          <w:color w:val="000000" w:themeColor="text1"/>
          <w:kern w:val="0"/>
        </w:rPr>
      </w:pPr>
      <w:r>
        <w:rPr>
          <w:rFonts w:hint="eastAsia"/>
          <w:color w:val="000000"/>
        </w:rPr>
        <w:t>（</w:t>
      </w:r>
      <w:r>
        <w:rPr>
          <w:rFonts w:hint="eastAsia"/>
          <w:color w:val="000000"/>
        </w:rPr>
        <w:t>1</w:t>
      </w:r>
      <w:r>
        <w:rPr>
          <w:rFonts w:hint="eastAsia"/>
          <w:color w:val="000000"/>
        </w:rPr>
        <w:t>）</w:t>
      </w:r>
      <w:r w:rsidRPr="00FB3388">
        <w:rPr>
          <w:rFonts w:eastAsiaTheme="minorEastAsia"/>
          <w:color w:val="000000" w:themeColor="text1"/>
          <w:kern w:val="0"/>
        </w:rPr>
        <w:t>报告期内本基金投资的前十名证券的发行主体除恒生电子（证券代码：</w:t>
      </w:r>
      <w:r w:rsidRPr="00FB3388">
        <w:rPr>
          <w:rFonts w:eastAsiaTheme="minorEastAsia"/>
          <w:color w:val="000000" w:themeColor="text1"/>
          <w:kern w:val="0"/>
        </w:rPr>
        <w:t>600570</w:t>
      </w:r>
      <w:r w:rsidRPr="00FB3388">
        <w:rPr>
          <w:rFonts w:eastAsiaTheme="minorEastAsia"/>
          <w:color w:val="000000" w:themeColor="text1"/>
          <w:kern w:val="0"/>
        </w:rPr>
        <w:t>）外，未出现被监管部门立案调查，或在报告编制日前一年内受到公开谴责、处罚的情形。</w:t>
      </w:r>
    </w:p>
    <w:p w14:paraId="271B65E7" w14:textId="77777777" w:rsidR="004D501F" w:rsidRPr="00FB3388" w:rsidRDefault="004D501F" w:rsidP="00CC7D9D">
      <w:pPr>
        <w:ind w:firstLineChars="200" w:firstLine="480"/>
        <w:rPr>
          <w:rFonts w:eastAsiaTheme="minorEastAsia"/>
          <w:color w:val="000000" w:themeColor="text1"/>
          <w:kern w:val="0"/>
        </w:rPr>
      </w:pPr>
      <w:r w:rsidRPr="00FB3388">
        <w:rPr>
          <w:rFonts w:eastAsiaTheme="minorEastAsia"/>
          <w:color w:val="000000" w:themeColor="text1"/>
          <w:kern w:val="0"/>
        </w:rPr>
        <w:lastRenderedPageBreak/>
        <w:t>报告期内本基金投资的前十名证券之一恒生电子（证券代码：</w:t>
      </w:r>
      <w:r w:rsidRPr="00FB3388">
        <w:rPr>
          <w:rFonts w:eastAsiaTheme="minorEastAsia"/>
          <w:color w:val="000000" w:themeColor="text1"/>
          <w:kern w:val="0"/>
        </w:rPr>
        <w:t>600570</w:t>
      </w:r>
      <w:r w:rsidRPr="00FB3388">
        <w:rPr>
          <w:rFonts w:eastAsiaTheme="minorEastAsia"/>
          <w:color w:val="000000" w:themeColor="text1"/>
          <w:kern w:val="0"/>
        </w:rPr>
        <w:t>）于</w:t>
      </w:r>
      <w:r w:rsidRPr="00FB3388">
        <w:rPr>
          <w:rFonts w:eastAsiaTheme="minorEastAsia"/>
          <w:color w:val="000000" w:themeColor="text1"/>
          <w:kern w:val="0"/>
        </w:rPr>
        <w:t>2016</w:t>
      </w:r>
      <w:r w:rsidRPr="00FB3388">
        <w:rPr>
          <w:rFonts w:eastAsiaTheme="minorEastAsia"/>
          <w:color w:val="000000" w:themeColor="text1"/>
          <w:kern w:val="0"/>
        </w:rPr>
        <w:t>年</w:t>
      </w:r>
      <w:r w:rsidRPr="00FB3388">
        <w:rPr>
          <w:rFonts w:eastAsiaTheme="minorEastAsia"/>
          <w:color w:val="000000" w:themeColor="text1"/>
          <w:kern w:val="0"/>
        </w:rPr>
        <w:t>12</w:t>
      </w:r>
      <w:r w:rsidRPr="00FB3388">
        <w:rPr>
          <w:rFonts w:eastAsiaTheme="minorEastAsia"/>
          <w:color w:val="000000" w:themeColor="text1"/>
          <w:kern w:val="0"/>
        </w:rPr>
        <w:t>月</w:t>
      </w:r>
      <w:r w:rsidRPr="00FB3388">
        <w:rPr>
          <w:rFonts w:eastAsiaTheme="minorEastAsia"/>
          <w:color w:val="000000" w:themeColor="text1"/>
          <w:kern w:val="0"/>
        </w:rPr>
        <w:t>13</w:t>
      </w:r>
      <w:r w:rsidRPr="00FB3388">
        <w:rPr>
          <w:rFonts w:eastAsiaTheme="minorEastAsia"/>
          <w:color w:val="000000" w:themeColor="text1"/>
          <w:kern w:val="0"/>
        </w:rPr>
        <w:t>日公告，公司控股子公司杭州恒生网络技术服务有限公司因违反了《证券法》第一百二十二条的规定，构成《证券法》第一百九十七条所述非法经营证券业务的行为于</w:t>
      </w:r>
      <w:r w:rsidRPr="00FB3388">
        <w:rPr>
          <w:rFonts w:eastAsiaTheme="minorEastAsia"/>
          <w:color w:val="000000" w:themeColor="text1"/>
          <w:kern w:val="0"/>
        </w:rPr>
        <w:t>2016</w:t>
      </w:r>
      <w:r w:rsidRPr="00FB3388">
        <w:rPr>
          <w:rFonts w:eastAsiaTheme="minorEastAsia"/>
          <w:color w:val="000000" w:themeColor="text1"/>
          <w:kern w:val="0"/>
        </w:rPr>
        <w:t>年</w:t>
      </w:r>
      <w:r w:rsidRPr="00FB3388">
        <w:rPr>
          <w:rFonts w:eastAsiaTheme="minorEastAsia"/>
          <w:color w:val="000000" w:themeColor="text1"/>
          <w:kern w:val="0"/>
        </w:rPr>
        <w:t>12</w:t>
      </w:r>
      <w:r w:rsidRPr="00FB3388">
        <w:rPr>
          <w:rFonts w:eastAsiaTheme="minorEastAsia"/>
          <w:color w:val="000000" w:themeColor="text1"/>
          <w:kern w:val="0"/>
        </w:rPr>
        <w:t>月</w:t>
      </w:r>
      <w:r w:rsidRPr="00FB3388">
        <w:rPr>
          <w:rFonts w:eastAsiaTheme="minorEastAsia"/>
          <w:color w:val="000000" w:themeColor="text1"/>
          <w:kern w:val="0"/>
        </w:rPr>
        <w:t>13</w:t>
      </w:r>
      <w:r w:rsidRPr="00FB3388">
        <w:rPr>
          <w:rFonts w:eastAsiaTheme="minorEastAsia"/>
          <w:color w:val="000000" w:themeColor="text1"/>
          <w:kern w:val="0"/>
        </w:rPr>
        <w:t>日收到中国证监会《行政处罚决定书》（</w:t>
      </w:r>
      <w:r w:rsidRPr="00FB3388">
        <w:rPr>
          <w:rFonts w:eastAsiaTheme="minorEastAsia"/>
          <w:color w:val="000000" w:themeColor="text1"/>
          <w:kern w:val="0"/>
        </w:rPr>
        <w:t>[2016]123</w:t>
      </w:r>
      <w:r w:rsidRPr="00FB3388">
        <w:rPr>
          <w:rFonts w:eastAsiaTheme="minorEastAsia"/>
          <w:color w:val="000000" w:themeColor="text1"/>
          <w:kern w:val="0"/>
        </w:rPr>
        <w:t>号）。据此，中国证监会决定没收恒生网络违法所得</w:t>
      </w:r>
      <w:r w:rsidRPr="00FB3388">
        <w:rPr>
          <w:rFonts w:eastAsiaTheme="minorEastAsia"/>
          <w:color w:val="000000" w:themeColor="text1"/>
          <w:kern w:val="0"/>
        </w:rPr>
        <w:t>109,866,872.67</w:t>
      </w:r>
      <w:r w:rsidRPr="00FB3388">
        <w:rPr>
          <w:rFonts w:eastAsiaTheme="minorEastAsia"/>
          <w:color w:val="000000" w:themeColor="text1"/>
          <w:kern w:val="0"/>
        </w:rPr>
        <w:t>元，并处以</w:t>
      </w:r>
      <w:r w:rsidRPr="00FB3388">
        <w:rPr>
          <w:rFonts w:eastAsiaTheme="minorEastAsia"/>
          <w:color w:val="000000" w:themeColor="text1"/>
          <w:kern w:val="0"/>
        </w:rPr>
        <w:t>329,600,618.01</w:t>
      </w:r>
      <w:r w:rsidRPr="00FB3388">
        <w:rPr>
          <w:rFonts w:eastAsiaTheme="minorEastAsia"/>
          <w:color w:val="000000" w:themeColor="text1"/>
          <w:kern w:val="0"/>
        </w:rPr>
        <w:t>元罚款。</w:t>
      </w:r>
    </w:p>
    <w:p w14:paraId="612110A1" w14:textId="77777777" w:rsidR="004D501F" w:rsidRPr="00FB3388" w:rsidRDefault="004D501F" w:rsidP="00CC7D9D">
      <w:pPr>
        <w:ind w:firstLineChars="200" w:firstLine="480"/>
        <w:rPr>
          <w:rFonts w:eastAsiaTheme="minorEastAsia"/>
          <w:color w:val="000000" w:themeColor="text1"/>
          <w:kern w:val="0"/>
        </w:rPr>
      </w:pPr>
      <w:r w:rsidRPr="00FB3388">
        <w:rPr>
          <w:rFonts w:eastAsiaTheme="minorEastAsia"/>
          <w:color w:val="000000" w:themeColor="text1"/>
          <w:kern w:val="0"/>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1914411C" w14:textId="02E20B89" w:rsidR="00C417E6" w:rsidRPr="00276EE8" w:rsidRDefault="004D501F" w:rsidP="007B5C2F">
      <w:pPr>
        <w:pStyle w:val="23"/>
        <w:ind w:leftChars="0" w:left="480"/>
        <w:rPr>
          <w:color w:val="000000"/>
        </w:rPr>
      </w:pPr>
      <w:r>
        <w:rPr>
          <w:rFonts w:hint="eastAsia"/>
          <w:color w:val="000000"/>
        </w:rPr>
        <w:t>（</w:t>
      </w:r>
      <w:r>
        <w:rPr>
          <w:rFonts w:hint="eastAsia"/>
          <w:color w:val="000000"/>
        </w:rPr>
        <w:t>2</w:t>
      </w:r>
      <w:r>
        <w:rPr>
          <w:rFonts w:hint="eastAsia"/>
          <w:color w:val="000000"/>
        </w:rPr>
        <w:t>）</w:t>
      </w:r>
      <w:r w:rsidR="00C417E6" w:rsidRPr="00276EE8">
        <w:rPr>
          <w:color w:val="000000"/>
        </w:rPr>
        <w:t>本基金投资的前十名股票中，没有超出基金合同规定的备选股票库之外的股票。</w:t>
      </w:r>
    </w:p>
    <w:p w14:paraId="5407ED14" w14:textId="40F34C3C" w:rsidR="001822E2" w:rsidRPr="00276EE8" w:rsidRDefault="004D501F" w:rsidP="007B5C2F">
      <w:pPr>
        <w:pStyle w:val="23"/>
        <w:spacing w:after="120"/>
        <w:ind w:leftChars="0" w:left="480"/>
        <w:rPr>
          <w:color w:val="000000"/>
        </w:rPr>
      </w:pPr>
      <w:r>
        <w:rPr>
          <w:rFonts w:hint="eastAsia"/>
          <w:color w:val="000000"/>
        </w:rPr>
        <w:t>（</w:t>
      </w:r>
      <w:r>
        <w:rPr>
          <w:rFonts w:hint="eastAsia"/>
          <w:color w:val="000000"/>
        </w:rPr>
        <w:t>3</w:t>
      </w:r>
      <w:r>
        <w:rPr>
          <w:rFonts w:hint="eastAsia"/>
          <w:color w:val="000000"/>
        </w:rPr>
        <w:t>）</w:t>
      </w:r>
      <w:r w:rsidR="00C417E6" w:rsidRPr="00276EE8">
        <w:rPr>
          <w:color w:val="000000"/>
        </w:rPr>
        <w:t>其他</w:t>
      </w:r>
      <w:r w:rsidR="00046F76">
        <w:rPr>
          <w:rFonts w:hint="eastAsia"/>
          <w:color w:val="000000"/>
        </w:rPr>
        <w:t>各项</w:t>
      </w:r>
      <w:r w:rsidR="00C417E6" w:rsidRPr="00276EE8">
        <w:rPr>
          <w:color w:val="000000"/>
        </w:rPr>
        <w:t>资产构成</w:t>
      </w:r>
    </w:p>
    <w:tbl>
      <w:tblPr>
        <w:tblStyle w:val="af9"/>
        <w:tblW w:w="0" w:type="auto"/>
        <w:tblLayout w:type="fixed"/>
        <w:tblLook w:val="04A0" w:firstRow="1" w:lastRow="0" w:firstColumn="1" w:lastColumn="0" w:noHBand="0" w:noVBand="1"/>
      </w:tblPr>
      <w:tblGrid>
        <w:gridCol w:w="959"/>
        <w:gridCol w:w="2761"/>
        <w:gridCol w:w="4808"/>
      </w:tblGrid>
      <w:tr w:rsidR="001822E2" w:rsidRPr="00FB3388" w14:paraId="421F7449" w14:textId="77777777" w:rsidTr="007B01E8">
        <w:tc>
          <w:tcPr>
            <w:tcW w:w="959" w:type="dxa"/>
          </w:tcPr>
          <w:p w14:paraId="4F1EF45A" w14:textId="77777777" w:rsidR="001822E2" w:rsidRPr="00FB3388" w:rsidRDefault="001822E2" w:rsidP="007B01E8">
            <w:pPr>
              <w:autoSpaceDE w:val="0"/>
              <w:autoSpaceDN w:val="0"/>
              <w:adjustRightInd w:val="0"/>
              <w:jc w:val="center"/>
              <w:rPr>
                <w:color w:val="000000" w:themeColor="text1"/>
              </w:rPr>
            </w:pPr>
            <w:r w:rsidRPr="00FB3388">
              <w:rPr>
                <w:color w:val="000000" w:themeColor="text1"/>
              </w:rPr>
              <w:t>序号</w:t>
            </w:r>
          </w:p>
        </w:tc>
        <w:tc>
          <w:tcPr>
            <w:tcW w:w="2761" w:type="dxa"/>
          </w:tcPr>
          <w:p w14:paraId="71910399" w14:textId="77777777" w:rsidR="001822E2" w:rsidRPr="00FB3388" w:rsidRDefault="001822E2" w:rsidP="007B01E8">
            <w:pPr>
              <w:autoSpaceDE w:val="0"/>
              <w:autoSpaceDN w:val="0"/>
              <w:adjustRightInd w:val="0"/>
              <w:jc w:val="center"/>
              <w:rPr>
                <w:color w:val="000000" w:themeColor="text1"/>
              </w:rPr>
            </w:pPr>
            <w:r w:rsidRPr="00FB3388">
              <w:rPr>
                <w:color w:val="000000" w:themeColor="text1"/>
              </w:rPr>
              <w:t>名称</w:t>
            </w:r>
          </w:p>
        </w:tc>
        <w:tc>
          <w:tcPr>
            <w:tcW w:w="4808" w:type="dxa"/>
          </w:tcPr>
          <w:p w14:paraId="6343FBCB" w14:textId="77777777" w:rsidR="001822E2" w:rsidRPr="00FB3388" w:rsidRDefault="001822E2" w:rsidP="007B01E8">
            <w:pPr>
              <w:autoSpaceDE w:val="0"/>
              <w:autoSpaceDN w:val="0"/>
              <w:adjustRightInd w:val="0"/>
              <w:jc w:val="center"/>
              <w:rPr>
                <w:color w:val="000000" w:themeColor="text1"/>
              </w:rPr>
            </w:pPr>
            <w:r w:rsidRPr="00FB3388">
              <w:rPr>
                <w:color w:val="000000" w:themeColor="text1"/>
              </w:rPr>
              <w:t>金额（元）</w:t>
            </w:r>
          </w:p>
        </w:tc>
      </w:tr>
      <w:tr w:rsidR="001822E2" w:rsidRPr="00FB3388" w14:paraId="172779B0" w14:textId="77777777" w:rsidTr="007B01E8">
        <w:tc>
          <w:tcPr>
            <w:tcW w:w="959" w:type="dxa"/>
            <w:vAlign w:val="center"/>
          </w:tcPr>
          <w:p w14:paraId="4BBCF0AE" w14:textId="77777777" w:rsidR="001822E2" w:rsidRPr="00FB3388" w:rsidRDefault="001822E2" w:rsidP="007B01E8">
            <w:pPr>
              <w:autoSpaceDE w:val="0"/>
              <w:autoSpaceDN w:val="0"/>
              <w:adjustRightInd w:val="0"/>
              <w:spacing w:before="29"/>
              <w:ind w:left="15"/>
              <w:jc w:val="center"/>
              <w:rPr>
                <w:color w:val="000000" w:themeColor="text1"/>
                <w:kern w:val="0"/>
              </w:rPr>
            </w:pPr>
            <w:r w:rsidRPr="00FB3388">
              <w:rPr>
                <w:color w:val="000000" w:themeColor="text1"/>
              </w:rPr>
              <w:t>1</w:t>
            </w:r>
          </w:p>
        </w:tc>
        <w:tc>
          <w:tcPr>
            <w:tcW w:w="2761" w:type="dxa"/>
            <w:vAlign w:val="center"/>
          </w:tcPr>
          <w:p w14:paraId="2A6A2D16"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存出保证金</w:t>
            </w:r>
          </w:p>
        </w:tc>
        <w:tc>
          <w:tcPr>
            <w:tcW w:w="4808" w:type="dxa"/>
            <w:vAlign w:val="center"/>
          </w:tcPr>
          <w:p w14:paraId="465071B8"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4,184.09</w:t>
            </w:r>
          </w:p>
        </w:tc>
      </w:tr>
      <w:tr w:rsidR="001822E2" w:rsidRPr="00FB3388" w14:paraId="5EE40F91" w14:textId="77777777" w:rsidTr="007B01E8">
        <w:tc>
          <w:tcPr>
            <w:tcW w:w="959" w:type="dxa"/>
            <w:vAlign w:val="center"/>
          </w:tcPr>
          <w:p w14:paraId="6074003F"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2</w:t>
            </w:r>
          </w:p>
        </w:tc>
        <w:tc>
          <w:tcPr>
            <w:tcW w:w="2761" w:type="dxa"/>
            <w:vAlign w:val="center"/>
          </w:tcPr>
          <w:p w14:paraId="5D3A4A46"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应收证券清算款</w:t>
            </w:r>
          </w:p>
        </w:tc>
        <w:tc>
          <w:tcPr>
            <w:tcW w:w="4808" w:type="dxa"/>
            <w:vAlign w:val="center"/>
          </w:tcPr>
          <w:p w14:paraId="20405405"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w:t>
            </w:r>
          </w:p>
        </w:tc>
      </w:tr>
      <w:tr w:rsidR="001822E2" w:rsidRPr="00FB3388" w14:paraId="4B63D35A" w14:textId="77777777" w:rsidTr="007B01E8">
        <w:tc>
          <w:tcPr>
            <w:tcW w:w="959" w:type="dxa"/>
            <w:vAlign w:val="center"/>
          </w:tcPr>
          <w:p w14:paraId="6E362004"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3</w:t>
            </w:r>
          </w:p>
        </w:tc>
        <w:tc>
          <w:tcPr>
            <w:tcW w:w="2761" w:type="dxa"/>
            <w:vAlign w:val="center"/>
          </w:tcPr>
          <w:p w14:paraId="2D771A56"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应收股利</w:t>
            </w:r>
          </w:p>
        </w:tc>
        <w:tc>
          <w:tcPr>
            <w:tcW w:w="4808" w:type="dxa"/>
            <w:vAlign w:val="center"/>
          </w:tcPr>
          <w:p w14:paraId="4D3A29D6"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w:t>
            </w:r>
          </w:p>
        </w:tc>
      </w:tr>
      <w:tr w:rsidR="001822E2" w:rsidRPr="00FB3388" w14:paraId="201CABFF" w14:textId="77777777" w:rsidTr="007B01E8">
        <w:tc>
          <w:tcPr>
            <w:tcW w:w="959" w:type="dxa"/>
            <w:vAlign w:val="center"/>
          </w:tcPr>
          <w:p w14:paraId="4FB01104"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4</w:t>
            </w:r>
          </w:p>
        </w:tc>
        <w:tc>
          <w:tcPr>
            <w:tcW w:w="2761" w:type="dxa"/>
            <w:vAlign w:val="center"/>
          </w:tcPr>
          <w:p w14:paraId="3089A0D1"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应收利息</w:t>
            </w:r>
          </w:p>
        </w:tc>
        <w:tc>
          <w:tcPr>
            <w:tcW w:w="4808" w:type="dxa"/>
            <w:vAlign w:val="center"/>
          </w:tcPr>
          <w:p w14:paraId="2AEB4E04"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1,570.29</w:t>
            </w:r>
          </w:p>
        </w:tc>
      </w:tr>
      <w:tr w:rsidR="001822E2" w:rsidRPr="00FB3388" w14:paraId="2408E0A7" w14:textId="77777777" w:rsidTr="007B01E8">
        <w:tc>
          <w:tcPr>
            <w:tcW w:w="959" w:type="dxa"/>
            <w:vAlign w:val="center"/>
          </w:tcPr>
          <w:p w14:paraId="06FF267D"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5</w:t>
            </w:r>
          </w:p>
        </w:tc>
        <w:tc>
          <w:tcPr>
            <w:tcW w:w="2761" w:type="dxa"/>
            <w:vAlign w:val="center"/>
          </w:tcPr>
          <w:p w14:paraId="05743C84"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应收申购款</w:t>
            </w:r>
          </w:p>
        </w:tc>
        <w:tc>
          <w:tcPr>
            <w:tcW w:w="4808" w:type="dxa"/>
            <w:vAlign w:val="center"/>
          </w:tcPr>
          <w:p w14:paraId="574242C8"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32,131.90</w:t>
            </w:r>
          </w:p>
        </w:tc>
      </w:tr>
      <w:tr w:rsidR="001822E2" w:rsidRPr="00FB3388" w14:paraId="442CA9A4" w14:textId="77777777" w:rsidTr="007B01E8">
        <w:tc>
          <w:tcPr>
            <w:tcW w:w="959" w:type="dxa"/>
            <w:vAlign w:val="center"/>
          </w:tcPr>
          <w:p w14:paraId="039F3306"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6</w:t>
            </w:r>
          </w:p>
        </w:tc>
        <w:tc>
          <w:tcPr>
            <w:tcW w:w="2761" w:type="dxa"/>
            <w:vAlign w:val="center"/>
          </w:tcPr>
          <w:p w14:paraId="0D75242E"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其他应收款</w:t>
            </w:r>
          </w:p>
        </w:tc>
        <w:tc>
          <w:tcPr>
            <w:tcW w:w="4808" w:type="dxa"/>
            <w:vAlign w:val="center"/>
          </w:tcPr>
          <w:p w14:paraId="61F9B89F"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w:t>
            </w:r>
          </w:p>
        </w:tc>
      </w:tr>
      <w:tr w:rsidR="001822E2" w:rsidRPr="00FB3388" w14:paraId="16E30B6A" w14:textId="77777777" w:rsidTr="007B01E8">
        <w:tc>
          <w:tcPr>
            <w:tcW w:w="959" w:type="dxa"/>
          </w:tcPr>
          <w:p w14:paraId="0074D86A"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7</w:t>
            </w:r>
          </w:p>
        </w:tc>
        <w:tc>
          <w:tcPr>
            <w:tcW w:w="2761" w:type="dxa"/>
          </w:tcPr>
          <w:p w14:paraId="1D9F1A33" w14:textId="77777777" w:rsidR="001822E2" w:rsidRPr="00FB3388" w:rsidRDefault="001822E2" w:rsidP="007B01E8">
            <w:pPr>
              <w:autoSpaceDE w:val="0"/>
              <w:autoSpaceDN w:val="0"/>
              <w:adjustRightInd w:val="0"/>
              <w:spacing w:before="29"/>
              <w:ind w:leftChars="50" w:left="120"/>
              <w:rPr>
                <w:color w:val="000000" w:themeColor="text1"/>
              </w:rPr>
            </w:pPr>
            <w:r w:rsidRPr="00FB3388">
              <w:rPr>
                <w:color w:val="000000" w:themeColor="text1"/>
              </w:rPr>
              <w:t>待摊费用</w:t>
            </w:r>
          </w:p>
        </w:tc>
        <w:tc>
          <w:tcPr>
            <w:tcW w:w="4808" w:type="dxa"/>
            <w:vAlign w:val="center"/>
          </w:tcPr>
          <w:p w14:paraId="7BBCD923" w14:textId="77777777" w:rsidR="001822E2" w:rsidRPr="00FB3388" w:rsidRDefault="001822E2" w:rsidP="007B01E8">
            <w:pPr>
              <w:autoSpaceDE w:val="0"/>
              <w:autoSpaceDN w:val="0"/>
              <w:adjustRightInd w:val="0"/>
              <w:spacing w:before="29"/>
              <w:ind w:left="15"/>
              <w:jc w:val="right"/>
              <w:rPr>
                <w:color w:val="000000" w:themeColor="text1"/>
              </w:rPr>
            </w:pPr>
            <w:r w:rsidRPr="00FB3388">
              <w:rPr>
                <w:color w:val="000000" w:themeColor="text1"/>
              </w:rPr>
              <w:t>-</w:t>
            </w:r>
          </w:p>
        </w:tc>
      </w:tr>
      <w:tr w:rsidR="001822E2" w:rsidRPr="00FB3388" w14:paraId="78F1CA46" w14:textId="77777777" w:rsidTr="007B01E8">
        <w:tc>
          <w:tcPr>
            <w:tcW w:w="959" w:type="dxa"/>
            <w:vAlign w:val="center"/>
          </w:tcPr>
          <w:p w14:paraId="1F39AEC3"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t>8</w:t>
            </w:r>
          </w:p>
        </w:tc>
        <w:tc>
          <w:tcPr>
            <w:tcW w:w="2761" w:type="dxa"/>
            <w:vAlign w:val="center"/>
          </w:tcPr>
          <w:p w14:paraId="02F22CBC"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其他</w:t>
            </w:r>
          </w:p>
        </w:tc>
        <w:tc>
          <w:tcPr>
            <w:tcW w:w="4808" w:type="dxa"/>
            <w:vAlign w:val="center"/>
          </w:tcPr>
          <w:p w14:paraId="1FAADD20"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w:t>
            </w:r>
          </w:p>
        </w:tc>
      </w:tr>
      <w:tr w:rsidR="001822E2" w:rsidRPr="00FB3388" w14:paraId="36C76987" w14:textId="77777777" w:rsidTr="007B01E8">
        <w:tc>
          <w:tcPr>
            <w:tcW w:w="959" w:type="dxa"/>
            <w:vAlign w:val="center"/>
          </w:tcPr>
          <w:p w14:paraId="6EE9D25E" w14:textId="77777777" w:rsidR="001822E2" w:rsidRPr="00FB3388" w:rsidRDefault="001822E2" w:rsidP="007B01E8">
            <w:pPr>
              <w:autoSpaceDE w:val="0"/>
              <w:autoSpaceDN w:val="0"/>
              <w:adjustRightInd w:val="0"/>
              <w:spacing w:before="29"/>
              <w:ind w:left="15"/>
              <w:jc w:val="center"/>
              <w:rPr>
                <w:color w:val="000000" w:themeColor="text1"/>
              </w:rPr>
            </w:pPr>
            <w:r w:rsidRPr="00FB3388">
              <w:rPr>
                <w:color w:val="000000" w:themeColor="text1"/>
              </w:rPr>
              <w:lastRenderedPageBreak/>
              <w:t>9</w:t>
            </w:r>
          </w:p>
        </w:tc>
        <w:tc>
          <w:tcPr>
            <w:tcW w:w="2761" w:type="dxa"/>
            <w:vAlign w:val="center"/>
          </w:tcPr>
          <w:p w14:paraId="1B385291" w14:textId="77777777" w:rsidR="001822E2" w:rsidRPr="00FB3388" w:rsidRDefault="001822E2" w:rsidP="007B01E8">
            <w:pPr>
              <w:autoSpaceDE w:val="0"/>
              <w:autoSpaceDN w:val="0"/>
              <w:adjustRightInd w:val="0"/>
              <w:spacing w:before="29"/>
              <w:ind w:left="15"/>
              <w:jc w:val="left"/>
              <w:rPr>
                <w:color w:val="000000" w:themeColor="text1"/>
                <w:kern w:val="0"/>
              </w:rPr>
            </w:pPr>
            <w:r w:rsidRPr="00FB3388">
              <w:rPr>
                <w:color w:val="000000" w:themeColor="text1"/>
                <w:kern w:val="0"/>
              </w:rPr>
              <w:t>合计</w:t>
            </w:r>
          </w:p>
        </w:tc>
        <w:tc>
          <w:tcPr>
            <w:tcW w:w="4808" w:type="dxa"/>
            <w:vAlign w:val="center"/>
          </w:tcPr>
          <w:p w14:paraId="5AC4463D" w14:textId="77777777" w:rsidR="001822E2" w:rsidRPr="00FB3388" w:rsidRDefault="001822E2" w:rsidP="007B01E8">
            <w:pPr>
              <w:autoSpaceDE w:val="0"/>
              <w:autoSpaceDN w:val="0"/>
              <w:adjustRightInd w:val="0"/>
              <w:spacing w:before="29"/>
              <w:ind w:left="15"/>
              <w:jc w:val="right"/>
              <w:rPr>
                <w:color w:val="000000" w:themeColor="text1"/>
                <w:kern w:val="0"/>
              </w:rPr>
            </w:pPr>
            <w:r w:rsidRPr="00FB3388">
              <w:rPr>
                <w:color w:val="000000" w:themeColor="text1"/>
                <w:kern w:val="0"/>
              </w:rPr>
              <w:t>37,886.28</w:t>
            </w:r>
          </w:p>
        </w:tc>
      </w:tr>
    </w:tbl>
    <w:p w14:paraId="391287D2" w14:textId="0F47E424" w:rsidR="00C417E6" w:rsidRPr="00276EE8" w:rsidRDefault="00C417E6" w:rsidP="00CC7D9D">
      <w:pPr>
        <w:pStyle w:val="23"/>
        <w:spacing w:after="120"/>
        <w:ind w:leftChars="0" w:left="0"/>
        <w:rPr>
          <w:color w:val="000000"/>
        </w:rPr>
      </w:pPr>
    </w:p>
    <w:p w14:paraId="20624A31" w14:textId="0B61967D" w:rsidR="00C417E6" w:rsidRPr="00276EE8" w:rsidRDefault="004D501F" w:rsidP="00CC7D9D">
      <w:pPr>
        <w:pStyle w:val="23"/>
        <w:spacing w:after="120"/>
        <w:ind w:leftChars="0"/>
        <w:rPr>
          <w:color w:val="000000"/>
        </w:rPr>
      </w:pPr>
      <w:r>
        <w:rPr>
          <w:rFonts w:hint="eastAsia"/>
          <w:color w:val="000000"/>
        </w:rPr>
        <w:t>（</w:t>
      </w:r>
      <w:r>
        <w:rPr>
          <w:rFonts w:hint="eastAsia"/>
          <w:color w:val="000000"/>
        </w:rPr>
        <w:t>4</w:t>
      </w:r>
      <w:r>
        <w:rPr>
          <w:rFonts w:hint="eastAsia"/>
          <w:color w:val="000000"/>
        </w:rPr>
        <w:t>）</w:t>
      </w:r>
      <w:r w:rsidR="00C417E6" w:rsidRPr="00276EE8">
        <w:rPr>
          <w:color w:val="000000"/>
        </w:rPr>
        <w:t>报告期末持有的处于转股期的可转换债券明细</w:t>
      </w:r>
    </w:p>
    <w:p w14:paraId="75C5094C" w14:textId="77777777" w:rsidR="00C417E6" w:rsidRPr="00276EE8" w:rsidRDefault="00C417E6" w:rsidP="00C417E6">
      <w:pPr>
        <w:ind w:rightChars="-85" w:right="-204" w:firstLineChars="200" w:firstLine="480"/>
        <w:rPr>
          <w:lang w:val="x-none"/>
        </w:rPr>
      </w:pPr>
      <w:r w:rsidRPr="00276EE8">
        <w:rPr>
          <w:lang w:val="x-none"/>
        </w:rPr>
        <w:t>本基金本报告期末未持有处于转股期的可转换债券。</w:t>
      </w:r>
    </w:p>
    <w:p w14:paraId="23029E19" w14:textId="2888B70B" w:rsidR="00C417E6" w:rsidRDefault="004D501F" w:rsidP="00CC7D9D">
      <w:pPr>
        <w:pStyle w:val="23"/>
        <w:spacing w:after="120"/>
        <w:ind w:leftChars="0"/>
        <w:rPr>
          <w:color w:val="000000"/>
        </w:rPr>
      </w:pPr>
      <w:r>
        <w:rPr>
          <w:rFonts w:hint="eastAsia"/>
          <w:color w:val="000000"/>
        </w:rPr>
        <w:t>（</w:t>
      </w:r>
      <w:r>
        <w:rPr>
          <w:rFonts w:hint="eastAsia"/>
          <w:color w:val="000000"/>
        </w:rPr>
        <w:t>5</w:t>
      </w:r>
      <w:r>
        <w:rPr>
          <w:rFonts w:hint="eastAsia"/>
          <w:color w:val="000000"/>
        </w:rPr>
        <w:t>）</w:t>
      </w:r>
      <w:r w:rsidR="00C417E6" w:rsidRPr="00276EE8">
        <w:rPr>
          <w:color w:val="000000"/>
        </w:rPr>
        <w:t>报告期末</w:t>
      </w:r>
      <w:r w:rsidR="000F53D4">
        <w:rPr>
          <w:rFonts w:hint="eastAsia"/>
          <w:color w:val="000000"/>
        </w:rPr>
        <w:t>投资</w:t>
      </w:r>
      <w:r w:rsidR="000F53D4">
        <w:rPr>
          <w:color w:val="000000"/>
        </w:rPr>
        <w:t>的</w:t>
      </w:r>
      <w:r w:rsidR="00C417E6" w:rsidRPr="00276EE8">
        <w:rPr>
          <w:color w:val="000000"/>
        </w:rPr>
        <w:t>股票中存在流通受限情况的说明</w:t>
      </w:r>
    </w:p>
    <w:p w14:paraId="3677F7BB" w14:textId="77777777" w:rsidR="00C417E6" w:rsidRDefault="00C417E6" w:rsidP="00C417E6">
      <w:pPr>
        <w:pStyle w:val="af6"/>
        <w:numPr>
          <w:ilvl w:val="0"/>
          <w:numId w:val="20"/>
        </w:numPr>
        <w:ind w:firstLineChars="0"/>
        <w:rPr>
          <w:color w:val="000000"/>
        </w:rPr>
      </w:pPr>
      <w:r w:rsidRPr="00AC0458">
        <w:rPr>
          <w:rFonts w:hint="eastAsia"/>
          <w:color w:val="000000"/>
        </w:rPr>
        <w:t>报告期末指数投资前十名股票中存在流通受限情况的说明</w:t>
      </w:r>
    </w:p>
    <w:p w14:paraId="755BE18C" w14:textId="32EEE590" w:rsidR="004A2B98" w:rsidRPr="00CC7D9D" w:rsidRDefault="004A2B98" w:rsidP="00CC7D9D">
      <w:pPr>
        <w:autoSpaceDE w:val="0"/>
        <w:autoSpaceDN w:val="0"/>
        <w:adjustRightInd w:val="0"/>
        <w:ind w:left="525"/>
        <w:jc w:val="left"/>
        <w:rPr>
          <w:rFonts w:eastAsiaTheme="minorEastAsia"/>
          <w:color w:val="000000"/>
        </w:rPr>
      </w:pPr>
      <w:r w:rsidRPr="00CC7D9D">
        <w:rPr>
          <w:rFonts w:eastAsiaTheme="minorEastAsia" w:hint="eastAsia"/>
          <w:color w:val="000000"/>
        </w:rPr>
        <w:t>本基金本报告</w:t>
      </w:r>
      <w:proofErr w:type="gramStart"/>
      <w:r w:rsidRPr="00CC7D9D">
        <w:rPr>
          <w:rFonts w:eastAsiaTheme="minorEastAsia" w:hint="eastAsia"/>
          <w:color w:val="000000"/>
        </w:rPr>
        <w:t>期末前</w:t>
      </w:r>
      <w:proofErr w:type="gramEnd"/>
      <w:r w:rsidRPr="00CC7D9D">
        <w:rPr>
          <w:rFonts w:eastAsiaTheme="minorEastAsia" w:hint="eastAsia"/>
          <w:color w:val="000000"/>
        </w:rPr>
        <w:t>十名股票中不存在流通受限情况。</w:t>
      </w:r>
    </w:p>
    <w:p w14:paraId="5327FBBD" w14:textId="77777777" w:rsidR="00C417E6" w:rsidRDefault="00C417E6" w:rsidP="00AC0458">
      <w:pPr>
        <w:pStyle w:val="af6"/>
        <w:numPr>
          <w:ilvl w:val="0"/>
          <w:numId w:val="20"/>
        </w:numPr>
        <w:ind w:firstLineChars="0"/>
        <w:rPr>
          <w:color w:val="000000"/>
        </w:rPr>
      </w:pPr>
      <w:r w:rsidRPr="00C417E6">
        <w:rPr>
          <w:rFonts w:hint="eastAsia"/>
          <w:color w:val="000000"/>
        </w:rPr>
        <w:t>报告期末积极投资前五名股票中存在流通受限情况的说明</w:t>
      </w:r>
    </w:p>
    <w:p w14:paraId="3FF1634B" w14:textId="77777777" w:rsidR="00C417E6" w:rsidRPr="00CC7D9D" w:rsidRDefault="00C417E6" w:rsidP="00CC7D9D">
      <w:pPr>
        <w:ind w:left="525"/>
        <w:rPr>
          <w:color w:val="000000"/>
        </w:rPr>
      </w:pPr>
      <w:r w:rsidRPr="00CC7D9D">
        <w:rPr>
          <w:rFonts w:eastAsiaTheme="minorEastAsia" w:hint="eastAsia"/>
          <w:color w:val="000000"/>
        </w:rPr>
        <w:t>本基金本报告期末未持有积极投资的股票。</w:t>
      </w:r>
    </w:p>
    <w:p w14:paraId="2A7B01B9" w14:textId="4FC54889" w:rsidR="00C417E6" w:rsidRPr="00276EE8" w:rsidRDefault="004D501F" w:rsidP="00CC7D9D">
      <w:pPr>
        <w:pStyle w:val="23"/>
        <w:spacing w:after="120"/>
        <w:ind w:leftChars="0"/>
        <w:rPr>
          <w:color w:val="000000"/>
        </w:rPr>
      </w:pPr>
      <w:r>
        <w:rPr>
          <w:rFonts w:hint="eastAsia"/>
          <w:color w:val="000000"/>
        </w:rPr>
        <w:t>（</w:t>
      </w:r>
      <w:r>
        <w:rPr>
          <w:rFonts w:hint="eastAsia"/>
          <w:color w:val="000000"/>
        </w:rPr>
        <w:t>6</w:t>
      </w:r>
      <w:r>
        <w:rPr>
          <w:rFonts w:hint="eastAsia"/>
          <w:color w:val="000000"/>
        </w:rPr>
        <w:t>）</w:t>
      </w:r>
      <w:r w:rsidR="00C417E6" w:rsidRPr="00276EE8">
        <w:rPr>
          <w:color w:val="000000"/>
        </w:rPr>
        <w:t>投资组合报告附注的其他文字描述部分</w:t>
      </w:r>
    </w:p>
    <w:p w14:paraId="4BFDE901" w14:textId="77777777" w:rsidR="00C417E6" w:rsidRDefault="00C417E6" w:rsidP="00C417E6">
      <w:pPr>
        <w:ind w:rightChars="-85" w:right="-204" w:firstLineChars="200" w:firstLine="480"/>
        <w:rPr>
          <w:rFonts w:eastAsiaTheme="minorEastAsia"/>
          <w:color w:val="000000"/>
          <w:kern w:val="0"/>
        </w:rPr>
      </w:pPr>
      <w:r w:rsidRPr="00347F1F">
        <w:rPr>
          <w:rFonts w:eastAsiaTheme="minorEastAsia"/>
          <w:color w:val="000000"/>
          <w:kern w:val="0"/>
        </w:rPr>
        <w:t>由于四舍五入的原因，分项之和与合计项之间可能存在尾差。</w:t>
      </w:r>
    </w:p>
    <w:p w14:paraId="0E52EA80" w14:textId="77777777" w:rsidR="00911F83" w:rsidRDefault="00911F83" w:rsidP="00C417E6">
      <w:pPr>
        <w:ind w:rightChars="-85" w:right="-204" w:firstLineChars="200" w:firstLine="480"/>
        <w:rPr>
          <w:lang w:val="x-none"/>
        </w:rPr>
      </w:pPr>
    </w:p>
    <w:p w14:paraId="16421345" w14:textId="77777777" w:rsidR="00F27CF0" w:rsidRDefault="00F27CF0" w:rsidP="00C417E6">
      <w:pPr>
        <w:ind w:rightChars="-85" w:right="-204" w:firstLineChars="200" w:firstLine="480"/>
        <w:rPr>
          <w:lang w:val="x-none"/>
        </w:rPr>
      </w:pPr>
    </w:p>
    <w:p w14:paraId="672BC362" w14:textId="77777777" w:rsidR="00F27CF0" w:rsidRDefault="00F27CF0" w:rsidP="00C417E6">
      <w:pPr>
        <w:ind w:rightChars="-85" w:right="-204" w:firstLineChars="200" w:firstLine="480"/>
        <w:rPr>
          <w:lang w:val="x-none"/>
        </w:rPr>
      </w:pPr>
    </w:p>
    <w:p w14:paraId="48E069C7" w14:textId="77777777" w:rsidR="00F27CF0" w:rsidRDefault="00F27CF0" w:rsidP="00C417E6">
      <w:pPr>
        <w:ind w:rightChars="-85" w:right="-204" w:firstLineChars="200" w:firstLine="480"/>
        <w:rPr>
          <w:lang w:val="x-none"/>
        </w:rPr>
      </w:pPr>
    </w:p>
    <w:p w14:paraId="1F2ABD95" w14:textId="77777777" w:rsidR="00F27CF0" w:rsidRDefault="00F27CF0" w:rsidP="00C417E6">
      <w:pPr>
        <w:ind w:rightChars="-85" w:right="-204" w:firstLineChars="200" w:firstLine="480"/>
        <w:rPr>
          <w:lang w:val="x-none"/>
        </w:rPr>
      </w:pPr>
    </w:p>
    <w:p w14:paraId="606DFFFB" w14:textId="77777777" w:rsidR="00F27CF0" w:rsidRDefault="00F27CF0" w:rsidP="00C417E6">
      <w:pPr>
        <w:ind w:rightChars="-85" w:right="-204" w:firstLineChars="200" w:firstLine="480"/>
        <w:rPr>
          <w:lang w:val="x-none"/>
        </w:rPr>
      </w:pPr>
    </w:p>
    <w:p w14:paraId="74EA5E78" w14:textId="77777777" w:rsidR="00F27CF0" w:rsidRDefault="00F27CF0" w:rsidP="00C417E6">
      <w:pPr>
        <w:ind w:rightChars="-85" w:right="-204" w:firstLineChars="200" w:firstLine="480"/>
        <w:rPr>
          <w:lang w:val="x-none"/>
        </w:rPr>
      </w:pPr>
    </w:p>
    <w:p w14:paraId="55940194" w14:textId="77777777" w:rsidR="00F27CF0" w:rsidRDefault="00F27CF0" w:rsidP="00C417E6">
      <w:pPr>
        <w:ind w:rightChars="-85" w:right="-204" w:firstLineChars="200" w:firstLine="480"/>
        <w:rPr>
          <w:lang w:val="x-none"/>
        </w:rPr>
      </w:pPr>
    </w:p>
    <w:p w14:paraId="5C88670F" w14:textId="77777777" w:rsidR="00F27CF0" w:rsidRDefault="00F27CF0" w:rsidP="00C417E6">
      <w:pPr>
        <w:ind w:rightChars="-85" w:right="-204" w:firstLineChars="200" w:firstLine="480"/>
        <w:rPr>
          <w:lang w:val="x-none"/>
        </w:rPr>
      </w:pPr>
    </w:p>
    <w:p w14:paraId="5B289348" w14:textId="77777777" w:rsidR="00F27CF0" w:rsidRDefault="00F27CF0" w:rsidP="00C417E6">
      <w:pPr>
        <w:ind w:rightChars="-85" w:right="-204" w:firstLineChars="200" w:firstLine="480"/>
        <w:rPr>
          <w:lang w:val="x-none"/>
        </w:rPr>
      </w:pPr>
    </w:p>
    <w:p w14:paraId="358A0D3F" w14:textId="77777777" w:rsidR="00F27CF0" w:rsidRDefault="00F27CF0" w:rsidP="00C417E6">
      <w:pPr>
        <w:ind w:rightChars="-85" w:right="-204" w:firstLineChars="200" w:firstLine="480"/>
        <w:rPr>
          <w:lang w:val="x-none"/>
        </w:rPr>
      </w:pPr>
    </w:p>
    <w:p w14:paraId="6E489FF0" w14:textId="77777777" w:rsidR="00F27CF0" w:rsidRDefault="00F27CF0" w:rsidP="00C417E6">
      <w:pPr>
        <w:ind w:rightChars="-85" w:right="-204" w:firstLineChars="200" w:firstLine="480"/>
        <w:rPr>
          <w:lang w:val="x-none"/>
        </w:rPr>
      </w:pPr>
    </w:p>
    <w:p w14:paraId="7697F589" w14:textId="77777777" w:rsidR="00F27CF0" w:rsidRDefault="00F27CF0" w:rsidP="00C417E6">
      <w:pPr>
        <w:ind w:rightChars="-85" w:right="-204" w:firstLineChars="200" w:firstLine="480"/>
        <w:rPr>
          <w:lang w:val="x-none"/>
        </w:rPr>
      </w:pPr>
    </w:p>
    <w:p w14:paraId="7CB08CB2" w14:textId="77777777" w:rsidR="00F27CF0" w:rsidRDefault="00F27CF0" w:rsidP="00C417E6">
      <w:pPr>
        <w:ind w:rightChars="-85" w:right="-204" w:firstLineChars="200" w:firstLine="480"/>
        <w:rPr>
          <w:lang w:val="x-none"/>
        </w:rPr>
      </w:pPr>
    </w:p>
    <w:p w14:paraId="5936BB06" w14:textId="77777777" w:rsidR="00F27CF0" w:rsidRPr="00276EE8" w:rsidRDefault="00F27CF0" w:rsidP="00C417E6">
      <w:pPr>
        <w:ind w:rightChars="-85" w:right="-204" w:firstLineChars="200" w:firstLine="480"/>
        <w:rPr>
          <w:lang w:val="x-none"/>
        </w:rPr>
      </w:pPr>
    </w:p>
    <w:p w14:paraId="66E09A30" w14:textId="77777777"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0" w:name="_Toc439244893"/>
      <w:bookmarkStart w:id="71" w:name="_Toc441509882"/>
      <w:r w:rsidRPr="00AC0458">
        <w:rPr>
          <w:rFonts w:ascii="宋体" w:hAnsi="宋体"/>
          <w:b/>
          <w:kern w:val="0"/>
          <w:sz w:val="30"/>
        </w:rPr>
        <w:lastRenderedPageBreak/>
        <w:t>十</w:t>
      </w:r>
      <w:r w:rsidRPr="00AC0458">
        <w:rPr>
          <w:rFonts w:ascii="宋体" w:hAnsi="宋体" w:hint="eastAsia"/>
          <w:b/>
          <w:kern w:val="0"/>
          <w:sz w:val="30"/>
        </w:rPr>
        <w:t>四</w:t>
      </w:r>
      <w:r w:rsidR="00C417E6" w:rsidRPr="00AC0458">
        <w:rPr>
          <w:rFonts w:ascii="宋体" w:hAnsi="宋体"/>
          <w:b/>
          <w:kern w:val="0"/>
          <w:sz w:val="30"/>
        </w:rPr>
        <w:t>、基金的业绩</w:t>
      </w:r>
      <w:bookmarkEnd w:id="70"/>
      <w:bookmarkEnd w:id="71"/>
    </w:p>
    <w:p w14:paraId="51880093" w14:textId="0A90C74E" w:rsidR="00C417E6" w:rsidRPr="00276EE8" w:rsidRDefault="00C417E6" w:rsidP="00AC0458">
      <w:pPr>
        <w:ind w:rightChars="-85" w:right="-204" w:firstLineChars="200" w:firstLine="480"/>
        <w:jc w:val="left"/>
      </w:pPr>
      <w:r w:rsidRPr="00276EE8">
        <w:t>基金业绩截止日为</w:t>
      </w:r>
      <w:r w:rsidR="001822E2" w:rsidRPr="00276EE8">
        <w:t>201</w:t>
      </w:r>
      <w:r w:rsidR="001822E2">
        <w:t>7</w:t>
      </w:r>
      <w:r w:rsidR="001822E2" w:rsidRPr="00276EE8">
        <w:t>年</w:t>
      </w:r>
      <w:r w:rsidR="001822E2">
        <w:t>9</w:t>
      </w:r>
      <w:r w:rsidRPr="00276EE8">
        <w:t>月</w:t>
      </w:r>
      <w:r w:rsidR="001822E2">
        <w:t>30</w:t>
      </w:r>
      <w:r w:rsidRPr="00276EE8">
        <w:t>日，所载财务数据未经审计师审计。</w:t>
      </w:r>
    </w:p>
    <w:p w14:paraId="698AD8C6" w14:textId="77777777" w:rsidR="00C417E6" w:rsidRPr="00276EE8" w:rsidRDefault="00C417E6" w:rsidP="00AC0458">
      <w:pPr>
        <w:ind w:rightChars="-85" w:right="-204" w:firstLineChars="200" w:firstLine="480"/>
        <w:jc w:val="left"/>
      </w:pPr>
      <w:r w:rsidRPr="00276EE8">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ind w:rightChars="-85" w:right="-204" w:firstLineChars="200" w:firstLine="480"/>
        <w:jc w:val="left"/>
      </w:pPr>
      <w:r w:rsidRPr="00276EE8">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jc w:val="left"/>
        <w:rPr>
          <w:szCs w:val="21"/>
        </w:rPr>
      </w:pPr>
      <w:r w:rsidRPr="00276EE8">
        <w:rPr>
          <w:szCs w:val="21"/>
        </w:rPr>
        <w:t>1</w:t>
      </w:r>
      <w:r w:rsidRPr="00276EE8">
        <w:rPr>
          <w:szCs w:val="21"/>
        </w:rPr>
        <w:t>、基金</w:t>
      </w:r>
      <w:r w:rsidRPr="00276EE8">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393CD7" w:rsidRPr="00276EE8" w14:paraId="0A126366" w14:textId="77777777" w:rsidTr="00C417E6">
        <w:trPr>
          <w:jc w:val="center"/>
        </w:trPr>
        <w:tc>
          <w:tcPr>
            <w:tcW w:w="1574" w:type="dxa"/>
            <w:tcBorders>
              <w:bottom w:val="single" w:sz="4" w:space="0" w:color="auto"/>
            </w:tcBorders>
            <w:vAlign w:val="center"/>
          </w:tcPr>
          <w:p w14:paraId="37EB2582" w14:textId="77777777" w:rsidR="00393CD7" w:rsidRPr="00276EE8" w:rsidRDefault="00393CD7" w:rsidP="00393CD7">
            <w:pPr>
              <w:jc w:val="left"/>
            </w:pPr>
            <w:r w:rsidRPr="00347F1F">
              <w:rPr>
                <w:rFonts w:eastAsiaTheme="minorEastAsia"/>
                <w:color w:val="000000"/>
              </w:rPr>
              <w:t>过去三个月</w:t>
            </w:r>
          </w:p>
        </w:tc>
        <w:tc>
          <w:tcPr>
            <w:tcW w:w="1134" w:type="dxa"/>
            <w:tcBorders>
              <w:bottom w:val="single" w:sz="4" w:space="0" w:color="auto"/>
            </w:tcBorders>
            <w:vAlign w:val="center"/>
          </w:tcPr>
          <w:p w14:paraId="530ABFFF" w14:textId="6F3ABEFE" w:rsidR="00393CD7" w:rsidRPr="00276EE8" w:rsidRDefault="007B01E8" w:rsidP="00393CD7">
            <w:pPr>
              <w:jc w:val="left"/>
            </w:pPr>
            <w:r w:rsidRPr="00FB3388">
              <w:rPr>
                <w:rFonts w:eastAsiaTheme="minorEastAsia"/>
                <w:color w:val="000000" w:themeColor="text1"/>
                <w:kern w:val="0"/>
              </w:rPr>
              <w:t>6.40%</w:t>
            </w:r>
          </w:p>
        </w:tc>
        <w:tc>
          <w:tcPr>
            <w:tcW w:w="1276" w:type="dxa"/>
            <w:tcBorders>
              <w:bottom w:val="single" w:sz="4" w:space="0" w:color="auto"/>
            </w:tcBorders>
            <w:vAlign w:val="center"/>
          </w:tcPr>
          <w:p w14:paraId="5E747652" w14:textId="3BBE174D" w:rsidR="00393CD7" w:rsidRPr="00276EE8" w:rsidRDefault="007B01E8" w:rsidP="00393CD7">
            <w:pPr>
              <w:jc w:val="left"/>
            </w:pPr>
            <w:r w:rsidRPr="00FB3388">
              <w:rPr>
                <w:rFonts w:eastAsiaTheme="minorEastAsia"/>
                <w:color w:val="000000" w:themeColor="text1"/>
                <w:kern w:val="0"/>
              </w:rPr>
              <w:t>1.03%</w:t>
            </w:r>
          </w:p>
        </w:tc>
        <w:tc>
          <w:tcPr>
            <w:tcW w:w="1275" w:type="dxa"/>
            <w:tcBorders>
              <w:bottom w:val="single" w:sz="4" w:space="0" w:color="auto"/>
            </w:tcBorders>
            <w:vAlign w:val="center"/>
          </w:tcPr>
          <w:p w14:paraId="34EC1C14" w14:textId="0690B6B9" w:rsidR="00393CD7" w:rsidRPr="00276EE8" w:rsidRDefault="007B01E8" w:rsidP="00393CD7">
            <w:pPr>
              <w:jc w:val="left"/>
            </w:pPr>
            <w:r w:rsidRPr="00FB3388">
              <w:rPr>
                <w:rFonts w:eastAsiaTheme="minorEastAsia"/>
                <w:color w:val="000000" w:themeColor="text1"/>
                <w:kern w:val="0"/>
              </w:rPr>
              <w:t>6.99%</w:t>
            </w:r>
          </w:p>
        </w:tc>
        <w:tc>
          <w:tcPr>
            <w:tcW w:w="1560" w:type="dxa"/>
            <w:tcBorders>
              <w:bottom w:val="single" w:sz="4" w:space="0" w:color="auto"/>
            </w:tcBorders>
            <w:vAlign w:val="center"/>
          </w:tcPr>
          <w:p w14:paraId="60FE0182" w14:textId="78BE9133" w:rsidR="00393CD7" w:rsidRPr="00276EE8" w:rsidRDefault="007B01E8" w:rsidP="00393CD7">
            <w:pPr>
              <w:jc w:val="left"/>
            </w:pPr>
            <w:r w:rsidRPr="00FB3388">
              <w:rPr>
                <w:rFonts w:eastAsiaTheme="minorEastAsia"/>
                <w:color w:val="000000" w:themeColor="text1"/>
                <w:kern w:val="0"/>
              </w:rPr>
              <w:t>1.01%</w:t>
            </w:r>
          </w:p>
        </w:tc>
        <w:tc>
          <w:tcPr>
            <w:tcW w:w="992" w:type="dxa"/>
            <w:tcBorders>
              <w:bottom w:val="single" w:sz="4" w:space="0" w:color="auto"/>
            </w:tcBorders>
            <w:vAlign w:val="center"/>
          </w:tcPr>
          <w:p w14:paraId="0B8CB4B1" w14:textId="41D541FF" w:rsidR="00393CD7" w:rsidRPr="00276EE8" w:rsidRDefault="007B01E8" w:rsidP="00393CD7">
            <w:pPr>
              <w:jc w:val="left"/>
            </w:pPr>
            <w:r w:rsidRPr="00FB3388">
              <w:rPr>
                <w:rFonts w:eastAsiaTheme="minorEastAsia"/>
                <w:color w:val="000000" w:themeColor="text1"/>
                <w:kern w:val="0"/>
              </w:rPr>
              <w:t>-0.59%</w:t>
            </w:r>
          </w:p>
        </w:tc>
        <w:tc>
          <w:tcPr>
            <w:tcW w:w="960" w:type="dxa"/>
            <w:tcBorders>
              <w:bottom w:val="single" w:sz="4" w:space="0" w:color="auto"/>
            </w:tcBorders>
            <w:vAlign w:val="center"/>
          </w:tcPr>
          <w:p w14:paraId="2FFCA353" w14:textId="3425A376" w:rsidR="00393CD7" w:rsidRPr="00276EE8" w:rsidRDefault="00393CD7" w:rsidP="00393CD7">
            <w:pPr>
              <w:jc w:val="left"/>
            </w:pPr>
            <w:r>
              <w:rPr>
                <w:rFonts w:eastAsiaTheme="minorEastAsia"/>
                <w:color w:val="000000"/>
                <w:kern w:val="0"/>
              </w:rPr>
              <w:t>0.02%</w:t>
            </w:r>
          </w:p>
        </w:tc>
      </w:tr>
      <w:tr w:rsidR="004D301B" w:rsidRPr="00276EE8" w14:paraId="473C44E9" w14:textId="77777777" w:rsidTr="00AC0458">
        <w:trPr>
          <w:jc w:val="center"/>
        </w:trPr>
        <w:tc>
          <w:tcPr>
            <w:tcW w:w="1574" w:type="dxa"/>
            <w:vAlign w:val="center"/>
          </w:tcPr>
          <w:p w14:paraId="6095E024" w14:textId="551F8C9C" w:rsidR="004D301B" w:rsidRDefault="00DF321F">
            <w:pPr>
              <w:jc w:val="left"/>
              <w:rPr>
                <w:rFonts w:cs="Arial"/>
                <w:kern w:val="0"/>
              </w:rPr>
            </w:pPr>
            <w:r>
              <w:rPr>
                <w:rFonts w:hint="eastAsia"/>
                <w:color w:val="000000"/>
              </w:rPr>
              <w:t>2</w:t>
            </w:r>
            <w:r>
              <w:rPr>
                <w:color w:val="000000"/>
              </w:rPr>
              <w:t>017</w:t>
            </w:r>
            <w:r>
              <w:rPr>
                <w:rFonts w:hint="eastAsia"/>
                <w:color w:val="000000"/>
              </w:rPr>
              <w:t>上半年</w:t>
            </w:r>
          </w:p>
        </w:tc>
        <w:tc>
          <w:tcPr>
            <w:tcW w:w="1134" w:type="dxa"/>
            <w:vAlign w:val="center"/>
          </w:tcPr>
          <w:p w14:paraId="70C4B65E" w14:textId="21D803C1" w:rsidR="004D301B" w:rsidRPr="00B36D86" w:rsidRDefault="004D301B" w:rsidP="008169F5">
            <w:pPr>
              <w:jc w:val="left"/>
              <w:rPr>
                <w:rFonts w:eastAsiaTheme="minorEastAsia"/>
                <w:color w:val="000000"/>
                <w:kern w:val="0"/>
              </w:rPr>
            </w:pPr>
            <w:r w:rsidRPr="00814EC5">
              <w:rPr>
                <w:color w:val="000000"/>
              </w:rPr>
              <w:t>-8.30%</w:t>
            </w:r>
          </w:p>
        </w:tc>
        <w:tc>
          <w:tcPr>
            <w:tcW w:w="1276" w:type="dxa"/>
            <w:vAlign w:val="center"/>
          </w:tcPr>
          <w:p w14:paraId="45952690" w14:textId="4EBA99DB" w:rsidR="004D301B" w:rsidRPr="00B36D86" w:rsidRDefault="004D301B" w:rsidP="008169F5">
            <w:pPr>
              <w:jc w:val="left"/>
              <w:rPr>
                <w:rFonts w:eastAsiaTheme="minorEastAsia"/>
                <w:color w:val="000000"/>
                <w:kern w:val="0"/>
              </w:rPr>
            </w:pPr>
            <w:r w:rsidRPr="00814EC5">
              <w:rPr>
                <w:color w:val="000000"/>
              </w:rPr>
              <w:t>0.85%</w:t>
            </w:r>
          </w:p>
        </w:tc>
        <w:tc>
          <w:tcPr>
            <w:tcW w:w="1275" w:type="dxa"/>
            <w:vAlign w:val="center"/>
          </w:tcPr>
          <w:p w14:paraId="05F54A3E" w14:textId="2BB3A2D5" w:rsidR="004D301B" w:rsidRPr="00B36D86" w:rsidRDefault="004D301B" w:rsidP="008169F5">
            <w:pPr>
              <w:jc w:val="left"/>
              <w:rPr>
                <w:rFonts w:eastAsiaTheme="minorEastAsia"/>
                <w:color w:val="000000"/>
                <w:kern w:val="0"/>
              </w:rPr>
            </w:pPr>
            <w:r w:rsidRPr="00814EC5">
              <w:rPr>
                <w:color w:val="000000"/>
              </w:rPr>
              <w:t>-8.18%</w:t>
            </w:r>
          </w:p>
        </w:tc>
        <w:tc>
          <w:tcPr>
            <w:tcW w:w="1560" w:type="dxa"/>
            <w:vAlign w:val="center"/>
          </w:tcPr>
          <w:p w14:paraId="2E2DDD87" w14:textId="50E31410" w:rsidR="004D301B" w:rsidRPr="00B36D86" w:rsidRDefault="004D301B" w:rsidP="008169F5">
            <w:pPr>
              <w:jc w:val="left"/>
              <w:rPr>
                <w:rFonts w:eastAsiaTheme="minorEastAsia"/>
                <w:color w:val="000000"/>
                <w:kern w:val="0"/>
              </w:rPr>
            </w:pPr>
            <w:r w:rsidRPr="00814EC5">
              <w:rPr>
                <w:color w:val="000000"/>
              </w:rPr>
              <w:t>0.84%</w:t>
            </w:r>
          </w:p>
        </w:tc>
        <w:tc>
          <w:tcPr>
            <w:tcW w:w="992" w:type="dxa"/>
            <w:vAlign w:val="center"/>
          </w:tcPr>
          <w:p w14:paraId="309855F1" w14:textId="6A585FED" w:rsidR="004D301B" w:rsidRPr="00B36D86" w:rsidRDefault="004D301B" w:rsidP="008169F5">
            <w:pPr>
              <w:jc w:val="left"/>
              <w:rPr>
                <w:rFonts w:eastAsiaTheme="minorEastAsia"/>
                <w:color w:val="000000"/>
                <w:kern w:val="0"/>
              </w:rPr>
            </w:pPr>
            <w:r w:rsidRPr="00814EC5">
              <w:rPr>
                <w:color w:val="000000"/>
              </w:rPr>
              <w:t>-0.12%</w:t>
            </w:r>
          </w:p>
        </w:tc>
        <w:tc>
          <w:tcPr>
            <w:tcW w:w="960" w:type="dxa"/>
            <w:vAlign w:val="center"/>
          </w:tcPr>
          <w:p w14:paraId="5F25C67B" w14:textId="30A49DF5" w:rsidR="004D301B" w:rsidRPr="00B36D86" w:rsidRDefault="004D301B" w:rsidP="008169F5">
            <w:pPr>
              <w:jc w:val="left"/>
              <w:rPr>
                <w:rFonts w:eastAsiaTheme="minorEastAsia"/>
                <w:color w:val="000000"/>
                <w:kern w:val="0"/>
              </w:rPr>
            </w:pPr>
            <w:r w:rsidRPr="00814EC5">
              <w:rPr>
                <w:color w:val="000000"/>
              </w:rPr>
              <w:t>0.01%</w:t>
            </w:r>
          </w:p>
        </w:tc>
      </w:tr>
      <w:tr w:rsidR="008169F5" w:rsidRPr="00276EE8" w14:paraId="2B75FB65" w14:textId="77777777" w:rsidTr="00AC0458">
        <w:trPr>
          <w:jc w:val="center"/>
        </w:trPr>
        <w:tc>
          <w:tcPr>
            <w:tcW w:w="1574" w:type="dxa"/>
            <w:vAlign w:val="center"/>
          </w:tcPr>
          <w:p w14:paraId="33BB19FD" w14:textId="22FCBCA3" w:rsidR="008169F5" w:rsidRDefault="008169F5">
            <w:pPr>
              <w:jc w:val="left"/>
              <w:rPr>
                <w:kern w:val="0"/>
              </w:rPr>
            </w:pPr>
            <w:r>
              <w:rPr>
                <w:rFonts w:cs="Arial" w:hint="eastAsia"/>
                <w:kern w:val="0"/>
              </w:rPr>
              <w:t>2016</w:t>
            </w:r>
            <w:r>
              <w:rPr>
                <w:rFonts w:cs="Arial" w:hint="eastAsia"/>
                <w:kern w:val="0"/>
              </w:rPr>
              <w:t>年度</w:t>
            </w:r>
          </w:p>
        </w:tc>
        <w:tc>
          <w:tcPr>
            <w:tcW w:w="1134" w:type="dxa"/>
            <w:vAlign w:val="center"/>
          </w:tcPr>
          <w:p w14:paraId="2BE0BDC7" w14:textId="54DD79BA" w:rsidR="008169F5" w:rsidRPr="00B36D86" w:rsidRDefault="008169F5" w:rsidP="008169F5">
            <w:pPr>
              <w:jc w:val="left"/>
              <w:rPr>
                <w:rFonts w:eastAsiaTheme="minorEastAsia"/>
                <w:color w:val="000000"/>
                <w:kern w:val="0"/>
              </w:rPr>
            </w:pPr>
            <w:r w:rsidRPr="00B36D86">
              <w:rPr>
                <w:rFonts w:eastAsiaTheme="minorEastAsia"/>
                <w:color w:val="000000"/>
                <w:kern w:val="0"/>
              </w:rPr>
              <w:t>-24.72%</w:t>
            </w:r>
          </w:p>
        </w:tc>
        <w:tc>
          <w:tcPr>
            <w:tcW w:w="1276" w:type="dxa"/>
            <w:vAlign w:val="center"/>
          </w:tcPr>
          <w:p w14:paraId="67DD3DFA" w14:textId="4F93BD78" w:rsidR="008169F5" w:rsidRPr="00B36D86" w:rsidRDefault="008169F5" w:rsidP="008169F5">
            <w:pPr>
              <w:jc w:val="left"/>
              <w:rPr>
                <w:rFonts w:eastAsiaTheme="minorEastAsia"/>
                <w:color w:val="000000"/>
                <w:kern w:val="0"/>
              </w:rPr>
            </w:pPr>
            <w:r w:rsidRPr="00B36D86">
              <w:rPr>
                <w:rFonts w:eastAsiaTheme="minorEastAsia"/>
                <w:color w:val="000000"/>
                <w:kern w:val="0"/>
              </w:rPr>
              <w:t>2.11%</w:t>
            </w:r>
          </w:p>
        </w:tc>
        <w:tc>
          <w:tcPr>
            <w:tcW w:w="1275" w:type="dxa"/>
            <w:vAlign w:val="center"/>
          </w:tcPr>
          <w:p w14:paraId="2D9F92FD" w14:textId="71D889D2" w:rsidR="008169F5" w:rsidRPr="00B36D86" w:rsidRDefault="008169F5" w:rsidP="008169F5">
            <w:pPr>
              <w:jc w:val="left"/>
              <w:rPr>
                <w:rFonts w:eastAsiaTheme="minorEastAsia"/>
                <w:color w:val="000000"/>
                <w:kern w:val="0"/>
              </w:rPr>
            </w:pPr>
            <w:r w:rsidRPr="00B36D86">
              <w:rPr>
                <w:rFonts w:eastAsiaTheme="minorEastAsia"/>
                <w:color w:val="000000"/>
                <w:kern w:val="0"/>
              </w:rPr>
              <w:t>-24.30%</w:t>
            </w:r>
          </w:p>
        </w:tc>
        <w:tc>
          <w:tcPr>
            <w:tcW w:w="1560" w:type="dxa"/>
            <w:vAlign w:val="center"/>
          </w:tcPr>
          <w:p w14:paraId="5DD6AE5A" w14:textId="1B2C2657" w:rsidR="008169F5" w:rsidRPr="00B36D86" w:rsidRDefault="008169F5" w:rsidP="008169F5">
            <w:pPr>
              <w:jc w:val="left"/>
              <w:rPr>
                <w:rFonts w:eastAsiaTheme="minorEastAsia"/>
                <w:color w:val="000000"/>
                <w:kern w:val="0"/>
              </w:rPr>
            </w:pPr>
            <w:r w:rsidRPr="00B36D86">
              <w:rPr>
                <w:rFonts w:eastAsiaTheme="minorEastAsia"/>
                <w:color w:val="000000"/>
                <w:kern w:val="0"/>
              </w:rPr>
              <w:t>1.95%</w:t>
            </w:r>
          </w:p>
        </w:tc>
        <w:tc>
          <w:tcPr>
            <w:tcW w:w="992" w:type="dxa"/>
            <w:vAlign w:val="center"/>
          </w:tcPr>
          <w:p w14:paraId="0FEBA69D" w14:textId="07C7A490" w:rsidR="008169F5" w:rsidRPr="00B36D86" w:rsidRDefault="008169F5" w:rsidP="008169F5">
            <w:pPr>
              <w:jc w:val="left"/>
              <w:rPr>
                <w:rFonts w:eastAsiaTheme="minorEastAsia"/>
                <w:color w:val="000000"/>
                <w:kern w:val="0"/>
              </w:rPr>
            </w:pPr>
            <w:r w:rsidRPr="00B36D86">
              <w:rPr>
                <w:rFonts w:eastAsiaTheme="minorEastAsia"/>
                <w:color w:val="000000"/>
                <w:kern w:val="0"/>
              </w:rPr>
              <w:t>-0.42%</w:t>
            </w:r>
          </w:p>
        </w:tc>
        <w:tc>
          <w:tcPr>
            <w:tcW w:w="960" w:type="dxa"/>
            <w:vAlign w:val="center"/>
          </w:tcPr>
          <w:p w14:paraId="5E63886F" w14:textId="1100CA55" w:rsidR="008169F5" w:rsidRPr="00B36D86" w:rsidRDefault="008169F5" w:rsidP="008169F5">
            <w:pPr>
              <w:jc w:val="left"/>
              <w:rPr>
                <w:rFonts w:eastAsiaTheme="minorEastAsia"/>
                <w:color w:val="000000"/>
                <w:kern w:val="0"/>
              </w:rPr>
            </w:pPr>
            <w:r w:rsidRPr="00B36D86">
              <w:rPr>
                <w:rFonts w:eastAsiaTheme="minorEastAsia"/>
                <w:color w:val="000000"/>
                <w:kern w:val="0"/>
              </w:rPr>
              <w:t>0.16%</w:t>
            </w:r>
          </w:p>
        </w:tc>
      </w:tr>
      <w:tr w:rsidR="0000423A" w:rsidRPr="00276EE8" w14:paraId="5775D2FC" w14:textId="77777777" w:rsidTr="00AC0458">
        <w:trPr>
          <w:jc w:val="center"/>
        </w:trPr>
        <w:tc>
          <w:tcPr>
            <w:tcW w:w="1574" w:type="dxa"/>
            <w:vAlign w:val="center"/>
          </w:tcPr>
          <w:p w14:paraId="7E7BF507" w14:textId="0C9880D0" w:rsidR="0000423A" w:rsidRPr="00276EE8" w:rsidRDefault="0000423A">
            <w:pPr>
              <w:jc w:val="left"/>
            </w:pPr>
            <w:r>
              <w:rPr>
                <w:rFonts w:hint="eastAsia"/>
                <w:kern w:val="0"/>
              </w:rPr>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423A" w:rsidRPr="00AC0458" w:rsidRDefault="0000423A" w:rsidP="0000423A">
            <w:pPr>
              <w:jc w:val="left"/>
              <w:rPr>
                <w:rFonts w:eastAsiaTheme="minorEastAsia"/>
                <w:color w:val="000000"/>
              </w:rPr>
            </w:pPr>
            <w:r w:rsidRPr="00CC61FD">
              <w:rPr>
                <w:color w:val="000000"/>
              </w:rPr>
              <w:t>-8.70%</w:t>
            </w:r>
          </w:p>
        </w:tc>
        <w:tc>
          <w:tcPr>
            <w:tcW w:w="1276" w:type="dxa"/>
            <w:vAlign w:val="center"/>
          </w:tcPr>
          <w:p w14:paraId="1FEA709F" w14:textId="784EE90D" w:rsidR="0000423A" w:rsidRPr="00AC0458" w:rsidRDefault="0000423A" w:rsidP="0000423A">
            <w:pPr>
              <w:jc w:val="left"/>
              <w:rPr>
                <w:rFonts w:eastAsiaTheme="minorEastAsia"/>
                <w:color w:val="000000"/>
              </w:rPr>
            </w:pPr>
            <w:r w:rsidRPr="00CC61FD">
              <w:rPr>
                <w:color w:val="000000"/>
              </w:rPr>
              <w:t>3.05%</w:t>
            </w:r>
          </w:p>
        </w:tc>
        <w:tc>
          <w:tcPr>
            <w:tcW w:w="1275" w:type="dxa"/>
            <w:vAlign w:val="center"/>
          </w:tcPr>
          <w:p w14:paraId="7FEF4120" w14:textId="064F8A38" w:rsidR="0000423A" w:rsidRPr="00AC0458" w:rsidRDefault="0000423A" w:rsidP="0000423A">
            <w:pPr>
              <w:jc w:val="left"/>
              <w:rPr>
                <w:rFonts w:eastAsiaTheme="minorEastAsia"/>
                <w:color w:val="000000"/>
              </w:rPr>
            </w:pPr>
            <w:r w:rsidRPr="00CC61FD">
              <w:rPr>
                <w:color w:val="000000"/>
              </w:rPr>
              <w:t>-21.46%</w:t>
            </w:r>
          </w:p>
        </w:tc>
        <w:tc>
          <w:tcPr>
            <w:tcW w:w="1560" w:type="dxa"/>
            <w:vAlign w:val="center"/>
          </w:tcPr>
          <w:p w14:paraId="18A25FC4" w14:textId="34762870" w:rsidR="0000423A" w:rsidRPr="00AC0458" w:rsidRDefault="0000423A" w:rsidP="0000423A">
            <w:pPr>
              <w:jc w:val="left"/>
              <w:rPr>
                <w:rFonts w:eastAsiaTheme="minorEastAsia"/>
                <w:color w:val="000000"/>
              </w:rPr>
            </w:pPr>
            <w:r w:rsidRPr="00CC61FD">
              <w:rPr>
                <w:color w:val="000000"/>
              </w:rPr>
              <w:t>3.31%</w:t>
            </w:r>
          </w:p>
        </w:tc>
        <w:tc>
          <w:tcPr>
            <w:tcW w:w="992" w:type="dxa"/>
            <w:vAlign w:val="center"/>
          </w:tcPr>
          <w:p w14:paraId="28408E7D" w14:textId="33FA1CF7" w:rsidR="0000423A" w:rsidRPr="00AC0458" w:rsidRDefault="0000423A" w:rsidP="0000423A">
            <w:pPr>
              <w:jc w:val="left"/>
              <w:rPr>
                <w:rFonts w:eastAsiaTheme="minorEastAsia"/>
                <w:color w:val="000000"/>
              </w:rPr>
            </w:pPr>
            <w:r w:rsidRPr="00CC61FD">
              <w:rPr>
                <w:color w:val="000000"/>
              </w:rPr>
              <w:t>12.76%</w:t>
            </w:r>
          </w:p>
        </w:tc>
        <w:tc>
          <w:tcPr>
            <w:tcW w:w="960" w:type="dxa"/>
            <w:vAlign w:val="center"/>
          </w:tcPr>
          <w:p w14:paraId="4FA7124C" w14:textId="1D360620" w:rsidR="0000423A" w:rsidRPr="00AC0458" w:rsidRDefault="0000423A" w:rsidP="0000423A">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lastRenderedPageBreak/>
        <w:t>累计份额净值增长率与业绩比较基准收益率历史走势对比图</w:t>
      </w:r>
    </w:p>
    <w:p w14:paraId="12BC6F84" w14:textId="379795FB" w:rsidR="004A5345" w:rsidRPr="005E324A" w:rsidRDefault="004A5345" w:rsidP="004A5345">
      <w:pPr>
        <w:jc w:val="center"/>
        <w:rPr>
          <w:rFonts w:eastAsiaTheme="minorEastAsia"/>
        </w:rPr>
      </w:pPr>
      <w:r w:rsidRPr="005E324A">
        <w:rPr>
          <w:rFonts w:eastAsiaTheme="minorEastAsia"/>
          <w:color w:val="000000"/>
          <w:kern w:val="0"/>
        </w:rPr>
        <w:t>（</w:t>
      </w:r>
      <w:r w:rsidR="00D551FE" w:rsidRPr="005E324A">
        <w:rPr>
          <w:rFonts w:eastAsiaTheme="minorEastAsia"/>
          <w:color w:val="000000"/>
          <w:kern w:val="0"/>
        </w:rPr>
        <w:t>2015</w:t>
      </w:r>
      <w:r w:rsidR="00D551FE" w:rsidRPr="005E324A">
        <w:rPr>
          <w:rFonts w:eastAsiaTheme="minorEastAsia"/>
          <w:color w:val="000000"/>
          <w:kern w:val="0"/>
        </w:rPr>
        <w:t>年</w:t>
      </w:r>
      <w:r w:rsidR="00D551FE" w:rsidRPr="005E324A">
        <w:rPr>
          <w:rFonts w:eastAsiaTheme="minorEastAsia"/>
          <w:color w:val="000000"/>
          <w:kern w:val="0"/>
        </w:rPr>
        <w:t>6</w:t>
      </w:r>
      <w:r w:rsidR="00D551FE" w:rsidRPr="005E324A">
        <w:rPr>
          <w:rFonts w:eastAsiaTheme="minorEastAsia"/>
          <w:color w:val="000000"/>
          <w:kern w:val="0"/>
        </w:rPr>
        <w:t>月</w:t>
      </w:r>
      <w:r w:rsidR="00D551FE" w:rsidRPr="005E324A">
        <w:rPr>
          <w:rFonts w:eastAsiaTheme="minorEastAsia"/>
          <w:color w:val="000000"/>
          <w:kern w:val="0"/>
        </w:rPr>
        <w:t>26</w:t>
      </w:r>
      <w:r w:rsidR="00D551FE" w:rsidRPr="005E324A">
        <w:rPr>
          <w:rFonts w:eastAsiaTheme="minorEastAsia"/>
          <w:color w:val="000000"/>
          <w:kern w:val="0"/>
        </w:rPr>
        <w:t>日至</w:t>
      </w:r>
      <w:r w:rsidR="007B01E8" w:rsidRPr="00FB3388">
        <w:rPr>
          <w:rFonts w:eastAsiaTheme="minorEastAsia"/>
          <w:color w:val="000000" w:themeColor="text1"/>
          <w:kern w:val="0"/>
        </w:rPr>
        <w:t>2017</w:t>
      </w:r>
      <w:r w:rsidR="007B01E8" w:rsidRPr="00FB3388">
        <w:rPr>
          <w:rFonts w:eastAsiaTheme="minorEastAsia"/>
          <w:color w:val="000000" w:themeColor="text1"/>
          <w:kern w:val="0"/>
        </w:rPr>
        <w:t>年</w:t>
      </w:r>
      <w:r w:rsidR="007B01E8" w:rsidRPr="00FB3388">
        <w:rPr>
          <w:rFonts w:eastAsiaTheme="minorEastAsia"/>
          <w:color w:val="000000" w:themeColor="text1"/>
          <w:kern w:val="0"/>
        </w:rPr>
        <w:t>9</w:t>
      </w:r>
      <w:r w:rsidR="007B01E8" w:rsidRPr="00FB3388">
        <w:rPr>
          <w:rFonts w:eastAsiaTheme="minorEastAsia"/>
          <w:color w:val="000000" w:themeColor="text1"/>
          <w:kern w:val="0"/>
        </w:rPr>
        <w:t>月</w:t>
      </w:r>
      <w:r w:rsidR="007B01E8" w:rsidRPr="00FB3388">
        <w:rPr>
          <w:rFonts w:eastAsiaTheme="minorEastAsia"/>
          <w:color w:val="000000" w:themeColor="text1"/>
          <w:kern w:val="0"/>
        </w:rPr>
        <w:t>30</w:t>
      </w:r>
      <w:r w:rsidR="007B01E8" w:rsidRPr="00FB3388">
        <w:rPr>
          <w:rFonts w:eastAsiaTheme="minorEastAsia"/>
          <w:color w:val="000000" w:themeColor="text1"/>
          <w:kern w:val="0"/>
        </w:rPr>
        <w:t>日</w:t>
      </w:r>
      <w:r w:rsidRPr="005E324A">
        <w:rPr>
          <w:rFonts w:eastAsiaTheme="minorEastAsia"/>
          <w:color w:val="000000"/>
          <w:kern w:val="0"/>
        </w:rPr>
        <w:t>）</w:t>
      </w:r>
    </w:p>
    <w:p w14:paraId="620EC7FC" w14:textId="4D617D0C" w:rsidR="004A5345" w:rsidRPr="005E324A" w:rsidRDefault="007B01E8" w:rsidP="004A5345">
      <w:pPr>
        <w:tabs>
          <w:tab w:val="left" w:pos="1800"/>
        </w:tabs>
        <w:jc w:val="center"/>
        <w:rPr>
          <w:rFonts w:eastAsiaTheme="minorEastAsia"/>
          <w:color w:val="000000"/>
        </w:rPr>
      </w:pPr>
      <w:r w:rsidRPr="00FB3388">
        <w:rPr>
          <w:rFonts w:eastAsiaTheme="minorEastAsia"/>
          <w:noProof/>
          <w:color w:val="000000" w:themeColor="text1"/>
        </w:rPr>
        <w:drawing>
          <wp:inline distT="0" distB="0" distL="0" distR="0" wp14:anchorId="214EE715" wp14:editId="6B03E3DF">
            <wp:extent cx="5276850" cy="3086100"/>
            <wp:effectExtent l="0" t="0" r="0" b="0"/>
            <wp:docPr id="3" name="图片 3"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45B5E97" w14:textId="77777777" w:rsidR="00D551FE" w:rsidRPr="005E324A" w:rsidRDefault="004A5345" w:rsidP="00D551FE">
      <w:pPr>
        <w:autoSpaceDE w:val="0"/>
        <w:autoSpaceDN w:val="0"/>
        <w:adjustRightInd w:val="0"/>
        <w:jc w:val="left"/>
        <w:rPr>
          <w:rFonts w:eastAsiaTheme="minorEastAsia"/>
          <w:color w:val="000000"/>
        </w:rPr>
      </w:pPr>
      <w:r w:rsidRPr="005E324A">
        <w:rPr>
          <w:rFonts w:eastAsiaTheme="minorEastAsia"/>
          <w:color w:val="000000"/>
        </w:rPr>
        <w:t>注：</w:t>
      </w:r>
      <w:r w:rsidR="00D551FE" w:rsidRPr="005E324A">
        <w:rPr>
          <w:rFonts w:eastAsiaTheme="minorEastAsia"/>
          <w:color w:val="000000"/>
        </w:rPr>
        <w:t>本基金建仓期为自基金合同生效日起的</w:t>
      </w:r>
      <w:r w:rsidR="00D551FE" w:rsidRPr="005E324A">
        <w:rPr>
          <w:rFonts w:eastAsiaTheme="minorEastAsia"/>
          <w:color w:val="000000"/>
        </w:rPr>
        <w:t>6</w:t>
      </w:r>
      <w:r w:rsidR="00D551FE" w:rsidRPr="005E324A">
        <w:rPr>
          <w:rFonts w:eastAsiaTheme="minorEastAsia"/>
          <w:color w:val="000000"/>
        </w:rPr>
        <w:t>个月。截至建仓期结束，本基金各项资产配置比例符合基金合同及招募说明书有关投资比例的约定。</w:t>
      </w:r>
    </w:p>
    <w:p w14:paraId="2B140D00" w14:textId="77777777" w:rsidR="00C417E6" w:rsidRPr="00276EE8" w:rsidRDefault="00C417E6" w:rsidP="00D551FE">
      <w:pPr>
        <w:autoSpaceDE w:val="0"/>
        <w:autoSpaceDN w:val="0"/>
        <w:adjustRightInd w:val="0"/>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2" w:name="_Toc441509883"/>
      <w:r w:rsidRPr="00EB07BC">
        <w:rPr>
          <w:rFonts w:ascii="宋体" w:hAnsi="宋体" w:hint="eastAsia"/>
          <w:b/>
          <w:kern w:val="0"/>
          <w:sz w:val="30"/>
        </w:rPr>
        <w:lastRenderedPageBreak/>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2"/>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3" w:name="_Toc311810245"/>
      <w:bookmarkEnd w:id="69"/>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3"/>
      <w:r w:rsidRPr="00691E80">
        <w:rPr>
          <w:rFonts w:hAnsi="宋体"/>
          <w:b/>
          <w:kern w:val="0"/>
        </w:rPr>
        <w:t>产</w:t>
      </w:r>
      <w:bookmarkEnd w:id="67"/>
      <w:bookmarkEnd w:id="68"/>
      <w:r w:rsidRPr="00691E80">
        <w:rPr>
          <w:rFonts w:hAnsi="宋体"/>
          <w:b/>
          <w:kern w:val="0"/>
        </w:rPr>
        <w:t>净</w:t>
      </w:r>
      <w:bookmarkStart w:id="74"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5" w:name="_Toc79392635"/>
      <w:bookmarkStart w:id="76" w:name="_Toc79556449"/>
      <w:bookmarkEnd w:id="74"/>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5"/>
      <w:bookmarkEnd w:id="76"/>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77" w:name="_Toc441509884"/>
      <w:r w:rsidR="00651803" w:rsidRPr="00691E80">
        <w:rPr>
          <w:rFonts w:ascii="宋体" w:hAnsi="宋体" w:hint="eastAsia"/>
          <w:b/>
          <w:kern w:val="0"/>
          <w:sz w:val="30"/>
        </w:rPr>
        <w:lastRenderedPageBreak/>
        <w:t>十</w:t>
      </w:r>
      <w:r w:rsidR="00651803">
        <w:rPr>
          <w:rFonts w:ascii="宋体" w:hAnsi="宋体" w:hint="eastAsia"/>
          <w:b/>
          <w:kern w:val="0"/>
          <w:sz w:val="30"/>
        </w:rPr>
        <w:t>六</w:t>
      </w:r>
      <w:r w:rsidRPr="00691E80">
        <w:rPr>
          <w:rFonts w:ascii="宋体" w:hAnsi="宋体" w:hint="eastAsia"/>
          <w:b/>
          <w:kern w:val="0"/>
          <w:sz w:val="30"/>
        </w:rPr>
        <w:t>、基金资产的估值</w:t>
      </w:r>
      <w:bookmarkEnd w:id="77"/>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w:t>
      </w:r>
      <w:r>
        <w:rPr>
          <w:rFonts w:hint="eastAsia"/>
          <w:bCs/>
        </w:rPr>
        <w:lastRenderedPageBreak/>
        <w:t>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w:t>
      </w:r>
      <w:r>
        <w:rPr>
          <w:rFonts w:hint="eastAsia"/>
          <w:bCs/>
        </w:rPr>
        <w:lastRenderedPageBreak/>
        <w:t>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Pr="00EB07BC"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1B661403" w14:textId="77777777" w:rsidR="00E305BA" w:rsidRPr="00EB07BC" w:rsidRDefault="00691E80" w:rsidP="00E305BA">
      <w:pPr>
        <w:adjustRightInd w:val="0"/>
        <w:snapToGrid w:val="0"/>
        <w:ind w:firstLineChars="200" w:firstLine="480"/>
        <w:rPr>
          <w:szCs w:val="24"/>
        </w:rPr>
      </w:pPr>
      <w:r>
        <w:rPr>
          <w:bCs/>
        </w:rPr>
        <w:t>4</w:t>
      </w:r>
      <w:r>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lastRenderedPageBreak/>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78" w:name="OLE_LINK70"/>
      <w:bookmarkStart w:id="79" w:name="OLE_LINK71"/>
      <w:r>
        <w:rPr>
          <w:b/>
          <w:bCs/>
          <w:sz w:val="30"/>
        </w:rPr>
        <w:br w:type="page"/>
      </w:r>
      <w:bookmarkStart w:id="80" w:name="_Toc441509885"/>
      <w:bookmarkEnd w:id="78"/>
      <w:bookmarkEnd w:id="79"/>
      <w:r w:rsidR="00651803">
        <w:rPr>
          <w:rFonts w:ascii="宋体" w:hAnsi="宋体" w:hint="eastAsia"/>
          <w:b/>
          <w:kern w:val="0"/>
          <w:sz w:val="30"/>
        </w:rPr>
        <w:lastRenderedPageBreak/>
        <w:t>十七</w:t>
      </w:r>
      <w:r>
        <w:rPr>
          <w:rFonts w:ascii="宋体" w:hAnsi="宋体" w:hint="eastAsia"/>
          <w:b/>
          <w:kern w:val="0"/>
          <w:sz w:val="30"/>
        </w:rPr>
        <w:t>、基金收益与分配</w:t>
      </w:r>
      <w:bookmarkEnd w:id="80"/>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1" w:name="_Toc441509886"/>
      <w:r w:rsidR="00651803">
        <w:rPr>
          <w:rFonts w:ascii="宋体" w:hAnsi="宋体" w:hint="eastAsia"/>
          <w:b/>
          <w:kern w:val="0"/>
          <w:sz w:val="30"/>
        </w:rPr>
        <w:lastRenderedPageBreak/>
        <w:t>十八</w:t>
      </w:r>
      <w:r>
        <w:rPr>
          <w:rFonts w:ascii="宋体" w:hAnsi="宋体" w:hint="eastAsia"/>
          <w:b/>
          <w:kern w:val="0"/>
          <w:sz w:val="30"/>
        </w:rPr>
        <w:t>、基金的费用与税收</w:t>
      </w:r>
      <w:bookmarkEnd w:id="81"/>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lastRenderedPageBreak/>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lastRenderedPageBreak/>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2" w:name="_Hlt81193394"/>
      <w:bookmarkEnd w:id="82"/>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3" w:name="_Toc395613735"/>
      <w:r>
        <w:rPr>
          <w:rFonts w:ascii="宋体" w:hAnsi="宋体"/>
          <w:b/>
          <w:kern w:val="0"/>
          <w:sz w:val="30"/>
        </w:rPr>
        <w:br w:type="page"/>
      </w:r>
      <w:bookmarkStart w:id="84" w:name="_Toc441509887"/>
      <w:r w:rsidR="00651803">
        <w:rPr>
          <w:rFonts w:ascii="宋体" w:hAnsi="宋体" w:hint="eastAsia"/>
          <w:b/>
          <w:kern w:val="0"/>
          <w:sz w:val="30"/>
        </w:rPr>
        <w:lastRenderedPageBreak/>
        <w:t>十九</w:t>
      </w:r>
      <w:r>
        <w:rPr>
          <w:rFonts w:ascii="宋体" w:hAnsi="宋体" w:hint="eastAsia"/>
          <w:b/>
          <w:kern w:val="0"/>
          <w:sz w:val="30"/>
        </w:rPr>
        <w:t>、基金份额折算</w:t>
      </w:r>
      <w:bookmarkEnd w:id="83"/>
      <w:bookmarkEnd w:id="84"/>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lastRenderedPageBreak/>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0.6pt;height:18.6pt" o:ole="">
            <v:imagedata r:id="rId17" o:title=""/>
          </v:shape>
          <o:OLEObject Type="Embed" ProgID="Equation.3" ShapeID="_x0000_i1027" DrawAspect="Content" ObjectID="_1578225687" r:id="rId18"/>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6.8pt;height:18.6pt" o:ole="">
            <v:imagedata r:id="rId19" o:title=""/>
          </v:shape>
          <o:OLEObject Type="Embed" ProgID="Equation.3" ShapeID="_x0000_i1028" DrawAspect="Content" ObjectID="_1578225688" r:id="rId20"/>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8pt;height:31.8pt" o:ole="">
            <v:imagedata r:id="rId21" o:title=""/>
          </v:shape>
          <o:OLEObject Type="Embed" ProgID="Equation.3" ShapeID="_x0000_i1029" DrawAspect="Content" ObjectID="_1578225689" r:id="rId22"/>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5pt;height:31.8pt" o:ole="">
            <v:imagedata r:id="rId23" o:title=""/>
          </v:shape>
          <o:OLEObject Type="Embed" ProgID="Equation.3" ShapeID="_x0000_i1030" DrawAspect="Content" ObjectID="_1578225690" r:id="rId24"/>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8pt;height:31.8pt" o:ole="">
            <v:imagedata r:id="rId21" o:title=""/>
          </v:shape>
          <o:OLEObject Type="Embed" ProgID="Equation.3" ShapeID="_x0000_i1031" DrawAspect="Content" ObjectID="_1578225691" r:id="rId25"/>
        </w:object>
      </w:r>
    </w:p>
    <w:p w14:paraId="1D1E6BF6"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2.8pt;height:34.8pt" o:ole="">
            <v:imagedata r:id="rId26" o:title=""/>
          </v:shape>
          <o:OLEObject Type="Embed" ProgID="Equation.3" ShapeID="_x0000_i1032" DrawAspect="Content" ObjectID="_1578225692" r:id="rId27"/>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w:t>
      </w:r>
      <w:r>
        <w:rPr>
          <w:rFonts w:hint="eastAsia"/>
          <w:bCs/>
        </w:rPr>
        <w:lastRenderedPageBreak/>
        <w:t>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6.8pt;height:18.6pt" o:ole="">
            <v:imagedata r:id="rId19" o:title=""/>
          </v:shape>
          <o:OLEObject Type="Embed" ProgID="Equation.3" ShapeID="_x0000_i1033" DrawAspect="Content" ObjectID="_1578225693" r:id="rId28"/>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0.6pt;height:18.6pt" o:ole="">
            <v:imagedata r:id="rId17" o:title=""/>
          </v:shape>
          <o:OLEObject Type="Embed" ProgID="Equation.3" ShapeID="_x0000_i1034" DrawAspect="Content" ObjectID="_1578225694" r:id="rId29"/>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2pt;height:18.6pt" o:ole="">
            <v:imagedata r:id="rId30" o:title=""/>
          </v:shape>
          <o:OLEObject Type="Embed" ProgID="Equation.3" ShapeID="_x0000_i1035" DrawAspect="Content" ObjectID="_1578225695" r:id="rId31"/>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6.8pt;height:18.6pt" o:ole="">
            <v:imagedata r:id="rId32" o:title=""/>
          </v:shape>
          <o:OLEObject Type="Embed" ProgID="Equation.3" ShapeID="_x0000_i1036" DrawAspect="Content" ObjectID="_1578225696" r:id="rId33"/>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0.6pt;height:18.6pt" o:ole="">
            <v:imagedata r:id="rId34" o:title=""/>
          </v:shape>
          <o:OLEObject Type="Embed" ProgID="Equation.3" ShapeID="_x0000_i1037" DrawAspect="Content" ObjectID="_1578225697" r:id="rId35"/>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2pt;height:18.6pt" o:ole="">
            <v:imagedata r:id="rId36" o:title=""/>
          </v:shape>
          <o:OLEObject Type="Embed" ProgID="Equation.3" ShapeID="_x0000_i1038" DrawAspect="Content" ObjectID="_1578225698" r:id="rId37"/>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8pt;height:20.4pt" o:ole="">
            <v:imagedata r:id="rId38" o:title=""/>
          </v:shape>
          <o:OLEObject Type="Embed" ProgID="Equation.3" ShapeID="_x0000_i1039" DrawAspect="Content" ObjectID="_1578225699" r:id="rId39"/>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2pt;height:19.8pt" o:ole="">
            <v:imagedata r:id="rId40" o:title=""/>
          </v:shape>
          <o:OLEObject Type="Embed" ProgID="Equation.3" ShapeID="_x0000_i1040" DrawAspect="Content" ObjectID="_1578225700" r:id="rId41"/>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w:t>
      </w:r>
      <w:r>
        <w:rPr>
          <w:rFonts w:hint="eastAsia"/>
          <w:bCs/>
        </w:rPr>
        <w:lastRenderedPageBreak/>
        <w:t>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lastRenderedPageBreak/>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6.8pt;height:18.6pt" o:ole="">
            <v:imagedata r:id="rId42" o:title=""/>
          </v:shape>
          <o:OLEObject Type="Embed" ProgID="Equation.3" ShapeID="_x0000_i1041" DrawAspect="Content" ObjectID="_1578225701" r:id="rId43"/>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2pt;height:31.8pt" o:ole="">
            <v:imagedata r:id="rId44" o:title=""/>
          </v:shape>
          <o:OLEObject Type="Embed" ProgID="Equation.3" ShapeID="_x0000_i1042" DrawAspect="Content" ObjectID="_1578225702" r:id="rId45"/>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6.8pt;height:18.6pt" o:ole="">
            <v:imagedata r:id="rId46" o:title=""/>
          </v:shape>
          <o:OLEObject Type="Embed" ProgID="Equation.3" ShapeID="_x0000_i1043" DrawAspect="Content" ObjectID="_1578225703" r:id="rId47"/>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0.6pt;height:18.6pt" o:ole="">
            <v:imagedata r:id="rId48" o:title=""/>
          </v:shape>
          <o:OLEObject Type="Embed" ProgID="Equation.3" ShapeID="_x0000_i1044" DrawAspect="Content" ObjectID="_1578225704" r:id="rId49"/>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4pt;height:31.8pt" o:ole="">
            <v:imagedata r:id="rId50" o:title=""/>
          </v:shape>
          <o:OLEObject Type="Embed" ProgID="Equation.3" ShapeID="_x0000_i1045" DrawAspect="Content" ObjectID="_1578225705" r:id="rId51"/>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8pt;height:20.4pt" o:ole="">
            <v:imagedata r:id="rId38" o:title=""/>
          </v:shape>
          <o:OLEObject Type="Embed" ProgID="Equation.3" ShapeID="_x0000_i1046" DrawAspect="Content" ObjectID="_1578225706" r:id="rId52"/>
        </w:object>
      </w:r>
    </w:p>
    <w:p w14:paraId="2481E675"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2pt;height:34.8pt" o:ole="">
            <v:imagedata r:id="rId53" o:title=""/>
          </v:shape>
          <o:OLEObject Type="Embed" ProgID="Equation.3" ShapeID="_x0000_i1047" DrawAspect="Content" ObjectID="_1578225707" r:id="rId54"/>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w:t>
      </w:r>
      <w:r>
        <w:rPr>
          <w:rFonts w:hint="eastAsia"/>
          <w:bCs/>
        </w:rPr>
        <w:lastRenderedPageBreak/>
        <w:t>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5" w:name="_Toc441509888"/>
      <w:r w:rsidR="00651803">
        <w:rPr>
          <w:rFonts w:ascii="宋体" w:hAnsi="宋体" w:hint="eastAsia"/>
          <w:b/>
          <w:kern w:val="0"/>
          <w:sz w:val="30"/>
        </w:rPr>
        <w:lastRenderedPageBreak/>
        <w:t>二十</w:t>
      </w:r>
      <w:r w:rsidR="00691E80">
        <w:rPr>
          <w:rFonts w:ascii="宋体" w:hAnsi="宋体" w:hint="eastAsia"/>
          <w:b/>
          <w:kern w:val="0"/>
          <w:sz w:val="30"/>
        </w:rPr>
        <w:t>、基金的会计与审计</w:t>
      </w:r>
      <w:bookmarkEnd w:id="85"/>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IsROCDate" w:val="False"/>
          <w:attr w:name="IsLunarDate" w:val="False"/>
          <w:attr w:name="Day" w:val="31"/>
          <w:attr w:name="Month" w:val="12"/>
          <w:attr w:name="Year" w:val="2013"/>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86" w:name="_Hlt4221115"/>
      <w:bookmarkEnd w:id="86"/>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87" w:name="_Toc441509889"/>
      <w:r>
        <w:rPr>
          <w:rFonts w:ascii="宋体" w:hAnsi="宋体" w:hint="eastAsia"/>
          <w:b/>
          <w:kern w:val="0"/>
          <w:sz w:val="30"/>
        </w:rPr>
        <w:lastRenderedPageBreak/>
        <w:t>二十</w:t>
      </w:r>
      <w:r w:rsidR="00651803">
        <w:rPr>
          <w:rFonts w:ascii="宋体" w:hAnsi="宋体" w:hint="eastAsia"/>
          <w:b/>
          <w:kern w:val="0"/>
          <w:sz w:val="30"/>
        </w:rPr>
        <w:t>一</w:t>
      </w:r>
      <w:r>
        <w:rPr>
          <w:rFonts w:ascii="宋体" w:hAnsi="宋体" w:hint="eastAsia"/>
          <w:b/>
          <w:kern w:val="0"/>
          <w:sz w:val="30"/>
        </w:rPr>
        <w:t>、基金的信息披露</w:t>
      </w:r>
      <w:bookmarkEnd w:id="87"/>
    </w:p>
    <w:p w14:paraId="67389182" w14:textId="77777777"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w:t>
      </w:r>
      <w:r>
        <w:rPr>
          <w:rFonts w:hAnsi="宋体"/>
        </w:rPr>
        <w:lastRenderedPageBreak/>
        <w:t>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w:t>
      </w:r>
      <w:r>
        <w:rPr>
          <w:rFonts w:hint="eastAsia"/>
          <w:bCs/>
        </w:rPr>
        <w:lastRenderedPageBreak/>
        <w:t>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Pr="00EB07BC"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88" w:name="OLE_LINK78"/>
      <w:bookmarkStart w:id="89" w:name="OLE_LINK79"/>
      <w:r>
        <w:rPr>
          <w:rFonts w:hAnsi="宋体"/>
        </w:rPr>
        <w:t>本基金发生重大事件，有关信息披露义务人应当在</w:t>
      </w:r>
      <w:r>
        <w:rPr>
          <w:rFonts w:hAnsi="宋体"/>
        </w:rPr>
        <w:t>2</w:t>
      </w:r>
      <w:r>
        <w:rPr>
          <w:rFonts w:hAnsi="宋体"/>
        </w:rPr>
        <w:t>日内编制临时报告书，予</w:t>
      </w:r>
      <w:r>
        <w:rPr>
          <w:rFonts w:hAnsi="宋体"/>
        </w:rPr>
        <w:lastRenderedPageBreak/>
        <w:t>以公告，并在公开披露日分别报中国证监会和基金管理人主要办公场所所在地的中国证监会派出机构备案。</w:t>
      </w:r>
    </w:p>
    <w:bookmarkEnd w:id="88"/>
    <w:bookmarkEnd w:id="89"/>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lastRenderedPageBreak/>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Pr="00EB07BC"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20372D14" w14:textId="77777777" w:rsidR="00F73403" w:rsidRPr="00EB07BC" w:rsidRDefault="00691E80" w:rsidP="00D13ED2">
      <w:pPr>
        <w:adjustRightInd w:val="0"/>
        <w:snapToGrid w:val="0"/>
        <w:ind w:firstLineChars="200" w:firstLine="480"/>
        <w:rPr>
          <w:bCs/>
        </w:rPr>
      </w:pPr>
      <w:r>
        <w:rPr>
          <w:rFonts w:hint="eastAsia"/>
          <w:bCs/>
        </w:rPr>
        <w:t>（</w:t>
      </w:r>
      <w:r>
        <w:rPr>
          <w:bCs/>
        </w:rPr>
        <w:t>32</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w:t>
      </w:r>
      <w:r>
        <w:rPr>
          <w:rFonts w:hint="eastAsia"/>
          <w:bCs/>
        </w:rPr>
        <w:lastRenderedPageBreak/>
        <w:t>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6A964C8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0" w:name="_Toc441509890"/>
      <w:r>
        <w:rPr>
          <w:rFonts w:ascii="宋体" w:hAnsi="宋体" w:hint="eastAsia"/>
          <w:b/>
          <w:kern w:val="0"/>
          <w:sz w:val="30"/>
        </w:rPr>
        <w:t>二十二</w:t>
      </w:r>
      <w:r w:rsidR="00691E80">
        <w:rPr>
          <w:rFonts w:ascii="宋体" w:hAnsi="宋体" w:hint="eastAsia"/>
          <w:b/>
          <w:kern w:val="0"/>
          <w:sz w:val="30"/>
        </w:rPr>
        <w:t>、风险揭示</w:t>
      </w:r>
      <w:bookmarkEnd w:id="90"/>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w:t>
      </w:r>
      <w:r>
        <w:rPr>
          <w:rFonts w:hAnsi="宋体"/>
          <w:kern w:val="0"/>
          <w:szCs w:val="24"/>
        </w:rPr>
        <w:lastRenderedPageBreak/>
        <w:t>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Pr="00EB07BC"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lastRenderedPageBreak/>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lastRenderedPageBreak/>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w:t>
      </w:r>
      <w:r w:rsidRPr="00691E80">
        <w:rPr>
          <w:rFonts w:hint="eastAsia"/>
          <w:kern w:val="0"/>
          <w:szCs w:val="24"/>
        </w:rPr>
        <w:lastRenderedPageBreak/>
        <w:t>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lastRenderedPageBreak/>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Pr>
          <w:rFonts w:hAnsi="宋体" w:hint="eastAsia"/>
          <w:b/>
          <w:kern w:val="0"/>
          <w:szCs w:val="24"/>
        </w:rPr>
        <w:t>八</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1"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2" w:name="_Toc441509891"/>
      <w:r w:rsidR="00651803">
        <w:rPr>
          <w:rFonts w:hAnsi="宋体" w:hint="eastAsia"/>
          <w:b/>
          <w:kern w:val="0"/>
          <w:sz w:val="30"/>
        </w:rPr>
        <w:lastRenderedPageBreak/>
        <w:t>二十三</w:t>
      </w:r>
      <w:r>
        <w:rPr>
          <w:rFonts w:hAnsi="宋体"/>
          <w:b/>
          <w:kern w:val="0"/>
          <w:sz w:val="30"/>
        </w:rPr>
        <w:t>、基金合同的变更、终止与基金财</w:t>
      </w:r>
      <w:bookmarkEnd w:id="91"/>
      <w:r>
        <w:rPr>
          <w:rFonts w:hAnsi="宋体"/>
          <w:b/>
          <w:kern w:val="0"/>
          <w:sz w:val="30"/>
        </w:rPr>
        <w:t>产的清算</w:t>
      </w:r>
      <w:bookmarkEnd w:id="92"/>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lastRenderedPageBreak/>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3" w:name="_Toc441509892"/>
      <w:r>
        <w:rPr>
          <w:rFonts w:ascii="宋体" w:hAnsi="宋体" w:hint="eastAsia"/>
          <w:b/>
          <w:kern w:val="0"/>
          <w:sz w:val="30"/>
        </w:rPr>
        <w:lastRenderedPageBreak/>
        <w:t>二十四</w:t>
      </w:r>
      <w:r w:rsidR="00691E80">
        <w:rPr>
          <w:rFonts w:ascii="宋体" w:hAnsi="宋体" w:hint="eastAsia"/>
          <w:b/>
          <w:kern w:val="0"/>
          <w:sz w:val="30"/>
        </w:rPr>
        <w:t>、基金合同内容摘要</w:t>
      </w:r>
      <w:bookmarkEnd w:id="93"/>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4" w:name="_Hlt88896155"/>
      <w:r>
        <w:rPr>
          <w:rFonts w:hint="eastAsia"/>
          <w:bCs/>
        </w:rPr>
        <w:t>按照规定召集</w:t>
      </w:r>
      <w:bookmarkEnd w:id="94"/>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w:t>
      </w:r>
      <w:r>
        <w:rPr>
          <w:rFonts w:hint="eastAsia"/>
          <w:bCs/>
        </w:rPr>
        <w:lastRenderedPageBreak/>
        <w:t>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5" w:name="OLE_LINK40"/>
      <w:bookmarkStart w:id="96" w:name="OLE_LINK41"/>
      <w:r>
        <w:rPr>
          <w:bCs/>
        </w:rPr>
        <w:t>16</w:t>
      </w:r>
      <w:r>
        <w:rPr>
          <w:rFonts w:hint="eastAsia"/>
          <w:bCs/>
        </w:rPr>
        <w:t>）在符合有关法律、法规的前提下，制定和调整有关基金认购、申购、赎回、转换、上市交易、份额配对转换等的业务规则；</w:t>
      </w:r>
    </w:p>
    <w:bookmarkEnd w:id="95"/>
    <w:bookmarkEnd w:id="96"/>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w:t>
      </w:r>
      <w:r>
        <w:rPr>
          <w:rFonts w:hint="eastAsia"/>
          <w:bCs/>
        </w:rPr>
        <w:lastRenderedPageBreak/>
        <w:t>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lastRenderedPageBreak/>
        <w:t>24</w:t>
      </w:r>
      <w:r>
        <w:rPr>
          <w:rFonts w:hint="eastAsia"/>
          <w:bCs/>
        </w:rPr>
        <w:t>）基金管理人在募集期间未能达到基金</w:t>
      </w:r>
      <w:bookmarkStart w:id="97" w:name="_Hlt88823209"/>
      <w:bookmarkEnd w:id="97"/>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98" w:name="_Hlt88897298"/>
      <w:bookmarkEnd w:id="98"/>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w:t>
      </w:r>
      <w:r>
        <w:rPr>
          <w:rFonts w:hint="eastAsia"/>
          <w:bCs/>
        </w:rPr>
        <w:lastRenderedPageBreak/>
        <w:t>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w:t>
      </w:r>
      <w:r>
        <w:rPr>
          <w:rFonts w:hint="eastAsia"/>
          <w:bCs/>
        </w:rPr>
        <w:lastRenderedPageBreak/>
        <w:t>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99" w:name="_Toc523711670"/>
      <w:r>
        <w:rPr>
          <w:rFonts w:hint="eastAsia"/>
          <w:bCs/>
        </w:rPr>
        <w:t>法律法规及中国证监会规定的和《基金合同》约定的其他义务。</w:t>
      </w:r>
    </w:p>
    <w:bookmarkEnd w:id="99"/>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100" w:name="_Hlt88899909"/>
      <w:bookmarkEnd w:id="100"/>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1" w:name="_Hlt88825668"/>
      <w:bookmarkEnd w:id="101"/>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w:t>
      </w:r>
      <w:r>
        <w:rPr>
          <w:rFonts w:hint="eastAsia"/>
          <w:bCs/>
        </w:rPr>
        <w:lastRenderedPageBreak/>
        <w:t>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2" w:name="OLE_LINK56"/>
      <w:bookmarkStart w:id="103" w:name="OLE_LINK57"/>
      <w:r>
        <w:rPr>
          <w:bCs/>
        </w:rPr>
        <w:t>4</w:t>
      </w:r>
      <w:r>
        <w:rPr>
          <w:rFonts w:hint="eastAsia"/>
          <w:bCs/>
        </w:rPr>
        <w:t>）缴纳基金认购、申购款项及法律法规和《基金合同》所规定的费用；</w:t>
      </w:r>
    </w:p>
    <w:bookmarkEnd w:id="102"/>
    <w:bookmarkEnd w:id="103"/>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lastRenderedPageBreak/>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4" w:name="_Hlt88825574"/>
      <w:bookmarkEnd w:id="104"/>
      <w:r>
        <w:rPr>
          <w:rFonts w:hint="eastAsia"/>
          <w:bCs/>
        </w:rPr>
        <w:t>，应当召开基金份额持有人大会，法律法规、基金合同和中国证监会另有规定的除外：</w:t>
      </w:r>
      <w:bookmarkStart w:id="105" w:name="_Hlt94543071"/>
      <w:bookmarkEnd w:id="105"/>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w:t>
      </w:r>
      <w:r>
        <w:rPr>
          <w:rFonts w:hint="eastAsia"/>
          <w:bCs/>
        </w:rPr>
        <w:lastRenderedPageBreak/>
        <w:t>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06" w:name="_Toc15641222"/>
      <w:bookmarkStart w:id="107" w:name="_Toc57530245"/>
      <w:r>
        <w:rPr>
          <w:rFonts w:hint="eastAsia"/>
          <w:bCs/>
        </w:rPr>
        <w:t>（</w:t>
      </w:r>
      <w:r>
        <w:rPr>
          <w:bCs/>
        </w:rPr>
        <w:t>1</w:t>
      </w:r>
      <w:r>
        <w:rPr>
          <w:rFonts w:hint="eastAsia"/>
          <w:bCs/>
        </w:rPr>
        <w:t>）除法律法规规定或《基金合同》另有约定外，基金份额持有人大会由基</w:t>
      </w:r>
      <w:r>
        <w:rPr>
          <w:rFonts w:hint="eastAsia"/>
          <w:bCs/>
        </w:rPr>
        <w:lastRenderedPageBreak/>
        <w:t>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06"/>
    <w:bookmarkEnd w:id="107"/>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lastRenderedPageBreak/>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w:t>
      </w:r>
      <w:r>
        <w:rPr>
          <w:rFonts w:hint="eastAsia"/>
          <w:bCs/>
        </w:rPr>
        <w:lastRenderedPageBreak/>
        <w:t>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w:t>
      </w:r>
      <w:r>
        <w:rPr>
          <w:rFonts w:hint="eastAsia"/>
          <w:bCs/>
        </w:rPr>
        <w:lastRenderedPageBreak/>
        <w:t>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08" w:name="OLE_LINK58"/>
      <w:bookmarkStart w:id="109"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08"/>
    <w:bookmarkEnd w:id="109"/>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hint="eastAsia"/>
          <w:bCs/>
        </w:rPr>
        <w:lastRenderedPageBreak/>
        <w:t>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w:t>
      </w:r>
      <w:r>
        <w:rPr>
          <w:rFonts w:hint="eastAsia"/>
          <w:bCs/>
        </w:rPr>
        <w:lastRenderedPageBreak/>
        <w:t>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10" w:name="_Hlt88820702"/>
      <w:bookmarkEnd w:id="110"/>
      <w:r>
        <w:rPr>
          <w:rFonts w:hint="eastAsia"/>
          <w:bCs/>
        </w:rPr>
        <w:t>如果采用通讯方式进行表决，在公告基金份额持有人大会决议时，必须将公证书全文、</w:t>
      </w:r>
      <w:r>
        <w:rPr>
          <w:rFonts w:hint="eastAsia"/>
          <w:bCs/>
        </w:rPr>
        <w:lastRenderedPageBreak/>
        <w:t>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w:t>
      </w:r>
      <w:r>
        <w:rPr>
          <w:rFonts w:hint="eastAsia"/>
          <w:bCs/>
        </w:rPr>
        <w:lastRenderedPageBreak/>
        <w:t>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1" w:name="_Toc523711688"/>
      <w:r>
        <w:rPr>
          <w:rFonts w:hint="eastAsia"/>
          <w:b/>
          <w:kern w:val="0"/>
        </w:rPr>
        <w:t>（五）基金合同存放及投资者取得基金合同的方式</w:t>
      </w:r>
    </w:p>
    <w:bookmarkEnd w:id="111"/>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2" w:name="_Toc441509893"/>
      <w:r w:rsidR="00651803">
        <w:rPr>
          <w:rFonts w:ascii="宋体" w:hAnsi="宋体" w:hint="eastAsia"/>
          <w:b/>
          <w:kern w:val="0"/>
          <w:sz w:val="30"/>
        </w:rPr>
        <w:lastRenderedPageBreak/>
        <w:t>二十五</w:t>
      </w:r>
      <w:r>
        <w:rPr>
          <w:rFonts w:ascii="宋体" w:hAnsi="宋体" w:hint="eastAsia"/>
          <w:b/>
          <w:kern w:val="0"/>
          <w:sz w:val="30"/>
        </w:rPr>
        <w:t>、托管协议的内容摘要</w:t>
      </w:r>
      <w:bookmarkEnd w:id="112"/>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IsROCDate" w:val="False"/>
          <w:attr w:name="IsLunarDate" w:val="False"/>
          <w:attr w:name="Day" w:val="4"/>
          <w:attr w:name="Month" w:val="8"/>
          <w:attr w:name="Year" w:val="2005"/>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77777777" w:rsidR="00C548E5" w:rsidRPr="00EB07BC" w:rsidRDefault="00691E80" w:rsidP="00C548E5">
      <w:pPr>
        <w:widowControl/>
        <w:adjustRightInd w:val="0"/>
        <w:snapToGrid w:val="0"/>
        <w:ind w:firstLineChars="200" w:firstLine="480"/>
        <w:outlineLvl w:val="8"/>
        <w:rPr>
          <w:bCs/>
        </w:rPr>
      </w:pPr>
      <w:r>
        <w:rPr>
          <w:rFonts w:hint="eastAsia"/>
          <w:bCs/>
        </w:rPr>
        <w:t>法定代表人：王洪章</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3" w:name="OLE_LINK3"/>
      <w:r>
        <w:rPr>
          <w:bCs/>
        </w:rPr>
        <w:t>]</w:t>
      </w:r>
      <w:bookmarkEnd w:id="113"/>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w:t>
      </w:r>
      <w:r>
        <w:rPr>
          <w:rFonts w:hint="eastAsia"/>
          <w:bCs/>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77777777"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，本基金投资于中证互联网金融指数的成份股及其备选成份股的比例不低于非现金基金资产的</w:t>
      </w:r>
      <w:r>
        <w:rPr>
          <w:bCs/>
        </w:rPr>
        <w:t>90%</w:t>
      </w:r>
      <w:r>
        <w:rPr>
          <w:rFonts w:hint="eastAsia"/>
          <w:bCs/>
        </w:rPr>
        <w:t>；</w:t>
      </w:r>
    </w:p>
    <w:p w14:paraId="011DBDBD"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Pr="00EB07BC"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77777777" w:rsidR="00987983" w:rsidRPr="00EB07BC" w:rsidRDefault="00691E80" w:rsidP="005B6F46">
      <w:pPr>
        <w:adjustRightInd w:val="0"/>
        <w:snapToGrid w:val="0"/>
        <w:ind w:firstLineChars="200" w:firstLine="480"/>
        <w:jc w:val="left"/>
        <w:rPr>
          <w:bCs/>
        </w:rPr>
      </w:pPr>
      <w:r>
        <w:rPr>
          <w:rFonts w:hint="eastAsia"/>
          <w:bCs/>
        </w:rPr>
        <w:t>因证券、期货市场波动、证券发行人合并、基金规模变动、股权分置改革中支付对价等基金管理人之外的因素致使基金投资比例不符合上述规定投资比例的，基金管理人应当在</w:t>
      </w:r>
      <w:r>
        <w:rPr>
          <w:bCs/>
        </w:rPr>
        <w:t>10</w:t>
      </w:r>
      <w:r>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4" w:name="OLE_LINK1"/>
      <w:r>
        <w:rPr>
          <w:rFonts w:hint="eastAsia"/>
          <w:bCs/>
        </w:rPr>
        <w:t>根据有关法律法规的规定及《基金合同》的约定，</w:t>
      </w:r>
      <w:bookmarkEnd w:id="114"/>
      <w:r>
        <w:rPr>
          <w:rFonts w:hint="eastAsia"/>
          <w:bCs/>
        </w:rPr>
        <w:t>对本托管协议第十五条第九款基金投资禁止行为通过事后监督方式进行监督。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w:t>
      </w:r>
      <w:r>
        <w:rPr>
          <w:rFonts w:hint="eastAsia"/>
          <w:bCs/>
        </w:rPr>
        <w:lastRenderedPageBreak/>
        <w:t>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w:t>
      </w:r>
      <w:r>
        <w:rPr>
          <w:rFonts w:hint="eastAsia"/>
          <w:bCs/>
        </w:rPr>
        <w:lastRenderedPageBreak/>
        <w:t>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lastRenderedPageBreak/>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w:t>
      </w:r>
      <w:r>
        <w:rPr>
          <w:rFonts w:hint="eastAsia"/>
          <w:bCs/>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w:t>
      </w:r>
      <w:r>
        <w:rPr>
          <w:rFonts w:hint="eastAsia"/>
          <w:bCs/>
        </w:rPr>
        <w:lastRenderedPageBreak/>
        <w:t>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lastRenderedPageBreak/>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w:t>
      </w:r>
      <w:r>
        <w:rPr>
          <w:rFonts w:hint="eastAsia"/>
        </w:rPr>
        <w:lastRenderedPageBreak/>
        <w:t>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Pr>
          <w:rFonts w:hint="eastAsia"/>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Pr>
          <w:rFonts w:hint="eastAsia"/>
        </w:rPr>
        <w:lastRenderedPageBreak/>
        <w:t>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06D19E71" w14:textId="77777777" w:rsidR="00987983" w:rsidRPr="00EB07BC" w:rsidRDefault="00691E80" w:rsidP="00987983">
      <w:pPr>
        <w:adjustRightInd w:val="0"/>
        <w:snapToGrid w:val="0"/>
        <w:ind w:firstLineChars="200" w:firstLine="480"/>
      </w:pPr>
      <w:r>
        <w:rPr>
          <w:rFonts w:hint="eastAsia"/>
        </w:rPr>
        <w:t>（</w:t>
      </w:r>
      <w:r>
        <w:t>4</w:t>
      </w:r>
      <w:r>
        <w:rPr>
          <w:rFonts w:hint="eastAsia"/>
        </w:rPr>
        <w:t>）发生法律法规或《基金合同》规定的终止事项。</w:t>
      </w:r>
    </w:p>
    <w:p w14:paraId="32B80588" w14:textId="77777777" w:rsidR="006E1DD9" w:rsidRPr="00EB07BC" w:rsidRDefault="006E1DD9">
      <w:pPr>
        <w:widowControl/>
        <w:adjustRightInd w:val="0"/>
        <w:snapToGrid w:val="0"/>
        <w:ind w:firstLine="200"/>
        <w:rPr>
          <w:rFonts w:ascii="宋体" w:hAnsi="宋体"/>
          <w:kern w:val="0"/>
        </w:rPr>
      </w:pPr>
    </w:p>
    <w:p w14:paraId="58B8F9E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5" w:name="_Toc441509894"/>
      <w:r w:rsidR="00651803">
        <w:rPr>
          <w:rFonts w:ascii="宋体" w:hAnsi="宋体" w:hint="eastAsia"/>
          <w:b/>
          <w:kern w:val="0"/>
          <w:sz w:val="30"/>
        </w:rPr>
        <w:lastRenderedPageBreak/>
        <w:t>二十六</w:t>
      </w:r>
      <w:r>
        <w:rPr>
          <w:rFonts w:ascii="宋体" w:hAnsi="宋体" w:hint="eastAsia"/>
          <w:b/>
          <w:kern w:val="0"/>
          <w:sz w:val="30"/>
        </w:rPr>
        <w:t>、对基金份额持有人的服务</w:t>
      </w:r>
      <w:bookmarkEnd w:id="115"/>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16" w:name="_Toc109537400"/>
      <w:r w:rsidRPr="004F3652">
        <w:rPr>
          <w:kern w:val="0"/>
        </w:rPr>
        <w:t>每次交易结</w:t>
      </w:r>
      <w:bookmarkEnd w:id="116"/>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77777777"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int="eastAsia"/>
          <w:kern w:val="0"/>
        </w:rPr>
        <w:t>，</w:t>
      </w:r>
      <w:r>
        <w:rPr>
          <w:kern w:val="0"/>
        </w:rPr>
        <w:t>www.bocomschroder.com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lastRenderedPageBreak/>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17" w:name="OLE_LINK11"/>
      <w:r>
        <w:rPr>
          <w:rFonts w:hint="eastAsia"/>
          <w:kern w:val="0"/>
        </w:rPr>
        <w:t>管理人可通过销售机构为投资人提供定期定额投资的服务。通过定期定额</w:t>
      </w:r>
      <w:bookmarkEnd w:id="117"/>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77777777" w:rsidR="00C92FC0" w:rsidRPr="00EB07BC" w:rsidRDefault="00691E80" w:rsidP="00D422C4">
      <w:pPr>
        <w:widowControl/>
        <w:adjustRightInd w:val="0"/>
        <w:snapToGrid w:val="0"/>
        <w:ind w:firstLineChars="200" w:firstLine="480"/>
        <w:rPr>
          <w:kern w:val="0"/>
        </w:rPr>
      </w:pPr>
      <w:r>
        <w:rPr>
          <w:rFonts w:hAnsi="宋体"/>
          <w:kern w:val="0"/>
        </w:rPr>
        <w:t>网址：</w:t>
      </w:r>
      <w:hyperlink r:id="rId55" w:history="1">
        <w:r>
          <w:rPr>
            <w:kern w:val="0"/>
          </w:rPr>
          <w:t>www.fund001.com</w:t>
        </w:r>
        <w:r>
          <w:rPr>
            <w:rFonts w:hint="eastAsia"/>
          </w:rPr>
          <w:t>，</w:t>
        </w:r>
        <w:r>
          <w:t>www.bocomschroder.com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8" w:name="_Toc441509895"/>
      <w:r w:rsidR="00651803">
        <w:rPr>
          <w:rFonts w:ascii="宋体" w:hAnsi="宋体" w:hint="eastAsia"/>
          <w:b/>
          <w:kern w:val="0"/>
          <w:sz w:val="30"/>
        </w:rPr>
        <w:lastRenderedPageBreak/>
        <w:t>二十七</w:t>
      </w:r>
      <w:r>
        <w:rPr>
          <w:rFonts w:ascii="宋体" w:hAnsi="宋体" w:hint="eastAsia"/>
          <w:b/>
          <w:kern w:val="0"/>
          <w:sz w:val="30"/>
        </w:rPr>
        <w:t>、其他应披露事项</w:t>
      </w:r>
      <w:bookmarkEnd w:id="118"/>
    </w:p>
    <w:p w14:paraId="5426CB02" w14:textId="77777777" w:rsidR="004550A9" w:rsidRPr="00410806" w:rsidRDefault="004550A9" w:rsidP="004550A9">
      <w:pPr>
        <w:widowControl/>
        <w:ind w:rightChars="-85" w:right="-204" w:firstLineChars="200" w:firstLine="480"/>
        <w:jc w:val="left"/>
        <w:rPr>
          <w:kern w:val="0"/>
        </w:rPr>
      </w:pPr>
      <w:r w:rsidRPr="00410806">
        <w:rPr>
          <w:kern w:val="0"/>
        </w:rPr>
        <w:t>基金合同如有未尽事宜，由基金合同当事人各方按有关法律法规协商解决。</w:t>
      </w:r>
    </w:p>
    <w:p w14:paraId="6F46EF4E" w14:textId="77777777" w:rsidR="004550A9" w:rsidRPr="00EF2704" w:rsidRDefault="004550A9" w:rsidP="004550A9">
      <w:pPr>
        <w:widowControl/>
        <w:ind w:rightChars="-85" w:right="-204" w:firstLineChars="200" w:firstLine="480"/>
        <w:jc w:val="left"/>
      </w:pPr>
      <w:r w:rsidRPr="00410806">
        <w:rPr>
          <w:rFonts w:hint="eastAsia"/>
          <w:kern w:val="0"/>
        </w:rPr>
        <w:t>本招募说明书更新期间基金披露的其他重要事项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77"/>
        <w:gridCol w:w="1769"/>
        <w:gridCol w:w="1852"/>
      </w:tblGrid>
      <w:tr w:rsidR="004550A9" w:rsidRPr="00303B0E" w14:paraId="1010F215" w14:textId="77777777" w:rsidTr="007B5C2F">
        <w:trPr>
          <w:trHeight w:val="572"/>
          <w:jc w:val="center"/>
        </w:trPr>
        <w:tc>
          <w:tcPr>
            <w:tcW w:w="424" w:type="pct"/>
            <w:vMerge w:val="restart"/>
            <w:shd w:val="clear" w:color="auto" w:fill="auto"/>
            <w:vAlign w:val="center"/>
            <w:hideMark/>
          </w:tcPr>
          <w:p w14:paraId="0F576C8A" w14:textId="77777777" w:rsidR="004550A9" w:rsidRPr="007B5C2F" w:rsidRDefault="004550A9">
            <w:pPr>
              <w:widowControl/>
              <w:jc w:val="center"/>
              <w:rPr>
                <w:rFonts w:ascii="宋体" w:hAnsi="宋体"/>
                <w:color w:val="000000"/>
                <w:kern w:val="0"/>
                <w:szCs w:val="24"/>
              </w:rPr>
            </w:pPr>
            <w:r w:rsidRPr="007B5C2F">
              <w:rPr>
                <w:rFonts w:ascii="宋体" w:hAnsi="宋体" w:hint="eastAsia"/>
                <w:color w:val="000000"/>
                <w:kern w:val="0"/>
                <w:szCs w:val="24"/>
              </w:rPr>
              <w:t>序号</w:t>
            </w:r>
          </w:p>
        </w:tc>
        <w:tc>
          <w:tcPr>
            <w:tcW w:w="2478" w:type="pct"/>
            <w:vMerge w:val="restart"/>
            <w:shd w:val="clear" w:color="auto" w:fill="auto"/>
            <w:noWrap/>
            <w:vAlign w:val="center"/>
            <w:hideMark/>
          </w:tcPr>
          <w:p w14:paraId="27EB9E82" w14:textId="77777777" w:rsidR="004550A9" w:rsidRPr="007B5C2F" w:rsidRDefault="004550A9">
            <w:pPr>
              <w:widowControl/>
              <w:jc w:val="center"/>
              <w:rPr>
                <w:rFonts w:ascii="宋体" w:hAnsi="宋体"/>
                <w:color w:val="000000"/>
                <w:kern w:val="0"/>
                <w:szCs w:val="24"/>
              </w:rPr>
            </w:pPr>
            <w:r w:rsidRPr="007B5C2F">
              <w:rPr>
                <w:rFonts w:ascii="宋体" w:hAnsi="宋体" w:hint="eastAsia"/>
                <w:color w:val="000000"/>
                <w:kern w:val="0"/>
                <w:szCs w:val="24"/>
              </w:rPr>
              <w:t>公告事项</w:t>
            </w:r>
          </w:p>
        </w:tc>
        <w:tc>
          <w:tcPr>
            <w:tcW w:w="1025" w:type="pct"/>
            <w:vMerge w:val="restart"/>
            <w:shd w:val="clear" w:color="auto" w:fill="auto"/>
            <w:noWrap/>
            <w:vAlign w:val="center"/>
            <w:hideMark/>
          </w:tcPr>
          <w:p w14:paraId="152CB9CB" w14:textId="77777777" w:rsidR="004550A9" w:rsidRPr="007B5C2F" w:rsidRDefault="004550A9">
            <w:pPr>
              <w:widowControl/>
              <w:jc w:val="center"/>
              <w:rPr>
                <w:rFonts w:ascii="宋体" w:hAnsi="宋体"/>
                <w:color w:val="000000"/>
                <w:kern w:val="0"/>
                <w:szCs w:val="24"/>
              </w:rPr>
            </w:pPr>
            <w:r w:rsidRPr="007B5C2F">
              <w:rPr>
                <w:rFonts w:ascii="宋体" w:hAnsi="宋体" w:hint="eastAsia"/>
                <w:color w:val="000000"/>
                <w:kern w:val="0"/>
                <w:szCs w:val="24"/>
              </w:rPr>
              <w:t>法定披露方式</w:t>
            </w:r>
          </w:p>
        </w:tc>
        <w:tc>
          <w:tcPr>
            <w:tcW w:w="1073" w:type="pct"/>
            <w:vMerge w:val="restart"/>
            <w:shd w:val="clear" w:color="auto" w:fill="auto"/>
            <w:noWrap/>
            <w:vAlign w:val="center"/>
            <w:hideMark/>
          </w:tcPr>
          <w:p w14:paraId="6FE06F0B" w14:textId="77777777" w:rsidR="004550A9" w:rsidRPr="007B5C2F" w:rsidRDefault="004550A9">
            <w:pPr>
              <w:widowControl/>
              <w:jc w:val="center"/>
              <w:rPr>
                <w:rFonts w:ascii="宋体" w:hAnsi="宋体"/>
                <w:color w:val="000000"/>
                <w:kern w:val="0"/>
                <w:szCs w:val="24"/>
              </w:rPr>
            </w:pPr>
            <w:r w:rsidRPr="007B5C2F">
              <w:rPr>
                <w:rFonts w:ascii="宋体" w:hAnsi="宋体" w:hint="eastAsia"/>
                <w:color w:val="000000"/>
                <w:kern w:val="0"/>
                <w:szCs w:val="24"/>
              </w:rPr>
              <w:t>法定披露日期</w:t>
            </w:r>
          </w:p>
        </w:tc>
      </w:tr>
      <w:tr w:rsidR="004550A9" w:rsidRPr="00303B0E" w14:paraId="065AFCD7" w14:textId="77777777" w:rsidTr="007B5C2F">
        <w:trPr>
          <w:trHeight w:val="572"/>
          <w:jc w:val="center"/>
        </w:trPr>
        <w:tc>
          <w:tcPr>
            <w:tcW w:w="424" w:type="pct"/>
            <w:vMerge/>
            <w:vAlign w:val="center"/>
            <w:hideMark/>
          </w:tcPr>
          <w:p w14:paraId="7523D77B" w14:textId="77777777" w:rsidR="004550A9" w:rsidRPr="007B5C2F" w:rsidRDefault="004550A9" w:rsidP="00B36D86">
            <w:pPr>
              <w:widowControl/>
              <w:jc w:val="center"/>
              <w:rPr>
                <w:rFonts w:ascii="宋体" w:hAnsi="宋体"/>
                <w:color w:val="000000"/>
                <w:kern w:val="0"/>
                <w:szCs w:val="24"/>
              </w:rPr>
            </w:pPr>
          </w:p>
        </w:tc>
        <w:tc>
          <w:tcPr>
            <w:tcW w:w="2478" w:type="pct"/>
            <w:vMerge/>
            <w:vAlign w:val="center"/>
            <w:hideMark/>
          </w:tcPr>
          <w:p w14:paraId="7B0E914D" w14:textId="77777777" w:rsidR="004550A9" w:rsidRPr="007B5C2F" w:rsidRDefault="004550A9" w:rsidP="00B36D86">
            <w:pPr>
              <w:widowControl/>
              <w:jc w:val="center"/>
              <w:rPr>
                <w:rFonts w:ascii="宋体" w:hAnsi="宋体"/>
                <w:color w:val="000000"/>
                <w:kern w:val="0"/>
                <w:szCs w:val="24"/>
              </w:rPr>
            </w:pPr>
          </w:p>
        </w:tc>
        <w:tc>
          <w:tcPr>
            <w:tcW w:w="1025" w:type="pct"/>
            <w:vMerge/>
            <w:vAlign w:val="center"/>
            <w:hideMark/>
          </w:tcPr>
          <w:p w14:paraId="78E92E7B" w14:textId="77777777" w:rsidR="004550A9" w:rsidRPr="007B5C2F" w:rsidRDefault="004550A9" w:rsidP="00B36D86">
            <w:pPr>
              <w:widowControl/>
              <w:jc w:val="center"/>
              <w:rPr>
                <w:rFonts w:ascii="宋体" w:hAnsi="宋体"/>
                <w:color w:val="000000"/>
                <w:kern w:val="0"/>
                <w:szCs w:val="24"/>
              </w:rPr>
            </w:pPr>
          </w:p>
        </w:tc>
        <w:tc>
          <w:tcPr>
            <w:tcW w:w="1073" w:type="pct"/>
            <w:vMerge/>
            <w:vAlign w:val="center"/>
            <w:hideMark/>
          </w:tcPr>
          <w:p w14:paraId="24A91A19" w14:textId="77777777" w:rsidR="004550A9" w:rsidRPr="007B5C2F" w:rsidRDefault="004550A9" w:rsidP="00B36D86">
            <w:pPr>
              <w:widowControl/>
              <w:jc w:val="center"/>
              <w:rPr>
                <w:rFonts w:ascii="宋体" w:hAnsi="宋体"/>
                <w:color w:val="000000"/>
                <w:kern w:val="0"/>
                <w:szCs w:val="24"/>
              </w:rPr>
            </w:pPr>
          </w:p>
        </w:tc>
      </w:tr>
      <w:tr w:rsidR="00303B0E" w:rsidRPr="00303B0E" w14:paraId="1F203A21"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B7EA7"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B46B3D9" w14:textId="36A0043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26E43F5" w14:textId="33CF893A"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1C35A" w14:textId="3BD05395"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2017-6-30</w:t>
            </w:r>
          </w:p>
        </w:tc>
      </w:tr>
      <w:tr w:rsidR="00303B0E" w:rsidRPr="00303B0E" w14:paraId="01B2E78E"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2B3B8"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95685F" w14:textId="422348F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交银施罗德基金管理有限公司关于旗下部分基金参与交通银行股份有限公司基金网上银行前端申购费率优惠活动的公告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1D1C5C6" w14:textId="5EB39475"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D1ECA" w14:textId="2A532D1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2017-7-1</w:t>
            </w:r>
          </w:p>
        </w:tc>
      </w:tr>
      <w:tr w:rsidR="00303B0E" w:rsidRPr="00303B0E" w14:paraId="2DED2442"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E097"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3D9EEED" w14:textId="53F58400"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交银施罗德基金管理有限公司关于直销柜台开展旗下基金前端收费模式下申购费率优惠活动的公告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AAFE46C" w14:textId="0CD5DA21"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DAD368" w14:textId="031DED92"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2017-7-6</w:t>
            </w:r>
          </w:p>
        </w:tc>
      </w:tr>
      <w:tr w:rsidR="00303B0E" w:rsidRPr="00303B0E" w14:paraId="13F4C889"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CBE5"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05EFAD0" w14:textId="2E2FBBC1"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3035A16" w14:textId="78429A0D"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A3E0D2" w14:textId="2E1CEBBF"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2017-7-11</w:t>
            </w:r>
          </w:p>
        </w:tc>
      </w:tr>
      <w:tr w:rsidR="00303B0E" w:rsidRPr="00303B0E" w14:paraId="19D4FBB5"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DE725"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05932D6" w14:textId="268CBE2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交银施罗德基金管理有限公司关于增加格上富信投资顾问有限公司为旗下部分基金的场外销售机构并参与其基</w:t>
            </w:r>
            <w:r w:rsidRPr="007B5C2F">
              <w:rPr>
                <w:rFonts w:ascii="宋体" w:hAnsi="宋体" w:hint="eastAsia"/>
                <w:szCs w:val="24"/>
              </w:rPr>
              <w:lastRenderedPageBreak/>
              <w:t>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8FFFEA6" w14:textId="0067A7C0"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lastRenderedPageBreak/>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D92E61" w14:textId="239B32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2017-7-17</w:t>
            </w:r>
          </w:p>
        </w:tc>
      </w:tr>
      <w:tr w:rsidR="00303B0E" w:rsidRPr="00303B0E" w14:paraId="09106933"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918A3"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FC2DC70" w14:textId="5124E5D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交银施罗德中证互联网金融指数分级证券投资基金</w:t>
            </w:r>
            <w:r w:rsidRPr="007B5C2F">
              <w:rPr>
                <w:rFonts w:ascii="宋体" w:hAnsi="宋体"/>
                <w:szCs w:val="24"/>
              </w:rPr>
              <w:t>2017</w:t>
            </w:r>
            <w:r w:rsidRPr="007B5C2F">
              <w:rPr>
                <w:rFonts w:ascii="宋体" w:hAnsi="宋体" w:hint="eastAsia"/>
                <w:szCs w:val="24"/>
              </w:rPr>
              <w:t>年第</w:t>
            </w:r>
            <w:r w:rsidRPr="007B5C2F">
              <w:rPr>
                <w:rFonts w:ascii="宋体" w:hAnsi="宋体"/>
                <w:szCs w:val="24"/>
              </w:rPr>
              <w:t>2</w:t>
            </w:r>
            <w:r w:rsidRPr="007B5C2F">
              <w:rPr>
                <w:rFonts w:ascii="宋体" w:hAnsi="宋体"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18F8981" w14:textId="0F92D61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9B0B61" w14:textId="0F2C9198"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2017-7-20</w:t>
            </w:r>
          </w:p>
        </w:tc>
      </w:tr>
      <w:tr w:rsidR="00303B0E" w:rsidRPr="00303B0E" w14:paraId="651845A1"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07EA7"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279E32" w14:textId="3BDA2825"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交银施罗德中证互联网金融指数分级证券投资基金（更新）招募说明书摘要（</w:t>
            </w:r>
            <w:r w:rsidRPr="007B5C2F">
              <w:rPr>
                <w:rFonts w:ascii="宋体" w:hAnsi="宋体"/>
                <w:szCs w:val="24"/>
              </w:rPr>
              <w:t>2017</w:t>
            </w:r>
            <w:r w:rsidRPr="007B5C2F">
              <w:rPr>
                <w:rFonts w:ascii="宋体" w:hAnsi="宋体" w:hint="eastAsia"/>
                <w:szCs w:val="24"/>
              </w:rPr>
              <w:t>年第</w:t>
            </w:r>
            <w:r w:rsidRPr="007B5C2F">
              <w:rPr>
                <w:rFonts w:ascii="宋体" w:hAnsi="宋体"/>
                <w:szCs w:val="24"/>
              </w:rPr>
              <w:t>1</w:t>
            </w:r>
            <w:r w:rsidRPr="007B5C2F">
              <w:rPr>
                <w:rFonts w:ascii="宋体" w:hAnsi="宋体" w:hint="eastAsia"/>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8941" w14:textId="3B42E890"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A5915" w14:textId="10E09CF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2017-8-10</w:t>
            </w:r>
          </w:p>
        </w:tc>
      </w:tr>
      <w:tr w:rsidR="00303B0E" w:rsidRPr="00303B0E" w14:paraId="23A8F284"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42ADF"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F5D90BE" w14:textId="32736A8C"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交银施罗德基金管理有限公司关于增加苏州财路基金销售有限公司为旗下部分基金的场外销售机构并参与其基金前端申购费率优惠活动的公告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38699E0" w14:textId="10CB4E29"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9D979" w14:textId="62823171"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2017-8-25</w:t>
            </w:r>
          </w:p>
        </w:tc>
      </w:tr>
      <w:tr w:rsidR="00303B0E" w:rsidRPr="00303B0E" w14:paraId="5464ADC3"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C7996"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3813BD9" w14:textId="2A7833C5"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交银施罗德中证互联网金融指数分级证券投资基金</w:t>
            </w:r>
            <w:r w:rsidRPr="007B5C2F">
              <w:rPr>
                <w:rFonts w:ascii="宋体" w:hAnsi="宋体"/>
                <w:szCs w:val="24"/>
              </w:rPr>
              <w:t>2017</w:t>
            </w:r>
            <w:r w:rsidRPr="007B5C2F">
              <w:rPr>
                <w:rFonts w:ascii="宋体" w:hAnsi="宋体" w:hint="eastAsia"/>
                <w:szCs w:val="24"/>
              </w:rPr>
              <w:t>年半年度报告摘要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E1AAD4" w14:textId="6066E162"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36D4A" w14:textId="65E15E1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2017-8-26</w:t>
            </w:r>
          </w:p>
        </w:tc>
      </w:tr>
      <w:tr w:rsidR="00303B0E" w:rsidRPr="00303B0E" w14:paraId="70750745"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F1AD"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2C63989" w14:textId="11E485DC"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交银施罗德基金管理有限公司关于增加中民财富管理（上海）有限公司为旗下部分基金的场外销售机构并参与其基金前端申购（含定期定额投资）费率优惠活动的公告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99A25BE" w14:textId="06EFFE0D"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A6D638" w14:textId="3FF1E3E2"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2017-9-15</w:t>
            </w:r>
          </w:p>
        </w:tc>
      </w:tr>
      <w:tr w:rsidR="00303B0E" w:rsidRPr="00303B0E" w14:paraId="1B853F14"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4D59B"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lastRenderedPageBreak/>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A378BE" w14:textId="3DC0208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交银施罗德基金管理有限公司关于旗下部分基金参加江苏江南农村商业银行股份有限公司基金前端申购（含定期定额投资业务）费率优惠活动的公告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45BFE44" w14:textId="0EADBE0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367076" w14:textId="3A60EA1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2017-9-22</w:t>
            </w:r>
          </w:p>
        </w:tc>
      </w:tr>
      <w:tr w:rsidR="00303B0E" w:rsidRPr="00303B0E" w14:paraId="3750979F"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19E6E"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1B7DCB2" w14:textId="33014761"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交银施罗德基金管理有限公司关于增加上海万得基金销售有限公司为旗下部分基金的场外销售机构并参与其基金前端申购（含定期定额投资）费率优惠活动的公告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59A605F" w14:textId="531C119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FEFD5" w14:textId="76DC3814"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2017-10-13</w:t>
            </w:r>
          </w:p>
        </w:tc>
      </w:tr>
      <w:tr w:rsidR="00303B0E" w:rsidRPr="00303B0E" w14:paraId="2D9FE999"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6F0D"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1219B7" w14:textId="4E302778"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交银施罗德基金管理有限公司关于增加天津万家财富资产管理有限公司为旗下部分基金的场外销售机构并参与其基金前端申购费率优惠活动的公告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D717312" w14:textId="286703B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86176" w14:textId="1306EE4F"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2017-10-20</w:t>
            </w:r>
          </w:p>
        </w:tc>
      </w:tr>
      <w:tr w:rsidR="00303B0E" w:rsidRPr="00303B0E" w14:paraId="3CD6F9A1"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1647A"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E088A9C" w14:textId="237849E2"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交银施罗德中证互联网金融指数分级证券投资基金</w:t>
            </w:r>
            <w:r w:rsidRPr="007B5C2F">
              <w:rPr>
                <w:rFonts w:ascii="宋体" w:hAnsi="宋体"/>
                <w:szCs w:val="24"/>
              </w:rPr>
              <w:t>2017</w:t>
            </w:r>
            <w:r w:rsidRPr="007B5C2F">
              <w:rPr>
                <w:rFonts w:ascii="宋体" w:hAnsi="宋体" w:hint="eastAsia"/>
                <w:szCs w:val="24"/>
              </w:rPr>
              <w:t>年第</w:t>
            </w:r>
            <w:r w:rsidRPr="007B5C2F">
              <w:rPr>
                <w:rFonts w:ascii="宋体" w:hAnsi="宋体"/>
                <w:szCs w:val="24"/>
              </w:rPr>
              <w:t>3</w:t>
            </w:r>
            <w:r w:rsidRPr="007B5C2F">
              <w:rPr>
                <w:rFonts w:ascii="宋体" w:hAnsi="宋体"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8BA9143" w14:textId="58B73020"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63844B" w14:textId="06BE315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2017-10-25</w:t>
            </w:r>
          </w:p>
        </w:tc>
      </w:tr>
      <w:tr w:rsidR="00303B0E" w:rsidRPr="00303B0E" w14:paraId="56767B2C"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35ACD"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32F1EA0" w14:textId="497797C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B6A3C9" w14:textId="0C0721A3"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630AF" w14:textId="08A22A5B"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2017-11-2</w:t>
            </w:r>
          </w:p>
        </w:tc>
      </w:tr>
      <w:tr w:rsidR="00303B0E" w:rsidRPr="00303B0E" w14:paraId="11B67640"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01968"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lastRenderedPageBreak/>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3BB7D20" w14:textId="503FAB1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BC265D" w14:textId="3594715F"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18B3CD" w14:textId="1ACE0A54"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2017-11-18</w:t>
            </w:r>
          </w:p>
        </w:tc>
      </w:tr>
      <w:tr w:rsidR="00303B0E" w:rsidRPr="00303B0E" w14:paraId="056C53EF"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32043"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75967DB" w14:textId="6D6EF08F"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交银施罗德基金管理有限公司关于旗下部分基金参加上海基煜基金销售有限公司基金前端申购费率优惠活动的公告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BF21B44" w14:textId="540F990E"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CF052" w14:textId="756F98B5"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2017-11-22</w:t>
            </w:r>
          </w:p>
        </w:tc>
      </w:tr>
      <w:tr w:rsidR="00303B0E" w:rsidRPr="00303B0E" w14:paraId="4A16A8AE"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C98A5"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4D8BAD8" w14:textId="554243CD"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交银施罗德基金管理有限公司关于增加上海挖财金融信息服务有限公司为旗下部分基金的场外销售机构并参与其基金前端申购（含定期定额业务）费率优惠活动的公告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984E68F" w14:textId="6A2FE69D"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8DB99E" w14:textId="4AAEF864"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2017-12-14</w:t>
            </w:r>
          </w:p>
        </w:tc>
      </w:tr>
      <w:tr w:rsidR="00303B0E" w:rsidRPr="00303B0E" w14:paraId="44DBAEC4" w14:textId="77777777" w:rsidTr="007B5C2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20396" w14:textId="77777777"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color w:val="000000"/>
                <w:kern w:val="0"/>
                <w:szCs w:val="24"/>
              </w:rPr>
              <w:t>19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F606C4D" w14:textId="6D9802DC"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交银施罗德基金管理有限公司关于旗下部分基金参与中国国际金融股份有限公司基金前端申购费率优惠活动的公告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27CBDF" w14:textId="7BB2AFB9"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4F444" w14:textId="110C4B83" w:rsidR="00303B0E" w:rsidRPr="007B5C2F" w:rsidRDefault="00303B0E" w:rsidP="00303B0E">
            <w:pPr>
              <w:widowControl/>
              <w:spacing w:line="240" w:lineRule="auto"/>
              <w:contextualSpacing w:val="0"/>
              <w:jc w:val="center"/>
              <w:rPr>
                <w:rFonts w:ascii="宋体" w:hAnsi="宋体"/>
                <w:color w:val="000000"/>
                <w:kern w:val="0"/>
                <w:szCs w:val="24"/>
              </w:rPr>
            </w:pPr>
            <w:r w:rsidRPr="007B5C2F">
              <w:rPr>
                <w:rFonts w:ascii="宋体" w:hAnsi="宋体"/>
                <w:szCs w:val="24"/>
              </w:rPr>
              <w:t>2017-12-22</w:t>
            </w:r>
          </w:p>
        </w:tc>
      </w:tr>
    </w:tbl>
    <w:p w14:paraId="35B32194" w14:textId="77777777" w:rsidR="003636DF" w:rsidRDefault="003636DF" w:rsidP="000E456C">
      <w:pPr>
        <w:widowControl/>
        <w:adjustRightInd w:val="0"/>
        <w:snapToGrid w:val="0"/>
        <w:ind w:firstLineChars="200" w:firstLine="480"/>
        <w:rPr>
          <w:rFonts w:ascii="宋体" w:hAnsi="宋体"/>
          <w:kern w:val="0"/>
        </w:rPr>
      </w:pPr>
    </w:p>
    <w:p w14:paraId="5979D9C4" w14:textId="77777777" w:rsidR="00E23C31" w:rsidRDefault="00E23C31" w:rsidP="000E456C">
      <w:pPr>
        <w:widowControl/>
        <w:adjustRightInd w:val="0"/>
        <w:snapToGrid w:val="0"/>
        <w:ind w:firstLineChars="200" w:firstLine="480"/>
        <w:rPr>
          <w:rFonts w:ascii="宋体" w:hAnsi="宋体"/>
          <w:kern w:val="0"/>
        </w:rPr>
      </w:pPr>
    </w:p>
    <w:p w14:paraId="32A41C94" w14:textId="77777777" w:rsidR="00E23C31" w:rsidRDefault="00E23C31" w:rsidP="000E456C">
      <w:pPr>
        <w:widowControl/>
        <w:adjustRightInd w:val="0"/>
        <w:snapToGrid w:val="0"/>
        <w:ind w:firstLineChars="200" w:firstLine="480"/>
        <w:rPr>
          <w:rFonts w:ascii="宋体" w:hAnsi="宋体"/>
          <w:kern w:val="0"/>
        </w:rPr>
      </w:pPr>
    </w:p>
    <w:p w14:paraId="5CE93494" w14:textId="77777777" w:rsidR="00E23C31" w:rsidRDefault="00E23C31" w:rsidP="000E456C">
      <w:pPr>
        <w:widowControl/>
        <w:adjustRightInd w:val="0"/>
        <w:snapToGrid w:val="0"/>
        <w:ind w:firstLineChars="200" w:firstLine="480"/>
        <w:rPr>
          <w:rFonts w:ascii="宋体" w:hAnsi="宋体"/>
          <w:kern w:val="0"/>
        </w:rPr>
      </w:pPr>
    </w:p>
    <w:p w14:paraId="7992F14C" w14:textId="77777777" w:rsidR="00E23C31" w:rsidRDefault="00E23C31" w:rsidP="000E456C">
      <w:pPr>
        <w:widowControl/>
        <w:adjustRightInd w:val="0"/>
        <w:snapToGrid w:val="0"/>
        <w:ind w:firstLineChars="200" w:firstLine="480"/>
        <w:rPr>
          <w:rFonts w:ascii="宋体" w:hAnsi="宋体"/>
          <w:kern w:val="0"/>
        </w:rPr>
      </w:pPr>
    </w:p>
    <w:p w14:paraId="153FE128" w14:textId="77777777" w:rsidR="00E23C31" w:rsidRDefault="00E23C31" w:rsidP="000E456C">
      <w:pPr>
        <w:widowControl/>
        <w:adjustRightInd w:val="0"/>
        <w:snapToGrid w:val="0"/>
        <w:ind w:firstLineChars="200" w:firstLine="480"/>
        <w:rPr>
          <w:rFonts w:ascii="宋体" w:hAnsi="宋体"/>
          <w:kern w:val="0"/>
        </w:rPr>
      </w:pPr>
    </w:p>
    <w:p w14:paraId="4EAD686A" w14:textId="77777777" w:rsidR="00E23C31" w:rsidRDefault="00E23C31" w:rsidP="000E456C">
      <w:pPr>
        <w:widowControl/>
        <w:adjustRightInd w:val="0"/>
        <w:snapToGrid w:val="0"/>
        <w:ind w:firstLineChars="200" w:firstLine="480"/>
        <w:rPr>
          <w:rFonts w:ascii="宋体" w:hAnsi="宋体"/>
          <w:kern w:val="0"/>
        </w:rPr>
      </w:pPr>
    </w:p>
    <w:p w14:paraId="6D8B7CC7" w14:textId="77777777" w:rsidR="00E23C31" w:rsidRPr="008F7614" w:rsidRDefault="00E23C31" w:rsidP="000E456C">
      <w:pPr>
        <w:widowControl/>
        <w:adjustRightInd w:val="0"/>
        <w:snapToGrid w:val="0"/>
        <w:ind w:firstLineChars="200" w:firstLine="480"/>
        <w:rPr>
          <w:rFonts w:ascii="宋体" w:hAnsi="宋体"/>
          <w:kern w:val="0"/>
        </w:rPr>
      </w:pPr>
    </w:p>
    <w:p w14:paraId="55A8BA43" w14:textId="0A69E9DE"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119" w:name="_Toc441509896"/>
      <w:r>
        <w:rPr>
          <w:rFonts w:ascii="宋体" w:hAnsi="宋体" w:hint="eastAsia"/>
          <w:b/>
          <w:kern w:val="0"/>
          <w:sz w:val="30"/>
        </w:rPr>
        <w:lastRenderedPageBreak/>
        <w:t>二十八</w:t>
      </w:r>
      <w:r w:rsidR="00691E80">
        <w:rPr>
          <w:rFonts w:ascii="宋体" w:hAnsi="宋体" w:hint="eastAsia"/>
          <w:b/>
          <w:kern w:val="0"/>
          <w:sz w:val="30"/>
        </w:rPr>
        <w:t>、招募说明书的存放及查阅方式</w:t>
      </w:r>
      <w:bookmarkEnd w:id="119"/>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20" w:name="_Toc109537401"/>
      <w:r>
        <w:rPr>
          <w:rFonts w:ascii="宋体" w:hAnsi="宋体"/>
          <w:kern w:val="0"/>
          <w:szCs w:val="24"/>
        </w:rPr>
        <w:t>间内取得上述文件复制件</w:t>
      </w:r>
      <w:bookmarkEnd w:id="120"/>
      <w:r>
        <w:rPr>
          <w:rFonts w:ascii="宋体" w:hAnsi="宋体"/>
          <w:kern w:val="0"/>
          <w:szCs w:val="24"/>
        </w:rPr>
        <w:t>或复印件。对投资人按此种方式所获得的文件及其复印件，基金管理人和基金托管人</w:t>
      </w:r>
      <w:bookmarkStart w:id="121" w:name="_Toc109537402"/>
      <w:r>
        <w:rPr>
          <w:rFonts w:ascii="宋体" w:hAnsi="宋体"/>
          <w:kern w:val="0"/>
          <w:szCs w:val="24"/>
        </w:rPr>
        <w:t>保证文本的内容与所公告的内容完全一</w:t>
      </w:r>
      <w:bookmarkEnd w:id="121"/>
      <w:r>
        <w:rPr>
          <w:rFonts w:ascii="宋体" w:hAnsi="宋体"/>
          <w:kern w:val="0"/>
          <w:szCs w:val="24"/>
        </w:rPr>
        <w:t xml:space="preserve">致。 </w:t>
      </w:r>
    </w:p>
    <w:p w14:paraId="73757872"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Pr="00691E80">
        <w:rPr>
          <w:rStyle w:val="a6"/>
          <w:rFonts w:hint="eastAsia"/>
          <w:color w:val="auto"/>
          <w:szCs w:val="24"/>
        </w:rPr>
        <w:t>，</w:t>
      </w:r>
      <w:r w:rsidRPr="00691E80">
        <w:rPr>
          <w:rStyle w:val="a6"/>
          <w:color w:val="auto"/>
          <w:szCs w:val="24"/>
        </w:rPr>
        <w:t>www.bocomschroder.com)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2" w:name="_Toc441509897"/>
      <w:r w:rsidR="00651803" w:rsidRPr="00691E80">
        <w:rPr>
          <w:rFonts w:ascii="宋体" w:hAnsi="宋体" w:hint="eastAsia"/>
          <w:b/>
          <w:kern w:val="0"/>
          <w:szCs w:val="24"/>
        </w:rPr>
        <w:lastRenderedPageBreak/>
        <w:t>二十</w:t>
      </w:r>
      <w:r w:rsidR="00651803">
        <w:rPr>
          <w:rFonts w:ascii="宋体" w:hAnsi="宋体" w:hint="eastAsia"/>
          <w:b/>
          <w:kern w:val="0"/>
          <w:szCs w:val="24"/>
        </w:rPr>
        <w:t>九</w:t>
      </w:r>
      <w:r w:rsidRPr="00691E80">
        <w:rPr>
          <w:rFonts w:ascii="宋体" w:hAnsi="宋体" w:hint="eastAsia"/>
          <w:b/>
          <w:kern w:val="0"/>
          <w:szCs w:val="24"/>
        </w:rPr>
        <w:t>、备查文件</w:t>
      </w:r>
      <w:bookmarkEnd w:id="122"/>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7496D2CD" w14:textId="77777777" w:rsidR="002A2F0F" w:rsidRDefault="002A2F0F" w:rsidP="002A2F0F">
      <w:pPr>
        <w:widowControl/>
        <w:ind w:rightChars="-85" w:right="-204" w:firstLineChars="225" w:firstLine="540"/>
        <w:jc w:val="right"/>
        <w:rPr>
          <w:rFonts w:ascii="宋体" w:hAnsi="宋体"/>
        </w:rPr>
      </w:pPr>
      <w:r>
        <w:rPr>
          <w:rFonts w:ascii="宋体" w:hAnsi="宋体" w:hint="eastAsia"/>
        </w:rPr>
        <w:t>交银施罗德基金管理有限公司</w:t>
      </w:r>
    </w:p>
    <w:p w14:paraId="5921EC0C" w14:textId="745A691B" w:rsidR="002A2F0F" w:rsidRDefault="002A2F0F" w:rsidP="002A2F0F">
      <w:pPr>
        <w:widowControl/>
        <w:ind w:rightChars="-85" w:right="-204" w:firstLineChars="225" w:firstLine="540"/>
        <w:jc w:val="right"/>
        <w:rPr>
          <w:rFonts w:ascii="宋体" w:hAnsi="宋体"/>
          <w:b/>
          <w:bCs/>
        </w:rPr>
      </w:pPr>
      <w:r>
        <w:rPr>
          <w:rFonts w:ascii="宋体" w:hAnsi="宋体" w:hint="eastAsia"/>
        </w:rPr>
        <w:t xml:space="preserve">    二○</w:t>
      </w:r>
      <w:r w:rsidR="00F55519">
        <w:rPr>
          <w:rFonts w:ascii="宋体" w:hAnsi="宋体" w:hint="eastAsia"/>
        </w:rPr>
        <w:t>一</w:t>
      </w:r>
      <w:r w:rsidR="00553B20">
        <w:rPr>
          <w:rFonts w:ascii="宋体" w:hAnsi="宋体" w:hint="eastAsia"/>
        </w:rPr>
        <w:t>八</w:t>
      </w:r>
      <w:r w:rsidR="00F55519">
        <w:rPr>
          <w:rFonts w:ascii="宋体" w:hAnsi="宋体" w:hint="eastAsia"/>
        </w:rPr>
        <w:t>年</w:t>
      </w:r>
      <w:r w:rsidR="00553B20">
        <w:rPr>
          <w:rFonts w:ascii="宋体" w:hAnsi="宋体" w:hint="eastAsia"/>
        </w:rPr>
        <w:t>二</w:t>
      </w:r>
      <w:r w:rsidR="00F55519">
        <w:rPr>
          <w:rFonts w:ascii="宋体" w:hAnsi="宋体" w:hint="eastAsia"/>
        </w:rPr>
        <w:t>月</w:t>
      </w:r>
      <w:r w:rsidR="00553B20">
        <w:rPr>
          <w:rFonts w:ascii="宋体" w:hAnsi="宋体" w:hint="eastAsia"/>
        </w:rPr>
        <w:t>九</w:t>
      </w:r>
      <w:r w:rsidR="00F55519">
        <w:rPr>
          <w:rFonts w:ascii="宋体" w:hAnsi="宋体" w:hint="eastAsia"/>
        </w:rPr>
        <w:t>日</w:t>
      </w:r>
    </w:p>
    <w:p w14:paraId="2B63DC3B" w14:textId="77777777" w:rsidR="00FF1437" w:rsidRPr="00EB07BC" w:rsidRDefault="00FF1437" w:rsidP="0050666F">
      <w:pPr>
        <w:ind w:firstLineChars="200" w:firstLine="480"/>
      </w:pPr>
    </w:p>
    <w:sectPr w:rsidR="00FF1437" w:rsidRPr="00EB07BC" w:rsidSect="00FF1437">
      <w:headerReference w:type="default" r:id="rId56"/>
      <w:footerReference w:type="default" r:id="rId5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DC9C6" w14:textId="77777777" w:rsidR="001B6EF3" w:rsidRDefault="001B6EF3" w:rsidP="00081717">
      <w:r>
        <w:separator/>
      </w:r>
    </w:p>
  </w:endnote>
  <w:endnote w:type="continuationSeparator" w:id="0">
    <w:p w14:paraId="26F1BC8C" w14:textId="77777777" w:rsidR="001B6EF3" w:rsidRDefault="001B6EF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77777777" w:rsidR="00C8597B" w:rsidRDefault="00C8597B">
    <w:pPr>
      <w:pStyle w:val="ae"/>
      <w:jc w:val="center"/>
    </w:pPr>
    <w:r>
      <w:fldChar w:fldCharType="begin"/>
    </w:r>
    <w:r>
      <w:instrText xml:space="preserve"> PAGE   \* MERGEFORMAT </w:instrText>
    </w:r>
    <w:r>
      <w:fldChar w:fldCharType="separate"/>
    </w:r>
    <w:r w:rsidR="00CC7D9D" w:rsidRPr="00CC7D9D">
      <w:rPr>
        <w:noProof/>
        <w:lang w:val="zh-CN"/>
      </w:rPr>
      <w:t>169</w:t>
    </w:r>
    <w:r>
      <w:rPr>
        <w:noProof/>
        <w:lang w:val="zh-CN"/>
      </w:rPr>
      <w:fldChar w:fldCharType="end"/>
    </w:r>
  </w:p>
  <w:p w14:paraId="565F537D" w14:textId="77777777" w:rsidR="00C8597B" w:rsidRDefault="00C859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96615" w14:textId="77777777" w:rsidR="001B6EF3" w:rsidRDefault="001B6EF3"/>
    <w:p w14:paraId="656DFFAE" w14:textId="77777777" w:rsidR="001B6EF3" w:rsidRDefault="001B6EF3"/>
  </w:footnote>
  <w:footnote w:type="continuationSeparator" w:id="0">
    <w:p w14:paraId="5B1A9C36" w14:textId="77777777" w:rsidR="001B6EF3" w:rsidRDefault="001B6EF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C8597B" w:rsidRDefault="00C8597B">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4B7F2732" w:rsidR="00C8597B" w:rsidRDefault="00C8597B">
    <w:pPr>
      <w:pStyle w:val="af2"/>
      <w:jc w:val="right"/>
    </w:pPr>
    <w:r>
      <w:rPr>
        <w:rFonts w:hint="eastAsia"/>
      </w:rPr>
      <w:t>（</w:t>
    </w:r>
    <w:r>
      <w:t>更新）</w:t>
    </w:r>
    <w:r>
      <w:rPr>
        <w:rFonts w:hint="eastAsia"/>
      </w:rPr>
      <w:t>招募说明书（</w:t>
    </w:r>
    <w:r>
      <w:rPr>
        <w:rFonts w:hint="eastAsia"/>
      </w:rPr>
      <w:t>201</w:t>
    </w:r>
    <w:r>
      <w:t>7</w:t>
    </w:r>
    <w:r>
      <w:rPr>
        <w:rFonts w:hint="eastAsia"/>
      </w:rPr>
      <w:t>年第</w:t>
    </w:r>
    <w:r>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AE3"/>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1FB8"/>
    <w:rsid w:val="0004506F"/>
    <w:rsid w:val="000461B1"/>
    <w:rsid w:val="000467E8"/>
    <w:rsid w:val="00046F76"/>
    <w:rsid w:val="00047E47"/>
    <w:rsid w:val="00050316"/>
    <w:rsid w:val="00051A7C"/>
    <w:rsid w:val="00053490"/>
    <w:rsid w:val="00054043"/>
    <w:rsid w:val="0005409B"/>
    <w:rsid w:val="00054434"/>
    <w:rsid w:val="00055357"/>
    <w:rsid w:val="000563F7"/>
    <w:rsid w:val="00056533"/>
    <w:rsid w:val="00057796"/>
    <w:rsid w:val="00060913"/>
    <w:rsid w:val="00065B95"/>
    <w:rsid w:val="0006727E"/>
    <w:rsid w:val="000675F2"/>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41"/>
    <w:rsid w:val="00082AB1"/>
    <w:rsid w:val="00084506"/>
    <w:rsid w:val="00084CED"/>
    <w:rsid w:val="000866EF"/>
    <w:rsid w:val="00087AD0"/>
    <w:rsid w:val="00091D59"/>
    <w:rsid w:val="0009224D"/>
    <w:rsid w:val="000925B0"/>
    <w:rsid w:val="000927FE"/>
    <w:rsid w:val="00092999"/>
    <w:rsid w:val="00092E94"/>
    <w:rsid w:val="00092EBF"/>
    <w:rsid w:val="00092F85"/>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29C"/>
    <w:rsid w:val="000D1375"/>
    <w:rsid w:val="000D1EA9"/>
    <w:rsid w:val="000D3A89"/>
    <w:rsid w:val="000D4662"/>
    <w:rsid w:val="000D49D5"/>
    <w:rsid w:val="000D4AAD"/>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2DAD"/>
    <w:rsid w:val="00146C8F"/>
    <w:rsid w:val="001473F8"/>
    <w:rsid w:val="001479F5"/>
    <w:rsid w:val="00151694"/>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2E2"/>
    <w:rsid w:val="001829F1"/>
    <w:rsid w:val="00184093"/>
    <w:rsid w:val="00184B24"/>
    <w:rsid w:val="00184DB7"/>
    <w:rsid w:val="001854DC"/>
    <w:rsid w:val="00185FFD"/>
    <w:rsid w:val="00186FD4"/>
    <w:rsid w:val="001907EB"/>
    <w:rsid w:val="0019090C"/>
    <w:rsid w:val="001940CA"/>
    <w:rsid w:val="001948B0"/>
    <w:rsid w:val="0019719A"/>
    <w:rsid w:val="001A1652"/>
    <w:rsid w:val="001A3878"/>
    <w:rsid w:val="001A39CE"/>
    <w:rsid w:val="001A401D"/>
    <w:rsid w:val="001A46EE"/>
    <w:rsid w:val="001A57CF"/>
    <w:rsid w:val="001A739E"/>
    <w:rsid w:val="001B27CC"/>
    <w:rsid w:val="001B33A8"/>
    <w:rsid w:val="001B4357"/>
    <w:rsid w:val="001B4552"/>
    <w:rsid w:val="001B46A1"/>
    <w:rsid w:val="001B480D"/>
    <w:rsid w:val="001B65BB"/>
    <w:rsid w:val="001B6EF3"/>
    <w:rsid w:val="001B6F23"/>
    <w:rsid w:val="001C27CA"/>
    <w:rsid w:val="001C3484"/>
    <w:rsid w:val="001C7DA2"/>
    <w:rsid w:val="001D3529"/>
    <w:rsid w:val="001D39C0"/>
    <w:rsid w:val="001D5F76"/>
    <w:rsid w:val="001D6A52"/>
    <w:rsid w:val="001D6EB9"/>
    <w:rsid w:val="001D7E20"/>
    <w:rsid w:val="001E28D2"/>
    <w:rsid w:val="001E38F8"/>
    <w:rsid w:val="001E3FDB"/>
    <w:rsid w:val="001E4498"/>
    <w:rsid w:val="001E4801"/>
    <w:rsid w:val="001F0B86"/>
    <w:rsid w:val="001F1BCF"/>
    <w:rsid w:val="001F267C"/>
    <w:rsid w:val="001F2812"/>
    <w:rsid w:val="001F52BC"/>
    <w:rsid w:val="0020102F"/>
    <w:rsid w:val="00202A26"/>
    <w:rsid w:val="002037BF"/>
    <w:rsid w:val="0020442C"/>
    <w:rsid w:val="00204BB9"/>
    <w:rsid w:val="002053F4"/>
    <w:rsid w:val="00206F43"/>
    <w:rsid w:val="002112D0"/>
    <w:rsid w:val="00211327"/>
    <w:rsid w:val="0021175A"/>
    <w:rsid w:val="002120A5"/>
    <w:rsid w:val="002148CD"/>
    <w:rsid w:val="002159EF"/>
    <w:rsid w:val="00217E1A"/>
    <w:rsid w:val="0022028D"/>
    <w:rsid w:val="002213BF"/>
    <w:rsid w:val="002229B0"/>
    <w:rsid w:val="00222DC0"/>
    <w:rsid w:val="0022533C"/>
    <w:rsid w:val="0022586B"/>
    <w:rsid w:val="00227112"/>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5FAB"/>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01B3"/>
    <w:rsid w:val="002D17E5"/>
    <w:rsid w:val="002D1D28"/>
    <w:rsid w:val="002D465A"/>
    <w:rsid w:val="002D541C"/>
    <w:rsid w:val="002D5A2B"/>
    <w:rsid w:val="002D5E5D"/>
    <w:rsid w:val="002D7B3C"/>
    <w:rsid w:val="002E0AE6"/>
    <w:rsid w:val="002E1513"/>
    <w:rsid w:val="002E4942"/>
    <w:rsid w:val="002E50C1"/>
    <w:rsid w:val="002E5F74"/>
    <w:rsid w:val="002E609E"/>
    <w:rsid w:val="002F0BA6"/>
    <w:rsid w:val="002F2B89"/>
    <w:rsid w:val="002F3CDD"/>
    <w:rsid w:val="002F3DC0"/>
    <w:rsid w:val="002F579F"/>
    <w:rsid w:val="002F5CD3"/>
    <w:rsid w:val="002F60EF"/>
    <w:rsid w:val="0030037A"/>
    <w:rsid w:val="00300588"/>
    <w:rsid w:val="00301328"/>
    <w:rsid w:val="00302D39"/>
    <w:rsid w:val="00303B0E"/>
    <w:rsid w:val="00305997"/>
    <w:rsid w:val="00306876"/>
    <w:rsid w:val="00310863"/>
    <w:rsid w:val="00310C7F"/>
    <w:rsid w:val="003117F5"/>
    <w:rsid w:val="003122E8"/>
    <w:rsid w:val="003122FA"/>
    <w:rsid w:val="00312D62"/>
    <w:rsid w:val="00312F59"/>
    <w:rsid w:val="00314711"/>
    <w:rsid w:val="00315B24"/>
    <w:rsid w:val="00316510"/>
    <w:rsid w:val="00316FC1"/>
    <w:rsid w:val="00322B67"/>
    <w:rsid w:val="00322DA4"/>
    <w:rsid w:val="00323122"/>
    <w:rsid w:val="00323779"/>
    <w:rsid w:val="00324F99"/>
    <w:rsid w:val="00327520"/>
    <w:rsid w:val="0033142F"/>
    <w:rsid w:val="00332FA9"/>
    <w:rsid w:val="00333470"/>
    <w:rsid w:val="00333F87"/>
    <w:rsid w:val="00334C9F"/>
    <w:rsid w:val="00334DC0"/>
    <w:rsid w:val="00335497"/>
    <w:rsid w:val="003357B5"/>
    <w:rsid w:val="003403CE"/>
    <w:rsid w:val="00340B73"/>
    <w:rsid w:val="003422B3"/>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6DF"/>
    <w:rsid w:val="00363BA1"/>
    <w:rsid w:val="00366575"/>
    <w:rsid w:val="00367F18"/>
    <w:rsid w:val="003709B2"/>
    <w:rsid w:val="00372916"/>
    <w:rsid w:val="00372E5D"/>
    <w:rsid w:val="00373D59"/>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CDC"/>
    <w:rsid w:val="00387671"/>
    <w:rsid w:val="003909E2"/>
    <w:rsid w:val="00392C8E"/>
    <w:rsid w:val="00393344"/>
    <w:rsid w:val="00393CD7"/>
    <w:rsid w:val="003946F2"/>
    <w:rsid w:val="003950D0"/>
    <w:rsid w:val="00396296"/>
    <w:rsid w:val="00397050"/>
    <w:rsid w:val="003A13EF"/>
    <w:rsid w:val="003A1982"/>
    <w:rsid w:val="003A2B26"/>
    <w:rsid w:val="003A333A"/>
    <w:rsid w:val="003B0B0C"/>
    <w:rsid w:val="003B66E3"/>
    <w:rsid w:val="003C0901"/>
    <w:rsid w:val="003C0ED9"/>
    <w:rsid w:val="003C0F87"/>
    <w:rsid w:val="003C198E"/>
    <w:rsid w:val="003C287F"/>
    <w:rsid w:val="003C2DAE"/>
    <w:rsid w:val="003C3532"/>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33FD"/>
    <w:rsid w:val="003E47F7"/>
    <w:rsid w:val="003E5FEA"/>
    <w:rsid w:val="003E6397"/>
    <w:rsid w:val="003E63B2"/>
    <w:rsid w:val="003E6442"/>
    <w:rsid w:val="003E6C43"/>
    <w:rsid w:val="003E6DEF"/>
    <w:rsid w:val="003F0BB2"/>
    <w:rsid w:val="003F0BCA"/>
    <w:rsid w:val="003F4168"/>
    <w:rsid w:val="003F4200"/>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47E9A"/>
    <w:rsid w:val="004509A7"/>
    <w:rsid w:val="0045195C"/>
    <w:rsid w:val="0045254B"/>
    <w:rsid w:val="00454AED"/>
    <w:rsid w:val="00454D7C"/>
    <w:rsid w:val="004550A9"/>
    <w:rsid w:val="00456FD9"/>
    <w:rsid w:val="004577CD"/>
    <w:rsid w:val="004614BA"/>
    <w:rsid w:val="00461527"/>
    <w:rsid w:val="00463671"/>
    <w:rsid w:val="00463C82"/>
    <w:rsid w:val="00464A24"/>
    <w:rsid w:val="00470D62"/>
    <w:rsid w:val="00470D6C"/>
    <w:rsid w:val="00470FD2"/>
    <w:rsid w:val="0047104C"/>
    <w:rsid w:val="00472839"/>
    <w:rsid w:val="00473C4C"/>
    <w:rsid w:val="00473F40"/>
    <w:rsid w:val="004742B0"/>
    <w:rsid w:val="004744B9"/>
    <w:rsid w:val="004750F7"/>
    <w:rsid w:val="00475D3A"/>
    <w:rsid w:val="00476370"/>
    <w:rsid w:val="00482082"/>
    <w:rsid w:val="00485CB4"/>
    <w:rsid w:val="00486591"/>
    <w:rsid w:val="00486983"/>
    <w:rsid w:val="00486AEC"/>
    <w:rsid w:val="00490A0E"/>
    <w:rsid w:val="004915F3"/>
    <w:rsid w:val="00491993"/>
    <w:rsid w:val="00495EAB"/>
    <w:rsid w:val="0049620B"/>
    <w:rsid w:val="0049664E"/>
    <w:rsid w:val="00496815"/>
    <w:rsid w:val="004978F0"/>
    <w:rsid w:val="004979B6"/>
    <w:rsid w:val="004A1D8A"/>
    <w:rsid w:val="004A1DE3"/>
    <w:rsid w:val="004A2285"/>
    <w:rsid w:val="004A2B98"/>
    <w:rsid w:val="004A3306"/>
    <w:rsid w:val="004A4FD3"/>
    <w:rsid w:val="004A5345"/>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301B"/>
    <w:rsid w:val="004D340D"/>
    <w:rsid w:val="004D34F3"/>
    <w:rsid w:val="004D501F"/>
    <w:rsid w:val="004D5C36"/>
    <w:rsid w:val="004E29FD"/>
    <w:rsid w:val="004E47B0"/>
    <w:rsid w:val="004E52D9"/>
    <w:rsid w:val="004E5302"/>
    <w:rsid w:val="004E592A"/>
    <w:rsid w:val="004E6A83"/>
    <w:rsid w:val="004E7380"/>
    <w:rsid w:val="004E758C"/>
    <w:rsid w:val="004E7FB4"/>
    <w:rsid w:val="004F0D4B"/>
    <w:rsid w:val="004F30F2"/>
    <w:rsid w:val="004F4525"/>
    <w:rsid w:val="004F5D44"/>
    <w:rsid w:val="004F72EB"/>
    <w:rsid w:val="004F7BFD"/>
    <w:rsid w:val="00501C88"/>
    <w:rsid w:val="00502B26"/>
    <w:rsid w:val="00502BFA"/>
    <w:rsid w:val="00502D4B"/>
    <w:rsid w:val="005036C2"/>
    <w:rsid w:val="00504BDF"/>
    <w:rsid w:val="00505A18"/>
    <w:rsid w:val="0050666F"/>
    <w:rsid w:val="005120D4"/>
    <w:rsid w:val="005135AA"/>
    <w:rsid w:val="00515B0A"/>
    <w:rsid w:val="00515D02"/>
    <w:rsid w:val="00517AF3"/>
    <w:rsid w:val="00520F6A"/>
    <w:rsid w:val="00523B91"/>
    <w:rsid w:val="00525E4B"/>
    <w:rsid w:val="00526738"/>
    <w:rsid w:val="00530A28"/>
    <w:rsid w:val="00531CA1"/>
    <w:rsid w:val="00533A67"/>
    <w:rsid w:val="00533B6B"/>
    <w:rsid w:val="00534271"/>
    <w:rsid w:val="00534733"/>
    <w:rsid w:val="00534D70"/>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545"/>
    <w:rsid w:val="00551870"/>
    <w:rsid w:val="00552A56"/>
    <w:rsid w:val="00552FC3"/>
    <w:rsid w:val="00553B20"/>
    <w:rsid w:val="005550E5"/>
    <w:rsid w:val="00555962"/>
    <w:rsid w:val="005565C9"/>
    <w:rsid w:val="00556A03"/>
    <w:rsid w:val="00557E93"/>
    <w:rsid w:val="005621CB"/>
    <w:rsid w:val="005643A7"/>
    <w:rsid w:val="00564D7D"/>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CDC"/>
    <w:rsid w:val="00592EA6"/>
    <w:rsid w:val="00594CF0"/>
    <w:rsid w:val="005A0E0C"/>
    <w:rsid w:val="005A19FA"/>
    <w:rsid w:val="005A392B"/>
    <w:rsid w:val="005A3F7F"/>
    <w:rsid w:val="005B045A"/>
    <w:rsid w:val="005B17C4"/>
    <w:rsid w:val="005B65AC"/>
    <w:rsid w:val="005B6F46"/>
    <w:rsid w:val="005B7856"/>
    <w:rsid w:val="005B7AB2"/>
    <w:rsid w:val="005C1FF8"/>
    <w:rsid w:val="005C3188"/>
    <w:rsid w:val="005C59EB"/>
    <w:rsid w:val="005C6EB8"/>
    <w:rsid w:val="005C79D9"/>
    <w:rsid w:val="005D04D6"/>
    <w:rsid w:val="005D0905"/>
    <w:rsid w:val="005D0A1C"/>
    <w:rsid w:val="005D15F4"/>
    <w:rsid w:val="005D244A"/>
    <w:rsid w:val="005D246B"/>
    <w:rsid w:val="005D3E58"/>
    <w:rsid w:val="005D47D9"/>
    <w:rsid w:val="005D50DE"/>
    <w:rsid w:val="005D5D38"/>
    <w:rsid w:val="005D755A"/>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62BA"/>
    <w:rsid w:val="00607BFE"/>
    <w:rsid w:val="0061036D"/>
    <w:rsid w:val="00611F66"/>
    <w:rsid w:val="00612217"/>
    <w:rsid w:val="00614FB2"/>
    <w:rsid w:val="00621D49"/>
    <w:rsid w:val="0062244C"/>
    <w:rsid w:val="00624A86"/>
    <w:rsid w:val="00626415"/>
    <w:rsid w:val="00626C74"/>
    <w:rsid w:val="00627194"/>
    <w:rsid w:val="006336B5"/>
    <w:rsid w:val="006342EB"/>
    <w:rsid w:val="0063466A"/>
    <w:rsid w:val="0063532E"/>
    <w:rsid w:val="0064179F"/>
    <w:rsid w:val="006423D5"/>
    <w:rsid w:val="00644C23"/>
    <w:rsid w:val="00645542"/>
    <w:rsid w:val="00645E97"/>
    <w:rsid w:val="00650D60"/>
    <w:rsid w:val="00650E37"/>
    <w:rsid w:val="00651803"/>
    <w:rsid w:val="006522FE"/>
    <w:rsid w:val="006529B8"/>
    <w:rsid w:val="00654F6A"/>
    <w:rsid w:val="00654FC7"/>
    <w:rsid w:val="00660322"/>
    <w:rsid w:val="00660520"/>
    <w:rsid w:val="0066106E"/>
    <w:rsid w:val="00663434"/>
    <w:rsid w:val="0066474C"/>
    <w:rsid w:val="00666A5B"/>
    <w:rsid w:val="00666AB3"/>
    <w:rsid w:val="006674A2"/>
    <w:rsid w:val="00667F13"/>
    <w:rsid w:val="0067087C"/>
    <w:rsid w:val="00670F48"/>
    <w:rsid w:val="00671849"/>
    <w:rsid w:val="00671BE2"/>
    <w:rsid w:val="0067415B"/>
    <w:rsid w:val="00676CE5"/>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92F"/>
    <w:rsid w:val="00695B1F"/>
    <w:rsid w:val="00696172"/>
    <w:rsid w:val="006972ED"/>
    <w:rsid w:val="0069768D"/>
    <w:rsid w:val="00697E15"/>
    <w:rsid w:val="006A009A"/>
    <w:rsid w:val="006A3BD9"/>
    <w:rsid w:val="006A3CDB"/>
    <w:rsid w:val="006A4CCC"/>
    <w:rsid w:val="006A56D2"/>
    <w:rsid w:val="006A5AC9"/>
    <w:rsid w:val="006A5B90"/>
    <w:rsid w:val="006B11B3"/>
    <w:rsid w:val="006B4FA1"/>
    <w:rsid w:val="006B5339"/>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6F6C39"/>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520F"/>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2EB"/>
    <w:rsid w:val="007538AE"/>
    <w:rsid w:val="007545E3"/>
    <w:rsid w:val="00754872"/>
    <w:rsid w:val="0075555E"/>
    <w:rsid w:val="00755DB0"/>
    <w:rsid w:val="00757E1A"/>
    <w:rsid w:val="00760815"/>
    <w:rsid w:val="00761872"/>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83728"/>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1E8"/>
    <w:rsid w:val="007B0E13"/>
    <w:rsid w:val="007B1EB1"/>
    <w:rsid w:val="007B23B6"/>
    <w:rsid w:val="007B2608"/>
    <w:rsid w:val="007B5C2F"/>
    <w:rsid w:val="007B6E70"/>
    <w:rsid w:val="007B709A"/>
    <w:rsid w:val="007C1738"/>
    <w:rsid w:val="007C19C3"/>
    <w:rsid w:val="007C39DF"/>
    <w:rsid w:val="007C3D3A"/>
    <w:rsid w:val="007C5B9B"/>
    <w:rsid w:val="007D0FB4"/>
    <w:rsid w:val="007D2A53"/>
    <w:rsid w:val="007D34CA"/>
    <w:rsid w:val="007D44A5"/>
    <w:rsid w:val="007D4786"/>
    <w:rsid w:val="007D679D"/>
    <w:rsid w:val="007D6863"/>
    <w:rsid w:val="007D7545"/>
    <w:rsid w:val="007D77B3"/>
    <w:rsid w:val="007D78E3"/>
    <w:rsid w:val="007E053E"/>
    <w:rsid w:val="007E0C0D"/>
    <w:rsid w:val="007E0C30"/>
    <w:rsid w:val="007E0ED1"/>
    <w:rsid w:val="007E14B6"/>
    <w:rsid w:val="007E20B7"/>
    <w:rsid w:val="007E28A0"/>
    <w:rsid w:val="007E6100"/>
    <w:rsid w:val="007E6B8C"/>
    <w:rsid w:val="007F2154"/>
    <w:rsid w:val="007F30AB"/>
    <w:rsid w:val="007F54C5"/>
    <w:rsid w:val="007F6178"/>
    <w:rsid w:val="00801EBF"/>
    <w:rsid w:val="00802335"/>
    <w:rsid w:val="00802901"/>
    <w:rsid w:val="00807602"/>
    <w:rsid w:val="00810770"/>
    <w:rsid w:val="00812D5A"/>
    <w:rsid w:val="00813A00"/>
    <w:rsid w:val="00813E21"/>
    <w:rsid w:val="00815C8D"/>
    <w:rsid w:val="008169F5"/>
    <w:rsid w:val="0082285D"/>
    <w:rsid w:val="0082331F"/>
    <w:rsid w:val="00823DAC"/>
    <w:rsid w:val="00826C9B"/>
    <w:rsid w:val="00827184"/>
    <w:rsid w:val="0082751E"/>
    <w:rsid w:val="008277A7"/>
    <w:rsid w:val="00827B78"/>
    <w:rsid w:val="008302D0"/>
    <w:rsid w:val="00831027"/>
    <w:rsid w:val="00834F62"/>
    <w:rsid w:val="00835298"/>
    <w:rsid w:val="008357FE"/>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A42"/>
    <w:rsid w:val="00847B3F"/>
    <w:rsid w:val="00850D31"/>
    <w:rsid w:val="00851F67"/>
    <w:rsid w:val="0085243C"/>
    <w:rsid w:val="00853D16"/>
    <w:rsid w:val="00854F1C"/>
    <w:rsid w:val="00854FB7"/>
    <w:rsid w:val="00856DCD"/>
    <w:rsid w:val="00857A8E"/>
    <w:rsid w:val="00857E86"/>
    <w:rsid w:val="0086069E"/>
    <w:rsid w:val="00861309"/>
    <w:rsid w:val="00861580"/>
    <w:rsid w:val="0086253C"/>
    <w:rsid w:val="0086391B"/>
    <w:rsid w:val="0086454A"/>
    <w:rsid w:val="00864F6E"/>
    <w:rsid w:val="008653A5"/>
    <w:rsid w:val="00865DD4"/>
    <w:rsid w:val="00870BF4"/>
    <w:rsid w:val="0087171E"/>
    <w:rsid w:val="00872620"/>
    <w:rsid w:val="00874717"/>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181D"/>
    <w:rsid w:val="008B7A5D"/>
    <w:rsid w:val="008C08C9"/>
    <w:rsid w:val="008C2D20"/>
    <w:rsid w:val="008C3274"/>
    <w:rsid w:val="008C41CA"/>
    <w:rsid w:val="008C44A1"/>
    <w:rsid w:val="008C4BE2"/>
    <w:rsid w:val="008C4DFF"/>
    <w:rsid w:val="008C55B3"/>
    <w:rsid w:val="008C7614"/>
    <w:rsid w:val="008D228D"/>
    <w:rsid w:val="008D22C7"/>
    <w:rsid w:val="008D281C"/>
    <w:rsid w:val="008D3318"/>
    <w:rsid w:val="008D3A2B"/>
    <w:rsid w:val="008D4293"/>
    <w:rsid w:val="008D5FB4"/>
    <w:rsid w:val="008E0BFE"/>
    <w:rsid w:val="008E2ABF"/>
    <w:rsid w:val="008E4285"/>
    <w:rsid w:val="008E5973"/>
    <w:rsid w:val="008E7649"/>
    <w:rsid w:val="008F0740"/>
    <w:rsid w:val="008F11E1"/>
    <w:rsid w:val="008F216B"/>
    <w:rsid w:val="008F2C91"/>
    <w:rsid w:val="008F2CA9"/>
    <w:rsid w:val="008F3866"/>
    <w:rsid w:val="008F41B8"/>
    <w:rsid w:val="008F494C"/>
    <w:rsid w:val="008F5734"/>
    <w:rsid w:val="008F7614"/>
    <w:rsid w:val="008F766D"/>
    <w:rsid w:val="00900E5D"/>
    <w:rsid w:val="009018CF"/>
    <w:rsid w:val="00902AA8"/>
    <w:rsid w:val="00907F7D"/>
    <w:rsid w:val="00911F83"/>
    <w:rsid w:val="00912550"/>
    <w:rsid w:val="00912C56"/>
    <w:rsid w:val="00912F7B"/>
    <w:rsid w:val="009145E2"/>
    <w:rsid w:val="00914FFD"/>
    <w:rsid w:val="00915EEC"/>
    <w:rsid w:val="009166E5"/>
    <w:rsid w:val="00922324"/>
    <w:rsid w:val="00923AE5"/>
    <w:rsid w:val="0092437B"/>
    <w:rsid w:val="00925609"/>
    <w:rsid w:val="009258D8"/>
    <w:rsid w:val="00926096"/>
    <w:rsid w:val="00927BE1"/>
    <w:rsid w:val="00930A07"/>
    <w:rsid w:val="00930F4D"/>
    <w:rsid w:val="00931B0D"/>
    <w:rsid w:val="0093337B"/>
    <w:rsid w:val="00933A0E"/>
    <w:rsid w:val="00934191"/>
    <w:rsid w:val="009342C2"/>
    <w:rsid w:val="00935698"/>
    <w:rsid w:val="00936D91"/>
    <w:rsid w:val="00937392"/>
    <w:rsid w:val="0093773C"/>
    <w:rsid w:val="00941251"/>
    <w:rsid w:val="009417A9"/>
    <w:rsid w:val="0094265C"/>
    <w:rsid w:val="00944C73"/>
    <w:rsid w:val="00945B1B"/>
    <w:rsid w:val="00946148"/>
    <w:rsid w:val="00947216"/>
    <w:rsid w:val="00947362"/>
    <w:rsid w:val="00951235"/>
    <w:rsid w:val="00951F20"/>
    <w:rsid w:val="009522EB"/>
    <w:rsid w:val="00954085"/>
    <w:rsid w:val="00954BCC"/>
    <w:rsid w:val="009562B3"/>
    <w:rsid w:val="009605D6"/>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87C5C"/>
    <w:rsid w:val="0099090C"/>
    <w:rsid w:val="009952D2"/>
    <w:rsid w:val="009956EE"/>
    <w:rsid w:val="009A0131"/>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0B44"/>
    <w:rsid w:val="009C1C4F"/>
    <w:rsid w:val="009C1D6F"/>
    <w:rsid w:val="009C27C2"/>
    <w:rsid w:val="009C3318"/>
    <w:rsid w:val="009C3468"/>
    <w:rsid w:val="009C368C"/>
    <w:rsid w:val="009C43A7"/>
    <w:rsid w:val="009C4A09"/>
    <w:rsid w:val="009C505E"/>
    <w:rsid w:val="009C5587"/>
    <w:rsid w:val="009C5B78"/>
    <w:rsid w:val="009C7501"/>
    <w:rsid w:val="009D25A2"/>
    <w:rsid w:val="009D3728"/>
    <w:rsid w:val="009D4988"/>
    <w:rsid w:val="009D5B81"/>
    <w:rsid w:val="009D68C2"/>
    <w:rsid w:val="009E0C8B"/>
    <w:rsid w:val="009E0D63"/>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3B9E"/>
    <w:rsid w:val="00A04962"/>
    <w:rsid w:val="00A050D8"/>
    <w:rsid w:val="00A06743"/>
    <w:rsid w:val="00A06FA7"/>
    <w:rsid w:val="00A0737D"/>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2F3C"/>
    <w:rsid w:val="00A53987"/>
    <w:rsid w:val="00A5611C"/>
    <w:rsid w:val="00A568AB"/>
    <w:rsid w:val="00A60AF2"/>
    <w:rsid w:val="00A60F46"/>
    <w:rsid w:val="00A62782"/>
    <w:rsid w:val="00A632CC"/>
    <w:rsid w:val="00A63A48"/>
    <w:rsid w:val="00A64C07"/>
    <w:rsid w:val="00A64FFE"/>
    <w:rsid w:val="00A65065"/>
    <w:rsid w:val="00A65C93"/>
    <w:rsid w:val="00A65D79"/>
    <w:rsid w:val="00A66F3B"/>
    <w:rsid w:val="00A672D6"/>
    <w:rsid w:val="00A677E6"/>
    <w:rsid w:val="00A67D92"/>
    <w:rsid w:val="00A725EC"/>
    <w:rsid w:val="00A726A0"/>
    <w:rsid w:val="00A72B47"/>
    <w:rsid w:val="00A7451C"/>
    <w:rsid w:val="00A74910"/>
    <w:rsid w:val="00A757AA"/>
    <w:rsid w:val="00A768E3"/>
    <w:rsid w:val="00A76CC4"/>
    <w:rsid w:val="00A80573"/>
    <w:rsid w:val="00A813D3"/>
    <w:rsid w:val="00A821D1"/>
    <w:rsid w:val="00A82653"/>
    <w:rsid w:val="00A82E4E"/>
    <w:rsid w:val="00A832CE"/>
    <w:rsid w:val="00A842F5"/>
    <w:rsid w:val="00A864C7"/>
    <w:rsid w:val="00A872BA"/>
    <w:rsid w:val="00A904D5"/>
    <w:rsid w:val="00A91AB3"/>
    <w:rsid w:val="00A927B4"/>
    <w:rsid w:val="00A93E63"/>
    <w:rsid w:val="00A94109"/>
    <w:rsid w:val="00A94607"/>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09BB"/>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E06AA"/>
    <w:rsid w:val="00AE16FA"/>
    <w:rsid w:val="00AE3FDE"/>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3EBF"/>
    <w:rsid w:val="00B3484B"/>
    <w:rsid w:val="00B35E07"/>
    <w:rsid w:val="00B36727"/>
    <w:rsid w:val="00B36D86"/>
    <w:rsid w:val="00B3700E"/>
    <w:rsid w:val="00B4085C"/>
    <w:rsid w:val="00B45981"/>
    <w:rsid w:val="00B465BD"/>
    <w:rsid w:val="00B47E88"/>
    <w:rsid w:val="00B52F38"/>
    <w:rsid w:val="00B540D7"/>
    <w:rsid w:val="00B55824"/>
    <w:rsid w:val="00B60289"/>
    <w:rsid w:val="00B60502"/>
    <w:rsid w:val="00B64865"/>
    <w:rsid w:val="00B653BD"/>
    <w:rsid w:val="00B65D33"/>
    <w:rsid w:val="00B65E77"/>
    <w:rsid w:val="00B70FCC"/>
    <w:rsid w:val="00B72B3A"/>
    <w:rsid w:val="00B736A3"/>
    <w:rsid w:val="00B73E12"/>
    <w:rsid w:val="00B74F98"/>
    <w:rsid w:val="00B76F56"/>
    <w:rsid w:val="00B77495"/>
    <w:rsid w:val="00B81433"/>
    <w:rsid w:val="00B8196F"/>
    <w:rsid w:val="00B821B2"/>
    <w:rsid w:val="00B8225E"/>
    <w:rsid w:val="00B82710"/>
    <w:rsid w:val="00B82766"/>
    <w:rsid w:val="00B82D23"/>
    <w:rsid w:val="00B87008"/>
    <w:rsid w:val="00B877F7"/>
    <w:rsid w:val="00B919E6"/>
    <w:rsid w:val="00B92CDA"/>
    <w:rsid w:val="00B9566F"/>
    <w:rsid w:val="00B970AD"/>
    <w:rsid w:val="00B97986"/>
    <w:rsid w:val="00BA1B67"/>
    <w:rsid w:val="00BA2967"/>
    <w:rsid w:val="00BA2F9E"/>
    <w:rsid w:val="00BA414E"/>
    <w:rsid w:val="00BA4DAC"/>
    <w:rsid w:val="00BA67A5"/>
    <w:rsid w:val="00BA7678"/>
    <w:rsid w:val="00BA7EF2"/>
    <w:rsid w:val="00BB0619"/>
    <w:rsid w:val="00BB09F8"/>
    <w:rsid w:val="00BB2D18"/>
    <w:rsid w:val="00BB3036"/>
    <w:rsid w:val="00BB4F39"/>
    <w:rsid w:val="00BB71FF"/>
    <w:rsid w:val="00BC0C4C"/>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52C"/>
    <w:rsid w:val="00BE3C37"/>
    <w:rsid w:val="00BE3C45"/>
    <w:rsid w:val="00BE3C5B"/>
    <w:rsid w:val="00BE41F4"/>
    <w:rsid w:val="00BE49A3"/>
    <w:rsid w:val="00BE7375"/>
    <w:rsid w:val="00BE7C20"/>
    <w:rsid w:val="00BE7FBE"/>
    <w:rsid w:val="00BF0187"/>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97"/>
    <w:rsid w:val="00C00C23"/>
    <w:rsid w:val="00C032E3"/>
    <w:rsid w:val="00C04C75"/>
    <w:rsid w:val="00C076ED"/>
    <w:rsid w:val="00C109B2"/>
    <w:rsid w:val="00C11D9B"/>
    <w:rsid w:val="00C1263B"/>
    <w:rsid w:val="00C13C02"/>
    <w:rsid w:val="00C1553E"/>
    <w:rsid w:val="00C16291"/>
    <w:rsid w:val="00C163F4"/>
    <w:rsid w:val="00C171B2"/>
    <w:rsid w:val="00C177F5"/>
    <w:rsid w:val="00C20625"/>
    <w:rsid w:val="00C20931"/>
    <w:rsid w:val="00C21245"/>
    <w:rsid w:val="00C21A8A"/>
    <w:rsid w:val="00C21BAF"/>
    <w:rsid w:val="00C23DEB"/>
    <w:rsid w:val="00C24137"/>
    <w:rsid w:val="00C244B1"/>
    <w:rsid w:val="00C25CCC"/>
    <w:rsid w:val="00C260B4"/>
    <w:rsid w:val="00C309F3"/>
    <w:rsid w:val="00C32BAB"/>
    <w:rsid w:val="00C3588D"/>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597B"/>
    <w:rsid w:val="00C86F83"/>
    <w:rsid w:val="00C8718C"/>
    <w:rsid w:val="00C87C3C"/>
    <w:rsid w:val="00C90BEB"/>
    <w:rsid w:val="00C92A46"/>
    <w:rsid w:val="00C92FC0"/>
    <w:rsid w:val="00C93E00"/>
    <w:rsid w:val="00C945FC"/>
    <w:rsid w:val="00C94836"/>
    <w:rsid w:val="00C9609D"/>
    <w:rsid w:val="00C96692"/>
    <w:rsid w:val="00C974EF"/>
    <w:rsid w:val="00C97BE9"/>
    <w:rsid w:val="00CA20C7"/>
    <w:rsid w:val="00CA2A80"/>
    <w:rsid w:val="00CA3FE2"/>
    <w:rsid w:val="00CA4C6D"/>
    <w:rsid w:val="00CA6660"/>
    <w:rsid w:val="00CA77CA"/>
    <w:rsid w:val="00CB1485"/>
    <w:rsid w:val="00CB1DBD"/>
    <w:rsid w:val="00CB3DB8"/>
    <w:rsid w:val="00CB61FE"/>
    <w:rsid w:val="00CB6411"/>
    <w:rsid w:val="00CB7459"/>
    <w:rsid w:val="00CB745F"/>
    <w:rsid w:val="00CB7A3D"/>
    <w:rsid w:val="00CC0488"/>
    <w:rsid w:val="00CC0F22"/>
    <w:rsid w:val="00CC26A9"/>
    <w:rsid w:val="00CC2C4E"/>
    <w:rsid w:val="00CC5DA3"/>
    <w:rsid w:val="00CC6206"/>
    <w:rsid w:val="00CC6B9F"/>
    <w:rsid w:val="00CC6BE9"/>
    <w:rsid w:val="00CC7D9D"/>
    <w:rsid w:val="00CD19E2"/>
    <w:rsid w:val="00CD1E5A"/>
    <w:rsid w:val="00CD23CE"/>
    <w:rsid w:val="00CD3215"/>
    <w:rsid w:val="00CD3FF3"/>
    <w:rsid w:val="00CD4FE0"/>
    <w:rsid w:val="00CD5192"/>
    <w:rsid w:val="00CD5ACE"/>
    <w:rsid w:val="00CD6316"/>
    <w:rsid w:val="00CD6A81"/>
    <w:rsid w:val="00CE0C61"/>
    <w:rsid w:val="00CE2C57"/>
    <w:rsid w:val="00CE3484"/>
    <w:rsid w:val="00CE42D0"/>
    <w:rsid w:val="00CE6A0A"/>
    <w:rsid w:val="00CF28B5"/>
    <w:rsid w:val="00CF3309"/>
    <w:rsid w:val="00CF3784"/>
    <w:rsid w:val="00CF4201"/>
    <w:rsid w:val="00CF5041"/>
    <w:rsid w:val="00D016ED"/>
    <w:rsid w:val="00D01726"/>
    <w:rsid w:val="00D02C8B"/>
    <w:rsid w:val="00D02E65"/>
    <w:rsid w:val="00D0355B"/>
    <w:rsid w:val="00D042E4"/>
    <w:rsid w:val="00D04B59"/>
    <w:rsid w:val="00D0515E"/>
    <w:rsid w:val="00D05419"/>
    <w:rsid w:val="00D07F30"/>
    <w:rsid w:val="00D10DE4"/>
    <w:rsid w:val="00D10F9C"/>
    <w:rsid w:val="00D13ED2"/>
    <w:rsid w:val="00D14E23"/>
    <w:rsid w:val="00D15A96"/>
    <w:rsid w:val="00D17762"/>
    <w:rsid w:val="00D2155A"/>
    <w:rsid w:val="00D22043"/>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1FE"/>
    <w:rsid w:val="00D55B36"/>
    <w:rsid w:val="00D6489B"/>
    <w:rsid w:val="00D658C0"/>
    <w:rsid w:val="00D65EC3"/>
    <w:rsid w:val="00D66349"/>
    <w:rsid w:val="00D66466"/>
    <w:rsid w:val="00D671D5"/>
    <w:rsid w:val="00D67922"/>
    <w:rsid w:val="00D71D79"/>
    <w:rsid w:val="00D76235"/>
    <w:rsid w:val="00D76F31"/>
    <w:rsid w:val="00D77592"/>
    <w:rsid w:val="00D80D2D"/>
    <w:rsid w:val="00D81C4E"/>
    <w:rsid w:val="00D83BC9"/>
    <w:rsid w:val="00D84459"/>
    <w:rsid w:val="00D84C0F"/>
    <w:rsid w:val="00D855F9"/>
    <w:rsid w:val="00D8603E"/>
    <w:rsid w:val="00D9095C"/>
    <w:rsid w:val="00D90F8C"/>
    <w:rsid w:val="00D963A1"/>
    <w:rsid w:val="00D968FC"/>
    <w:rsid w:val="00DA01B3"/>
    <w:rsid w:val="00DA0E28"/>
    <w:rsid w:val="00DA16B2"/>
    <w:rsid w:val="00DA1E29"/>
    <w:rsid w:val="00DA2F32"/>
    <w:rsid w:val="00DA57FC"/>
    <w:rsid w:val="00DA59CC"/>
    <w:rsid w:val="00DA5BE6"/>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22"/>
    <w:rsid w:val="00DD45C1"/>
    <w:rsid w:val="00DD48A7"/>
    <w:rsid w:val="00DD4C5F"/>
    <w:rsid w:val="00DE2175"/>
    <w:rsid w:val="00DE5A6D"/>
    <w:rsid w:val="00DE628B"/>
    <w:rsid w:val="00DE6322"/>
    <w:rsid w:val="00DE6A48"/>
    <w:rsid w:val="00DE7FBB"/>
    <w:rsid w:val="00DF013D"/>
    <w:rsid w:val="00DF0356"/>
    <w:rsid w:val="00DF1093"/>
    <w:rsid w:val="00DF321F"/>
    <w:rsid w:val="00DF3540"/>
    <w:rsid w:val="00DF4BD6"/>
    <w:rsid w:val="00DF4E3F"/>
    <w:rsid w:val="00DF580A"/>
    <w:rsid w:val="00DF59BE"/>
    <w:rsid w:val="00DF5E16"/>
    <w:rsid w:val="00DF63B6"/>
    <w:rsid w:val="00DF663C"/>
    <w:rsid w:val="00DF6733"/>
    <w:rsid w:val="00DF6CE0"/>
    <w:rsid w:val="00E00770"/>
    <w:rsid w:val="00E00BC2"/>
    <w:rsid w:val="00E00DB6"/>
    <w:rsid w:val="00E03A2F"/>
    <w:rsid w:val="00E03F2E"/>
    <w:rsid w:val="00E0470C"/>
    <w:rsid w:val="00E04AD4"/>
    <w:rsid w:val="00E04B53"/>
    <w:rsid w:val="00E04C10"/>
    <w:rsid w:val="00E0621C"/>
    <w:rsid w:val="00E10B82"/>
    <w:rsid w:val="00E11B56"/>
    <w:rsid w:val="00E17246"/>
    <w:rsid w:val="00E17BC0"/>
    <w:rsid w:val="00E20112"/>
    <w:rsid w:val="00E2030D"/>
    <w:rsid w:val="00E20FEE"/>
    <w:rsid w:val="00E212E2"/>
    <w:rsid w:val="00E22450"/>
    <w:rsid w:val="00E23493"/>
    <w:rsid w:val="00E2356B"/>
    <w:rsid w:val="00E239FF"/>
    <w:rsid w:val="00E23C31"/>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519D"/>
    <w:rsid w:val="00E459A8"/>
    <w:rsid w:val="00E46472"/>
    <w:rsid w:val="00E466A2"/>
    <w:rsid w:val="00E47EA0"/>
    <w:rsid w:val="00E511E5"/>
    <w:rsid w:val="00E53724"/>
    <w:rsid w:val="00E53C8F"/>
    <w:rsid w:val="00E5438D"/>
    <w:rsid w:val="00E56110"/>
    <w:rsid w:val="00E56D1B"/>
    <w:rsid w:val="00E60A51"/>
    <w:rsid w:val="00E61267"/>
    <w:rsid w:val="00E615FD"/>
    <w:rsid w:val="00E621A3"/>
    <w:rsid w:val="00E64C75"/>
    <w:rsid w:val="00E65C3E"/>
    <w:rsid w:val="00E6746D"/>
    <w:rsid w:val="00E67F75"/>
    <w:rsid w:val="00E72EF2"/>
    <w:rsid w:val="00E74ACA"/>
    <w:rsid w:val="00E765D0"/>
    <w:rsid w:val="00E8065F"/>
    <w:rsid w:val="00E822DE"/>
    <w:rsid w:val="00E8302D"/>
    <w:rsid w:val="00E83ED5"/>
    <w:rsid w:val="00E84ACE"/>
    <w:rsid w:val="00E84B21"/>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3CE9"/>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4467"/>
    <w:rsid w:val="00F1590C"/>
    <w:rsid w:val="00F212AD"/>
    <w:rsid w:val="00F23F5C"/>
    <w:rsid w:val="00F25A27"/>
    <w:rsid w:val="00F27CF0"/>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519"/>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2BF"/>
    <w:rsid w:val="00FA2C7C"/>
    <w:rsid w:val="00FA2E2E"/>
    <w:rsid w:val="00FA4AD5"/>
    <w:rsid w:val="00FA4ED1"/>
    <w:rsid w:val="00FA53CB"/>
    <w:rsid w:val="00FA5C30"/>
    <w:rsid w:val="00FA6A90"/>
    <w:rsid w:val="00FB179C"/>
    <w:rsid w:val="00FB23EA"/>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qFormat/>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76183079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1D4C8-29DA-4C07-BBA5-A3A1CFE7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169</Pages>
  <Words>16301</Words>
  <Characters>92922</Characters>
  <Application>Microsoft Office Word</Application>
  <DocSecurity>0</DocSecurity>
  <PresentationFormat/>
  <Lines>774</Lines>
  <Paragraphs>218</Paragraphs>
  <Slides>0</Slides>
  <Notes>0</Notes>
  <HiddenSlides>0</HiddenSlides>
  <MMClips>0</MMClips>
  <ScaleCrop>false</ScaleCrop>
  <Company>jysld</Company>
  <LinksUpToDate>false</LinksUpToDate>
  <CharactersWithSpaces>109005</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陈可桢</cp:lastModifiedBy>
  <cp:revision>112</cp:revision>
  <cp:lastPrinted>2016-01-25T10:36:00Z</cp:lastPrinted>
  <dcterms:created xsi:type="dcterms:W3CDTF">2016-07-25T03:12:00Z</dcterms:created>
  <dcterms:modified xsi:type="dcterms:W3CDTF">2018-01-23T07:14:00Z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