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1F1D" w14:textId="77777777" w:rsidR="000E360D" w:rsidRPr="00276EE8" w:rsidRDefault="000E360D" w:rsidP="007D4F49">
      <w:pPr>
        <w:spacing w:after="0" w:line="360" w:lineRule="auto"/>
        <w:rPr>
          <w:sz w:val="32"/>
          <w:szCs w:val="32"/>
        </w:rPr>
      </w:pPr>
      <w:bookmarkStart w:id="0" w:name="OLE_LINK8"/>
      <w:bookmarkStart w:id="1" w:name="OLE_LINK7"/>
    </w:p>
    <w:p w14:paraId="2137693D" w14:textId="77777777" w:rsidR="000E360D" w:rsidRPr="00276EE8" w:rsidRDefault="000E360D" w:rsidP="007D4F49">
      <w:pPr>
        <w:spacing w:after="0" w:line="360" w:lineRule="auto"/>
        <w:rPr>
          <w:sz w:val="32"/>
          <w:szCs w:val="32"/>
        </w:rPr>
      </w:pPr>
    </w:p>
    <w:p w14:paraId="65CD0A7F" w14:textId="77777777" w:rsidR="000E360D" w:rsidRPr="00276EE8" w:rsidRDefault="000E360D" w:rsidP="007D4F49">
      <w:pPr>
        <w:spacing w:after="0" w:line="360" w:lineRule="auto"/>
        <w:rPr>
          <w:sz w:val="32"/>
          <w:szCs w:val="32"/>
        </w:rPr>
      </w:pPr>
    </w:p>
    <w:p w14:paraId="061892F7" w14:textId="77777777" w:rsidR="00277DA1" w:rsidRDefault="00CC132B">
      <w:pPr>
        <w:spacing w:after="0" w:line="360" w:lineRule="auto"/>
        <w:jc w:val="center"/>
        <w:rPr>
          <w:sz w:val="32"/>
          <w:szCs w:val="32"/>
        </w:rPr>
      </w:pPr>
      <w:r>
        <w:rPr>
          <w:noProof/>
        </w:rPr>
        <w:drawing>
          <wp:inline distT="0" distB="0" distL="0" distR="0" wp14:anchorId="43359FC0" wp14:editId="7B3E5EC4">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548640"/>
                    </a:xfrm>
                    <a:prstGeom prst="rect">
                      <a:avLst/>
                    </a:prstGeom>
                    <a:noFill/>
                    <a:ln>
                      <a:noFill/>
                    </a:ln>
                  </pic:spPr>
                </pic:pic>
              </a:graphicData>
            </a:graphic>
          </wp:inline>
        </w:drawing>
      </w:r>
    </w:p>
    <w:p w14:paraId="77CAC5A0" w14:textId="77777777" w:rsidR="007D4F49" w:rsidRPr="00276EE8" w:rsidRDefault="007D4F49" w:rsidP="007D4F49">
      <w:pPr>
        <w:spacing w:after="0" w:line="360" w:lineRule="auto"/>
        <w:rPr>
          <w:sz w:val="32"/>
          <w:szCs w:val="32"/>
        </w:rPr>
      </w:pPr>
    </w:p>
    <w:p w14:paraId="390C784C" w14:textId="77777777" w:rsidR="007D4F49" w:rsidRPr="00276EE8" w:rsidRDefault="007D4F49" w:rsidP="007D4F49">
      <w:pPr>
        <w:spacing w:after="0" w:line="360" w:lineRule="auto"/>
        <w:rPr>
          <w:sz w:val="32"/>
          <w:szCs w:val="32"/>
        </w:rPr>
      </w:pPr>
    </w:p>
    <w:p w14:paraId="2E6FC81D" w14:textId="77777777" w:rsidR="007D4F49" w:rsidRPr="00276EE8" w:rsidRDefault="007D4F49" w:rsidP="007D4F49">
      <w:pPr>
        <w:spacing w:after="0" w:line="360" w:lineRule="auto"/>
        <w:rPr>
          <w:sz w:val="32"/>
          <w:szCs w:val="32"/>
        </w:rPr>
      </w:pPr>
    </w:p>
    <w:p w14:paraId="115CC579" w14:textId="77777777" w:rsidR="000E360D" w:rsidRPr="00276EE8" w:rsidRDefault="00AA7CE0" w:rsidP="007D4F49">
      <w:pPr>
        <w:spacing w:after="0" w:line="360" w:lineRule="auto"/>
        <w:jc w:val="center"/>
        <w:rPr>
          <w:rFonts w:eastAsia="黑体"/>
          <w:b/>
          <w:sz w:val="44"/>
          <w:szCs w:val="44"/>
        </w:rPr>
      </w:pPr>
      <w:proofErr w:type="gramStart"/>
      <w:r w:rsidRPr="00276EE8">
        <w:rPr>
          <w:rFonts w:eastAsia="黑体"/>
          <w:b/>
          <w:sz w:val="44"/>
          <w:szCs w:val="44"/>
        </w:rPr>
        <w:t>交银施罗</w:t>
      </w:r>
      <w:proofErr w:type="gramEnd"/>
      <w:r w:rsidRPr="00276EE8">
        <w:rPr>
          <w:rFonts w:eastAsia="黑体"/>
          <w:b/>
          <w:sz w:val="44"/>
          <w:szCs w:val="44"/>
        </w:rPr>
        <w:t>德稳健配置混合型证券投资基金（更新）招募说明书</w:t>
      </w:r>
    </w:p>
    <w:p w14:paraId="2F106AA1" w14:textId="77777777" w:rsidR="000E360D" w:rsidRPr="00276EE8" w:rsidRDefault="000E360D" w:rsidP="007D4F49">
      <w:pPr>
        <w:spacing w:after="0" w:line="360" w:lineRule="auto"/>
        <w:rPr>
          <w:sz w:val="24"/>
        </w:rPr>
      </w:pPr>
    </w:p>
    <w:p w14:paraId="23D77AC1" w14:textId="2F8EAE5F"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604FE3" w:rsidRPr="00276EE8">
        <w:rPr>
          <w:rFonts w:eastAsia="黑体"/>
          <w:b/>
          <w:sz w:val="32"/>
          <w:szCs w:val="32"/>
        </w:rPr>
        <w:t>201</w:t>
      </w:r>
      <w:r w:rsidR="00604FE3">
        <w:rPr>
          <w:rFonts w:eastAsia="黑体"/>
          <w:b/>
          <w:sz w:val="32"/>
          <w:szCs w:val="32"/>
        </w:rPr>
        <w:t>7</w:t>
      </w:r>
      <w:r w:rsidR="00AA7CE0" w:rsidRPr="00276EE8">
        <w:rPr>
          <w:rFonts w:eastAsia="黑体"/>
          <w:b/>
          <w:sz w:val="32"/>
          <w:szCs w:val="32"/>
        </w:rPr>
        <w:t>年</w:t>
      </w:r>
      <w:r w:rsidR="00450262" w:rsidRPr="00276EE8">
        <w:rPr>
          <w:rFonts w:eastAsia="黑体"/>
          <w:b/>
          <w:sz w:val="32"/>
          <w:szCs w:val="32"/>
        </w:rPr>
        <w:t>第</w:t>
      </w:r>
      <w:r w:rsidR="00E71FC7">
        <w:rPr>
          <w:rFonts w:eastAsia="黑体" w:hint="eastAsia"/>
          <w:b/>
          <w:sz w:val="32"/>
          <w:szCs w:val="32"/>
        </w:rPr>
        <w:t>2</w:t>
      </w:r>
      <w:r w:rsidR="00AA7CE0" w:rsidRPr="00276EE8">
        <w:rPr>
          <w:rFonts w:eastAsia="黑体"/>
          <w:b/>
          <w:sz w:val="32"/>
          <w:szCs w:val="32"/>
        </w:rPr>
        <w:t>号</w:t>
      </w:r>
      <w:r w:rsidRPr="00276EE8">
        <w:rPr>
          <w:rFonts w:eastAsia="黑体"/>
          <w:b/>
          <w:sz w:val="32"/>
          <w:szCs w:val="32"/>
        </w:rPr>
        <w:t>）</w:t>
      </w:r>
    </w:p>
    <w:p w14:paraId="1C8D16E8" w14:textId="77777777" w:rsidR="000E360D" w:rsidRPr="00276EE8" w:rsidRDefault="000E360D" w:rsidP="007D4F49">
      <w:pPr>
        <w:spacing w:after="0" w:line="360" w:lineRule="auto"/>
        <w:ind w:leftChars="942" w:left="1978"/>
        <w:rPr>
          <w:rFonts w:eastAsia="黑体"/>
          <w:b/>
          <w:sz w:val="28"/>
          <w:szCs w:val="28"/>
        </w:rPr>
      </w:pPr>
    </w:p>
    <w:p w14:paraId="6BB47F1F" w14:textId="77777777" w:rsidR="000E360D" w:rsidRPr="00276EE8" w:rsidRDefault="000E360D" w:rsidP="007D4F49">
      <w:pPr>
        <w:spacing w:after="0" w:line="360" w:lineRule="auto"/>
        <w:ind w:leftChars="942" w:left="1978"/>
        <w:rPr>
          <w:rFonts w:eastAsia="黑体"/>
          <w:b/>
          <w:sz w:val="28"/>
          <w:szCs w:val="28"/>
        </w:rPr>
      </w:pPr>
    </w:p>
    <w:p w14:paraId="067DB4FD" w14:textId="77777777" w:rsidR="007D4F49" w:rsidRPr="00276EE8" w:rsidRDefault="007D4F49" w:rsidP="007D4F49">
      <w:pPr>
        <w:spacing w:after="0" w:line="360" w:lineRule="auto"/>
        <w:ind w:leftChars="942" w:left="1978"/>
        <w:rPr>
          <w:rFonts w:eastAsia="黑体"/>
          <w:b/>
          <w:sz w:val="28"/>
          <w:szCs w:val="28"/>
        </w:rPr>
      </w:pPr>
    </w:p>
    <w:p w14:paraId="1F94F0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14:paraId="2FDF21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14:paraId="1E191319" w14:textId="77777777" w:rsidR="000E360D" w:rsidRPr="00276EE8" w:rsidRDefault="000E360D" w:rsidP="000E360D">
      <w:pPr>
        <w:widowControl/>
        <w:spacing w:before="100" w:beforeAutospacing="1" w:after="100" w:afterAutospacing="1"/>
        <w:ind w:rightChars="-85" w:right="-178" w:firstLineChars="200" w:firstLine="420"/>
        <w:jc w:val="left"/>
        <w:rPr>
          <w:kern w:val="0"/>
        </w:rPr>
      </w:pPr>
    </w:p>
    <w:p w14:paraId="42FE6D1D" w14:textId="0FC442C3"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604FE3" w:rsidRPr="00276EE8">
        <w:rPr>
          <w:rFonts w:eastAsia="黑体"/>
          <w:b/>
          <w:sz w:val="28"/>
          <w:szCs w:val="28"/>
        </w:rPr>
        <w:t>二〇一</w:t>
      </w:r>
      <w:r w:rsidR="00604FE3">
        <w:rPr>
          <w:rFonts w:eastAsia="黑体" w:hint="eastAsia"/>
          <w:b/>
          <w:sz w:val="28"/>
          <w:szCs w:val="28"/>
        </w:rPr>
        <w:t>七</w:t>
      </w:r>
      <w:r w:rsidR="00604FE3" w:rsidRPr="00276EE8">
        <w:rPr>
          <w:rFonts w:eastAsia="黑体"/>
          <w:b/>
          <w:sz w:val="28"/>
          <w:szCs w:val="28"/>
        </w:rPr>
        <w:t>年</w:t>
      </w:r>
      <w:r w:rsidR="00E71FC7">
        <w:rPr>
          <w:rFonts w:eastAsia="黑体" w:hint="eastAsia"/>
          <w:b/>
          <w:sz w:val="28"/>
          <w:szCs w:val="28"/>
        </w:rPr>
        <w:t>十二</w:t>
      </w:r>
      <w:r w:rsidR="00604FE3" w:rsidRPr="00276EE8">
        <w:rPr>
          <w:rFonts w:eastAsia="黑体"/>
          <w:b/>
          <w:sz w:val="28"/>
          <w:szCs w:val="28"/>
        </w:rPr>
        <w:t>月</w:t>
      </w:r>
    </w:p>
    <w:p w14:paraId="35ACD2DE" w14:textId="77777777" w:rsidR="000E360D" w:rsidRPr="00276EE8" w:rsidRDefault="000E360D" w:rsidP="009F2737">
      <w:pPr>
        <w:spacing w:after="0" w:line="360" w:lineRule="auto"/>
        <w:rPr>
          <w:kern w:val="0"/>
          <w:szCs w:val="21"/>
        </w:rPr>
        <w:sectPr w:rsidR="000E360D" w:rsidRPr="00276EE8"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276EE8">
        <w:rPr>
          <w:kern w:val="0"/>
          <w:szCs w:val="21"/>
        </w:rPr>
        <w:t>基金招募说明书自基金合同生效日起，每</w:t>
      </w:r>
      <w:r w:rsidRPr="00276EE8">
        <w:rPr>
          <w:kern w:val="0"/>
          <w:szCs w:val="21"/>
        </w:rPr>
        <w:t>6</w:t>
      </w:r>
      <w:r w:rsidRPr="00276EE8">
        <w:rPr>
          <w:kern w:val="0"/>
          <w:szCs w:val="21"/>
        </w:rPr>
        <w:t>个月更新一次，并于</w:t>
      </w:r>
      <w:bookmarkStart w:id="2" w:name="_GoBack"/>
      <w:bookmarkEnd w:id="2"/>
      <w:r w:rsidRPr="00276EE8">
        <w:rPr>
          <w:kern w:val="0"/>
          <w:szCs w:val="21"/>
        </w:rPr>
        <w:t>每</w:t>
      </w:r>
      <w:r w:rsidRPr="00276EE8">
        <w:rPr>
          <w:kern w:val="0"/>
          <w:szCs w:val="21"/>
        </w:rPr>
        <w:t>6</w:t>
      </w:r>
      <w:r w:rsidRPr="00276EE8">
        <w:rPr>
          <w:kern w:val="0"/>
          <w:szCs w:val="21"/>
        </w:rPr>
        <w:t>个月结束之日后的</w:t>
      </w:r>
      <w:r w:rsidRPr="00276EE8">
        <w:rPr>
          <w:kern w:val="0"/>
          <w:szCs w:val="21"/>
        </w:rPr>
        <w:t>45</w:t>
      </w:r>
      <w:r w:rsidRPr="00276EE8">
        <w:rPr>
          <w:kern w:val="0"/>
          <w:szCs w:val="21"/>
        </w:rPr>
        <w:t>日内公告，更新内容截至每</w:t>
      </w:r>
      <w:r w:rsidRPr="00276EE8">
        <w:rPr>
          <w:kern w:val="0"/>
          <w:szCs w:val="21"/>
        </w:rPr>
        <w:t>6</w:t>
      </w:r>
      <w:r w:rsidRPr="00276EE8">
        <w:rPr>
          <w:kern w:val="0"/>
          <w:szCs w:val="21"/>
        </w:rPr>
        <w:t>个月的最后</w:t>
      </w:r>
      <w:r w:rsidRPr="00276EE8">
        <w:rPr>
          <w:kern w:val="0"/>
          <w:szCs w:val="21"/>
        </w:rPr>
        <w:t>1</w:t>
      </w:r>
      <w:r w:rsidRPr="00276EE8">
        <w:rPr>
          <w:kern w:val="0"/>
          <w:szCs w:val="21"/>
        </w:rPr>
        <w:t>日。</w:t>
      </w:r>
    </w:p>
    <w:p w14:paraId="4222669D" w14:textId="77777777"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14:paraId="3CC77851" w14:textId="77777777" w:rsidR="004B5CC2" w:rsidRPr="00276EE8" w:rsidRDefault="00990674">
      <w:pPr>
        <w:widowControl/>
        <w:spacing w:after="0" w:line="360" w:lineRule="auto"/>
        <w:ind w:firstLineChars="200" w:firstLine="480"/>
        <w:rPr>
          <w:kern w:val="0"/>
          <w:sz w:val="24"/>
        </w:rPr>
      </w:pPr>
      <w:r w:rsidRPr="00276EE8">
        <w:rPr>
          <w:kern w:val="0"/>
          <w:sz w:val="24"/>
        </w:rPr>
        <w:t>交银施罗德稳健配置混合型证券投资基金（以下简称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w:t>
      </w:r>
      <w:proofErr w:type="gramStart"/>
      <w:r w:rsidRPr="00276EE8">
        <w:rPr>
          <w:kern w:val="0"/>
          <w:sz w:val="24"/>
        </w:rPr>
        <w:t>监基金字</w:t>
      </w:r>
      <w:proofErr w:type="gramEnd"/>
      <w:r w:rsidRPr="00276EE8">
        <w:rPr>
          <w:kern w:val="0"/>
          <w:sz w:val="24"/>
        </w:rPr>
        <w:t>【</w:t>
      </w:r>
      <w:r w:rsidRPr="00276EE8">
        <w:rPr>
          <w:kern w:val="0"/>
          <w:sz w:val="24"/>
        </w:rPr>
        <w:t>2006</w:t>
      </w:r>
      <w:r w:rsidRPr="00276EE8">
        <w:rPr>
          <w:kern w:val="0"/>
          <w:sz w:val="24"/>
        </w:rPr>
        <w:t>】</w:t>
      </w:r>
      <w:r w:rsidRPr="00276EE8">
        <w:rPr>
          <w:kern w:val="0"/>
          <w:sz w:val="24"/>
        </w:rPr>
        <w:t>78</w:t>
      </w:r>
      <w:r w:rsidRPr="00276EE8">
        <w:rPr>
          <w:kern w:val="0"/>
          <w:sz w:val="24"/>
        </w:rPr>
        <w:t>号文核准募集。本</w:t>
      </w:r>
      <w:proofErr w:type="gramStart"/>
      <w:r w:rsidRPr="00276EE8">
        <w:rPr>
          <w:kern w:val="0"/>
          <w:sz w:val="24"/>
        </w:rPr>
        <w:t>基金基金</w:t>
      </w:r>
      <w:proofErr w:type="gramEnd"/>
      <w:r w:rsidRPr="00276EE8">
        <w:rPr>
          <w:kern w:val="0"/>
          <w:sz w:val="24"/>
        </w:rPr>
        <w:t>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14:paraId="4B5F88C0" w14:textId="77777777"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w:t>
      </w:r>
      <w:proofErr w:type="gramStart"/>
      <w:r w:rsidRPr="00276EE8">
        <w:rPr>
          <w:kern w:val="0"/>
          <w:sz w:val="24"/>
        </w:rPr>
        <w:t>作出</w:t>
      </w:r>
      <w:proofErr w:type="gramEnd"/>
      <w:r w:rsidRPr="00276EE8">
        <w:rPr>
          <w:kern w:val="0"/>
          <w:sz w:val="24"/>
        </w:rPr>
        <w:t>的任何决定，均不表明其对本基金的价值和收益</w:t>
      </w:r>
      <w:proofErr w:type="gramStart"/>
      <w:r w:rsidRPr="00276EE8">
        <w:rPr>
          <w:kern w:val="0"/>
          <w:sz w:val="24"/>
        </w:rPr>
        <w:t>作出</w:t>
      </w:r>
      <w:proofErr w:type="gramEnd"/>
      <w:r w:rsidRPr="00276EE8">
        <w:rPr>
          <w:kern w:val="0"/>
          <w:sz w:val="24"/>
        </w:rPr>
        <w:t>实质性判断或保证，也不表明投资于本基金没有风险。</w:t>
      </w:r>
      <w:r w:rsidRPr="00276EE8">
        <w:rPr>
          <w:kern w:val="0"/>
          <w:sz w:val="24"/>
        </w:rPr>
        <w:t xml:space="preserve"> </w:t>
      </w:r>
    </w:p>
    <w:p w14:paraId="2B0E18F9" w14:textId="77777777"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6E0DF86" w14:textId="77777777" w:rsidR="004B5CC2" w:rsidRPr="00276EE8" w:rsidRDefault="00990674">
      <w:pPr>
        <w:widowControl/>
        <w:spacing w:after="0" w:line="360" w:lineRule="auto"/>
        <w:ind w:firstLineChars="200" w:firstLine="480"/>
        <w:rPr>
          <w:kern w:val="0"/>
          <w:sz w:val="24"/>
        </w:rPr>
      </w:pPr>
      <w:r w:rsidRPr="00276EE8">
        <w:rPr>
          <w:kern w:val="0"/>
          <w:sz w:val="24"/>
        </w:rPr>
        <w:t>投资有风险，投资人在认（申）</w:t>
      </w:r>
      <w:proofErr w:type="gramStart"/>
      <w:r w:rsidRPr="00276EE8">
        <w:rPr>
          <w:kern w:val="0"/>
          <w:sz w:val="24"/>
        </w:rPr>
        <w:t>购本基金</w:t>
      </w:r>
      <w:proofErr w:type="gramEnd"/>
      <w:r w:rsidRPr="00276EE8">
        <w:rPr>
          <w:kern w:val="0"/>
          <w:sz w:val="24"/>
        </w:rPr>
        <w:t>前应认真阅读本招募说明书。基金的过往业绩并不代表未来表现。基金管理人管理的其他基金的业绩并不构成对本基金业绩表现的保证。</w:t>
      </w:r>
    </w:p>
    <w:p w14:paraId="0BEBF412" w14:textId="7505243A" w:rsidR="000E360D" w:rsidRPr="00276EE8" w:rsidRDefault="000E360D" w:rsidP="000855B1">
      <w:pPr>
        <w:widowControl/>
        <w:spacing w:after="0" w:line="360" w:lineRule="auto"/>
        <w:ind w:firstLineChars="200" w:firstLine="480"/>
        <w:rPr>
          <w:kern w:val="0"/>
          <w:sz w:val="24"/>
        </w:rPr>
      </w:pPr>
      <w:r w:rsidRPr="00276EE8">
        <w:rPr>
          <w:kern w:val="0"/>
          <w:sz w:val="24"/>
        </w:rPr>
        <w:t>本招募说明书所载内容截止日为</w:t>
      </w:r>
      <w:r w:rsidR="00E71FC7" w:rsidRPr="00276EE8">
        <w:rPr>
          <w:kern w:val="0"/>
          <w:sz w:val="24"/>
        </w:rPr>
        <w:t>201</w:t>
      </w:r>
      <w:r w:rsidR="00E71FC7">
        <w:rPr>
          <w:kern w:val="0"/>
          <w:sz w:val="24"/>
        </w:rPr>
        <w:t>7</w:t>
      </w:r>
      <w:r w:rsidR="00E71FC7" w:rsidRPr="00276EE8">
        <w:rPr>
          <w:kern w:val="0"/>
          <w:sz w:val="24"/>
        </w:rPr>
        <w:t>年</w:t>
      </w:r>
      <w:r w:rsidR="00E71FC7">
        <w:rPr>
          <w:kern w:val="0"/>
          <w:sz w:val="24"/>
        </w:rPr>
        <w:t>12</w:t>
      </w:r>
      <w:r w:rsidRPr="00276EE8">
        <w:rPr>
          <w:kern w:val="0"/>
          <w:sz w:val="24"/>
        </w:rPr>
        <w:t>月</w:t>
      </w:r>
      <w:r w:rsidRPr="00276EE8">
        <w:rPr>
          <w:kern w:val="0"/>
          <w:sz w:val="24"/>
        </w:rPr>
        <w:t>14</w:t>
      </w:r>
      <w:r w:rsidRPr="00276EE8">
        <w:rPr>
          <w:kern w:val="0"/>
          <w:sz w:val="24"/>
        </w:rPr>
        <w:t>日，有关财务数据和净值表现截止日为</w:t>
      </w:r>
      <w:r w:rsidR="00E71FC7" w:rsidRPr="00276EE8">
        <w:rPr>
          <w:kern w:val="0"/>
          <w:sz w:val="24"/>
        </w:rPr>
        <w:t>201</w:t>
      </w:r>
      <w:r w:rsidR="00E71FC7">
        <w:rPr>
          <w:kern w:val="0"/>
          <w:sz w:val="24"/>
        </w:rPr>
        <w:t>7</w:t>
      </w:r>
      <w:r w:rsidR="00E71FC7" w:rsidRPr="00276EE8">
        <w:rPr>
          <w:kern w:val="0"/>
          <w:sz w:val="24"/>
        </w:rPr>
        <w:t>年</w:t>
      </w:r>
      <w:r w:rsidR="00E71FC7">
        <w:rPr>
          <w:kern w:val="0"/>
          <w:sz w:val="24"/>
        </w:rPr>
        <w:t>9</w:t>
      </w:r>
      <w:r w:rsidRPr="00276EE8">
        <w:rPr>
          <w:kern w:val="0"/>
          <w:sz w:val="24"/>
        </w:rPr>
        <w:t>月</w:t>
      </w:r>
      <w:r w:rsidR="00E71FC7" w:rsidRPr="00276EE8">
        <w:rPr>
          <w:kern w:val="0"/>
          <w:sz w:val="24"/>
        </w:rPr>
        <w:t>3</w:t>
      </w:r>
      <w:r w:rsidR="00E71FC7">
        <w:rPr>
          <w:kern w:val="0"/>
          <w:sz w:val="24"/>
        </w:rPr>
        <w:t>0</w:t>
      </w:r>
      <w:r w:rsidRPr="00276EE8">
        <w:rPr>
          <w:kern w:val="0"/>
          <w:sz w:val="24"/>
        </w:rPr>
        <w:t>日。本招募说明书所载的财务数据未经审计。</w:t>
      </w:r>
    </w:p>
    <w:p w14:paraId="75FF0897" w14:textId="77777777"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14:paraId="53F96F95" w14:textId="77777777" w:rsidR="00C86FFC" w:rsidRDefault="00277DA1">
      <w:pPr>
        <w:pStyle w:val="10"/>
        <w:rPr>
          <w:rFonts w:asciiTheme="minorHAnsi" w:eastAsiaTheme="minorEastAsia" w:hAnsiTheme="minorHAnsi" w:cstheme="minorBidi"/>
          <w:noProof/>
          <w:sz w:val="21"/>
          <w:szCs w:val="22"/>
        </w:rPr>
      </w:pPr>
      <w:r w:rsidRPr="00E4161A">
        <w:rPr>
          <w:rStyle w:val="read"/>
          <w:noProof/>
          <w:kern w:val="0"/>
        </w:rPr>
        <w:fldChar w:fldCharType="begin"/>
      </w:r>
      <w:r w:rsidR="000E360D" w:rsidRPr="00E4161A">
        <w:rPr>
          <w:rStyle w:val="read"/>
          <w:noProof/>
          <w:kern w:val="0"/>
        </w:rPr>
        <w:instrText xml:space="preserve"> TOC \o "1-1" \h \z \u </w:instrText>
      </w:r>
      <w:r w:rsidRPr="00E4161A">
        <w:rPr>
          <w:rStyle w:val="read"/>
          <w:noProof/>
          <w:kern w:val="0"/>
        </w:rPr>
        <w:fldChar w:fldCharType="separate"/>
      </w:r>
      <w:hyperlink w:anchor="_Toc486419820" w:history="1">
        <w:r w:rsidR="00C86FFC" w:rsidRPr="00D14C04">
          <w:rPr>
            <w:rStyle w:val="aa"/>
            <w:rFonts w:ascii="Times New Roman" w:hAnsi="Times New Roman" w:hint="eastAsia"/>
            <w:noProof/>
            <w:kern w:val="0"/>
          </w:rPr>
          <w:t>一、绪言</w:t>
        </w:r>
        <w:r w:rsidR="00C86FFC">
          <w:rPr>
            <w:noProof/>
            <w:webHidden/>
          </w:rPr>
          <w:tab/>
        </w:r>
        <w:r w:rsidR="00C86FFC">
          <w:rPr>
            <w:noProof/>
            <w:webHidden/>
          </w:rPr>
          <w:fldChar w:fldCharType="begin"/>
        </w:r>
        <w:r w:rsidR="00C86FFC">
          <w:rPr>
            <w:noProof/>
            <w:webHidden/>
          </w:rPr>
          <w:instrText xml:space="preserve"> PAGEREF _Toc486419820 \h </w:instrText>
        </w:r>
        <w:r w:rsidR="00C86FFC">
          <w:rPr>
            <w:noProof/>
            <w:webHidden/>
          </w:rPr>
        </w:r>
        <w:r w:rsidR="00C86FFC">
          <w:rPr>
            <w:noProof/>
            <w:webHidden/>
          </w:rPr>
          <w:fldChar w:fldCharType="separate"/>
        </w:r>
        <w:r w:rsidR="007B2E21">
          <w:rPr>
            <w:noProof/>
            <w:webHidden/>
          </w:rPr>
          <w:t>3</w:t>
        </w:r>
        <w:r w:rsidR="00C86FFC">
          <w:rPr>
            <w:noProof/>
            <w:webHidden/>
          </w:rPr>
          <w:fldChar w:fldCharType="end"/>
        </w:r>
      </w:hyperlink>
    </w:p>
    <w:p w14:paraId="233A822B" w14:textId="77777777" w:rsidR="00C86FFC" w:rsidRDefault="00704106">
      <w:pPr>
        <w:pStyle w:val="10"/>
        <w:rPr>
          <w:rFonts w:asciiTheme="minorHAnsi" w:eastAsiaTheme="minorEastAsia" w:hAnsiTheme="minorHAnsi" w:cstheme="minorBidi"/>
          <w:noProof/>
          <w:sz w:val="21"/>
          <w:szCs w:val="22"/>
        </w:rPr>
      </w:pPr>
      <w:hyperlink w:anchor="_Toc486419821" w:history="1">
        <w:r w:rsidR="00C86FFC" w:rsidRPr="00D14C04">
          <w:rPr>
            <w:rStyle w:val="aa"/>
            <w:rFonts w:ascii="Times New Roman" w:hAnsi="Times New Roman" w:hint="eastAsia"/>
            <w:noProof/>
            <w:kern w:val="0"/>
          </w:rPr>
          <w:t>二、释义</w:t>
        </w:r>
        <w:r w:rsidR="00C86FFC">
          <w:rPr>
            <w:noProof/>
            <w:webHidden/>
          </w:rPr>
          <w:tab/>
        </w:r>
        <w:r w:rsidR="00C86FFC">
          <w:rPr>
            <w:noProof/>
            <w:webHidden/>
          </w:rPr>
          <w:fldChar w:fldCharType="begin"/>
        </w:r>
        <w:r w:rsidR="00C86FFC">
          <w:rPr>
            <w:noProof/>
            <w:webHidden/>
          </w:rPr>
          <w:instrText xml:space="preserve"> PAGEREF _Toc486419821 \h </w:instrText>
        </w:r>
        <w:r w:rsidR="00C86FFC">
          <w:rPr>
            <w:noProof/>
            <w:webHidden/>
          </w:rPr>
        </w:r>
        <w:r w:rsidR="00C86FFC">
          <w:rPr>
            <w:noProof/>
            <w:webHidden/>
          </w:rPr>
          <w:fldChar w:fldCharType="separate"/>
        </w:r>
        <w:r w:rsidR="007B2E21">
          <w:rPr>
            <w:noProof/>
            <w:webHidden/>
          </w:rPr>
          <w:t>4</w:t>
        </w:r>
        <w:r w:rsidR="00C86FFC">
          <w:rPr>
            <w:noProof/>
            <w:webHidden/>
          </w:rPr>
          <w:fldChar w:fldCharType="end"/>
        </w:r>
      </w:hyperlink>
    </w:p>
    <w:p w14:paraId="16A079B3" w14:textId="77777777" w:rsidR="00C86FFC" w:rsidRDefault="00704106">
      <w:pPr>
        <w:pStyle w:val="10"/>
        <w:rPr>
          <w:rFonts w:asciiTheme="minorHAnsi" w:eastAsiaTheme="minorEastAsia" w:hAnsiTheme="minorHAnsi" w:cstheme="minorBidi"/>
          <w:noProof/>
          <w:sz w:val="21"/>
          <w:szCs w:val="22"/>
        </w:rPr>
      </w:pPr>
      <w:hyperlink w:anchor="_Toc486419822" w:history="1">
        <w:r w:rsidR="00C86FFC" w:rsidRPr="00D14C04">
          <w:rPr>
            <w:rStyle w:val="aa"/>
            <w:rFonts w:ascii="Times New Roman" w:hAnsi="Times New Roman" w:hint="eastAsia"/>
            <w:noProof/>
            <w:kern w:val="0"/>
          </w:rPr>
          <w:t>三、基金管理人</w:t>
        </w:r>
        <w:r w:rsidR="00C86FFC">
          <w:rPr>
            <w:noProof/>
            <w:webHidden/>
          </w:rPr>
          <w:tab/>
        </w:r>
        <w:r w:rsidR="00C86FFC">
          <w:rPr>
            <w:noProof/>
            <w:webHidden/>
          </w:rPr>
          <w:fldChar w:fldCharType="begin"/>
        </w:r>
        <w:r w:rsidR="00C86FFC">
          <w:rPr>
            <w:noProof/>
            <w:webHidden/>
          </w:rPr>
          <w:instrText xml:space="preserve"> PAGEREF _Toc486419822 \h </w:instrText>
        </w:r>
        <w:r w:rsidR="00C86FFC">
          <w:rPr>
            <w:noProof/>
            <w:webHidden/>
          </w:rPr>
        </w:r>
        <w:r w:rsidR="00C86FFC">
          <w:rPr>
            <w:noProof/>
            <w:webHidden/>
          </w:rPr>
          <w:fldChar w:fldCharType="separate"/>
        </w:r>
        <w:r w:rsidR="007B2E21">
          <w:rPr>
            <w:noProof/>
            <w:webHidden/>
          </w:rPr>
          <w:t>12</w:t>
        </w:r>
        <w:r w:rsidR="00C86FFC">
          <w:rPr>
            <w:noProof/>
            <w:webHidden/>
          </w:rPr>
          <w:fldChar w:fldCharType="end"/>
        </w:r>
      </w:hyperlink>
    </w:p>
    <w:p w14:paraId="256985D8" w14:textId="77777777" w:rsidR="00C86FFC" w:rsidRDefault="00704106">
      <w:pPr>
        <w:pStyle w:val="10"/>
        <w:rPr>
          <w:rFonts w:asciiTheme="minorHAnsi" w:eastAsiaTheme="minorEastAsia" w:hAnsiTheme="minorHAnsi" w:cstheme="minorBidi"/>
          <w:noProof/>
          <w:sz w:val="21"/>
          <w:szCs w:val="22"/>
        </w:rPr>
      </w:pPr>
      <w:hyperlink w:anchor="_Toc486419823" w:history="1">
        <w:r w:rsidR="00C86FFC" w:rsidRPr="00D14C04">
          <w:rPr>
            <w:rStyle w:val="aa"/>
            <w:rFonts w:ascii="Times New Roman" w:hAnsi="Times New Roman" w:hint="eastAsia"/>
            <w:noProof/>
            <w:kern w:val="0"/>
          </w:rPr>
          <w:t>四、基金托管人</w:t>
        </w:r>
        <w:r w:rsidR="00C86FFC">
          <w:rPr>
            <w:noProof/>
            <w:webHidden/>
          </w:rPr>
          <w:tab/>
        </w:r>
        <w:r w:rsidR="00C86FFC">
          <w:rPr>
            <w:noProof/>
            <w:webHidden/>
          </w:rPr>
          <w:fldChar w:fldCharType="begin"/>
        </w:r>
        <w:r w:rsidR="00C86FFC">
          <w:rPr>
            <w:noProof/>
            <w:webHidden/>
          </w:rPr>
          <w:instrText xml:space="preserve"> PAGEREF _Toc486419823 \h </w:instrText>
        </w:r>
        <w:r w:rsidR="00C86FFC">
          <w:rPr>
            <w:noProof/>
            <w:webHidden/>
          </w:rPr>
        </w:r>
        <w:r w:rsidR="00C86FFC">
          <w:rPr>
            <w:noProof/>
            <w:webHidden/>
          </w:rPr>
          <w:fldChar w:fldCharType="separate"/>
        </w:r>
        <w:r w:rsidR="007B2E21">
          <w:rPr>
            <w:noProof/>
            <w:webHidden/>
          </w:rPr>
          <w:t>20</w:t>
        </w:r>
        <w:r w:rsidR="00C86FFC">
          <w:rPr>
            <w:noProof/>
            <w:webHidden/>
          </w:rPr>
          <w:fldChar w:fldCharType="end"/>
        </w:r>
      </w:hyperlink>
    </w:p>
    <w:p w14:paraId="5C4083B0" w14:textId="77777777" w:rsidR="00C86FFC" w:rsidRDefault="00704106">
      <w:pPr>
        <w:pStyle w:val="10"/>
        <w:rPr>
          <w:rFonts w:asciiTheme="minorHAnsi" w:eastAsiaTheme="minorEastAsia" w:hAnsiTheme="minorHAnsi" w:cstheme="minorBidi"/>
          <w:noProof/>
          <w:sz w:val="21"/>
          <w:szCs w:val="22"/>
        </w:rPr>
      </w:pPr>
      <w:hyperlink w:anchor="_Toc486419824" w:history="1">
        <w:r w:rsidR="00C86FFC" w:rsidRPr="00D14C04">
          <w:rPr>
            <w:rStyle w:val="aa"/>
            <w:rFonts w:ascii="Times New Roman" w:hAnsi="Times New Roman" w:hint="eastAsia"/>
            <w:noProof/>
            <w:kern w:val="0"/>
          </w:rPr>
          <w:t>五、相关服务机构</w:t>
        </w:r>
        <w:r w:rsidR="00C86FFC">
          <w:rPr>
            <w:noProof/>
            <w:webHidden/>
          </w:rPr>
          <w:tab/>
        </w:r>
        <w:r w:rsidR="00C86FFC">
          <w:rPr>
            <w:noProof/>
            <w:webHidden/>
          </w:rPr>
          <w:fldChar w:fldCharType="begin"/>
        </w:r>
        <w:r w:rsidR="00C86FFC">
          <w:rPr>
            <w:noProof/>
            <w:webHidden/>
          </w:rPr>
          <w:instrText xml:space="preserve"> PAGEREF _Toc486419824 \h </w:instrText>
        </w:r>
        <w:r w:rsidR="00C86FFC">
          <w:rPr>
            <w:noProof/>
            <w:webHidden/>
          </w:rPr>
        </w:r>
        <w:r w:rsidR="00C86FFC">
          <w:rPr>
            <w:noProof/>
            <w:webHidden/>
          </w:rPr>
          <w:fldChar w:fldCharType="separate"/>
        </w:r>
        <w:r w:rsidR="007B2E21">
          <w:rPr>
            <w:noProof/>
            <w:webHidden/>
          </w:rPr>
          <w:t>24</w:t>
        </w:r>
        <w:r w:rsidR="00C86FFC">
          <w:rPr>
            <w:noProof/>
            <w:webHidden/>
          </w:rPr>
          <w:fldChar w:fldCharType="end"/>
        </w:r>
      </w:hyperlink>
    </w:p>
    <w:p w14:paraId="3208D712" w14:textId="614BCE90" w:rsidR="00C86FFC" w:rsidRDefault="00704106">
      <w:pPr>
        <w:pStyle w:val="10"/>
        <w:rPr>
          <w:rFonts w:asciiTheme="minorHAnsi" w:eastAsiaTheme="minorEastAsia" w:hAnsiTheme="minorHAnsi" w:cstheme="minorBidi"/>
          <w:noProof/>
          <w:sz w:val="21"/>
          <w:szCs w:val="22"/>
        </w:rPr>
      </w:pPr>
      <w:hyperlink w:anchor="_Toc486419825" w:history="1">
        <w:r w:rsidR="00C86FFC" w:rsidRPr="00D14C04">
          <w:rPr>
            <w:rStyle w:val="aa"/>
            <w:rFonts w:ascii="Times New Roman" w:hAnsi="Times New Roman" w:hint="eastAsia"/>
            <w:noProof/>
            <w:kern w:val="0"/>
          </w:rPr>
          <w:t>六、基金的历史沿革</w:t>
        </w:r>
        <w:r w:rsidR="00C86FFC">
          <w:rPr>
            <w:noProof/>
            <w:webHidden/>
          </w:rPr>
          <w:tab/>
        </w:r>
        <w:r w:rsidR="00C86FFC">
          <w:rPr>
            <w:noProof/>
            <w:webHidden/>
          </w:rPr>
          <w:fldChar w:fldCharType="begin"/>
        </w:r>
        <w:r w:rsidR="00C86FFC">
          <w:rPr>
            <w:noProof/>
            <w:webHidden/>
          </w:rPr>
          <w:instrText xml:space="preserve"> PAGEREF _Toc486419825 \h </w:instrText>
        </w:r>
        <w:r w:rsidR="00C86FFC">
          <w:rPr>
            <w:noProof/>
            <w:webHidden/>
          </w:rPr>
        </w:r>
        <w:r w:rsidR="00C86FFC">
          <w:rPr>
            <w:noProof/>
            <w:webHidden/>
          </w:rPr>
          <w:fldChar w:fldCharType="separate"/>
        </w:r>
        <w:r w:rsidR="007B2E21">
          <w:rPr>
            <w:noProof/>
            <w:webHidden/>
          </w:rPr>
          <w:t>63</w:t>
        </w:r>
        <w:r w:rsidR="00C86FFC">
          <w:rPr>
            <w:noProof/>
            <w:webHidden/>
          </w:rPr>
          <w:fldChar w:fldCharType="end"/>
        </w:r>
      </w:hyperlink>
    </w:p>
    <w:p w14:paraId="182FA91B" w14:textId="34405024" w:rsidR="00C86FFC" w:rsidRDefault="00704106">
      <w:pPr>
        <w:pStyle w:val="10"/>
        <w:rPr>
          <w:rFonts w:asciiTheme="minorHAnsi" w:eastAsiaTheme="minorEastAsia" w:hAnsiTheme="minorHAnsi" w:cstheme="minorBidi"/>
          <w:noProof/>
          <w:sz w:val="21"/>
          <w:szCs w:val="22"/>
        </w:rPr>
      </w:pPr>
      <w:hyperlink w:anchor="_Toc486419826" w:history="1">
        <w:r w:rsidR="00C86FFC" w:rsidRPr="00D14C04">
          <w:rPr>
            <w:rStyle w:val="aa"/>
            <w:rFonts w:ascii="Times New Roman" w:hAnsi="Times New Roman" w:hint="eastAsia"/>
            <w:noProof/>
            <w:kern w:val="0"/>
          </w:rPr>
          <w:t>七、基金合同的生效</w:t>
        </w:r>
        <w:r w:rsidR="00C86FFC">
          <w:rPr>
            <w:noProof/>
            <w:webHidden/>
          </w:rPr>
          <w:tab/>
        </w:r>
        <w:r w:rsidR="00C86FFC">
          <w:rPr>
            <w:noProof/>
            <w:webHidden/>
          </w:rPr>
          <w:fldChar w:fldCharType="begin"/>
        </w:r>
        <w:r w:rsidR="00C86FFC">
          <w:rPr>
            <w:noProof/>
            <w:webHidden/>
          </w:rPr>
          <w:instrText xml:space="preserve"> PAGEREF _Toc486419826 \h </w:instrText>
        </w:r>
        <w:r w:rsidR="00C86FFC">
          <w:rPr>
            <w:noProof/>
            <w:webHidden/>
          </w:rPr>
        </w:r>
        <w:r w:rsidR="00C86FFC">
          <w:rPr>
            <w:noProof/>
            <w:webHidden/>
          </w:rPr>
          <w:fldChar w:fldCharType="separate"/>
        </w:r>
        <w:r w:rsidR="007B2E21">
          <w:rPr>
            <w:noProof/>
            <w:webHidden/>
          </w:rPr>
          <w:t>64</w:t>
        </w:r>
        <w:r w:rsidR="00C86FFC">
          <w:rPr>
            <w:noProof/>
            <w:webHidden/>
          </w:rPr>
          <w:fldChar w:fldCharType="end"/>
        </w:r>
      </w:hyperlink>
    </w:p>
    <w:p w14:paraId="777722EF" w14:textId="224F4926" w:rsidR="00C86FFC" w:rsidRDefault="00704106">
      <w:pPr>
        <w:pStyle w:val="10"/>
        <w:rPr>
          <w:rFonts w:asciiTheme="minorHAnsi" w:eastAsiaTheme="minorEastAsia" w:hAnsiTheme="minorHAnsi" w:cstheme="minorBidi"/>
          <w:noProof/>
          <w:sz w:val="21"/>
          <w:szCs w:val="22"/>
        </w:rPr>
      </w:pPr>
      <w:hyperlink w:anchor="_Toc486419827" w:history="1">
        <w:r w:rsidR="00C86FFC" w:rsidRPr="00D14C04">
          <w:rPr>
            <w:rStyle w:val="aa"/>
            <w:rFonts w:ascii="Times New Roman" w:hAnsi="Times New Roman" w:hint="eastAsia"/>
            <w:noProof/>
            <w:kern w:val="0"/>
          </w:rPr>
          <w:t>八、基金份额的申购与赎回</w:t>
        </w:r>
        <w:r w:rsidR="00C86FFC">
          <w:rPr>
            <w:noProof/>
            <w:webHidden/>
          </w:rPr>
          <w:tab/>
        </w:r>
        <w:r w:rsidR="00C86FFC">
          <w:rPr>
            <w:noProof/>
            <w:webHidden/>
          </w:rPr>
          <w:fldChar w:fldCharType="begin"/>
        </w:r>
        <w:r w:rsidR="00C86FFC">
          <w:rPr>
            <w:noProof/>
            <w:webHidden/>
          </w:rPr>
          <w:instrText xml:space="preserve"> PAGEREF _Toc486419827 \h </w:instrText>
        </w:r>
        <w:r w:rsidR="00C86FFC">
          <w:rPr>
            <w:noProof/>
            <w:webHidden/>
          </w:rPr>
        </w:r>
        <w:r w:rsidR="00C86FFC">
          <w:rPr>
            <w:noProof/>
            <w:webHidden/>
          </w:rPr>
          <w:fldChar w:fldCharType="separate"/>
        </w:r>
        <w:r w:rsidR="007B2E21">
          <w:rPr>
            <w:noProof/>
            <w:webHidden/>
          </w:rPr>
          <w:t>65</w:t>
        </w:r>
        <w:r w:rsidR="00C86FFC">
          <w:rPr>
            <w:noProof/>
            <w:webHidden/>
          </w:rPr>
          <w:fldChar w:fldCharType="end"/>
        </w:r>
      </w:hyperlink>
    </w:p>
    <w:p w14:paraId="30841885" w14:textId="56B60900" w:rsidR="00C86FFC" w:rsidRDefault="00704106">
      <w:pPr>
        <w:pStyle w:val="10"/>
        <w:rPr>
          <w:rFonts w:asciiTheme="minorHAnsi" w:eastAsiaTheme="minorEastAsia" w:hAnsiTheme="minorHAnsi" w:cstheme="minorBidi"/>
          <w:noProof/>
          <w:sz w:val="21"/>
          <w:szCs w:val="22"/>
        </w:rPr>
      </w:pPr>
      <w:hyperlink w:anchor="_Toc486419828" w:history="1">
        <w:r w:rsidR="00C86FFC" w:rsidRPr="00D14C04">
          <w:rPr>
            <w:rStyle w:val="aa"/>
            <w:rFonts w:ascii="Times New Roman" w:hAnsi="Times New Roman" w:hint="eastAsia"/>
            <w:noProof/>
            <w:kern w:val="0"/>
          </w:rPr>
          <w:t>九、基金的转换</w:t>
        </w:r>
        <w:r w:rsidR="00C86FFC">
          <w:rPr>
            <w:noProof/>
            <w:webHidden/>
          </w:rPr>
          <w:tab/>
        </w:r>
        <w:r w:rsidR="00C86FFC">
          <w:rPr>
            <w:noProof/>
            <w:webHidden/>
          </w:rPr>
          <w:fldChar w:fldCharType="begin"/>
        </w:r>
        <w:r w:rsidR="00C86FFC">
          <w:rPr>
            <w:noProof/>
            <w:webHidden/>
          </w:rPr>
          <w:instrText xml:space="preserve"> PAGEREF _Toc486419828 \h </w:instrText>
        </w:r>
        <w:r w:rsidR="00C86FFC">
          <w:rPr>
            <w:noProof/>
            <w:webHidden/>
          </w:rPr>
        </w:r>
        <w:r w:rsidR="00C86FFC">
          <w:rPr>
            <w:noProof/>
            <w:webHidden/>
          </w:rPr>
          <w:fldChar w:fldCharType="separate"/>
        </w:r>
        <w:r w:rsidR="007B2E21">
          <w:rPr>
            <w:noProof/>
            <w:webHidden/>
          </w:rPr>
          <w:t>80</w:t>
        </w:r>
        <w:r w:rsidR="00C86FFC">
          <w:rPr>
            <w:noProof/>
            <w:webHidden/>
          </w:rPr>
          <w:fldChar w:fldCharType="end"/>
        </w:r>
      </w:hyperlink>
    </w:p>
    <w:p w14:paraId="56AD7D28" w14:textId="208428CF" w:rsidR="00C86FFC" w:rsidRDefault="00704106">
      <w:pPr>
        <w:pStyle w:val="10"/>
        <w:rPr>
          <w:rFonts w:asciiTheme="minorHAnsi" w:eastAsiaTheme="minorEastAsia" w:hAnsiTheme="minorHAnsi" w:cstheme="minorBidi"/>
          <w:noProof/>
          <w:sz w:val="21"/>
          <w:szCs w:val="22"/>
        </w:rPr>
      </w:pPr>
      <w:hyperlink w:anchor="_Toc486419829" w:history="1">
        <w:r w:rsidR="00C86FFC" w:rsidRPr="00D14C04">
          <w:rPr>
            <w:rStyle w:val="aa"/>
            <w:rFonts w:ascii="Times New Roman" w:hAnsi="Times New Roman" w:hint="eastAsia"/>
            <w:noProof/>
            <w:kern w:val="0"/>
          </w:rPr>
          <w:t>十、基金的投资</w:t>
        </w:r>
        <w:r w:rsidR="00C86FFC">
          <w:rPr>
            <w:noProof/>
            <w:webHidden/>
          </w:rPr>
          <w:tab/>
        </w:r>
        <w:r w:rsidR="00C86FFC">
          <w:rPr>
            <w:noProof/>
            <w:webHidden/>
          </w:rPr>
          <w:fldChar w:fldCharType="begin"/>
        </w:r>
        <w:r w:rsidR="00C86FFC">
          <w:rPr>
            <w:noProof/>
            <w:webHidden/>
          </w:rPr>
          <w:instrText xml:space="preserve"> PAGEREF _Toc486419829 \h </w:instrText>
        </w:r>
        <w:r w:rsidR="00C86FFC">
          <w:rPr>
            <w:noProof/>
            <w:webHidden/>
          </w:rPr>
        </w:r>
        <w:r w:rsidR="00C86FFC">
          <w:rPr>
            <w:noProof/>
            <w:webHidden/>
          </w:rPr>
          <w:fldChar w:fldCharType="separate"/>
        </w:r>
        <w:r w:rsidR="007B2E21">
          <w:rPr>
            <w:noProof/>
            <w:webHidden/>
          </w:rPr>
          <w:t>88</w:t>
        </w:r>
        <w:r w:rsidR="00C86FFC">
          <w:rPr>
            <w:noProof/>
            <w:webHidden/>
          </w:rPr>
          <w:fldChar w:fldCharType="end"/>
        </w:r>
      </w:hyperlink>
    </w:p>
    <w:p w14:paraId="58A75560" w14:textId="091E3E95" w:rsidR="00C86FFC" w:rsidRDefault="00704106">
      <w:pPr>
        <w:pStyle w:val="10"/>
        <w:rPr>
          <w:rFonts w:asciiTheme="minorHAnsi" w:eastAsiaTheme="minorEastAsia" w:hAnsiTheme="minorHAnsi" w:cstheme="minorBidi"/>
          <w:noProof/>
          <w:sz w:val="21"/>
          <w:szCs w:val="22"/>
        </w:rPr>
      </w:pPr>
      <w:hyperlink w:anchor="_Toc486419830" w:history="1">
        <w:r w:rsidR="00C86FFC" w:rsidRPr="00D14C04">
          <w:rPr>
            <w:rStyle w:val="aa"/>
            <w:rFonts w:ascii="Times New Roman" w:hAnsi="Times New Roman" w:hint="eastAsia"/>
            <w:noProof/>
            <w:kern w:val="0"/>
          </w:rPr>
          <w:t>十一、基金的业绩</w:t>
        </w:r>
        <w:r w:rsidR="00C86FFC">
          <w:rPr>
            <w:noProof/>
            <w:webHidden/>
          </w:rPr>
          <w:tab/>
        </w:r>
        <w:r w:rsidR="00C86FFC">
          <w:rPr>
            <w:noProof/>
            <w:webHidden/>
          </w:rPr>
          <w:fldChar w:fldCharType="begin"/>
        </w:r>
        <w:r w:rsidR="00C86FFC">
          <w:rPr>
            <w:noProof/>
            <w:webHidden/>
          </w:rPr>
          <w:instrText xml:space="preserve"> PAGEREF _Toc486419830 \h </w:instrText>
        </w:r>
        <w:r w:rsidR="00C86FFC">
          <w:rPr>
            <w:noProof/>
            <w:webHidden/>
          </w:rPr>
        </w:r>
        <w:r w:rsidR="00C86FFC">
          <w:rPr>
            <w:noProof/>
            <w:webHidden/>
          </w:rPr>
          <w:fldChar w:fldCharType="separate"/>
        </w:r>
        <w:r w:rsidR="007B2E21">
          <w:rPr>
            <w:noProof/>
            <w:webHidden/>
          </w:rPr>
          <w:t>100</w:t>
        </w:r>
        <w:r w:rsidR="00C86FFC">
          <w:rPr>
            <w:noProof/>
            <w:webHidden/>
          </w:rPr>
          <w:fldChar w:fldCharType="end"/>
        </w:r>
      </w:hyperlink>
    </w:p>
    <w:p w14:paraId="268328A8" w14:textId="68538223" w:rsidR="00C86FFC" w:rsidRDefault="00704106">
      <w:pPr>
        <w:pStyle w:val="10"/>
        <w:rPr>
          <w:rFonts w:asciiTheme="minorHAnsi" w:eastAsiaTheme="minorEastAsia" w:hAnsiTheme="minorHAnsi" w:cstheme="minorBidi"/>
          <w:noProof/>
          <w:sz w:val="21"/>
          <w:szCs w:val="22"/>
        </w:rPr>
      </w:pPr>
      <w:hyperlink w:anchor="_Toc486419831" w:history="1">
        <w:r w:rsidR="00C86FFC" w:rsidRPr="00D14C04">
          <w:rPr>
            <w:rStyle w:val="aa"/>
            <w:rFonts w:ascii="Times New Roman" w:hAnsi="Times New Roman" w:hint="eastAsia"/>
            <w:noProof/>
            <w:kern w:val="0"/>
          </w:rPr>
          <w:t>十二、基金的财产</w:t>
        </w:r>
        <w:r w:rsidR="00C86FFC">
          <w:rPr>
            <w:noProof/>
            <w:webHidden/>
          </w:rPr>
          <w:tab/>
        </w:r>
        <w:r w:rsidR="00C86FFC">
          <w:rPr>
            <w:noProof/>
            <w:webHidden/>
          </w:rPr>
          <w:fldChar w:fldCharType="begin"/>
        </w:r>
        <w:r w:rsidR="00C86FFC">
          <w:rPr>
            <w:noProof/>
            <w:webHidden/>
          </w:rPr>
          <w:instrText xml:space="preserve"> PAGEREF _Toc486419831 \h </w:instrText>
        </w:r>
        <w:r w:rsidR="00C86FFC">
          <w:rPr>
            <w:noProof/>
            <w:webHidden/>
          </w:rPr>
        </w:r>
        <w:r w:rsidR="00C86FFC">
          <w:rPr>
            <w:noProof/>
            <w:webHidden/>
          </w:rPr>
          <w:fldChar w:fldCharType="separate"/>
        </w:r>
        <w:r w:rsidR="007B2E21">
          <w:rPr>
            <w:noProof/>
            <w:webHidden/>
          </w:rPr>
          <w:t>102</w:t>
        </w:r>
        <w:r w:rsidR="00C86FFC">
          <w:rPr>
            <w:noProof/>
            <w:webHidden/>
          </w:rPr>
          <w:fldChar w:fldCharType="end"/>
        </w:r>
      </w:hyperlink>
    </w:p>
    <w:p w14:paraId="10BB7446" w14:textId="66B478C4" w:rsidR="00C86FFC" w:rsidRDefault="00704106">
      <w:pPr>
        <w:pStyle w:val="10"/>
        <w:rPr>
          <w:rFonts w:asciiTheme="minorHAnsi" w:eastAsiaTheme="minorEastAsia" w:hAnsiTheme="minorHAnsi" w:cstheme="minorBidi"/>
          <w:noProof/>
          <w:sz w:val="21"/>
          <w:szCs w:val="22"/>
        </w:rPr>
      </w:pPr>
      <w:hyperlink w:anchor="_Toc486419832" w:history="1">
        <w:r w:rsidR="00C86FFC" w:rsidRPr="00D14C04">
          <w:rPr>
            <w:rStyle w:val="aa"/>
            <w:rFonts w:ascii="Times New Roman" w:hAnsi="Times New Roman" w:hint="eastAsia"/>
            <w:noProof/>
            <w:kern w:val="0"/>
          </w:rPr>
          <w:t>十三、基金资产的估值</w:t>
        </w:r>
        <w:r w:rsidR="00C86FFC">
          <w:rPr>
            <w:noProof/>
            <w:webHidden/>
          </w:rPr>
          <w:tab/>
        </w:r>
        <w:r w:rsidR="00C86FFC">
          <w:rPr>
            <w:noProof/>
            <w:webHidden/>
          </w:rPr>
          <w:fldChar w:fldCharType="begin"/>
        </w:r>
        <w:r w:rsidR="00C86FFC">
          <w:rPr>
            <w:noProof/>
            <w:webHidden/>
          </w:rPr>
          <w:instrText xml:space="preserve"> PAGEREF _Toc486419832 \h </w:instrText>
        </w:r>
        <w:r w:rsidR="00C86FFC">
          <w:rPr>
            <w:noProof/>
            <w:webHidden/>
          </w:rPr>
        </w:r>
        <w:r w:rsidR="00C86FFC">
          <w:rPr>
            <w:noProof/>
            <w:webHidden/>
          </w:rPr>
          <w:fldChar w:fldCharType="separate"/>
        </w:r>
        <w:r w:rsidR="007B2E21">
          <w:rPr>
            <w:noProof/>
            <w:webHidden/>
          </w:rPr>
          <w:t>103</w:t>
        </w:r>
        <w:r w:rsidR="00C86FFC">
          <w:rPr>
            <w:noProof/>
            <w:webHidden/>
          </w:rPr>
          <w:fldChar w:fldCharType="end"/>
        </w:r>
      </w:hyperlink>
    </w:p>
    <w:p w14:paraId="02686099" w14:textId="3489E14D" w:rsidR="00C86FFC" w:rsidRDefault="00704106">
      <w:pPr>
        <w:pStyle w:val="10"/>
        <w:rPr>
          <w:rFonts w:asciiTheme="minorHAnsi" w:eastAsiaTheme="minorEastAsia" w:hAnsiTheme="minorHAnsi" w:cstheme="minorBidi"/>
          <w:noProof/>
          <w:sz w:val="21"/>
          <w:szCs w:val="22"/>
        </w:rPr>
      </w:pPr>
      <w:hyperlink w:anchor="_Toc486419833" w:history="1">
        <w:r w:rsidR="00C86FFC" w:rsidRPr="00D14C04">
          <w:rPr>
            <w:rStyle w:val="aa"/>
            <w:rFonts w:ascii="Times New Roman" w:hAnsi="Times New Roman" w:hint="eastAsia"/>
            <w:noProof/>
            <w:kern w:val="0"/>
          </w:rPr>
          <w:t>十四、基金收益与分配</w:t>
        </w:r>
        <w:r w:rsidR="00C86FFC">
          <w:rPr>
            <w:noProof/>
            <w:webHidden/>
          </w:rPr>
          <w:tab/>
        </w:r>
        <w:r w:rsidR="00C86FFC">
          <w:rPr>
            <w:noProof/>
            <w:webHidden/>
          </w:rPr>
          <w:fldChar w:fldCharType="begin"/>
        </w:r>
        <w:r w:rsidR="00C86FFC">
          <w:rPr>
            <w:noProof/>
            <w:webHidden/>
          </w:rPr>
          <w:instrText xml:space="preserve"> PAGEREF _Toc486419833 \h </w:instrText>
        </w:r>
        <w:r w:rsidR="00C86FFC">
          <w:rPr>
            <w:noProof/>
            <w:webHidden/>
          </w:rPr>
        </w:r>
        <w:r w:rsidR="00C86FFC">
          <w:rPr>
            <w:noProof/>
            <w:webHidden/>
          </w:rPr>
          <w:fldChar w:fldCharType="separate"/>
        </w:r>
        <w:r w:rsidR="007B2E21">
          <w:rPr>
            <w:noProof/>
            <w:webHidden/>
          </w:rPr>
          <w:t>109</w:t>
        </w:r>
        <w:r w:rsidR="00C86FFC">
          <w:rPr>
            <w:noProof/>
            <w:webHidden/>
          </w:rPr>
          <w:fldChar w:fldCharType="end"/>
        </w:r>
      </w:hyperlink>
    </w:p>
    <w:p w14:paraId="794E85C6" w14:textId="2895289B" w:rsidR="00C86FFC" w:rsidRDefault="00704106">
      <w:pPr>
        <w:pStyle w:val="10"/>
        <w:rPr>
          <w:rFonts w:asciiTheme="minorHAnsi" w:eastAsiaTheme="minorEastAsia" w:hAnsiTheme="minorHAnsi" w:cstheme="minorBidi"/>
          <w:noProof/>
          <w:sz w:val="21"/>
          <w:szCs w:val="22"/>
        </w:rPr>
      </w:pPr>
      <w:hyperlink w:anchor="_Toc486419834" w:history="1">
        <w:r w:rsidR="00C86FFC" w:rsidRPr="00D14C04">
          <w:rPr>
            <w:rStyle w:val="aa"/>
            <w:rFonts w:ascii="Times New Roman" w:hAnsi="Times New Roman" w:hint="eastAsia"/>
            <w:noProof/>
            <w:kern w:val="0"/>
          </w:rPr>
          <w:t>十五、基金的费用与税收</w:t>
        </w:r>
        <w:r w:rsidR="00C86FFC">
          <w:rPr>
            <w:noProof/>
            <w:webHidden/>
          </w:rPr>
          <w:tab/>
        </w:r>
        <w:r w:rsidR="00C86FFC">
          <w:rPr>
            <w:noProof/>
            <w:webHidden/>
          </w:rPr>
          <w:fldChar w:fldCharType="begin"/>
        </w:r>
        <w:r w:rsidR="00C86FFC">
          <w:rPr>
            <w:noProof/>
            <w:webHidden/>
          </w:rPr>
          <w:instrText xml:space="preserve"> PAGEREF _Toc486419834 \h </w:instrText>
        </w:r>
        <w:r w:rsidR="00C86FFC">
          <w:rPr>
            <w:noProof/>
            <w:webHidden/>
          </w:rPr>
        </w:r>
        <w:r w:rsidR="00C86FFC">
          <w:rPr>
            <w:noProof/>
            <w:webHidden/>
          </w:rPr>
          <w:fldChar w:fldCharType="separate"/>
        </w:r>
        <w:r w:rsidR="007B2E21">
          <w:rPr>
            <w:noProof/>
            <w:webHidden/>
          </w:rPr>
          <w:t>111</w:t>
        </w:r>
        <w:r w:rsidR="00C86FFC">
          <w:rPr>
            <w:noProof/>
            <w:webHidden/>
          </w:rPr>
          <w:fldChar w:fldCharType="end"/>
        </w:r>
      </w:hyperlink>
    </w:p>
    <w:p w14:paraId="546F05FA" w14:textId="7D438FC8" w:rsidR="00C86FFC" w:rsidRDefault="00704106">
      <w:pPr>
        <w:pStyle w:val="10"/>
        <w:rPr>
          <w:rFonts w:asciiTheme="minorHAnsi" w:eastAsiaTheme="minorEastAsia" w:hAnsiTheme="minorHAnsi" w:cstheme="minorBidi"/>
          <w:noProof/>
          <w:sz w:val="21"/>
          <w:szCs w:val="22"/>
        </w:rPr>
      </w:pPr>
      <w:hyperlink w:anchor="_Toc486419835" w:history="1">
        <w:r w:rsidR="00C86FFC" w:rsidRPr="00D14C04">
          <w:rPr>
            <w:rStyle w:val="aa"/>
            <w:rFonts w:ascii="Times New Roman" w:hAnsi="Times New Roman" w:hint="eastAsia"/>
            <w:noProof/>
            <w:kern w:val="0"/>
          </w:rPr>
          <w:t>十六、基金的会计与审计</w:t>
        </w:r>
        <w:r w:rsidR="00C86FFC">
          <w:rPr>
            <w:noProof/>
            <w:webHidden/>
          </w:rPr>
          <w:tab/>
        </w:r>
        <w:r w:rsidR="00C86FFC">
          <w:rPr>
            <w:noProof/>
            <w:webHidden/>
          </w:rPr>
          <w:fldChar w:fldCharType="begin"/>
        </w:r>
        <w:r w:rsidR="00C86FFC">
          <w:rPr>
            <w:noProof/>
            <w:webHidden/>
          </w:rPr>
          <w:instrText xml:space="preserve"> PAGEREF _Toc486419835 \h </w:instrText>
        </w:r>
        <w:r w:rsidR="00C86FFC">
          <w:rPr>
            <w:noProof/>
            <w:webHidden/>
          </w:rPr>
        </w:r>
        <w:r w:rsidR="00C86FFC">
          <w:rPr>
            <w:noProof/>
            <w:webHidden/>
          </w:rPr>
          <w:fldChar w:fldCharType="separate"/>
        </w:r>
        <w:r w:rsidR="007B2E21">
          <w:rPr>
            <w:noProof/>
            <w:webHidden/>
          </w:rPr>
          <w:t>114</w:t>
        </w:r>
        <w:r w:rsidR="00C86FFC">
          <w:rPr>
            <w:noProof/>
            <w:webHidden/>
          </w:rPr>
          <w:fldChar w:fldCharType="end"/>
        </w:r>
      </w:hyperlink>
    </w:p>
    <w:p w14:paraId="42451AC4" w14:textId="23EFE4D1" w:rsidR="00C86FFC" w:rsidRDefault="00704106">
      <w:pPr>
        <w:pStyle w:val="10"/>
        <w:rPr>
          <w:rFonts w:asciiTheme="minorHAnsi" w:eastAsiaTheme="minorEastAsia" w:hAnsiTheme="minorHAnsi" w:cstheme="minorBidi"/>
          <w:noProof/>
          <w:sz w:val="21"/>
          <w:szCs w:val="22"/>
        </w:rPr>
      </w:pPr>
      <w:hyperlink w:anchor="_Toc486419836" w:history="1">
        <w:r w:rsidR="00C86FFC" w:rsidRPr="00D14C04">
          <w:rPr>
            <w:rStyle w:val="aa"/>
            <w:rFonts w:ascii="Times New Roman" w:hAnsi="Times New Roman" w:hint="eastAsia"/>
            <w:noProof/>
            <w:kern w:val="0"/>
          </w:rPr>
          <w:t>十七、基金的信息披露</w:t>
        </w:r>
        <w:r w:rsidR="00C86FFC">
          <w:rPr>
            <w:noProof/>
            <w:webHidden/>
          </w:rPr>
          <w:tab/>
        </w:r>
        <w:r w:rsidR="00C86FFC">
          <w:rPr>
            <w:noProof/>
            <w:webHidden/>
          </w:rPr>
          <w:fldChar w:fldCharType="begin"/>
        </w:r>
        <w:r w:rsidR="00C86FFC">
          <w:rPr>
            <w:noProof/>
            <w:webHidden/>
          </w:rPr>
          <w:instrText xml:space="preserve"> PAGEREF _Toc486419836 \h </w:instrText>
        </w:r>
        <w:r w:rsidR="00C86FFC">
          <w:rPr>
            <w:noProof/>
            <w:webHidden/>
          </w:rPr>
        </w:r>
        <w:r w:rsidR="00C86FFC">
          <w:rPr>
            <w:noProof/>
            <w:webHidden/>
          </w:rPr>
          <w:fldChar w:fldCharType="separate"/>
        </w:r>
        <w:r w:rsidR="007B2E21">
          <w:rPr>
            <w:noProof/>
            <w:webHidden/>
          </w:rPr>
          <w:t>115</w:t>
        </w:r>
        <w:r w:rsidR="00C86FFC">
          <w:rPr>
            <w:noProof/>
            <w:webHidden/>
          </w:rPr>
          <w:fldChar w:fldCharType="end"/>
        </w:r>
      </w:hyperlink>
    </w:p>
    <w:p w14:paraId="7020ADF6" w14:textId="4529F4D3" w:rsidR="00C86FFC" w:rsidRDefault="00704106">
      <w:pPr>
        <w:pStyle w:val="10"/>
        <w:rPr>
          <w:rFonts w:asciiTheme="minorHAnsi" w:eastAsiaTheme="minorEastAsia" w:hAnsiTheme="minorHAnsi" w:cstheme="minorBidi"/>
          <w:noProof/>
          <w:sz w:val="21"/>
          <w:szCs w:val="22"/>
        </w:rPr>
      </w:pPr>
      <w:hyperlink w:anchor="_Toc486419837" w:history="1">
        <w:r w:rsidR="00C86FFC" w:rsidRPr="00D14C04">
          <w:rPr>
            <w:rStyle w:val="aa"/>
            <w:rFonts w:ascii="Times New Roman" w:hAnsi="Times New Roman" w:hint="eastAsia"/>
            <w:noProof/>
            <w:kern w:val="0"/>
          </w:rPr>
          <w:t>十八、风险揭示</w:t>
        </w:r>
        <w:r w:rsidR="00C86FFC">
          <w:rPr>
            <w:noProof/>
            <w:webHidden/>
          </w:rPr>
          <w:tab/>
        </w:r>
        <w:r w:rsidR="00C86FFC">
          <w:rPr>
            <w:noProof/>
            <w:webHidden/>
          </w:rPr>
          <w:fldChar w:fldCharType="begin"/>
        </w:r>
        <w:r w:rsidR="00C86FFC">
          <w:rPr>
            <w:noProof/>
            <w:webHidden/>
          </w:rPr>
          <w:instrText xml:space="preserve"> PAGEREF _Toc486419837 \h </w:instrText>
        </w:r>
        <w:r w:rsidR="00C86FFC">
          <w:rPr>
            <w:noProof/>
            <w:webHidden/>
          </w:rPr>
        </w:r>
        <w:r w:rsidR="00C86FFC">
          <w:rPr>
            <w:noProof/>
            <w:webHidden/>
          </w:rPr>
          <w:fldChar w:fldCharType="separate"/>
        </w:r>
        <w:r w:rsidR="007B2E21">
          <w:rPr>
            <w:noProof/>
            <w:webHidden/>
          </w:rPr>
          <w:t>120</w:t>
        </w:r>
        <w:r w:rsidR="00C86FFC">
          <w:rPr>
            <w:noProof/>
            <w:webHidden/>
          </w:rPr>
          <w:fldChar w:fldCharType="end"/>
        </w:r>
      </w:hyperlink>
    </w:p>
    <w:p w14:paraId="30BEB1A0" w14:textId="75A226C1" w:rsidR="00C86FFC" w:rsidRDefault="00704106">
      <w:pPr>
        <w:pStyle w:val="10"/>
        <w:rPr>
          <w:rFonts w:asciiTheme="minorHAnsi" w:eastAsiaTheme="minorEastAsia" w:hAnsiTheme="minorHAnsi" w:cstheme="minorBidi"/>
          <w:noProof/>
          <w:sz w:val="21"/>
          <w:szCs w:val="22"/>
        </w:rPr>
      </w:pPr>
      <w:hyperlink w:anchor="_Toc486419838" w:history="1">
        <w:r w:rsidR="00C86FFC" w:rsidRPr="00D14C04">
          <w:rPr>
            <w:rStyle w:val="aa"/>
            <w:rFonts w:ascii="Times New Roman" w:hAnsi="Times New Roman" w:hint="eastAsia"/>
            <w:noProof/>
            <w:kern w:val="0"/>
          </w:rPr>
          <w:t>十九、基金合同的终止与基金财产的清算</w:t>
        </w:r>
        <w:r w:rsidR="00C86FFC">
          <w:rPr>
            <w:noProof/>
            <w:webHidden/>
          </w:rPr>
          <w:tab/>
        </w:r>
        <w:r w:rsidR="00C86FFC">
          <w:rPr>
            <w:noProof/>
            <w:webHidden/>
          </w:rPr>
          <w:fldChar w:fldCharType="begin"/>
        </w:r>
        <w:r w:rsidR="00C86FFC">
          <w:rPr>
            <w:noProof/>
            <w:webHidden/>
          </w:rPr>
          <w:instrText xml:space="preserve"> PAGEREF _Toc486419838 \h </w:instrText>
        </w:r>
        <w:r w:rsidR="00C86FFC">
          <w:rPr>
            <w:noProof/>
            <w:webHidden/>
          </w:rPr>
        </w:r>
        <w:r w:rsidR="00C86FFC">
          <w:rPr>
            <w:noProof/>
            <w:webHidden/>
          </w:rPr>
          <w:fldChar w:fldCharType="separate"/>
        </w:r>
        <w:r w:rsidR="007B2E21">
          <w:rPr>
            <w:noProof/>
            <w:webHidden/>
          </w:rPr>
          <w:t>124</w:t>
        </w:r>
        <w:r w:rsidR="00C86FFC">
          <w:rPr>
            <w:noProof/>
            <w:webHidden/>
          </w:rPr>
          <w:fldChar w:fldCharType="end"/>
        </w:r>
      </w:hyperlink>
    </w:p>
    <w:p w14:paraId="1EB11953" w14:textId="68B5ADBA" w:rsidR="00C86FFC" w:rsidRDefault="00704106">
      <w:pPr>
        <w:pStyle w:val="10"/>
        <w:rPr>
          <w:rFonts w:asciiTheme="minorHAnsi" w:eastAsiaTheme="minorEastAsia" w:hAnsiTheme="minorHAnsi" w:cstheme="minorBidi"/>
          <w:noProof/>
          <w:sz w:val="21"/>
          <w:szCs w:val="22"/>
        </w:rPr>
      </w:pPr>
      <w:hyperlink w:anchor="_Toc486419839" w:history="1">
        <w:r w:rsidR="00C86FFC" w:rsidRPr="00D14C04">
          <w:rPr>
            <w:rStyle w:val="aa"/>
            <w:rFonts w:ascii="Times New Roman" w:hAnsi="Times New Roman" w:hint="eastAsia"/>
            <w:noProof/>
            <w:kern w:val="0"/>
          </w:rPr>
          <w:t>二十、基金合同内容摘要</w:t>
        </w:r>
        <w:r w:rsidR="00C86FFC">
          <w:rPr>
            <w:noProof/>
            <w:webHidden/>
          </w:rPr>
          <w:tab/>
        </w:r>
        <w:r w:rsidR="00C86FFC">
          <w:rPr>
            <w:noProof/>
            <w:webHidden/>
          </w:rPr>
          <w:fldChar w:fldCharType="begin"/>
        </w:r>
        <w:r w:rsidR="00C86FFC">
          <w:rPr>
            <w:noProof/>
            <w:webHidden/>
          </w:rPr>
          <w:instrText xml:space="preserve"> PAGEREF _Toc486419839 \h </w:instrText>
        </w:r>
        <w:r w:rsidR="00C86FFC">
          <w:rPr>
            <w:noProof/>
            <w:webHidden/>
          </w:rPr>
        </w:r>
        <w:r w:rsidR="00C86FFC">
          <w:rPr>
            <w:noProof/>
            <w:webHidden/>
          </w:rPr>
          <w:fldChar w:fldCharType="separate"/>
        </w:r>
        <w:r w:rsidR="007B2E21">
          <w:rPr>
            <w:noProof/>
            <w:webHidden/>
          </w:rPr>
          <w:t>126</w:t>
        </w:r>
        <w:r w:rsidR="00C86FFC">
          <w:rPr>
            <w:noProof/>
            <w:webHidden/>
          </w:rPr>
          <w:fldChar w:fldCharType="end"/>
        </w:r>
      </w:hyperlink>
    </w:p>
    <w:p w14:paraId="0B254299" w14:textId="1CD69CE7" w:rsidR="00C86FFC" w:rsidRDefault="00704106">
      <w:pPr>
        <w:pStyle w:val="10"/>
        <w:rPr>
          <w:rFonts w:asciiTheme="minorHAnsi" w:eastAsiaTheme="minorEastAsia" w:hAnsiTheme="minorHAnsi" w:cstheme="minorBidi"/>
          <w:noProof/>
          <w:sz w:val="21"/>
          <w:szCs w:val="22"/>
        </w:rPr>
      </w:pPr>
      <w:hyperlink w:anchor="_Toc486419840" w:history="1">
        <w:r w:rsidR="00C86FFC" w:rsidRPr="00D14C04">
          <w:rPr>
            <w:rStyle w:val="aa"/>
            <w:rFonts w:ascii="Times New Roman" w:hAnsi="Times New Roman" w:hint="eastAsia"/>
            <w:noProof/>
            <w:kern w:val="0"/>
          </w:rPr>
          <w:t>二十一、托管协议的内容摘要</w:t>
        </w:r>
        <w:r w:rsidR="00C86FFC">
          <w:rPr>
            <w:noProof/>
            <w:webHidden/>
          </w:rPr>
          <w:tab/>
        </w:r>
        <w:r w:rsidR="00C86FFC">
          <w:rPr>
            <w:noProof/>
            <w:webHidden/>
          </w:rPr>
          <w:fldChar w:fldCharType="begin"/>
        </w:r>
        <w:r w:rsidR="00C86FFC">
          <w:rPr>
            <w:noProof/>
            <w:webHidden/>
          </w:rPr>
          <w:instrText xml:space="preserve"> PAGEREF _Toc486419840 \h </w:instrText>
        </w:r>
        <w:r w:rsidR="00C86FFC">
          <w:rPr>
            <w:noProof/>
            <w:webHidden/>
          </w:rPr>
        </w:r>
        <w:r w:rsidR="00C86FFC">
          <w:rPr>
            <w:noProof/>
            <w:webHidden/>
          </w:rPr>
          <w:fldChar w:fldCharType="separate"/>
        </w:r>
        <w:r w:rsidR="007B2E21">
          <w:rPr>
            <w:noProof/>
            <w:webHidden/>
          </w:rPr>
          <w:t>141</w:t>
        </w:r>
        <w:r w:rsidR="00C86FFC">
          <w:rPr>
            <w:noProof/>
            <w:webHidden/>
          </w:rPr>
          <w:fldChar w:fldCharType="end"/>
        </w:r>
      </w:hyperlink>
    </w:p>
    <w:p w14:paraId="2F7898F6" w14:textId="704E05B5" w:rsidR="00C86FFC" w:rsidRDefault="00704106">
      <w:pPr>
        <w:pStyle w:val="10"/>
        <w:rPr>
          <w:rFonts w:asciiTheme="minorHAnsi" w:eastAsiaTheme="minorEastAsia" w:hAnsiTheme="minorHAnsi" w:cstheme="minorBidi"/>
          <w:noProof/>
          <w:sz w:val="21"/>
          <w:szCs w:val="22"/>
        </w:rPr>
      </w:pPr>
      <w:hyperlink w:anchor="_Toc486419841" w:history="1">
        <w:r w:rsidR="00C86FFC" w:rsidRPr="00D14C04">
          <w:rPr>
            <w:rStyle w:val="aa"/>
            <w:rFonts w:ascii="Times New Roman" w:hAnsi="Times New Roman" w:hint="eastAsia"/>
            <w:noProof/>
            <w:kern w:val="0"/>
          </w:rPr>
          <w:t>二十二、对基金份额持有人的服务</w:t>
        </w:r>
        <w:r w:rsidR="00C86FFC">
          <w:rPr>
            <w:noProof/>
            <w:webHidden/>
          </w:rPr>
          <w:tab/>
        </w:r>
        <w:r w:rsidR="00C86FFC">
          <w:rPr>
            <w:noProof/>
            <w:webHidden/>
          </w:rPr>
          <w:fldChar w:fldCharType="begin"/>
        </w:r>
        <w:r w:rsidR="00C86FFC">
          <w:rPr>
            <w:noProof/>
            <w:webHidden/>
          </w:rPr>
          <w:instrText xml:space="preserve"> PAGEREF _Toc486419841 \h </w:instrText>
        </w:r>
        <w:r w:rsidR="00C86FFC">
          <w:rPr>
            <w:noProof/>
            <w:webHidden/>
          </w:rPr>
        </w:r>
        <w:r w:rsidR="00C86FFC">
          <w:rPr>
            <w:noProof/>
            <w:webHidden/>
          </w:rPr>
          <w:fldChar w:fldCharType="separate"/>
        </w:r>
        <w:r w:rsidR="007B2E21">
          <w:rPr>
            <w:noProof/>
            <w:webHidden/>
          </w:rPr>
          <w:t>149</w:t>
        </w:r>
        <w:r w:rsidR="00C86FFC">
          <w:rPr>
            <w:noProof/>
            <w:webHidden/>
          </w:rPr>
          <w:fldChar w:fldCharType="end"/>
        </w:r>
      </w:hyperlink>
    </w:p>
    <w:p w14:paraId="4090E3BE" w14:textId="7C3DEF01" w:rsidR="00C86FFC" w:rsidRDefault="00704106">
      <w:pPr>
        <w:pStyle w:val="10"/>
        <w:rPr>
          <w:rFonts w:asciiTheme="minorHAnsi" w:eastAsiaTheme="minorEastAsia" w:hAnsiTheme="minorHAnsi" w:cstheme="minorBidi"/>
          <w:noProof/>
          <w:sz w:val="21"/>
          <w:szCs w:val="22"/>
        </w:rPr>
      </w:pPr>
      <w:hyperlink w:anchor="_Toc486419842" w:history="1">
        <w:r w:rsidR="00C86FFC" w:rsidRPr="00D14C04">
          <w:rPr>
            <w:rStyle w:val="aa"/>
            <w:rFonts w:ascii="Times New Roman" w:hAnsi="Times New Roman" w:hint="eastAsia"/>
            <w:noProof/>
            <w:kern w:val="0"/>
          </w:rPr>
          <w:t>二十三、其他应披露事项</w:t>
        </w:r>
        <w:r w:rsidR="00C86FFC">
          <w:rPr>
            <w:noProof/>
            <w:webHidden/>
          </w:rPr>
          <w:tab/>
        </w:r>
        <w:r w:rsidR="00C86FFC">
          <w:rPr>
            <w:noProof/>
            <w:webHidden/>
          </w:rPr>
          <w:fldChar w:fldCharType="begin"/>
        </w:r>
        <w:r w:rsidR="00C86FFC">
          <w:rPr>
            <w:noProof/>
            <w:webHidden/>
          </w:rPr>
          <w:instrText xml:space="preserve"> PAGEREF _Toc486419842 \h </w:instrText>
        </w:r>
        <w:r w:rsidR="00C86FFC">
          <w:rPr>
            <w:noProof/>
            <w:webHidden/>
          </w:rPr>
        </w:r>
        <w:r w:rsidR="00C86FFC">
          <w:rPr>
            <w:noProof/>
            <w:webHidden/>
          </w:rPr>
          <w:fldChar w:fldCharType="separate"/>
        </w:r>
        <w:r w:rsidR="007B2E21">
          <w:rPr>
            <w:noProof/>
            <w:webHidden/>
          </w:rPr>
          <w:t>151</w:t>
        </w:r>
        <w:r w:rsidR="00C86FFC">
          <w:rPr>
            <w:noProof/>
            <w:webHidden/>
          </w:rPr>
          <w:fldChar w:fldCharType="end"/>
        </w:r>
      </w:hyperlink>
    </w:p>
    <w:p w14:paraId="117DC9B7" w14:textId="6F06FC1C" w:rsidR="00C86FFC" w:rsidRDefault="00704106">
      <w:pPr>
        <w:pStyle w:val="10"/>
        <w:rPr>
          <w:rFonts w:asciiTheme="minorHAnsi" w:eastAsiaTheme="minorEastAsia" w:hAnsiTheme="minorHAnsi" w:cstheme="minorBidi"/>
          <w:noProof/>
          <w:sz w:val="21"/>
          <w:szCs w:val="22"/>
        </w:rPr>
      </w:pPr>
      <w:hyperlink w:anchor="_Toc486419843" w:history="1">
        <w:r w:rsidR="00C86FFC" w:rsidRPr="00D14C04">
          <w:rPr>
            <w:rStyle w:val="aa"/>
            <w:rFonts w:ascii="Times New Roman" w:hAnsi="Times New Roman" w:hint="eastAsia"/>
            <w:noProof/>
            <w:kern w:val="0"/>
          </w:rPr>
          <w:t>二十四、招募说明书的存放及查阅方式</w:t>
        </w:r>
        <w:r w:rsidR="00C86FFC">
          <w:rPr>
            <w:noProof/>
            <w:webHidden/>
          </w:rPr>
          <w:tab/>
        </w:r>
        <w:r w:rsidR="00C86FFC">
          <w:rPr>
            <w:noProof/>
            <w:webHidden/>
          </w:rPr>
          <w:fldChar w:fldCharType="begin"/>
        </w:r>
        <w:r w:rsidR="00C86FFC">
          <w:rPr>
            <w:noProof/>
            <w:webHidden/>
          </w:rPr>
          <w:instrText xml:space="preserve"> PAGEREF _Toc486419843 \h </w:instrText>
        </w:r>
        <w:r w:rsidR="00C86FFC">
          <w:rPr>
            <w:noProof/>
            <w:webHidden/>
          </w:rPr>
        </w:r>
        <w:r w:rsidR="00C86FFC">
          <w:rPr>
            <w:noProof/>
            <w:webHidden/>
          </w:rPr>
          <w:fldChar w:fldCharType="separate"/>
        </w:r>
        <w:r w:rsidR="007B2E21">
          <w:rPr>
            <w:noProof/>
            <w:webHidden/>
          </w:rPr>
          <w:t>155</w:t>
        </w:r>
        <w:r w:rsidR="00C86FFC">
          <w:rPr>
            <w:noProof/>
            <w:webHidden/>
          </w:rPr>
          <w:fldChar w:fldCharType="end"/>
        </w:r>
      </w:hyperlink>
    </w:p>
    <w:p w14:paraId="21B03538" w14:textId="7A02BD06" w:rsidR="00C86FFC" w:rsidRDefault="00704106">
      <w:pPr>
        <w:pStyle w:val="10"/>
        <w:rPr>
          <w:rFonts w:asciiTheme="minorHAnsi" w:eastAsiaTheme="minorEastAsia" w:hAnsiTheme="minorHAnsi" w:cstheme="minorBidi"/>
          <w:noProof/>
          <w:sz w:val="21"/>
          <w:szCs w:val="22"/>
        </w:rPr>
      </w:pPr>
      <w:hyperlink w:anchor="_Toc486419844" w:history="1">
        <w:r w:rsidR="00C86FFC" w:rsidRPr="00D14C04">
          <w:rPr>
            <w:rStyle w:val="aa"/>
            <w:rFonts w:ascii="Times New Roman" w:hAnsi="Times New Roman" w:hint="eastAsia"/>
            <w:noProof/>
            <w:kern w:val="0"/>
          </w:rPr>
          <w:t>二十五、备查文件</w:t>
        </w:r>
        <w:r w:rsidR="00C86FFC">
          <w:rPr>
            <w:noProof/>
            <w:webHidden/>
          </w:rPr>
          <w:tab/>
        </w:r>
        <w:r w:rsidR="00C86FFC">
          <w:rPr>
            <w:noProof/>
            <w:webHidden/>
          </w:rPr>
          <w:fldChar w:fldCharType="begin"/>
        </w:r>
        <w:r w:rsidR="00C86FFC">
          <w:rPr>
            <w:noProof/>
            <w:webHidden/>
          </w:rPr>
          <w:instrText xml:space="preserve"> PAGEREF _Toc486419844 \h </w:instrText>
        </w:r>
        <w:r w:rsidR="00C86FFC">
          <w:rPr>
            <w:noProof/>
            <w:webHidden/>
          </w:rPr>
        </w:r>
        <w:r w:rsidR="00C86FFC">
          <w:rPr>
            <w:noProof/>
            <w:webHidden/>
          </w:rPr>
          <w:fldChar w:fldCharType="separate"/>
        </w:r>
        <w:r w:rsidR="007B2E21">
          <w:rPr>
            <w:noProof/>
            <w:webHidden/>
          </w:rPr>
          <w:t>156</w:t>
        </w:r>
        <w:r w:rsidR="00C86FFC">
          <w:rPr>
            <w:noProof/>
            <w:webHidden/>
          </w:rPr>
          <w:fldChar w:fldCharType="end"/>
        </w:r>
      </w:hyperlink>
    </w:p>
    <w:p w14:paraId="7FF6609C" w14:textId="77777777" w:rsidR="000E360D" w:rsidRPr="00E4161A" w:rsidRDefault="00277DA1" w:rsidP="00E4161A">
      <w:pPr>
        <w:pStyle w:val="af"/>
        <w:rPr>
          <w:rFonts w:ascii="Times New Roman" w:eastAsia="黑体" w:hAnsi="Times New Roman" w:cs="Times New Roman"/>
          <w:kern w:val="0"/>
          <w:sz w:val="30"/>
          <w:szCs w:val="20"/>
        </w:rPr>
      </w:pPr>
      <w:r w:rsidRPr="00E4161A">
        <w:rPr>
          <w:rStyle w:val="read"/>
          <w:noProof/>
          <w:kern w:val="0"/>
        </w:rPr>
        <w:fldChar w:fldCharType="end"/>
      </w:r>
      <w:bookmarkStart w:id="3" w:name="_Toc109537379"/>
      <w:r w:rsidR="000E360D" w:rsidRPr="00276EE8">
        <w:rPr>
          <w:kern w:val="0"/>
        </w:rPr>
        <w:br w:type="page"/>
      </w:r>
      <w:bookmarkStart w:id="4" w:name="_Toc486419820"/>
      <w:r w:rsidR="000E360D" w:rsidRPr="00E4161A">
        <w:rPr>
          <w:rFonts w:ascii="Times New Roman" w:eastAsia="黑体" w:hAnsi="Times New Roman" w:cs="Times New Roman"/>
          <w:kern w:val="0"/>
          <w:sz w:val="30"/>
          <w:szCs w:val="20"/>
        </w:rPr>
        <w:lastRenderedPageBreak/>
        <w:t>一、绪言</w:t>
      </w:r>
      <w:bookmarkEnd w:id="3"/>
      <w:bookmarkEnd w:id="4"/>
    </w:p>
    <w:p w14:paraId="29E53483" w14:textId="77777777"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证券投资基金信息披露管理办法》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14:paraId="591C5889" w14:textId="77777777"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14:paraId="2F7D5C88" w14:textId="77777777" w:rsidR="000E360D" w:rsidRPr="00276EE8" w:rsidRDefault="000E360D" w:rsidP="0029754E">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w:t>
      </w:r>
      <w:proofErr w:type="gramStart"/>
      <w:r w:rsidRPr="00276EE8">
        <w:rPr>
          <w:sz w:val="24"/>
        </w:rPr>
        <w:t>投资人自依基金</w:t>
      </w:r>
      <w:proofErr w:type="gramEnd"/>
      <w:r w:rsidRPr="00276EE8">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14:paraId="7753A24C" w14:textId="77777777" w:rsidR="000E360D" w:rsidRPr="00E4161A" w:rsidRDefault="001E747A" w:rsidP="00E4161A">
      <w:pPr>
        <w:pStyle w:val="af"/>
        <w:rPr>
          <w:rFonts w:ascii="Times New Roman" w:eastAsia="黑体" w:hAnsi="Times New Roman" w:cs="Times New Roman"/>
          <w:kern w:val="0"/>
          <w:sz w:val="30"/>
          <w:szCs w:val="20"/>
        </w:rPr>
      </w:pPr>
      <w:bookmarkStart w:id="5" w:name="_Toc109537380"/>
      <w:r w:rsidRPr="00276EE8">
        <w:rPr>
          <w:rFonts w:eastAsia="黑体"/>
          <w:kern w:val="0"/>
          <w:sz w:val="30"/>
          <w:szCs w:val="20"/>
        </w:rPr>
        <w:br w:type="page"/>
      </w:r>
      <w:bookmarkStart w:id="6" w:name="_Toc486419821"/>
      <w:r w:rsidR="000E360D" w:rsidRPr="00E4161A">
        <w:rPr>
          <w:rFonts w:ascii="Times New Roman" w:eastAsia="黑体" w:hAnsi="Times New Roman" w:cs="Times New Roman"/>
          <w:kern w:val="0"/>
          <w:sz w:val="30"/>
          <w:szCs w:val="20"/>
        </w:rPr>
        <w:lastRenderedPageBreak/>
        <w:t>二、释义</w:t>
      </w:r>
      <w:bookmarkEnd w:id="5"/>
      <w:bookmarkEnd w:id="6"/>
    </w:p>
    <w:p w14:paraId="5E863618" w14:textId="77777777"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RPr="00276EE8" w14:paraId="6DD2ABC6" w14:textId="77777777" w:rsidTr="00C14794">
        <w:tc>
          <w:tcPr>
            <w:tcW w:w="3776" w:type="dxa"/>
            <w:tcBorders>
              <w:right w:val="nil"/>
            </w:tcBorders>
          </w:tcPr>
          <w:p w14:paraId="5DD6138E" w14:textId="77777777"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14:paraId="78B90A72" w14:textId="77777777" w:rsidR="00BB443A" w:rsidRPr="00276EE8" w:rsidRDefault="00BB443A" w:rsidP="00C14794">
            <w:pPr>
              <w:widowControl/>
              <w:spacing w:line="360" w:lineRule="auto"/>
              <w:rPr>
                <w:sz w:val="24"/>
              </w:rPr>
            </w:pPr>
            <w:r w:rsidRPr="00276EE8">
              <w:rPr>
                <w:sz w:val="24"/>
              </w:rPr>
              <w:t>指交银施罗德稳健配置混合型证券投资基金</w:t>
            </w:r>
          </w:p>
        </w:tc>
      </w:tr>
      <w:tr w:rsidR="00BB443A" w:rsidRPr="00276EE8" w14:paraId="3F280B69" w14:textId="77777777" w:rsidTr="00C14794">
        <w:tc>
          <w:tcPr>
            <w:tcW w:w="3776" w:type="dxa"/>
            <w:tcBorders>
              <w:right w:val="nil"/>
            </w:tcBorders>
          </w:tcPr>
          <w:p w14:paraId="4614CE94" w14:textId="77777777"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14:paraId="2745E327" w14:textId="77777777"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14:paraId="3FE5D8B2" w14:textId="77777777" w:rsidTr="00C14794">
        <w:tc>
          <w:tcPr>
            <w:tcW w:w="3776" w:type="dxa"/>
            <w:tcBorders>
              <w:right w:val="nil"/>
            </w:tcBorders>
          </w:tcPr>
          <w:p w14:paraId="7E4A967B" w14:textId="77777777"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14:paraId="0E7BD6A3" w14:textId="77777777"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14:paraId="7BAECCE8" w14:textId="77777777" w:rsidTr="00C14794">
        <w:tc>
          <w:tcPr>
            <w:tcW w:w="3776" w:type="dxa"/>
            <w:tcBorders>
              <w:right w:val="nil"/>
            </w:tcBorders>
          </w:tcPr>
          <w:p w14:paraId="6FB70851" w14:textId="77777777"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14:paraId="5BC6FB98" w14:textId="77777777"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14:paraId="78FADB73" w14:textId="77777777" w:rsidTr="00C14794">
        <w:tc>
          <w:tcPr>
            <w:tcW w:w="3776" w:type="dxa"/>
            <w:tcBorders>
              <w:right w:val="nil"/>
            </w:tcBorders>
          </w:tcPr>
          <w:p w14:paraId="7BF7E68D" w14:textId="77777777"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14:paraId="70549C3E" w14:textId="77777777"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14:paraId="14EA9D31" w14:textId="77777777" w:rsidTr="00C14794">
        <w:tc>
          <w:tcPr>
            <w:tcW w:w="3776" w:type="dxa"/>
            <w:tcBorders>
              <w:right w:val="nil"/>
            </w:tcBorders>
          </w:tcPr>
          <w:p w14:paraId="4AC1BE64" w14:textId="77777777"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14:paraId="05B1E6A9" w14:textId="77777777"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14:paraId="18F42277" w14:textId="77777777" w:rsidTr="00C14794">
        <w:tc>
          <w:tcPr>
            <w:tcW w:w="3776" w:type="dxa"/>
            <w:tcBorders>
              <w:right w:val="nil"/>
            </w:tcBorders>
          </w:tcPr>
          <w:p w14:paraId="079D1255" w14:textId="77777777"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14:paraId="2FD4FCD4" w14:textId="77777777" w:rsidR="00BB443A" w:rsidRPr="00276EE8" w:rsidRDefault="00BB443A" w:rsidP="00C14794">
            <w:pPr>
              <w:widowControl/>
              <w:spacing w:line="360" w:lineRule="auto"/>
              <w:rPr>
                <w:sz w:val="24"/>
              </w:rPr>
            </w:pPr>
            <w:r w:rsidRPr="00276EE8">
              <w:rPr>
                <w:sz w:val="24"/>
              </w:rPr>
              <w:t>指《交银施罗德稳健配置混合型证券投资基金招募说明书》，招募说明书是基金向社会公开发售时对基金情况进行说明的法律文件，自基金合同生效之日起，每</w:t>
            </w:r>
            <w:r w:rsidRPr="00276EE8">
              <w:rPr>
                <w:sz w:val="24"/>
              </w:rPr>
              <w:t>6</w:t>
            </w:r>
            <w:r w:rsidRPr="00276EE8">
              <w:rPr>
                <w:sz w:val="24"/>
              </w:rPr>
              <w:t>个月更新</w:t>
            </w:r>
            <w:r w:rsidRPr="00276EE8">
              <w:rPr>
                <w:sz w:val="24"/>
              </w:rPr>
              <w:t>1</w:t>
            </w:r>
            <w:r w:rsidRPr="00276EE8">
              <w:rPr>
                <w:sz w:val="24"/>
              </w:rPr>
              <w:t>次，并于每</w:t>
            </w:r>
            <w:r w:rsidRPr="00276EE8">
              <w:rPr>
                <w:sz w:val="24"/>
              </w:rPr>
              <w:t>6</w:t>
            </w:r>
            <w:r w:rsidRPr="00276EE8">
              <w:rPr>
                <w:sz w:val="24"/>
              </w:rPr>
              <w:t>个月结束之日后的</w:t>
            </w:r>
            <w:r w:rsidRPr="00276EE8">
              <w:rPr>
                <w:sz w:val="24"/>
              </w:rPr>
              <w:t>45</w:t>
            </w:r>
            <w:r w:rsidRPr="00276EE8">
              <w:rPr>
                <w:sz w:val="24"/>
              </w:rPr>
              <w:t>日内公告，更新内容截至每</w:t>
            </w:r>
            <w:r w:rsidRPr="00276EE8">
              <w:rPr>
                <w:sz w:val="24"/>
              </w:rPr>
              <w:t>6</w:t>
            </w:r>
            <w:r w:rsidRPr="00276EE8">
              <w:rPr>
                <w:sz w:val="24"/>
              </w:rPr>
              <w:t>个月的最后</w:t>
            </w:r>
            <w:r w:rsidRPr="00276EE8">
              <w:rPr>
                <w:sz w:val="24"/>
              </w:rPr>
              <w:t>1</w:t>
            </w:r>
            <w:r w:rsidRPr="00276EE8">
              <w:rPr>
                <w:sz w:val="24"/>
              </w:rPr>
              <w:t>日</w:t>
            </w:r>
          </w:p>
        </w:tc>
      </w:tr>
      <w:tr w:rsidR="00BB443A" w:rsidRPr="00276EE8" w14:paraId="398B132B" w14:textId="77777777" w:rsidTr="00C14794">
        <w:tc>
          <w:tcPr>
            <w:tcW w:w="3776" w:type="dxa"/>
            <w:tcBorders>
              <w:right w:val="nil"/>
            </w:tcBorders>
          </w:tcPr>
          <w:p w14:paraId="68DAF3B6" w14:textId="77777777"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14:paraId="32C48E12" w14:textId="77777777" w:rsidR="00BB443A" w:rsidRPr="00276EE8" w:rsidRDefault="00BB443A" w:rsidP="00C14794">
            <w:pPr>
              <w:widowControl/>
              <w:spacing w:line="360" w:lineRule="auto"/>
              <w:rPr>
                <w:sz w:val="24"/>
              </w:rPr>
            </w:pPr>
            <w:r w:rsidRPr="00276EE8">
              <w:rPr>
                <w:sz w:val="24"/>
              </w:rPr>
              <w:t>指《交银施罗德稳健配置混合型证券投资基金份额发售公告》</w:t>
            </w:r>
          </w:p>
        </w:tc>
      </w:tr>
      <w:tr w:rsidR="00BB443A" w:rsidRPr="00276EE8" w14:paraId="6D301655" w14:textId="77777777" w:rsidTr="00C14794">
        <w:tc>
          <w:tcPr>
            <w:tcW w:w="3776" w:type="dxa"/>
            <w:tcBorders>
              <w:right w:val="nil"/>
            </w:tcBorders>
          </w:tcPr>
          <w:p w14:paraId="276B2F2A" w14:textId="77777777" w:rsidR="00BB443A" w:rsidRPr="00276EE8" w:rsidRDefault="00BB443A" w:rsidP="001C72B0">
            <w:pPr>
              <w:widowControl/>
              <w:spacing w:line="360" w:lineRule="auto"/>
              <w:ind w:rightChars="-85" w:right="-178"/>
              <w:jc w:val="left"/>
              <w:rPr>
                <w:sz w:val="24"/>
              </w:rPr>
            </w:pPr>
            <w:r w:rsidRPr="00276EE8">
              <w:rPr>
                <w:sz w:val="24"/>
              </w:rPr>
              <w:lastRenderedPageBreak/>
              <w:t>法律法规</w:t>
            </w:r>
          </w:p>
        </w:tc>
        <w:tc>
          <w:tcPr>
            <w:tcW w:w="4961" w:type="dxa"/>
            <w:tcBorders>
              <w:left w:val="nil"/>
            </w:tcBorders>
          </w:tcPr>
          <w:p w14:paraId="55FD303A" w14:textId="77777777"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14:paraId="6548D45D" w14:textId="77777777" w:rsidTr="00C14794">
        <w:tc>
          <w:tcPr>
            <w:tcW w:w="3776" w:type="dxa"/>
            <w:tcBorders>
              <w:right w:val="nil"/>
            </w:tcBorders>
          </w:tcPr>
          <w:p w14:paraId="68D59EFB" w14:textId="77777777"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14:paraId="6640F6CC" w14:textId="77777777"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w:t>
            </w:r>
            <w:proofErr w:type="gramStart"/>
            <w:r w:rsidRPr="00276EE8">
              <w:rPr>
                <w:sz w:val="24"/>
              </w:rPr>
              <w:t>作出</w:t>
            </w:r>
            <w:proofErr w:type="gramEnd"/>
            <w:r w:rsidRPr="00276EE8">
              <w:rPr>
                <w:sz w:val="24"/>
              </w:rPr>
              <w:t>的修订</w:t>
            </w:r>
          </w:p>
        </w:tc>
      </w:tr>
      <w:tr w:rsidR="00BB443A" w:rsidRPr="00276EE8" w14:paraId="50179188" w14:textId="77777777" w:rsidTr="00C14794">
        <w:tc>
          <w:tcPr>
            <w:tcW w:w="3776" w:type="dxa"/>
            <w:tcBorders>
              <w:right w:val="nil"/>
            </w:tcBorders>
          </w:tcPr>
          <w:p w14:paraId="3607CEF9" w14:textId="77777777"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14:paraId="649C0278" w14:textId="77777777"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w:t>
            </w:r>
            <w:proofErr w:type="gramStart"/>
            <w:r w:rsidRPr="00276EE8">
              <w:rPr>
                <w:sz w:val="24"/>
              </w:rPr>
              <w:t>作出</w:t>
            </w:r>
            <w:proofErr w:type="gramEnd"/>
            <w:r w:rsidRPr="00276EE8">
              <w:rPr>
                <w:sz w:val="24"/>
              </w:rPr>
              <w:t>的修订</w:t>
            </w:r>
          </w:p>
        </w:tc>
      </w:tr>
      <w:tr w:rsidR="00BB443A" w:rsidRPr="00276EE8" w14:paraId="17878673" w14:textId="77777777" w:rsidTr="00C14794">
        <w:tc>
          <w:tcPr>
            <w:tcW w:w="3776" w:type="dxa"/>
            <w:tcBorders>
              <w:right w:val="nil"/>
            </w:tcBorders>
          </w:tcPr>
          <w:p w14:paraId="3336E360" w14:textId="77777777"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14:paraId="5BBDB2F7" w14:textId="77777777" w:rsidR="00BB443A" w:rsidRPr="00276EE8" w:rsidRDefault="00BB443A" w:rsidP="00C14794">
            <w:pPr>
              <w:widowControl/>
              <w:spacing w:line="360" w:lineRule="auto"/>
              <w:rPr>
                <w:sz w:val="24"/>
              </w:rPr>
            </w:pPr>
            <w:r w:rsidRPr="00276EE8">
              <w:rPr>
                <w:sz w:val="24"/>
              </w:rPr>
              <w:t>指中国证监会</w:t>
            </w:r>
            <w:r w:rsidRPr="00276EE8">
              <w:rPr>
                <w:sz w:val="24"/>
              </w:rPr>
              <w:t>2004</w:t>
            </w:r>
            <w:r w:rsidRPr="00276EE8">
              <w:rPr>
                <w:sz w:val="24"/>
              </w:rPr>
              <w:t>年</w:t>
            </w:r>
            <w:r w:rsidRPr="00276EE8">
              <w:rPr>
                <w:sz w:val="24"/>
              </w:rPr>
              <w:t>6</w:t>
            </w:r>
            <w:r w:rsidRPr="00276EE8">
              <w:rPr>
                <w:sz w:val="24"/>
              </w:rPr>
              <w:t>月</w:t>
            </w:r>
            <w:r w:rsidRPr="00276EE8">
              <w:rPr>
                <w:sz w:val="24"/>
              </w:rPr>
              <w:t>8</w:t>
            </w:r>
            <w:r w:rsidRPr="00276EE8">
              <w:rPr>
                <w:sz w:val="24"/>
              </w:rPr>
              <w:t>日颁布、同年</w:t>
            </w:r>
            <w:r w:rsidRPr="00276EE8">
              <w:rPr>
                <w:sz w:val="24"/>
              </w:rPr>
              <w:t>7</w:t>
            </w:r>
            <w:r w:rsidRPr="00276EE8">
              <w:rPr>
                <w:sz w:val="24"/>
              </w:rPr>
              <w:t>月</w:t>
            </w:r>
            <w:r w:rsidRPr="00276EE8">
              <w:rPr>
                <w:sz w:val="24"/>
              </w:rPr>
              <w:t>1</w:t>
            </w:r>
            <w:r w:rsidRPr="00276EE8">
              <w:rPr>
                <w:sz w:val="24"/>
              </w:rPr>
              <w:t>日实施的《证券投资基金信息披露管理办法》及颁布机关对其不时</w:t>
            </w:r>
            <w:proofErr w:type="gramStart"/>
            <w:r w:rsidRPr="00276EE8">
              <w:rPr>
                <w:sz w:val="24"/>
              </w:rPr>
              <w:t>作出</w:t>
            </w:r>
            <w:proofErr w:type="gramEnd"/>
            <w:r w:rsidRPr="00276EE8">
              <w:rPr>
                <w:sz w:val="24"/>
              </w:rPr>
              <w:t>的修订</w:t>
            </w:r>
          </w:p>
        </w:tc>
      </w:tr>
      <w:tr w:rsidR="00BB443A" w:rsidRPr="00276EE8" w14:paraId="119A3E6A" w14:textId="77777777" w:rsidTr="00C14794">
        <w:tc>
          <w:tcPr>
            <w:tcW w:w="3776" w:type="dxa"/>
            <w:tcBorders>
              <w:right w:val="nil"/>
            </w:tcBorders>
          </w:tcPr>
          <w:p w14:paraId="453D9FA7" w14:textId="77777777"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14:paraId="68229425" w14:textId="77777777"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w:t>
            </w:r>
            <w:proofErr w:type="gramStart"/>
            <w:r w:rsidRPr="00276EE8">
              <w:rPr>
                <w:sz w:val="24"/>
              </w:rPr>
              <w:t>作出</w:t>
            </w:r>
            <w:proofErr w:type="gramEnd"/>
            <w:r w:rsidRPr="00276EE8">
              <w:rPr>
                <w:sz w:val="24"/>
              </w:rPr>
              <w:t>的修订</w:t>
            </w:r>
          </w:p>
        </w:tc>
      </w:tr>
      <w:tr w:rsidR="00BB443A" w:rsidRPr="00276EE8" w14:paraId="26D8A330" w14:textId="77777777" w:rsidTr="00C14794">
        <w:tc>
          <w:tcPr>
            <w:tcW w:w="3776" w:type="dxa"/>
            <w:tcBorders>
              <w:right w:val="nil"/>
            </w:tcBorders>
          </w:tcPr>
          <w:p w14:paraId="65591C5B" w14:textId="77777777"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14:paraId="26A1C393" w14:textId="77777777"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14:paraId="0CAF3BD6" w14:textId="77777777" w:rsidTr="00C14794">
        <w:tc>
          <w:tcPr>
            <w:tcW w:w="3776" w:type="dxa"/>
            <w:tcBorders>
              <w:right w:val="nil"/>
            </w:tcBorders>
          </w:tcPr>
          <w:p w14:paraId="5FF93889" w14:textId="77777777"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14:paraId="76FAC046" w14:textId="77777777"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14:paraId="0164E4CB" w14:textId="77777777" w:rsidTr="00C14794">
        <w:tc>
          <w:tcPr>
            <w:tcW w:w="3776" w:type="dxa"/>
            <w:tcBorders>
              <w:right w:val="nil"/>
            </w:tcBorders>
          </w:tcPr>
          <w:p w14:paraId="399744B4" w14:textId="77777777"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14:paraId="7B337D90" w14:textId="77777777"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14:paraId="14E861A9" w14:textId="77777777" w:rsidTr="00C14794">
        <w:tc>
          <w:tcPr>
            <w:tcW w:w="3776" w:type="dxa"/>
            <w:tcBorders>
              <w:right w:val="nil"/>
            </w:tcBorders>
          </w:tcPr>
          <w:p w14:paraId="16A9ED61" w14:textId="77777777" w:rsidR="00BB443A" w:rsidRPr="00276EE8" w:rsidRDefault="00BB443A" w:rsidP="001C72B0">
            <w:pPr>
              <w:widowControl/>
              <w:spacing w:line="360" w:lineRule="auto"/>
              <w:ind w:rightChars="-85" w:right="-178"/>
              <w:jc w:val="left"/>
              <w:rPr>
                <w:sz w:val="24"/>
              </w:rPr>
            </w:pPr>
            <w:r w:rsidRPr="00276EE8">
              <w:rPr>
                <w:sz w:val="24"/>
              </w:rPr>
              <w:t>基金合同当事人</w:t>
            </w:r>
          </w:p>
        </w:tc>
        <w:tc>
          <w:tcPr>
            <w:tcW w:w="4961" w:type="dxa"/>
            <w:tcBorders>
              <w:left w:val="nil"/>
            </w:tcBorders>
          </w:tcPr>
          <w:p w14:paraId="10046D79" w14:textId="77777777"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14:paraId="1C27B133" w14:textId="77777777" w:rsidTr="00C14794">
        <w:tc>
          <w:tcPr>
            <w:tcW w:w="3776" w:type="dxa"/>
            <w:tcBorders>
              <w:right w:val="nil"/>
            </w:tcBorders>
          </w:tcPr>
          <w:p w14:paraId="31F7500C" w14:textId="77777777" w:rsidR="00BB443A" w:rsidRPr="00276EE8" w:rsidRDefault="00BB443A" w:rsidP="001C72B0">
            <w:pPr>
              <w:widowControl/>
              <w:spacing w:line="360" w:lineRule="auto"/>
              <w:ind w:rightChars="-85" w:right="-178"/>
              <w:jc w:val="left"/>
              <w:rPr>
                <w:sz w:val="24"/>
              </w:rPr>
            </w:pPr>
            <w:r w:rsidRPr="00276EE8">
              <w:rPr>
                <w:sz w:val="24"/>
              </w:rPr>
              <w:lastRenderedPageBreak/>
              <w:t>个人投资者</w:t>
            </w:r>
          </w:p>
        </w:tc>
        <w:tc>
          <w:tcPr>
            <w:tcW w:w="4961" w:type="dxa"/>
            <w:tcBorders>
              <w:left w:val="nil"/>
            </w:tcBorders>
          </w:tcPr>
          <w:p w14:paraId="77C6AEAA" w14:textId="77777777" w:rsidR="00BB443A" w:rsidRPr="00276EE8" w:rsidRDefault="00BB443A" w:rsidP="00C14794">
            <w:pPr>
              <w:widowControl/>
              <w:spacing w:line="360" w:lineRule="auto"/>
              <w:rPr>
                <w:sz w:val="24"/>
              </w:rPr>
            </w:pPr>
            <w:r w:rsidRPr="00276EE8">
              <w:rPr>
                <w:sz w:val="24"/>
              </w:rPr>
              <w:t>指合法持有现时有效的身份证件的中国公民，以及中国证监会批准的其他可以投资基金的自然人</w:t>
            </w:r>
          </w:p>
        </w:tc>
      </w:tr>
      <w:tr w:rsidR="00BB443A" w:rsidRPr="00276EE8" w14:paraId="21BC3BB3" w14:textId="77777777" w:rsidTr="00C14794">
        <w:tc>
          <w:tcPr>
            <w:tcW w:w="3776" w:type="dxa"/>
            <w:tcBorders>
              <w:right w:val="nil"/>
            </w:tcBorders>
          </w:tcPr>
          <w:p w14:paraId="39C5AFF1" w14:textId="77777777" w:rsidR="00BB443A" w:rsidRPr="00276EE8" w:rsidRDefault="00BB443A" w:rsidP="001C72B0">
            <w:pPr>
              <w:widowControl/>
              <w:spacing w:line="360" w:lineRule="auto"/>
              <w:ind w:rightChars="-85" w:right="-178"/>
              <w:jc w:val="left"/>
              <w:rPr>
                <w:sz w:val="24"/>
              </w:rPr>
            </w:pPr>
            <w:r w:rsidRPr="00276EE8">
              <w:rPr>
                <w:sz w:val="24"/>
              </w:rPr>
              <w:t>机构投资者</w:t>
            </w:r>
          </w:p>
        </w:tc>
        <w:tc>
          <w:tcPr>
            <w:tcW w:w="4961" w:type="dxa"/>
            <w:tcBorders>
              <w:left w:val="nil"/>
            </w:tcBorders>
          </w:tcPr>
          <w:p w14:paraId="6FFB9627" w14:textId="77777777"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14:paraId="1EC9052A" w14:textId="77777777" w:rsidTr="00C14794">
        <w:tc>
          <w:tcPr>
            <w:tcW w:w="3776" w:type="dxa"/>
            <w:tcBorders>
              <w:right w:val="nil"/>
            </w:tcBorders>
          </w:tcPr>
          <w:p w14:paraId="4D4AFA4C" w14:textId="77777777"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14:paraId="50711F42" w14:textId="77777777"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14:paraId="304AB372" w14:textId="77777777" w:rsidTr="00C14794">
        <w:tc>
          <w:tcPr>
            <w:tcW w:w="3776" w:type="dxa"/>
            <w:tcBorders>
              <w:right w:val="nil"/>
            </w:tcBorders>
          </w:tcPr>
          <w:p w14:paraId="20D7DC19" w14:textId="77777777"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14:paraId="14237BA2" w14:textId="77777777"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14:paraId="5966759D" w14:textId="77777777" w:rsidTr="00C14794">
        <w:tc>
          <w:tcPr>
            <w:tcW w:w="3776" w:type="dxa"/>
            <w:tcBorders>
              <w:right w:val="nil"/>
            </w:tcBorders>
          </w:tcPr>
          <w:p w14:paraId="3CD2DBBB" w14:textId="77777777"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14:paraId="00445B12" w14:textId="77777777"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14:paraId="5F6F0D78" w14:textId="77777777" w:rsidTr="00C14794">
        <w:tc>
          <w:tcPr>
            <w:tcW w:w="3776" w:type="dxa"/>
            <w:tcBorders>
              <w:right w:val="nil"/>
            </w:tcBorders>
          </w:tcPr>
          <w:p w14:paraId="4ABAEB17" w14:textId="77777777"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14:paraId="7FD9BE86" w14:textId="77777777"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14:paraId="72433DB7" w14:textId="77777777" w:rsidTr="00C14794">
        <w:tc>
          <w:tcPr>
            <w:tcW w:w="3776" w:type="dxa"/>
            <w:tcBorders>
              <w:right w:val="nil"/>
            </w:tcBorders>
          </w:tcPr>
          <w:p w14:paraId="426498EC" w14:textId="77777777"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14:paraId="284B77E4" w14:textId="77777777" w:rsidR="00BB443A" w:rsidRPr="00276EE8" w:rsidRDefault="00BB443A" w:rsidP="00C14794">
            <w:pPr>
              <w:widowControl/>
              <w:spacing w:line="360" w:lineRule="auto"/>
              <w:rPr>
                <w:sz w:val="24"/>
              </w:rPr>
            </w:pPr>
            <w:r w:rsidRPr="00276EE8">
              <w:rPr>
                <w:sz w:val="24"/>
              </w:rPr>
              <w:t>指基金的认购、申购、赎回、转换、</w:t>
            </w:r>
            <w:proofErr w:type="gramStart"/>
            <w:r w:rsidRPr="00276EE8">
              <w:rPr>
                <w:sz w:val="24"/>
              </w:rPr>
              <w:t>非交易</w:t>
            </w:r>
            <w:proofErr w:type="gramEnd"/>
            <w:r w:rsidRPr="00276EE8">
              <w:rPr>
                <w:sz w:val="24"/>
              </w:rPr>
              <w:t>过户、转托管及定期定额投资等业务</w:t>
            </w:r>
          </w:p>
        </w:tc>
      </w:tr>
      <w:tr w:rsidR="00BB443A" w:rsidRPr="00276EE8" w14:paraId="436BECAB" w14:textId="77777777" w:rsidTr="00C14794">
        <w:tc>
          <w:tcPr>
            <w:tcW w:w="3776" w:type="dxa"/>
            <w:tcBorders>
              <w:right w:val="nil"/>
            </w:tcBorders>
          </w:tcPr>
          <w:p w14:paraId="18A39828" w14:textId="77777777" w:rsidR="00BB443A" w:rsidRPr="00276EE8" w:rsidRDefault="00BB443A" w:rsidP="001C72B0">
            <w:pPr>
              <w:widowControl/>
              <w:spacing w:line="360" w:lineRule="auto"/>
              <w:ind w:rightChars="-85" w:right="-178"/>
              <w:jc w:val="left"/>
              <w:rPr>
                <w:sz w:val="24"/>
              </w:rPr>
            </w:pPr>
            <w:r w:rsidRPr="00276EE8">
              <w:rPr>
                <w:sz w:val="24"/>
              </w:rPr>
              <w:t>中国大陆地区销售机构</w:t>
            </w:r>
          </w:p>
        </w:tc>
        <w:tc>
          <w:tcPr>
            <w:tcW w:w="4961" w:type="dxa"/>
            <w:tcBorders>
              <w:left w:val="nil"/>
            </w:tcBorders>
          </w:tcPr>
          <w:p w14:paraId="571107FA" w14:textId="77777777"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w:t>
            </w:r>
            <w:r w:rsidRPr="00276EE8">
              <w:rPr>
                <w:sz w:val="24"/>
              </w:rPr>
              <w:lastRenderedPageBreak/>
              <w:t>及可通过上海证券交易所交易系统办理基金销售服务业务的会员单位</w:t>
            </w:r>
          </w:p>
        </w:tc>
      </w:tr>
      <w:tr w:rsidR="00BB443A" w:rsidRPr="00276EE8" w14:paraId="4FDAABEE" w14:textId="77777777" w:rsidTr="00C14794">
        <w:tc>
          <w:tcPr>
            <w:tcW w:w="3776" w:type="dxa"/>
            <w:tcBorders>
              <w:right w:val="nil"/>
            </w:tcBorders>
          </w:tcPr>
          <w:p w14:paraId="1E6336B6" w14:textId="77777777" w:rsidR="00BB443A" w:rsidRPr="00276EE8" w:rsidRDefault="00BB443A" w:rsidP="001C72B0">
            <w:pPr>
              <w:widowControl/>
              <w:spacing w:line="360" w:lineRule="auto"/>
              <w:ind w:rightChars="-85" w:right="-178"/>
              <w:jc w:val="left"/>
              <w:rPr>
                <w:sz w:val="24"/>
              </w:rPr>
            </w:pPr>
            <w:r w:rsidRPr="00276EE8">
              <w:rPr>
                <w:sz w:val="24"/>
              </w:rPr>
              <w:lastRenderedPageBreak/>
              <w:t>中国香港地区销售机构</w:t>
            </w:r>
          </w:p>
        </w:tc>
        <w:tc>
          <w:tcPr>
            <w:tcW w:w="4961" w:type="dxa"/>
            <w:tcBorders>
              <w:left w:val="nil"/>
            </w:tcBorders>
          </w:tcPr>
          <w:p w14:paraId="5F36AEBF" w14:textId="77777777"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14:paraId="52082ECF" w14:textId="77777777" w:rsidTr="00C14794">
        <w:tc>
          <w:tcPr>
            <w:tcW w:w="3776" w:type="dxa"/>
            <w:tcBorders>
              <w:right w:val="nil"/>
            </w:tcBorders>
          </w:tcPr>
          <w:p w14:paraId="13029B70" w14:textId="77777777"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14:paraId="6611C039" w14:textId="77777777"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14:paraId="401E3E1D" w14:textId="77777777" w:rsidTr="00C14794">
        <w:tc>
          <w:tcPr>
            <w:tcW w:w="3776" w:type="dxa"/>
            <w:tcBorders>
              <w:right w:val="nil"/>
            </w:tcBorders>
          </w:tcPr>
          <w:p w14:paraId="1EF8AED1" w14:textId="77777777"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14:paraId="455745D1" w14:textId="77777777"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14:paraId="37272F14" w14:textId="77777777" w:rsidTr="00C14794">
        <w:tc>
          <w:tcPr>
            <w:tcW w:w="3776" w:type="dxa"/>
            <w:tcBorders>
              <w:right w:val="nil"/>
            </w:tcBorders>
          </w:tcPr>
          <w:p w14:paraId="6341BA8C" w14:textId="77777777"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14:paraId="6B9E68CB" w14:textId="77777777"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14:paraId="45FC8E19" w14:textId="77777777" w:rsidTr="00C14794">
        <w:tc>
          <w:tcPr>
            <w:tcW w:w="3776" w:type="dxa"/>
            <w:tcBorders>
              <w:right w:val="nil"/>
            </w:tcBorders>
          </w:tcPr>
          <w:p w14:paraId="7545EB81" w14:textId="77777777"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14:paraId="16689A85" w14:textId="77777777" w:rsidR="00BB443A" w:rsidRPr="00276EE8" w:rsidRDefault="00BB443A" w:rsidP="00C14794">
            <w:pPr>
              <w:widowControl/>
              <w:spacing w:line="360" w:lineRule="auto"/>
              <w:rPr>
                <w:sz w:val="24"/>
              </w:rPr>
            </w:pPr>
            <w:proofErr w:type="gramStart"/>
            <w:r w:rsidRPr="00276EE8">
              <w:rPr>
                <w:sz w:val="24"/>
              </w:rPr>
              <w:t>指办理</w:t>
            </w:r>
            <w:proofErr w:type="gramEnd"/>
            <w:r w:rsidRPr="00276EE8">
              <w:rPr>
                <w:sz w:val="24"/>
              </w:rPr>
              <w:t>注册登记业务的机构。基金的份额登记机构为交银施罗德基金管理有限公司或接受交银施罗德基金管理有限公司委托代为办理注册登记业务的机构</w:t>
            </w:r>
          </w:p>
        </w:tc>
      </w:tr>
      <w:tr w:rsidR="00BB443A" w:rsidRPr="00276EE8" w14:paraId="613BE727" w14:textId="77777777" w:rsidTr="00C14794">
        <w:tc>
          <w:tcPr>
            <w:tcW w:w="3776" w:type="dxa"/>
            <w:tcBorders>
              <w:right w:val="nil"/>
            </w:tcBorders>
          </w:tcPr>
          <w:p w14:paraId="04E42E40" w14:textId="77777777"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14:paraId="40CF0692" w14:textId="77777777"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本基金根据基金销售地及申购赎回费率的不同，将基金份额分为不同的类别。两类基金份额分设不同的基金代码，并分别公布基金份额净值</w:t>
            </w:r>
          </w:p>
        </w:tc>
      </w:tr>
      <w:tr w:rsidR="00BB443A" w:rsidRPr="00276EE8" w14:paraId="3BE05B55" w14:textId="77777777" w:rsidTr="00C14794">
        <w:tc>
          <w:tcPr>
            <w:tcW w:w="3776" w:type="dxa"/>
            <w:tcBorders>
              <w:right w:val="nil"/>
            </w:tcBorders>
          </w:tcPr>
          <w:p w14:paraId="521FB462" w14:textId="77777777" w:rsidR="00BB443A" w:rsidRPr="00276EE8" w:rsidRDefault="00BB443A" w:rsidP="001C72B0">
            <w:pPr>
              <w:widowControl/>
              <w:spacing w:line="360" w:lineRule="auto"/>
              <w:ind w:rightChars="-85" w:right="-178"/>
              <w:jc w:val="left"/>
              <w:rPr>
                <w:sz w:val="24"/>
              </w:rPr>
            </w:pPr>
            <w:r w:rsidRPr="00276EE8">
              <w:rPr>
                <w:sz w:val="24"/>
              </w:rPr>
              <w:lastRenderedPageBreak/>
              <w:t>A</w:t>
            </w:r>
            <w:r w:rsidRPr="00276EE8">
              <w:rPr>
                <w:sz w:val="24"/>
              </w:rPr>
              <w:t>类基金份额</w:t>
            </w:r>
          </w:p>
        </w:tc>
        <w:tc>
          <w:tcPr>
            <w:tcW w:w="4961" w:type="dxa"/>
            <w:tcBorders>
              <w:left w:val="nil"/>
            </w:tcBorders>
          </w:tcPr>
          <w:p w14:paraId="2557FF0D" w14:textId="77777777"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14:paraId="11EB52AB" w14:textId="77777777" w:rsidTr="00C14794">
        <w:tc>
          <w:tcPr>
            <w:tcW w:w="3776" w:type="dxa"/>
            <w:tcBorders>
              <w:right w:val="nil"/>
            </w:tcBorders>
          </w:tcPr>
          <w:p w14:paraId="291C9BE7" w14:textId="77777777" w:rsidR="00BB443A" w:rsidRPr="00276EE8" w:rsidRDefault="00BB443A" w:rsidP="001C72B0">
            <w:pPr>
              <w:widowControl/>
              <w:spacing w:line="360" w:lineRule="auto"/>
              <w:ind w:rightChars="-85" w:right="-178"/>
              <w:jc w:val="left"/>
              <w:rPr>
                <w:sz w:val="24"/>
              </w:rPr>
            </w:pPr>
            <w:r w:rsidRPr="00276EE8">
              <w:rPr>
                <w:sz w:val="24"/>
              </w:rPr>
              <w:t>H</w:t>
            </w:r>
            <w:r w:rsidRPr="00276EE8">
              <w:rPr>
                <w:sz w:val="24"/>
              </w:rPr>
              <w:t>类基金份额</w:t>
            </w:r>
          </w:p>
        </w:tc>
        <w:tc>
          <w:tcPr>
            <w:tcW w:w="4961" w:type="dxa"/>
            <w:tcBorders>
              <w:left w:val="nil"/>
            </w:tcBorders>
          </w:tcPr>
          <w:p w14:paraId="4995C675" w14:textId="77777777"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14:paraId="4550439B" w14:textId="77777777" w:rsidTr="00C14794">
        <w:tc>
          <w:tcPr>
            <w:tcW w:w="3776" w:type="dxa"/>
            <w:tcBorders>
              <w:right w:val="nil"/>
            </w:tcBorders>
          </w:tcPr>
          <w:p w14:paraId="0BCF2DA3" w14:textId="77777777"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14:paraId="26166C94" w14:textId="77777777"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14:paraId="6250A5A0" w14:textId="77777777" w:rsidTr="00C14794">
        <w:tc>
          <w:tcPr>
            <w:tcW w:w="3776" w:type="dxa"/>
            <w:tcBorders>
              <w:right w:val="nil"/>
            </w:tcBorders>
          </w:tcPr>
          <w:p w14:paraId="333E62FB" w14:textId="77777777"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14:paraId="7B681092" w14:textId="77777777" w:rsidR="00BB443A" w:rsidRPr="00276EE8" w:rsidRDefault="00BB443A" w:rsidP="00C14794">
            <w:pPr>
              <w:widowControl/>
              <w:spacing w:line="360" w:lineRule="auto"/>
              <w:rPr>
                <w:sz w:val="24"/>
              </w:rPr>
            </w:pPr>
            <w:r w:rsidRPr="00276EE8">
              <w:rPr>
                <w:sz w:val="24"/>
              </w:rPr>
              <w:t>指销售机构为投资人开立的、记录投资人通过该销售机构买卖交银施罗德稳健配置混合型证券投资</w:t>
            </w:r>
            <w:proofErr w:type="gramStart"/>
            <w:r w:rsidRPr="00276EE8">
              <w:rPr>
                <w:sz w:val="24"/>
              </w:rPr>
              <w:t>基金基金</w:t>
            </w:r>
            <w:proofErr w:type="gramEnd"/>
            <w:r w:rsidRPr="00276EE8">
              <w:rPr>
                <w:sz w:val="24"/>
              </w:rPr>
              <w:t>份额的变动及结余情况的账户</w:t>
            </w:r>
          </w:p>
        </w:tc>
      </w:tr>
      <w:tr w:rsidR="00BB443A" w:rsidRPr="00276EE8" w14:paraId="4B1E9262" w14:textId="77777777" w:rsidTr="00C14794">
        <w:tc>
          <w:tcPr>
            <w:tcW w:w="3776" w:type="dxa"/>
            <w:tcBorders>
              <w:right w:val="nil"/>
            </w:tcBorders>
          </w:tcPr>
          <w:p w14:paraId="4AEEDD3E" w14:textId="77777777"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14:paraId="48AA5F80" w14:textId="77777777"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14:paraId="4D5C5F6F" w14:textId="77777777" w:rsidTr="00C14794">
        <w:tc>
          <w:tcPr>
            <w:tcW w:w="3776" w:type="dxa"/>
            <w:tcBorders>
              <w:right w:val="nil"/>
            </w:tcBorders>
          </w:tcPr>
          <w:p w14:paraId="6EE28E1E" w14:textId="77777777"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14:paraId="047310E9" w14:textId="77777777"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14:paraId="4023328A" w14:textId="77777777" w:rsidTr="00C14794">
        <w:tc>
          <w:tcPr>
            <w:tcW w:w="3776" w:type="dxa"/>
            <w:tcBorders>
              <w:right w:val="nil"/>
            </w:tcBorders>
          </w:tcPr>
          <w:p w14:paraId="6BC60647" w14:textId="77777777"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14:paraId="26EBD3A5" w14:textId="77777777"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14:paraId="04D72B35" w14:textId="77777777" w:rsidTr="00C14794">
        <w:tc>
          <w:tcPr>
            <w:tcW w:w="3776" w:type="dxa"/>
            <w:tcBorders>
              <w:right w:val="nil"/>
            </w:tcBorders>
          </w:tcPr>
          <w:p w14:paraId="2156AA8E" w14:textId="77777777"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14:paraId="14D9DBEF" w14:textId="77777777"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14:paraId="1603B4CA" w14:textId="77777777" w:rsidTr="00C14794">
        <w:tc>
          <w:tcPr>
            <w:tcW w:w="3776" w:type="dxa"/>
            <w:tcBorders>
              <w:right w:val="nil"/>
            </w:tcBorders>
          </w:tcPr>
          <w:p w14:paraId="4DA13964" w14:textId="77777777"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14:paraId="3D238074" w14:textId="77777777" w:rsidR="00BB443A" w:rsidRPr="00276EE8" w:rsidRDefault="00BB443A" w:rsidP="00C14794">
            <w:pPr>
              <w:widowControl/>
              <w:spacing w:line="360" w:lineRule="auto"/>
              <w:rPr>
                <w:sz w:val="24"/>
              </w:rPr>
            </w:pPr>
            <w:r w:rsidRPr="00276EE8">
              <w:rPr>
                <w:sz w:val="24"/>
              </w:rPr>
              <w:t>指公历日</w:t>
            </w:r>
          </w:p>
        </w:tc>
      </w:tr>
      <w:tr w:rsidR="00BB443A" w:rsidRPr="00276EE8" w14:paraId="265EEC0A" w14:textId="77777777" w:rsidTr="00C14794">
        <w:tc>
          <w:tcPr>
            <w:tcW w:w="3776" w:type="dxa"/>
            <w:tcBorders>
              <w:right w:val="nil"/>
            </w:tcBorders>
          </w:tcPr>
          <w:p w14:paraId="273B6A46" w14:textId="77777777"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14:paraId="2D68BE72" w14:textId="77777777" w:rsidR="00BB443A" w:rsidRPr="00276EE8" w:rsidRDefault="00BB443A" w:rsidP="00C14794">
            <w:pPr>
              <w:widowControl/>
              <w:spacing w:line="360" w:lineRule="auto"/>
              <w:rPr>
                <w:sz w:val="24"/>
              </w:rPr>
            </w:pPr>
            <w:r w:rsidRPr="00276EE8">
              <w:rPr>
                <w:sz w:val="24"/>
              </w:rPr>
              <w:t>指</w:t>
            </w:r>
            <w:proofErr w:type="gramStart"/>
            <w:r w:rsidRPr="00276EE8">
              <w:rPr>
                <w:sz w:val="24"/>
              </w:rPr>
              <w:t>公历月</w:t>
            </w:r>
            <w:proofErr w:type="gramEnd"/>
          </w:p>
        </w:tc>
      </w:tr>
      <w:tr w:rsidR="00BB443A" w:rsidRPr="00276EE8" w14:paraId="608B44EE" w14:textId="77777777" w:rsidTr="00C14794">
        <w:tc>
          <w:tcPr>
            <w:tcW w:w="3776" w:type="dxa"/>
            <w:tcBorders>
              <w:right w:val="nil"/>
            </w:tcBorders>
          </w:tcPr>
          <w:p w14:paraId="22920032" w14:textId="77777777" w:rsidR="00BB443A" w:rsidRPr="00276EE8" w:rsidRDefault="00BB443A" w:rsidP="001C72B0">
            <w:pPr>
              <w:widowControl/>
              <w:spacing w:line="360" w:lineRule="auto"/>
              <w:ind w:rightChars="-85" w:right="-178"/>
              <w:jc w:val="left"/>
              <w:rPr>
                <w:sz w:val="24"/>
              </w:rPr>
            </w:pPr>
            <w:r w:rsidRPr="00276EE8">
              <w:rPr>
                <w:sz w:val="24"/>
              </w:rPr>
              <w:t>工作日、交易日</w:t>
            </w:r>
          </w:p>
        </w:tc>
        <w:tc>
          <w:tcPr>
            <w:tcW w:w="4961" w:type="dxa"/>
            <w:tcBorders>
              <w:left w:val="nil"/>
            </w:tcBorders>
          </w:tcPr>
          <w:p w14:paraId="561E395B" w14:textId="77777777"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14:paraId="262A7899" w14:textId="77777777" w:rsidTr="00C14794">
        <w:tc>
          <w:tcPr>
            <w:tcW w:w="3776" w:type="dxa"/>
            <w:tcBorders>
              <w:right w:val="nil"/>
            </w:tcBorders>
          </w:tcPr>
          <w:p w14:paraId="59E03560" w14:textId="77777777" w:rsidR="00BB443A" w:rsidRPr="00276EE8" w:rsidRDefault="00BB443A" w:rsidP="001C72B0">
            <w:pPr>
              <w:widowControl/>
              <w:spacing w:line="360" w:lineRule="auto"/>
              <w:ind w:rightChars="-85" w:right="-178"/>
              <w:jc w:val="left"/>
              <w:rPr>
                <w:sz w:val="24"/>
              </w:rPr>
            </w:pPr>
            <w:r w:rsidRPr="00276EE8">
              <w:rPr>
                <w:sz w:val="24"/>
              </w:rPr>
              <w:lastRenderedPageBreak/>
              <w:t>T</w:t>
            </w:r>
            <w:r w:rsidRPr="00276EE8">
              <w:rPr>
                <w:sz w:val="24"/>
              </w:rPr>
              <w:t>日</w:t>
            </w:r>
          </w:p>
        </w:tc>
        <w:tc>
          <w:tcPr>
            <w:tcW w:w="4961" w:type="dxa"/>
            <w:tcBorders>
              <w:left w:val="nil"/>
            </w:tcBorders>
          </w:tcPr>
          <w:p w14:paraId="096C98B1" w14:textId="77777777"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14:paraId="050A6EF1" w14:textId="77777777" w:rsidTr="00C14794">
        <w:tc>
          <w:tcPr>
            <w:tcW w:w="3776" w:type="dxa"/>
            <w:tcBorders>
              <w:right w:val="nil"/>
            </w:tcBorders>
          </w:tcPr>
          <w:p w14:paraId="46614532" w14:textId="77777777"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14:paraId="1CA8712C" w14:textId="77777777"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proofErr w:type="gramStart"/>
            <w:r w:rsidRPr="00276EE8">
              <w:rPr>
                <w:sz w:val="24"/>
              </w:rPr>
              <w:t>个</w:t>
            </w:r>
            <w:proofErr w:type="gramEnd"/>
            <w:r w:rsidRPr="00276EE8">
              <w:rPr>
                <w:sz w:val="24"/>
              </w:rPr>
              <w:t>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14:paraId="532D22CF" w14:textId="77777777" w:rsidTr="00C14794">
        <w:tc>
          <w:tcPr>
            <w:tcW w:w="3776" w:type="dxa"/>
            <w:tcBorders>
              <w:right w:val="nil"/>
            </w:tcBorders>
          </w:tcPr>
          <w:p w14:paraId="7C4ED1BD" w14:textId="77777777" w:rsidR="00BB443A" w:rsidRPr="00276EE8" w:rsidRDefault="00BB443A" w:rsidP="001C72B0">
            <w:pPr>
              <w:widowControl/>
              <w:spacing w:line="360" w:lineRule="auto"/>
              <w:ind w:rightChars="-85" w:right="-178"/>
              <w:jc w:val="left"/>
              <w:rPr>
                <w:sz w:val="24"/>
              </w:rPr>
            </w:pPr>
            <w:r w:rsidRPr="00276EE8">
              <w:rPr>
                <w:sz w:val="24"/>
              </w:rPr>
              <w:t>开放日</w:t>
            </w:r>
          </w:p>
        </w:tc>
        <w:tc>
          <w:tcPr>
            <w:tcW w:w="4961" w:type="dxa"/>
            <w:tcBorders>
              <w:left w:val="nil"/>
            </w:tcBorders>
          </w:tcPr>
          <w:p w14:paraId="76D136B8" w14:textId="77777777"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14:paraId="3CE77433" w14:textId="77777777" w:rsidTr="00C14794">
        <w:tc>
          <w:tcPr>
            <w:tcW w:w="3776" w:type="dxa"/>
            <w:tcBorders>
              <w:right w:val="nil"/>
            </w:tcBorders>
          </w:tcPr>
          <w:p w14:paraId="059D43AF" w14:textId="77777777"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14:paraId="7D3A33F0" w14:textId="77777777"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14:paraId="6B98A1DE" w14:textId="77777777" w:rsidTr="00C14794">
        <w:tc>
          <w:tcPr>
            <w:tcW w:w="3776" w:type="dxa"/>
            <w:tcBorders>
              <w:right w:val="nil"/>
            </w:tcBorders>
          </w:tcPr>
          <w:p w14:paraId="1661A5AB" w14:textId="77777777"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14:paraId="3B1D3C21" w14:textId="77777777"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14:paraId="7473CDE9" w14:textId="77777777" w:rsidTr="00C14794">
        <w:tc>
          <w:tcPr>
            <w:tcW w:w="3776" w:type="dxa"/>
            <w:tcBorders>
              <w:right w:val="nil"/>
            </w:tcBorders>
          </w:tcPr>
          <w:p w14:paraId="5986A05B" w14:textId="77777777"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14:paraId="1CC2B3AE" w14:textId="77777777"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14:paraId="67199084" w14:textId="77777777" w:rsidTr="00C14794">
        <w:tc>
          <w:tcPr>
            <w:tcW w:w="3776" w:type="dxa"/>
            <w:tcBorders>
              <w:right w:val="nil"/>
            </w:tcBorders>
          </w:tcPr>
          <w:p w14:paraId="19AF4A39" w14:textId="77777777"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14:paraId="74BF39CE" w14:textId="77777777"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14:paraId="36903644" w14:textId="77777777" w:rsidTr="00C14794">
        <w:tc>
          <w:tcPr>
            <w:tcW w:w="3776" w:type="dxa"/>
            <w:tcBorders>
              <w:right w:val="nil"/>
            </w:tcBorders>
          </w:tcPr>
          <w:p w14:paraId="5AC9FB62" w14:textId="77777777"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14:paraId="11BDB9DE" w14:textId="77777777"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14:paraId="4DFD55F6" w14:textId="77777777" w:rsidTr="00C14794">
        <w:tc>
          <w:tcPr>
            <w:tcW w:w="3776" w:type="dxa"/>
            <w:tcBorders>
              <w:right w:val="nil"/>
            </w:tcBorders>
          </w:tcPr>
          <w:p w14:paraId="557EA685" w14:textId="77777777"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14:paraId="76C711A8" w14:textId="77777777"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14:paraId="1AA1D700" w14:textId="77777777" w:rsidTr="00C14794">
        <w:tc>
          <w:tcPr>
            <w:tcW w:w="3776" w:type="dxa"/>
            <w:tcBorders>
              <w:right w:val="nil"/>
            </w:tcBorders>
          </w:tcPr>
          <w:p w14:paraId="0AD7A8FE" w14:textId="77777777" w:rsidR="00BB443A" w:rsidRPr="00276EE8" w:rsidRDefault="00BB443A" w:rsidP="001C72B0">
            <w:pPr>
              <w:widowControl/>
              <w:spacing w:line="360" w:lineRule="auto"/>
              <w:ind w:rightChars="-85" w:right="-178"/>
              <w:jc w:val="left"/>
              <w:rPr>
                <w:sz w:val="24"/>
              </w:rPr>
            </w:pPr>
            <w:r w:rsidRPr="00276EE8">
              <w:rPr>
                <w:sz w:val="24"/>
              </w:rPr>
              <w:t>场内或交易所</w:t>
            </w:r>
          </w:p>
        </w:tc>
        <w:tc>
          <w:tcPr>
            <w:tcW w:w="4961" w:type="dxa"/>
            <w:tcBorders>
              <w:left w:val="nil"/>
            </w:tcBorders>
          </w:tcPr>
          <w:p w14:paraId="0E7ADDF6" w14:textId="77777777"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14:paraId="7D3B551C" w14:textId="77777777" w:rsidTr="00C14794">
        <w:tc>
          <w:tcPr>
            <w:tcW w:w="3776" w:type="dxa"/>
            <w:tcBorders>
              <w:right w:val="nil"/>
            </w:tcBorders>
          </w:tcPr>
          <w:p w14:paraId="4DC1CA0E" w14:textId="77777777" w:rsidR="00BB443A" w:rsidRPr="00276EE8" w:rsidRDefault="00BB443A" w:rsidP="001C72B0">
            <w:pPr>
              <w:widowControl/>
              <w:spacing w:line="360" w:lineRule="auto"/>
              <w:ind w:rightChars="-85" w:right="-178"/>
              <w:jc w:val="left"/>
              <w:rPr>
                <w:sz w:val="24"/>
              </w:rPr>
            </w:pPr>
            <w:r w:rsidRPr="00276EE8">
              <w:rPr>
                <w:sz w:val="24"/>
              </w:rPr>
              <w:lastRenderedPageBreak/>
              <w:t>基金转换</w:t>
            </w:r>
          </w:p>
        </w:tc>
        <w:tc>
          <w:tcPr>
            <w:tcW w:w="4961" w:type="dxa"/>
            <w:tcBorders>
              <w:left w:val="nil"/>
            </w:tcBorders>
          </w:tcPr>
          <w:p w14:paraId="1E7157A0" w14:textId="77777777"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14:paraId="4EC72857" w14:textId="77777777" w:rsidTr="00C14794">
        <w:tc>
          <w:tcPr>
            <w:tcW w:w="3776" w:type="dxa"/>
            <w:tcBorders>
              <w:right w:val="nil"/>
            </w:tcBorders>
          </w:tcPr>
          <w:p w14:paraId="683D1805" w14:textId="77777777"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14:paraId="0ACF539B" w14:textId="77777777" w:rsidR="00BB443A" w:rsidRPr="00276EE8" w:rsidRDefault="00BB443A" w:rsidP="00C14794">
            <w:pPr>
              <w:widowControl/>
              <w:spacing w:line="360" w:lineRule="auto"/>
              <w:rPr>
                <w:sz w:val="24"/>
              </w:rPr>
            </w:pPr>
            <w:r w:rsidRPr="00276EE8">
              <w:rPr>
                <w:sz w:val="24"/>
              </w:rPr>
              <w:t>指基金份额持有人在同一基金的不同销售机构之间实施的所持基金份额销售机构变更的操作</w:t>
            </w:r>
          </w:p>
        </w:tc>
      </w:tr>
      <w:tr w:rsidR="00BB443A" w:rsidRPr="00276EE8" w14:paraId="52C67072" w14:textId="77777777" w:rsidTr="00C14794">
        <w:tc>
          <w:tcPr>
            <w:tcW w:w="3776" w:type="dxa"/>
            <w:tcBorders>
              <w:right w:val="nil"/>
            </w:tcBorders>
          </w:tcPr>
          <w:p w14:paraId="496372F0" w14:textId="77777777" w:rsidR="00BB443A" w:rsidRPr="00276EE8" w:rsidRDefault="00BB443A" w:rsidP="001C72B0">
            <w:pPr>
              <w:widowControl/>
              <w:spacing w:line="360" w:lineRule="auto"/>
              <w:ind w:rightChars="-85" w:right="-178"/>
              <w:jc w:val="left"/>
              <w:rPr>
                <w:sz w:val="24"/>
              </w:rPr>
            </w:pPr>
            <w:r w:rsidRPr="00276EE8">
              <w:rPr>
                <w:sz w:val="24"/>
              </w:rPr>
              <w:t>巨额赎回</w:t>
            </w:r>
          </w:p>
        </w:tc>
        <w:tc>
          <w:tcPr>
            <w:tcW w:w="4961" w:type="dxa"/>
            <w:tcBorders>
              <w:left w:val="nil"/>
            </w:tcBorders>
          </w:tcPr>
          <w:p w14:paraId="073D3928" w14:textId="77777777"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14:paraId="12BC4831" w14:textId="77777777" w:rsidTr="00C14794">
        <w:tc>
          <w:tcPr>
            <w:tcW w:w="3776" w:type="dxa"/>
            <w:tcBorders>
              <w:right w:val="nil"/>
            </w:tcBorders>
          </w:tcPr>
          <w:p w14:paraId="21D4B91B" w14:textId="77777777"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14:paraId="78CE05AA" w14:textId="77777777" w:rsidR="00BB443A" w:rsidRPr="00276EE8" w:rsidRDefault="00BB443A" w:rsidP="00C14794">
            <w:pPr>
              <w:widowControl/>
              <w:spacing w:line="360" w:lineRule="auto"/>
              <w:rPr>
                <w:sz w:val="24"/>
              </w:rPr>
            </w:pPr>
            <w:r w:rsidRPr="00276EE8">
              <w:rPr>
                <w:sz w:val="24"/>
              </w:rPr>
              <w:t>指人民币元</w:t>
            </w:r>
          </w:p>
        </w:tc>
      </w:tr>
      <w:tr w:rsidR="00BB443A" w:rsidRPr="00276EE8" w14:paraId="01B21EB0" w14:textId="77777777" w:rsidTr="00C14794">
        <w:tc>
          <w:tcPr>
            <w:tcW w:w="3776" w:type="dxa"/>
            <w:tcBorders>
              <w:right w:val="nil"/>
            </w:tcBorders>
          </w:tcPr>
          <w:p w14:paraId="5C2A35F9" w14:textId="77777777"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14:paraId="5A6577CF" w14:textId="77777777"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w:t>
            </w:r>
            <w:proofErr w:type="gramStart"/>
            <w:r w:rsidRPr="00276EE8">
              <w:rPr>
                <w:sz w:val="24"/>
              </w:rPr>
              <w:t>券</w:t>
            </w:r>
            <w:proofErr w:type="gramEnd"/>
            <w:r w:rsidRPr="00276EE8">
              <w:rPr>
                <w:sz w:val="24"/>
              </w:rPr>
              <w:t>调拨等指令</w:t>
            </w:r>
          </w:p>
        </w:tc>
      </w:tr>
      <w:tr w:rsidR="00BB443A" w:rsidRPr="00276EE8" w14:paraId="3DB9115F" w14:textId="77777777" w:rsidTr="00C14794">
        <w:tc>
          <w:tcPr>
            <w:tcW w:w="3776" w:type="dxa"/>
            <w:tcBorders>
              <w:right w:val="nil"/>
            </w:tcBorders>
          </w:tcPr>
          <w:p w14:paraId="294FFB4A" w14:textId="77777777"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14:paraId="7C6805F2" w14:textId="77777777"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14:paraId="3C62D4F0" w14:textId="77777777" w:rsidTr="00C14794">
        <w:tc>
          <w:tcPr>
            <w:tcW w:w="3776" w:type="dxa"/>
            <w:tcBorders>
              <w:right w:val="nil"/>
            </w:tcBorders>
          </w:tcPr>
          <w:p w14:paraId="7FDC381C" w14:textId="77777777"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14:paraId="3E6178C4" w14:textId="77777777"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指基金投资所得红利、股息、债券利息、买卖证券价差、银行存款利息、已实现的其他合法收入及因运用基金财产带来的成本和费用的节约</w:t>
            </w:r>
          </w:p>
        </w:tc>
      </w:tr>
      <w:tr w:rsidR="00BB443A" w:rsidRPr="00276EE8" w14:paraId="32FD335C" w14:textId="77777777" w:rsidTr="00C14794">
        <w:tc>
          <w:tcPr>
            <w:tcW w:w="3776" w:type="dxa"/>
            <w:tcBorders>
              <w:right w:val="nil"/>
            </w:tcBorders>
          </w:tcPr>
          <w:p w14:paraId="368FDDF2" w14:textId="77777777" w:rsidR="00BB443A" w:rsidRPr="00276EE8" w:rsidRDefault="00BB443A" w:rsidP="001C72B0">
            <w:pPr>
              <w:widowControl/>
              <w:spacing w:line="360" w:lineRule="auto"/>
              <w:ind w:rightChars="-85" w:right="-178"/>
              <w:jc w:val="left"/>
              <w:rPr>
                <w:sz w:val="24"/>
              </w:rPr>
            </w:pPr>
            <w:r w:rsidRPr="00276EE8">
              <w:rPr>
                <w:sz w:val="24"/>
              </w:rPr>
              <w:t>基金资产总值</w:t>
            </w:r>
          </w:p>
        </w:tc>
        <w:tc>
          <w:tcPr>
            <w:tcW w:w="4961" w:type="dxa"/>
            <w:tcBorders>
              <w:left w:val="nil"/>
            </w:tcBorders>
          </w:tcPr>
          <w:p w14:paraId="48424FD3" w14:textId="77777777"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14:paraId="3A406A5A" w14:textId="77777777" w:rsidTr="00C14794">
        <w:tc>
          <w:tcPr>
            <w:tcW w:w="3776" w:type="dxa"/>
            <w:tcBorders>
              <w:right w:val="nil"/>
            </w:tcBorders>
          </w:tcPr>
          <w:p w14:paraId="36A824DE" w14:textId="77777777" w:rsidR="00BB443A" w:rsidRPr="00276EE8" w:rsidRDefault="00BB443A" w:rsidP="001C72B0">
            <w:pPr>
              <w:widowControl/>
              <w:spacing w:line="360" w:lineRule="auto"/>
              <w:ind w:rightChars="-85" w:right="-178"/>
              <w:jc w:val="left"/>
              <w:rPr>
                <w:sz w:val="24"/>
              </w:rPr>
            </w:pPr>
            <w:r w:rsidRPr="00276EE8">
              <w:rPr>
                <w:sz w:val="24"/>
              </w:rPr>
              <w:lastRenderedPageBreak/>
              <w:t>基金资产净值</w:t>
            </w:r>
          </w:p>
        </w:tc>
        <w:tc>
          <w:tcPr>
            <w:tcW w:w="4961" w:type="dxa"/>
            <w:tcBorders>
              <w:left w:val="nil"/>
            </w:tcBorders>
          </w:tcPr>
          <w:p w14:paraId="6B9B2752" w14:textId="77777777"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14:paraId="4421E1A9" w14:textId="77777777" w:rsidTr="00C14794">
        <w:tc>
          <w:tcPr>
            <w:tcW w:w="3776" w:type="dxa"/>
            <w:tcBorders>
              <w:right w:val="nil"/>
            </w:tcBorders>
          </w:tcPr>
          <w:p w14:paraId="543CD862" w14:textId="77777777"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14:paraId="3D4611B3" w14:textId="77777777" w:rsidR="00BB443A" w:rsidRPr="00276EE8" w:rsidRDefault="00BB443A" w:rsidP="00C14794">
            <w:pPr>
              <w:widowControl/>
              <w:spacing w:line="360" w:lineRule="auto"/>
              <w:rPr>
                <w:sz w:val="24"/>
              </w:rPr>
            </w:pPr>
            <w:r w:rsidRPr="00276EE8">
              <w:rPr>
                <w:sz w:val="24"/>
              </w:rPr>
              <w:t>指基金份额的资产净值</w:t>
            </w:r>
          </w:p>
        </w:tc>
      </w:tr>
      <w:tr w:rsidR="00BB443A" w:rsidRPr="00276EE8" w14:paraId="6E068205" w14:textId="77777777" w:rsidTr="00C14794">
        <w:tc>
          <w:tcPr>
            <w:tcW w:w="3776" w:type="dxa"/>
            <w:tcBorders>
              <w:right w:val="nil"/>
            </w:tcBorders>
          </w:tcPr>
          <w:p w14:paraId="62DADDDE" w14:textId="77777777"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14:paraId="017E86D0" w14:textId="77777777"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BB443A" w:rsidRPr="00276EE8" w14:paraId="6EA74AF1" w14:textId="77777777" w:rsidTr="00C14794">
        <w:tc>
          <w:tcPr>
            <w:tcW w:w="3776" w:type="dxa"/>
            <w:tcBorders>
              <w:right w:val="nil"/>
            </w:tcBorders>
          </w:tcPr>
          <w:p w14:paraId="0AB6FD52" w14:textId="77777777" w:rsidR="00BB443A" w:rsidRPr="00276EE8" w:rsidRDefault="00BB443A" w:rsidP="001C72B0">
            <w:pPr>
              <w:widowControl/>
              <w:spacing w:line="360" w:lineRule="auto"/>
              <w:ind w:rightChars="-85" w:right="-178"/>
              <w:jc w:val="left"/>
              <w:rPr>
                <w:sz w:val="24"/>
              </w:rPr>
            </w:pPr>
            <w:r w:rsidRPr="00276EE8">
              <w:rPr>
                <w:sz w:val="24"/>
              </w:rPr>
              <w:t>指定媒体</w:t>
            </w:r>
          </w:p>
        </w:tc>
        <w:tc>
          <w:tcPr>
            <w:tcW w:w="4961" w:type="dxa"/>
            <w:tcBorders>
              <w:left w:val="nil"/>
            </w:tcBorders>
          </w:tcPr>
          <w:p w14:paraId="2920E96A" w14:textId="77777777" w:rsidR="00BB443A" w:rsidRPr="00276EE8" w:rsidRDefault="00BB443A" w:rsidP="00C14794">
            <w:pPr>
              <w:widowControl/>
              <w:spacing w:line="360" w:lineRule="auto"/>
              <w:rPr>
                <w:sz w:val="24"/>
              </w:rPr>
            </w:pPr>
            <w:r w:rsidRPr="00276EE8">
              <w:rPr>
                <w:sz w:val="24"/>
              </w:rPr>
              <w:t>指中国证监会指定的用以进行信息披露的报刊、互联网网站及其他媒体</w:t>
            </w:r>
          </w:p>
        </w:tc>
      </w:tr>
      <w:tr w:rsidR="00BB443A" w:rsidRPr="00276EE8" w14:paraId="51BBDD95" w14:textId="77777777" w:rsidTr="00C14794">
        <w:tc>
          <w:tcPr>
            <w:tcW w:w="3776" w:type="dxa"/>
            <w:tcBorders>
              <w:right w:val="nil"/>
            </w:tcBorders>
          </w:tcPr>
          <w:p w14:paraId="22F2EBAD" w14:textId="77777777"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14:paraId="5C480385" w14:textId="77777777"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14:paraId="2F3075EC"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7" w:name="_Toc486419822"/>
      <w:r w:rsidRPr="00E4161A">
        <w:rPr>
          <w:rFonts w:ascii="Times New Roman" w:eastAsia="黑体" w:hAnsi="Times New Roman" w:cs="Times New Roman"/>
          <w:kern w:val="0"/>
          <w:sz w:val="30"/>
          <w:szCs w:val="20"/>
        </w:rPr>
        <w:lastRenderedPageBreak/>
        <w:t>三、基金管理人</w:t>
      </w:r>
      <w:bookmarkEnd w:id="7"/>
    </w:p>
    <w:p w14:paraId="71289B93" w14:textId="77777777" w:rsidR="00277DA1" w:rsidRDefault="000E360D">
      <w:pPr>
        <w:widowControl/>
        <w:spacing w:after="0" w:line="360" w:lineRule="auto"/>
        <w:ind w:rightChars="-85" w:right="-178" w:firstLineChars="200" w:firstLine="482"/>
        <w:contextualSpacing/>
        <w:jc w:val="left"/>
        <w:outlineLvl w:val="1"/>
        <w:rPr>
          <w:b/>
          <w:kern w:val="0"/>
          <w:sz w:val="24"/>
        </w:rPr>
      </w:pPr>
      <w:r w:rsidRPr="00276EE8">
        <w:rPr>
          <w:b/>
          <w:kern w:val="0"/>
          <w:sz w:val="24"/>
        </w:rPr>
        <w:t>（一）基金管理人概况</w:t>
      </w:r>
      <w:r w:rsidRPr="00276EE8">
        <w:rPr>
          <w:b/>
          <w:kern w:val="0"/>
          <w:sz w:val="24"/>
        </w:rPr>
        <w:t xml:space="preserve"> </w:t>
      </w:r>
    </w:p>
    <w:p w14:paraId="3DE54320"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名称：交银施罗德基金管理有限公司</w:t>
      </w:r>
    </w:p>
    <w:p w14:paraId="1F4CEBAF"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64FA4FDF"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办公地址：</w:t>
      </w:r>
      <w:r w:rsidRPr="001734F7">
        <w:rPr>
          <w:rFonts w:ascii="宋体" w:hAnsi="宋体" w:cs="宋体" w:hint="eastAsia"/>
          <w:kern w:val="0"/>
          <w:sz w:val="24"/>
        </w:rPr>
        <w:t>上海</w:t>
      </w:r>
      <w:r w:rsidR="002872A1">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71D6F9CC" w14:textId="77777777" w:rsidR="00277DA1" w:rsidRDefault="00D52C9D">
      <w:pPr>
        <w:widowControl/>
        <w:adjustRightInd w:val="0"/>
        <w:spacing w:line="360" w:lineRule="auto"/>
        <w:ind w:firstLineChars="200" w:firstLine="480"/>
        <w:contextualSpacing/>
        <w:rPr>
          <w:kern w:val="0"/>
          <w:sz w:val="24"/>
        </w:rPr>
      </w:pPr>
      <w:r>
        <w:rPr>
          <w:rFonts w:hAnsi="宋体"/>
          <w:sz w:val="24"/>
        </w:rPr>
        <w:t>邮政编码：</w:t>
      </w:r>
      <w:r>
        <w:rPr>
          <w:sz w:val="24"/>
        </w:rPr>
        <w:t>200120</w:t>
      </w:r>
    </w:p>
    <w:p w14:paraId="5F39F481"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4D65DA32"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57708821"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注册资本：</w:t>
      </w:r>
      <w:r>
        <w:rPr>
          <w:kern w:val="0"/>
          <w:sz w:val="24"/>
        </w:rPr>
        <w:t>2</w:t>
      </w:r>
      <w:r>
        <w:rPr>
          <w:rFonts w:hAnsi="宋体"/>
          <w:kern w:val="0"/>
          <w:sz w:val="24"/>
        </w:rPr>
        <w:t>亿元人民币</w:t>
      </w:r>
    </w:p>
    <w:p w14:paraId="13233D45"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存续期间：持续经营</w:t>
      </w:r>
    </w:p>
    <w:p w14:paraId="49F24D64"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联系人：</w:t>
      </w:r>
      <w:r w:rsidR="00C2732F">
        <w:rPr>
          <w:rFonts w:hAnsi="宋体" w:hint="eastAsia"/>
          <w:kern w:val="0"/>
          <w:sz w:val="24"/>
        </w:rPr>
        <w:t>郭佳敏</w:t>
      </w:r>
    </w:p>
    <w:p w14:paraId="6F8FE08C" w14:textId="2F90AF9E" w:rsidR="00277DA1" w:rsidRDefault="00D52C9D">
      <w:pPr>
        <w:widowControl/>
        <w:adjustRightInd w:val="0"/>
        <w:spacing w:line="360" w:lineRule="auto"/>
        <w:ind w:firstLineChars="200" w:firstLine="480"/>
        <w:contextualSpacing/>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4E39DF">
        <w:rPr>
          <w:kern w:val="0"/>
          <w:sz w:val="24"/>
        </w:rPr>
        <w:t>61055050</w:t>
      </w:r>
    </w:p>
    <w:p w14:paraId="7DA65849"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195EB6B" w14:textId="77777777" w:rsidR="00277DA1" w:rsidRDefault="00D52C9D">
      <w:pPr>
        <w:widowControl/>
        <w:adjustRightInd w:val="0"/>
        <w:spacing w:line="360" w:lineRule="auto"/>
        <w:ind w:firstLineChars="200" w:firstLine="480"/>
        <w:contextualSpacing/>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52C9D" w14:paraId="0D6AE047" w14:textId="77777777" w:rsidTr="00AD799C">
        <w:tc>
          <w:tcPr>
            <w:tcW w:w="5400" w:type="dxa"/>
          </w:tcPr>
          <w:p w14:paraId="1F754E4D" w14:textId="77777777" w:rsidR="00277DA1" w:rsidRDefault="00D52C9D">
            <w:pPr>
              <w:widowControl/>
              <w:spacing w:line="360" w:lineRule="auto"/>
              <w:contextualSpacing/>
              <w:jc w:val="center"/>
              <w:rPr>
                <w:kern w:val="0"/>
                <w:sz w:val="24"/>
              </w:rPr>
            </w:pPr>
            <w:r>
              <w:rPr>
                <w:rFonts w:hAnsi="宋体"/>
                <w:kern w:val="0"/>
                <w:sz w:val="24"/>
              </w:rPr>
              <w:t>股东名称</w:t>
            </w:r>
          </w:p>
        </w:tc>
        <w:tc>
          <w:tcPr>
            <w:tcW w:w="3060" w:type="dxa"/>
          </w:tcPr>
          <w:p w14:paraId="72499F22" w14:textId="77777777" w:rsidR="00277DA1" w:rsidRDefault="00D52C9D">
            <w:pPr>
              <w:widowControl/>
              <w:spacing w:line="360" w:lineRule="auto"/>
              <w:contextualSpacing/>
              <w:jc w:val="center"/>
              <w:rPr>
                <w:kern w:val="0"/>
                <w:sz w:val="24"/>
              </w:rPr>
            </w:pPr>
            <w:r>
              <w:rPr>
                <w:rFonts w:hAnsi="宋体"/>
                <w:kern w:val="0"/>
                <w:sz w:val="24"/>
              </w:rPr>
              <w:t>股权比例</w:t>
            </w:r>
          </w:p>
        </w:tc>
      </w:tr>
      <w:tr w:rsidR="00D52C9D" w14:paraId="5F2905ED" w14:textId="77777777" w:rsidTr="00AD799C">
        <w:tc>
          <w:tcPr>
            <w:tcW w:w="5400" w:type="dxa"/>
          </w:tcPr>
          <w:p w14:paraId="582AC042" w14:textId="77777777" w:rsidR="00277DA1" w:rsidRDefault="00D52C9D">
            <w:pPr>
              <w:widowControl/>
              <w:spacing w:line="360" w:lineRule="auto"/>
              <w:contextualSpacing/>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B1E9437" w14:textId="77777777" w:rsidR="00277DA1" w:rsidRDefault="00D52C9D">
            <w:pPr>
              <w:widowControl/>
              <w:spacing w:line="360" w:lineRule="auto"/>
              <w:contextualSpacing/>
              <w:jc w:val="center"/>
              <w:rPr>
                <w:kern w:val="0"/>
                <w:sz w:val="24"/>
              </w:rPr>
            </w:pPr>
            <w:r>
              <w:rPr>
                <w:kern w:val="0"/>
                <w:sz w:val="24"/>
              </w:rPr>
              <w:t>65%</w:t>
            </w:r>
          </w:p>
        </w:tc>
      </w:tr>
      <w:tr w:rsidR="00D52C9D" w14:paraId="4F9A128C" w14:textId="77777777" w:rsidTr="00AD799C">
        <w:tc>
          <w:tcPr>
            <w:tcW w:w="5400" w:type="dxa"/>
          </w:tcPr>
          <w:p w14:paraId="43D5505B" w14:textId="77777777" w:rsidR="00277DA1" w:rsidRDefault="00D52C9D">
            <w:pPr>
              <w:widowControl/>
              <w:spacing w:line="360" w:lineRule="auto"/>
              <w:contextualSpacing/>
              <w:rPr>
                <w:kern w:val="0"/>
                <w:sz w:val="24"/>
              </w:rPr>
            </w:pPr>
            <w:r>
              <w:rPr>
                <w:rFonts w:hAnsi="宋体"/>
                <w:kern w:val="0"/>
                <w:sz w:val="24"/>
              </w:rPr>
              <w:t>施罗德投资管理有限公司</w:t>
            </w:r>
          </w:p>
        </w:tc>
        <w:tc>
          <w:tcPr>
            <w:tcW w:w="3060" w:type="dxa"/>
            <w:vAlign w:val="center"/>
          </w:tcPr>
          <w:p w14:paraId="6978852E" w14:textId="77777777" w:rsidR="00277DA1" w:rsidRDefault="00D52C9D">
            <w:pPr>
              <w:widowControl/>
              <w:spacing w:line="360" w:lineRule="auto"/>
              <w:contextualSpacing/>
              <w:jc w:val="center"/>
              <w:rPr>
                <w:kern w:val="0"/>
                <w:sz w:val="24"/>
              </w:rPr>
            </w:pPr>
            <w:r>
              <w:rPr>
                <w:kern w:val="0"/>
                <w:sz w:val="24"/>
              </w:rPr>
              <w:t>30%</w:t>
            </w:r>
          </w:p>
        </w:tc>
      </w:tr>
      <w:tr w:rsidR="00D52C9D" w14:paraId="31793977" w14:textId="77777777" w:rsidTr="00AD799C">
        <w:tc>
          <w:tcPr>
            <w:tcW w:w="5400" w:type="dxa"/>
          </w:tcPr>
          <w:p w14:paraId="64C660B8" w14:textId="77777777" w:rsidR="00277DA1" w:rsidRDefault="00D52C9D">
            <w:pPr>
              <w:widowControl/>
              <w:spacing w:line="360" w:lineRule="auto"/>
              <w:contextualSpacing/>
              <w:rPr>
                <w:kern w:val="0"/>
                <w:sz w:val="24"/>
              </w:rPr>
            </w:pPr>
            <w:r>
              <w:rPr>
                <w:rFonts w:hAnsi="宋体"/>
                <w:kern w:val="0"/>
                <w:sz w:val="24"/>
              </w:rPr>
              <w:t>中国国际海运集装箱（集团）股份有限公司</w:t>
            </w:r>
          </w:p>
        </w:tc>
        <w:tc>
          <w:tcPr>
            <w:tcW w:w="3060" w:type="dxa"/>
            <w:vAlign w:val="center"/>
          </w:tcPr>
          <w:p w14:paraId="29796736" w14:textId="77777777" w:rsidR="00277DA1" w:rsidRDefault="00D52C9D">
            <w:pPr>
              <w:widowControl/>
              <w:spacing w:line="360" w:lineRule="auto"/>
              <w:contextualSpacing/>
              <w:jc w:val="center"/>
              <w:rPr>
                <w:kern w:val="0"/>
                <w:sz w:val="24"/>
              </w:rPr>
            </w:pPr>
            <w:r>
              <w:rPr>
                <w:kern w:val="0"/>
                <w:sz w:val="24"/>
              </w:rPr>
              <w:t>5%</w:t>
            </w:r>
          </w:p>
        </w:tc>
      </w:tr>
    </w:tbl>
    <w:p w14:paraId="129E6293"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t>（二）主要成员情况</w:t>
      </w:r>
      <w:r w:rsidRPr="00276EE8">
        <w:rPr>
          <w:b/>
          <w:kern w:val="0"/>
          <w:sz w:val="24"/>
        </w:rPr>
        <w:t xml:space="preserve"> </w:t>
      </w:r>
    </w:p>
    <w:p w14:paraId="61385ACC" w14:textId="77777777" w:rsidR="00277DA1" w:rsidRDefault="00D52C9D">
      <w:pPr>
        <w:widowControl/>
        <w:adjustRightInd w:val="0"/>
        <w:spacing w:line="360" w:lineRule="auto"/>
        <w:ind w:firstLineChars="200" w:firstLine="480"/>
        <w:contextualSpacing/>
        <w:rPr>
          <w:kern w:val="0"/>
          <w:sz w:val="24"/>
        </w:rPr>
      </w:pPr>
      <w:r>
        <w:rPr>
          <w:kern w:val="0"/>
          <w:sz w:val="24"/>
        </w:rPr>
        <w:t>1</w:t>
      </w:r>
      <w:r>
        <w:rPr>
          <w:rFonts w:hAnsi="宋体"/>
          <w:kern w:val="0"/>
          <w:sz w:val="24"/>
        </w:rPr>
        <w:t>、基金管理人董事会成员</w:t>
      </w:r>
      <w:r>
        <w:rPr>
          <w:kern w:val="0"/>
          <w:sz w:val="24"/>
        </w:rPr>
        <w:t xml:space="preserve"> </w:t>
      </w:r>
    </w:p>
    <w:p w14:paraId="4A002331" w14:textId="77777777" w:rsidR="00277DA1" w:rsidRDefault="00D52C9D">
      <w:pPr>
        <w:widowControl/>
        <w:spacing w:line="360" w:lineRule="auto"/>
        <w:ind w:firstLineChars="200" w:firstLine="480"/>
        <w:contextualSpacing/>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0252FBE7" w14:textId="77777777" w:rsidR="00277DA1" w:rsidRDefault="00C2732F">
      <w:pPr>
        <w:widowControl/>
        <w:spacing w:line="360" w:lineRule="auto"/>
        <w:ind w:firstLineChars="200" w:firstLine="480"/>
        <w:contextualSpacing/>
        <w:rPr>
          <w:rFonts w:hAnsi="宋体"/>
          <w:kern w:val="0"/>
          <w:sz w:val="24"/>
        </w:rPr>
      </w:pPr>
      <w:proofErr w:type="gramStart"/>
      <w:r w:rsidRPr="00C2732F">
        <w:rPr>
          <w:rFonts w:ascii="宋体" w:hAnsi="宋体" w:cs="宋体" w:hint="eastAsia"/>
          <w:kern w:val="0"/>
          <w:sz w:val="24"/>
        </w:rPr>
        <w:t>陈朝灯先生</w:t>
      </w:r>
      <w:proofErr w:type="gramEnd"/>
      <w:r w:rsidRPr="00C2732F">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r w:rsidR="00D52C9D" w:rsidRPr="00AD3A7C">
        <w:rPr>
          <w:rFonts w:hAnsi="宋体" w:hint="eastAsia"/>
          <w:kern w:val="0"/>
          <w:sz w:val="24"/>
        </w:rPr>
        <w:t>阮红女士，董事，</w:t>
      </w:r>
      <w:r w:rsidR="00D52C9D">
        <w:rPr>
          <w:rFonts w:hAnsi="宋体" w:hint="eastAsia"/>
          <w:kern w:val="0"/>
          <w:sz w:val="24"/>
        </w:rPr>
        <w:t>总经理，</w:t>
      </w:r>
      <w:r w:rsidR="00D52C9D" w:rsidRPr="00AD3A7C">
        <w:rPr>
          <w:rFonts w:hAnsi="宋体" w:hint="eastAsia"/>
          <w:kern w:val="0"/>
          <w:sz w:val="24"/>
        </w:rPr>
        <w:lastRenderedPageBreak/>
        <w:t>博士</w:t>
      </w:r>
      <w:r w:rsidR="00D52C9D">
        <w:rPr>
          <w:rFonts w:hAnsi="宋体" w:hint="eastAsia"/>
          <w:kern w:val="0"/>
          <w:sz w:val="24"/>
        </w:rPr>
        <w:t>学位，</w:t>
      </w:r>
      <w:r w:rsidR="00D52C9D" w:rsidRPr="00CE7D6D">
        <w:rPr>
          <w:rFonts w:hint="eastAsia"/>
          <w:kern w:val="0"/>
          <w:sz w:val="24"/>
        </w:rPr>
        <w:t>兼任交银施罗德资产管理有限公司董事长</w:t>
      </w:r>
      <w:r w:rsidR="00D52C9D" w:rsidRPr="00AD3A7C">
        <w:rPr>
          <w:rFonts w:hAnsi="宋体" w:hint="eastAsia"/>
          <w:kern w:val="0"/>
          <w:sz w:val="24"/>
        </w:rPr>
        <w:t>。历任交通银行办公室副处长、处长</w:t>
      </w:r>
      <w:r w:rsidR="00D52C9D">
        <w:rPr>
          <w:rFonts w:hAnsi="宋体" w:hint="eastAsia"/>
          <w:kern w:val="0"/>
          <w:sz w:val="24"/>
        </w:rPr>
        <w:t>，</w:t>
      </w:r>
      <w:r w:rsidR="00D52C9D" w:rsidRPr="00AD3A7C">
        <w:rPr>
          <w:rFonts w:hAnsi="宋体" w:hint="eastAsia"/>
          <w:kern w:val="0"/>
          <w:sz w:val="24"/>
        </w:rPr>
        <w:t>交通银行海外机构管理部副总经理、总经理</w:t>
      </w:r>
      <w:r w:rsidR="00D52C9D">
        <w:rPr>
          <w:rFonts w:hAnsi="宋体" w:hint="eastAsia"/>
          <w:kern w:val="0"/>
          <w:sz w:val="24"/>
        </w:rPr>
        <w:t>，</w:t>
      </w:r>
      <w:r w:rsidR="00D52C9D" w:rsidRPr="00AD3A7C">
        <w:rPr>
          <w:rFonts w:hAnsi="宋体" w:hint="eastAsia"/>
          <w:kern w:val="0"/>
          <w:sz w:val="24"/>
        </w:rPr>
        <w:t>交通银行上海分行副行长</w:t>
      </w:r>
      <w:r w:rsidR="00D52C9D">
        <w:rPr>
          <w:rFonts w:hAnsi="宋体" w:hint="eastAsia"/>
          <w:kern w:val="0"/>
          <w:sz w:val="24"/>
        </w:rPr>
        <w:t>，</w:t>
      </w:r>
      <w:r w:rsidR="00D52C9D" w:rsidRPr="00AD3A7C">
        <w:rPr>
          <w:rFonts w:hAnsi="宋体" w:hint="eastAsia"/>
          <w:kern w:val="0"/>
          <w:sz w:val="24"/>
        </w:rPr>
        <w:t>交通银行资产托管部总经理</w:t>
      </w:r>
      <w:r w:rsidR="00D52C9D">
        <w:rPr>
          <w:rFonts w:hAnsi="宋体" w:hint="eastAsia"/>
          <w:kern w:val="0"/>
          <w:sz w:val="24"/>
        </w:rPr>
        <w:t>，</w:t>
      </w:r>
      <w:r w:rsidR="00D52C9D" w:rsidRPr="00BE55A6">
        <w:rPr>
          <w:rFonts w:ascii="宋体" w:hAnsi="宋体" w:cs="宋体" w:hint="eastAsia"/>
          <w:kern w:val="0"/>
          <w:sz w:val="24"/>
        </w:rPr>
        <w:t>交通银行投资管理部总经理</w:t>
      </w:r>
      <w:r w:rsidR="00D52C9D" w:rsidRPr="00AD3A7C">
        <w:rPr>
          <w:rFonts w:hAnsi="宋体" w:hint="eastAsia"/>
          <w:kern w:val="0"/>
          <w:sz w:val="24"/>
        </w:rPr>
        <w:t>。</w:t>
      </w:r>
    </w:p>
    <w:p w14:paraId="44966C03" w14:textId="77777777" w:rsidR="00C2732F" w:rsidRDefault="00C2732F">
      <w:pPr>
        <w:spacing w:line="360" w:lineRule="auto"/>
        <w:ind w:firstLineChars="200" w:firstLine="480"/>
        <w:contextualSpacing/>
        <w:rPr>
          <w:rFonts w:ascii="宋体" w:hAnsi="宋体" w:cs="宋体"/>
          <w:kern w:val="0"/>
          <w:sz w:val="24"/>
        </w:rPr>
      </w:pPr>
      <w:r w:rsidRPr="00C2732F">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0A3F8806" w14:textId="77777777" w:rsidR="009E0D04" w:rsidRDefault="004E39DF">
      <w:pPr>
        <w:widowControl/>
        <w:spacing w:line="360" w:lineRule="auto"/>
        <w:ind w:firstLineChars="200" w:firstLine="480"/>
        <w:contextualSpacing/>
        <w:rPr>
          <w:rFonts w:ascii="宋体" w:hAnsi="宋体" w:cs="宋体"/>
          <w:kern w:val="0"/>
          <w:sz w:val="24"/>
        </w:rPr>
      </w:pPr>
      <w:r w:rsidRPr="004E39DF">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665481EA" w14:textId="77777777" w:rsidR="00C2732F" w:rsidRDefault="00C2732F">
      <w:pPr>
        <w:widowControl/>
        <w:spacing w:line="360" w:lineRule="auto"/>
        <w:ind w:firstLineChars="200" w:firstLine="480"/>
        <w:contextualSpacing/>
        <w:rPr>
          <w:rFonts w:ascii="宋体" w:hAnsi="宋体"/>
          <w:sz w:val="24"/>
        </w:rPr>
      </w:pPr>
      <w:r w:rsidRPr="00C2732F">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5308E6B7" w14:textId="347D1479" w:rsidR="00277DA1" w:rsidRDefault="00D52C9D">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w:t>
      </w:r>
      <w:r w:rsidR="004E39DF" w:rsidRPr="004E39DF">
        <w:rPr>
          <w:rFonts w:ascii="宋体" w:hAnsi="宋体" w:cs="宋体" w:hint="eastAsia"/>
          <w:kern w:val="0"/>
          <w:sz w:val="24"/>
        </w:rPr>
        <w:t>武汉大学经济与管理学院院长、</w:t>
      </w:r>
      <w:r w:rsidRPr="00EB5978">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1787EC39" w14:textId="77777777" w:rsidR="00277DA1" w:rsidRDefault="00D52C9D">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547E1634" w14:textId="77777777" w:rsidR="00277DA1" w:rsidRDefault="00D52C9D">
      <w:pPr>
        <w:widowControl/>
        <w:adjustRightInd w:val="0"/>
        <w:spacing w:line="360" w:lineRule="auto"/>
        <w:ind w:firstLineChars="200" w:firstLine="480"/>
        <w:contextualSpacing/>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0426BE62" w14:textId="77777777" w:rsidR="00277DA1" w:rsidRDefault="00D52C9D">
      <w:pPr>
        <w:spacing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14:paraId="5D6261E2" w14:textId="77777777" w:rsidR="00277DA1" w:rsidRDefault="00D52C9D">
      <w:pPr>
        <w:spacing w:line="360" w:lineRule="auto"/>
        <w:ind w:firstLineChars="200" w:firstLine="480"/>
        <w:contextualSpacing/>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2252025B" w14:textId="77777777" w:rsidR="00277DA1" w:rsidRDefault="00D52C9D">
      <w:pPr>
        <w:widowControl/>
        <w:spacing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w:t>
      </w:r>
      <w:r>
        <w:rPr>
          <w:rFonts w:ascii="宋体" w:hAnsi="宋体" w:cs="宋体" w:hint="eastAsia"/>
          <w:kern w:val="0"/>
          <w:sz w:val="24"/>
        </w:rPr>
        <w:lastRenderedPageBreak/>
        <w:t>（香港）有限公司、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3F311C13" w14:textId="21C63A3D" w:rsidR="00277DA1" w:rsidRDefault="00D52C9D" w:rsidP="00D95812">
      <w:pPr>
        <w:widowControl/>
        <w:spacing w:line="360" w:lineRule="auto"/>
        <w:ind w:rightChars="-85" w:right="-178"/>
        <w:contextualSpacing/>
        <w:rPr>
          <w:kern w:val="0"/>
          <w:sz w:val="24"/>
        </w:rPr>
      </w:pPr>
      <w:r>
        <w:rPr>
          <w:rFonts w:ascii="宋体" w:hAnsi="宋体" w:cs="宋体" w:hint="eastAsia"/>
          <w:kern w:val="0"/>
          <w:sz w:val="24"/>
        </w:rPr>
        <w:t xml:space="preserve"> </w:t>
      </w:r>
      <w:r>
        <w:rPr>
          <w:rFonts w:ascii="宋体" w:hAnsi="宋体" w:cs="宋体"/>
          <w:kern w:val="0"/>
          <w:sz w:val="24"/>
        </w:rPr>
        <w:t xml:space="preserve">  </w:t>
      </w: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sidR="002E27CE">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r w:rsidR="002E27CE">
        <w:rPr>
          <w:rFonts w:hint="eastAsia"/>
          <w:kern w:val="0"/>
          <w:sz w:val="24"/>
        </w:rPr>
        <w:t>、营销管理部</w:t>
      </w:r>
      <w:r w:rsidR="002E27CE" w:rsidRPr="00747F33">
        <w:rPr>
          <w:rFonts w:hint="eastAsia"/>
          <w:kern w:val="0"/>
          <w:sz w:val="24"/>
        </w:rPr>
        <w:t>总经理</w:t>
      </w:r>
      <w:r w:rsidRPr="008A503E">
        <w:rPr>
          <w:rFonts w:hint="eastAsia"/>
          <w:kern w:val="0"/>
          <w:sz w:val="24"/>
        </w:rPr>
        <w:t>。</w:t>
      </w:r>
    </w:p>
    <w:p w14:paraId="5A0ED586" w14:textId="77777777" w:rsidR="00C2732F" w:rsidRDefault="00C2732F">
      <w:pPr>
        <w:widowControl/>
        <w:spacing w:line="360" w:lineRule="auto"/>
        <w:ind w:rightChars="-85" w:right="-178" w:firstLineChars="200" w:firstLine="480"/>
        <w:contextualSpacing/>
        <w:rPr>
          <w:kern w:val="0"/>
          <w:sz w:val="24"/>
        </w:rPr>
      </w:pPr>
      <w:r w:rsidRPr="00C2732F">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622609B"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14:paraId="6FE0D580" w14:textId="77777777" w:rsidR="00277DA1" w:rsidRDefault="00990674">
      <w:pPr>
        <w:widowControl/>
        <w:spacing w:after="0" w:line="360" w:lineRule="auto"/>
        <w:ind w:rightChars="-85" w:right="-178" w:firstLineChars="200" w:firstLine="480"/>
        <w:contextualSpacing/>
        <w:rPr>
          <w:kern w:val="0"/>
          <w:sz w:val="24"/>
        </w:rPr>
      </w:pPr>
      <w:r w:rsidRPr="00276EE8">
        <w:rPr>
          <w:kern w:val="0"/>
          <w:sz w:val="24"/>
        </w:rPr>
        <w:t>阮红女士，总经理。简历同上。</w:t>
      </w:r>
      <w:r w:rsidRPr="00276EE8">
        <w:rPr>
          <w:kern w:val="0"/>
          <w:sz w:val="24"/>
        </w:rPr>
        <w:t xml:space="preserve"> </w:t>
      </w:r>
    </w:p>
    <w:p w14:paraId="1F6B7C6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98F1F80" w14:textId="77777777" w:rsidR="004B5CC2" w:rsidRPr="00276EE8" w:rsidRDefault="00EF45B9">
      <w:pPr>
        <w:widowControl/>
        <w:spacing w:after="0" w:line="360" w:lineRule="auto"/>
        <w:ind w:rightChars="-85" w:right="-178" w:firstLineChars="200" w:firstLine="480"/>
        <w:rPr>
          <w:kern w:val="0"/>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AB5168">
        <w:rPr>
          <w:rFonts w:ascii="宋体" w:hAnsi="宋体" w:hint="eastAsia"/>
          <w:sz w:val="24"/>
        </w:rPr>
        <w:t>；</w:t>
      </w:r>
      <w:r>
        <w:rPr>
          <w:rFonts w:ascii="宋体" w:hAnsi="宋体" w:hint="eastAsia"/>
          <w:sz w:val="24"/>
        </w:rPr>
        <w:t>交通银行资产托管业务中心副总裁；云南省曲靖市市委常委、副市长（挂职）</w:t>
      </w:r>
      <w:r w:rsidR="00990674" w:rsidRPr="00276EE8">
        <w:rPr>
          <w:kern w:val="0"/>
          <w:sz w:val="24"/>
        </w:rPr>
        <w:t>。</w:t>
      </w:r>
    </w:p>
    <w:p w14:paraId="02B86D4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8453FB1" w14:textId="77777777" w:rsidR="004B5CC2" w:rsidRDefault="00990674">
      <w:pPr>
        <w:widowControl/>
        <w:spacing w:after="0" w:line="360" w:lineRule="auto"/>
        <w:ind w:rightChars="-85" w:right="-178" w:firstLineChars="200" w:firstLine="480"/>
        <w:rPr>
          <w:kern w:val="0"/>
          <w:sz w:val="24"/>
        </w:rPr>
      </w:pPr>
      <w:r w:rsidRPr="00276EE8">
        <w:rPr>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3A94FA9" w14:textId="77777777" w:rsidR="009140B0" w:rsidRPr="009140B0" w:rsidRDefault="009140B0">
      <w:pPr>
        <w:widowControl/>
        <w:spacing w:after="0" w:line="360" w:lineRule="auto"/>
        <w:ind w:rightChars="-85" w:right="-178" w:firstLineChars="200" w:firstLine="480"/>
        <w:rPr>
          <w:kern w:val="0"/>
          <w:sz w:val="24"/>
        </w:rPr>
      </w:pPr>
      <w:r w:rsidRPr="009140B0">
        <w:rPr>
          <w:rFonts w:hint="eastAsia"/>
          <w:kern w:val="0"/>
          <w:sz w:val="24"/>
        </w:rPr>
        <w:lastRenderedPageBreak/>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161AF3B"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4</w:t>
      </w:r>
      <w:r w:rsidRPr="00276EE8">
        <w:rPr>
          <w:kern w:val="0"/>
          <w:sz w:val="24"/>
        </w:rPr>
        <w:t>、本基金基金经理</w:t>
      </w:r>
    </w:p>
    <w:p w14:paraId="7B8C440B" w14:textId="77777777" w:rsidR="004B5CC2" w:rsidRPr="00276EE8" w:rsidRDefault="008477F7" w:rsidP="008477F7">
      <w:pPr>
        <w:widowControl/>
        <w:spacing w:after="0" w:line="360" w:lineRule="auto"/>
        <w:ind w:rightChars="-85" w:right="-178" w:firstLineChars="200" w:firstLine="480"/>
        <w:rPr>
          <w:color w:val="000000"/>
          <w:kern w:val="0"/>
          <w:sz w:val="24"/>
        </w:rPr>
      </w:pPr>
      <w:r w:rsidRPr="008477F7">
        <w:rPr>
          <w:rFonts w:hint="eastAsia"/>
          <w:kern w:val="0"/>
          <w:sz w:val="24"/>
        </w:rPr>
        <w:t>唐倩女士，基金经理。华东师范大学金融学硕士，</w:t>
      </w:r>
      <w:r w:rsidRPr="008477F7">
        <w:rPr>
          <w:kern w:val="0"/>
          <w:sz w:val="24"/>
        </w:rPr>
        <w:t>CPA</w:t>
      </w:r>
      <w:r w:rsidRPr="008477F7">
        <w:rPr>
          <w:rFonts w:hint="eastAsia"/>
          <w:kern w:val="0"/>
          <w:sz w:val="24"/>
        </w:rPr>
        <w:t>，</w:t>
      </w:r>
      <w:r w:rsidR="007F3D70" w:rsidRPr="008477F7">
        <w:rPr>
          <w:kern w:val="0"/>
          <w:sz w:val="24"/>
        </w:rPr>
        <w:t>1</w:t>
      </w:r>
      <w:r w:rsidR="007F3D70">
        <w:rPr>
          <w:kern w:val="0"/>
          <w:sz w:val="24"/>
        </w:rPr>
        <w:t>7</w:t>
      </w:r>
      <w:r w:rsidRPr="008477F7">
        <w:rPr>
          <w:rFonts w:hint="eastAsia"/>
          <w:kern w:val="0"/>
          <w:sz w:val="24"/>
        </w:rPr>
        <w:t>年证券投资从业经历。</w:t>
      </w:r>
      <w:r w:rsidRPr="008477F7">
        <w:rPr>
          <w:kern w:val="0"/>
          <w:sz w:val="24"/>
        </w:rPr>
        <w:t>2000</w:t>
      </w:r>
      <w:r w:rsidRPr="008477F7">
        <w:rPr>
          <w:rFonts w:hint="eastAsia"/>
          <w:kern w:val="0"/>
          <w:sz w:val="24"/>
        </w:rPr>
        <w:t>年至</w:t>
      </w:r>
      <w:r w:rsidRPr="008477F7">
        <w:rPr>
          <w:kern w:val="0"/>
          <w:sz w:val="24"/>
        </w:rPr>
        <w:t>2004</w:t>
      </w:r>
      <w:r w:rsidRPr="008477F7">
        <w:rPr>
          <w:rFonts w:hint="eastAsia"/>
          <w:kern w:val="0"/>
          <w:sz w:val="24"/>
        </w:rPr>
        <w:t>年任申银万国证券研究所分析师；</w:t>
      </w:r>
      <w:r w:rsidRPr="008477F7">
        <w:rPr>
          <w:kern w:val="0"/>
          <w:sz w:val="24"/>
        </w:rPr>
        <w:t>2004</w:t>
      </w:r>
      <w:r w:rsidRPr="008477F7">
        <w:rPr>
          <w:rFonts w:hint="eastAsia"/>
          <w:kern w:val="0"/>
          <w:sz w:val="24"/>
        </w:rPr>
        <w:t>年至</w:t>
      </w:r>
      <w:r w:rsidRPr="008477F7">
        <w:rPr>
          <w:kern w:val="0"/>
          <w:sz w:val="24"/>
        </w:rPr>
        <w:t>2006</w:t>
      </w:r>
      <w:r w:rsidRPr="008477F7">
        <w:rPr>
          <w:rFonts w:hint="eastAsia"/>
          <w:kern w:val="0"/>
          <w:sz w:val="24"/>
        </w:rPr>
        <w:t>年任中银国际有限公司分析师；</w:t>
      </w:r>
      <w:r w:rsidRPr="008477F7">
        <w:rPr>
          <w:kern w:val="0"/>
          <w:sz w:val="24"/>
        </w:rPr>
        <w:t>2006</w:t>
      </w:r>
      <w:r w:rsidRPr="008477F7">
        <w:rPr>
          <w:rFonts w:hint="eastAsia"/>
          <w:kern w:val="0"/>
          <w:sz w:val="24"/>
        </w:rPr>
        <w:t>年至</w:t>
      </w:r>
      <w:r w:rsidRPr="008477F7">
        <w:rPr>
          <w:kern w:val="0"/>
          <w:sz w:val="24"/>
        </w:rPr>
        <w:t>2007</w:t>
      </w:r>
      <w:r w:rsidRPr="008477F7">
        <w:rPr>
          <w:rFonts w:hint="eastAsia"/>
          <w:kern w:val="0"/>
          <w:sz w:val="24"/>
        </w:rPr>
        <w:t>年任香港雷曼兄弟证券公司研究员；</w:t>
      </w:r>
      <w:r w:rsidRPr="008477F7">
        <w:rPr>
          <w:kern w:val="0"/>
          <w:sz w:val="24"/>
        </w:rPr>
        <w:t>2007</w:t>
      </w:r>
      <w:r w:rsidRPr="008477F7">
        <w:rPr>
          <w:rFonts w:hint="eastAsia"/>
          <w:kern w:val="0"/>
          <w:sz w:val="24"/>
        </w:rPr>
        <w:t>年至</w:t>
      </w:r>
      <w:r w:rsidRPr="008477F7">
        <w:rPr>
          <w:kern w:val="0"/>
          <w:sz w:val="24"/>
        </w:rPr>
        <w:t>2013</w:t>
      </w:r>
      <w:r w:rsidRPr="008477F7">
        <w:rPr>
          <w:rFonts w:hint="eastAsia"/>
          <w:kern w:val="0"/>
          <w:sz w:val="24"/>
        </w:rPr>
        <w:t>年于上</w:t>
      </w:r>
      <w:r w:rsidR="002872A1">
        <w:rPr>
          <w:rFonts w:hint="eastAsia"/>
          <w:kern w:val="0"/>
          <w:sz w:val="24"/>
        </w:rPr>
        <w:t>投</w:t>
      </w:r>
      <w:r w:rsidRPr="008477F7">
        <w:rPr>
          <w:rFonts w:hint="eastAsia"/>
          <w:kern w:val="0"/>
          <w:sz w:val="24"/>
        </w:rPr>
        <w:t>摩根基金管理有限公司任研究部总监、基金经理，其中</w:t>
      </w:r>
      <w:r w:rsidRPr="008477F7">
        <w:rPr>
          <w:kern w:val="0"/>
          <w:sz w:val="24"/>
        </w:rPr>
        <w:t>2011</w:t>
      </w:r>
      <w:r w:rsidRPr="008477F7">
        <w:rPr>
          <w:rFonts w:hint="eastAsia"/>
          <w:kern w:val="0"/>
          <w:sz w:val="24"/>
        </w:rPr>
        <w:t>年</w:t>
      </w:r>
      <w:r w:rsidRPr="008477F7">
        <w:rPr>
          <w:kern w:val="0"/>
          <w:sz w:val="24"/>
        </w:rPr>
        <w:t>04</w:t>
      </w:r>
      <w:r w:rsidRPr="008477F7">
        <w:rPr>
          <w:rFonts w:hint="eastAsia"/>
          <w:kern w:val="0"/>
          <w:sz w:val="24"/>
        </w:rPr>
        <w:t>月</w:t>
      </w:r>
      <w:r w:rsidRPr="008477F7">
        <w:rPr>
          <w:kern w:val="0"/>
          <w:sz w:val="24"/>
        </w:rPr>
        <w:t>28</w:t>
      </w:r>
      <w:r w:rsidRPr="008477F7">
        <w:rPr>
          <w:rFonts w:hint="eastAsia"/>
          <w:kern w:val="0"/>
          <w:sz w:val="24"/>
        </w:rPr>
        <w:t>日至</w:t>
      </w:r>
      <w:r w:rsidRPr="008477F7">
        <w:rPr>
          <w:kern w:val="0"/>
          <w:sz w:val="24"/>
        </w:rPr>
        <w:t>2013</w:t>
      </w:r>
      <w:r w:rsidRPr="008477F7">
        <w:rPr>
          <w:rFonts w:hint="eastAsia"/>
          <w:kern w:val="0"/>
          <w:sz w:val="24"/>
        </w:rPr>
        <w:t>年</w:t>
      </w:r>
      <w:r w:rsidRPr="008477F7">
        <w:rPr>
          <w:kern w:val="0"/>
          <w:sz w:val="24"/>
        </w:rPr>
        <w:t>7</w:t>
      </w:r>
      <w:r w:rsidRPr="008477F7">
        <w:rPr>
          <w:rFonts w:hint="eastAsia"/>
          <w:kern w:val="0"/>
          <w:sz w:val="24"/>
        </w:rPr>
        <w:t>月</w:t>
      </w:r>
      <w:r w:rsidRPr="008477F7">
        <w:rPr>
          <w:kern w:val="0"/>
          <w:sz w:val="24"/>
        </w:rPr>
        <w:t>8</w:t>
      </w:r>
      <w:r w:rsidRPr="008477F7">
        <w:rPr>
          <w:rFonts w:hint="eastAsia"/>
          <w:kern w:val="0"/>
          <w:sz w:val="24"/>
        </w:rPr>
        <w:t>日担任上投摩根成长先锋基金经理。</w:t>
      </w:r>
      <w:r w:rsidRPr="008477F7">
        <w:rPr>
          <w:kern w:val="0"/>
          <w:sz w:val="24"/>
        </w:rPr>
        <w:t>2013</w:t>
      </w:r>
      <w:r w:rsidRPr="008477F7">
        <w:rPr>
          <w:rFonts w:hint="eastAsia"/>
          <w:kern w:val="0"/>
          <w:sz w:val="24"/>
        </w:rPr>
        <w:t>年加入交银施罗德基金管理有限公司，曾任权益部副总经理，现任首席基金经理。</w:t>
      </w:r>
      <w:r w:rsidRPr="008477F7">
        <w:rPr>
          <w:kern w:val="0"/>
          <w:sz w:val="24"/>
        </w:rPr>
        <w:t>2013</w:t>
      </w:r>
      <w:r w:rsidRPr="008477F7">
        <w:rPr>
          <w:rFonts w:hint="eastAsia"/>
          <w:kern w:val="0"/>
          <w:sz w:val="24"/>
        </w:rPr>
        <w:t>年</w:t>
      </w:r>
      <w:r w:rsidRPr="008477F7">
        <w:rPr>
          <w:kern w:val="0"/>
          <w:sz w:val="24"/>
        </w:rPr>
        <w:t>12</w:t>
      </w:r>
      <w:r w:rsidRPr="008477F7">
        <w:rPr>
          <w:rFonts w:hint="eastAsia"/>
          <w:kern w:val="0"/>
          <w:sz w:val="24"/>
        </w:rPr>
        <w:t>月</w:t>
      </w:r>
      <w:r w:rsidRPr="008477F7">
        <w:rPr>
          <w:kern w:val="0"/>
          <w:sz w:val="24"/>
        </w:rPr>
        <w:t>12</w:t>
      </w:r>
      <w:r w:rsidRPr="008477F7">
        <w:rPr>
          <w:rFonts w:hint="eastAsia"/>
          <w:kern w:val="0"/>
          <w:sz w:val="24"/>
        </w:rPr>
        <w:t>日起担任交银施罗德稳健配置混合型证券投资基金基金经理至今。</w:t>
      </w:r>
    </w:p>
    <w:p w14:paraId="4F1B637D" w14:textId="77777777" w:rsidR="004B5CC2" w:rsidRDefault="00990674">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14:paraId="68C4983C"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日担任本基金基金经理。</w:t>
      </w:r>
    </w:p>
    <w:p w14:paraId="5911303A"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14:paraId="037419A2"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日担任本基金基金经理。</w:t>
      </w:r>
    </w:p>
    <w:p w14:paraId="1808194C" w14:textId="77777777" w:rsidR="008477F7" w:rsidRPr="00276EE8"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日担任本基金基金经理。</w:t>
      </w:r>
    </w:p>
    <w:p w14:paraId="09BF29FE" w14:textId="77777777"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14:paraId="05BA9D4A"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14:paraId="6330D335" w14:textId="77777777" w:rsidR="004B5CC2" w:rsidRPr="00276EE8" w:rsidRDefault="00990674">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Pr="00276EE8">
        <w:rPr>
          <w:kern w:val="0"/>
          <w:sz w:val="24"/>
        </w:rPr>
        <w:t>阮红（总经理）</w:t>
      </w:r>
    </w:p>
    <w:p w14:paraId="6323825A" w14:textId="77777777"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FC2F41">
        <w:rPr>
          <w:rFonts w:hint="eastAsia"/>
          <w:kern w:val="0"/>
          <w:sz w:val="24"/>
        </w:rPr>
        <w:t xml:space="preserve"> </w:t>
      </w:r>
      <w:r w:rsidRPr="00276EE8">
        <w:rPr>
          <w:kern w:val="0"/>
          <w:sz w:val="24"/>
        </w:rPr>
        <w:t xml:space="preserve"> </w:t>
      </w:r>
      <w:r w:rsidRPr="00276EE8">
        <w:rPr>
          <w:kern w:val="0"/>
          <w:sz w:val="24"/>
        </w:rPr>
        <w:t>王少成（权益投资总监、基金经理）</w:t>
      </w:r>
    </w:p>
    <w:p w14:paraId="644C9853" w14:textId="77777777" w:rsidR="009140B0" w:rsidRDefault="009140B0" w:rsidP="009140B0">
      <w:pPr>
        <w:widowControl/>
        <w:spacing w:after="0" w:line="360" w:lineRule="auto"/>
        <w:ind w:firstLineChars="200" w:firstLine="480"/>
        <w:rPr>
          <w:kern w:val="0"/>
          <w:sz w:val="24"/>
        </w:rPr>
      </w:pPr>
      <w:r w:rsidRPr="00276EE8">
        <w:rPr>
          <w:kern w:val="0"/>
          <w:sz w:val="24"/>
        </w:rPr>
        <w:t xml:space="preserve">       </w:t>
      </w:r>
      <w:r w:rsidRPr="00276EE8">
        <w:rPr>
          <w:kern w:val="0"/>
          <w:sz w:val="24"/>
        </w:rPr>
        <w:t>齐晧（跨境投资总监、投资经理）</w:t>
      </w:r>
    </w:p>
    <w:p w14:paraId="697C9BFD" w14:textId="77777777" w:rsidR="009140B0" w:rsidRPr="00276EE8" w:rsidRDefault="009140B0" w:rsidP="009140B0">
      <w:pPr>
        <w:widowControl/>
        <w:spacing w:after="0" w:line="360" w:lineRule="auto"/>
        <w:ind w:firstLineChars="200" w:firstLine="480"/>
        <w:rPr>
          <w:kern w:val="0"/>
          <w:sz w:val="24"/>
        </w:rPr>
      </w:pPr>
      <w:r>
        <w:rPr>
          <w:rFonts w:hint="eastAsia"/>
          <w:kern w:val="0"/>
          <w:sz w:val="24"/>
        </w:rPr>
        <w:t xml:space="preserve"> </w:t>
      </w:r>
      <w:r>
        <w:rPr>
          <w:kern w:val="0"/>
          <w:sz w:val="24"/>
        </w:rPr>
        <w:t xml:space="preserve">      </w:t>
      </w:r>
      <w:r>
        <w:rPr>
          <w:rFonts w:hint="eastAsia"/>
          <w:kern w:val="0"/>
          <w:sz w:val="24"/>
        </w:rPr>
        <w:t>于海颖</w:t>
      </w:r>
      <w:r>
        <w:rPr>
          <w:kern w:val="0"/>
          <w:sz w:val="24"/>
        </w:rPr>
        <w:t>（固定收益（公募）投资总监、基金经理）</w:t>
      </w:r>
    </w:p>
    <w:p w14:paraId="6C793211" w14:textId="060F44A9"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137F66">
        <w:rPr>
          <w:rFonts w:hint="eastAsia"/>
          <w:kern w:val="0"/>
          <w:sz w:val="24"/>
        </w:rPr>
        <w:t>马俊</w:t>
      </w:r>
      <w:r w:rsidRPr="00276EE8">
        <w:rPr>
          <w:kern w:val="0"/>
          <w:sz w:val="24"/>
        </w:rPr>
        <w:t>（研究</w:t>
      </w:r>
      <w:r w:rsidR="00137F66">
        <w:rPr>
          <w:rFonts w:hint="eastAsia"/>
          <w:kern w:val="0"/>
          <w:sz w:val="24"/>
        </w:rPr>
        <w:t>总监</w:t>
      </w:r>
      <w:r w:rsidRPr="00276EE8">
        <w:rPr>
          <w:kern w:val="0"/>
          <w:sz w:val="24"/>
        </w:rPr>
        <w:t>）</w:t>
      </w:r>
    </w:p>
    <w:p w14:paraId="0082AB5E" w14:textId="7ACD7579"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00137F66" w:rsidRPr="00276EE8">
        <w:rPr>
          <w:kern w:val="0"/>
          <w:sz w:val="24"/>
        </w:rPr>
        <w:t>201</w:t>
      </w:r>
      <w:r w:rsidR="00137F66">
        <w:rPr>
          <w:kern w:val="0"/>
          <w:sz w:val="24"/>
        </w:rPr>
        <w:t>7</w:t>
      </w:r>
      <w:r w:rsidR="00137F66" w:rsidRPr="00276EE8">
        <w:rPr>
          <w:kern w:val="0"/>
          <w:sz w:val="24"/>
        </w:rPr>
        <w:t>年</w:t>
      </w:r>
      <w:r w:rsidR="00137F66">
        <w:rPr>
          <w:kern w:val="0"/>
          <w:sz w:val="24"/>
        </w:rPr>
        <w:t>12</w:t>
      </w:r>
      <w:r w:rsidRPr="00276EE8">
        <w:rPr>
          <w:kern w:val="0"/>
          <w:sz w:val="24"/>
        </w:rPr>
        <w:t>月</w:t>
      </w:r>
      <w:r w:rsidRPr="00276EE8">
        <w:rPr>
          <w:kern w:val="0"/>
          <w:sz w:val="24"/>
        </w:rPr>
        <w:t>14</w:t>
      </w:r>
      <w:r w:rsidRPr="00276EE8">
        <w:rPr>
          <w:kern w:val="0"/>
          <w:sz w:val="24"/>
        </w:rPr>
        <w:t>日，期后变动（如有）敬请关注基金管理人发布的相关公告。</w:t>
      </w:r>
    </w:p>
    <w:p w14:paraId="2FF4EBEC" w14:textId="77777777"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14:paraId="620B8E1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14:paraId="7057913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 xml:space="preserve">2. </w:t>
      </w:r>
      <w:r w:rsidRPr="00276EE8">
        <w:rPr>
          <w:kern w:val="0"/>
          <w:sz w:val="24"/>
        </w:rPr>
        <w:t>办理基金备案手续；</w:t>
      </w:r>
      <w:r w:rsidRPr="00276EE8">
        <w:rPr>
          <w:kern w:val="0"/>
          <w:sz w:val="24"/>
        </w:rPr>
        <w:t xml:space="preserve"> </w:t>
      </w:r>
    </w:p>
    <w:p w14:paraId="6A69CBD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对所管理的不同基金财产分别管理、分别记账，进行证券投资；</w:t>
      </w:r>
      <w:r w:rsidRPr="00276EE8">
        <w:rPr>
          <w:kern w:val="0"/>
          <w:sz w:val="24"/>
        </w:rPr>
        <w:t xml:space="preserve"> </w:t>
      </w:r>
    </w:p>
    <w:p w14:paraId="77BD8BB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按照基金合同的约定确定基金收益分配方案，及时向基金份额持有人分配收益；</w:t>
      </w:r>
      <w:r w:rsidRPr="00276EE8">
        <w:rPr>
          <w:kern w:val="0"/>
          <w:sz w:val="24"/>
        </w:rPr>
        <w:t xml:space="preserve"> </w:t>
      </w:r>
    </w:p>
    <w:p w14:paraId="3DA59D1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14:paraId="1588121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编制季度、半年度和年度基金报告；</w:t>
      </w:r>
      <w:r w:rsidRPr="00276EE8">
        <w:rPr>
          <w:kern w:val="0"/>
          <w:sz w:val="24"/>
        </w:rPr>
        <w:t xml:space="preserve"> </w:t>
      </w:r>
    </w:p>
    <w:p w14:paraId="2029A4B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7. </w:t>
      </w:r>
      <w:r w:rsidRPr="00276EE8">
        <w:rPr>
          <w:kern w:val="0"/>
          <w:sz w:val="24"/>
        </w:rPr>
        <w:t>计算并公告基金资产净值，确定基金份额申购、赎回价格；</w:t>
      </w:r>
      <w:r w:rsidRPr="00276EE8">
        <w:rPr>
          <w:kern w:val="0"/>
          <w:sz w:val="24"/>
        </w:rPr>
        <w:t xml:space="preserve"> </w:t>
      </w:r>
    </w:p>
    <w:p w14:paraId="78A0BD1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14:paraId="49833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14:paraId="4B372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14:paraId="1F35602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14:paraId="5DB56FBC"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14:paraId="148C5D69"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14:paraId="67E83E0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14:paraId="539FF41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14:paraId="3A652CD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14:paraId="56761D4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14:paraId="0C4F141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14:paraId="50C1F57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14:paraId="3BF2CAE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14:paraId="6C5E85E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14:paraId="014429D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14:paraId="2F06E49E"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基金管理人承诺不从事其他法规规定禁止从事的行为。</w:t>
      </w:r>
      <w:r w:rsidRPr="00276EE8">
        <w:rPr>
          <w:kern w:val="0"/>
          <w:sz w:val="24"/>
        </w:rPr>
        <w:t xml:space="preserve"> </w:t>
      </w:r>
    </w:p>
    <w:p w14:paraId="367D595E"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14:paraId="01DA3392"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lastRenderedPageBreak/>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14:paraId="2AF91DB0"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2. </w:t>
      </w:r>
      <w:r w:rsidRPr="00276EE8">
        <w:rPr>
          <w:kern w:val="0"/>
          <w:sz w:val="24"/>
        </w:rPr>
        <w:t>不利用职务之便为自己、受雇人或任何第三者谋取利益；</w:t>
      </w:r>
      <w:r w:rsidRPr="00276EE8">
        <w:rPr>
          <w:kern w:val="0"/>
          <w:sz w:val="24"/>
        </w:rPr>
        <w:t xml:space="preserve"> </w:t>
      </w:r>
    </w:p>
    <w:p w14:paraId="31F4C4E1"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14:paraId="1631B159" w14:textId="77777777"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14:paraId="0B6D735C"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（六）基金管理人的内部控制制度</w:t>
      </w:r>
      <w:r w:rsidRPr="00276EE8">
        <w:rPr>
          <w:b/>
          <w:kern w:val="0"/>
          <w:sz w:val="24"/>
        </w:rPr>
        <w:t xml:space="preserve"> </w:t>
      </w:r>
    </w:p>
    <w:p w14:paraId="00EF439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14:paraId="760120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14:paraId="245202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14:paraId="794609E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14:paraId="0EF675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3276F1">
        <w:rPr>
          <w:rFonts w:hint="eastAsia"/>
          <w:kern w:val="0"/>
          <w:sz w:val="24"/>
        </w:rPr>
        <w:t>监督</w:t>
      </w:r>
      <w:r w:rsidRPr="00276EE8">
        <w:rPr>
          <w:kern w:val="0"/>
          <w:sz w:val="24"/>
        </w:rPr>
        <w:t>和检查。</w:t>
      </w:r>
      <w:r w:rsidRPr="00276EE8">
        <w:rPr>
          <w:kern w:val="0"/>
          <w:sz w:val="24"/>
        </w:rPr>
        <w:t xml:space="preserve"> </w:t>
      </w:r>
    </w:p>
    <w:p w14:paraId="2017CA8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14:paraId="4BC0D84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14:paraId="40353F8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14:paraId="55D413C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14:paraId="4407E0C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14:paraId="7D464B0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14:paraId="0CB9B3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14:paraId="4B203D6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14:paraId="2EE08D9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14:paraId="77A5507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14:paraId="1C0BF6C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）合规审核及风险管理委员会</w:t>
      </w:r>
    </w:p>
    <w:p w14:paraId="1207610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022F60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）风险控制委员会</w:t>
      </w:r>
      <w:r w:rsidRPr="00276EE8">
        <w:rPr>
          <w:kern w:val="0"/>
          <w:sz w:val="24"/>
        </w:rPr>
        <w:t xml:space="preserve"> </w:t>
      </w:r>
    </w:p>
    <w:p w14:paraId="18446C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14:paraId="140C697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）督察长</w:t>
      </w:r>
      <w:r w:rsidRPr="00276EE8">
        <w:rPr>
          <w:kern w:val="0"/>
          <w:sz w:val="24"/>
        </w:rPr>
        <w:t xml:space="preserve"> </w:t>
      </w:r>
    </w:p>
    <w:p w14:paraId="3B37267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14:paraId="4DCC79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14:paraId="386F58B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14:paraId="22AC0EF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w:t>
      </w:r>
      <w:r w:rsidR="00BD26BC" w:rsidRPr="00522580">
        <w:rPr>
          <w:rFonts w:hint="eastAsia"/>
          <w:kern w:val="0"/>
          <w:sz w:val="24"/>
        </w:rPr>
        <w:t>审计部</w:t>
      </w:r>
    </w:p>
    <w:p w14:paraId="3DC8194A"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07EFEC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8</w:t>
      </w:r>
      <w:r w:rsidRPr="00276EE8">
        <w:rPr>
          <w:kern w:val="0"/>
          <w:sz w:val="24"/>
        </w:rPr>
        <w:t>）</w:t>
      </w:r>
      <w:r w:rsidR="00BD26BC" w:rsidRPr="006A44A0">
        <w:rPr>
          <w:rFonts w:hint="eastAsia"/>
          <w:kern w:val="0"/>
          <w:sz w:val="24"/>
        </w:rPr>
        <w:t>法律合规部</w:t>
      </w:r>
    </w:p>
    <w:p w14:paraId="630007E8"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33C28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14:paraId="05E2BD5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14:paraId="66872C6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风险管理和内部风险控制的措施</w:t>
      </w:r>
      <w:r w:rsidRPr="00276EE8">
        <w:rPr>
          <w:kern w:val="0"/>
          <w:sz w:val="24"/>
        </w:rPr>
        <w:t xml:space="preserve"> </w:t>
      </w:r>
    </w:p>
    <w:p w14:paraId="6ABFCEF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w:t>
      </w:r>
      <w:r w:rsidRPr="00276EE8">
        <w:rPr>
          <w:kern w:val="0"/>
          <w:sz w:val="24"/>
        </w:rPr>
        <w:t>1</w:t>
      </w:r>
      <w:r w:rsidRPr="00276EE8">
        <w:rPr>
          <w:kern w:val="0"/>
          <w:sz w:val="24"/>
        </w:rPr>
        <w:t>）建立内控体系，完善内控制度</w:t>
      </w:r>
      <w:r w:rsidRPr="00276EE8">
        <w:rPr>
          <w:kern w:val="0"/>
          <w:sz w:val="24"/>
        </w:rPr>
        <w:t xml:space="preserve"> </w:t>
      </w:r>
    </w:p>
    <w:p w14:paraId="5B7418F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14:paraId="0FEDEAB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14:paraId="3552FA9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14:paraId="4B63AFC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）建立、健全岗位责任制</w:t>
      </w:r>
      <w:r w:rsidRPr="00276EE8">
        <w:rPr>
          <w:kern w:val="0"/>
          <w:sz w:val="24"/>
        </w:rPr>
        <w:t xml:space="preserve"> </w:t>
      </w:r>
    </w:p>
    <w:p w14:paraId="4A5BE92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14:paraId="430C079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14:paraId="3F8BC27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276EE8">
        <w:rPr>
          <w:kern w:val="0"/>
          <w:sz w:val="24"/>
        </w:rPr>
        <w:t xml:space="preserve"> </w:t>
      </w:r>
    </w:p>
    <w:p w14:paraId="6FB0E35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14:paraId="700E67B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14:paraId="73AD623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14:paraId="5D9CF11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14:paraId="68DA63A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14:paraId="1D2E35D8" w14:textId="77777777"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14:paraId="10D46515" w14:textId="77777777" w:rsidR="00C86FFC" w:rsidRPr="00E25426" w:rsidRDefault="000E360D" w:rsidP="00C86FFC">
      <w:pPr>
        <w:pStyle w:val="af"/>
        <w:rPr>
          <w:rFonts w:ascii="黑体" w:eastAsia="黑体" w:hAnsi="宋体" w:cs="宋体"/>
          <w:b w:val="0"/>
          <w:kern w:val="0"/>
          <w:sz w:val="32"/>
          <w:szCs w:val="32"/>
        </w:rPr>
      </w:pPr>
      <w:bookmarkStart w:id="8" w:name="_Toc109537382"/>
      <w:r w:rsidRPr="00276EE8">
        <w:rPr>
          <w:rFonts w:eastAsia="黑体"/>
          <w:kern w:val="0"/>
          <w:sz w:val="30"/>
          <w:szCs w:val="30"/>
        </w:rPr>
        <w:br w:type="page"/>
      </w:r>
      <w:r w:rsidR="00C86FFC" w:rsidRPr="00E4161A" w:rsidDel="00C86FFC">
        <w:rPr>
          <w:rFonts w:eastAsia="黑体"/>
          <w:kern w:val="0"/>
          <w:sz w:val="30"/>
          <w:szCs w:val="20"/>
        </w:rPr>
        <w:lastRenderedPageBreak/>
        <w:t xml:space="preserve"> </w:t>
      </w:r>
      <w:bookmarkStart w:id="9" w:name="_Toc470794426"/>
      <w:bookmarkStart w:id="10" w:name="_Toc486419823"/>
      <w:r w:rsidR="00C86FFC" w:rsidRPr="0088323E">
        <w:rPr>
          <w:rFonts w:ascii="Times New Roman" w:eastAsia="黑体" w:hAnsi="Times New Roman" w:cs="Times New Roman" w:hint="eastAsia"/>
          <w:kern w:val="0"/>
          <w:sz w:val="30"/>
          <w:szCs w:val="20"/>
        </w:rPr>
        <w:t>四、基金托管人</w:t>
      </w:r>
      <w:bookmarkEnd w:id="9"/>
      <w:bookmarkEnd w:id="10"/>
    </w:p>
    <w:p w14:paraId="5776730B" w14:textId="395E514E" w:rsidR="004B6B8B" w:rsidRPr="003D6AC7" w:rsidRDefault="00A702E1" w:rsidP="007B74C8">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一</w:t>
      </w:r>
      <w:r w:rsidRPr="003D6AC7">
        <w:rPr>
          <w:rFonts w:hint="eastAsia"/>
          <w:b/>
          <w:kern w:val="0"/>
          <w:sz w:val="24"/>
        </w:rPr>
        <w:t>）</w:t>
      </w:r>
      <w:r w:rsidR="004B6B8B" w:rsidRPr="003D6AC7">
        <w:rPr>
          <w:rFonts w:hint="eastAsia"/>
          <w:b/>
          <w:kern w:val="0"/>
          <w:sz w:val="24"/>
        </w:rPr>
        <w:t>基金托管人情况</w:t>
      </w:r>
    </w:p>
    <w:p w14:paraId="76285AEA" w14:textId="7261F06E"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1</w:t>
      </w:r>
      <w:r>
        <w:rPr>
          <w:rFonts w:hint="eastAsia"/>
          <w:kern w:val="0"/>
          <w:sz w:val="24"/>
        </w:rPr>
        <w:t>、</w:t>
      </w:r>
      <w:r w:rsidR="004B6B8B" w:rsidRPr="00390A21">
        <w:rPr>
          <w:rFonts w:hint="eastAsia"/>
          <w:kern w:val="0"/>
          <w:sz w:val="24"/>
        </w:rPr>
        <w:t>基本情况</w:t>
      </w:r>
    </w:p>
    <w:p w14:paraId="0534AEC2"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名称：中国建设银行股份有限公司</w:t>
      </w:r>
      <w:r w:rsidRPr="00390A21">
        <w:rPr>
          <w:kern w:val="0"/>
          <w:sz w:val="24"/>
        </w:rPr>
        <w:t>(</w:t>
      </w:r>
      <w:r w:rsidRPr="00390A21">
        <w:rPr>
          <w:rFonts w:hint="eastAsia"/>
          <w:kern w:val="0"/>
          <w:sz w:val="24"/>
        </w:rPr>
        <w:t>简称：中国建设银行</w:t>
      </w:r>
      <w:r w:rsidRPr="00390A21">
        <w:rPr>
          <w:kern w:val="0"/>
          <w:sz w:val="24"/>
        </w:rPr>
        <w:t>)</w:t>
      </w:r>
    </w:p>
    <w:p w14:paraId="512103BE"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住所：北京市西城区金融大街</w:t>
      </w:r>
      <w:r w:rsidRPr="00390A21">
        <w:rPr>
          <w:kern w:val="0"/>
          <w:sz w:val="24"/>
        </w:rPr>
        <w:t>25</w:t>
      </w:r>
      <w:r w:rsidRPr="00390A21">
        <w:rPr>
          <w:rFonts w:hint="eastAsia"/>
          <w:kern w:val="0"/>
          <w:sz w:val="24"/>
        </w:rPr>
        <w:t>号</w:t>
      </w:r>
    </w:p>
    <w:p w14:paraId="7A9983DC"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办公地址：北京市西城区闹市口大街</w:t>
      </w:r>
      <w:r w:rsidRPr="00390A21">
        <w:rPr>
          <w:kern w:val="0"/>
          <w:sz w:val="24"/>
        </w:rPr>
        <w:t>1</w:t>
      </w:r>
      <w:r w:rsidRPr="00390A21">
        <w:rPr>
          <w:rFonts w:hint="eastAsia"/>
          <w:kern w:val="0"/>
          <w:sz w:val="24"/>
        </w:rPr>
        <w:t>号院</w:t>
      </w:r>
      <w:r w:rsidRPr="00390A21">
        <w:rPr>
          <w:kern w:val="0"/>
          <w:sz w:val="24"/>
        </w:rPr>
        <w:t>1</w:t>
      </w:r>
      <w:r w:rsidRPr="00390A21">
        <w:rPr>
          <w:rFonts w:hint="eastAsia"/>
          <w:kern w:val="0"/>
          <w:sz w:val="24"/>
        </w:rPr>
        <w:t>号楼</w:t>
      </w:r>
    </w:p>
    <w:p w14:paraId="6E648814"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法定代表人：田国立</w:t>
      </w:r>
    </w:p>
    <w:p w14:paraId="21C55C88"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390A21">
          <w:rPr>
            <w:kern w:val="0"/>
            <w:sz w:val="24"/>
          </w:rPr>
          <w:t>2004</w:t>
        </w:r>
        <w:r w:rsidRPr="00390A21">
          <w:rPr>
            <w:rFonts w:hint="eastAsia"/>
            <w:kern w:val="0"/>
            <w:sz w:val="24"/>
          </w:rPr>
          <w:t>年</w:t>
        </w:r>
        <w:r w:rsidRPr="00390A21">
          <w:rPr>
            <w:kern w:val="0"/>
            <w:sz w:val="24"/>
          </w:rPr>
          <w:t>09</w:t>
        </w:r>
        <w:r w:rsidRPr="00390A21">
          <w:rPr>
            <w:rFonts w:hint="eastAsia"/>
            <w:kern w:val="0"/>
            <w:sz w:val="24"/>
          </w:rPr>
          <w:t>月</w:t>
        </w:r>
        <w:r w:rsidRPr="00390A21">
          <w:rPr>
            <w:kern w:val="0"/>
            <w:sz w:val="24"/>
          </w:rPr>
          <w:t>17</w:t>
        </w:r>
        <w:r w:rsidRPr="00390A21">
          <w:rPr>
            <w:rFonts w:hint="eastAsia"/>
            <w:kern w:val="0"/>
            <w:sz w:val="24"/>
          </w:rPr>
          <w:t>日</w:t>
        </w:r>
      </w:smartTag>
    </w:p>
    <w:p w14:paraId="2B7B8B39"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组织形式：股份有限公司</w:t>
      </w:r>
    </w:p>
    <w:p w14:paraId="3D98DDED"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注册资本：贰仟伍佰亿壹仟零玖拾柒万柒仟肆佰捌拾陆元整</w:t>
      </w:r>
    </w:p>
    <w:p w14:paraId="2C86AD3B"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存续期间：持续经营</w:t>
      </w:r>
    </w:p>
    <w:p w14:paraId="45B08BFF"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基金托管资格批文及文号：中国证监会证监基字</w:t>
      </w:r>
      <w:r w:rsidRPr="00390A21">
        <w:rPr>
          <w:kern w:val="0"/>
          <w:sz w:val="24"/>
        </w:rPr>
        <w:t>[1998]12</w:t>
      </w:r>
      <w:r w:rsidRPr="00390A21">
        <w:rPr>
          <w:rFonts w:hint="eastAsia"/>
          <w:kern w:val="0"/>
          <w:sz w:val="24"/>
        </w:rPr>
        <w:t>号</w:t>
      </w:r>
    </w:p>
    <w:p w14:paraId="20F78E21"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联系人：田</w:t>
      </w:r>
      <w:r w:rsidRPr="00390A21">
        <w:rPr>
          <w:kern w:val="0"/>
          <w:sz w:val="24"/>
        </w:rPr>
        <w:t xml:space="preserve">  </w:t>
      </w:r>
      <w:r w:rsidRPr="00390A21">
        <w:rPr>
          <w:rFonts w:hint="eastAsia"/>
          <w:kern w:val="0"/>
          <w:sz w:val="24"/>
        </w:rPr>
        <w:t>青</w:t>
      </w:r>
    </w:p>
    <w:p w14:paraId="54144F52"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联系电话：</w:t>
      </w:r>
      <w:r w:rsidRPr="00390A21">
        <w:rPr>
          <w:kern w:val="0"/>
          <w:sz w:val="24"/>
        </w:rPr>
        <w:t>(010)6759 5096</w:t>
      </w:r>
    </w:p>
    <w:p w14:paraId="2A33D3A2"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中国建设银行成立于</w:t>
      </w:r>
      <w:r w:rsidRPr="00390A21">
        <w:rPr>
          <w:kern w:val="0"/>
          <w:sz w:val="24"/>
        </w:rPr>
        <w:t>1954</w:t>
      </w:r>
      <w:r w:rsidRPr="00390A21">
        <w:rPr>
          <w:rFonts w:hint="eastAsia"/>
          <w:kern w:val="0"/>
          <w:sz w:val="24"/>
        </w:rPr>
        <w:t>年</w:t>
      </w:r>
      <w:r w:rsidRPr="00390A21">
        <w:rPr>
          <w:kern w:val="0"/>
          <w:sz w:val="24"/>
        </w:rPr>
        <w:t>10</w:t>
      </w:r>
      <w:r w:rsidRPr="00390A21">
        <w:rPr>
          <w:rFonts w:hint="eastAsia"/>
          <w:kern w:val="0"/>
          <w:sz w:val="24"/>
        </w:rPr>
        <w:t>月，是一家国内领先、国际知名的大型股份制商业银行，总部设在北京。本行于</w:t>
      </w:r>
      <w:r w:rsidRPr="00390A21">
        <w:rPr>
          <w:kern w:val="0"/>
          <w:sz w:val="24"/>
        </w:rPr>
        <w:t>2005</w:t>
      </w:r>
      <w:r w:rsidRPr="00390A21">
        <w:rPr>
          <w:rFonts w:hint="eastAsia"/>
          <w:kern w:val="0"/>
          <w:sz w:val="24"/>
        </w:rPr>
        <w:t>年</w:t>
      </w:r>
      <w:r w:rsidRPr="00390A21">
        <w:rPr>
          <w:kern w:val="0"/>
          <w:sz w:val="24"/>
        </w:rPr>
        <w:t>10</w:t>
      </w:r>
      <w:r w:rsidRPr="00390A21">
        <w:rPr>
          <w:rFonts w:hint="eastAsia"/>
          <w:kern w:val="0"/>
          <w:sz w:val="24"/>
        </w:rPr>
        <w:t>月在香港联合交易所挂牌上市</w:t>
      </w:r>
      <w:r w:rsidRPr="00390A21">
        <w:rPr>
          <w:kern w:val="0"/>
          <w:sz w:val="24"/>
        </w:rPr>
        <w:t>(</w:t>
      </w:r>
      <w:r w:rsidRPr="00390A21">
        <w:rPr>
          <w:rFonts w:hint="eastAsia"/>
          <w:kern w:val="0"/>
          <w:sz w:val="24"/>
        </w:rPr>
        <w:t>股票代码</w:t>
      </w:r>
      <w:r w:rsidRPr="00390A21">
        <w:rPr>
          <w:kern w:val="0"/>
          <w:sz w:val="24"/>
        </w:rPr>
        <w:t>939)</w:t>
      </w:r>
      <w:r w:rsidRPr="00390A21">
        <w:rPr>
          <w:rFonts w:hint="eastAsia"/>
          <w:kern w:val="0"/>
          <w:sz w:val="24"/>
        </w:rPr>
        <w:t>，于</w:t>
      </w:r>
      <w:r w:rsidRPr="00390A21">
        <w:rPr>
          <w:kern w:val="0"/>
          <w:sz w:val="24"/>
        </w:rPr>
        <w:t>2007</w:t>
      </w:r>
      <w:r w:rsidRPr="00390A21">
        <w:rPr>
          <w:rFonts w:hint="eastAsia"/>
          <w:kern w:val="0"/>
          <w:sz w:val="24"/>
        </w:rPr>
        <w:t>年</w:t>
      </w:r>
      <w:r w:rsidRPr="00390A21">
        <w:rPr>
          <w:kern w:val="0"/>
          <w:sz w:val="24"/>
        </w:rPr>
        <w:t>9</w:t>
      </w:r>
      <w:r w:rsidRPr="00390A21">
        <w:rPr>
          <w:rFonts w:hint="eastAsia"/>
          <w:kern w:val="0"/>
          <w:sz w:val="24"/>
        </w:rPr>
        <w:t>月在上海证券交易所挂牌上市</w:t>
      </w:r>
      <w:r w:rsidRPr="00390A21">
        <w:rPr>
          <w:kern w:val="0"/>
          <w:sz w:val="24"/>
        </w:rPr>
        <w:t>(</w:t>
      </w:r>
      <w:r w:rsidRPr="00390A21">
        <w:rPr>
          <w:rFonts w:hint="eastAsia"/>
          <w:kern w:val="0"/>
          <w:sz w:val="24"/>
        </w:rPr>
        <w:t>股票代码</w:t>
      </w:r>
      <w:r w:rsidRPr="00390A21">
        <w:rPr>
          <w:kern w:val="0"/>
          <w:sz w:val="24"/>
        </w:rPr>
        <w:t>601939)</w:t>
      </w:r>
      <w:r w:rsidRPr="00390A21">
        <w:rPr>
          <w:rFonts w:hint="eastAsia"/>
          <w:kern w:val="0"/>
          <w:sz w:val="24"/>
        </w:rPr>
        <w:t>。</w:t>
      </w:r>
    </w:p>
    <w:p w14:paraId="214AB556" w14:textId="325196A9" w:rsidR="004B6B8B" w:rsidRPr="00390A21" w:rsidRDefault="004B6B8B" w:rsidP="003D6AC7">
      <w:pPr>
        <w:widowControl/>
        <w:spacing w:after="0" w:line="360" w:lineRule="auto"/>
        <w:ind w:rightChars="-85" w:right="-178" w:firstLineChars="200" w:firstLine="480"/>
        <w:rPr>
          <w:kern w:val="0"/>
          <w:sz w:val="24"/>
        </w:rPr>
      </w:pPr>
      <w:r w:rsidRPr="00390A21">
        <w:rPr>
          <w:kern w:val="0"/>
          <w:sz w:val="24"/>
        </w:rPr>
        <w:t>2017</w:t>
      </w:r>
      <w:r w:rsidRPr="00390A21">
        <w:rPr>
          <w:rFonts w:hint="eastAsia"/>
          <w:kern w:val="0"/>
          <w:sz w:val="24"/>
        </w:rPr>
        <w:t>年</w:t>
      </w:r>
      <w:r w:rsidRPr="00390A21">
        <w:rPr>
          <w:kern w:val="0"/>
          <w:sz w:val="24"/>
        </w:rPr>
        <w:t>6</w:t>
      </w:r>
      <w:r w:rsidRPr="00390A21">
        <w:rPr>
          <w:rFonts w:hint="eastAsia"/>
          <w:kern w:val="0"/>
          <w:sz w:val="24"/>
        </w:rPr>
        <w:t>月末，本集团资产总额</w:t>
      </w:r>
      <w:r w:rsidRPr="00390A21">
        <w:rPr>
          <w:kern w:val="0"/>
          <w:sz w:val="24"/>
        </w:rPr>
        <w:t>216,920.67</w:t>
      </w:r>
      <w:r w:rsidRPr="00390A21">
        <w:rPr>
          <w:rFonts w:hint="eastAsia"/>
          <w:kern w:val="0"/>
          <w:sz w:val="24"/>
        </w:rPr>
        <w:t>亿元，较上年末增加</w:t>
      </w:r>
      <w:r w:rsidRPr="00390A21">
        <w:rPr>
          <w:kern w:val="0"/>
          <w:sz w:val="24"/>
        </w:rPr>
        <w:t>7,283.62</w:t>
      </w:r>
      <w:r w:rsidRPr="00390A21">
        <w:rPr>
          <w:rFonts w:hint="eastAsia"/>
          <w:kern w:val="0"/>
          <w:sz w:val="24"/>
        </w:rPr>
        <w:t>亿元，增幅</w:t>
      </w:r>
      <w:r w:rsidRPr="00390A21">
        <w:rPr>
          <w:kern w:val="0"/>
          <w:sz w:val="24"/>
        </w:rPr>
        <w:t>3.47%</w:t>
      </w:r>
      <w:r w:rsidRPr="00390A21">
        <w:rPr>
          <w:rFonts w:hint="eastAsia"/>
          <w:kern w:val="0"/>
          <w:sz w:val="24"/>
        </w:rPr>
        <w:t>。上半年，本集团实现利润总额</w:t>
      </w:r>
      <w:r w:rsidRPr="00390A21">
        <w:rPr>
          <w:kern w:val="0"/>
          <w:sz w:val="24"/>
        </w:rPr>
        <w:t>1,720.93</w:t>
      </w:r>
      <w:r w:rsidRPr="00390A21">
        <w:rPr>
          <w:rFonts w:hint="eastAsia"/>
          <w:kern w:val="0"/>
          <w:sz w:val="24"/>
        </w:rPr>
        <w:t>亿元，较上年同期增长</w:t>
      </w:r>
      <w:r w:rsidRPr="00390A21">
        <w:rPr>
          <w:kern w:val="0"/>
          <w:sz w:val="24"/>
        </w:rPr>
        <w:t>1.30%</w:t>
      </w:r>
      <w:r w:rsidRPr="00390A21">
        <w:rPr>
          <w:rFonts w:hint="eastAsia"/>
          <w:kern w:val="0"/>
          <w:sz w:val="24"/>
        </w:rPr>
        <w:t>；净利润较上年同期增长</w:t>
      </w:r>
      <w:r w:rsidRPr="00390A21">
        <w:rPr>
          <w:kern w:val="0"/>
          <w:sz w:val="24"/>
        </w:rPr>
        <w:t>3.81%</w:t>
      </w:r>
      <w:r w:rsidRPr="00390A21">
        <w:rPr>
          <w:rFonts w:hint="eastAsia"/>
          <w:kern w:val="0"/>
          <w:sz w:val="24"/>
        </w:rPr>
        <w:t>至</w:t>
      </w:r>
      <w:r w:rsidRPr="00390A21">
        <w:rPr>
          <w:kern w:val="0"/>
          <w:sz w:val="24"/>
        </w:rPr>
        <w:t>1,390.09</w:t>
      </w:r>
      <w:r w:rsidRPr="00390A21">
        <w:rPr>
          <w:rFonts w:hint="eastAsia"/>
          <w:kern w:val="0"/>
          <w:sz w:val="24"/>
        </w:rPr>
        <w:t>亿元，盈利水平实现平稳增长。</w:t>
      </w:r>
    </w:p>
    <w:p w14:paraId="4A1B62A8" w14:textId="7F0D9E0B" w:rsidR="004B6B8B" w:rsidRPr="00390A21" w:rsidRDefault="004B6B8B" w:rsidP="003D6AC7">
      <w:pPr>
        <w:widowControl/>
        <w:spacing w:after="0" w:line="360" w:lineRule="auto"/>
        <w:ind w:rightChars="-85" w:right="-178" w:firstLineChars="200" w:firstLine="480"/>
        <w:rPr>
          <w:kern w:val="0"/>
          <w:sz w:val="24"/>
        </w:rPr>
      </w:pPr>
      <w:r w:rsidRPr="00390A21">
        <w:rPr>
          <w:kern w:val="0"/>
          <w:sz w:val="24"/>
        </w:rPr>
        <w:t>2016</w:t>
      </w:r>
      <w:r w:rsidRPr="00390A21">
        <w:rPr>
          <w:rFonts w:hint="eastAsia"/>
          <w:kern w:val="0"/>
          <w:sz w:val="24"/>
        </w:rPr>
        <w:t>年，本集团先后获得国内外知名机构授予的</w:t>
      </w:r>
      <w:r w:rsidRPr="00390A21">
        <w:rPr>
          <w:kern w:val="0"/>
          <w:sz w:val="24"/>
        </w:rPr>
        <w:t>100</w:t>
      </w:r>
      <w:r w:rsidRPr="00390A21">
        <w:rPr>
          <w:rFonts w:hint="eastAsia"/>
          <w:kern w:val="0"/>
          <w:sz w:val="24"/>
        </w:rPr>
        <w:t>余项重要奖项。荣获《欧洲货币》“</w:t>
      </w:r>
      <w:r w:rsidRPr="00390A21">
        <w:rPr>
          <w:kern w:val="0"/>
          <w:sz w:val="24"/>
        </w:rPr>
        <w:t>2016</w:t>
      </w:r>
      <w:r w:rsidRPr="00390A21">
        <w:rPr>
          <w:kern w:val="0"/>
          <w:sz w:val="24"/>
        </w:rPr>
        <w:t>中国最佳银行</w:t>
      </w:r>
      <w:r w:rsidRPr="00390A21">
        <w:rPr>
          <w:kern w:val="0"/>
          <w:sz w:val="24"/>
        </w:rPr>
        <w:t>”</w:t>
      </w:r>
      <w:r w:rsidRPr="00390A21">
        <w:rPr>
          <w:rFonts w:hint="eastAsia"/>
          <w:kern w:val="0"/>
          <w:sz w:val="24"/>
        </w:rPr>
        <w:t>，《环球金融》“</w:t>
      </w:r>
      <w:r w:rsidRPr="00390A21">
        <w:rPr>
          <w:kern w:val="0"/>
          <w:sz w:val="24"/>
        </w:rPr>
        <w:t>2016</w:t>
      </w:r>
      <w:r w:rsidRPr="00390A21">
        <w:rPr>
          <w:rFonts w:hint="eastAsia"/>
          <w:kern w:val="0"/>
          <w:sz w:val="24"/>
        </w:rPr>
        <w:t>中国最佳消费者银行”、“</w:t>
      </w:r>
      <w:r w:rsidRPr="00390A21">
        <w:rPr>
          <w:kern w:val="0"/>
          <w:sz w:val="24"/>
        </w:rPr>
        <w:t>2016</w:t>
      </w:r>
      <w:r w:rsidRPr="00390A21">
        <w:rPr>
          <w:rFonts w:hint="eastAsia"/>
          <w:kern w:val="0"/>
          <w:sz w:val="24"/>
        </w:rPr>
        <w:t>亚太区最佳流动性管理银行”，《机构投资者》“人民币国际化服务钻石奖”，《亚洲银行家》“中国最佳大型零售银行奖”及中国银行业协会“年度最具社会责任金融机构奖”。本集团在英国《银行家》</w:t>
      </w:r>
      <w:r w:rsidRPr="00390A21">
        <w:rPr>
          <w:kern w:val="0"/>
          <w:sz w:val="24"/>
        </w:rPr>
        <w:t>2016</w:t>
      </w:r>
      <w:r w:rsidRPr="00390A21">
        <w:rPr>
          <w:rFonts w:hint="eastAsia"/>
          <w:kern w:val="0"/>
          <w:sz w:val="24"/>
        </w:rPr>
        <w:t>年“世界银行</w:t>
      </w:r>
      <w:r w:rsidRPr="00390A21">
        <w:rPr>
          <w:kern w:val="0"/>
          <w:sz w:val="24"/>
        </w:rPr>
        <w:t>1000</w:t>
      </w:r>
      <w:r w:rsidRPr="00390A21">
        <w:rPr>
          <w:rFonts w:hint="eastAsia"/>
          <w:kern w:val="0"/>
          <w:sz w:val="24"/>
        </w:rPr>
        <w:t>强排名”中，以一级资本总额继续位列全球第</w:t>
      </w:r>
      <w:r w:rsidRPr="00390A21">
        <w:rPr>
          <w:kern w:val="0"/>
          <w:sz w:val="24"/>
        </w:rPr>
        <w:t>2</w:t>
      </w:r>
      <w:r w:rsidRPr="00390A21">
        <w:rPr>
          <w:rFonts w:hint="eastAsia"/>
          <w:kern w:val="0"/>
          <w:sz w:val="24"/>
        </w:rPr>
        <w:t>；在美国《财富》</w:t>
      </w:r>
      <w:r w:rsidRPr="00390A21">
        <w:rPr>
          <w:kern w:val="0"/>
          <w:sz w:val="24"/>
        </w:rPr>
        <w:t>2016</w:t>
      </w:r>
      <w:r w:rsidRPr="00390A21">
        <w:rPr>
          <w:rFonts w:hint="eastAsia"/>
          <w:kern w:val="0"/>
          <w:sz w:val="24"/>
        </w:rPr>
        <w:t>年世界</w:t>
      </w:r>
      <w:r w:rsidRPr="00390A21">
        <w:rPr>
          <w:kern w:val="0"/>
          <w:sz w:val="24"/>
        </w:rPr>
        <w:t>500</w:t>
      </w:r>
      <w:r w:rsidRPr="00390A21">
        <w:rPr>
          <w:rFonts w:hint="eastAsia"/>
          <w:kern w:val="0"/>
          <w:sz w:val="24"/>
        </w:rPr>
        <w:t>强排名第</w:t>
      </w:r>
      <w:r w:rsidRPr="00390A21">
        <w:rPr>
          <w:kern w:val="0"/>
          <w:sz w:val="24"/>
        </w:rPr>
        <w:t>22</w:t>
      </w:r>
      <w:r w:rsidRPr="00390A21">
        <w:rPr>
          <w:rFonts w:hint="eastAsia"/>
          <w:kern w:val="0"/>
          <w:sz w:val="24"/>
        </w:rPr>
        <w:t>位。</w:t>
      </w:r>
    </w:p>
    <w:p w14:paraId="17A4ACA3"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中国建设银行总行设资产托管业务部，下设综合处、基金市场处、证券保险资产市场处、理财信托股权市场处、</w:t>
      </w:r>
      <w:r w:rsidRPr="00390A21">
        <w:rPr>
          <w:kern w:val="0"/>
          <w:sz w:val="24"/>
        </w:rPr>
        <w:t>QFII</w:t>
      </w:r>
      <w:r w:rsidRPr="00390A21">
        <w:rPr>
          <w:rFonts w:hint="eastAsia"/>
          <w:kern w:val="0"/>
          <w:sz w:val="24"/>
        </w:rPr>
        <w:t>托管处、养老金托管处、清算处、核算处、</w:t>
      </w:r>
      <w:r w:rsidRPr="00390A21">
        <w:rPr>
          <w:rFonts w:hint="eastAsia"/>
          <w:kern w:val="0"/>
          <w:sz w:val="24"/>
        </w:rPr>
        <w:lastRenderedPageBreak/>
        <w:t>跨境托管运营处、监督稽核处等</w:t>
      </w:r>
      <w:r w:rsidRPr="00390A21">
        <w:rPr>
          <w:kern w:val="0"/>
          <w:sz w:val="24"/>
        </w:rPr>
        <w:t>10</w:t>
      </w:r>
      <w:r w:rsidRPr="00390A21">
        <w:rPr>
          <w:rFonts w:hint="eastAsia"/>
          <w:kern w:val="0"/>
          <w:sz w:val="24"/>
        </w:rPr>
        <w:t>个职能处室，在上海设有投资托管服务上海备份中心，共有员工</w:t>
      </w:r>
      <w:r w:rsidRPr="00390A21">
        <w:rPr>
          <w:kern w:val="0"/>
          <w:sz w:val="24"/>
        </w:rPr>
        <w:t>220</w:t>
      </w:r>
      <w:r w:rsidRPr="00390A21">
        <w:rPr>
          <w:rFonts w:hint="eastAsia"/>
          <w:kern w:val="0"/>
          <w:sz w:val="24"/>
        </w:rPr>
        <w:t>余人。自</w:t>
      </w:r>
      <w:r w:rsidRPr="00390A21">
        <w:rPr>
          <w:kern w:val="0"/>
          <w:sz w:val="24"/>
        </w:rPr>
        <w:t>2007</w:t>
      </w:r>
      <w:r w:rsidRPr="00390A21">
        <w:rPr>
          <w:rFonts w:hint="eastAsia"/>
          <w:kern w:val="0"/>
          <w:sz w:val="24"/>
        </w:rPr>
        <w:t>年起，托管部连续聘请外部会计师事务所对托管业务进行内部控制审计，并已经成为常规化的内控工作手段。</w:t>
      </w:r>
    </w:p>
    <w:p w14:paraId="237FA862" w14:textId="4875053B"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2</w:t>
      </w:r>
      <w:r>
        <w:rPr>
          <w:rFonts w:hint="eastAsia"/>
          <w:kern w:val="0"/>
          <w:sz w:val="24"/>
        </w:rPr>
        <w:t>、</w:t>
      </w:r>
      <w:r w:rsidR="004B6B8B" w:rsidRPr="00390A21">
        <w:rPr>
          <w:rFonts w:hint="eastAsia"/>
          <w:kern w:val="0"/>
          <w:sz w:val="24"/>
        </w:rPr>
        <w:t>主要人员情况</w:t>
      </w:r>
    </w:p>
    <w:p w14:paraId="736B6FCC"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7BACC7C9"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2E7972C4"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04348FB7"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黄秀莲，资产托管业务部副总经理，曾就职于中国建设银行总行会计部，长期从事托管业务管理等工作，具有丰富的客户服务和业务管理经验。</w:t>
      </w:r>
    </w:p>
    <w:p w14:paraId="6F7A1008"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C5F7B8" w14:textId="4C567E60"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3</w:t>
      </w:r>
      <w:r>
        <w:rPr>
          <w:rFonts w:hint="eastAsia"/>
          <w:kern w:val="0"/>
          <w:sz w:val="24"/>
        </w:rPr>
        <w:t>、</w:t>
      </w:r>
      <w:r w:rsidR="004B6B8B" w:rsidRPr="00390A21">
        <w:rPr>
          <w:rFonts w:hint="eastAsia"/>
          <w:kern w:val="0"/>
          <w:sz w:val="24"/>
        </w:rPr>
        <w:t>基金托管业务经营情况</w:t>
      </w:r>
    </w:p>
    <w:p w14:paraId="1DBD2E94"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390A21">
        <w:rPr>
          <w:kern w:val="0"/>
          <w:sz w:val="24"/>
        </w:rPr>
        <w:t>(R)QFII</w:t>
      </w:r>
      <w:r w:rsidRPr="00390A21">
        <w:rPr>
          <w:rFonts w:hint="eastAsia"/>
          <w:kern w:val="0"/>
          <w:sz w:val="24"/>
        </w:rPr>
        <w:t>、</w:t>
      </w:r>
      <w:r w:rsidRPr="00390A21">
        <w:rPr>
          <w:kern w:val="0"/>
          <w:sz w:val="24"/>
        </w:rPr>
        <w:t>(R)QDII</w:t>
      </w:r>
      <w:r w:rsidRPr="00390A21">
        <w:rPr>
          <w:rFonts w:hint="eastAsia"/>
          <w:kern w:val="0"/>
          <w:sz w:val="24"/>
        </w:rPr>
        <w:t>、企业年金等产品在内的托管业务体系，是目前国内托管业务品种最齐全的商业银行之一。截至</w:t>
      </w:r>
      <w:r w:rsidRPr="00390A21">
        <w:rPr>
          <w:kern w:val="0"/>
          <w:sz w:val="24"/>
        </w:rPr>
        <w:t>2017</w:t>
      </w:r>
      <w:r w:rsidRPr="00390A21">
        <w:rPr>
          <w:rFonts w:hint="eastAsia"/>
          <w:kern w:val="0"/>
          <w:sz w:val="24"/>
        </w:rPr>
        <w:t>年二季度末，中国建设银行已托管</w:t>
      </w:r>
      <w:r w:rsidRPr="00390A21">
        <w:rPr>
          <w:kern w:val="0"/>
          <w:sz w:val="24"/>
        </w:rPr>
        <w:t>759</w:t>
      </w:r>
      <w:r w:rsidRPr="00390A21">
        <w:rPr>
          <w:rFonts w:hint="eastAsia"/>
          <w:kern w:val="0"/>
          <w:sz w:val="24"/>
        </w:rPr>
        <w:t>只证券投资基金。中国建设银行专业高效的托管服务能力和业务水平，赢得了业内的高度认同。中国建设银行连续</w:t>
      </w:r>
      <w:r w:rsidRPr="00390A21">
        <w:rPr>
          <w:kern w:val="0"/>
          <w:sz w:val="24"/>
        </w:rPr>
        <w:t>11</w:t>
      </w:r>
      <w:r w:rsidRPr="00390A21">
        <w:rPr>
          <w:rFonts w:hint="eastAsia"/>
          <w:kern w:val="0"/>
          <w:sz w:val="24"/>
        </w:rPr>
        <w:t>年获得《全球托管人》、《财资》、《环球金融》“中国最佳托管</w:t>
      </w:r>
      <w:r w:rsidRPr="00390A21">
        <w:rPr>
          <w:rFonts w:hint="eastAsia"/>
          <w:kern w:val="0"/>
          <w:sz w:val="24"/>
        </w:rPr>
        <w:lastRenderedPageBreak/>
        <w:t>银行”、“中国最佳次托管银行”、“最佳托管专家——</w:t>
      </w:r>
      <w:r w:rsidRPr="00390A21">
        <w:rPr>
          <w:kern w:val="0"/>
          <w:sz w:val="24"/>
        </w:rPr>
        <w:t>QFII</w:t>
      </w:r>
      <w:r w:rsidRPr="00390A21">
        <w:rPr>
          <w:rFonts w:hint="eastAsia"/>
          <w:kern w:val="0"/>
          <w:sz w:val="24"/>
        </w:rPr>
        <w:t>”等奖项，并在</w:t>
      </w:r>
      <w:r w:rsidRPr="00390A21">
        <w:rPr>
          <w:kern w:val="0"/>
          <w:sz w:val="24"/>
        </w:rPr>
        <w:t>2016</w:t>
      </w:r>
      <w:r w:rsidRPr="00390A21">
        <w:rPr>
          <w:rFonts w:hint="eastAsia"/>
          <w:kern w:val="0"/>
          <w:sz w:val="24"/>
        </w:rPr>
        <w:t>年被《环球金融》评为中国市场唯一一家“最佳托管银行”。</w:t>
      </w:r>
    </w:p>
    <w:p w14:paraId="7DB0AA58" w14:textId="2D3B0FD4" w:rsidR="004B6B8B" w:rsidRPr="003D6AC7" w:rsidRDefault="00A702E1" w:rsidP="00A702E1">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二</w:t>
      </w:r>
      <w:r w:rsidRPr="003D6AC7">
        <w:rPr>
          <w:rFonts w:hint="eastAsia"/>
          <w:b/>
          <w:kern w:val="0"/>
          <w:sz w:val="24"/>
        </w:rPr>
        <w:t>）</w:t>
      </w:r>
      <w:r w:rsidR="004B6B8B" w:rsidRPr="003D6AC7">
        <w:rPr>
          <w:rFonts w:hint="eastAsia"/>
          <w:b/>
          <w:kern w:val="0"/>
          <w:sz w:val="24"/>
        </w:rPr>
        <w:t>基金托管人的内部控制制度</w:t>
      </w:r>
    </w:p>
    <w:p w14:paraId="7D83F637" w14:textId="4DDB0185"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1</w:t>
      </w:r>
      <w:r>
        <w:rPr>
          <w:rFonts w:hint="eastAsia"/>
          <w:kern w:val="0"/>
          <w:sz w:val="24"/>
        </w:rPr>
        <w:t>、</w:t>
      </w:r>
      <w:r w:rsidR="004B6B8B" w:rsidRPr="00390A21">
        <w:rPr>
          <w:rFonts w:hint="eastAsia"/>
          <w:kern w:val="0"/>
          <w:sz w:val="24"/>
        </w:rPr>
        <w:t>内部控制目标</w:t>
      </w:r>
    </w:p>
    <w:p w14:paraId="4A898CBF"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9E96377" w14:textId="65D62C6C"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2</w:t>
      </w:r>
      <w:r>
        <w:rPr>
          <w:rFonts w:hint="eastAsia"/>
          <w:kern w:val="0"/>
          <w:sz w:val="24"/>
        </w:rPr>
        <w:t>、</w:t>
      </w:r>
      <w:r w:rsidR="004B6B8B" w:rsidRPr="00390A21">
        <w:rPr>
          <w:rFonts w:hint="eastAsia"/>
          <w:kern w:val="0"/>
          <w:sz w:val="24"/>
        </w:rPr>
        <w:t>内部控制组织结构</w:t>
      </w:r>
    </w:p>
    <w:p w14:paraId="29998B2C"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027CE0A5" w14:textId="647314A8"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3</w:t>
      </w:r>
      <w:r>
        <w:rPr>
          <w:rFonts w:hint="eastAsia"/>
          <w:kern w:val="0"/>
          <w:sz w:val="24"/>
        </w:rPr>
        <w:t>、</w:t>
      </w:r>
      <w:r w:rsidR="004B6B8B" w:rsidRPr="00390A21">
        <w:rPr>
          <w:rFonts w:hint="eastAsia"/>
          <w:kern w:val="0"/>
          <w:sz w:val="24"/>
        </w:rPr>
        <w:t>内部控制制度及措施</w:t>
      </w:r>
    </w:p>
    <w:p w14:paraId="0BC2BC43"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8BD1129" w14:textId="2DEC60AD" w:rsidR="004B6B8B" w:rsidRPr="003D6AC7" w:rsidRDefault="00A702E1" w:rsidP="00A702E1">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三</w:t>
      </w:r>
      <w:r w:rsidRPr="003D6AC7">
        <w:rPr>
          <w:rFonts w:hint="eastAsia"/>
          <w:b/>
          <w:kern w:val="0"/>
          <w:sz w:val="24"/>
        </w:rPr>
        <w:t>）</w:t>
      </w:r>
      <w:r w:rsidR="004B6B8B" w:rsidRPr="003D6AC7">
        <w:rPr>
          <w:rFonts w:hint="eastAsia"/>
          <w:b/>
          <w:kern w:val="0"/>
          <w:sz w:val="24"/>
        </w:rPr>
        <w:t>基金托管人对基金管理人运作基金进行监督的方法和程序</w:t>
      </w:r>
    </w:p>
    <w:p w14:paraId="184832EC" w14:textId="6045990C"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1</w:t>
      </w:r>
      <w:r>
        <w:rPr>
          <w:rFonts w:hint="eastAsia"/>
          <w:kern w:val="0"/>
          <w:sz w:val="24"/>
        </w:rPr>
        <w:t>、</w:t>
      </w:r>
      <w:r w:rsidR="004B6B8B" w:rsidRPr="00390A21">
        <w:rPr>
          <w:rFonts w:hint="eastAsia"/>
          <w:kern w:val="0"/>
          <w:sz w:val="24"/>
        </w:rPr>
        <w:t>监督方法</w:t>
      </w:r>
    </w:p>
    <w:p w14:paraId="24D6348B" w14:textId="77777777" w:rsidR="004B6B8B" w:rsidRPr="00390A21" w:rsidRDefault="004B6B8B" w:rsidP="003D6AC7">
      <w:pPr>
        <w:widowControl/>
        <w:spacing w:after="0" w:line="360" w:lineRule="auto"/>
        <w:ind w:rightChars="-85" w:right="-178" w:firstLineChars="200" w:firstLine="480"/>
        <w:rPr>
          <w:kern w:val="0"/>
          <w:sz w:val="24"/>
        </w:rPr>
      </w:pPr>
      <w:r w:rsidRPr="00390A21">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8AA83CC" w14:textId="690D5725"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2</w:t>
      </w:r>
      <w:r>
        <w:rPr>
          <w:rFonts w:hint="eastAsia"/>
          <w:kern w:val="0"/>
          <w:sz w:val="24"/>
        </w:rPr>
        <w:t>、</w:t>
      </w:r>
      <w:r w:rsidR="004B6B8B" w:rsidRPr="00390A21">
        <w:rPr>
          <w:rFonts w:hint="eastAsia"/>
          <w:kern w:val="0"/>
          <w:sz w:val="24"/>
        </w:rPr>
        <w:t>监督流程</w:t>
      </w:r>
    </w:p>
    <w:p w14:paraId="508F1801" w14:textId="3FD514F6" w:rsidR="004B6B8B" w:rsidRPr="00390A21" w:rsidRDefault="004B6B8B" w:rsidP="003D6AC7">
      <w:pPr>
        <w:widowControl/>
        <w:spacing w:after="0" w:line="360" w:lineRule="auto"/>
        <w:ind w:rightChars="-85" w:right="-178" w:firstLineChars="200" w:firstLine="480"/>
        <w:rPr>
          <w:kern w:val="0"/>
          <w:sz w:val="24"/>
        </w:rPr>
      </w:pPr>
      <w:r w:rsidRPr="00A702E1">
        <w:rPr>
          <w:kern w:val="0"/>
          <w:sz w:val="24"/>
        </w:rPr>
        <w:lastRenderedPageBreak/>
        <w:t>1</w:t>
      </w:r>
      <w:r w:rsidR="00A702E1">
        <w:rPr>
          <w:rFonts w:hint="eastAsia"/>
          <w:kern w:val="0"/>
          <w:sz w:val="24"/>
        </w:rPr>
        <w:t>）</w:t>
      </w:r>
      <w:r w:rsidRPr="00390A21">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C98B19C" w14:textId="6C91F822" w:rsidR="004B6B8B" w:rsidRPr="00390A21" w:rsidRDefault="004B6B8B" w:rsidP="003D6AC7">
      <w:pPr>
        <w:widowControl/>
        <w:spacing w:after="0" w:line="360" w:lineRule="auto"/>
        <w:ind w:rightChars="-85" w:right="-178" w:firstLineChars="200" w:firstLine="480"/>
        <w:rPr>
          <w:kern w:val="0"/>
          <w:sz w:val="24"/>
        </w:rPr>
      </w:pPr>
      <w:r w:rsidRPr="00390A21">
        <w:rPr>
          <w:kern w:val="0"/>
          <w:sz w:val="24"/>
        </w:rPr>
        <w:t>2</w:t>
      </w:r>
      <w:r w:rsidR="00A702E1">
        <w:rPr>
          <w:rFonts w:hint="eastAsia"/>
          <w:kern w:val="0"/>
          <w:sz w:val="24"/>
        </w:rPr>
        <w:t>）</w:t>
      </w:r>
      <w:r w:rsidRPr="00390A21">
        <w:rPr>
          <w:rFonts w:hint="eastAsia"/>
          <w:kern w:val="0"/>
          <w:sz w:val="24"/>
        </w:rPr>
        <w:t>收到基金管理人的划款指令后，对指令要素等内容进行核查。</w:t>
      </w:r>
    </w:p>
    <w:p w14:paraId="28E27FF2" w14:textId="36E9173B" w:rsidR="004B6B8B" w:rsidRPr="00390A21" w:rsidRDefault="004B6B8B" w:rsidP="003D6AC7">
      <w:pPr>
        <w:widowControl/>
        <w:spacing w:after="0" w:line="360" w:lineRule="auto"/>
        <w:ind w:rightChars="-85" w:right="-178" w:firstLineChars="200" w:firstLine="480"/>
        <w:rPr>
          <w:kern w:val="0"/>
          <w:sz w:val="24"/>
        </w:rPr>
      </w:pPr>
      <w:r w:rsidRPr="00390A21">
        <w:rPr>
          <w:kern w:val="0"/>
          <w:sz w:val="24"/>
        </w:rPr>
        <w:t>3</w:t>
      </w:r>
      <w:r w:rsidR="00A702E1">
        <w:rPr>
          <w:rFonts w:hint="eastAsia"/>
          <w:kern w:val="0"/>
          <w:sz w:val="24"/>
        </w:rPr>
        <w:t>）</w:t>
      </w:r>
      <w:r w:rsidRPr="00390A21">
        <w:rPr>
          <w:rFonts w:hint="eastAsia"/>
          <w:kern w:val="0"/>
          <w:sz w:val="24"/>
        </w:rPr>
        <w:t>根据基金投资运作监督情况，定期编写基金投资运作监督报告，对各基金投资运作的合法合</w:t>
      </w:r>
      <w:proofErr w:type="gramStart"/>
      <w:r w:rsidRPr="00390A21">
        <w:rPr>
          <w:rFonts w:hint="eastAsia"/>
          <w:kern w:val="0"/>
          <w:sz w:val="24"/>
        </w:rPr>
        <w:t>规</w:t>
      </w:r>
      <w:proofErr w:type="gramEnd"/>
      <w:r w:rsidRPr="00390A21">
        <w:rPr>
          <w:rFonts w:hint="eastAsia"/>
          <w:kern w:val="0"/>
          <w:sz w:val="24"/>
        </w:rPr>
        <w:t>性和投资独立性等方面进行评价，报送中国证监会。</w:t>
      </w:r>
    </w:p>
    <w:p w14:paraId="08EDA241" w14:textId="5738A3BA" w:rsidR="004B6B8B" w:rsidRPr="004B6B8B" w:rsidRDefault="004B6B8B" w:rsidP="003D6AC7">
      <w:pPr>
        <w:widowControl/>
        <w:spacing w:after="0" w:line="360" w:lineRule="auto"/>
        <w:ind w:rightChars="-85" w:right="-178" w:firstLineChars="200" w:firstLine="480"/>
        <w:rPr>
          <w:kern w:val="0"/>
          <w:sz w:val="24"/>
        </w:rPr>
      </w:pPr>
      <w:r w:rsidRPr="00390A21">
        <w:rPr>
          <w:kern w:val="0"/>
          <w:sz w:val="24"/>
        </w:rPr>
        <w:t>4</w:t>
      </w:r>
      <w:r w:rsidR="00A702E1">
        <w:rPr>
          <w:rFonts w:hint="eastAsia"/>
          <w:kern w:val="0"/>
          <w:sz w:val="24"/>
        </w:rPr>
        <w:t>）</w:t>
      </w:r>
      <w:r w:rsidRPr="00390A21">
        <w:rPr>
          <w:rFonts w:hint="eastAsia"/>
          <w:kern w:val="0"/>
          <w:sz w:val="24"/>
        </w:rPr>
        <w:t>通过技术或非技术手段发现基金涉嫌违规交易，电话或书面要求基金管理人进行解释或举证，并及时报告中国证监会。</w:t>
      </w:r>
    </w:p>
    <w:p w14:paraId="2902FF94" w14:textId="77777777" w:rsidR="00165697" w:rsidRPr="003D6AC7" w:rsidRDefault="00165697" w:rsidP="003D6AC7">
      <w:pPr>
        <w:widowControl/>
        <w:spacing w:after="0" w:line="360" w:lineRule="auto"/>
        <w:ind w:rightChars="-85" w:right="-178" w:firstLineChars="200" w:firstLine="480"/>
        <w:rPr>
          <w:kern w:val="0"/>
          <w:sz w:val="24"/>
        </w:rPr>
      </w:pPr>
      <w:bookmarkStart w:id="11" w:name="_Toc109537383"/>
      <w:bookmarkEnd w:id="8"/>
    </w:p>
    <w:p w14:paraId="7313875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12" w:name="_Toc486419824"/>
      <w:r w:rsidRPr="00E4161A">
        <w:rPr>
          <w:rFonts w:ascii="Times New Roman" w:eastAsia="黑体" w:hAnsi="Times New Roman" w:cs="Times New Roman"/>
          <w:kern w:val="0"/>
          <w:sz w:val="30"/>
          <w:szCs w:val="20"/>
        </w:rPr>
        <w:lastRenderedPageBreak/>
        <w:t>五、相关服务机构</w:t>
      </w:r>
      <w:bookmarkEnd w:id="11"/>
      <w:bookmarkEnd w:id="12"/>
    </w:p>
    <w:p w14:paraId="4F3AEAE4" w14:textId="77777777"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14:paraId="22521D26" w14:textId="77777777"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14:paraId="4334F8FF" w14:textId="77777777" w:rsidR="000E360D" w:rsidRPr="00276EE8" w:rsidRDefault="000E360D" w:rsidP="008D1044">
      <w:pPr>
        <w:widowControl/>
        <w:spacing w:after="0" w:line="360" w:lineRule="auto"/>
        <w:ind w:rightChars="-85" w:right="-178" w:firstLineChars="200" w:firstLine="480"/>
        <w:jc w:val="left"/>
        <w:rPr>
          <w:kern w:val="0"/>
          <w:sz w:val="24"/>
        </w:rPr>
      </w:pPr>
      <w:r w:rsidRPr="00276EE8">
        <w:rPr>
          <w:kern w:val="0"/>
          <w:sz w:val="24"/>
        </w:rPr>
        <w:t>本基金直销机构为本公司</w:t>
      </w:r>
      <w:r w:rsidR="009061BE">
        <w:rPr>
          <w:rFonts w:hint="eastAsia"/>
          <w:kern w:val="0"/>
          <w:sz w:val="24"/>
        </w:rPr>
        <w:t>直销柜台</w:t>
      </w:r>
      <w:r w:rsidRPr="00276EE8">
        <w:rPr>
          <w:kern w:val="0"/>
          <w:sz w:val="24"/>
        </w:rPr>
        <w:t>以及本公司的网上直销交易平台</w:t>
      </w:r>
      <w:r w:rsidR="009061BE">
        <w:rPr>
          <w:rFonts w:hint="eastAsia"/>
          <w:kern w:val="0"/>
          <w:sz w:val="24"/>
        </w:rPr>
        <w:t>（</w:t>
      </w:r>
      <w:r w:rsidR="009061BE">
        <w:rPr>
          <w:kern w:val="0"/>
          <w:sz w:val="24"/>
        </w:rPr>
        <w:t>网站及</w:t>
      </w:r>
      <w:r w:rsidR="009061BE">
        <w:rPr>
          <w:rFonts w:hint="eastAsia"/>
          <w:kern w:val="0"/>
          <w:sz w:val="24"/>
        </w:rPr>
        <w:t>APP</w:t>
      </w:r>
      <w:r w:rsidR="009061BE">
        <w:rPr>
          <w:rFonts w:hint="eastAsia"/>
          <w:kern w:val="0"/>
          <w:sz w:val="24"/>
        </w:rPr>
        <w:t>，</w:t>
      </w:r>
      <w:r w:rsidR="009061BE">
        <w:rPr>
          <w:kern w:val="0"/>
          <w:sz w:val="24"/>
        </w:rPr>
        <w:t>下同）</w:t>
      </w:r>
      <w:r w:rsidRPr="00276EE8">
        <w:rPr>
          <w:kern w:val="0"/>
          <w:sz w:val="24"/>
        </w:rPr>
        <w:t>。</w:t>
      </w:r>
    </w:p>
    <w:p w14:paraId="62411F55"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14:paraId="775BF1C4"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14:paraId="1D56F001"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w:t>
      </w:r>
      <w:r w:rsidR="005253EC">
        <w:rPr>
          <w:rFonts w:hint="eastAsia"/>
          <w:sz w:val="24"/>
        </w:rPr>
        <w:t>市</w:t>
      </w:r>
      <w:r w:rsidRPr="00276EE8">
        <w:rPr>
          <w:sz w:val="24"/>
        </w:rPr>
        <w:t>浦东新区世纪大道</w:t>
      </w:r>
      <w:r w:rsidRPr="00276EE8">
        <w:rPr>
          <w:sz w:val="24"/>
        </w:rPr>
        <w:t>8</w:t>
      </w:r>
      <w:r w:rsidRPr="00276EE8">
        <w:rPr>
          <w:sz w:val="24"/>
        </w:rPr>
        <w:t>号国金中心二期</w:t>
      </w:r>
      <w:r w:rsidRPr="00276EE8">
        <w:rPr>
          <w:sz w:val="24"/>
        </w:rPr>
        <w:t>21-22</w:t>
      </w:r>
      <w:r w:rsidRPr="00276EE8">
        <w:rPr>
          <w:sz w:val="24"/>
        </w:rPr>
        <w:t>楼</w:t>
      </w:r>
    </w:p>
    <w:p w14:paraId="2B421D52"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Pr="00276EE8">
        <w:rPr>
          <w:sz w:val="24"/>
          <w:szCs w:val="20"/>
        </w:rPr>
        <w:t>于亚利</w:t>
      </w:r>
    </w:p>
    <w:p w14:paraId="226BAD28"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17DE8D42"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14:paraId="4FDDD985"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14:paraId="0CEE942B" w14:textId="77777777"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14:paraId="37B6E8B9"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14:paraId="7F0AD666" w14:textId="77777777"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r w:rsidRPr="00276EE8">
        <w:rPr>
          <w:sz w:val="24"/>
          <w:szCs w:val="20"/>
        </w:rPr>
        <w:t>，</w:t>
      </w:r>
      <w:r w:rsidRPr="00276EE8">
        <w:rPr>
          <w:sz w:val="24"/>
          <w:szCs w:val="20"/>
        </w:rPr>
        <w:t>www.bocomschroder.com</w:t>
      </w:r>
    </w:p>
    <w:p w14:paraId="5DCFF50C" w14:textId="77777777"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Pr="00276EE8">
        <w:rPr>
          <w:kern w:val="0"/>
          <w:sz w:val="24"/>
        </w:rPr>
        <w:t>www.fund001.com</w:t>
      </w:r>
      <w:r w:rsidRPr="00276EE8">
        <w:rPr>
          <w:kern w:val="0"/>
          <w:sz w:val="24"/>
        </w:rPr>
        <w:t>，</w:t>
      </w:r>
      <w:r w:rsidRPr="00276EE8">
        <w:rPr>
          <w:kern w:val="0"/>
          <w:sz w:val="24"/>
        </w:rPr>
        <w:t>www.bocomschroder.com</w:t>
      </w:r>
    </w:p>
    <w:p w14:paraId="0DF8C014" w14:textId="77777777" w:rsidR="00277DA1" w:rsidRDefault="0073536F">
      <w:pPr>
        <w:spacing w:line="360" w:lineRule="auto"/>
        <w:ind w:firstLineChars="177" w:firstLine="425"/>
        <w:contextualSpacing/>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14:paraId="72EA5FDC"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w:t>
      </w:r>
      <w:r w:rsidRPr="00F62E71">
        <w:rPr>
          <w:rFonts w:hint="eastAsia"/>
          <w:sz w:val="24"/>
        </w:rPr>
        <w:t>）中国工商银行股份有限公司</w:t>
      </w:r>
    </w:p>
    <w:p w14:paraId="246C685B"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住所：北京市复兴门内大街</w:t>
      </w:r>
      <w:r w:rsidRPr="00F62E71">
        <w:rPr>
          <w:rFonts w:hint="eastAsia"/>
          <w:sz w:val="24"/>
        </w:rPr>
        <w:t>55</w:t>
      </w:r>
      <w:r w:rsidRPr="00F62E71">
        <w:rPr>
          <w:rFonts w:hint="eastAsia"/>
          <w:sz w:val="24"/>
        </w:rPr>
        <w:t>号</w:t>
      </w:r>
    </w:p>
    <w:p w14:paraId="6DEC3CCE"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办公地址：北京市复兴门内大街</w:t>
      </w:r>
      <w:r w:rsidRPr="00F62E71">
        <w:rPr>
          <w:rFonts w:hint="eastAsia"/>
          <w:sz w:val="24"/>
        </w:rPr>
        <w:t>55</w:t>
      </w:r>
      <w:r w:rsidRPr="00F62E71">
        <w:rPr>
          <w:rFonts w:hint="eastAsia"/>
          <w:sz w:val="24"/>
        </w:rPr>
        <w:t>号</w:t>
      </w:r>
    </w:p>
    <w:p w14:paraId="1AE58B3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法定代表人：易会满</w:t>
      </w:r>
    </w:p>
    <w:p w14:paraId="7319C76A"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95588</w:t>
      </w:r>
    </w:p>
    <w:p w14:paraId="3F042DEF"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www.icbc.com.cn</w:t>
      </w:r>
    </w:p>
    <w:p w14:paraId="1E63108E"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w:t>
      </w:r>
      <w:r w:rsidRPr="00F62E71">
        <w:rPr>
          <w:rFonts w:hint="eastAsia"/>
          <w:sz w:val="24"/>
        </w:rPr>
        <w:t>）中国农业银行股份有限公司</w:t>
      </w:r>
    </w:p>
    <w:p w14:paraId="597ECC2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住所：北京市东城区建国门内大街</w:t>
      </w:r>
      <w:r w:rsidRPr="00F62E71">
        <w:rPr>
          <w:rFonts w:hint="eastAsia"/>
          <w:sz w:val="24"/>
        </w:rPr>
        <w:t>69</w:t>
      </w:r>
      <w:r w:rsidRPr="00F62E71">
        <w:rPr>
          <w:rFonts w:hint="eastAsia"/>
          <w:sz w:val="24"/>
        </w:rPr>
        <w:t>号</w:t>
      </w:r>
    </w:p>
    <w:p w14:paraId="706C148B"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办公地址：北京市东城区建国门内大街</w:t>
      </w:r>
      <w:r w:rsidRPr="00F62E71">
        <w:rPr>
          <w:rFonts w:hint="eastAsia"/>
          <w:sz w:val="24"/>
        </w:rPr>
        <w:t>69</w:t>
      </w:r>
      <w:r w:rsidRPr="00F62E71">
        <w:rPr>
          <w:rFonts w:hint="eastAsia"/>
          <w:sz w:val="24"/>
        </w:rPr>
        <w:t>号</w:t>
      </w:r>
    </w:p>
    <w:p w14:paraId="7D5D00CB"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法定代表人：周慕冰</w:t>
      </w:r>
    </w:p>
    <w:p w14:paraId="73F465F4"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85109219</w:t>
      </w:r>
    </w:p>
    <w:p w14:paraId="01F82560"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95599</w:t>
      </w:r>
    </w:p>
    <w:p w14:paraId="27BE7E5C"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www.abchina.com</w:t>
      </w:r>
    </w:p>
    <w:p w14:paraId="520268E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w:t>
      </w:r>
      <w:r w:rsidRPr="00F62E71">
        <w:rPr>
          <w:rFonts w:hint="eastAsia"/>
          <w:sz w:val="24"/>
        </w:rPr>
        <w:t>）中国建设银行股份有限公司</w:t>
      </w:r>
      <w:r w:rsidRPr="00F62E71">
        <w:rPr>
          <w:rFonts w:hint="eastAsia"/>
          <w:sz w:val="24"/>
        </w:rPr>
        <w:t xml:space="preserve"> </w:t>
      </w:r>
    </w:p>
    <w:p w14:paraId="417EB8A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住所：北京市西城区金融大街</w:t>
      </w:r>
      <w:r w:rsidRPr="00F62E71">
        <w:rPr>
          <w:rFonts w:hint="eastAsia"/>
          <w:sz w:val="24"/>
        </w:rPr>
        <w:t>25</w:t>
      </w:r>
      <w:r w:rsidRPr="00F62E71">
        <w:rPr>
          <w:rFonts w:hint="eastAsia"/>
          <w:sz w:val="24"/>
        </w:rPr>
        <w:t>号</w:t>
      </w:r>
    </w:p>
    <w:p w14:paraId="357F1053"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办公地址：北京市西城区金融大街</w:t>
      </w:r>
      <w:r w:rsidRPr="00F62E71">
        <w:rPr>
          <w:rFonts w:hint="eastAsia"/>
          <w:sz w:val="24"/>
        </w:rPr>
        <w:t>25</w:t>
      </w:r>
      <w:r w:rsidRPr="00F62E71">
        <w:rPr>
          <w:rFonts w:hint="eastAsia"/>
          <w:sz w:val="24"/>
        </w:rPr>
        <w:t>号</w:t>
      </w:r>
    </w:p>
    <w:p w14:paraId="66A20D54"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法定代表人：田国立</w:t>
      </w:r>
    </w:p>
    <w:p w14:paraId="71E62CC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66275654</w:t>
      </w:r>
    </w:p>
    <w:p w14:paraId="265193C9"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66275654</w:t>
      </w:r>
    </w:p>
    <w:p w14:paraId="229F3B4C"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95533</w:t>
      </w:r>
    </w:p>
    <w:p w14:paraId="51B28BB4"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www.ccb.com</w:t>
      </w:r>
    </w:p>
    <w:p w14:paraId="49A661F7"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w:t>
      </w:r>
      <w:r w:rsidRPr="00F62E71">
        <w:rPr>
          <w:rFonts w:hint="eastAsia"/>
          <w:sz w:val="24"/>
        </w:rPr>
        <w:t>）交通银行股份有限公司</w:t>
      </w:r>
      <w:r w:rsidRPr="00F62E71">
        <w:rPr>
          <w:rFonts w:hint="eastAsia"/>
          <w:sz w:val="24"/>
        </w:rPr>
        <w:t xml:space="preserve">  </w:t>
      </w:r>
    </w:p>
    <w:p w14:paraId="0F0917F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住所：上海市浦东新区银城中路</w:t>
      </w:r>
      <w:r w:rsidRPr="00F62E71">
        <w:rPr>
          <w:rFonts w:hint="eastAsia"/>
          <w:sz w:val="24"/>
        </w:rPr>
        <w:t>188</w:t>
      </w:r>
      <w:r w:rsidRPr="00F62E71">
        <w:rPr>
          <w:rFonts w:hint="eastAsia"/>
          <w:sz w:val="24"/>
        </w:rPr>
        <w:t>号</w:t>
      </w:r>
      <w:r w:rsidRPr="00F62E71">
        <w:rPr>
          <w:rFonts w:hint="eastAsia"/>
          <w:sz w:val="24"/>
        </w:rPr>
        <w:t xml:space="preserve"> </w:t>
      </w:r>
    </w:p>
    <w:p w14:paraId="6AE8893C"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办公地址：上海市浦东新区银城中路</w:t>
      </w:r>
      <w:r w:rsidRPr="00F62E71">
        <w:rPr>
          <w:rFonts w:hint="eastAsia"/>
          <w:sz w:val="24"/>
        </w:rPr>
        <w:t>188</w:t>
      </w:r>
      <w:r w:rsidRPr="00F62E71">
        <w:rPr>
          <w:rFonts w:hint="eastAsia"/>
          <w:sz w:val="24"/>
        </w:rPr>
        <w:t>号</w:t>
      </w:r>
    </w:p>
    <w:p w14:paraId="75E5B955"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法定代表人：牛锡明</w:t>
      </w:r>
    </w:p>
    <w:p w14:paraId="0903D982"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 xml:space="preserve">58781234 </w:t>
      </w:r>
    </w:p>
    <w:p w14:paraId="73BC0BCB"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 xml:space="preserve">58408483 </w:t>
      </w:r>
    </w:p>
    <w:p w14:paraId="101D5419"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联系人：曹榕</w:t>
      </w:r>
    </w:p>
    <w:p w14:paraId="5030058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95559</w:t>
      </w:r>
    </w:p>
    <w:p w14:paraId="5D5183C1"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www.bankcomm.com</w:t>
      </w:r>
    </w:p>
    <w:p w14:paraId="1B387049"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w:t>
      </w:r>
      <w:r w:rsidRPr="00F62E71">
        <w:rPr>
          <w:rFonts w:hint="eastAsia"/>
          <w:sz w:val="24"/>
        </w:rPr>
        <w:t>）招商银行股份有限公司</w:t>
      </w:r>
    </w:p>
    <w:p w14:paraId="5F386CF2"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住所：深圳市福田区深南大道</w:t>
      </w:r>
      <w:r w:rsidRPr="00F62E71">
        <w:rPr>
          <w:rFonts w:hint="eastAsia"/>
          <w:sz w:val="24"/>
        </w:rPr>
        <w:t>7088</w:t>
      </w:r>
      <w:r w:rsidRPr="00F62E71">
        <w:rPr>
          <w:rFonts w:hint="eastAsia"/>
          <w:sz w:val="24"/>
        </w:rPr>
        <w:t>号</w:t>
      </w:r>
    </w:p>
    <w:p w14:paraId="12B8643F"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办公地址：深圳市福田区深南大道</w:t>
      </w:r>
      <w:r w:rsidRPr="00F62E71">
        <w:rPr>
          <w:rFonts w:hint="eastAsia"/>
          <w:sz w:val="24"/>
        </w:rPr>
        <w:t>7088</w:t>
      </w:r>
      <w:r w:rsidRPr="00F62E71">
        <w:rPr>
          <w:rFonts w:hint="eastAsia"/>
          <w:sz w:val="24"/>
        </w:rPr>
        <w:t>号</w:t>
      </w:r>
    </w:p>
    <w:p w14:paraId="46EA80AE"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法定代表人：李建红</w:t>
      </w:r>
    </w:p>
    <w:p w14:paraId="2D576B1A"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83198888</w:t>
      </w:r>
    </w:p>
    <w:p w14:paraId="0DB4A0C3"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83195109</w:t>
      </w:r>
    </w:p>
    <w:p w14:paraId="658803EC"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联系人：邓炯鹏</w:t>
      </w:r>
    </w:p>
    <w:p w14:paraId="2E0B5F95"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95555</w:t>
      </w:r>
    </w:p>
    <w:p w14:paraId="055EB1B9"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网址：</w:t>
      </w:r>
      <w:r w:rsidRPr="00F62E71">
        <w:rPr>
          <w:rFonts w:hint="eastAsia"/>
          <w:sz w:val="24"/>
        </w:rPr>
        <w:t>www.cmbchina.com</w:t>
      </w:r>
    </w:p>
    <w:p w14:paraId="1CD4AA7A"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w:t>
      </w:r>
      <w:r w:rsidRPr="00F62E71">
        <w:rPr>
          <w:rFonts w:hint="eastAsia"/>
          <w:sz w:val="24"/>
        </w:rPr>
        <w:t>）上海银行股份有限公司</w:t>
      </w:r>
    </w:p>
    <w:p w14:paraId="259CBA80"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住所：上海市银城中路</w:t>
      </w:r>
      <w:r w:rsidRPr="00F62E71">
        <w:rPr>
          <w:rFonts w:hint="eastAsia"/>
          <w:sz w:val="24"/>
        </w:rPr>
        <w:t>168</w:t>
      </w:r>
      <w:r w:rsidRPr="00F62E71">
        <w:rPr>
          <w:rFonts w:hint="eastAsia"/>
          <w:sz w:val="24"/>
        </w:rPr>
        <w:t>号</w:t>
      </w:r>
    </w:p>
    <w:p w14:paraId="08AB927A"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办公地址：上海市银城中路</w:t>
      </w:r>
      <w:r w:rsidRPr="00F62E71">
        <w:rPr>
          <w:rFonts w:hint="eastAsia"/>
          <w:sz w:val="24"/>
        </w:rPr>
        <w:t>168</w:t>
      </w:r>
      <w:r w:rsidRPr="00F62E71">
        <w:rPr>
          <w:rFonts w:hint="eastAsia"/>
          <w:sz w:val="24"/>
        </w:rPr>
        <w:t>号</w:t>
      </w:r>
    </w:p>
    <w:p w14:paraId="391EFAD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法定代表人：金煜</w:t>
      </w:r>
    </w:p>
    <w:p w14:paraId="748A87A9"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68475888</w:t>
      </w:r>
    </w:p>
    <w:p w14:paraId="01835203"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 xml:space="preserve">68476111 </w:t>
      </w:r>
    </w:p>
    <w:p w14:paraId="25EDFB0F"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联系人：张萍</w:t>
      </w:r>
    </w:p>
    <w:p w14:paraId="35C52A3E"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021</w:t>
      </w:r>
      <w:r w:rsidRPr="00F62E71">
        <w:rPr>
          <w:rFonts w:hint="eastAsia"/>
          <w:sz w:val="24"/>
        </w:rPr>
        <w:t>）</w:t>
      </w:r>
      <w:r w:rsidRPr="00F62E71">
        <w:rPr>
          <w:rFonts w:hint="eastAsia"/>
          <w:sz w:val="24"/>
        </w:rPr>
        <w:t>962888</w:t>
      </w:r>
    </w:p>
    <w:p w14:paraId="67F26FEA"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www.bankofshanghai.com</w:t>
      </w:r>
    </w:p>
    <w:p w14:paraId="5ABC4F01"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w:t>
      </w:r>
      <w:r w:rsidRPr="00F62E71">
        <w:rPr>
          <w:rFonts w:hint="eastAsia"/>
          <w:sz w:val="24"/>
        </w:rPr>
        <w:t>）广发银行股份有限公司</w:t>
      </w:r>
    </w:p>
    <w:p w14:paraId="052FC1E4"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住所：广州市越秀区东风东路</w:t>
      </w:r>
      <w:r w:rsidRPr="00F62E71">
        <w:rPr>
          <w:rFonts w:hint="eastAsia"/>
          <w:sz w:val="24"/>
        </w:rPr>
        <w:t>713</w:t>
      </w:r>
      <w:r w:rsidRPr="00F62E71">
        <w:rPr>
          <w:rFonts w:hint="eastAsia"/>
          <w:sz w:val="24"/>
        </w:rPr>
        <w:t>号</w:t>
      </w:r>
    </w:p>
    <w:p w14:paraId="142E0A3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法定代表人：杨明生</w:t>
      </w:r>
    </w:p>
    <w:p w14:paraId="454AB746"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联系人：李晓鹏</w:t>
      </w:r>
    </w:p>
    <w:p w14:paraId="5E65C35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800-830-8003</w:t>
      </w:r>
      <w:r w:rsidRPr="00F62E71">
        <w:rPr>
          <w:rFonts w:hint="eastAsia"/>
          <w:sz w:val="24"/>
        </w:rPr>
        <w:t>，</w:t>
      </w:r>
      <w:r w:rsidRPr="00F62E71">
        <w:rPr>
          <w:rFonts w:hint="eastAsia"/>
          <w:sz w:val="24"/>
        </w:rPr>
        <w:t>400-830-8003</w:t>
      </w:r>
    </w:p>
    <w:p w14:paraId="01046C7A"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www.gdb.com.cn</w:t>
      </w:r>
    </w:p>
    <w:p w14:paraId="21C245CF"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w:t>
      </w:r>
      <w:r w:rsidRPr="00F62E71">
        <w:rPr>
          <w:rFonts w:hint="eastAsia"/>
          <w:sz w:val="24"/>
        </w:rPr>
        <w:t>）中信银行股份有限公司</w:t>
      </w:r>
    </w:p>
    <w:p w14:paraId="34FCE69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住所：北京市东城区朝阳门北大街</w:t>
      </w:r>
      <w:r w:rsidRPr="00F62E71">
        <w:rPr>
          <w:rFonts w:hint="eastAsia"/>
          <w:sz w:val="24"/>
        </w:rPr>
        <w:t>9</w:t>
      </w:r>
      <w:r w:rsidRPr="00F62E71">
        <w:rPr>
          <w:rFonts w:hint="eastAsia"/>
          <w:sz w:val="24"/>
        </w:rPr>
        <w:t>号</w:t>
      </w:r>
    </w:p>
    <w:p w14:paraId="65275D1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办公地址：北京市东城区朝阳门北大街</w:t>
      </w:r>
      <w:r w:rsidRPr="00F62E71">
        <w:rPr>
          <w:rFonts w:hint="eastAsia"/>
          <w:sz w:val="24"/>
        </w:rPr>
        <w:t>9</w:t>
      </w:r>
      <w:r w:rsidRPr="00F62E71">
        <w:rPr>
          <w:rFonts w:hint="eastAsia"/>
          <w:sz w:val="24"/>
        </w:rPr>
        <w:t>号</w:t>
      </w:r>
    </w:p>
    <w:p w14:paraId="322B84A7"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法定代表人：李庆萍</w:t>
      </w:r>
    </w:p>
    <w:p w14:paraId="4A8CC080"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89936330</w:t>
      </w:r>
    </w:p>
    <w:p w14:paraId="14C1D36E"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85230024</w:t>
      </w:r>
    </w:p>
    <w:p w14:paraId="6AD8F023"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联系人：丰靖</w:t>
      </w:r>
    </w:p>
    <w:p w14:paraId="1F814C01"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95558</w:t>
      </w:r>
    </w:p>
    <w:p w14:paraId="3E4D7B62"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bank.ecitic.com</w:t>
      </w:r>
    </w:p>
    <w:p w14:paraId="3D834135"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w:t>
      </w:r>
      <w:r w:rsidRPr="00F62E71">
        <w:rPr>
          <w:rFonts w:hint="eastAsia"/>
          <w:sz w:val="24"/>
        </w:rPr>
        <w:t>）中国民生银行股份有限公司</w:t>
      </w:r>
    </w:p>
    <w:p w14:paraId="6F696997"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住所：北京市西城区复兴门内大街</w:t>
      </w:r>
      <w:r w:rsidRPr="00F62E71">
        <w:rPr>
          <w:rFonts w:hint="eastAsia"/>
          <w:sz w:val="24"/>
        </w:rPr>
        <w:t>2</w:t>
      </w:r>
      <w:r w:rsidRPr="00F62E71">
        <w:rPr>
          <w:rFonts w:hint="eastAsia"/>
          <w:sz w:val="24"/>
        </w:rPr>
        <w:t>号</w:t>
      </w:r>
      <w:r w:rsidRPr="00F62E71">
        <w:rPr>
          <w:rFonts w:hint="eastAsia"/>
          <w:sz w:val="24"/>
        </w:rPr>
        <w:t xml:space="preserve">     </w:t>
      </w:r>
    </w:p>
    <w:p w14:paraId="3A04AFCE"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办公地址：北京市西城区复兴门内大街</w:t>
      </w:r>
      <w:r w:rsidRPr="00F62E71">
        <w:rPr>
          <w:rFonts w:hint="eastAsia"/>
          <w:sz w:val="24"/>
        </w:rPr>
        <w:t>2</w:t>
      </w:r>
      <w:r w:rsidRPr="00F62E71">
        <w:rPr>
          <w:rFonts w:hint="eastAsia"/>
          <w:sz w:val="24"/>
        </w:rPr>
        <w:t>号</w:t>
      </w:r>
      <w:r w:rsidRPr="00F62E71">
        <w:rPr>
          <w:rFonts w:hint="eastAsia"/>
          <w:sz w:val="24"/>
        </w:rPr>
        <w:t xml:space="preserve">     </w:t>
      </w:r>
    </w:p>
    <w:p w14:paraId="60D945AE"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法定代表人：洪崎</w:t>
      </w:r>
    </w:p>
    <w:p w14:paraId="0A5307DF"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电话：（</w:t>
      </w:r>
      <w:r w:rsidRPr="00F62E71">
        <w:rPr>
          <w:rFonts w:hint="eastAsia"/>
          <w:sz w:val="24"/>
        </w:rPr>
        <w:t>010</w:t>
      </w:r>
      <w:r w:rsidRPr="00F62E71">
        <w:rPr>
          <w:rFonts w:hint="eastAsia"/>
          <w:sz w:val="24"/>
        </w:rPr>
        <w:t>）</w:t>
      </w:r>
      <w:r w:rsidRPr="00F62E71">
        <w:rPr>
          <w:rFonts w:hint="eastAsia"/>
          <w:sz w:val="24"/>
        </w:rPr>
        <w:t>57092615</w:t>
      </w:r>
    </w:p>
    <w:p w14:paraId="2E619974"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 xml:space="preserve">57092611  </w:t>
      </w:r>
    </w:p>
    <w:p w14:paraId="7148CDC1"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联系人：董云巍</w:t>
      </w:r>
    </w:p>
    <w:p w14:paraId="110A646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 xml:space="preserve"> 95568</w:t>
      </w:r>
    </w:p>
    <w:p w14:paraId="56BB27B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www.cmbc.com.cn</w:t>
      </w:r>
    </w:p>
    <w:p w14:paraId="64EFCFA7"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w:t>
      </w:r>
      <w:r w:rsidRPr="00F62E71">
        <w:rPr>
          <w:rFonts w:hint="eastAsia"/>
          <w:sz w:val="24"/>
        </w:rPr>
        <w:t>）中国光大银行股份有限公司</w:t>
      </w:r>
    </w:p>
    <w:p w14:paraId="5EFE25A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住所：北京市西城区太平桥大街</w:t>
      </w:r>
      <w:r w:rsidRPr="00F62E71">
        <w:rPr>
          <w:rFonts w:hint="eastAsia"/>
          <w:sz w:val="24"/>
        </w:rPr>
        <w:t>25</w:t>
      </w:r>
      <w:r w:rsidRPr="00F62E71">
        <w:rPr>
          <w:rFonts w:hint="eastAsia"/>
          <w:sz w:val="24"/>
        </w:rPr>
        <w:t>号、甲</w:t>
      </w:r>
      <w:r w:rsidRPr="00F62E71">
        <w:rPr>
          <w:rFonts w:hint="eastAsia"/>
          <w:sz w:val="24"/>
        </w:rPr>
        <w:t>25</w:t>
      </w:r>
      <w:r w:rsidRPr="00F62E71">
        <w:rPr>
          <w:rFonts w:hint="eastAsia"/>
          <w:sz w:val="24"/>
        </w:rPr>
        <w:t>号中国光大中心</w:t>
      </w:r>
    </w:p>
    <w:p w14:paraId="56F6D49A"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办公地址：北京市西城区太平桥大街</w:t>
      </w:r>
      <w:r w:rsidRPr="00F62E71">
        <w:rPr>
          <w:rFonts w:hint="eastAsia"/>
          <w:sz w:val="24"/>
        </w:rPr>
        <w:t>25</w:t>
      </w:r>
      <w:r w:rsidRPr="00F62E71">
        <w:rPr>
          <w:rFonts w:hint="eastAsia"/>
          <w:sz w:val="24"/>
        </w:rPr>
        <w:t>号、甲</w:t>
      </w:r>
      <w:r w:rsidRPr="00F62E71">
        <w:rPr>
          <w:rFonts w:hint="eastAsia"/>
          <w:sz w:val="24"/>
        </w:rPr>
        <w:t>25</w:t>
      </w:r>
      <w:r w:rsidRPr="00F62E71">
        <w:rPr>
          <w:rFonts w:hint="eastAsia"/>
          <w:sz w:val="24"/>
        </w:rPr>
        <w:t>号中国光大中心</w:t>
      </w:r>
    </w:p>
    <w:p w14:paraId="5646F17C"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法定代表人：唐双宁</w:t>
      </w:r>
    </w:p>
    <w:p w14:paraId="7AAAFE3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68098778</w:t>
      </w:r>
    </w:p>
    <w:p w14:paraId="0CE72122"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68560661</w:t>
      </w:r>
    </w:p>
    <w:p w14:paraId="19EEBBCB"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联系人：李伟</w:t>
      </w:r>
    </w:p>
    <w:p w14:paraId="76A71530"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95595</w:t>
      </w:r>
    </w:p>
    <w:p w14:paraId="02E4C65B"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www.cebbank.com</w:t>
      </w:r>
    </w:p>
    <w:p w14:paraId="1D9A4489"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w:t>
      </w:r>
      <w:r w:rsidRPr="00F62E71">
        <w:rPr>
          <w:rFonts w:hint="eastAsia"/>
          <w:sz w:val="24"/>
        </w:rPr>
        <w:t>）花旗银行（中国）有限公司</w:t>
      </w:r>
    </w:p>
    <w:p w14:paraId="42440D72" w14:textId="77777777" w:rsidR="00F62E71" w:rsidRPr="00F62E71" w:rsidRDefault="00F62E71" w:rsidP="00F62E71">
      <w:pPr>
        <w:spacing w:line="360" w:lineRule="auto"/>
        <w:ind w:firstLineChars="177" w:firstLine="425"/>
        <w:contextualSpacing/>
        <w:rPr>
          <w:sz w:val="24"/>
        </w:rPr>
      </w:pPr>
      <w:r w:rsidRPr="00F62E71">
        <w:rPr>
          <w:rFonts w:hint="eastAsia"/>
          <w:sz w:val="24"/>
        </w:rPr>
        <w:t>注册地址：上海市浦东新区花园石桥路</w:t>
      </w:r>
      <w:r w:rsidRPr="00F62E71">
        <w:rPr>
          <w:rFonts w:hint="eastAsia"/>
          <w:sz w:val="24"/>
        </w:rPr>
        <w:t>33</w:t>
      </w:r>
      <w:r w:rsidRPr="00F62E71">
        <w:rPr>
          <w:rFonts w:hint="eastAsia"/>
          <w:sz w:val="24"/>
        </w:rPr>
        <w:t>号花旗集团大厦</w:t>
      </w:r>
      <w:r w:rsidRPr="00F62E71">
        <w:rPr>
          <w:rFonts w:hint="eastAsia"/>
          <w:sz w:val="24"/>
        </w:rPr>
        <w:t>35</w:t>
      </w:r>
      <w:r w:rsidRPr="00F62E71">
        <w:rPr>
          <w:rFonts w:hint="eastAsia"/>
          <w:sz w:val="24"/>
        </w:rPr>
        <w:t>楼</w:t>
      </w:r>
    </w:p>
    <w:p w14:paraId="47C49871"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办公地址：上海市浦东新区花园石桥路</w:t>
      </w:r>
      <w:r w:rsidRPr="00F62E71">
        <w:rPr>
          <w:rFonts w:hint="eastAsia"/>
          <w:sz w:val="24"/>
        </w:rPr>
        <w:t>33</w:t>
      </w:r>
      <w:r w:rsidRPr="00F62E71">
        <w:rPr>
          <w:rFonts w:hint="eastAsia"/>
          <w:sz w:val="24"/>
        </w:rPr>
        <w:t>号花旗集团大厦</w:t>
      </w:r>
      <w:r w:rsidRPr="00F62E71">
        <w:rPr>
          <w:rFonts w:hint="eastAsia"/>
          <w:sz w:val="24"/>
        </w:rPr>
        <w:t>35</w:t>
      </w:r>
      <w:r w:rsidRPr="00F62E71">
        <w:rPr>
          <w:rFonts w:hint="eastAsia"/>
          <w:sz w:val="24"/>
        </w:rPr>
        <w:t>楼</w:t>
      </w:r>
    </w:p>
    <w:p w14:paraId="5C191292" w14:textId="77777777" w:rsidR="00F62E71" w:rsidRPr="00F62E71" w:rsidRDefault="00F62E71" w:rsidP="00F62E71">
      <w:pPr>
        <w:spacing w:line="360" w:lineRule="auto"/>
        <w:ind w:firstLineChars="177" w:firstLine="425"/>
        <w:contextualSpacing/>
        <w:rPr>
          <w:sz w:val="24"/>
        </w:rPr>
      </w:pPr>
      <w:r w:rsidRPr="00F62E71">
        <w:rPr>
          <w:rFonts w:hint="eastAsia"/>
          <w:sz w:val="24"/>
        </w:rPr>
        <w:t>邮政编码：</w:t>
      </w:r>
      <w:r w:rsidRPr="00F62E71">
        <w:rPr>
          <w:rFonts w:hint="eastAsia"/>
          <w:sz w:val="24"/>
        </w:rPr>
        <w:t xml:space="preserve"> 200120</w:t>
      </w:r>
    </w:p>
    <w:p w14:paraId="48EA5DF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法定代表人：林钰华</w:t>
      </w:r>
    </w:p>
    <w:p w14:paraId="62243216" w14:textId="77777777" w:rsidR="00F62E71" w:rsidRPr="00F62E71" w:rsidRDefault="00F62E71" w:rsidP="00F62E71">
      <w:pPr>
        <w:spacing w:line="360" w:lineRule="auto"/>
        <w:ind w:firstLineChars="177" w:firstLine="425"/>
        <w:contextualSpacing/>
        <w:rPr>
          <w:sz w:val="24"/>
        </w:rPr>
      </w:pPr>
      <w:r w:rsidRPr="00F62E71">
        <w:rPr>
          <w:rFonts w:hint="eastAsia"/>
          <w:sz w:val="24"/>
        </w:rPr>
        <w:t>客服电话：</w:t>
      </w:r>
      <w:r w:rsidRPr="00F62E71">
        <w:rPr>
          <w:rFonts w:hint="eastAsia"/>
          <w:sz w:val="24"/>
        </w:rPr>
        <w:t>400-821-1880</w:t>
      </w:r>
      <w:r w:rsidRPr="00F62E71">
        <w:rPr>
          <w:rFonts w:hint="eastAsia"/>
          <w:sz w:val="24"/>
        </w:rPr>
        <w:t>，</w:t>
      </w:r>
      <w:r w:rsidRPr="00F62E71">
        <w:rPr>
          <w:rFonts w:hint="eastAsia"/>
          <w:sz w:val="24"/>
        </w:rPr>
        <w:t>800-830-1880 (</w:t>
      </w:r>
      <w:r w:rsidRPr="00F62E71">
        <w:rPr>
          <w:rFonts w:hint="eastAsia"/>
          <w:sz w:val="24"/>
        </w:rPr>
        <w:t>限中国大陆固话拨打</w:t>
      </w:r>
      <w:r w:rsidRPr="00F62E71">
        <w:rPr>
          <w:rFonts w:hint="eastAsia"/>
          <w:sz w:val="24"/>
        </w:rPr>
        <w:t>)</w:t>
      </w:r>
    </w:p>
    <w:p w14:paraId="21A24FE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 www.citibank.com.cn</w:t>
      </w:r>
    </w:p>
    <w:p w14:paraId="6AE04FE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12</w:t>
      </w:r>
      <w:r w:rsidRPr="00F62E71">
        <w:rPr>
          <w:rFonts w:hint="eastAsia"/>
          <w:sz w:val="24"/>
        </w:rPr>
        <w:t>）宁波银行股份有限公司</w:t>
      </w:r>
    </w:p>
    <w:p w14:paraId="3A66E601"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住所：宁波市江东区中山东路</w:t>
      </w:r>
      <w:r w:rsidRPr="00F62E71">
        <w:rPr>
          <w:rFonts w:hint="eastAsia"/>
          <w:sz w:val="24"/>
        </w:rPr>
        <w:t>294</w:t>
      </w:r>
      <w:r w:rsidRPr="00F62E71">
        <w:rPr>
          <w:rFonts w:hint="eastAsia"/>
          <w:sz w:val="24"/>
        </w:rPr>
        <w:t>号</w:t>
      </w:r>
    </w:p>
    <w:p w14:paraId="1892831E"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法定代表人：陆华裕</w:t>
      </w:r>
    </w:p>
    <w:p w14:paraId="47BCC5B4"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63586210</w:t>
      </w:r>
    </w:p>
    <w:p w14:paraId="2FF95FE3"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63586215</w:t>
      </w:r>
    </w:p>
    <w:p w14:paraId="0CE0449C"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联系人：胡技勋</w:t>
      </w:r>
    </w:p>
    <w:p w14:paraId="12B4D08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96528</w:t>
      </w:r>
      <w:r w:rsidRPr="00F62E71">
        <w:rPr>
          <w:rFonts w:hint="eastAsia"/>
          <w:sz w:val="24"/>
        </w:rPr>
        <w:t>（上海地区</w:t>
      </w:r>
      <w:r w:rsidRPr="00F62E71">
        <w:rPr>
          <w:rFonts w:hint="eastAsia"/>
          <w:sz w:val="24"/>
        </w:rPr>
        <w:t>962528</w:t>
      </w:r>
      <w:r w:rsidRPr="00F62E71">
        <w:rPr>
          <w:rFonts w:hint="eastAsia"/>
          <w:sz w:val="24"/>
        </w:rPr>
        <w:t>）</w:t>
      </w:r>
    </w:p>
    <w:p w14:paraId="3DB11CFE"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www.nbcb.com.cn</w:t>
      </w:r>
    </w:p>
    <w:p w14:paraId="4EB21477"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w:t>
      </w:r>
      <w:r w:rsidRPr="00F62E71">
        <w:rPr>
          <w:rFonts w:hint="eastAsia"/>
          <w:sz w:val="24"/>
        </w:rPr>
        <w:t>13</w:t>
      </w:r>
      <w:r w:rsidRPr="00F62E71">
        <w:rPr>
          <w:rFonts w:hint="eastAsia"/>
          <w:sz w:val="24"/>
        </w:rPr>
        <w:t>）北京银行股份有限公司</w:t>
      </w:r>
    </w:p>
    <w:p w14:paraId="20C7EB0E"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住所：北京市西城区金融大街甲</w:t>
      </w:r>
      <w:r w:rsidRPr="00F62E71">
        <w:rPr>
          <w:rFonts w:hint="eastAsia"/>
          <w:sz w:val="24"/>
        </w:rPr>
        <w:t>17</w:t>
      </w:r>
      <w:r w:rsidRPr="00F62E71">
        <w:rPr>
          <w:rFonts w:hint="eastAsia"/>
          <w:sz w:val="24"/>
        </w:rPr>
        <w:t>号首层</w:t>
      </w:r>
    </w:p>
    <w:p w14:paraId="3091390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办公地址：北京市西城区金融大街甲</w:t>
      </w:r>
      <w:r w:rsidRPr="00F62E71">
        <w:rPr>
          <w:rFonts w:hint="eastAsia"/>
          <w:sz w:val="24"/>
        </w:rPr>
        <w:t>17</w:t>
      </w:r>
      <w:r w:rsidRPr="00F62E71">
        <w:rPr>
          <w:rFonts w:hint="eastAsia"/>
          <w:sz w:val="24"/>
        </w:rPr>
        <w:t>号首层</w:t>
      </w:r>
    </w:p>
    <w:p w14:paraId="4E466DB5"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法定代表人：张东宁</w:t>
      </w:r>
    </w:p>
    <w:p w14:paraId="7EEB8541"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66226045</w:t>
      </w:r>
    </w:p>
    <w:p w14:paraId="2C63F9EA"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联系人：孔超</w:t>
      </w:r>
    </w:p>
    <w:p w14:paraId="12773DAF"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95526</w:t>
      </w:r>
    </w:p>
    <w:p w14:paraId="0386147B"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www.bankofbeijing.com.cn</w:t>
      </w:r>
    </w:p>
    <w:p w14:paraId="49CC651C"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14</w:t>
      </w:r>
      <w:r w:rsidRPr="00F62E71">
        <w:rPr>
          <w:rFonts w:hint="eastAsia"/>
          <w:sz w:val="24"/>
        </w:rPr>
        <w:t>）平安银行股份有限公司</w:t>
      </w:r>
    </w:p>
    <w:p w14:paraId="414FC661"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住所：深圳市深南东路</w:t>
      </w:r>
      <w:r w:rsidRPr="00F62E71">
        <w:rPr>
          <w:rFonts w:hint="eastAsia"/>
          <w:sz w:val="24"/>
        </w:rPr>
        <w:t>5047</w:t>
      </w:r>
      <w:r w:rsidRPr="00F62E71">
        <w:rPr>
          <w:rFonts w:hint="eastAsia"/>
          <w:sz w:val="24"/>
        </w:rPr>
        <w:t>号</w:t>
      </w:r>
    </w:p>
    <w:p w14:paraId="2C7A3D9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w:t>
      </w:r>
      <w:r w:rsidRPr="00F62E71">
        <w:rPr>
          <w:rFonts w:hint="eastAsia"/>
          <w:sz w:val="24"/>
        </w:rPr>
        <w:t xml:space="preserve"> </w:t>
      </w:r>
      <w:r w:rsidRPr="00F62E71">
        <w:rPr>
          <w:rFonts w:hint="eastAsia"/>
          <w:sz w:val="24"/>
        </w:rPr>
        <w:t>广东省深圳市深南东路</w:t>
      </w:r>
      <w:r w:rsidRPr="00F62E71">
        <w:rPr>
          <w:rFonts w:hint="eastAsia"/>
          <w:sz w:val="24"/>
        </w:rPr>
        <w:t>5047</w:t>
      </w:r>
      <w:r w:rsidRPr="00F62E71">
        <w:rPr>
          <w:rFonts w:hint="eastAsia"/>
          <w:sz w:val="24"/>
        </w:rPr>
        <w:t>号</w:t>
      </w:r>
    </w:p>
    <w:p w14:paraId="6899DF8F"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法定代表人：谢永林</w:t>
      </w:r>
    </w:p>
    <w:p w14:paraId="72226E00" w14:textId="77777777" w:rsidR="00F62E71" w:rsidRPr="00F62E71" w:rsidRDefault="00F62E71" w:rsidP="00F62E71">
      <w:pPr>
        <w:spacing w:line="360" w:lineRule="auto"/>
        <w:ind w:firstLineChars="177" w:firstLine="425"/>
        <w:contextualSpacing/>
        <w:rPr>
          <w:sz w:val="24"/>
        </w:rPr>
      </w:pPr>
      <w:r w:rsidRPr="00F62E71">
        <w:rPr>
          <w:rFonts w:hint="eastAsia"/>
          <w:sz w:val="24"/>
        </w:rPr>
        <w:t>联系电话：</w:t>
      </w:r>
      <w:r w:rsidRPr="00F62E71">
        <w:rPr>
          <w:rFonts w:hint="eastAsia"/>
          <w:sz w:val="24"/>
        </w:rPr>
        <w:t xml:space="preserve"> 021-38637673</w:t>
      </w:r>
    </w:p>
    <w:p w14:paraId="2DE2FC46" w14:textId="77777777" w:rsidR="00F62E71" w:rsidRPr="00F62E71" w:rsidRDefault="00F62E71" w:rsidP="00F62E71">
      <w:pPr>
        <w:spacing w:line="360" w:lineRule="auto"/>
        <w:ind w:firstLineChars="177" w:firstLine="425"/>
        <w:contextualSpacing/>
        <w:rPr>
          <w:sz w:val="24"/>
        </w:rPr>
      </w:pPr>
      <w:r w:rsidRPr="00F62E71">
        <w:rPr>
          <w:rFonts w:hint="eastAsia"/>
          <w:sz w:val="24"/>
        </w:rPr>
        <w:t>传真电话：</w:t>
      </w:r>
      <w:r w:rsidRPr="00F62E71">
        <w:rPr>
          <w:rFonts w:hint="eastAsia"/>
          <w:sz w:val="24"/>
        </w:rPr>
        <w:t xml:space="preserve"> 021-50979507</w:t>
      </w:r>
    </w:p>
    <w:p w14:paraId="77F4D015"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联系人：张莉</w:t>
      </w:r>
    </w:p>
    <w:p w14:paraId="05DFC0D9"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95511-3</w:t>
      </w:r>
    </w:p>
    <w:p w14:paraId="73F60B30"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www.bank.pingan.com</w:t>
      </w:r>
    </w:p>
    <w:p w14:paraId="41181FC8"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15</w:t>
      </w:r>
      <w:r w:rsidRPr="00F62E71">
        <w:rPr>
          <w:rFonts w:hint="eastAsia"/>
          <w:sz w:val="24"/>
        </w:rPr>
        <w:t>）江苏银行股份有限公司</w:t>
      </w:r>
    </w:p>
    <w:p w14:paraId="5588127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住所：南京市中华路</w:t>
      </w:r>
      <w:r w:rsidRPr="00F62E71">
        <w:rPr>
          <w:rFonts w:hint="eastAsia"/>
          <w:sz w:val="24"/>
        </w:rPr>
        <w:t>26</w:t>
      </w:r>
      <w:r w:rsidRPr="00F62E71">
        <w:rPr>
          <w:rFonts w:hint="eastAsia"/>
          <w:sz w:val="24"/>
        </w:rPr>
        <w:t>号</w:t>
      </w:r>
    </w:p>
    <w:p w14:paraId="603A7FFB"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办公地址：南京市中华路</w:t>
      </w:r>
      <w:r w:rsidRPr="00F62E71">
        <w:rPr>
          <w:rFonts w:hint="eastAsia"/>
          <w:sz w:val="24"/>
        </w:rPr>
        <w:t>26</w:t>
      </w:r>
      <w:r w:rsidRPr="00F62E71">
        <w:rPr>
          <w:rFonts w:hint="eastAsia"/>
          <w:sz w:val="24"/>
        </w:rPr>
        <w:t>号</w:t>
      </w:r>
    </w:p>
    <w:p w14:paraId="3F4CA4F6"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法定代表人：夏平</w:t>
      </w:r>
    </w:p>
    <w:p w14:paraId="7A6156F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025</w:t>
      </w:r>
      <w:r w:rsidRPr="00F62E71">
        <w:rPr>
          <w:rFonts w:hint="eastAsia"/>
          <w:sz w:val="24"/>
        </w:rPr>
        <w:t>）</w:t>
      </w:r>
      <w:r w:rsidRPr="00F62E71">
        <w:rPr>
          <w:rFonts w:hint="eastAsia"/>
          <w:sz w:val="24"/>
        </w:rPr>
        <w:t>58587018</w:t>
      </w:r>
    </w:p>
    <w:p w14:paraId="03524DA0"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025</w:t>
      </w:r>
      <w:r w:rsidRPr="00F62E71">
        <w:rPr>
          <w:rFonts w:hint="eastAsia"/>
          <w:sz w:val="24"/>
        </w:rPr>
        <w:t>）</w:t>
      </w:r>
      <w:r w:rsidRPr="00F62E71">
        <w:rPr>
          <w:rFonts w:hint="eastAsia"/>
          <w:sz w:val="24"/>
        </w:rPr>
        <w:t>58587038</w:t>
      </w:r>
    </w:p>
    <w:p w14:paraId="0778AB66"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联系人：田春慧</w:t>
      </w:r>
    </w:p>
    <w:p w14:paraId="3B542B58"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95319</w:t>
      </w:r>
    </w:p>
    <w:p w14:paraId="270F9DC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www.jsbchina.cn</w:t>
      </w:r>
    </w:p>
    <w:p w14:paraId="1D24F5DF"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16</w:t>
      </w:r>
      <w:r w:rsidRPr="00F62E71">
        <w:rPr>
          <w:rFonts w:hint="eastAsia"/>
          <w:sz w:val="24"/>
        </w:rPr>
        <w:t>）华夏银行股份有限公司</w:t>
      </w:r>
    </w:p>
    <w:p w14:paraId="2DF93B4A"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住所：北京市东城区建国门内大街</w:t>
      </w:r>
      <w:r w:rsidRPr="00F62E71">
        <w:rPr>
          <w:rFonts w:hint="eastAsia"/>
          <w:sz w:val="24"/>
        </w:rPr>
        <w:t>22</w:t>
      </w:r>
      <w:r w:rsidRPr="00F62E71">
        <w:rPr>
          <w:rFonts w:hint="eastAsia"/>
          <w:sz w:val="24"/>
        </w:rPr>
        <w:t>号</w:t>
      </w:r>
    </w:p>
    <w:p w14:paraId="4D64401A"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办公地址：北京市东城区建国门内大街</w:t>
      </w:r>
      <w:r w:rsidRPr="00F62E71">
        <w:rPr>
          <w:rFonts w:hint="eastAsia"/>
          <w:sz w:val="24"/>
        </w:rPr>
        <w:t>22</w:t>
      </w:r>
      <w:r w:rsidRPr="00F62E71">
        <w:rPr>
          <w:rFonts w:hint="eastAsia"/>
          <w:sz w:val="24"/>
        </w:rPr>
        <w:t>号</w:t>
      </w:r>
    </w:p>
    <w:p w14:paraId="19FC0475"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法定代表人：李民吉</w:t>
      </w:r>
      <w:r w:rsidRPr="00F62E71">
        <w:rPr>
          <w:rFonts w:hint="eastAsia"/>
          <w:sz w:val="24"/>
        </w:rPr>
        <w:t xml:space="preserve"> </w:t>
      </w:r>
    </w:p>
    <w:p w14:paraId="7443BC4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95577</w:t>
      </w:r>
    </w:p>
    <w:p w14:paraId="659A6CA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www.hxb.com.cn</w:t>
      </w:r>
    </w:p>
    <w:p w14:paraId="7046DE2A"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17</w:t>
      </w:r>
      <w:r w:rsidRPr="00F62E71">
        <w:rPr>
          <w:rFonts w:hint="eastAsia"/>
          <w:sz w:val="24"/>
        </w:rPr>
        <w:t>）杭州银行股份有限公司</w:t>
      </w:r>
    </w:p>
    <w:p w14:paraId="69C5E47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住所：杭州市庆春路</w:t>
      </w:r>
      <w:r w:rsidRPr="00F62E71">
        <w:rPr>
          <w:rFonts w:hint="eastAsia"/>
          <w:sz w:val="24"/>
        </w:rPr>
        <w:t>46</w:t>
      </w:r>
      <w:r w:rsidRPr="00F62E71">
        <w:rPr>
          <w:rFonts w:hint="eastAsia"/>
          <w:sz w:val="24"/>
        </w:rPr>
        <w:t>号杭州银行大厦</w:t>
      </w:r>
    </w:p>
    <w:p w14:paraId="67DBC40F"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办公地址：杭州市庆春路</w:t>
      </w:r>
      <w:r w:rsidRPr="00F62E71">
        <w:rPr>
          <w:rFonts w:hint="eastAsia"/>
          <w:sz w:val="24"/>
        </w:rPr>
        <w:t>46</w:t>
      </w:r>
      <w:r w:rsidRPr="00F62E71">
        <w:rPr>
          <w:rFonts w:hint="eastAsia"/>
          <w:sz w:val="24"/>
        </w:rPr>
        <w:t>号杭州银行大厦</w:t>
      </w:r>
    </w:p>
    <w:p w14:paraId="74FD712D"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法定代表人：陈震山</w:t>
      </w:r>
    </w:p>
    <w:p w14:paraId="39EBC39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0571</w:t>
      </w:r>
      <w:r w:rsidRPr="00F62E71">
        <w:rPr>
          <w:rFonts w:hint="eastAsia"/>
          <w:sz w:val="24"/>
        </w:rPr>
        <w:t>）</w:t>
      </w:r>
      <w:r w:rsidRPr="00F62E71">
        <w:rPr>
          <w:rFonts w:hint="eastAsia"/>
          <w:sz w:val="24"/>
        </w:rPr>
        <w:t>85108195</w:t>
      </w:r>
      <w:r w:rsidRPr="00F62E71">
        <w:rPr>
          <w:rFonts w:hint="eastAsia"/>
          <w:sz w:val="24"/>
        </w:rPr>
        <w:t>、</w:t>
      </w:r>
      <w:r w:rsidRPr="00F62E71">
        <w:rPr>
          <w:rFonts w:hint="eastAsia"/>
          <w:sz w:val="24"/>
        </w:rPr>
        <w:t>85120696</w:t>
      </w:r>
    </w:p>
    <w:p w14:paraId="24BBFFAE"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0571</w:t>
      </w:r>
      <w:r w:rsidRPr="00F62E71">
        <w:rPr>
          <w:rFonts w:hint="eastAsia"/>
          <w:sz w:val="24"/>
        </w:rPr>
        <w:t>）</w:t>
      </w:r>
      <w:r w:rsidRPr="00F62E71">
        <w:rPr>
          <w:rFonts w:hint="eastAsia"/>
          <w:sz w:val="24"/>
        </w:rPr>
        <w:t>86475527</w:t>
      </w:r>
    </w:p>
    <w:p w14:paraId="5B4C7F0A"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联系人：严峻、夏帆</w:t>
      </w:r>
    </w:p>
    <w:p w14:paraId="20B291C1"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:96523</w:t>
      </w:r>
    </w:p>
    <w:p w14:paraId="7D8E5AE6"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www.hzbank.com.cn</w:t>
      </w:r>
    </w:p>
    <w:p w14:paraId="594215D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18</w:t>
      </w:r>
      <w:r w:rsidRPr="00F62E71">
        <w:rPr>
          <w:rFonts w:hint="eastAsia"/>
          <w:sz w:val="24"/>
        </w:rPr>
        <w:t>）江苏常熟农村商业银行股份有限公司</w:t>
      </w:r>
    </w:p>
    <w:p w14:paraId="574C2B9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住所：江苏省常熟市新世纪大道</w:t>
      </w:r>
      <w:r w:rsidRPr="00F62E71">
        <w:rPr>
          <w:rFonts w:hint="eastAsia"/>
          <w:sz w:val="24"/>
        </w:rPr>
        <w:t>58</w:t>
      </w:r>
      <w:r w:rsidRPr="00F62E71">
        <w:rPr>
          <w:rFonts w:hint="eastAsia"/>
          <w:sz w:val="24"/>
        </w:rPr>
        <w:t>号</w:t>
      </w:r>
    </w:p>
    <w:p w14:paraId="20326927"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办公地址：江苏省常熟市新世纪大道</w:t>
      </w:r>
      <w:r w:rsidRPr="00F62E71">
        <w:rPr>
          <w:rFonts w:hint="eastAsia"/>
          <w:sz w:val="24"/>
        </w:rPr>
        <w:t>58</w:t>
      </w:r>
      <w:r w:rsidRPr="00F62E71">
        <w:rPr>
          <w:rFonts w:hint="eastAsia"/>
          <w:sz w:val="24"/>
        </w:rPr>
        <w:t>号</w:t>
      </w:r>
    </w:p>
    <w:p w14:paraId="48F8B05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法定代表人：宋建明</w:t>
      </w:r>
    </w:p>
    <w:p w14:paraId="0791FC22" w14:textId="77777777" w:rsidR="00F62E71" w:rsidRPr="00F62E71" w:rsidRDefault="00F62E71" w:rsidP="00F62E71">
      <w:pPr>
        <w:spacing w:line="360" w:lineRule="auto"/>
        <w:ind w:firstLineChars="177" w:firstLine="425"/>
        <w:contextualSpacing/>
        <w:rPr>
          <w:sz w:val="24"/>
        </w:rPr>
      </w:pPr>
      <w:r w:rsidRPr="00F62E71">
        <w:rPr>
          <w:rFonts w:hint="eastAsia"/>
          <w:sz w:val="24"/>
        </w:rPr>
        <w:t>联系电话：（</w:t>
      </w:r>
      <w:r w:rsidRPr="00F62E71">
        <w:rPr>
          <w:rFonts w:hint="eastAsia"/>
          <w:sz w:val="24"/>
        </w:rPr>
        <w:t>0512</w:t>
      </w:r>
      <w:r w:rsidRPr="00F62E71">
        <w:rPr>
          <w:rFonts w:hint="eastAsia"/>
          <w:sz w:val="24"/>
        </w:rPr>
        <w:t>）</w:t>
      </w:r>
      <w:r w:rsidRPr="00F62E71">
        <w:rPr>
          <w:rFonts w:hint="eastAsia"/>
          <w:sz w:val="24"/>
        </w:rPr>
        <w:t>52909128</w:t>
      </w:r>
    </w:p>
    <w:p w14:paraId="068267DE"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0512</w:t>
      </w:r>
      <w:r w:rsidRPr="00F62E71">
        <w:rPr>
          <w:rFonts w:hint="eastAsia"/>
          <w:sz w:val="24"/>
        </w:rPr>
        <w:t>）</w:t>
      </w:r>
      <w:r w:rsidRPr="00F62E71">
        <w:rPr>
          <w:rFonts w:hint="eastAsia"/>
          <w:sz w:val="24"/>
        </w:rPr>
        <w:t>52909122</w:t>
      </w:r>
    </w:p>
    <w:p w14:paraId="53D75603"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联系人：黄晓</w:t>
      </w:r>
    </w:p>
    <w:p w14:paraId="070B8AEF"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962000</w:t>
      </w:r>
    </w:p>
    <w:p w14:paraId="60DD9E22"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www.csrcbank.com</w:t>
      </w:r>
    </w:p>
    <w:p w14:paraId="310857BE"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19</w:t>
      </w:r>
      <w:r w:rsidRPr="00F62E71">
        <w:rPr>
          <w:rFonts w:hint="eastAsia"/>
          <w:sz w:val="24"/>
        </w:rPr>
        <w:t>）江苏江南农村商业银行股份有限公司</w:t>
      </w:r>
    </w:p>
    <w:p w14:paraId="281AE240"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住所：江苏省常州市和平中路</w:t>
      </w:r>
      <w:r w:rsidRPr="00F62E71">
        <w:rPr>
          <w:rFonts w:hint="eastAsia"/>
          <w:sz w:val="24"/>
        </w:rPr>
        <w:t>413</w:t>
      </w:r>
      <w:r w:rsidRPr="00F62E71">
        <w:rPr>
          <w:rFonts w:hint="eastAsia"/>
          <w:sz w:val="24"/>
        </w:rPr>
        <w:t>号</w:t>
      </w:r>
    </w:p>
    <w:p w14:paraId="2A667D01"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办公地址：江苏省常州市和平中路</w:t>
      </w:r>
      <w:r w:rsidRPr="00F62E71">
        <w:rPr>
          <w:rFonts w:hint="eastAsia"/>
          <w:sz w:val="24"/>
        </w:rPr>
        <w:t>413</w:t>
      </w:r>
      <w:r w:rsidRPr="00F62E71">
        <w:rPr>
          <w:rFonts w:hint="eastAsia"/>
          <w:sz w:val="24"/>
        </w:rPr>
        <w:t>号</w:t>
      </w:r>
    </w:p>
    <w:p w14:paraId="38D65B57"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法定代表人：陆向阳</w:t>
      </w:r>
    </w:p>
    <w:p w14:paraId="127AF97E"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0519-80585939</w:t>
      </w:r>
    </w:p>
    <w:p w14:paraId="12C204EF"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0519-89995170</w:t>
      </w:r>
    </w:p>
    <w:p w14:paraId="3843F41B"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联系人：蒋姣</w:t>
      </w:r>
    </w:p>
    <w:p w14:paraId="21F87AE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96005</w:t>
      </w:r>
    </w:p>
    <w:p w14:paraId="548F3074"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网址：</w:t>
      </w:r>
      <w:r w:rsidRPr="00F62E71">
        <w:rPr>
          <w:rFonts w:hint="eastAsia"/>
          <w:sz w:val="24"/>
        </w:rPr>
        <w:t>http://www.jnbank.com.cn</w:t>
      </w:r>
    </w:p>
    <w:p w14:paraId="1442B1C1"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20</w:t>
      </w:r>
      <w:r w:rsidRPr="00F62E71">
        <w:rPr>
          <w:rFonts w:hint="eastAsia"/>
          <w:sz w:val="24"/>
        </w:rPr>
        <w:t>）东莞农村商业银行股份有限公司</w:t>
      </w:r>
    </w:p>
    <w:p w14:paraId="5DA9E3E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住所：东莞市东城区鸿福东路</w:t>
      </w:r>
      <w:r w:rsidRPr="00F62E71">
        <w:rPr>
          <w:rFonts w:hint="eastAsia"/>
          <w:sz w:val="24"/>
        </w:rPr>
        <w:t>2</w:t>
      </w:r>
      <w:r w:rsidRPr="00F62E71">
        <w:rPr>
          <w:rFonts w:hint="eastAsia"/>
          <w:sz w:val="24"/>
        </w:rPr>
        <w:t>号</w:t>
      </w:r>
      <w:r w:rsidRPr="00F62E71">
        <w:rPr>
          <w:rFonts w:hint="eastAsia"/>
          <w:sz w:val="24"/>
        </w:rPr>
        <w:t xml:space="preserve"> </w:t>
      </w:r>
    </w:p>
    <w:p w14:paraId="5998BD87"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办公地址：东莞市东城区鸿福东路</w:t>
      </w:r>
      <w:r w:rsidRPr="00F62E71">
        <w:rPr>
          <w:rFonts w:hint="eastAsia"/>
          <w:sz w:val="24"/>
        </w:rPr>
        <w:t>2</w:t>
      </w:r>
      <w:r w:rsidRPr="00F62E71">
        <w:rPr>
          <w:rFonts w:hint="eastAsia"/>
          <w:sz w:val="24"/>
        </w:rPr>
        <w:t>号</w:t>
      </w:r>
    </w:p>
    <w:p w14:paraId="53ABCF1D"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法定代表人：王耀球</w:t>
      </w:r>
    </w:p>
    <w:p w14:paraId="01357B08"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0769</w:t>
      </w:r>
      <w:r w:rsidRPr="00F62E71">
        <w:rPr>
          <w:rFonts w:hint="eastAsia"/>
          <w:sz w:val="24"/>
        </w:rPr>
        <w:t>）</w:t>
      </w:r>
      <w:r w:rsidRPr="00F62E71">
        <w:rPr>
          <w:rFonts w:hint="eastAsia"/>
          <w:sz w:val="24"/>
        </w:rPr>
        <w:t>22866254</w:t>
      </w:r>
    </w:p>
    <w:p w14:paraId="7BBDA02B"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0769</w:t>
      </w:r>
      <w:r w:rsidRPr="00F62E71">
        <w:rPr>
          <w:rFonts w:hint="eastAsia"/>
          <w:sz w:val="24"/>
        </w:rPr>
        <w:t>）</w:t>
      </w:r>
      <w:r w:rsidRPr="00F62E71">
        <w:rPr>
          <w:rFonts w:hint="eastAsia"/>
          <w:sz w:val="24"/>
        </w:rPr>
        <w:t>22866282</w:t>
      </w:r>
    </w:p>
    <w:p w14:paraId="34B68FA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联系人：林培珊</w:t>
      </w:r>
      <w:r w:rsidRPr="00F62E71">
        <w:rPr>
          <w:rFonts w:hint="eastAsia"/>
          <w:sz w:val="24"/>
        </w:rPr>
        <w:t xml:space="preserve"> </w:t>
      </w:r>
    </w:p>
    <w:p w14:paraId="5AB1CC9D"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0769</w:t>
      </w:r>
      <w:r w:rsidRPr="00F62E71">
        <w:rPr>
          <w:rFonts w:hint="eastAsia"/>
          <w:sz w:val="24"/>
        </w:rPr>
        <w:t>）</w:t>
      </w:r>
      <w:r w:rsidRPr="00F62E71">
        <w:rPr>
          <w:rFonts w:hint="eastAsia"/>
          <w:sz w:val="24"/>
        </w:rPr>
        <w:t>961122</w:t>
      </w:r>
    </w:p>
    <w:p w14:paraId="72037FCB"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www.drcbank.com</w:t>
      </w:r>
    </w:p>
    <w:p w14:paraId="0B4A8A02"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21</w:t>
      </w:r>
      <w:r w:rsidRPr="00F62E71">
        <w:rPr>
          <w:rFonts w:hint="eastAsia"/>
          <w:sz w:val="24"/>
        </w:rPr>
        <w:t>）光大证券股份有限公司</w:t>
      </w:r>
    </w:p>
    <w:p w14:paraId="459D1A8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住所：上海市静安区新闸路</w:t>
      </w:r>
      <w:r w:rsidRPr="00F62E71">
        <w:rPr>
          <w:rFonts w:hint="eastAsia"/>
          <w:sz w:val="24"/>
        </w:rPr>
        <w:t>1508</w:t>
      </w:r>
      <w:r w:rsidRPr="00F62E71">
        <w:rPr>
          <w:rFonts w:hint="eastAsia"/>
          <w:sz w:val="24"/>
        </w:rPr>
        <w:t>号</w:t>
      </w:r>
    </w:p>
    <w:p w14:paraId="3710C3C1"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办公地址：上海市静安区新闸路</w:t>
      </w:r>
      <w:r w:rsidRPr="00F62E71">
        <w:rPr>
          <w:rFonts w:hint="eastAsia"/>
          <w:sz w:val="24"/>
        </w:rPr>
        <w:t>1508</w:t>
      </w:r>
      <w:r w:rsidRPr="00F62E71">
        <w:rPr>
          <w:rFonts w:hint="eastAsia"/>
          <w:sz w:val="24"/>
        </w:rPr>
        <w:t>号</w:t>
      </w:r>
    </w:p>
    <w:p w14:paraId="19329AD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法定代表人：薛峰</w:t>
      </w:r>
    </w:p>
    <w:p w14:paraId="456B91EF"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22169999</w:t>
      </w:r>
    </w:p>
    <w:p w14:paraId="4ACA5783"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22169134</w:t>
      </w:r>
    </w:p>
    <w:p w14:paraId="4F8C26B0"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联系人：刘晨</w:t>
      </w:r>
    </w:p>
    <w:p w14:paraId="4EB50F9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 xml:space="preserve"> 10108998</w:t>
      </w:r>
    </w:p>
    <w:p w14:paraId="1323218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www.ebscn.com</w:t>
      </w:r>
    </w:p>
    <w:p w14:paraId="45C997C0"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22</w:t>
      </w:r>
      <w:r w:rsidRPr="00F62E71">
        <w:rPr>
          <w:rFonts w:hint="eastAsia"/>
          <w:sz w:val="24"/>
        </w:rPr>
        <w:t>）国泰君安证券股份有限公司</w:t>
      </w:r>
    </w:p>
    <w:p w14:paraId="61CF6F9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住所：上海市浦东新区商城路</w:t>
      </w:r>
      <w:r w:rsidRPr="00F62E71">
        <w:rPr>
          <w:rFonts w:hint="eastAsia"/>
          <w:sz w:val="24"/>
        </w:rPr>
        <w:t>618</w:t>
      </w:r>
      <w:r w:rsidRPr="00F62E71">
        <w:rPr>
          <w:rFonts w:hint="eastAsia"/>
          <w:sz w:val="24"/>
        </w:rPr>
        <w:t>号</w:t>
      </w:r>
    </w:p>
    <w:p w14:paraId="6DF8378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办公地址：上海市浦东新区银城中路</w:t>
      </w:r>
      <w:r w:rsidRPr="00F62E71">
        <w:rPr>
          <w:rFonts w:hint="eastAsia"/>
          <w:sz w:val="24"/>
        </w:rPr>
        <w:t>168</w:t>
      </w:r>
      <w:r w:rsidRPr="00F62E71">
        <w:rPr>
          <w:rFonts w:hint="eastAsia"/>
          <w:sz w:val="24"/>
        </w:rPr>
        <w:t>号上海银行大厦</w:t>
      </w:r>
      <w:r w:rsidRPr="00F62E71">
        <w:rPr>
          <w:rFonts w:hint="eastAsia"/>
          <w:sz w:val="24"/>
        </w:rPr>
        <w:t>29</w:t>
      </w:r>
      <w:r w:rsidRPr="00F62E71">
        <w:rPr>
          <w:rFonts w:hint="eastAsia"/>
          <w:sz w:val="24"/>
        </w:rPr>
        <w:t>层</w:t>
      </w:r>
    </w:p>
    <w:p w14:paraId="66777A81"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法定代表人：杨德红</w:t>
      </w:r>
    </w:p>
    <w:p w14:paraId="10A38AE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 xml:space="preserve">38676161 </w:t>
      </w:r>
    </w:p>
    <w:p w14:paraId="6D143979"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38670161</w:t>
      </w:r>
    </w:p>
    <w:p w14:paraId="3BEDBF55"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联系人：芮敏棋</w:t>
      </w:r>
    </w:p>
    <w:p w14:paraId="2AD1FAC5"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95521</w:t>
      </w:r>
      <w:r w:rsidRPr="00F62E71">
        <w:rPr>
          <w:rFonts w:hint="eastAsia"/>
          <w:sz w:val="24"/>
        </w:rPr>
        <w:t>，</w:t>
      </w:r>
      <w:r w:rsidRPr="00F62E71">
        <w:rPr>
          <w:rFonts w:hint="eastAsia"/>
          <w:sz w:val="24"/>
        </w:rPr>
        <w:t>400-8888-666</w:t>
      </w:r>
    </w:p>
    <w:p w14:paraId="548E17B4"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www.gtja.com</w:t>
      </w:r>
    </w:p>
    <w:p w14:paraId="6A3040CF"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23</w:t>
      </w:r>
      <w:r w:rsidRPr="00F62E71">
        <w:rPr>
          <w:rFonts w:hint="eastAsia"/>
          <w:sz w:val="24"/>
        </w:rPr>
        <w:t>）中信建投证券股份有限公司</w:t>
      </w:r>
    </w:p>
    <w:p w14:paraId="58333F08"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住所：北京市朝阳区安立路</w:t>
      </w:r>
      <w:r w:rsidRPr="00F62E71">
        <w:rPr>
          <w:rFonts w:hint="eastAsia"/>
          <w:sz w:val="24"/>
        </w:rPr>
        <w:t>66</w:t>
      </w:r>
      <w:r w:rsidRPr="00F62E71">
        <w:rPr>
          <w:rFonts w:hint="eastAsia"/>
          <w:sz w:val="24"/>
        </w:rPr>
        <w:t>号</w:t>
      </w:r>
      <w:r w:rsidRPr="00F62E71">
        <w:rPr>
          <w:rFonts w:hint="eastAsia"/>
          <w:sz w:val="24"/>
        </w:rPr>
        <w:t>4</w:t>
      </w:r>
      <w:r w:rsidRPr="00F62E71">
        <w:rPr>
          <w:rFonts w:hint="eastAsia"/>
          <w:sz w:val="24"/>
        </w:rPr>
        <w:t>号楼</w:t>
      </w:r>
    </w:p>
    <w:p w14:paraId="4105FD15"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办公地址：北京市朝阳门内大街</w:t>
      </w:r>
      <w:r w:rsidRPr="00F62E71">
        <w:rPr>
          <w:rFonts w:hint="eastAsia"/>
          <w:sz w:val="24"/>
        </w:rPr>
        <w:t>188</w:t>
      </w:r>
      <w:r w:rsidRPr="00F62E71">
        <w:rPr>
          <w:rFonts w:hint="eastAsia"/>
          <w:sz w:val="24"/>
        </w:rPr>
        <w:t>号</w:t>
      </w:r>
    </w:p>
    <w:p w14:paraId="1DCAED0A"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法定代表人：王常青</w:t>
      </w:r>
    </w:p>
    <w:p w14:paraId="0CF46D61"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 xml:space="preserve">85130588 </w:t>
      </w:r>
    </w:p>
    <w:p w14:paraId="1814E66D"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 xml:space="preserve">65182261 </w:t>
      </w:r>
    </w:p>
    <w:p w14:paraId="74D8A24F"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联系人：魏明</w:t>
      </w:r>
      <w:r w:rsidRPr="00F62E71">
        <w:rPr>
          <w:rFonts w:hint="eastAsia"/>
          <w:sz w:val="24"/>
        </w:rPr>
        <w:t xml:space="preserve"> </w:t>
      </w:r>
    </w:p>
    <w:p w14:paraId="35D7B22D"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4008-888-108</w:t>
      </w:r>
    </w:p>
    <w:p w14:paraId="2EDB3D6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www.csc108.com</w:t>
      </w:r>
    </w:p>
    <w:p w14:paraId="2BCF056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24</w:t>
      </w:r>
      <w:r w:rsidRPr="00F62E71">
        <w:rPr>
          <w:rFonts w:hint="eastAsia"/>
          <w:sz w:val="24"/>
        </w:rPr>
        <w:t>）海通证券股份有限公司</w:t>
      </w:r>
    </w:p>
    <w:p w14:paraId="400E7B8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住所：上海市淮海中路</w:t>
      </w:r>
      <w:r w:rsidRPr="00F62E71">
        <w:rPr>
          <w:rFonts w:hint="eastAsia"/>
          <w:sz w:val="24"/>
        </w:rPr>
        <w:t>98</w:t>
      </w:r>
      <w:r w:rsidRPr="00F62E71">
        <w:rPr>
          <w:rFonts w:hint="eastAsia"/>
          <w:sz w:val="24"/>
        </w:rPr>
        <w:t>号</w:t>
      </w:r>
    </w:p>
    <w:p w14:paraId="06A6F990"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办公地址：上海市广东路</w:t>
      </w:r>
      <w:r w:rsidRPr="00F62E71">
        <w:rPr>
          <w:rFonts w:hint="eastAsia"/>
          <w:sz w:val="24"/>
        </w:rPr>
        <w:t>689</w:t>
      </w:r>
      <w:r w:rsidRPr="00F62E71">
        <w:rPr>
          <w:rFonts w:hint="eastAsia"/>
          <w:sz w:val="24"/>
        </w:rPr>
        <w:t>号</w:t>
      </w:r>
    </w:p>
    <w:p w14:paraId="4EC0D045"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法定代表人：王开国</w:t>
      </w:r>
    </w:p>
    <w:p w14:paraId="5602C16E"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23219000</w:t>
      </w:r>
    </w:p>
    <w:p w14:paraId="42C3750C"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23219100</w:t>
      </w:r>
    </w:p>
    <w:p w14:paraId="5F6E3043"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联系人：李笑鸣</w:t>
      </w:r>
    </w:p>
    <w:p w14:paraId="213E718E"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95553</w:t>
      </w:r>
      <w:r w:rsidRPr="00F62E71">
        <w:rPr>
          <w:rFonts w:hint="eastAsia"/>
          <w:sz w:val="24"/>
        </w:rPr>
        <w:t>或拨打各城市营业网点咨询电话</w:t>
      </w:r>
    </w:p>
    <w:p w14:paraId="739707AF"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www.htsec.com</w:t>
      </w:r>
    </w:p>
    <w:p w14:paraId="040EC02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25</w:t>
      </w:r>
      <w:r w:rsidRPr="00F62E71">
        <w:rPr>
          <w:rFonts w:hint="eastAsia"/>
          <w:sz w:val="24"/>
        </w:rPr>
        <w:t>）广发证券股份有限公司</w:t>
      </w:r>
    </w:p>
    <w:p w14:paraId="44EDA00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住所：广州市天河北路</w:t>
      </w:r>
      <w:r w:rsidRPr="00F62E71">
        <w:rPr>
          <w:rFonts w:hint="eastAsia"/>
          <w:sz w:val="24"/>
        </w:rPr>
        <w:t>183</w:t>
      </w:r>
      <w:r w:rsidRPr="00F62E71">
        <w:rPr>
          <w:rFonts w:hint="eastAsia"/>
          <w:sz w:val="24"/>
        </w:rPr>
        <w:t>号大都会广场</w:t>
      </w:r>
      <w:r w:rsidRPr="00F62E71">
        <w:rPr>
          <w:rFonts w:hint="eastAsia"/>
          <w:sz w:val="24"/>
        </w:rPr>
        <w:t>43</w:t>
      </w:r>
      <w:r w:rsidRPr="00F62E71">
        <w:rPr>
          <w:rFonts w:hint="eastAsia"/>
          <w:sz w:val="24"/>
        </w:rPr>
        <w:t>楼</w:t>
      </w:r>
    </w:p>
    <w:p w14:paraId="6B2232C4"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办公地址：广州市天河北路</w:t>
      </w:r>
      <w:r w:rsidRPr="00F62E71">
        <w:rPr>
          <w:rFonts w:hint="eastAsia"/>
          <w:sz w:val="24"/>
        </w:rPr>
        <w:t>183</w:t>
      </w:r>
      <w:r w:rsidRPr="00F62E71">
        <w:rPr>
          <w:rFonts w:hint="eastAsia"/>
          <w:sz w:val="24"/>
        </w:rPr>
        <w:t>号大都会广场</w:t>
      </w:r>
      <w:r w:rsidRPr="00F62E71">
        <w:rPr>
          <w:rFonts w:hint="eastAsia"/>
          <w:sz w:val="24"/>
        </w:rPr>
        <w:t>36</w:t>
      </w:r>
      <w:r w:rsidRPr="00F62E71">
        <w:rPr>
          <w:rFonts w:hint="eastAsia"/>
          <w:sz w:val="24"/>
        </w:rPr>
        <w:t>、</w:t>
      </w:r>
      <w:r w:rsidRPr="00F62E71">
        <w:rPr>
          <w:rFonts w:hint="eastAsia"/>
          <w:sz w:val="24"/>
        </w:rPr>
        <w:t>38</w:t>
      </w:r>
      <w:r w:rsidRPr="00F62E71">
        <w:rPr>
          <w:rFonts w:hint="eastAsia"/>
          <w:sz w:val="24"/>
        </w:rPr>
        <w:t>、</w:t>
      </w:r>
      <w:r w:rsidRPr="00F62E71">
        <w:rPr>
          <w:rFonts w:hint="eastAsia"/>
          <w:sz w:val="24"/>
        </w:rPr>
        <w:t>41</w:t>
      </w:r>
      <w:r w:rsidRPr="00F62E71">
        <w:rPr>
          <w:rFonts w:hint="eastAsia"/>
          <w:sz w:val="24"/>
        </w:rPr>
        <w:t>、</w:t>
      </w:r>
      <w:r w:rsidRPr="00F62E71">
        <w:rPr>
          <w:rFonts w:hint="eastAsia"/>
          <w:sz w:val="24"/>
        </w:rPr>
        <w:t>42</w:t>
      </w:r>
      <w:r w:rsidRPr="00F62E71">
        <w:rPr>
          <w:rFonts w:hint="eastAsia"/>
          <w:sz w:val="24"/>
        </w:rPr>
        <w:t>楼</w:t>
      </w:r>
    </w:p>
    <w:p w14:paraId="1A0288CF"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法定代表人：王志伟</w:t>
      </w:r>
    </w:p>
    <w:p w14:paraId="6E472D8F"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020</w:t>
      </w:r>
      <w:r w:rsidRPr="00F62E71">
        <w:rPr>
          <w:rFonts w:hint="eastAsia"/>
          <w:sz w:val="24"/>
        </w:rPr>
        <w:t>）</w:t>
      </w:r>
      <w:r w:rsidRPr="00F62E71">
        <w:rPr>
          <w:rFonts w:hint="eastAsia"/>
          <w:sz w:val="24"/>
        </w:rPr>
        <w:t>87555305</w:t>
      </w:r>
    </w:p>
    <w:p w14:paraId="3BABC84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联系人：肖中梅</w:t>
      </w:r>
    </w:p>
    <w:p w14:paraId="482F130D"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95575</w:t>
      </w:r>
      <w:r w:rsidRPr="00F62E71">
        <w:rPr>
          <w:rFonts w:hint="eastAsia"/>
          <w:sz w:val="24"/>
        </w:rPr>
        <w:t>或致电各地营业网点</w:t>
      </w:r>
    </w:p>
    <w:p w14:paraId="50FAA998"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www.gf.com.cn</w:t>
      </w:r>
    </w:p>
    <w:p w14:paraId="3B491E2F"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26</w:t>
      </w:r>
      <w:r w:rsidRPr="00F62E71">
        <w:rPr>
          <w:rFonts w:hint="eastAsia"/>
          <w:sz w:val="24"/>
        </w:rPr>
        <w:t>）中国银河证券股份有限公司</w:t>
      </w:r>
    </w:p>
    <w:p w14:paraId="7F17D57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住所：北京市西城区金融大街</w:t>
      </w:r>
      <w:r w:rsidRPr="00F62E71">
        <w:rPr>
          <w:rFonts w:hint="eastAsia"/>
          <w:sz w:val="24"/>
        </w:rPr>
        <w:t>35</w:t>
      </w:r>
      <w:r w:rsidRPr="00F62E71">
        <w:rPr>
          <w:rFonts w:hint="eastAsia"/>
          <w:sz w:val="24"/>
        </w:rPr>
        <w:t>号国际企业大厦</w:t>
      </w:r>
      <w:r w:rsidRPr="00F62E71">
        <w:rPr>
          <w:rFonts w:hint="eastAsia"/>
          <w:sz w:val="24"/>
        </w:rPr>
        <w:t>C</w:t>
      </w:r>
      <w:r w:rsidRPr="00F62E71">
        <w:rPr>
          <w:rFonts w:hint="eastAsia"/>
          <w:sz w:val="24"/>
        </w:rPr>
        <w:t>座</w:t>
      </w:r>
    </w:p>
    <w:p w14:paraId="50659272"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办公地址：北京市西城区金融大街</w:t>
      </w:r>
      <w:r w:rsidRPr="00F62E71">
        <w:rPr>
          <w:rFonts w:hint="eastAsia"/>
          <w:sz w:val="24"/>
        </w:rPr>
        <w:t>35</w:t>
      </w:r>
      <w:r w:rsidRPr="00F62E71">
        <w:rPr>
          <w:rFonts w:hint="eastAsia"/>
          <w:sz w:val="24"/>
        </w:rPr>
        <w:t>号国际企业大厦</w:t>
      </w:r>
      <w:r w:rsidRPr="00F62E71">
        <w:rPr>
          <w:rFonts w:hint="eastAsia"/>
          <w:sz w:val="24"/>
        </w:rPr>
        <w:t>C</w:t>
      </w:r>
      <w:r w:rsidRPr="00F62E71">
        <w:rPr>
          <w:rFonts w:hint="eastAsia"/>
          <w:sz w:val="24"/>
        </w:rPr>
        <w:t>座</w:t>
      </w:r>
    </w:p>
    <w:p w14:paraId="63AFF34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法定代表人：陈有安</w:t>
      </w:r>
    </w:p>
    <w:p w14:paraId="70140EA1"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电话：（</w:t>
      </w:r>
      <w:r w:rsidRPr="00F62E71">
        <w:rPr>
          <w:rFonts w:hint="eastAsia"/>
          <w:sz w:val="24"/>
        </w:rPr>
        <w:t>010</w:t>
      </w:r>
      <w:r w:rsidRPr="00F62E71">
        <w:rPr>
          <w:rFonts w:hint="eastAsia"/>
          <w:sz w:val="24"/>
        </w:rPr>
        <w:t>）</w:t>
      </w:r>
      <w:r w:rsidRPr="00F62E71">
        <w:rPr>
          <w:rFonts w:hint="eastAsia"/>
          <w:sz w:val="24"/>
        </w:rPr>
        <w:t>66568292</w:t>
      </w:r>
    </w:p>
    <w:p w14:paraId="4C8226A8"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联系人：邓颜</w:t>
      </w:r>
    </w:p>
    <w:p w14:paraId="3811D1B9"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400-888-8888</w:t>
      </w:r>
    </w:p>
    <w:p w14:paraId="1EA7861E"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www.chinastock.com.cn </w:t>
      </w:r>
    </w:p>
    <w:p w14:paraId="1BD0F38F"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27</w:t>
      </w:r>
      <w:r w:rsidRPr="00F62E71">
        <w:rPr>
          <w:rFonts w:hint="eastAsia"/>
          <w:sz w:val="24"/>
        </w:rPr>
        <w:t>）招商证券股份有限公司</w:t>
      </w:r>
    </w:p>
    <w:p w14:paraId="3A1C7371"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住所：深圳市福田区益田路江苏大厦</w:t>
      </w:r>
      <w:r w:rsidRPr="00F62E71">
        <w:rPr>
          <w:rFonts w:hint="eastAsia"/>
          <w:sz w:val="24"/>
        </w:rPr>
        <w:t>A</w:t>
      </w:r>
      <w:r w:rsidRPr="00F62E71">
        <w:rPr>
          <w:rFonts w:hint="eastAsia"/>
          <w:sz w:val="24"/>
        </w:rPr>
        <w:t>座</w:t>
      </w:r>
      <w:r w:rsidRPr="00F62E71">
        <w:rPr>
          <w:rFonts w:hint="eastAsia"/>
          <w:sz w:val="24"/>
        </w:rPr>
        <w:t>38</w:t>
      </w:r>
      <w:r w:rsidRPr="00F62E71">
        <w:rPr>
          <w:rFonts w:hint="eastAsia"/>
          <w:sz w:val="24"/>
        </w:rPr>
        <w:t>－</w:t>
      </w:r>
      <w:r w:rsidRPr="00F62E71">
        <w:rPr>
          <w:rFonts w:hint="eastAsia"/>
          <w:sz w:val="24"/>
        </w:rPr>
        <w:t>45</w:t>
      </w:r>
      <w:r w:rsidRPr="00F62E71">
        <w:rPr>
          <w:rFonts w:hint="eastAsia"/>
          <w:sz w:val="24"/>
        </w:rPr>
        <w:t>层</w:t>
      </w:r>
    </w:p>
    <w:p w14:paraId="70857C42"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办公地址：深圳市福田区益田路江苏大厦</w:t>
      </w:r>
      <w:r w:rsidRPr="00F62E71">
        <w:rPr>
          <w:rFonts w:hint="eastAsia"/>
          <w:sz w:val="24"/>
        </w:rPr>
        <w:t>A</w:t>
      </w:r>
      <w:r w:rsidRPr="00F62E71">
        <w:rPr>
          <w:rFonts w:hint="eastAsia"/>
          <w:sz w:val="24"/>
        </w:rPr>
        <w:t>座</w:t>
      </w:r>
      <w:r w:rsidRPr="00F62E71">
        <w:rPr>
          <w:rFonts w:hint="eastAsia"/>
          <w:sz w:val="24"/>
        </w:rPr>
        <w:t>38-45</w:t>
      </w:r>
      <w:r w:rsidRPr="00F62E71">
        <w:rPr>
          <w:rFonts w:hint="eastAsia"/>
          <w:sz w:val="24"/>
        </w:rPr>
        <w:t>层</w:t>
      </w:r>
    </w:p>
    <w:p w14:paraId="4BFCD16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法定代表人：宫少林</w:t>
      </w:r>
    </w:p>
    <w:p w14:paraId="3CF97B89"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82943666</w:t>
      </w:r>
    </w:p>
    <w:p w14:paraId="4A0515EE"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82943636</w:t>
      </w:r>
    </w:p>
    <w:p w14:paraId="40271929"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联系人：黄健</w:t>
      </w:r>
    </w:p>
    <w:p w14:paraId="36FD2199"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400-8888-111</w:t>
      </w:r>
      <w:r w:rsidRPr="00F62E71">
        <w:rPr>
          <w:rFonts w:hint="eastAsia"/>
          <w:sz w:val="24"/>
        </w:rPr>
        <w:t>，</w:t>
      </w:r>
      <w:r w:rsidRPr="00F62E71">
        <w:rPr>
          <w:rFonts w:hint="eastAsia"/>
          <w:sz w:val="24"/>
        </w:rPr>
        <w:t>95565</w:t>
      </w:r>
    </w:p>
    <w:p w14:paraId="27FEAD0C"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www.newone.com.cn</w:t>
      </w:r>
    </w:p>
    <w:p w14:paraId="70415D41"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28</w:t>
      </w:r>
      <w:r w:rsidRPr="00F62E71">
        <w:rPr>
          <w:rFonts w:hint="eastAsia"/>
          <w:sz w:val="24"/>
        </w:rPr>
        <w:t>）兴业证券股份有限公司</w:t>
      </w:r>
    </w:p>
    <w:p w14:paraId="16A373C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住所：福州市湖东路</w:t>
      </w:r>
      <w:r w:rsidRPr="00F62E71">
        <w:rPr>
          <w:rFonts w:hint="eastAsia"/>
          <w:sz w:val="24"/>
        </w:rPr>
        <w:t>268</w:t>
      </w:r>
      <w:r w:rsidRPr="00F62E71">
        <w:rPr>
          <w:rFonts w:hint="eastAsia"/>
          <w:sz w:val="24"/>
        </w:rPr>
        <w:t>号</w:t>
      </w:r>
    </w:p>
    <w:p w14:paraId="179DB286"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办公地址：上海市浦东新区长柳路</w:t>
      </w:r>
      <w:r w:rsidRPr="00F62E71">
        <w:rPr>
          <w:rFonts w:hint="eastAsia"/>
          <w:sz w:val="24"/>
        </w:rPr>
        <w:t>36</w:t>
      </w:r>
      <w:r w:rsidRPr="00F62E71">
        <w:rPr>
          <w:rFonts w:hint="eastAsia"/>
          <w:sz w:val="24"/>
        </w:rPr>
        <w:t>号</w:t>
      </w:r>
    </w:p>
    <w:p w14:paraId="17D6839E"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法定代表人：杨华辉</w:t>
      </w:r>
    </w:p>
    <w:p w14:paraId="1B83FC13"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 xml:space="preserve"> 021-38565547</w:t>
      </w:r>
    </w:p>
    <w:p w14:paraId="316A16CE"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联系人：乔琳雪</w:t>
      </w:r>
    </w:p>
    <w:p w14:paraId="4DF9B5A0"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 www.xyzq.com.cn</w:t>
      </w:r>
    </w:p>
    <w:p w14:paraId="7FB99E5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 xml:space="preserve">95562 </w:t>
      </w:r>
    </w:p>
    <w:p w14:paraId="0EFBE93D"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29</w:t>
      </w:r>
      <w:r w:rsidRPr="00F62E71">
        <w:rPr>
          <w:rFonts w:hint="eastAsia"/>
          <w:sz w:val="24"/>
        </w:rPr>
        <w:t>）中信证券股份有限公司</w:t>
      </w:r>
    </w:p>
    <w:p w14:paraId="712F9236"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住所：深圳市深南大道</w:t>
      </w:r>
      <w:r w:rsidRPr="00F62E71">
        <w:rPr>
          <w:rFonts w:hint="eastAsia"/>
          <w:sz w:val="24"/>
        </w:rPr>
        <w:t>7088</w:t>
      </w:r>
      <w:r w:rsidRPr="00F62E71">
        <w:rPr>
          <w:rFonts w:hint="eastAsia"/>
          <w:sz w:val="24"/>
        </w:rPr>
        <w:t>号招商银行大厦</w:t>
      </w:r>
      <w:r w:rsidRPr="00F62E71">
        <w:rPr>
          <w:rFonts w:hint="eastAsia"/>
          <w:sz w:val="24"/>
        </w:rPr>
        <w:t>A</w:t>
      </w:r>
      <w:r w:rsidRPr="00F62E71">
        <w:rPr>
          <w:rFonts w:hint="eastAsia"/>
          <w:sz w:val="24"/>
        </w:rPr>
        <w:t>层</w:t>
      </w:r>
    </w:p>
    <w:p w14:paraId="490925A4"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办公地址：北京市朝阳区亮马桥路</w:t>
      </w:r>
      <w:r w:rsidRPr="00F62E71">
        <w:rPr>
          <w:rFonts w:hint="eastAsia"/>
          <w:sz w:val="24"/>
        </w:rPr>
        <w:t>48</w:t>
      </w:r>
      <w:r w:rsidRPr="00F62E71">
        <w:rPr>
          <w:rFonts w:hint="eastAsia"/>
          <w:sz w:val="24"/>
        </w:rPr>
        <w:t>号中信证券大厦</w:t>
      </w:r>
    </w:p>
    <w:p w14:paraId="7EF5E083"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法定代表人：王东明</w:t>
      </w:r>
    </w:p>
    <w:p w14:paraId="39B2FCE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60838888</w:t>
      </w:r>
    </w:p>
    <w:p w14:paraId="229DC2FA"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60833739</w:t>
      </w:r>
    </w:p>
    <w:p w14:paraId="194DB11D"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联系人：陈忠</w:t>
      </w:r>
    </w:p>
    <w:p w14:paraId="5490532A"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95558</w:t>
      </w:r>
    </w:p>
    <w:p w14:paraId="3FD363D9"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网址：</w:t>
      </w:r>
      <w:r w:rsidRPr="00F62E71">
        <w:rPr>
          <w:rFonts w:hint="eastAsia"/>
          <w:sz w:val="24"/>
        </w:rPr>
        <w:t>www.cs.ecitic.com</w:t>
      </w:r>
    </w:p>
    <w:p w14:paraId="2BAA63C2"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30</w:t>
      </w:r>
      <w:r w:rsidRPr="00F62E71">
        <w:rPr>
          <w:rFonts w:hint="eastAsia"/>
          <w:sz w:val="24"/>
        </w:rPr>
        <w:t>）申万宏源证券有限公司</w:t>
      </w:r>
    </w:p>
    <w:p w14:paraId="42C1E0D8"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住所：上海市徐汇区长乐路</w:t>
      </w:r>
      <w:r w:rsidRPr="00F62E71">
        <w:rPr>
          <w:rFonts w:hint="eastAsia"/>
          <w:sz w:val="24"/>
        </w:rPr>
        <w:t>989</w:t>
      </w:r>
      <w:r w:rsidRPr="00F62E71">
        <w:rPr>
          <w:rFonts w:hint="eastAsia"/>
          <w:sz w:val="24"/>
        </w:rPr>
        <w:t>号世纪商贸广场</w:t>
      </w:r>
      <w:r w:rsidRPr="00F62E71">
        <w:rPr>
          <w:rFonts w:hint="eastAsia"/>
          <w:sz w:val="24"/>
        </w:rPr>
        <w:t>45</w:t>
      </w:r>
      <w:r w:rsidRPr="00F62E71">
        <w:rPr>
          <w:rFonts w:hint="eastAsia"/>
          <w:sz w:val="24"/>
        </w:rPr>
        <w:t>层</w:t>
      </w:r>
      <w:r w:rsidRPr="00F62E71">
        <w:rPr>
          <w:rFonts w:hint="eastAsia"/>
          <w:sz w:val="24"/>
        </w:rPr>
        <w:t xml:space="preserve"> </w:t>
      </w:r>
    </w:p>
    <w:p w14:paraId="22DB905E"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办公地址：上海市徐汇区长乐路</w:t>
      </w:r>
      <w:r w:rsidRPr="00F62E71">
        <w:rPr>
          <w:rFonts w:hint="eastAsia"/>
          <w:sz w:val="24"/>
        </w:rPr>
        <w:t>989</w:t>
      </w:r>
      <w:r w:rsidRPr="00F62E71">
        <w:rPr>
          <w:rFonts w:hint="eastAsia"/>
          <w:sz w:val="24"/>
        </w:rPr>
        <w:t>号世纪商贸广场</w:t>
      </w:r>
      <w:r w:rsidRPr="00F62E71">
        <w:rPr>
          <w:rFonts w:hint="eastAsia"/>
          <w:sz w:val="24"/>
        </w:rPr>
        <w:t>45</w:t>
      </w:r>
      <w:r w:rsidRPr="00F62E71">
        <w:rPr>
          <w:rFonts w:hint="eastAsia"/>
          <w:sz w:val="24"/>
        </w:rPr>
        <w:t>层</w:t>
      </w:r>
    </w:p>
    <w:p w14:paraId="5C3E2E14"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法定代表人：李梅</w:t>
      </w:r>
    </w:p>
    <w:p w14:paraId="587A9D7D"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33389888</w:t>
      </w:r>
    </w:p>
    <w:p w14:paraId="72F8B7A6"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联系人：李清怡</w:t>
      </w:r>
    </w:p>
    <w:p w14:paraId="4AAA431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95523</w:t>
      </w:r>
      <w:r w:rsidRPr="00F62E71">
        <w:rPr>
          <w:rFonts w:hint="eastAsia"/>
          <w:sz w:val="24"/>
        </w:rPr>
        <w:t>或</w:t>
      </w:r>
      <w:r w:rsidRPr="00F62E71">
        <w:rPr>
          <w:rFonts w:hint="eastAsia"/>
          <w:sz w:val="24"/>
        </w:rPr>
        <w:t>4008895523</w:t>
      </w:r>
    </w:p>
    <w:p w14:paraId="00DC4623"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www.sywg.com</w:t>
      </w:r>
    </w:p>
    <w:p w14:paraId="1D7B6776"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31</w:t>
      </w:r>
      <w:r w:rsidRPr="00F62E71">
        <w:rPr>
          <w:rFonts w:hint="eastAsia"/>
          <w:sz w:val="24"/>
        </w:rPr>
        <w:t>）湘财证券有限责任公司</w:t>
      </w:r>
    </w:p>
    <w:p w14:paraId="223CDCEE"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住所：湖南省长沙市黄兴中路</w:t>
      </w:r>
      <w:r w:rsidRPr="00F62E71">
        <w:rPr>
          <w:rFonts w:hint="eastAsia"/>
          <w:sz w:val="24"/>
        </w:rPr>
        <w:t>63</w:t>
      </w:r>
      <w:r w:rsidRPr="00F62E71">
        <w:rPr>
          <w:rFonts w:hint="eastAsia"/>
          <w:sz w:val="24"/>
        </w:rPr>
        <w:t>号中山国际大厦</w:t>
      </w:r>
      <w:r w:rsidRPr="00F62E71">
        <w:rPr>
          <w:rFonts w:hint="eastAsia"/>
          <w:sz w:val="24"/>
        </w:rPr>
        <w:t>12</w:t>
      </w:r>
      <w:r w:rsidRPr="00F62E71">
        <w:rPr>
          <w:rFonts w:hint="eastAsia"/>
          <w:sz w:val="24"/>
        </w:rPr>
        <w:t>楼</w:t>
      </w:r>
    </w:p>
    <w:p w14:paraId="13F46B3F"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办公地址：湖南省长沙市天心区湘府中路</w:t>
      </w:r>
      <w:r w:rsidRPr="00F62E71">
        <w:rPr>
          <w:rFonts w:hint="eastAsia"/>
          <w:sz w:val="24"/>
        </w:rPr>
        <w:t>198</w:t>
      </w:r>
      <w:r w:rsidRPr="00F62E71">
        <w:rPr>
          <w:rFonts w:hint="eastAsia"/>
          <w:sz w:val="24"/>
        </w:rPr>
        <w:t>号标志商务中心</w:t>
      </w:r>
      <w:r w:rsidRPr="00F62E71">
        <w:rPr>
          <w:rFonts w:hint="eastAsia"/>
          <w:sz w:val="24"/>
        </w:rPr>
        <w:t>11</w:t>
      </w:r>
      <w:r w:rsidRPr="00F62E71">
        <w:rPr>
          <w:rFonts w:hint="eastAsia"/>
          <w:sz w:val="24"/>
        </w:rPr>
        <w:t>楼</w:t>
      </w:r>
    </w:p>
    <w:p w14:paraId="22C30460"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法定代表人：林俊波</w:t>
      </w:r>
    </w:p>
    <w:p w14:paraId="2E8BA6B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68634518</w:t>
      </w:r>
    </w:p>
    <w:p w14:paraId="3E876F6B"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68865680</w:t>
      </w:r>
    </w:p>
    <w:p w14:paraId="6CCA2F2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联系人：钟康莺</w:t>
      </w:r>
    </w:p>
    <w:p w14:paraId="237FD41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400-888-1551</w:t>
      </w:r>
    </w:p>
    <w:p w14:paraId="79F77567"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www.xcsc.com </w:t>
      </w:r>
    </w:p>
    <w:p w14:paraId="255FD978"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32</w:t>
      </w:r>
      <w:r w:rsidRPr="00F62E71">
        <w:rPr>
          <w:rFonts w:hint="eastAsia"/>
          <w:sz w:val="24"/>
        </w:rPr>
        <w:t>）国都证券股份有限公司</w:t>
      </w:r>
    </w:p>
    <w:p w14:paraId="69269D8B"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住所：北京市东城区东直门南大街</w:t>
      </w:r>
      <w:r w:rsidRPr="00F62E71">
        <w:rPr>
          <w:rFonts w:hint="eastAsia"/>
          <w:sz w:val="24"/>
        </w:rPr>
        <w:t>3</w:t>
      </w:r>
      <w:r w:rsidRPr="00F62E71">
        <w:rPr>
          <w:rFonts w:hint="eastAsia"/>
          <w:sz w:val="24"/>
        </w:rPr>
        <w:t>号国华投资大厦</w:t>
      </w:r>
      <w:r w:rsidRPr="00F62E71">
        <w:rPr>
          <w:rFonts w:hint="eastAsia"/>
          <w:sz w:val="24"/>
        </w:rPr>
        <w:t>9</w:t>
      </w:r>
      <w:r w:rsidRPr="00F62E71">
        <w:rPr>
          <w:rFonts w:hint="eastAsia"/>
          <w:sz w:val="24"/>
        </w:rPr>
        <w:t>层</w:t>
      </w:r>
      <w:r w:rsidRPr="00F62E71">
        <w:rPr>
          <w:rFonts w:hint="eastAsia"/>
          <w:sz w:val="24"/>
        </w:rPr>
        <w:t>10</w:t>
      </w:r>
      <w:r w:rsidRPr="00F62E71">
        <w:rPr>
          <w:rFonts w:hint="eastAsia"/>
          <w:sz w:val="24"/>
        </w:rPr>
        <w:t>层</w:t>
      </w:r>
    </w:p>
    <w:p w14:paraId="0976CC3E"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办公地址：北京市东城区东直门南大街</w:t>
      </w:r>
      <w:r w:rsidRPr="00F62E71">
        <w:rPr>
          <w:rFonts w:hint="eastAsia"/>
          <w:sz w:val="24"/>
        </w:rPr>
        <w:t>3</w:t>
      </w:r>
      <w:r w:rsidRPr="00F62E71">
        <w:rPr>
          <w:rFonts w:hint="eastAsia"/>
          <w:sz w:val="24"/>
        </w:rPr>
        <w:t>号国华投资大厦</w:t>
      </w:r>
      <w:r w:rsidRPr="00F62E71">
        <w:rPr>
          <w:rFonts w:hint="eastAsia"/>
          <w:sz w:val="24"/>
        </w:rPr>
        <w:t>9</w:t>
      </w:r>
      <w:r w:rsidRPr="00F62E71">
        <w:rPr>
          <w:rFonts w:hint="eastAsia"/>
          <w:sz w:val="24"/>
        </w:rPr>
        <w:t>层</w:t>
      </w:r>
      <w:r w:rsidRPr="00F62E71">
        <w:rPr>
          <w:rFonts w:hint="eastAsia"/>
          <w:sz w:val="24"/>
        </w:rPr>
        <w:t>10</w:t>
      </w:r>
      <w:r w:rsidRPr="00F62E71">
        <w:rPr>
          <w:rFonts w:hint="eastAsia"/>
          <w:sz w:val="24"/>
        </w:rPr>
        <w:t>层</w:t>
      </w:r>
    </w:p>
    <w:p w14:paraId="2D862BD5"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法定代表人：王少华</w:t>
      </w:r>
    </w:p>
    <w:p w14:paraId="0F4C64E5"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400-818-8118</w:t>
      </w:r>
    </w:p>
    <w:p w14:paraId="00C768DB"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www.guodu.com</w:t>
      </w:r>
    </w:p>
    <w:p w14:paraId="7D0E4DD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33</w:t>
      </w:r>
      <w:r w:rsidRPr="00F62E71">
        <w:rPr>
          <w:rFonts w:hint="eastAsia"/>
          <w:sz w:val="24"/>
        </w:rPr>
        <w:t>）华泰证券股份有限公司</w:t>
      </w:r>
    </w:p>
    <w:p w14:paraId="28CDC286"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住所：江苏省南京市江东中路</w:t>
      </w:r>
      <w:r w:rsidRPr="00F62E71">
        <w:rPr>
          <w:rFonts w:hint="eastAsia"/>
          <w:sz w:val="24"/>
        </w:rPr>
        <w:t>228</w:t>
      </w:r>
      <w:r w:rsidRPr="00F62E71">
        <w:rPr>
          <w:rFonts w:hint="eastAsia"/>
          <w:sz w:val="24"/>
        </w:rPr>
        <w:t>号</w:t>
      </w:r>
    </w:p>
    <w:p w14:paraId="78AC465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办公地址：江苏省南京市建邺区江东中路</w:t>
      </w:r>
      <w:r w:rsidRPr="00F62E71">
        <w:rPr>
          <w:rFonts w:hint="eastAsia"/>
          <w:sz w:val="24"/>
        </w:rPr>
        <w:t>228</w:t>
      </w:r>
      <w:r w:rsidRPr="00F62E71">
        <w:rPr>
          <w:rFonts w:hint="eastAsia"/>
          <w:sz w:val="24"/>
        </w:rPr>
        <w:t>号华泰证券广场</w:t>
      </w:r>
    </w:p>
    <w:p w14:paraId="0413C2F7"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法定代表人：周易</w:t>
      </w:r>
    </w:p>
    <w:p w14:paraId="052B3050"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82492193</w:t>
      </w:r>
    </w:p>
    <w:p w14:paraId="64E9117A"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传真：（</w:t>
      </w:r>
      <w:r w:rsidRPr="00F62E71">
        <w:rPr>
          <w:rFonts w:hint="eastAsia"/>
          <w:sz w:val="24"/>
        </w:rPr>
        <w:t>0755</w:t>
      </w:r>
      <w:r w:rsidRPr="00F62E71">
        <w:rPr>
          <w:rFonts w:hint="eastAsia"/>
          <w:sz w:val="24"/>
        </w:rPr>
        <w:t>）</w:t>
      </w:r>
      <w:r w:rsidRPr="00F62E71">
        <w:rPr>
          <w:rFonts w:hint="eastAsia"/>
          <w:sz w:val="24"/>
        </w:rPr>
        <w:t>82492962</w:t>
      </w:r>
    </w:p>
    <w:p w14:paraId="5C5059CC"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联系人：庞晓芸</w:t>
      </w:r>
    </w:p>
    <w:p w14:paraId="1191D735"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95597</w:t>
      </w:r>
    </w:p>
    <w:p w14:paraId="22F9B58B"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www.htsc.com.cn</w:t>
      </w:r>
    </w:p>
    <w:p w14:paraId="60B64C31"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34</w:t>
      </w:r>
      <w:r w:rsidRPr="00F62E71">
        <w:rPr>
          <w:rFonts w:hint="eastAsia"/>
          <w:sz w:val="24"/>
        </w:rPr>
        <w:t>）中银国际证券有限责任公司</w:t>
      </w:r>
    </w:p>
    <w:p w14:paraId="4C95E491"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住所：上海市银城中路</w:t>
      </w:r>
      <w:r w:rsidRPr="00F62E71">
        <w:rPr>
          <w:rFonts w:hint="eastAsia"/>
          <w:sz w:val="24"/>
        </w:rPr>
        <w:t>200</w:t>
      </w:r>
      <w:r w:rsidRPr="00F62E71">
        <w:rPr>
          <w:rFonts w:hint="eastAsia"/>
          <w:sz w:val="24"/>
        </w:rPr>
        <w:t>号</w:t>
      </w:r>
      <w:r w:rsidRPr="00F62E71">
        <w:rPr>
          <w:rFonts w:hint="eastAsia"/>
          <w:sz w:val="24"/>
        </w:rPr>
        <w:t>39</w:t>
      </w:r>
      <w:r w:rsidRPr="00F62E71">
        <w:rPr>
          <w:rFonts w:hint="eastAsia"/>
          <w:sz w:val="24"/>
        </w:rPr>
        <w:t>层</w:t>
      </w:r>
    </w:p>
    <w:p w14:paraId="2D6E76A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办公地址：中国上海浦东银城中路</w:t>
      </w:r>
      <w:r w:rsidRPr="00F62E71">
        <w:rPr>
          <w:rFonts w:hint="eastAsia"/>
          <w:sz w:val="24"/>
        </w:rPr>
        <w:t>200</w:t>
      </w:r>
      <w:r w:rsidRPr="00F62E71">
        <w:rPr>
          <w:rFonts w:hint="eastAsia"/>
          <w:sz w:val="24"/>
        </w:rPr>
        <w:t>号中银大厦</w:t>
      </w:r>
      <w:r w:rsidRPr="00F62E71">
        <w:rPr>
          <w:rFonts w:hint="eastAsia"/>
          <w:sz w:val="24"/>
        </w:rPr>
        <w:t>39-40</w:t>
      </w:r>
      <w:r w:rsidRPr="00F62E71">
        <w:rPr>
          <w:rFonts w:hint="eastAsia"/>
          <w:sz w:val="24"/>
        </w:rPr>
        <w:t>层</w:t>
      </w:r>
    </w:p>
    <w:p w14:paraId="01CBA930"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法定代表人：许刚</w:t>
      </w:r>
    </w:p>
    <w:p w14:paraId="7D263DD9"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联系人：李丹</w:t>
      </w:r>
    </w:p>
    <w:p w14:paraId="3F1F9C81"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400-620-8888</w:t>
      </w:r>
    </w:p>
    <w:p w14:paraId="3AC3D63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www.bocichina.com</w:t>
      </w:r>
    </w:p>
    <w:p w14:paraId="05FD84D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35</w:t>
      </w:r>
      <w:r w:rsidRPr="00F62E71">
        <w:rPr>
          <w:rFonts w:hint="eastAsia"/>
          <w:sz w:val="24"/>
        </w:rPr>
        <w:t>）中信证券（山东）有限责任公司</w:t>
      </w:r>
    </w:p>
    <w:p w14:paraId="69DD56C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住所：青岛市崂山区苗岭路</w:t>
      </w:r>
      <w:r w:rsidRPr="00F62E71">
        <w:rPr>
          <w:rFonts w:hint="eastAsia"/>
          <w:sz w:val="24"/>
        </w:rPr>
        <w:t>29</w:t>
      </w:r>
      <w:r w:rsidRPr="00F62E71">
        <w:rPr>
          <w:rFonts w:hint="eastAsia"/>
          <w:sz w:val="24"/>
        </w:rPr>
        <w:t>号澳柯玛大厦</w:t>
      </w:r>
      <w:r w:rsidRPr="00F62E71">
        <w:rPr>
          <w:rFonts w:hint="eastAsia"/>
          <w:sz w:val="24"/>
        </w:rPr>
        <w:t>15</w:t>
      </w:r>
      <w:r w:rsidRPr="00F62E71">
        <w:rPr>
          <w:rFonts w:hint="eastAsia"/>
          <w:sz w:val="24"/>
        </w:rPr>
        <w:t>层（</w:t>
      </w:r>
      <w:r w:rsidRPr="00F62E71">
        <w:rPr>
          <w:rFonts w:hint="eastAsia"/>
          <w:sz w:val="24"/>
        </w:rPr>
        <w:t>1507</w:t>
      </w:r>
      <w:r w:rsidRPr="00F62E71">
        <w:rPr>
          <w:rFonts w:hint="eastAsia"/>
          <w:sz w:val="24"/>
        </w:rPr>
        <w:t>－</w:t>
      </w:r>
      <w:r w:rsidRPr="00F62E71">
        <w:rPr>
          <w:rFonts w:hint="eastAsia"/>
          <w:sz w:val="24"/>
        </w:rPr>
        <w:t>1510</w:t>
      </w:r>
      <w:r w:rsidRPr="00F62E71">
        <w:rPr>
          <w:rFonts w:hint="eastAsia"/>
          <w:sz w:val="24"/>
        </w:rPr>
        <w:t>室）</w:t>
      </w:r>
    </w:p>
    <w:p w14:paraId="6B5654F3"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办公地址：青岛市崂山区深圳路</w:t>
      </w:r>
      <w:r w:rsidRPr="00F62E71">
        <w:rPr>
          <w:rFonts w:hint="eastAsia"/>
          <w:sz w:val="24"/>
        </w:rPr>
        <w:t>222</w:t>
      </w:r>
      <w:r w:rsidRPr="00F62E71">
        <w:rPr>
          <w:rFonts w:hint="eastAsia"/>
          <w:sz w:val="24"/>
        </w:rPr>
        <w:t>号青岛国际金融广场</w:t>
      </w:r>
      <w:r w:rsidRPr="00F62E71">
        <w:rPr>
          <w:rFonts w:hint="eastAsia"/>
          <w:sz w:val="24"/>
        </w:rPr>
        <w:t>1</w:t>
      </w:r>
      <w:r w:rsidRPr="00F62E71">
        <w:rPr>
          <w:rFonts w:hint="eastAsia"/>
          <w:sz w:val="24"/>
        </w:rPr>
        <w:t>号楼第</w:t>
      </w:r>
      <w:r w:rsidRPr="00F62E71">
        <w:rPr>
          <w:rFonts w:hint="eastAsia"/>
          <w:sz w:val="24"/>
        </w:rPr>
        <w:t>20</w:t>
      </w:r>
      <w:r w:rsidRPr="00F62E71">
        <w:rPr>
          <w:rFonts w:hint="eastAsia"/>
          <w:sz w:val="24"/>
        </w:rPr>
        <w:t>层</w:t>
      </w:r>
    </w:p>
    <w:p w14:paraId="6A05CD8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法定代表人：杨宝林</w:t>
      </w:r>
    </w:p>
    <w:p w14:paraId="7BA9EF5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0532</w:t>
      </w:r>
      <w:r w:rsidRPr="00F62E71">
        <w:rPr>
          <w:rFonts w:hint="eastAsia"/>
          <w:sz w:val="24"/>
        </w:rPr>
        <w:t>）</w:t>
      </w:r>
      <w:r w:rsidRPr="00F62E71">
        <w:rPr>
          <w:rFonts w:hint="eastAsia"/>
          <w:sz w:val="24"/>
        </w:rPr>
        <w:t>85022326</w:t>
      </w:r>
    </w:p>
    <w:p w14:paraId="414F7A6D"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0532</w:t>
      </w:r>
      <w:r w:rsidRPr="00F62E71">
        <w:rPr>
          <w:rFonts w:hint="eastAsia"/>
          <w:sz w:val="24"/>
        </w:rPr>
        <w:t>）</w:t>
      </w:r>
      <w:r w:rsidRPr="00F62E71">
        <w:rPr>
          <w:rFonts w:hint="eastAsia"/>
          <w:sz w:val="24"/>
        </w:rPr>
        <w:t>85022605</w:t>
      </w:r>
    </w:p>
    <w:p w14:paraId="21188CD4"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联系人：吴忠超</w:t>
      </w:r>
    </w:p>
    <w:p w14:paraId="45DF63B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0532</w:t>
      </w:r>
      <w:r w:rsidRPr="00F62E71">
        <w:rPr>
          <w:rFonts w:hint="eastAsia"/>
          <w:sz w:val="24"/>
        </w:rPr>
        <w:t>）</w:t>
      </w:r>
      <w:r w:rsidRPr="00F62E71">
        <w:rPr>
          <w:rFonts w:hint="eastAsia"/>
          <w:sz w:val="24"/>
        </w:rPr>
        <w:t>96577</w:t>
      </w:r>
    </w:p>
    <w:p w14:paraId="2600BD32"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www.zxwt.com.cn</w:t>
      </w:r>
    </w:p>
    <w:p w14:paraId="0566E19D"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36</w:t>
      </w:r>
      <w:r w:rsidRPr="00F62E71">
        <w:rPr>
          <w:rFonts w:hint="eastAsia"/>
          <w:sz w:val="24"/>
        </w:rPr>
        <w:t>）恒泰证券股份有限公司</w:t>
      </w:r>
    </w:p>
    <w:p w14:paraId="56E9EB3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住所：内蒙古呼和浩特市新城区新华东街</w:t>
      </w:r>
      <w:r w:rsidRPr="00F62E71">
        <w:rPr>
          <w:rFonts w:hint="eastAsia"/>
          <w:sz w:val="24"/>
        </w:rPr>
        <w:t>111</w:t>
      </w:r>
      <w:r w:rsidRPr="00F62E71">
        <w:rPr>
          <w:rFonts w:hint="eastAsia"/>
          <w:sz w:val="24"/>
        </w:rPr>
        <w:t>号</w:t>
      </w:r>
    </w:p>
    <w:p w14:paraId="66F1C378"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办公地址：内蒙古呼和浩特市新城区新华东街</w:t>
      </w:r>
      <w:r w:rsidRPr="00F62E71">
        <w:rPr>
          <w:rFonts w:hint="eastAsia"/>
          <w:sz w:val="24"/>
        </w:rPr>
        <w:t>111</w:t>
      </w:r>
      <w:r w:rsidRPr="00F62E71">
        <w:rPr>
          <w:rFonts w:hint="eastAsia"/>
          <w:sz w:val="24"/>
        </w:rPr>
        <w:t>号</w:t>
      </w:r>
    </w:p>
    <w:p w14:paraId="63E4C3A9"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法定代表人：庞介民</w:t>
      </w:r>
    </w:p>
    <w:p w14:paraId="5A3307E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0471</w:t>
      </w:r>
      <w:r w:rsidRPr="00F62E71">
        <w:rPr>
          <w:rFonts w:hint="eastAsia"/>
          <w:sz w:val="24"/>
        </w:rPr>
        <w:t>）</w:t>
      </w:r>
      <w:r w:rsidRPr="00F62E71">
        <w:rPr>
          <w:rFonts w:hint="eastAsia"/>
          <w:sz w:val="24"/>
        </w:rPr>
        <w:t>4979037</w:t>
      </w:r>
    </w:p>
    <w:p w14:paraId="72C31D21"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0471</w:t>
      </w:r>
      <w:r w:rsidRPr="00F62E71">
        <w:rPr>
          <w:rFonts w:hint="eastAsia"/>
          <w:sz w:val="24"/>
        </w:rPr>
        <w:t>）</w:t>
      </w:r>
      <w:r w:rsidRPr="00F62E71">
        <w:rPr>
          <w:rFonts w:hint="eastAsia"/>
          <w:sz w:val="24"/>
        </w:rPr>
        <w:t>4961259</w:t>
      </w:r>
    </w:p>
    <w:p w14:paraId="424170A0"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联系人：王旭华</w:t>
      </w:r>
    </w:p>
    <w:p w14:paraId="638A8AD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0471</w:t>
      </w:r>
      <w:r w:rsidRPr="00F62E71">
        <w:rPr>
          <w:rFonts w:hint="eastAsia"/>
          <w:sz w:val="24"/>
        </w:rPr>
        <w:t>）</w:t>
      </w:r>
      <w:r w:rsidRPr="00F62E71">
        <w:rPr>
          <w:rFonts w:hint="eastAsia"/>
          <w:sz w:val="24"/>
        </w:rPr>
        <w:t>4960762</w:t>
      </w:r>
      <w:r w:rsidRPr="00F62E71">
        <w:rPr>
          <w:rFonts w:hint="eastAsia"/>
          <w:sz w:val="24"/>
        </w:rPr>
        <w:t>，（</w:t>
      </w:r>
      <w:r w:rsidRPr="00F62E71">
        <w:rPr>
          <w:rFonts w:hint="eastAsia"/>
          <w:sz w:val="24"/>
        </w:rPr>
        <w:t>021</w:t>
      </w:r>
      <w:r w:rsidRPr="00F62E71">
        <w:rPr>
          <w:rFonts w:hint="eastAsia"/>
          <w:sz w:val="24"/>
        </w:rPr>
        <w:t>）</w:t>
      </w:r>
      <w:r w:rsidRPr="00F62E71">
        <w:rPr>
          <w:rFonts w:hint="eastAsia"/>
          <w:sz w:val="24"/>
        </w:rPr>
        <w:t>68405273</w:t>
      </w:r>
    </w:p>
    <w:p w14:paraId="54FDE081"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www.cnht.com.cn</w:t>
      </w:r>
    </w:p>
    <w:p w14:paraId="2A9A92C0"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w:t>
      </w:r>
      <w:r w:rsidRPr="00F62E71">
        <w:rPr>
          <w:rFonts w:hint="eastAsia"/>
          <w:sz w:val="24"/>
        </w:rPr>
        <w:t>37</w:t>
      </w:r>
      <w:r w:rsidRPr="00F62E71">
        <w:rPr>
          <w:rFonts w:hint="eastAsia"/>
          <w:sz w:val="24"/>
        </w:rPr>
        <w:t>）国信证券股份有限公司</w:t>
      </w:r>
    </w:p>
    <w:p w14:paraId="06FC9A1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住所：深圳市罗湖区红岭中路</w:t>
      </w:r>
      <w:r w:rsidRPr="00F62E71">
        <w:rPr>
          <w:rFonts w:hint="eastAsia"/>
          <w:sz w:val="24"/>
        </w:rPr>
        <w:t>1012</w:t>
      </w:r>
      <w:r w:rsidRPr="00F62E71">
        <w:rPr>
          <w:rFonts w:hint="eastAsia"/>
          <w:sz w:val="24"/>
        </w:rPr>
        <w:t>号国信证券大厦</w:t>
      </w:r>
      <w:r w:rsidRPr="00F62E71">
        <w:rPr>
          <w:rFonts w:hint="eastAsia"/>
          <w:sz w:val="24"/>
        </w:rPr>
        <w:t>16-26</w:t>
      </w:r>
      <w:r w:rsidRPr="00F62E71">
        <w:rPr>
          <w:rFonts w:hint="eastAsia"/>
          <w:sz w:val="24"/>
        </w:rPr>
        <w:t>楼</w:t>
      </w:r>
    </w:p>
    <w:p w14:paraId="23AFD24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办公地址：深圳市罗湖区红岭中路</w:t>
      </w:r>
      <w:r w:rsidRPr="00F62E71">
        <w:rPr>
          <w:rFonts w:hint="eastAsia"/>
          <w:sz w:val="24"/>
        </w:rPr>
        <w:t>1012</w:t>
      </w:r>
      <w:r w:rsidRPr="00F62E71">
        <w:rPr>
          <w:rFonts w:hint="eastAsia"/>
          <w:sz w:val="24"/>
        </w:rPr>
        <w:t>号国信证券大厦</w:t>
      </w:r>
      <w:r w:rsidRPr="00F62E71">
        <w:rPr>
          <w:rFonts w:hint="eastAsia"/>
          <w:sz w:val="24"/>
        </w:rPr>
        <w:t>16-26</w:t>
      </w:r>
      <w:r w:rsidRPr="00F62E71">
        <w:rPr>
          <w:rFonts w:hint="eastAsia"/>
          <w:sz w:val="24"/>
        </w:rPr>
        <w:t>楼</w:t>
      </w:r>
    </w:p>
    <w:p w14:paraId="2B239011"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法定代表人：何如</w:t>
      </w:r>
    </w:p>
    <w:p w14:paraId="0E5AA994"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82130833</w:t>
      </w:r>
    </w:p>
    <w:p w14:paraId="47285E98"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82133952</w:t>
      </w:r>
    </w:p>
    <w:p w14:paraId="72C1C029"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联系人：周杨</w:t>
      </w:r>
    </w:p>
    <w:p w14:paraId="0DF5E806"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95536</w:t>
      </w:r>
    </w:p>
    <w:p w14:paraId="2DD2DCDD"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www.guosen.com.cn</w:t>
      </w:r>
    </w:p>
    <w:p w14:paraId="0D6FC3FC"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38</w:t>
      </w:r>
      <w:r w:rsidRPr="00F62E71">
        <w:rPr>
          <w:rFonts w:hint="eastAsia"/>
          <w:sz w:val="24"/>
        </w:rPr>
        <w:t>）国元证券股份有限公司</w:t>
      </w:r>
    </w:p>
    <w:p w14:paraId="13BE48C8"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住所：安徽省合肥市寿春路</w:t>
      </w:r>
      <w:r w:rsidRPr="00F62E71">
        <w:rPr>
          <w:rFonts w:hint="eastAsia"/>
          <w:sz w:val="24"/>
        </w:rPr>
        <w:t>179</w:t>
      </w:r>
      <w:r w:rsidRPr="00F62E71">
        <w:rPr>
          <w:rFonts w:hint="eastAsia"/>
          <w:sz w:val="24"/>
        </w:rPr>
        <w:t>号</w:t>
      </w:r>
    </w:p>
    <w:p w14:paraId="05FAD6E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办公地址：安徽省合肥市寿春路</w:t>
      </w:r>
      <w:r w:rsidRPr="00F62E71">
        <w:rPr>
          <w:rFonts w:hint="eastAsia"/>
          <w:sz w:val="24"/>
        </w:rPr>
        <w:t>179</w:t>
      </w:r>
      <w:r w:rsidRPr="00F62E71">
        <w:rPr>
          <w:rFonts w:hint="eastAsia"/>
          <w:sz w:val="24"/>
        </w:rPr>
        <w:t>号</w:t>
      </w:r>
    </w:p>
    <w:p w14:paraId="0313493E"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法定代表人：凤良志</w:t>
      </w:r>
    </w:p>
    <w:p w14:paraId="15ED8387"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400-8888-777</w:t>
      </w:r>
    </w:p>
    <w:p w14:paraId="53DB87C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www.gyzq.com.cn</w:t>
      </w:r>
    </w:p>
    <w:p w14:paraId="27F4641D"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39</w:t>
      </w:r>
      <w:r w:rsidRPr="00F62E71">
        <w:rPr>
          <w:rFonts w:hint="eastAsia"/>
          <w:sz w:val="24"/>
        </w:rPr>
        <w:t>）东北证券股份有限公司</w:t>
      </w:r>
    </w:p>
    <w:p w14:paraId="65B17451" w14:textId="77777777" w:rsidR="00F62E71" w:rsidRPr="00F62E71" w:rsidRDefault="00F62E71" w:rsidP="00F62E71">
      <w:pPr>
        <w:spacing w:line="360" w:lineRule="auto"/>
        <w:ind w:firstLineChars="177" w:firstLine="425"/>
        <w:contextualSpacing/>
        <w:rPr>
          <w:sz w:val="24"/>
        </w:rPr>
      </w:pPr>
      <w:r w:rsidRPr="00F62E71">
        <w:rPr>
          <w:rFonts w:hint="eastAsia"/>
          <w:sz w:val="24"/>
        </w:rPr>
        <w:t>住所：长春市自由大路</w:t>
      </w:r>
      <w:r w:rsidRPr="00F62E71">
        <w:rPr>
          <w:rFonts w:hint="eastAsia"/>
          <w:sz w:val="24"/>
        </w:rPr>
        <w:t>1138</w:t>
      </w:r>
      <w:r w:rsidRPr="00F62E71">
        <w:rPr>
          <w:rFonts w:hint="eastAsia"/>
          <w:sz w:val="24"/>
        </w:rPr>
        <w:t>号</w:t>
      </w:r>
    </w:p>
    <w:p w14:paraId="63C821B6"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办公地址：长春市自由大路</w:t>
      </w:r>
      <w:r w:rsidRPr="00F62E71">
        <w:rPr>
          <w:rFonts w:hint="eastAsia"/>
          <w:sz w:val="24"/>
        </w:rPr>
        <w:t>1138</w:t>
      </w:r>
      <w:r w:rsidRPr="00F62E71">
        <w:rPr>
          <w:rFonts w:hint="eastAsia"/>
          <w:sz w:val="24"/>
        </w:rPr>
        <w:t>号</w:t>
      </w:r>
    </w:p>
    <w:p w14:paraId="0FC23E9A"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法定代表人：矫正中</w:t>
      </w:r>
    </w:p>
    <w:p w14:paraId="29E85A9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0431</w:t>
      </w:r>
      <w:r w:rsidRPr="00F62E71">
        <w:rPr>
          <w:rFonts w:hint="eastAsia"/>
          <w:sz w:val="24"/>
        </w:rPr>
        <w:t>）</w:t>
      </w:r>
      <w:r w:rsidRPr="00F62E71">
        <w:rPr>
          <w:rFonts w:hint="eastAsia"/>
          <w:sz w:val="24"/>
        </w:rPr>
        <w:t>85096709</w:t>
      </w:r>
    </w:p>
    <w:p w14:paraId="51E8E325"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联系人：潘锴</w:t>
      </w:r>
    </w:p>
    <w:p w14:paraId="6E5EDF6D"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4006000686</w:t>
      </w:r>
      <w:r w:rsidRPr="00F62E71">
        <w:rPr>
          <w:rFonts w:hint="eastAsia"/>
          <w:sz w:val="24"/>
        </w:rPr>
        <w:t>，（</w:t>
      </w:r>
      <w:r w:rsidRPr="00F62E71">
        <w:rPr>
          <w:rFonts w:hint="eastAsia"/>
          <w:sz w:val="24"/>
        </w:rPr>
        <w:t>0431</w:t>
      </w:r>
      <w:r w:rsidRPr="00F62E71">
        <w:rPr>
          <w:rFonts w:hint="eastAsia"/>
          <w:sz w:val="24"/>
        </w:rPr>
        <w:t>）</w:t>
      </w:r>
      <w:r w:rsidRPr="00F62E71">
        <w:rPr>
          <w:rFonts w:hint="eastAsia"/>
          <w:sz w:val="24"/>
        </w:rPr>
        <w:t>85096733</w:t>
      </w:r>
    </w:p>
    <w:p w14:paraId="48AE426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www.nesc.cn</w:t>
      </w:r>
    </w:p>
    <w:p w14:paraId="603608D0"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40</w:t>
      </w:r>
      <w:r w:rsidRPr="00F62E71">
        <w:rPr>
          <w:rFonts w:hint="eastAsia"/>
          <w:sz w:val="24"/>
        </w:rPr>
        <w:t>）中航证券有限公司</w:t>
      </w:r>
    </w:p>
    <w:p w14:paraId="13FCF187"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住所：南昌市红谷滩新区红谷中大道</w:t>
      </w:r>
      <w:r w:rsidRPr="00F62E71">
        <w:rPr>
          <w:rFonts w:hint="eastAsia"/>
          <w:sz w:val="24"/>
        </w:rPr>
        <w:t>1619</w:t>
      </w:r>
      <w:r w:rsidRPr="00F62E71">
        <w:rPr>
          <w:rFonts w:hint="eastAsia"/>
          <w:sz w:val="24"/>
        </w:rPr>
        <w:t>号国际金融大厦</w:t>
      </w:r>
      <w:r w:rsidRPr="00F62E71">
        <w:rPr>
          <w:rFonts w:hint="eastAsia"/>
          <w:sz w:val="24"/>
        </w:rPr>
        <w:t>41</w:t>
      </w:r>
      <w:r w:rsidRPr="00F62E71">
        <w:rPr>
          <w:rFonts w:hint="eastAsia"/>
          <w:sz w:val="24"/>
        </w:rPr>
        <w:t>楼</w:t>
      </w:r>
      <w:r w:rsidRPr="00F62E71">
        <w:rPr>
          <w:rFonts w:hint="eastAsia"/>
          <w:sz w:val="24"/>
        </w:rPr>
        <w:t xml:space="preserve"> </w:t>
      </w:r>
    </w:p>
    <w:p w14:paraId="69CA72FA"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办公地址：南昌市红谷滩新区红谷中大道</w:t>
      </w:r>
      <w:r w:rsidRPr="00F62E71">
        <w:rPr>
          <w:rFonts w:hint="eastAsia"/>
          <w:sz w:val="24"/>
        </w:rPr>
        <w:t>1619</w:t>
      </w:r>
      <w:r w:rsidRPr="00F62E71">
        <w:rPr>
          <w:rFonts w:hint="eastAsia"/>
          <w:sz w:val="24"/>
        </w:rPr>
        <w:t>号国际金融大厦</w:t>
      </w:r>
      <w:r w:rsidRPr="00F62E71">
        <w:rPr>
          <w:rFonts w:hint="eastAsia"/>
          <w:sz w:val="24"/>
        </w:rPr>
        <w:t>41</w:t>
      </w:r>
      <w:r w:rsidRPr="00F62E71">
        <w:rPr>
          <w:rFonts w:hint="eastAsia"/>
          <w:sz w:val="24"/>
        </w:rPr>
        <w:t>楼</w:t>
      </w:r>
    </w:p>
    <w:p w14:paraId="16A9BDBC"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法定代表人：杜航</w:t>
      </w:r>
    </w:p>
    <w:p w14:paraId="08E091C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0791</w:t>
      </w:r>
      <w:r w:rsidRPr="00F62E71">
        <w:rPr>
          <w:rFonts w:hint="eastAsia"/>
          <w:sz w:val="24"/>
        </w:rPr>
        <w:t>）</w:t>
      </w:r>
      <w:r w:rsidRPr="00F62E71">
        <w:rPr>
          <w:rFonts w:hint="eastAsia"/>
          <w:sz w:val="24"/>
        </w:rPr>
        <w:t>86768681</w:t>
      </w:r>
    </w:p>
    <w:p w14:paraId="2A44D616"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0791</w:t>
      </w:r>
      <w:r w:rsidRPr="00F62E71">
        <w:rPr>
          <w:rFonts w:hint="eastAsia"/>
          <w:sz w:val="24"/>
        </w:rPr>
        <w:t>）</w:t>
      </w:r>
      <w:r w:rsidRPr="00F62E71">
        <w:rPr>
          <w:rFonts w:hint="eastAsia"/>
          <w:sz w:val="24"/>
        </w:rPr>
        <w:t>86770178</w:t>
      </w:r>
    </w:p>
    <w:p w14:paraId="2DD5C137"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联系人：戴蕾</w:t>
      </w:r>
    </w:p>
    <w:p w14:paraId="7C622FCC"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400-8866-567</w:t>
      </w:r>
    </w:p>
    <w:p w14:paraId="5DD096A0"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www.avicsec.com</w:t>
      </w:r>
    </w:p>
    <w:p w14:paraId="262F5929"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41</w:t>
      </w:r>
      <w:r w:rsidRPr="00F62E71">
        <w:rPr>
          <w:rFonts w:hint="eastAsia"/>
          <w:sz w:val="24"/>
        </w:rPr>
        <w:t>）安信证券股份有限公司</w:t>
      </w:r>
    </w:p>
    <w:p w14:paraId="017C35FE"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住所：深圳市福田区金田路</w:t>
      </w:r>
      <w:r w:rsidRPr="00F62E71">
        <w:rPr>
          <w:rFonts w:hint="eastAsia"/>
          <w:sz w:val="24"/>
        </w:rPr>
        <w:t>4018</w:t>
      </w:r>
      <w:r w:rsidRPr="00F62E71">
        <w:rPr>
          <w:rFonts w:hint="eastAsia"/>
          <w:sz w:val="24"/>
        </w:rPr>
        <w:t>号安联大厦</w:t>
      </w:r>
      <w:r w:rsidRPr="00F62E71">
        <w:rPr>
          <w:rFonts w:hint="eastAsia"/>
          <w:sz w:val="24"/>
        </w:rPr>
        <w:t>35</w:t>
      </w:r>
      <w:r w:rsidRPr="00F62E71">
        <w:rPr>
          <w:rFonts w:hint="eastAsia"/>
          <w:sz w:val="24"/>
        </w:rPr>
        <w:t>层、</w:t>
      </w:r>
      <w:r w:rsidRPr="00F62E71">
        <w:rPr>
          <w:rFonts w:hint="eastAsia"/>
          <w:sz w:val="24"/>
        </w:rPr>
        <w:t>28</w:t>
      </w:r>
      <w:r w:rsidRPr="00F62E71">
        <w:rPr>
          <w:rFonts w:hint="eastAsia"/>
          <w:sz w:val="24"/>
        </w:rPr>
        <w:t>层</w:t>
      </w:r>
      <w:r w:rsidRPr="00F62E71">
        <w:rPr>
          <w:rFonts w:hint="eastAsia"/>
          <w:sz w:val="24"/>
        </w:rPr>
        <w:t>A02</w:t>
      </w:r>
      <w:r w:rsidRPr="00F62E71">
        <w:rPr>
          <w:rFonts w:hint="eastAsia"/>
          <w:sz w:val="24"/>
        </w:rPr>
        <w:t>单元</w:t>
      </w:r>
    </w:p>
    <w:p w14:paraId="152FF850"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办公地址：深圳市福田区金田路</w:t>
      </w:r>
      <w:r w:rsidRPr="00F62E71">
        <w:rPr>
          <w:rFonts w:hint="eastAsia"/>
          <w:sz w:val="24"/>
        </w:rPr>
        <w:t>4018</w:t>
      </w:r>
      <w:r w:rsidRPr="00F62E71">
        <w:rPr>
          <w:rFonts w:hint="eastAsia"/>
          <w:sz w:val="24"/>
        </w:rPr>
        <w:t>号安联大厦</w:t>
      </w:r>
      <w:r w:rsidRPr="00F62E71">
        <w:rPr>
          <w:rFonts w:hint="eastAsia"/>
          <w:sz w:val="24"/>
        </w:rPr>
        <w:t>35</w:t>
      </w:r>
      <w:r w:rsidRPr="00F62E71">
        <w:rPr>
          <w:rFonts w:hint="eastAsia"/>
          <w:sz w:val="24"/>
        </w:rPr>
        <w:t>层、</w:t>
      </w:r>
      <w:r w:rsidRPr="00F62E71">
        <w:rPr>
          <w:rFonts w:hint="eastAsia"/>
          <w:sz w:val="24"/>
        </w:rPr>
        <w:t>28</w:t>
      </w:r>
      <w:r w:rsidRPr="00F62E71">
        <w:rPr>
          <w:rFonts w:hint="eastAsia"/>
          <w:sz w:val="24"/>
        </w:rPr>
        <w:t>层</w:t>
      </w:r>
      <w:r w:rsidRPr="00F62E71">
        <w:rPr>
          <w:rFonts w:hint="eastAsia"/>
          <w:sz w:val="24"/>
        </w:rPr>
        <w:t>A02</w:t>
      </w:r>
      <w:r w:rsidRPr="00F62E71">
        <w:rPr>
          <w:rFonts w:hint="eastAsia"/>
          <w:sz w:val="24"/>
        </w:rPr>
        <w:t>单元</w:t>
      </w:r>
    </w:p>
    <w:p w14:paraId="6C55E0E4"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法定代表人：王连志</w:t>
      </w:r>
    </w:p>
    <w:p w14:paraId="35A1694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82558305</w:t>
      </w:r>
    </w:p>
    <w:p w14:paraId="0C508DF5"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82558355</w:t>
      </w:r>
    </w:p>
    <w:p w14:paraId="09629639"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联系人：陈剑虹</w:t>
      </w:r>
    </w:p>
    <w:p w14:paraId="2629AE3F"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400-800-1001</w:t>
      </w:r>
    </w:p>
    <w:p w14:paraId="280E80CD"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www.essence.com.cn</w:t>
      </w:r>
    </w:p>
    <w:p w14:paraId="4F70111D"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42</w:t>
      </w:r>
      <w:r w:rsidRPr="00F62E71">
        <w:rPr>
          <w:rFonts w:hint="eastAsia"/>
          <w:sz w:val="24"/>
        </w:rPr>
        <w:t>）申万宏源西部证券有限公司</w:t>
      </w:r>
    </w:p>
    <w:p w14:paraId="194D5ACE"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住所：新疆乌鲁木齐市建设路</w:t>
      </w:r>
      <w:r w:rsidRPr="00F62E71">
        <w:rPr>
          <w:rFonts w:hint="eastAsia"/>
          <w:sz w:val="24"/>
        </w:rPr>
        <w:t>2</w:t>
      </w:r>
      <w:r w:rsidRPr="00F62E71">
        <w:rPr>
          <w:rFonts w:hint="eastAsia"/>
          <w:sz w:val="24"/>
        </w:rPr>
        <w:t>号</w:t>
      </w:r>
    </w:p>
    <w:p w14:paraId="47A15F70"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办公地址：北京市西城区太平桥大街</w:t>
      </w:r>
      <w:r w:rsidRPr="00F62E71">
        <w:rPr>
          <w:rFonts w:hint="eastAsia"/>
          <w:sz w:val="24"/>
        </w:rPr>
        <w:t>19</w:t>
      </w:r>
      <w:r w:rsidRPr="00F62E71">
        <w:rPr>
          <w:rFonts w:hint="eastAsia"/>
          <w:sz w:val="24"/>
        </w:rPr>
        <w:t>号宏源证券</w:t>
      </w:r>
    </w:p>
    <w:p w14:paraId="14D713EC"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法定代表人：冯戎</w:t>
      </w:r>
    </w:p>
    <w:p w14:paraId="1A23FC1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88085858</w:t>
      </w:r>
    </w:p>
    <w:p w14:paraId="718B7A90"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88085195</w:t>
      </w:r>
    </w:p>
    <w:p w14:paraId="0EE9CF9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联系人：李巍</w:t>
      </w:r>
    </w:p>
    <w:p w14:paraId="3ACD8F46"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4008-000-562</w:t>
      </w:r>
    </w:p>
    <w:p w14:paraId="7AFE4BD7"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www.hysec.com</w:t>
      </w:r>
    </w:p>
    <w:p w14:paraId="08B06807"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43</w:t>
      </w:r>
      <w:r w:rsidRPr="00F62E71">
        <w:rPr>
          <w:rFonts w:hint="eastAsia"/>
          <w:sz w:val="24"/>
        </w:rPr>
        <w:t>）长江证券股份有限公司</w:t>
      </w:r>
    </w:p>
    <w:p w14:paraId="72937DD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住所：武汉市新华路特</w:t>
      </w:r>
      <w:r w:rsidRPr="00F62E71">
        <w:rPr>
          <w:rFonts w:hint="eastAsia"/>
          <w:sz w:val="24"/>
        </w:rPr>
        <w:t>8</w:t>
      </w:r>
      <w:r w:rsidRPr="00F62E71">
        <w:rPr>
          <w:rFonts w:hint="eastAsia"/>
          <w:sz w:val="24"/>
        </w:rPr>
        <w:t>号长江证券大厦</w:t>
      </w:r>
    </w:p>
    <w:p w14:paraId="1F4F0B14"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办公地址：武汉市新华路特</w:t>
      </w:r>
      <w:r w:rsidRPr="00F62E71">
        <w:rPr>
          <w:rFonts w:hint="eastAsia"/>
          <w:sz w:val="24"/>
        </w:rPr>
        <w:t>8</w:t>
      </w:r>
      <w:r w:rsidRPr="00F62E71">
        <w:rPr>
          <w:rFonts w:hint="eastAsia"/>
          <w:sz w:val="24"/>
        </w:rPr>
        <w:t>号长江证券大厦</w:t>
      </w:r>
    </w:p>
    <w:p w14:paraId="3668C8D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法定代表人：胡运钊</w:t>
      </w:r>
    </w:p>
    <w:p w14:paraId="6CECEFD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027</w:t>
      </w:r>
      <w:r w:rsidRPr="00F62E71">
        <w:rPr>
          <w:rFonts w:hint="eastAsia"/>
          <w:sz w:val="24"/>
        </w:rPr>
        <w:t>）</w:t>
      </w:r>
      <w:r w:rsidRPr="00F62E71">
        <w:rPr>
          <w:rFonts w:hint="eastAsia"/>
          <w:sz w:val="24"/>
        </w:rPr>
        <w:t>65799999</w:t>
      </w:r>
    </w:p>
    <w:p w14:paraId="58BAC760"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027</w:t>
      </w:r>
      <w:r w:rsidRPr="00F62E71">
        <w:rPr>
          <w:rFonts w:hint="eastAsia"/>
          <w:sz w:val="24"/>
        </w:rPr>
        <w:t>）</w:t>
      </w:r>
      <w:r w:rsidRPr="00F62E71">
        <w:rPr>
          <w:rFonts w:hint="eastAsia"/>
          <w:sz w:val="24"/>
        </w:rPr>
        <w:t>85481900</w:t>
      </w:r>
    </w:p>
    <w:p w14:paraId="107FA2D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联系人：李良</w:t>
      </w:r>
    </w:p>
    <w:p w14:paraId="0B96DA57"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95579</w:t>
      </w:r>
      <w:r w:rsidRPr="00F62E71">
        <w:rPr>
          <w:rFonts w:hint="eastAsia"/>
          <w:sz w:val="24"/>
        </w:rPr>
        <w:t>或</w:t>
      </w:r>
      <w:r w:rsidRPr="00F62E71">
        <w:rPr>
          <w:rFonts w:hint="eastAsia"/>
          <w:sz w:val="24"/>
        </w:rPr>
        <w:t>4008-888-999</w:t>
      </w:r>
    </w:p>
    <w:p w14:paraId="3542F2FA"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网址：</w:t>
      </w:r>
      <w:r w:rsidRPr="00F62E71">
        <w:rPr>
          <w:rFonts w:hint="eastAsia"/>
          <w:sz w:val="24"/>
        </w:rPr>
        <w:t>www.95579.com</w:t>
      </w:r>
    </w:p>
    <w:p w14:paraId="6470439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44</w:t>
      </w:r>
      <w:r w:rsidRPr="00F62E71">
        <w:rPr>
          <w:rFonts w:hint="eastAsia"/>
          <w:sz w:val="24"/>
        </w:rPr>
        <w:t>）德邦证券有限责任公司</w:t>
      </w:r>
    </w:p>
    <w:p w14:paraId="41DD47AD"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住所：上海市普陀区曹杨路</w:t>
      </w:r>
      <w:r w:rsidRPr="00F62E71">
        <w:rPr>
          <w:rFonts w:hint="eastAsia"/>
          <w:sz w:val="24"/>
        </w:rPr>
        <w:t>510</w:t>
      </w:r>
      <w:r w:rsidRPr="00F62E71">
        <w:rPr>
          <w:rFonts w:hint="eastAsia"/>
          <w:sz w:val="24"/>
        </w:rPr>
        <w:t>号南半幢</w:t>
      </w:r>
      <w:r w:rsidRPr="00F62E71">
        <w:rPr>
          <w:rFonts w:hint="eastAsia"/>
          <w:sz w:val="24"/>
        </w:rPr>
        <w:t>9</w:t>
      </w:r>
      <w:r w:rsidRPr="00F62E71">
        <w:rPr>
          <w:rFonts w:hint="eastAsia"/>
          <w:sz w:val="24"/>
        </w:rPr>
        <w:t>楼</w:t>
      </w:r>
    </w:p>
    <w:p w14:paraId="6113998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办公地址：上海市福山路</w:t>
      </w:r>
      <w:r w:rsidRPr="00F62E71">
        <w:rPr>
          <w:rFonts w:hint="eastAsia"/>
          <w:sz w:val="24"/>
        </w:rPr>
        <w:t>500</w:t>
      </w:r>
      <w:r w:rsidRPr="00F62E71">
        <w:rPr>
          <w:rFonts w:hint="eastAsia"/>
          <w:sz w:val="24"/>
        </w:rPr>
        <w:t>号城建大厦</w:t>
      </w:r>
      <w:r w:rsidRPr="00F62E71">
        <w:rPr>
          <w:rFonts w:hint="eastAsia"/>
          <w:sz w:val="24"/>
        </w:rPr>
        <w:t>26</w:t>
      </w:r>
      <w:r w:rsidRPr="00F62E71">
        <w:rPr>
          <w:rFonts w:hint="eastAsia"/>
          <w:sz w:val="24"/>
        </w:rPr>
        <w:t>楼</w:t>
      </w:r>
    </w:p>
    <w:p w14:paraId="47F6B10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法定代表人：姚文平</w:t>
      </w:r>
    </w:p>
    <w:p w14:paraId="5DF24E94"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68761616</w:t>
      </w:r>
    </w:p>
    <w:p w14:paraId="33BD7954"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68767981</w:t>
      </w:r>
    </w:p>
    <w:p w14:paraId="06E4652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4008-888-128</w:t>
      </w:r>
    </w:p>
    <w:p w14:paraId="0308861F"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www.tebon.com.cn</w:t>
      </w:r>
    </w:p>
    <w:p w14:paraId="790E12A6"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45</w:t>
      </w:r>
      <w:r w:rsidRPr="00F62E71">
        <w:rPr>
          <w:rFonts w:hint="eastAsia"/>
          <w:sz w:val="24"/>
        </w:rPr>
        <w:t>）中泰证券股份有限公司</w:t>
      </w:r>
    </w:p>
    <w:p w14:paraId="2BEE5DC6"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住所：山东省济南市市中区经七路</w:t>
      </w:r>
      <w:r w:rsidRPr="00F62E71">
        <w:rPr>
          <w:rFonts w:hint="eastAsia"/>
          <w:sz w:val="24"/>
        </w:rPr>
        <w:t>86</w:t>
      </w:r>
      <w:r w:rsidRPr="00F62E71">
        <w:rPr>
          <w:rFonts w:hint="eastAsia"/>
          <w:sz w:val="24"/>
        </w:rPr>
        <w:t>号</w:t>
      </w:r>
    </w:p>
    <w:p w14:paraId="72903BE2"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办公地址：山东省济南市市中区经七路</w:t>
      </w:r>
      <w:r w:rsidRPr="00F62E71">
        <w:rPr>
          <w:rFonts w:hint="eastAsia"/>
          <w:sz w:val="24"/>
        </w:rPr>
        <w:t>86</w:t>
      </w:r>
      <w:r w:rsidRPr="00F62E71">
        <w:rPr>
          <w:rFonts w:hint="eastAsia"/>
          <w:sz w:val="24"/>
        </w:rPr>
        <w:t>号</w:t>
      </w:r>
    </w:p>
    <w:p w14:paraId="22564DD5"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法定代表人：李玮</w:t>
      </w:r>
    </w:p>
    <w:p w14:paraId="63F49A40"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0531</w:t>
      </w:r>
      <w:r w:rsidRPr="00F62E71">
        <w:rPr>
          <w:rFonts w:hint="eastAsia"/>
          <w:sz w:val="24"/>
        </w:rPr>
        <w:t>）</w:t>
      </w:r>
      <w:r w:rsidRPr="00F62E71">
        <w:rPr>
          <w:rFonts w:hint="eastAsia"/>
          <w:sz w:val="24"/>
        </w:rPr>
        <w:t>68889155</w:t>
      </w:r>
    </w:p>
    <w:p w14:paraId="39CE7A18"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0531</w:t>
      </w:r>
      <w:r w:rsidRPr="00F62E71">
        <w:rPr>
          <w:rFonts w:hint="eastAsia"/>
          <w:sz w:val="24"/>
        </w:rPr>
        <w:t>）</w:t>
      </w:r>
      <w:r w:rsidRPr="00F62E71">
        <w:rPr>
          <w:rFonts w:hint="eastAsia"/>
          <w:sz w:val="24"/>
        </w:rPr>
        <w:t>68889752</w:t>
      </w:r>
    </w:p>
    <w:p w14:paraId="412EB353"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联系人：许曼华</w:t>
      </w:r>
    </w:p>
    <w:p w14:paraId="37A2515E"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95538</w:t>
      </w:r>
    </w:p>
    <w:p w14:paraId="6918514C"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www.zts.com.cn</w:t>
      </w:r>
    </w:p>
    <w:p w14:paraId="64F3BBC1"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46</w:t>
      </w:r>
      <w:r w:rsidRPr="00F62E71">
        <w:rPr>
          <w:rFonts w:hint="eastAsia"/>
          <w:sz w:val="24"/>
        </w:rPr>
        <w:t>）江海证券有限公司</w:t>
      </w:r>
    </w:p>
    <w:p w14:paraId="7576D192" w14:textId="77777777" w:rsidR="00F62E71" w:rsidRPr="00F62E71" w:rsidRDefault="00F62E71" w:rsidP="00F62E71">
      <w:pPr>
        <w:spacing w:line="360" w:lineRule="auto"/>
        <w:ind w:firstLineChars="177" w:firstLine="425"/>
        <w:contextualSpacing/>
        <w:rPr>
          <w:sz w:val="24"/>
        </w:rPr>
      </w:pPr>
      <w:r w:rsidRPr="00F62E71">
        <w:rPr>
          <w:rFonts w:hint="eastAsia"/>
          <w:sz w:val="24"/>
        </w:rPr>
        <w:t>住所：黑龙江省哈尔滨市香坊区赣水路</w:t>
      </w:r>
      <w:r w:rsidRPr="00F62E71">
        <w:rPr>
          <w:rFonts w:hint="eastAsia"/>
          <w:sz w:val="24"/>
        </w:rPr>
        <w:t>56</w:t>
      </w:r>
      <w:r w:rsidRPr="00F62E71">
        <w:rPr>
          <w:rFonts w:hint="eastAsia"/>
          <w:sz w:val="24"/>
        </w:rPr>
        <w:t>号</w:t>
      </w:r>
    </w:p>
    <w:p w14:paraId="6A52D4E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法定代表人：孙名扬</w:t>
      </w:r>
    </w:p>
    <w:p w14:paraId="06BEC6B0"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0451</w:t>
      </w:r>
      <w:r w:rsidRPr="00F62E71">
        <w:rPr>
          <w:rFonts w:hint="eastAsia"/>
          <w:sz w:val="24"/>
        </w:rPr>
        <w:t>）</w:t>
      </w:r>
      <w:r w:rsidRPr="00F62E71">
        <w:rPr>
          <w:rFonts w:hint="eastAsia"/>
          <w:sz w:val="24"/>
        </w:rPr>
        <w:t>85863719</w:t>
      </w:r>
    </w:p>
    <w:p w14:paraId="5FD911D2"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0451</w:t>
      </w:r>
      <w:r w:rsidRPr="00F62E71">
        <w:rPr>
          <w:rFonts w:hint="eastAsia"/>
          <w:sz w:val="24"/>
        </w:rPr>
        <w:t>）</w:t>
      </w:r>
      <w:r w:rsidRPr="00F62E71">
        <w:rPr>
          <w:rFonts w:hint="eastAsia"/>
          <w:sz w:val="24"/>
        </w:rPr>
        <w:t>82287211</w:t>
      </w:r>
    </w:p>
    <w:p w14:paraId="258D94DC"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联系人：刘爽</w:t>
      </w:r>
    </w:p>
    <w:p w14:paraId="43948128"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400-666-2288</w:t>
      </w:r>
    </w:p>
    <w:p w14:paraId="332BAF14"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www.jhzq.com.cn</w:t>
      </w:r>
    </w:p>
    <w:p w14:paraId="2DE85A0C"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47</w:t>
      </w:r>
      <w:r w:rsidRPr="00F62E71">
        <w:rPr>
          <w:rFonts w:hint="eastAsia"/>
          <w:sz w:val="24"/>
        </w:rPr>
        <w:t>）平安证券股份有限公司</w:t>
      </w:r>
    </w:p>
    <w:p w14:paraId="45D358A6"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住所：深圳市福田区金田路大中华国际交易广场裙楼</w:t>
      </w:r>
      <w:r w:rsidRPr="00F62E71">
        <w:rPr>
          <w:rFonts w:hint="eastAsia"/>
          <w:sz w:val="24"/>
        </w:rPr>
        <w:t>8</w:t>
      </w:r>
      <w:r w:rsidRPr="00F62E71">
        <w:rPr>
          <w:rFonts w:hint="eastAsia"/>
          <w:sz w:val="24"/>
        </w:rPr>
        <w:t>楼</w:t>
      </w:r>
    </w:p>
    <w:p w14:paraId="57FCAD6C"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办公地址：深圳市福田区金田路大中华国际交易广场裙楼</w:t>
      </w:r>
      <w:r w:rsidRPr="00F62E71">
        <w:rPr>
          <w:rFonts w:hint="eastAsia"/>
          <w:sz w:val="24"/>
        </w:rPr>
        <w:t>8</w:t>
      </w:r>
      <w:r w:rsidRPr="00F62E71">
        <w:rPr>
          <w:rFonts w:hint="eastAsia"/>
          <w:sz w:val="24"/>
        </w:rPr>
        <w:t>楼</w:t>
      </w:r>
      <w:r w:rsidRPr="00F62E71">
        <w:rPr>
          <w:rFonts w:hint="eastAsia"/>
          <w:sz w:val="24"/>
        </w:rPr>
        <w:t>(518048)</w:t>
      </w:r>
    </w:p>
    <w:p w14:paraId="1395EF44"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法定代表人：杨宇翔</w:t>
      </w:r>
    </w:p>
    <w:p w14:paraId="7A08ADCF"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22627802</w:t>
      </w:r>
    </w:p>
    <w:p w14:paraId="3A00E18D"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82400862</w:t>
      </w:r>
    </w:p>
    <w:p w14:paraId="4ED9A1BC"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联系人：郑舒丽</w:t>
      </w:r>
    </w:p>
    <w:p w14:paraId="0E1E7607"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95511-8</w:t>
      </w:r>
    </w:p>
    <w:p w14:paraId="41A29E0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www.pingan.com</w:t>
      </w:r>
    </w:p>
    <w:p w14:paraId="1694F77E"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48</w:t>
      </w:r>
      <w:r w:rsidRPr="00F62E71">
        <w:rPr>
          <w:rFonts w:hint="eastAsia"/>
          <w:sz w:val="24"/>
        </w:rPr>
        <w:t>）长城国瑞证券有限公司</w:t>
      </w:r>
    </w:p>
    <w:p w14:paraId="6BE74FCC"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住所：厦门市莲前西路</w:t>
      </w:r>
      <w:r w:rsidRPr="00F62E71">
        <w:rPr>
          <w:rFonts w:hint="eastAsia"/>
          <w:sz w:val="24"/>
        </w:rPr>
        <w:t>2</w:t>
      </w:r>
      <w:r w:rsidRPr="00F62E71">
        <w:rPr>
          <w:rFonts w:hint="eastAsia"/>
          <w:sz w:val="24"/>
        </w:rPr>
        <w:t>号莲富大厦</w:t>
      </w:r>
      <w:r w:rsidRPr="00F62E71">
        <w:rPr>
          <w:rFonts w:hint="eastAsia"/>
          <w:sz w:val="24"/>
        </w:rPr>
        <w:t>17</w:t>
      </w:r>
      <w:r w:rsidRPr="00F62E71">
        <w:rPr>
          <w:rFonts w:hint="eastAsia"/>
          <w:sz w:val="24"/>
        </w:rPr>
        <w:t>楼</w:t>
      </w:r>
    </w:p>
    <w:p w14:paraId="23ED39B3"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办公地址：厦门市莲前西路</w:t>
      </w:r>
      <w:r w:rsidRPr="00F62E71">
        <w:rPr>
          <w:rFonts w:hint="eastAsia"/>
          <w:sz w:val="24"/>
        </w:rPr>
        <w:t>2</w:t>
      </w:r>
      <w:r w:rsidRPr="00F62E71">
        <w:rPr>
          <w:rFonts w:hint="eastAsia"/>
          <w:sz w:val="24"/>
        </w:rPr>
        <w:t>号莲富大厦</w:t>
      </w:r>
      <w:r w:rsidRPr="00F62E71">
        <w:rPr>
          <w:rFonts w:hint="eastAsia"/>
          <w:sz w:val="24"/>
        </w:rPr>
        <w:t>17</w:t>
      </w:r>
      <w:r w:rsidRPr="00F62E71">
        <w:rPr>
          <w:rFonts w:hint="eastAsia"/>
          <w:sz w:val="24"/>
        </w:rPr>
        <w:t>楼</w:t>
      </w:r>
    </w:p>
    <w:p w14:paraId="5ECB53C7"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法定代表人：王勇</w:t>
      </w:r>
    </w:p>
    <w:p w14:paraId="3959EBA2"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0592</w:t>
      </w:r>
      <w:r w:rsidRPr="00F62E71">
        <w:rPr>
          <w:rFonts w:hint="eastAsia"/>
          <w:sz w:val="24"/>
        </w:rPr>
        <w:t>）</w:t>
      </w:r>
      <w:r w:rsidRPr="00F62E71">
        <w:rPr>
          <w:rFonts w:hint="eastAsia"/>
          <w:sz w:val="24"/>
        </w:rPr>
        <w:t>5161642</w:t>
      </w:r>
    </w:p>
    <w:p w14:paraId="49B186BC"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0592</w:t>
      </w:r>
      <w:r w:rsidRPr="00F62E71">
        <w:rPr>
          <w:rFonts w:hint="eastAsia"/>
          <w:sz w:val="24"/>
        </w:rPr>
        <w:t>）</w:t>
      </w:r>
      <w:r w:rsidRPr="00F62E71">
        <w:rPr>
          <w:rFonts w:hint="eastAsia"/>
          <w:sz w:val="24"/>
        </w:rPr>
        <w:t>5161640</w:t>
      </w:r>
    </w:p>
    <w:p w14:paraId="3A8AAED1"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联系人：赵钦</w:t>
      </w:r>
    </w:p>
    <w:p w14:paraId="75615D91"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0592</w:t>
      </w:r>
      <w:r w:rsidRPr="00F62E71">
        <w:rPr>
          <w:rFonts w:hint="eastAsia"/>
          <w:sz w:val="24"/>
        </w:rPr>
        <w:t>）</w:t>
      </w:r>
      <w:r w:rsidRPr="00F62E71">
        <w:rPr>
          <w:rFonts w:hint="eastAsia"/>
          <w:sz w:val="24"/>
        </w:rPr>
        <w:t>5163588</w:t>
      </w:r>
    </w:p>
    <w:p w14:paraId="334F751E"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www.xmzq.cn</w:t>
      </w:r>
    </w:p>
    <w:p w14:paraId="0A4CDA0A"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49</w:t>
      </w:r>
      <w:r w:rsidRPr="00F62E71">
        <w:rPr>
          <w:rFonts w:hint="eastAsia"/>
          <w:sz w:val="24"/>
        </w:rPr>
        <w:t>）华宝证券有限责任公司</w:t>
      </w:r>
    </w:p>
    <w:p w14:paraId="415578D1"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住所：中国上海市陆家嘴环路</w:t>
      </w:r>
      <w:r w:rsidRPr="00F62E71">
        <w:rPr>
          <w:rFonts w:hint="eastAsia"/>
          <w:sz w:val="24"/>
        </w:rPr>
        <w:t>166</w:t>
      </w:r>
      <w:r w:rsidRPr="00F62E71">
        <w:rPr>
          <w:rFonts w:hint="eastAsia"/>
          <w:sz w:val="24"/>
        </w:rPr>
        <w:t>号未来资产大厦</w:t>
      </w:r>
      <w:r w:rsidRPr="00F62E71">
        <w:rPr>
          <w:rFonts w:hint="eastAsia"/>
          <w:sz w:val="24"/>
        </w:rPr>
        <w:t>27</w:t>
      </w:r>
      <w:r w:rsidRPr="00F62E71">
        <w:rPr>
          <w:rFonts w:hint="eastAsia"/>
          <w:sz w:val="24"/>
        </w:rPr>
        <w:t>楼</w:t>
      </w:r>
    </w:p>
    <w:p w14:paraId="0708B2D6"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办公地址：中国上海市浦东新区世纪大道</w:t>
      </w:r>
      <w:r w:rsidRPr="00F62E71">
        <w:rPr>
          <w:rFonts w:hint="eastAsia"/>
          <w:sz w:val="24"/>
        </w:rPr>
        <w:t>100</w:t>
      </w:r>
      <w:r w:rsidRPr="00F62E71">
        <w:rPr>
          <w:rFonts w:hint="eastAsia"/>
          <w:sz w:val="24"/>
        </w:rPr>
        <w:t>号上海环球金融中心</w:t>
      </w:r>
      <w:r w:rsidRPr="00F62E71">
        <w:rPr>
          <w:rFonts w:hint="eastAsia"/>
          <w:sz w:val="24"/>
        </w:rPr>
        <w:t>57</w:t>
      </w:r>
      <w:r w:rsidRPr="00F62E71">
        <w:rPr>
          <w:rFonts w:hint="eastAsia"/>
          <w:sz w:val="24"/>
        </w:rPr>
        <w:t>楼</w:t>
      </w:r>
    </w:p>
    <w:p w14:paraId="73C1651A"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w:t>
      </w:r>
      <w:r w:rsidRPr="00F62E71">
        <w:rPr>
          <w:rFonts w:hint="eastAsia"/>
          <w:sz w:val="24"/>
        </w:rPr>
        <w:t xml:space="preserve"> </w:t>
      </w:r>
      <w:r w:rsidRPr="00F62E71">
        <w:rPr>
          <w:rFonts w:hint="eastAsia"/>
          <w:sz w:val="24"/>
        </w:rPr>
        <w:t>陈林</w:t>
      </w:r>
    </w:p>
    <w:p w14:paraId="5D507A79"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68777222</w:t>
      </w:r>
    </w:p>
    <w:p w14:paraId="737760AD"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68777822</w:t>
      </w:r>
    </w:p>
    <w:p w14:paraId="45C4BC31"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联系人：赵洁</w:t>
      </w:r>
    </w:p>
    <w:p w14:paraId="27747AA5"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400-820-9898</w:t>
      </w:r>
    </w:p>
    <w:p w14:paraId="3A91D36C"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www.cnhbstock.com</w:t>
      </w:r>
    </w:p>
    <w:p w14:paraId="0768BB04"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50</w:t>
      </w:r>
      <w:r w:rsidRPr="00F62E71">
        <w:rPr>
          <w:rFonts w:hint="eastAsia"/>
          <w:sz w:val="24"/>
        </w:rPr>
        <w:t>）中国国际金融股份有限公司</w:t>
      </w:r>
    </w:p>
    <w:p w14:paraId="57DB47B1"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住所：北京建国门外大街</w:t>
      </w:r>
      <w:r w:rsidRPr="00F62E71">
        <w:rPr>
          <w:rFonts w:hint="eastAsia"/>
          <w:sz w:val="24"/>
        </w:rPr>
        <w:t>1</w:t>
      </w:r>
      <w:r w:rsidRPr="00F62E71">
        <w:rPr>
          <w:rFonts w:hint="eastAsia"/>
          <w:sz w:val="24"/>
        </w:rPr>
        <w:t>号国贸大厦</w:t>
      </w:r>
      <w:r w:rsidRPr="00F62E71">
        <w:rPr>
          <w:rFonts w:hint="eastAsia"/>
          <w:sz w:val="24"/>
        </w:rPr>
        <w:t>2</w:t>
      </w:r>
      <w:r w:rsidRPr="00F62E71">
        <w:rPr>
          <w:rFonts w:hint="eastAsia"/>
          <w:sz w:val="24"/>
        </w:rPr>
        <w:t>座</w:t>
      </w:r>
      <w:r w:rsidRPr="00F62E71">
        <w:rPr>
          <w:rFonts w:hint="eastAsia"/>
          <w:sz w:val="24"/>
        </w:rPr>
        <w:t>27</w:t>
      </w:r>
      <w:r w:rsidRPr="00F62E71">
        <w:rPr>
          <w:rFonts w:hint="eastAsia"/>
          <w:sz w:val="24"/>
        </w:rPr>
        <w:t>层及</w:t>
      </w:r>
      <w:r w:rsidRPr="00F62E71">
        <w:rPr>
          <w:rFonts w:hint="eastAsia"/>
          <w:sz w:val="24"/>
        </w:rPr>
        <w:t>28</w:t>
      </w:r>
      <w:r w:rsidRPr="00F62E71">
        <w:rPr>
          <w:rFonts w:hint="eastAsia"/>
          <w:sz w:val="24"/>
        </w:rPr>
        <w:t>层</w:t>
      </w:r>
    </w:p>
    <w:p w14:paraId="125A36D5"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办公地址：北京建国门外大街</w:t>
      </w:r>
      <w:r w:rsidRPr="00F62E71">
        <w:rPr>
          <w:rFonts w:hint="eastAsia"/>
          <w:sz w:val="24"/>
        </w:rPr>
        <w:t>1</w:t>
      </w:r>
      <w:r w:rsidRPr="00F62E71">
        <w:rPr>
          <w:rFonts w:hint="eastAsia"/>
          <w:sz w:val="24"/>
        </w:rPr>
        <w:t>号国贸大厦</w:t>
      </w:r>
      <w:r w:rsidRPr="00F62E71">
        <w:rPr>
          <w:rFonts w:hint="eastAsia"/>
          <w:sz w:val="24"/>
        </w:rPr>
        <w:t>2</w:t>
      </w:r>
      <w:r w:rsidRPr="00F62E71">
        <w:rPr>
          <w:rFonts w:hint="eastAsia"/>
          <w:sz w:val="24"/>
        </w:rPr>
        <w:t>座</w:t>
      </w:r>
      <w:r w:rsidRPr="00F62E71">
        <w:rPr>
          <w:rFonts w:hint="eastAsia"/>
          <w:sz w:val="24"/>
        </w:rPr>
        <w:t>27</w:t>
      </w:r>
      <w:r w:rsidRPr="00F62E71">
        <w:rPr>
          <w:rFonts w:hint="eastAsia"/>
          <w:sz w:val="24"/>
        </w:rPr>
        <w:t>层及</w:t>
      </w:r>
      <w:r w:rsidRPr="00F62E71">
        <w:rPr>
          <w:rFonts w:hint="eastAsia"/>
          <w:sz w:val="24"/>
        </w:rPr>
        <w:t>28</w:t>
      </w:r>
      <w:r w:rsidRPr="00F62E71">
        <w:rPr>
          <w:rFonts w:hint="eastAsia"/>
          <w:sz w:val="24"/>
        </w:rPr>
        <w:t>层</w:t>
      </w:r>
    </w:p>
    <w:p w14:paraId="29F64194"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法定代表人：丁学东</w:t>
      </w:r>
    </w:p>
    <w:p w14:paraId="673E871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65051166</w:t>
      </w:r>
    </w:p>
    <w:p w14:paraId="64D112EF"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传真：（</w:t>
      </w:r>
      <w:r w:rsidRPr="00F62E71">
        <w:rPr>
          <w:rFonts w:hint="eastAsia"/>
          <w:sz w:val="24"/>
        </w:rPr>
        <w:t>010</w:t>
      </w:r>
      <w:r w:rsidRPr="00F62E71">
        <w:rPr>
          <w:rFonts w:hint="eastAsia"/>
          <w:sz w:val="24"/>
        </w:rPr>
        <w:t>）</w:t>
      </w:r>
      <w:r w:rsidRPr="00F62E71">
        <w:rPr>
          <w:rFonts w:hint="eastAsia"/>
          <w:sz w:val="24"/>
        </w:rPr>
        <w:t>85679203</w:t>
      </w:r>
    </w:p>
    <w:p w14:paraId="43D040A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联系人：杨涵宇</w:t>
      </w:r>
    </w:p>
    <w:p w14:paraId="274D1ABD"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www.cicc.com.cn</w:t>
      </w:r>
    </w:p>
    <w:p w14:paraId="540796D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51</w:t>
      </w:r>
      <w:r w:rsidRPr="00F62E71">
        <w:rPr>
          <w:rFonts w:hint="eastAsia"/>
          <w:sz w:val="24"/>
        </w:rPr>
        <w:t>）瑞银证券有限责任公司</w:t>
      </w:r>
    </w:p>
    <w:p w14:paraId="4233335D"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住所：北京市西城区金融大街</w:t>
      </w:r>
      <w:r w:rsidRPr="00F62E71">
        <w:rPr>
          <w:rFonts w:hint="eastAsia"/>
          <w:sz w:val="24"/>
        </w:rPr>
        <w:t>7</w:t>
      </w:r>
      <w:r w:rsidRPr="00F62E71">
        <w:rPr>
          <w:rFonts w:hint="eastAsia"/>
          <w:sz w:val="24"/>
        </w:rPr>
        <w:t>号英蓝国际金融中心</w:t>
      </w:r>
      <w:r w:rsidRPr="00F62E71">
        <w:rPr>
          <w:rFonts w:hint="eastAsia"/>
          <w:sz w:val="24"/>
        </w:rPr>
        <w:t>12</w:t>
      </w:r>
      <w:r w:rsidRPr="00F62E71">
        <w:rPr>
          <w:rFonts w:hint="eastAsia"/>
          <w:sz w:val="24"/>
        </w:rPr>
        <w:t>层、</w:t>
      </w:r>
      <w:r w:rsidRPr="00F62E71">
        <w:rPr>
          <w:rFonts w:hint="eastAsia"/>
          <w:sz w:val="24"/>
        </w:rPr>
        <w:t>15</w:t>
      </w:r>
      <w:r w:rsidRPr="00F62E71">
        <w:rPr>
          <w:rFonts w:hint="eastAsia"/>
          <w:sz w:val="24"/>
        </w:rPr>
        <w:t>层</w:t>
      </w:r>
    </w:p>
    <w:p w14:paraId="41464E87"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办公地址：北京市西城区金融大街</w:t>
      </w:r>
      <w:r w:rsidRPr="00F62E71">
        <w:rPr>
          <w:rFonts w:hint="eastAsia"/>
          <w:sz w:val="24"/>
        </w:rPr>
        <w:t>7</w:t>
      </w:r>
      <w:r w:rsidRPr="00F62E71">
        <w:rPr>
          <w:rFonts w:hint="eastAsia"/>
          <w:sz w:val="24"/>
        </w:rPr>
        <w:t>号英蓝国际金融中心</w:t>
      </w:r>
      <w:r w:rsidRPr="00F62E71">
        <w:rPr>
          <w:rFonts w:hint="eastAsia"/>
          <w:sz w:val="24"/>
        </w:rPr>
        <w:t>12</w:t>
      </w:r>
      <w:r w:rsidRPr="00F62E71">
        <w:rPr>
          <w:rFonts w:hint="eastAsia"/>
          <w:sz w:val="24"/>
        </w:rPr>
        <w:t>层、</w:t>
      </w:r>
      <w:r w:rsidRPr="00F62E71">
        <w:rPr>
          <w:rFonts w:hint="eastAsia"/>
          <w:sz w:val="24"/>
        </w:rPr>
        <w:t>15</w:t>
      </w:r>
      <w:r w:rsidRPr="00F62E71">
        <w:rPr>
          <w:rFonts w:hint="eastAsia"/>
          <w:sz w:val="24"/>
        </w:rPr>
        <w:t>层</w:t>
      </w:r>
    </w:p>
    <w:p w14:paraId="413F5F6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法定代表人：程宜荪</w:t>
      </w:r>
    </w:p>
    <w:p w14:paraId="373C6590"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58328112</w:t>
      </w:r>
    </w:p>
    <w:p w14:paraId="2311090D"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58328740</w:t>
      </w:r>
    </w:p>
    <w:p w14:paraId="5F94F2FD"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联系人：牟冲</w:t>
      </w:r>
    </w:p>
    <w:p w14:paraId="703AC7BF"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400-887-8827</w:t>
      </w:r>
    </w:p>
    <w:p w14:paraId="1A0DE38C"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www.ubssecurities.com</w:t>
      </w:r>
    </w:p>
    <w:p w14:paraId="21DF40C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52</w:t>
      </w:r>
      <w:r w:rsidRPr="00F62E71">
        <w:rPr>
          <w:rFonts w:hint="eastAsia"/>
          <w:sz w:val="24"/>
        </w:rPr>
        <w:t>）爱建证券有限责任公司</w:t>
      </w:r>
    </w:p>
    <w:p w14:paraId="0CC43696"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住所：上海市南京西路</w:t>
      </w:r>
      <w:r w:rsidRPr="00F62E71">
        <w:rPr>
          <w:rFonts w:hint="eastAsia"/>
          <w:sz w:val="24"/>
        </w:rPr>
        <w:t>758</w:t>
      </w:r>
      <w:r w:rsidRPr="00F62E71">
        <w:rPr>
          <w:rFonts w:hint="eastAsia"/>
          <w:sz w:val="24"/>
        </w:rPr>
        <w:t>号</w:t>
      </w:r>
      <w:r w:rsidRPr="00F62E71">
        <w:rPr>
          <w:rFonts w:hint="eastAsia"/>
          <w:sz w:val="24"/>
        </w:rPr>
        <w:t>24</w:t>
      </w:r>
      <w:r w:rsidRPr="00F62E71">
        <w:rPr>
          <w:rFonts w:hint="eastAsia"/>
          <w:sz w:val="24"/>
        </w:rPr>
        <w:t>楼</w:t>
      </w:r>
    </w:p>
    <w:p w14:paraId="5E6EBF61"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办公地址：上海市浦东新区世纪大道</w:t>
      </w:r>
      <w:r w:rsidRPr="00F62E71">
        <w:rPr>
          <w:rFonts w:hint="eastAsia"/>
          <w:sz w:val="24"/>
        </w:rPr>
        <w:t>1600</w:t>
      </w:r>
      <w:r w:rsidRPr="00F62E71">
        <w:rPr>
          <w:rFonts w:hint="eastAsia"/>
          <w:sz w:val="24"/>
        </w:rPr>
        <w:t>号</w:t>
      </w:r>
      <w:r w:rsidRPr="00F62E71">
        <w:rPr>
          <w:rFonts w:hint="eastAsia"/>
          <w:sz w:val="24"/>
        </w:rPr>
        <w:t>32</w:t>
      </w:r>
      <w:r w:rsidRPr="00F62E71">
        <w:rPr>
          <w:rFonts w:hint="eastAsia"/>
          <w:sz w:val="24"/>
        </w:rPr>
        <w:t>楼</w:t>
      </w:r>
    </w:p>
    <w:p w14:paraId="59B0D07E"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法定代表人：张建华</w:t>
      </w:r>
    </w:p>
    <w:p w14:paraId="6F3B4CF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32229888</w:t>
      </w:r>
    </w:p>
    <w:p w14:paraId="51045561"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68728703</w:t>
      </w:r>
    </w:p>
    <w:p w14:paraId="2E4C462D"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联系人：陈敏</w:t>
      </w:r>
    </w:p>
    <w:p w14:paraId="3F2D0151"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021</w:t>
      </w:r>
      <w:r w:rsidRPr="00F62E71">
        <w:rPr>
          <w:rFonts w:hint="eastAsia"/>
          <w:sz w:val="24"/>
        </w:rPr>
        <w:t>）</w:t>
      </w:r>
      <w:r w:rsidRPr="00F62E71">
        <w:rPr>
          <w:rFonts w:hint="eastAsia"/>
          <w:sz w:val="24"/>
        </w:rPr>
        <w:t>63340678</w:t>
      </w:r>
    </w:p>
    <w:p w14:paraId="3C985984"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www.ajzq.com</w:t>
      </w:r>
    </w:p>
    <w:p w14:paraId="3BAEF5A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53</w:t>
      </w:r>
      <w:r w:rsidRPr="00F62E71">
        <w:rPr>
          <w:rFonts w:hint="eastAsia"/>
          <w:sz w:val="24"/>
        </w:rPr>
        <w:t>）长城证券有限责任公司</w:t>
      </w:r>
    </w:p>
    <w:p w14:paraId="42137D5C"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住所：深圳市福田区深南大道</w:t>
      </w:r>
      <w:r w:rsidRPr="00F62E71">
        <w:rPr>
          <w:rFonts w:hint="eastAsia"/>
          <w:sz w:val="24"/>
        </w:rPr>
        <w:t>6008</w:t>
      </w:r>
      <w:r w:rsidRPr="00F62E71">
        <w:rPr>
          <w:rFonts w:hint="eastAsia"/>
          <w:sz w:val="24"/>
        </w:rPr>
        <w:t>号特区报业大厦</w:t>
      </w:r>
      <w:r w:rsidRPr="00F62E71">
        <w:rPr>
          <w:rFonts w:hint="eastAsia"/>
          <w:sz w:val="24"/>
        </w:rPr>
        <w:t>14</w:t>
      </w:r>
      <w:r w:rsidRPr="00F62E71">
        <w:rPr>
          <w:rFonts w:hint="eastAsia"/>
          <w:sz w:val="24"/>
        </w:rPr>
        <w:t>、</w:t>
      </w:r>
      <w:r w:rsidRPr="00F62E71">
        <w:rPr>
          <w:rFonts w:hint="eastAsia"/>
          <w:sz w:val="24"/>
        </w:rPr>
        <w:t>16</w:t>
      </w:r>
      <w:r w:rsidRPr="00F62E71">
        <w:rPr>
          <w:rFonts w:hint="eastAsia"/>
          <w:sz w:val="24"/>
        </w:rPr>
        <w:t>、</w:t>
      </w:r>
      <w:r w:rsidRPr="00F62E71">
        <w:rPr>
          <w:rFonts w:hint="eastAsia"/>
          <w:sz w:val="24"/>
        </w:rPr>
        <w:t>17</w:t>
      </w:r>
      <w:r w:rsidRPr="00F62E71">
        <w:rPr>
          <w:rFonts w:hint="eastAsia"/>
          <w:sz w:val="24"/>
        </w:rPr>
        <w:t>层</w:t>
      </w:r>
    </w:p>
    <w:p w14:paraId="00BCFCE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法定代表人：黄耀华</w:t>
      </w:r>
    </w:p>
    <w:p w14:paraId="6D3EF28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83516289</w:t>
      </w:r>
    </w:p>
    <w:p w14:paraId="22EAD8E6"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83516199</w:t>
      </w:r>
    </w:p>
    <w:p w14:paraId="268FA2E2"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联系人：匡婷</w:t>
      </w:r>
    </w:p>
    <w:p w14:paraId="6F687BD6"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0755</w:t>
      </w:r>
      <w:r w:rsidRPr="00F62E71">
        <w:rPr>
          <w:rFonts w:hint="eastAsia"/>
          <w:sz w:val="24"/>
        </w:rPr>
        <w:t>）</w:t>
      </w:r>
      <w:r w:rsidRPr="00F62E71">
        <w:rPr>
          <w:rFonts w:hint="eastAsia"/>
          <w:sz w:val="24"/>
        </w:rPr>
        <w:t>33680000</w:t>
      </w:r>
      <w:r w:rsidRPr="00F62E71">
        <w:rPr>
          <w:rFonts w:hint="eastAsia"/>
          <w:sz w:val="24"/>
        </w:rPr>
        <w:t>，</w:t>
      </w:r>
      <w:r w:rsidRPr="00F62E71">
        <w:rPr>
          <w:rFonts w:hint="eastAsia"/>
          <w:sz w:val="24"/>
        </w:rPr>
        <w:t>400-6666-888</w:t>
      </w:r>
    </w:p>
    <w:p w14:paraId="1663A260"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www.cc168.com.cn</w:t>
      </w:r>
    </w:p>
    <w:p w14:paraId="07590A6E"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w:t>
      </w:r>
      <w:r w:rsidRPr="00F62E71">
        <w:rPr>
          <w:rFonts w:hint="eastAsia"/>
          <w:sz w:val="24"/>
        </w:rPr>
        <w:t>54</w:t>
      </w:r>
      <w:r w:rsidRPr="00F62E71">
        <w:rPr>
          <w:rFonts w:hint="eastAsia"/>
          <w:sz w:val="24"/>
        </w:rPr>
        <w:t>）中国民族证券有限责任公司</w:t>
      </w:r>
    </w:p>
    <w:p w14:paraId="7DF1D15C"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住所：北京市西城区金融街</w:t>
      </w:r>
      <w:r w:rsidRPr="00F62E71">
        <w:rPr>
          <w:rFonts w:hint="eastAsia"/>
          <w:sz w:val="24"/>
        </w:rPr>
        <w:t>5</w:t>
      </w:r>
      <w:r w:rsidRPr="00F62E71">
        <w:rPr>
          <w:rFonts w:hint="eastAsia"/>
          <w:sz w:val="24"/>
        </w:rPr>
        <w:t>号新盛大厦</w:t>
      </w:r>
      <w:r w:rsidRPr="00F62E71">
        <w:rPr>
          <w:rFonts w:hint="eastAsia"/>
          <w:sz w:val="24"/>
        </w:rPr>
        <w:t>A</w:t>
      </w:r>
      <w:r w:rsidRPr="00F62E71">
        <w:rPr>
          <w:rFonts w:hint="eastAsia"/>
          <w:sz w:val="24"/>
        </w:rPr>
        <w:t>座</w:t>
      </w:r>
      <w:r w:rsidRPr="00F62E71">
        <w:rPr>
          <w:rFonts w:hint="eastAsia"/>
          <w:sz w:val="24"/>
        </w:rPr>
        <w:t>6-9</w:t>
      </w:r>
      <w:r w:rsidRPr="00F62E71">
        <w:rPr>
          <w:rFonts w:hint="eastAsia"/>
          <w:sz w:val="24"/>
        </w:rPr>
        <w:t>层</w:t>
      </w:r>
    </w:p>
    <w:p w14:paraId="40F9A77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办公地址：北京市西城区金融街</w:t>
      </w:r>
      <w:r w:rsidRPr="00F62E71">
        <w:rPr>
          <w:rFonts w:hint="eastAsia"/>
          <w:sz w:val="24"/>
        </w:rPr>
        <w:t>5</w:t>
      </w:r>
      <w:r w:rsidRPr="00F62E71">
        <w:rPr>
          <w:rFonts w:hint="eastAsia"/>
          <w:sz w:val="24"/>
        </w:rPr>
        <w:t>号新盛大厦</w:t>
      </w:r>
      <w:r w:rsidRPr="00F62E71">
        <w:rPr>
          <w:rFonts w:hint="eastAsia"/>
          <w:sz w:val="24"/>
        </w:rPr>
        <w:t>A</w:t>
      </w:r>
      <w:r w:rsidRPr="00F62E71">
        <w:rPr>
          <w:rFonts w:hint="eastAsia"/>
          <w:sz w:val="24"/>
        </w:rPr>
        <w:t>座</w:t>
      </w:r>
      <w:r w:rsidRPr="00F62E71">
        <w:rPr>
          <w:rFonts w:hint="eastAsia"/>
          <w:sz w:val="24"/>
        </w:rPr>
        <w:t>6-9</w:t>
      </w:r>
      <w:r w:rsidRPr="00F62E71">
        <w:rPr>
          <w:rFonts w:hint="eastAsia"/>
          <w:sz w:val="24"/>
        </w:rPr>
        <w:t>层</w:t>
      </w:r>
    </w:p>
    <w:p w14:paraId="449B43FF"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法定代表人：赵大建</w:t>
      </w:r>
    </w:p>
    <w:p w14:paraId="138C6275"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400-889-5618</w:t>
      </w:r>
    </w:p>
    <w:p w14:paraId="0BA9EDA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www.e5618.com</w:t>
      </w:r>
    </w:p>
    <w:p w14:paraId="110F26FE"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55</w:t>
      </w:r>
      <w:r w:rsidRPr="00F62E71">
        <w:rPr>
          <w:rFonts w:hint="eastAsia"/>
          <w:sz w:val="24"/>
        </w:rPr>
        <w:t>）国金证券股份有限公司</w:t>
      </w:r>
    </w:p>
    <w:p w14:paraId="0D579367"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住所：四川省成都市东城根上街</w:t>
      </w:r>
      <w:r w:rsidRPr="00F62E71">
        <w:rPr>
          <w:rFonts w:hint="eastAsia"/>
          <w:sz w:val="24"/>
        </w:rPr>
        <w:t>95</w:t>
      </w:r>
      <w:r w:rsidRPr="00F62E71">
        <w:rPr>
          <w:rFonts w:hint="eastAsia"/>
          <w:sz w:val="24"/>
        </w:rPr>
        <w:t>号</w:t>
      </w:r>
    </w:p>
    <w:p w14:paraId="73BE8193"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办公地址：成都市东城根上街</w:t>
      </w:r>
      <w:r w:rsidRPr="00F62E71">
        <w:rPr>
          <w:rFonts w:hint="eastAsia"/>
          <w:sz w:val="24"/>
        </w:rPr>
        <w:t>95</w:t>
      </w:r>
      <w:r w:rsidRPr="00F62E71">
        <w:rPr>
          <w:rFonts w:hint="eastAsia"/>
          <w:sz w:val="24"/>
        </w:rPr>
        <w:t>号</w:t>
      </w:r>
    </w:p>
    <w:p w14:paraId="6E7DD637"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法定代表人：冉云</w:t>
      </w:r>
      <w:r w:rsidRPr="00F62E71">
        <w:rPr>
          <w:rFonts w:hint="eastAsia"/>
          <w:sz w:val="24"/>
        </w:rPr>
        <w:t xml:space="preserve"> </w:t>
      </w:r>
    </w:p>
    <w:p w14:paraId="6C8FF8E2"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028</w:t>
      </w:r>
      <w:r w:rsidRPr="00F62E71">
        <w:rPr>
          <w:rFonts w:hint="eastAsia"/>
          <w:sz w:val="24"/>
        </w:rPr>
        <w:t>）</w:t>
      </w:r>
      <w:r w:rsidRPr="00F62E71">
        <w:rPr>
          <w:rFonts w:hint="eastAsia"/>
          <w:sz w:val="24"/>
        </w:rPr>
        <w:t>86690057</w:t>
      </w:r>
      <w:r w:rsidRPr="00F62E71">
        <w:rPr>
          <w:rFonts w:hint="eastAsia"/>
          <w:sz w:val="24"/>
        </w:rPr>
        <w:t>，（</w:t>
      </w:r>
      <w:r w:rsidRPr="00F62E71">
        <w:rPr>
          <w:rFonts w:hint="eastAsia"/>
          <w:sz w:val="24"/>
        </w:rPr>
        <w:t>028</w:t>
      </w:r>
      <w:r w:rsidRPr="00F62E71">
        <w:rPr>
          <w:rFonts w:hint="eastAsia"/>
          <w:sz w:val="24"/>
        </w:rPr>
        <w:t>）</w:t>
      </w:r>
      <w:r w:rsidRPr="00F62E71">
        <w:rPr>
          <w:rFonts w:hint="eastAsia"/>
          <w:sz w:val="24"/>
        </w:rPr>
        <w:t>86690058</w:t>
      </w:r>
    </w:p>
    <w:p w14:paraId="6A4BEE82"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028</w:t>
      </w:r>
      <w:r w:rsidRPr="00F62E71">
        <w:rPr>
          <w:rFonts w:hint="eastAsia"/>
          <w:sz w:val="24"/>
        </w:rPr>
        <w:t>）</w:t>
      </w:r>
      <w:r w:rsidRPr="00F62E71">
        <w:rPr>
          <w:rFonts w:hint="eastAsia"/>
          <w:sz w:val="24"/>
        </w:rPr>
        <w:t>86690126</w:t>
      </w:r>
    </w:p>
    <w:p w14:paraId="7E09ED8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联系人：刘婧漪</w:t>
      </w:r>
      <w:r w:rsidRPr="00F62E71">
        <w:rPr>
          <w:rFonts w:hint="eastAsia"/>
          <w:sz w:val="24"/>
        </w:rPr>
        <w:t xml:space="preserve"> </w:t>
      </w:r>
      <w:r w:rsidRPr="00F62E71">
        <w:rPr>
          <w:rFonts w:hint="eastAsia"/>
          <w:sz w:val="24"/>
        </w:rPr>
        <w:t>贾鹏</w:t>
      </w:r>
    </w:p>
    <w:p w14:paraId="5DEA615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95310</w:t>
      </w:r>
    </w:p>
    <w:p w14:paraId="03A5D01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www.gjzq.com.cn</w:t>
      </w:r>
    </w:p>
    <w:p w14:paraId="0B2C57F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56</w:t>
      </w:r>
      <w:r w:rsidRPr="00F62E71">
        <w:rPr>
          <w:rFonts w:hint="eastAsia"/>
          <w:sz w:val="24"/>
        </w:rPr>
        <w:t>）方正证券股份有限公司</w:t>
      </w:r>
    </w:p>
    <w:p w14:paraId="3F36C01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住所：湖南长沙芙蓉中路二段华侨国际大厦</w:t>
      </w:r>
      <w:r w:rsidRPr="00F62E71">
        <w:rPr>
          <w:rFonts w:hint="eastAsia"/>
          <w:sz w:val="24"/>
        </w:rPr>
        <w:t>22-24</w:t>
      </w:r>
      <w:r w:rsidRPr="00F62E71">
        <w:rPr>
          <w:rFonts w:hint="eastAsia"/>
          <w:sz w:val="24"/>
        </w:rPr>
        <w:t>层</w:t>
      </w:r>
    </w:p>
    <w:p w14:paraId="3274491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办公地址：湖南长沙芙蓉中路二段华侨国际大厦</w:t>
      </w:r>
      <w:r w:rsidRPr="00F62E71">
        <w:rPr>
          <w:rFonts w:hint="eastAsia"/>
          <w:sz w:val="24"/>
        </w:rPr>
        <w:t>22-24</w:t>
      </w:r>
      <w:r w:rsidRPr="00F62E71">
        <w:rPr>
          <w:rFonts w:hint="eastAsia"/>
          <w:sz w:val="24"/>
        </w:rPr>
        <w:t>层</w:t>
      </w:r>
    </w:p>
    <w:p w14:paraId="3225A2B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法定代表人：雷杰</w:t>
      </w:r>
    </w:p>
    <w:p w14:paraId="68DF533D"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68546765</w:t>
      </w:r>
    </w:p>
    <w:p w14:paraId="5A893D6D"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68546792</w:t>
      </w:r>
    </w:p>
    <w:p w14:paraId="5E065883"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联系人：徐锦福</w:t>
      </w:r>
    </w:p>
    <w:p w14:paraId="347E723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95571</w:t>
      </w:r>
    </w:p>
    <w:p w14:paraId="71F116B3"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www.foundersc.com</w:t>
      </w:r>
    </w:p>
    <w:p w14:paraId="4900C5FD"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57</w:t>
      </w:r>
      <w:r w:rsidRPr="00F62E71">
        <w:rPr>
          <w:rFonts w:hint="eastAsia"/>
          <w:sz w:val="24"/>
        </w:rPr>
        <w:t>）渤海证券股份有限公司</w:t>
      </w:r>
    </w:p>
    <w:p w14:paraId="3DB86994"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住所：天津经济技术开发区第二大街</w:t>
      </w:r>
      <w:r w:rsidRPr="00F62E71">
        <w:rPr>
          <w:rFonts w:hint="eastAsia"/>
          <w:sz w:val="24"/>
        </w:rPr>
        <w:t>42</w:t>
      </w:r>
      <w:r w:rsidRPr="00F62E71">
        <w:rPr>
          <w:rFonts w:hint="eastAsia"/>
          <w:sz w:val="24"/>
        </w:rPr>
        <w:t>号写字楼</w:t>
      </w:r>
      <w:r w:rsidRPr="00F62E71">
        <w:rPr>
          <w:rFonts w:hint="eastAsia"/>
          <w:sz w:val="24"/>
        </w:rPr>
        <w:t>101</w:t>
      </w:r>
      <w:r w:rsidRPr="00F62E71">
        <w:rPr>
          <w:rFonts w:hint="eastAsia"/>
          <w:sz w:val="24"/>
        </w:rPr>
        <w:t>室</w:t>
      </w:r>
    </w:p>
    <w:p w14:paraId="66B73778"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办公地址：天津市南开区宾水西道</w:t>
      </w:r>
      <w:r w:rsidRPr="00F62E71">
        <w:rPr>
          <w:rFonts w:hint="eastAsia"/>
          <w:sz w:val="24"/>
        </w:rPr>
        <w:t>8</w:t>
      </w:r>
      <w:r w:rsidRPr="00F62E71">
        <w:rPr>
          <w:rFonts w:hint="eastAsia"/>
          <w:sz w:val="24"/>
        </w:rPr>
        <w:t>号</w:t>
      </w:r>
    </w:p>
    <w:p w14:paraId="1DD7D53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法定代表人：王春峰</w:t>
      </w:r>
    </w:p>
    <w:p w14:paraId="7C1BFBB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022</w:t>
      </w:r>
      <w:r w:rsidRPr="00F62E71">
        <w:rPr>
          <w:rFonts w:hint="eastAsia"/>
          <w:sz w:val="24"/>
        </w:rPr>
        <w:t>）</w:t>
      </w:r>
      <w:r w:rsidRPr="00F62E71">
        <w:rPr>
          <w:rFonts w:hint="eastAsia"/>
          <w:sz w:val="24"/>
        </w:rPr>
        <w:t>28451991</w:t>
      </w:r>
    </w:p>
    <w:p w14:paraId="5894A007"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传真：（</w:t>
      </w:r>
      <w:r w:rsidRPr="00F62E71">
        <w:rPr>
          <w:rFonts w:hint="eastAsia"/>
          <w:sz w:val="24"/>
        </w:rPr>
        <w:t>022</w:t>
      </w:r>
      <w:r w:rsidRPr="00F62E71">
        <w:rPr>
          <w:rFonts w:hint="eastAsia"/>
          <w:sz w:val="24"/>
        </w:rPr>
        <w:t>）</w:t>
      </w:r>
      <w:r w:rsidRPr="00F62E71">
        <w:rPr>
          <w:rFonts w:hint="eastAsia"/>
          <w:sz w:val="24"/>
        </w:rPr>
        <w:t>28451892</w:t>
      </w:r>
    </w:p>
    <w:p w14:paraId="58CC12D2"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联系人：蔡霆</w:t>
      </w:r>
    </w:p>
    <w:p w14:paraId="27FAD9CF"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 400-651-5988</w:t>
      </w:r>
    </w:p>
    <w:p w14:paraId="5D8293AB"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www.bhzq.com</w:t>
      </w:r>
    </w:p>
    <w:p w14:paraId="7567ED2C"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58</w:t>
      </w:r>
      <w:r w:rsidRPr="00F62E71">
        <w:rPr>
          <w:rFonts w:hint="eastAsia"/>
          <w:sz w:val="24"/>
        </w:rPr>
        <w:t>）信达证券股份有限公司</w:t>
      </w:r>
    </w:p>
    <w:p w14:paraId="2F0299F6"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住所：北京市西城区闹市口大街</w:t>
      </w:r>
      <w:r w:rsidRPr="00F62E71">
        <w:rPr>
          <w:rFonts w:hint="eastAsia"/>
          <w:sz w:val="24"/>
        </w:rPr>
        <w:t>9</w:t>
      </w:r>
      <w:r w:rsidRPr="00F62E71">
        <w:rPr>
          <w:rFonts w:hint="eastAsia"/>
          <w:sz w:val="24"/>
        </w:rPr>
        <w:t>号院</w:t>
      </w:r>
      <w:r w:rsidRPr="00F62E71">
        <w:rPr>
          <w:rFonts w:hint="eastAsia"/>
          <w:sz w:val="24"/>
        </w:rPr>
        <w:t>1</w:t>
      </w:r>
      <w:r w:rsidRPr="00F62E71">
        <w:rPr>
          <w:rFonts w:hint="eastAsia"/>
          <w:sz w:val="24"/>
        </w:rPr>
        <w:t>号楼信达金融中心</w:t>
      </w:r>
    </w:p>
    <w:p w14:paraId="11D93847"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办公地址：北京市西城区闹市口大街</w:t>
      </w:r>
      <w:r w:rsidRPr="00F62E71">
        <w:rPr>
          <w:rFonts w:hint="eastAsia"/>
          <w:sz w:val="24"/>
        </w:rPr>
        <w:t>9</w:t>
      </w:r>
      <w:r w:rsidRPr="00F62E71">
        <w:rPr>
          <w:rFonts w:hint="eastAsia"/>
          <w:sz w:val="24"/>
        </w:rPr>
        <w:t>号院</w:t>
      </w:r>
      <w:r w:rsidRPr="00F62E71">
        <w:rPr>
          <w:rFonts w:hint="eastAsia"/>
          <w:sz w:val="24"/>
        </w:rPr>
        <w:t>1</w:t>
      </w:r>
      <w:r w:rsidRPr="00F62E71">
        <w:rPr>
          <w:rFonts w:hint="eastAsia"/>
          <w:sz w:val="24"/>
        </w:rPr>
        <w:t>号楼信达金融中心</w:t>
      </w:r>
    </w:p>
    <w:p w14:paraId="5550C153"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法定代表人：张志刚</w:t>
      </w:r>
    </w:p>
    <w:p w14:paraId="16157C93"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63081000</w:t>
      </w:r>
    </w:p>
    <w:p w14:paraId="5158CAB3"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63081344</w:t>
      </w:r>
    </w:p>
    <w:p w14:paraId="566510D0"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联系人：尹旭航</w:t>
      </w:r>
    </w:p>
    <w:p w14:paraId="7E42E8F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95321</w:t>
      </w:r>
    </w:p>
    <w:p w14:paraId="67EFE05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www.cindasc.com</w:t>
      </w:r>
    </w:p>
    <w:p w14:paraId="787E1B48"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59</w:t>
      </w:r>
      <w:r w:rsidRPr="00F62E71">
        <w:rPr>
          <w:rFonts w:hint="eastAsia"/>
          <w:sz w:val="24"/>
        </w:rPr>
        <w:t>）东方证券股份有限公司</w:t>
      </w:r>
    </w:p>
    <w:p w14:paraId="18E98368"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住所：上海市中山南路</w:t>
      </w:r>
      <w:r w:rsidRPr="00F62E71">
        <w:rPr>
          <w:rFonts w:hint="eastAsia"/>
          <w:sz w:val="24"/>
        </w:rPr>
        <w:t>318</w:t>
      </w:r>
      <w:r w:rsidRPr="00F62E71">
        <w:rPr>
          <w:rFonts w:hint="eastAsia"/>
          <w:sz w:val="24"/>
        </w:rPr>
        <w:t>号</w:t>
      </w:r>
      <w:r w:rsidRPr="00F62E71">
        <w:rPr>
          <w:rFonts w:hint="eastAsia"/>
          <w:sz w:val="24"/>
        </w:rPr>
        <w:t>2</w:t>
      </w:r>
      <w:r w:rsidRPr="00F62E71">
        <w:rPr>
          <w:rFonts w:hint="eastAsia"/>
          <w:sz w:val="24"/>
        </w:rPr>
        <w:t>号楼</w:t>
      </w:r>
      <w:r w:rsidRPr="00F62E71">
        <w:rPr>
          <w:rFonts w:hint="eastAsia"/>
          <w:sz w:val="24"/>
        </w:rPr>
        <w:t>22</w:t>
      </w:r>
      <w:r w:rsidRPr="00F62E71">
        <w:rPr>
          <w:rFonts w:hint="eastAsia"/>
          <w:sz w:val="24"/>
        </w:rPr>
        <w:t>层</w:t>
      </w:r>
      <w:r w:rsidRPr="00F62E71">
        <w:rPr>
          <w:rFonts w:hint="eastAsia"/>
          <w:sz w:val="24"/>
        </w:rPr>
        <w:t>-29</w:t>
      </w:r>
      <w:r w:rsidRPr="00F62E71">
        <w:rPr>
          <w:rFonts w:hint="eastAsia"/>
          <w:sz w:val="24"/>
        </w:rPr>
        <w:t>层</w:t>
      </w:r>
    </w:p>
    <w:p w14:paraId="5162F623"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法定代表人：王益民</w:t>
      </w:r>
    </w:p>
    <w:p w14:paraId="5C896FE2"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63325888</w:t>
      </w:r>
    </w:p>
    <w:p w14:paraId="1F9622C5"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63326173</w:t>
      </w:r>
    </w:p>
    <w:p w14:paraId="5DC0A818"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联系人：吴宇</w:t>
      </w:r>
    </w:p>
    <w:p w14:paraId="42FD9A5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95503</w:t>
      </w:r>
    </w:p>
    <w:p w14:paraId="16165ACA"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www.dfzq.com.cn</w:t>
      </w:r>
    </w:p>
    <w:p w14:paraId="72A5BBCA"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60</w:t>
      </w:r>
      <w:r w:rsidRPr="00F62E71">
        <w:rPr>
          <w:rFonts w:hint="eastAsia"/>
          <w:sz w:val="24"/>
        </w:rPr>
        <w:t>）西南证券股份有限公司</w:t>
      </w:r>
    </w:p>
    <w:p w14:paraId="5B222E5D" w14:textId="77777777" w:rsidR="00F62E71" w:rsidRPr="00F62E71" w:rsidRDefault="00F62E71" w:rsidP="00F62E71">
      <w:pPr>
        <w:spacing w:line="360" w:lineRule="auto"/>
        <w:ind w:firstLineChars="177" w:firstLine="425"/>
        <w:contextualSpacing/>
        <w:rPr>
          <w:sz w:val="24"/>
        </w:rPr>
      </w:pPr>
      <w:r w:rsidRPr="00F62E71">
        <w:rPr>
          <w:rFonts w:hint="eastAsia"/>
          <w:sz w:val="24"/>
        </w:rPr>
        <w:t>住所：重庆市江北区桥北苑</w:t>
      </w:r>
      <w:r w:rsidRPr="00F62E71">
        <w:rPr>
          <w:rFonts w:hint="eastAsia"/>
          <w:sz w:val="24"/>
        </w:rPr>
        <w:t>8</w:t>
      </w:r>
      <w:r w:rsidRPr="00F62E71">
        <w:rPr>
          <w:rFonts w:hint="eastAsia"/>
          <w:sz w:val="24"/>
        </w:rPr>
        <w:t>号</w:t>
      </w:r>
    </w:p>
    <w:p w14:paraId="49599AE6"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办公地址：重庆市江北区桥北苑</w:t>
      </w:r>
      <w:r w:rsidRPr="00F62E71">
        <w:rPr>
          <w:rFonts w:hint="eastAsia"/>
          <w:sz w:val="24"/>
        </w:rPr>
        <w:t>8</w:t>
      </w:r>
      <w:r w:rsidRPr="00F62E71">
        <w:rPr>
          <w:rFonts w:hint="eastAsia"/>
          <w:sz w:val="24"/>
        </w:rPr>
        <w:t>号西南证券大厦</w:t>
      </w:r>
    </w:p>
    <w:p w14:paraId="0D983FBA"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法定代表人：吴坚</w:t>
      </w:r>
    </w:p>
    <w:p w14:paraId="24D171B4"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023</w:t>
      </w:r>
      <w:r w:rsidRPr="00F62E71">
        <w:rPr>
          <w:rFonts w:hint="eastAsia"/>
          <w:sz w:val="24"/>
        </w:rPr>
        <w:t>）</w:t>
      </w:r>
      <w:r w:rsidRPr="00F62E71">
        <w:rPr>
          <w:rFonts w:hint="eastAsia"/>
          <w:sz w:val="24"/>
        </w:rPr>
        <w:t>63786141</w:t>
      </w:r>
    </w:p>
    <w:p w14:paraId="1203C389"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023</w:t>
      </w:r>
      <w:r w:rsidRPr="00F62E71">
        <w:rPr>
          <w:rFonts w:hint="eastAsia"/>
          <w:sz w:val="24"/>
        </w:rPr>
        <w:t>）</w:t>
      </w:r>
      <w:r w:rsidRPr="00F62E71">
        <w:rPr>
          <w:rFonts w:hint="eastAsia"/>
          <w:sz w:val="24"/>
        </w:rPr>
        <w:t>63786212</w:t>
      </w:r>
    </w:p>
    <w:p w14:paraId="35711AA3"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联系人：张煜</w:t>
      </w:r>
    </w:p>
    <w:p w14:paraId="4F17BE13"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95355</w:t>
      </w:r>
      <w:r w:rsidRPr="00F62E71">
        <w:rPr>
          <w:rFonts w:hint="eastAsia"/>
          <w:sz w:val="24"/>
        </w:rPr>
        <w:t>、</w:t>
      </w:r>
      <w:r w:rsidRPr="00F62E71">
        <w:rPr>
          <w:rFonts w:hint="eastAsia"/>
          <w:sz w:val="24"/>
        </w:rPr>
        <w:t>400-809-6096</w:t>
      </w:r>
    </w:p>
    <w:p w14:paraId="5CE3B717"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网址：</w:t>
      </w:r>
      <w:r w:rsidRPr="00F62E71">
        <w:rPr>
          <w:rFonts w:hint="eastAsia"/>
          <w:sz w:val="24"/>
        </w:rPr>
        <w:t>www.swsc.com.cn</w:t>
      </w:r>
    </w:p>
    <w:p w14:paraId="26F3E58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61</w:t>
      </w:r>
      <w:r w:rsidRPr="00F62E71">
        <w:rPr>
          <w:rFonts w:hint="eastAsia"/>
          <w:sz w:val="24"/>
        </w:rPr>
        <w:t>）华龙证券有限责任公司</w:t>
      </w:r>
    </w:p>
    <w:p w14:paraId="75B9C67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住所：兰州市城关区东岗西路</w:t>
      </w:r>
      <w:r w:rsidRPr="00F62E71">
        <w:rPr>
          <w:rFonts w:hint="eastAsia"/>
          <w:sz w:val="24"/>
        </w:rPr>
        <w:t>638</w:t>
      </w:r>
      <w:r w:rsidRPr="00F62E71">
        <w:rPr>
          <w:rFonts w:hint="eastAsia"/>
          <w:sz w:val="24"/>
        </w:rPr>
        <w:t>号财富中心</w:t>
      </w:r>
    </w:p>
    <w:p w14:paraId="72FF62D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办公地址：兰州市城关区东岗西路</w:t>
      </w:r>
      <w:r w:rsidRPr="00F62E71">
        <w:rPr>
          <w:rFonts w:hint="eastAsia"/>
          <w:sz w:val="24"/>
        </w:rPr>
        <w:t>638</w:t>
      </w:r>
      <w:r w:rsidRPr="00F62E71">
        <w:rPr>
          <w:rFonts w:hint="eastAsia"/>
          <w:sz w:val="24"/>
        </w:rPr>
        <w:t>号财富中心</w:t>
      </w:r>
    </w:p>
    <w:p w14:paraId="4A8011D9"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法定代表人：李晓安</w:t>
      </w:r>
    </w:p>
    <w:p w14:paraId="2E3984C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0931</w:t>
      </w:r>
      <w:r w:rsidRPr="00F62E71">
        <w:rPr>
          <w:rFonts w:hint="eastAsia"/>
          <w:sz w:val="24"/>
        </w:rPr>
        <w:t>）</w:t>
      </w:r>
      <w:r w:rsidRPr="00F62E71">
        <w:rPr>
          <w:rFonts w:hint="eastAsia"/>
          <w:sz w:val="24"/>
        </w:rPr>
        <w:t>4890208</w:t>
      </w:r>
    </w:p>
    <w:p w14:paraId="6FA7A30D"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0931</w:t>
      </w:r>
      <w:r w:rsidRPr="00F62E71">
        <w:rPr>
          <w:rFonts w:hint="eastAsia"/>
          <w:sz w:val="24"/>
        </w:rPr>
        <w:t>）</w:t>
      </w:r>
      <w:r w:rsidRPr="00F62E71">
        <w:rPr>
          <w:rFonts w:hint="eastAsia"/>
          <w:sz w:val="24"/>
        </w:rPr>
        <w:t>4890628</w:t>
      </w:r>
    </w:p>
    <w:p w14:paraId="0D2724FC"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联系人：李昕田</w:t>
      </w:r>
    </w:p>
    <w:p w14:paraId="31C2836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4006898888</w:t>
      </w:r>
      <w:r w:rsidRPr="00F62E71">
        <w:rPr>
          <w:rFonts w:hint="eastAsia"/>
          <w:sz w:val="24"/>
        </w:rPr>
        <w:t>、（</w:t>
      </w:r>
      <w:r w:rsidRPr="00F62E71">
        <w:rPr>
          <w:rFonts w:hint="eastAsia"/>
          <w:sz w:val="24"/>
        </w:rPr>
        <w:t>0931</w:t>
      </w:r>
      <w:r w:rsidRPr="00F62E71">
        <w:rPr>
          <w:rFonts w:hint="eastAsia"/>
          <w:sz w:val="24"/>
        </w:rPr>
        <w:t>）</w:t>
      </w:r>
      <w:r w:rsidRPr="00F62E71">
        <w:rPr>
          <w:rFonts w:hint="eastAsia"/>
          <w:sz w:val="24"/>
        </w:rPr>
        <w:t>4890208</w:t>
      </w:r>
    </w:p>
    <w:p w14:paraId="0E37040C"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www.hlzqgs.com</w:t>
      </w:r>
    </w:p>
    <w:p w14:paraId="6FA2F1BC"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62</w:t>
      </w:r>
      <w:r w:rsidRPr="00F62E71">
        <w:rPr>
          <w:rFonts w:hint="eastAsia"/>
          <w:sz w:val="24"/>
        </w:rPr>
        <w:t>）东兴证券股份有限公司</w:t>
      </w:r>
    </w:p>
    <w:p w14:paraId="5920AE0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住所：北京市西城区金融大街</w:t>
      </w:r>
      <w:r w:rsidRPr="00F62E71">
        <w:rPr>
          <w:rFonts w:hint="eastAsia"/>
          <w:sz w:val="24"/>
        </w:rPr>
        <w:t>5</w:t>
      </w:r>
      <w:r w:rsidRPr="00F62E71">
        <w:rPr>
          <w:rFonts w:hint="eastAsia"/>
          <w:sz w:val="24"/>
        </w:rPr>
        <w:t>号新盛大厦</w:t>
      </w:r>
      <w:r w:rsidRPr="00F62E71">
        <w:rPr>
          <w:rFonts w:hint="eastAsia"/>
          <w:sz w:val="24"/>
        </w:rPr>
        <w:t>B</w:t>
      </w:r>
      <w:r w:rsidRPr="00F62E71">
        <w:rPr>
          <w:rFonts w:hint="eastAsia"/>
          <w:sz w:val="24"/>
        </w:rPr>
        <w:t>座</w:t>
      </w:r>
      <w:r w:rsidRPr="00F62E71">
        <w:rPr>
          <w:rFonts w:hint="eastAsia"/>
          <w:sz w:val="24"/>
        </w:rPr>
        <w:t>12-15</w:t>
      </w:r>
      <w:r w:rsidRPr="00F62E71">
        <w:rPr>
          <w:rFonts w:hint="eastAsia"/>
          <w:sz w:val="24"/>
        </w:rPr>
        <w:t>层</w:t>
      </w:r>
    </w:p>
    <w:p w14:paraId="55C1691C"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法定代表人：徐勇力</w:t>
      </w:r>
    </w:p>
    <w:p w14:paraId="77EA28D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66555316</w:t>
      </w:r>
    </w:p>
    <w:p w14:paraId="6D2DBFDB"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66555246</w:t>
      </w:r>
    </w:p>
    <w:p w14:paraId="0F26293A"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联系人：汤漫川</w:t>
      </w:r>
    </w:p>
    <w:p w14:paraId="46084281"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 400-8888-993</w:t>
      </w:r>
    </w:p>
    <w:p w14:paraId="45EC1DB0"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www.dxzq.net</w:t>
      </w:r>
    </w:p>
    <w:p w14:paraId="0E3BC614"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63</w:t>
      </w:r>
      <w:r w:rsidRPr="00F62E71">
        <w:rPr>
          <w:rFonts w:hint="eastAsia"/>
          <w:sz w:val="24"/>
        </w:rPr>
        <w:t>）华福证券有限责任公司</w:t>
      </w:r>
    </w:p>
    <w:p w14:paraId="262A9847" w14:textId="77777777" w:rsidR="00F62E71" w:rsidRPr="00F62E71" w:rsidRDefault="00F62E71" w:rsidP="00F62E71">
      <w:pPr>
        <w:spacing w:line="360" w:lineRule="auto"/>
        <w:ind w:firstLineChars="177" w:firstLine="425"/>
        <w:contextualSpacing/>
        <w:rPr>
          <w:sz w:val="24"/>
        </w:rPr>
      </w:pPr>
      <w:r w:rsidRPr="00F62E71">
        <w:rPr>
          <w:rFonts w:hint="eastAsia"/>
          <w:sz w:val="24"/>
        </w:rPr>
        <w:t>住所：福州市五四路</w:t>
      </w:r>
      <w:r w:rsidRPr="00F62E71">
        <w:rPr>
          <w:rFonts w:hint="eastAsia"/>
          <w:sz w:val="24"/>
        </w:rPr>
        <w:t>157</w:t>
      </w:r>
      <w:r w:rsidRPr="00F62E71">
        <w:rPr>
          <w:rFonts w:hint="eastAsia"/>
          <w:sz w:val="24"/>
        </w:rPr>
        <w:t>号新天地大厦</w:t>
      </w:r>
      <w:r w:rsidRPr="00F62E71">
        <w:rPr>
          <w:rFonts w:hint="eastAsia"/>
          <w:sz w:val="24"/>
        </w:rPr>
        <w:t>7</w:t>
      </w:r>
      <w:r w:rsidRPr="00F62E71">
        <w:rPr>
          <w:rFonts w:hint="eastAsia"/>
          <w:sz w:val="24"/>
        </w:rPr>
        <w:t>、</w:t>
      </w:r>
      <w:r w:rsidRPr="00F62E71">
        <w:rPr>
          <w:rFonts w:hint="eastAsia"/>
          <w:sz w:val="24"/>
        </w:rPr>
        <w:t>8</w:t>
      </w:r>
      <w:r w:rsidRPr="00F62E71">
        <w:rPr>
          <w:rFonts w:hint="eastAsia"/>
          <w:sz w:val="24"/>
        </w:rPr>
        <w:t>层</w:t>
      </w:r>
    </w:p>
    <w:p w14:paraId="4B20994F"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办公地址：福州市五四路新天地大厦</w:t>
      </w:r>
      <w:r w:rsidRPr="00F62E71">
        <w:rPr>
          <w:rFonts w:hint="eastAsia"/>
          <w:sz w:val="24"/>
        </w:rPr>
        <w:t>7</w:t>
      </w:r>
      <w:r w:rsidRPr="00F62E71">
        <w:rPr>
          <w:rFonts w:hint="eastAsia"/>
          <w:sz w:val="24"/>
        </w:rPr>
        <w:t>至</w:t>
      </w:r>
      <w:r w:rsidRPr="00F62E71">
        <w:rPr>
          <w:rFonts w:hint="eastAsia"/>
          <w:sz w:val="24"/>
        </w:rPr>
        <w:t>10</w:t>
      </w:r>
      <w:r w:rsidRPr="00F62E71">
        <w:rPr>
          <w:rFonts w:hint="eastAsia"/>
          <w:sz w:val="24"/>
        </w:rPr>
        <w:t>层</w:t>
      </w:r>
    </w:p>
    <w:p w14:paraId="3CA64A69"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法定代表人：黄金琳</w:t>
      </w:r>
    </w:p>
    <w:p w14:paraId="5281686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0591</w:t>
      </w:r>
      <w:r w:rsidRPr="00F62E71">
        <w:rPr>
          <w:rFonts w:hint="eastAsia"/>
          <w:sz w:val="24"/>
        </w:rPr>
        <w:t>）</w:t>
      </w:r>
      <w:r w:rsidRPr="00F62E71">
        <w:rPr>
          <w:rFonts w:hint="eastAsia"/>
          <w:sz w:val="24"/>
        </w:rPr>
        <w:t>87383623</w:t>
      </w:r>
    </w:p>
    <w:p w14:paraId="498EEB1E"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0591</w:t>
      </w:r>
      <w:r w:rsidRPr="00F62E71">
        <w:rPr>
          <w:rFonts w:hint="eastAsia"/>
          <w:sz w:val="24"/>
        </w:rPr>
        <w:t>）</w:t>
      </w:r>
      <w:r w:rsidRPr="00F62E71">
        <w:rPr>
          <w:rFonts w:hint="eastAsia"/>
          <w:sz w:val="24"/>
        </w:rPr>
        <w:t>87383610</w:t>
      </w:r>
    </w:p>
    <w:p w14:paraId="0ADEC47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0591</w:t>
      </w:r>
      <w:r w:rsidRPr="00F62E71">
        <w:rPr>
          <w:rFonts w:hint="eastAsia"/>
          <w:sz w:val="24"/>
        </w:rPr>
        <w:t>）</w:t>
      </w:r>
      <w:r w:rsidRPr="00F62E71">
        <w:rPr>
          <w:rFonts w:hint="eastAsia"/>
          <w:sz w:val="24"/>
        </w:rPr>
        <w:t>96326</w:t>
      </w:r>
    </w:p>
    <w:p w14:paraId="1F24495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www.hfzq.com.cn</w:t>
      </w:r>
    </w:p>
    <w:p w14:paraId="4E1EAAAE"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64</w:t>
      </w:r>
      <w:r w:rsidRPr="00F62E71">
        <w:rPr>
          <w:rFonts w:hint="eastAsia"/>
          <w:sz w:val="24"/>
        </w:rPr>
        <w:t>）中国中投证券有限责任公司</w:t>
      </w:r>
    </w:p>
    <w:p w14:paraId="0986BCC4"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住所：深圳市福田区益田路与福中路交界处荣超商务中心</w:t>
      </w:r>
      <w:r w:rsidRPr="00F62E71">
        <w:rPr>
          <w:rFonts w:hint="eastAsia"/>
          <w:sz w:val="24"/>
        </w:rPr>
        <w:t>A</w:t>
      </w:r>
      <w:r w:rsidRPr="00F62E71">
        <w:rPr>
          <w:rFonts w:hint="eastAsia"/>
          <w:sz w:val="24"/>
        </w:rPr>
        <w:t>栋第</w:t>
      </w:r>
      <w:r w:rsidRPr="00F62E71">
        <w:rPr>
          <w:rFonts w:hint="eastAsia"/>
          <w:sz w:val="24"/>
        </w:rPr>
        <w:t>18</w:t>
      </w:r>
      <w:r w:rsidRPr="00F62E71">
        <w:rPr>
          <w:rFonts w:hint="eastAsia"/>
          <w:sz w:val="24"/>
        </w:rPr>
        <w:t>层</w:t>
      </w:r>
      <w:r w:rsidRPr="00F62E71">
        <w:rPr>
          <w:rFonts w:hint="eastAsia"/>
          <w:sz w:val="24"/>
        </w:rPr>
        <w:t>-21</w:t>
      </w:r>
      <w:r w:rsidRPr="00F62E71">
        <w:rPr>
          <w:rFonts w:hint="eastAsia"/>
          <w:sz w:val="24"/>
        </w:rPr>
        <w:t>层及第</w:t>
      </w:r>
      <w:r w:rsidRPr="00F62E71">
        <w:rPr>
          <w:rFonts w:hint="eastAsia"/>
          <w:sz w:val="24"/>
        </w:rPr>
        <w:t>04</w:t>
      </w:r>
      <w:r w:rsidRPr="00F62E71">
        <w:rPr>
          <w:rFonts w:hint="eastAsia"/>
          <w:sz w:val="24"/>
        </w:rPr>
        <w:t>层</w:t>
      </w:r>
      <w:r w:rsidRPr="00F62E71">
        <w:rPr>
          <w:rFonts w:hint="eastAsia"/>
          <w:sz w:val="24"/>
        </w:rPr>
        <w:t>01.02.03.05.11.12.13.15.16.18.19.20.21.22.23</w:t>
      </w:r>
      <w:r w:rsidRPr="00F62E71">
        <w:rPr>
          <w:rFonts w:hint="eastAsia"/>
          <w:sz w:val="24"/>
        </w:rPr>
        <w:t>单元</w:t>
      </w:r>
    </w:p>
    <w:p w14:paraId="11045FBB"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办公地址：深圳市福田区益田路</w:t>
      </w:r>
      <w:r w:rsidRPr="00F62E71">
        <w:rPr>
          <w:rFonts w:hint="eastAsia"/>
          <w:sz w:val="24"/>
        </w:rPr>
        <w:t>6003</w:t>
      </w:r>
      <w:r w:rsidRPr="00F62E71">
        <w:rPr>
          <w:rFonts w:hint="eastAsia"/>
          <w:sz w:val="24"/>
        </w:rPr>
        <w:t>号荣超商务中心</w:t>
      </w:r>
      <w:r w:rsidRPr="00F62E71">
        <w:rPr>
          <w:rFonts w:hint="eastAsia"/>
          <w:sz w:val="24"/>
        </w:rPr>
        <w:t>A</w:t>
      </w:r>
      <w:r w:rsidRPr="00F62E71">
        <w:rPr>
          <w:rFonts w:hint="eastAsia"/>
          <w:sz w:val="24"/>
        </w:rPr>
        <w:t>栋第</w:t>
      </w:r>
      <w:r w:rsidRPr="00F62E71">
        <w:rPr>
          <w:rFonts w:hint="eastAsia"/>
          <w:sz w:val="24"/>
        </w:rPr>
        <w:t>04</w:t>
      </w:r>
      <w:r w:rsidRPr="00F62E71">
        <w:rPr>
          <w:rFonts w:hint="eastAsia"/>
          <w:sz w:val="24"/>
        </w:rPr>
        <w:t>、</w:t>
      </w:r>
      <w:r w:rsidRPr="00F62E71">
        <w:rPr>
          <w:rFonts w:hint="eastAsia"/>
          <w:sz w:val="24"/>
        </w:rPr>
        <w:t>18</w:t>
      </w:r>
      <w:r w:rsidRPr="00F62E71">
        <w:rPr>
          <w:rFonts w:hint="eastAsia"/>
          <w:sz w:val="24"/>
        </w:rPr>
        <w:t>层至</w:t>
      </w:r>
      <w:r w:rsidRPr="00F62E71">
        <w:rPr>
          <w:rFonts w:hint="eastAsia"/>
          <w:sz w:val="24"/>
        </w:rPr>
        <w:t>21</w:t>
      </w:r>
      <w:r w:rsidRPr="00F62E71">
        <w:rPr>
          <w:rFonts w:hint="eastAsia"/>
          <w:sz w:val="24"/>
        </w:rPr>
        <w:t>层</w:t>
      </w:r>
    </w:p>
    <w:p w14:paraId="6FD9491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法定代表人：龙增来</w:t>
      </w:r>
    </w:p>
    <w:p w14:paraId="7DD523F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82023442</w:t>
      </w:r>
    </w:p>
    <w:p w14:paraId="74D167E9"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82026539</w:t>
      </w:r>
    </w:p>
    <w:p w14:paraId="208C43DE"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联系人：刘毅</w:t>
      </w:r>
    </w:p>
    <w:p w14:paraId="4014569E"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400-600-8008</w:t>
      </w:r>
    </w:p>
    <w:p w14:paraId="674BC35D"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www.china-invs.cn</w:t>
      </w:r>
    </w:p>
    <w:p w14:paraId="6092AA10"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65</w:t>
      </w:r>
      <w:r w:rsidRPr="00F62E71">
        <w:rPr>
          <w:rFonts w:hint="eastAsia"/>
          <w:sz w:val="24"/>
        </w:rPr>
        <w:t>）华融证券股份有限公司</w:t>
      </w:r>
    </w:p>
    <w:p w14:paraId="75931B80"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住所：北京市西城区金融大街</w:t>
      </w:r>
      <w:r w:rsidRPr="00F62E71">
        <w:rPr>
          <w:rFonts w:hint="eastAsia"/>
          <w:sz w:val="24"/>
        </w:rPr>
        <w:t>8</w:t>
      </w:r>
      <w:r w:rsidRPr="00F62E71">
        <w:rPr>
          <w:rFonts w:hint="eastAsia"/>
          <w:sz w:val="24"/>
        </w:rPr>
        <w:t>号</w:t>
      </w:r>
    </w:p>
    <w:p w14:paraId="2792E8B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办公地址：北京市西城区金融大街</w:t>
      </w:r>
      <w:r w:rsidRPr="00F62E71">
        <w:rPr>
          <w:rFonts w:hint="eastAsia"/>
          <w:sz w:val="24"/>
        </w:rPr>
        <w:t>8</w:t>
      </w:r>
      <w:r w:rsidRPr="00F62E71">
        <w:rPr>
          <w:rFonts w:hint="eastAsia"/>
          <w:sz w:val="24"/>
        </w:rPr>
        <w:t>号</w:t>
      </w:r>
    </w:p>
    <w:p w14:paraId="49F6D859"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法定代表人：宋德清</w:t>
      </w:r>
    </w:p>
    <w:p w14:paraId="1DD6B1B0"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58568235</w:t>
      </w:r>
    </w:p>
    <w:p w14:paraId="506B813B"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58568062</w:t>
      </w:r>
    </w:p>
    <w:p w14:paraId="47499B89"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联系人：黄恒</w:t>
      </w:r>
    </w:p>
    <w:p w14:paraId="6DE0AE35"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010</w:t>
      </w:r>
      <w:r w:rsidRPr="00F62E71">
        <w:rPr>
          <w:rFonts w:hint="eastAsia"/>
          <w:sz w:val="24"/>
        </w:rPr>
        <w:t>）</w:t>
      </w:r>
      <w:r w:rsidRPr="00F62E71">
        <w:rPr>
          <w:rFonts w:hint="eastAsia"/>
          <w:sz w:val="24"/>
        </w:rPr>
        <w:t>58568118</w:t>
      </w:r>
    </w:p>
    <w:p w14:paraId="5F88267B"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www.hrsec.com.cn</w:t>
      </w:r>
    </w:p>
    <w:p w14:paraId="0539270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66</w:t>
      </w:r>
      <w:r w:rsidRPr="00F62E71">
        <w:rPr>
          <w:rFonts w:hint="eastAsia"/>
          <w:sz w:val="24"/>
        </w:rPr>
        <w:t>）中原证券股份有限公司</w:t>
      </w:r>
    </w:p>
    <w:p w14:paraId="7C9A47E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住所：郑州市郑东新区商务外环路</w:t>
      </w:r>
      <w:r w:rsidRPr="00F62E71">
        <w:rPr>
          <w:rFonts w:hint="eastAsia"/>
          <w:sz w:val="24"/>
        </w:rPr>
        <w:t>10</w:t>
      </w:r>
      <w:r w:rsidRPr="00F62E71">
        <w:rPr>
          <w:rFonts w:hint="eastAsia"/>
          <w:sz w:val="24"/>
        </w:rPr>
        <w:t>号</w:t>
      </w:r>
    </w:p>
    <w:p w14:paraId="45C52A0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法定代表人：菅明军</w:t>
      </w:r>
    </w:p>
    <w:p w14:paraId="37EA48E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联系人：程月艳</w:t>
      </w:r>
      <w:r w:rsidRPr="00F62E71">
        <w:rPr>
          <w:rFonts w:hint="eastAsia"/>
          <w:sz w:val="24"/>
        </w:rPr>
        <w:t xml:space="preserve">  </w:t>
      </w:r>
      <w:r w:rsidRPr="00F62E71">
        <w:rPr>
          <w:rFonts w:hint="eastAsia"/>
          <w:sz w:val="24"/>
        </w:rPr>
        <w:t>李盼盼</w:t>
      </w:r>
    </w:p>
    <w:p w14:paraId="31FB912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0371</w:t>
      </w:r>
      <w:r w:rsidRPr="00F62E71">
        <w:rPr>
          <w:rFonts w:hint="eastAsia"/>
          <w:sz w:val="24"/>
        </w:rPr>
        <w:t>）</w:t>
      </w:r>
      <w:r w:rsidRPr="00F62E71">
        <w:rPr>
          <w:rFonts w:hint="eastAsia"/>
          <w:sz w:val="24"/>
        </w:rPr>
        <w:t>69099882</w:t>
      </w:r>
    </w:p>
    <w:p w14:paraId="1AFC205F"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0371</w:t>
      </w:r>
      <w:r w:rsidRPr="00F62E71">
        <w:rPr>
          <w:rFonts w:hint="eastAsia"/>
          <w:sz w:val="24"/>
        </w:rPr>
        <w:t>）</w:t>
      </w:r>
      <w:r w:rsidRPr="00F62E71">
        <w:rPr>
          <w:rFonts w:hint="eastAsia"/>
          <w:sz w:val="24"/>
        </w:rPr>
        <w:t xml:space="preserve">65585899                                         </w:t>
      </w:r>
    </w:p>
    <w:p w14:paraId="55728D8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 xml:space="preserve">95377                                                            </w:t>
      </w:r>
    </w:p>
    <w:p w14:paraId="26ABD2DA"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www.ccnew.com</w:t>
      </w:r>
    </w:p>
    <w:p w14:paraId="28C4BD21"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67</w:t>
      </w:r>
      <w:r w:rsidRPr="00F62E71">
        <w:rPr>
          <w:rFonts w:hint="eastAsia"/>
          <w:sz w:val="24"/>
        </w:rPr>
        <w:t>）天相投资顾问有限公司</w:t>
      </w:r>
    </w:p>
    <w:p w14:paraId="1E985CDA"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住所：北京市西城区金融街</w:t>
      </w:r>
      <w:r w:rsidRPr="00F62E71">
        <w:rPr>
          <w:rFonts w:hint="eastAsia"/>
          <w:sz w:val="24"/>
        </w:rPr>
        <w:t>19</w:t>
      </w:r>
      <w:r w:rsidRPr="00F62E71">
        <w:rPr>
          <w:rFonts w:hint="eastAsia"/>
          <w:sz w:val="24"/>
        </w:rPr>
        <w:t>号富凯大厦</w:t>
      </w:r>
      <w:r w:rsidRPr="00F62E71">
        <w:rPr>
          <w:rFonts w:hint="eastAsia"/>
          <w:sz w:val="24"/>
        </w:rPr>
        <w:t>B</w:t>
      </w:r>
      <w:r w:rsidRPr="00F62E71">
        <w:rPr>
          <w:rFonts w:hint="eastAsia"/>
          <w:sz w:val="24"/>
        </w:rPr>
        <w:t>座</w:t>
      </w:r>
      <w:r w:rsidRPr="00F62E71">
        <w:rPr>
          <w:rFonts w:hint="eastAsia"/>
          <w:sz w:val="24"/>
        </w:rPr>
        <w:t>701</w:t>
      </w:r>
    </w:p>
    <w:p w14:paraId="562EE412"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办公地址：北京市西城区新街口外大街</w:t>
      </w:r>
      <w:r w:rsidRPr="00F62E71">
        <w:rPr>
          <w:rFonts w:hint="eastAsia"/>
          <w:sz w:val="24"/>
        </w:rPr>
        <w:t>28</w:t>
      </w:r>
      <w:r w:rsidRPr="00F62E71">
        <w:rPr>
          <w:rFonts w:hint="eastAsia"/>
          <w:sz w:val="24"/>
        </w:rPr>
        <w:t>号</w:t>
      </w:r>
      <w:r w:rsidRPr="00F62E71">
        <w:rPr>
          <w:rFonts w:hint="eastAsia"/>
          <w:sz w:val="24"/>
        </w:rPr>
        <w:t>C</w:t>
      </w:r>
      <w:r w:rsidRPr="00F62E71">
        <w:rPr>
          <w:rFonts w:hint="eastAsia"/>
          <w:sz w:val="24"/>
        </w:rPr>
        <w:t>座</w:t>
      </w:r>
      <w:r w:rsidRPr="00F62E71">
        <w:rPr>
          <w:rFonts w:hint="eastAsia"/>
          <w:sz w:val="24"/>
        </w:rPr>
        <w:t>5</w:t>
      </w:r>
      <w:r w:rsidRPr="00F62E71">
        <w:rPr>
          <w:rFonts w:hint="eastAsia"/>
          <w:sz w:val="24"/>
        </w:rPr>
        <w:t>层</w:t>
      </w:r>
    </w:p>
    <w:p w14:paraId="5FF06E50"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法定代表人：林义相</w:t>
      </w:r>
    </w:p>
    <w:p w14:paraId="25C4E2DC"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电话：（</w:t>
      </w:r>
      <w:r w:rsidRPr="00F62E71">
        <w:rPr>
          <w:rFonts w:hint="eastAsia"/>
          <w:sz w:val="24"/>
        </w:rPr>
        <w:t>010</w:t>
      </w:r>
      <w:r w:rsidRPr="00F62E71">
        <w:rPr>
          <w:rFonts w:hint="eastAsia"/>
          <w:sz w:val="24"/>
        </w:rPr>
        <w:t>）</w:t>
      </w:r>
      <w:r w:rsidRPr="00F62E71">
        <w:rPr>
          <w:rFonts w:hint="eastAsia"/>
          <w:sz w:val="24"/>
        </w:rPr>
        <w:t>66045529</w:t>
      </w:r>
    </w:p>
    <w:p w14:paraId="0D3FC5B3"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66045518</w:t>
      </w:r>
    </w:p>
    <w:p w14:paraId="62902B35"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联系人：尹伶</w:t>
      </w:r>
    </w:p>
    <w:p w14:paraId="4FD67F86"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010</w:t>
      </w:r>
      <w:r w:rsidRPr="00F62E71">
        <w:rPr>
          <w:rFonts w:hint="eastAsia"/>
          <w:sz w:val="24"/>
        </w:rPr>
        <w:t>）</w:t>
      </w:r>
      <w:r w:rsidRPr="00F62E71">
        <w:rPr>
          <w:rFonts w:hint="eastAsia"/>
          <w:sz w:val="24"/>
        </w:rPr>
        <w:t>66045678</w:t>
      </w:r>
    </w:p>
    <w:p w14:paraId="72E70767"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http://www.txsec.com</w:t>
      </w:r>
      <w:r w:rsidRPr="00F62E71">
        <w:rPr>
          <w:rFonts w:hint="eastAsia"/>
          <w:sz w:val="24"/>
        </w:rPr>
        <w:t>，</w:t>
      </w:r>
      <w:r w:rsidRPr="00F62E71">
        <w:rPr>
          <w:rFonts w:hint="eastAsia"/>
          <w:sz w:val="24"/>
        </w:rPr>
        <w:t>www.jjm.com.cn</w:t>
      </w:r>
    </w:p>
    <w:p w14:paraId="2413DE7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68</w:t>
      </w:r>
      <w:r w:rsidRPr="00F62E71">
        <w:rPr>
          <w:rFonts w:hint="eastAsia"/>
          <w:sz w:val="24"/>
        </w:rPr>
        <w:t>）联讯证券股份有限公司</w:t>
      </w:r>
    </w:p>
    <w:p w14:paraId="2949A82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w:t>
      </w:r>
      <w:r w:rsidRPr="00F62E71">
        <w:rPr>
          <w:rFonts w:hint="eastAsia"/>
          <w:sz w:val="24"/>
        </w:rPr>
        <w:t xml:space="preserve"> </w:t>
      </w:r>
      <w:r w:rsidRPr="00F62E71">
        <w:rPr>
          <w:rFonts w:hint="eastAsia"/>
          <w:sz w:val="24"/>
        </w:rPr>
        <w:t>惠州市江北东江三路</w:t>
      </w:r>
      <w:r w:rsidRPr="00F62E71">
        <w:rPr>
          <w:rFonts w:hint="eastAsia"/>
          <w:sz w:val="24"/>
        </w:rPr>
        <w:t>55</w:t>
      </w:r>
      <w:r w:rsidRPr="00F62E71">
        <w:rPr>
          <w:rFonts w:hint="eastAsia"/>
          <w:sz w:val="24"/>
        </w:rPr>
        <w:t>号广播电视新闻中心西面一层大堂和三、四层</w:t>
      </w:r>
    </w:p>
    <w:p w14:paraId="09C40FB3"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办公地址：惠州市江北东江三路</w:t>
      </w:r>
      <w:r w:rsidRPr="00F62E71">
        <w:rPr>
          <w:rFonts w:hint="eastAsia"/>
          <w:sz w:val="24"/>
        </w:rPr>
        <w:t>55</w:t>
      </w:r>
      <w:r w:rsidRPr="00F62E71">
        <w:rPr>
          <w:rFonts w:hint="eastAsia"/>
          <w:sz w:val="24"/>
        </w:rPr>
        <w:t>号广播电视新闻中心西面一层大堂和三、四层</w:t>
      </w:r>
    </w:p>
    <w:p w14:paraId="419AF65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法定代表人：徐刚</w:t>
      </w:r>
    </w:p>
    <w:p w14:paraId="70E9E0F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 xml:space="preserve">33606736 </w:t>
      </w:r>
    </w:p>
    <w:p w14:paraId="576850C0"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 xml:space="preserve">33606760 </w:t>
      </w:r>
    </w:p>
    <w:p w14:paraId="57EEBAAD"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联系人：陈思</w:t>
      </w:r>
      <w:r w:rsidRPr="00F62E71">
        <w:rPr>
          <w:rFonts w:hint="eastAsia"/>
          <w:sz w:val="24"/>
        </w:rPr>
        <w:t xml:space="preserve"> </w:t>
      </w:r>
    </w:p>
    <w:p w14:paraId="7C7C726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95564</w:t>
      </w:r>
    </w:p>
    <w:p w14:paraId="4D3D1D40"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www.lxzq.com.cn</w:t>
      </w:r>
    </w:p>
    <w:p w14:paraId="3C97FFA2"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69</w:t>
      </w:r>
      <w:r w:rsidRPr="00F62E71">
        <w:rPr>
          <w:rFonts w:hint="eastAsia"/>
          <w:sz w:val="24"/>
        </w:rPr>
        <w:t>）华西证券股份有限公司</w:t>
      </w:r>
    </w:p>
    <w:p w14:paraId="2E36CC7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住所：四川省成都市高新区天府二街</w:t>
      </w:r>
      <w:r w:rsidRPr="00F62E71">
        <w:rPr>
          <w:rFonts w:hint="eastAsia"/>
          <w:sz w:val="24"/>
        </w:rPr>
        <w:t>198</w:t>
      </w:r>
      <w:r w:rsidRPr="00F62E71">
        <w:rPr>
          <w:rFonts w:hint="eastAsia"/>
          <w:sz w:val="24"/>
        </w:rPr>
        <w:t>号华西证券大厦</w:t>
      </w:r>
    </w:p>
    <w:p w14:paraId="074E7FD8"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办公地址：四川省成都市高新区天府二街</w:t>
      </w:r>
      <w:r w:rsidRPr="00F62E71">
        <w:rPr>
          <w:rFonts w:hint="eastAsia"/>
          <w:sz w:val="24"/>
        </w:rPr>
        <w:t>198</w:t>
      </w:r>
      <w:r w:rsidRPr="00F62E71">
        <w:rPr>
          <w:rFonts w:hint="eastAsia"/>
          <w:sz w:val="24"/>
        </w:rPr>
        <w:t>号华西证券大厦</w:t>
      </w:r>
    </w:p>
    <w:p w14:paraId="698B450D"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法定代表人：杨炯洋</w:t>
      </w:r>
    </w:p>
    <w:p w14:paraId="1EE4FDC8"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028</w:t>
      </w:r>
      <w:r w:rsidRPr="00F62E71">
        <w:rPr>
          <w:rFonts w:hint="eastAsia"/>
          <w:sz w:val="24"/>
        </w:rPr>
        <w:t>）</w:t>
      </w:r>
      <w:r w:rsidRPr="00F62E71">
        <w:rPr>
          <w:rFonts w:hint="eastAsia"/>
          <w:sz w:val="24"/>
        </w:rPr>
        <w:t>86135991</w:t>
      </w:r>
    </w:p>
    <w:p w14:paraId="51E8B760"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028</w:t>
      </w:r>
      <w:r w:rsidRPr="00F62E71">
        <w:rPr>
          <w:rFonts w:hint="eastAsia"/>
          <w:sz w:val="24"/>
        </w:rPr>
        <w:t>）</w:t>
      </w:r>
      <w:r w:rsidRPr="00F62E71">
        <w:rPr>
          <w:rFonts w:hint="eastAsia"/>
          <w:sz w:val="24"/>
        </w:rPr>
        <w:t>86150400</w:t>
      </w:r>
    </w:p>
    <w:p w14:paraId="67CFAFEB"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联系人：周志茹</w:t>
      </w:r>
    </w:p>
    <w:p w14:paraId="259CC69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95584</w:t>
      </w:r>
    </w:p>
    <w:p w14:paraId="0A7BE1EF"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www.hx168.com.cn </w:t>
      </w:r>
    </w:p>
    <w:p w14:paraId="4D973516"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70</w:t>
      </w:r>
      <w:r w:rsidRPr="00F62E71">
        <w:rPr>
          <w:rFonts w:hint="eastAsia"/>
          <w:sz w:val="24"/>
        </w:rPr>
        <w:t>）东莞证券股份有限公司</w:t>
      </w:r>
    </w:p>
    <w:p w14:paraId="3CDC6DBA"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住所：广东省东莞市莞城区可园南路一号</w:t>
      </w:r>
    </w:p>
    <w:p w14:paraId="6F6A3F26"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办公地址：广东省东莞市莞城区可园南路一号</w:t>
      </w:r>
    </w:p>
    <w:p w14:paraId="5A05990D"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0769</w:t>
      </w:r>
      <w:r w:rsidRPr="00F62E71">
        <w:rPr>
          <w:rFonts w:hint="eastAsia"/>
          <w:sz w:val="24"/>
        </w:rPr>
        <w:t>）</w:t>
      </w:r>
      <w:r w:rsidRPr="00F62E71">
        <w:rPr>
          <w:rFonts w:hint="eastAsia"/>
          <w:sz w:val="24"/>
        </w:rPr>
        <w:t>22115712</w:t>
      </w:r>
    </w:p>
    <w:p w14:paraId="23CD787E"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0769</w:t>
      </w:r>
      <w:r w:rsidRPr="00F62E71">
        <w:rPr>
          <w:rFonts w:hint="eastAsia"/>
          <w:sz w:val="24"/>
        </w:rPr>
        <w:t>）</w:t>
      </w:r>
      <w:r w:rsidRPr="00F62E71">
        <w:rPr>
          <w:rFonts w:hint="eastAsia"/>
          <w:sz w:val="24"/>
        </w:rPr>
        <w:t>22115712</w:t>
      </w:r>
    </w:p>
    <w:p w14:paraId="1C943B6A"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联系人：李荣</w:t>
      </w:r>
    </w:p>
    <w:p w14:paraId="7DB8097A"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95328</w:t>
      </w:r>
    </w:p>
    <w:p w14:paraId="18508176"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www.dgzq.com</w:t>
      </w:r>
    </w:p>
    <w:p w14:paraId="63835452"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71</w:t>
      </w:r>
      <w:r w:rsidRPr="00F62E71">
        <w:rPr>
          <w:rFonts w:hint="eastAsia"/>
          <w:sz w:val="24"/>
        </w:rPr>
        <w:t>）第一创业证券股份有限公司</w:t>
      </w:r>
    </w:p>
    <w:p w14:paraId="4046C06E"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住所：深圳市罗湖区笋岗路</w:t>
      </w:r>
      <w:r w:rsidRPr="00F62E71">
        <w:rPr>
          <w:rFonts w:hint="eastAsia"/>
          <w:sz w:val="24"/>
        </w:rPr>
        <w:t>12</w:t>
      </w:r>
      <w:r w:rsidRPr="00F62E71">
        <w:rPr>
          <w:rFonts w:hint="eastAsia"/>
          <w:sz w:val="24"/>
        </w:rPr>
        <w:t>号中民时代广场</w:t>
      </w:r>
      <w:r w:rsidRPr="00F62E71">
        <w:rPr>
          <w:rFonts w:hint="eastAsia"/>
          <w:sz w:val="24"/>
        </w:rPr>
        <w:t xml:space="preserve"> B </w:t>
      </w:r>
      <w:r w:rsidRPr="00F62E71">
        <w:rPr>
          <w:rFonts w:hint="eastAsia"/>
          <w:sz w:val="24"/>
        </w:rPr>
        <w:t>座</w:t>
      </w:r>
      <w:r w:rsidRPr="00F62E71">
        <w:rPr>
          <w:rFonts w:hint="eastAsia"/>
          <w:sz w:val="24"/>
        </w:rPr>
        <w:t>25</w:t>
      </w:r>
      <w:r w:rsidRPr="00F62E71">
        <w:rPr>
          <w:rFonts w:hint="eastAsia"/>
          <w:sz w:val="24"/>
        </w:rPr>
        <w:t>、</w:t>
      </w:r>
      <w:r w:rsidRPr="00F62E71">
        <w:rPr>
          <w:rFonts w:hint="eastAsia"/>
          <w:sz w:val="24"/>
        </w:rPr>
        <w:t>26</w:t>
      </w:r>
      <w:r w:rsidRPr="00F62E71">
        <w:rPr>
          <w:rFonts w:hint="eastAsia"/>
          <w:sz w:val="24"/>
        </w:rPr>
        <w:t>层</w:t>
      </w:r>
    </w:p>
    <w:p w14:paraId="7551125A"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办公地址：深圳市罗湖区笋岗路</w:t>
      </w:r>
      <w:r w:rsidRPr="00F62E71">
        <w:rPr>
          <w:rFonts w:hint="eastAsia"/>
          <w:sz w:val="24"/>
        </w:rPr>
        <w:t>12</w:t>
      </w:r>
      <w:r w:rsidRPr="00F62E71">
        <w:rPr>
          <w:rFonts w:hint="eastAsia"/>
          <w:sz w:val="24"/>
        </w:rPr>
        <w:t>号中民时代广场</w:t>
      </w:r>
      <w:r w:rsidRPr="00F62E71">
        <w:rPr>
          <w:rFonts w:hint="eastAsia"/>
          <w:sz w:val="24"/>
        </w:rPr>
        <w:t xml:space="preserve"> B </w:t>
      </w:r>
      <w:r w:rsidRPr="00F62E71">
        <w:rPr>
          <w:rFonts w:hint="eastAsia"/>
          <w:sz w:val="24"/>
        </w:rPr>
        <w:t>座</w:t>
      </w:r>
      <w:r w:rsidRPr="00F62E71">
        <w:rPr>
          <w:rFonts w:hint="eastAsia"/>
          <w:sz w:val="24"/>
        </w:rPr>
        <w:t>25</w:t>
      </w:r>
      <w:r w:rsidRPr="00F62E71">
        <w:rPr>
          <w:rFonts w:hint="eastAsia"/>
          <w:sz w:val="24"/>
        </w:rPr>
        <w:t>、</w:t>
      </w:r>
      <w:r w:rsidRPr="00F62E71">
        <w:rPr>
          <w:rFonts w:hint="eastAsia"/>
          <w:sz w:val="24"/>
        </w:rPr>
        <w:t>26</w:t>
      </w:r>
      <w:r w:rsidRPr="00F62E71">
        <w:rPr>
          <w:rFonts w:hint="eastAsia"/>
          <w:sz w:val="24"/>
        </w:rPr>
        <w:t>层</w:t>
      </w:r>
    </w:p>
    <w:p w14:paraId="4239F11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法定代表人：刘学民</w:t>
      </w:r>
    </w:p>
    <w:p w14:paraId="43E2FCD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25832852</w:t>
      </w:r>
    </w:p>
    <w:p w14:paraId="760B6746"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25831718</w:t>
      </w:r>
    </w:p>
    <w:p w14:paraId="2E85E31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联系人：崔国良</w:t>
      </w:r>
    </w:p>
    <w:p w14:paraId="6165AA2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4008881888</w:t>
      </w:r>
    </w:p>
    <w:p w14:paraId="143E120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www.firstcapital.com.cn</w:t>
      </w:r>
    </w:p>
    <w:p w14:paraId="2C4691A7"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72</w:t>
      </w:r>
      <w:r w:rsidRPr="00F62E71">
        <w:rPr>
          <w:rFonts w:hint="eastAsia"/>
          <w:sz w:val="24"/>
        </w:rPr>
        <w:t>）中信期货有限公司</w:t>
      </w:r>
    </w:p>
    <w:p w14:paraId="2A4E77DB"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住所：深圳市福田区中心三路</w:t>
      </w:r>
      <w:r w:rsidRPr="00F62E71">
        <w:rPr>
          <w:rFonts w:hint="eastAsia"/>
          <w:sz w:val="24"/>
        </w:rPr>
        <w:t>8</w:t>
      </w:r>
      <w:r w:rsidRPr="00F62E71">
        <w:rPr>
          <w:rFonts w:hint="eastAsia"/>
          <w:sz w:val="24"/>
        </w:rPr>
        <w:t>号卓越时代广场（二期）北座</w:t>
      </w:r>
      <w:r w:rsidRPr="00F62E71">
        <w:rPr>
          <w:rFonts w:hint="eastAsia"/>
          <w:sz w:val="24"/>
        </w:rPr>
        <w:t>13</w:t>
      </w:r>
      <w:r w:rsidRPr="00F62E71">
        <w:rPr>
          <w:rFonts w:hint="eastAsia"/>
          <w:sz w:val="24"/>
        </w:rPr>
        <w:t>层</w:t>
      </w:r>
      <w:r w:rsidRPr="00F62E71">
        <w:rPr>
          <w:rFonts w:hint="eastAsia"/>
          <w:sz w:val="24"/>
        </w:rPr>
        <w:t>1301-1305</w:t>
      </w:r>
      <w:r w:rsidRPr="00F62E71">
        <w:rPr>
          <w:rFonts w:hint="eastAsia"/>
          <w:sz w:val="24"/>
        </w:rPr>
        <w:t>室、</w:t>
      </w:r>
      <w:r w:rsidRPr="00F62E71">
        <w:rPr>
          <w:rFonts w:hint="eastAsia"/>
          <w:sz w:val="24"/>
        </w:rPr>
        <w:t>14</w:t>
      </w:r>
      <w:r w:rsidRPr="00F62E71">
        <w:rPr>
          <w:rFonts w:hint="eastAsia"/>
          <w:sz w:val="24"/>
        </w:rPr>
        <w:t>层</w:t>
      </w:r>
    </w:p>
    <w:p w14:paraId="1F58CB47"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办公地址：深圳市福田区中心三路</w:t>
      </w:r>
      <w:r w:rsidRPr="00F62E71">
        <w:rPr>
          <w:rFonts w:hint="eastAsia"/>
          <w:sz w:val="24"/>
        </w:rPr>
        <w:t>8</w:t>
      </w:r>
      <w:r w:rsidRPr="00F62E71">
        <w:rPr>
          <w:rFonts w:hint="eastAsia"/>
          <w:sz w:val="24"/>
        </w:rPr>
        <w:t>号卓越时代广场（二期）北座</w:t>
      </w:r>
      <w:r w:rsidRPr="00F62E71">
        <w:rPr>
          <w:rFonts w:hint="eastAsia"/>
          <w:sz w:val="24"/>
        </w:rPr>
        <w:t>13</w:t>
      </w:r>
      <w:r w:rsidRPr="00F62E71">
        <w:rPr>
          <w:rFonts w:hint="eastAsia"/>
          <w:sz w:val="24"/>
        </w:rPr>
        <w:t>层</w:t>
      </w:r>
      <w:r w:rsidRPr="00F62E71">
        <w:rPr>
          <w:rFonts w:hint="eastAsia"/>
          <w:sz w:val="24"/>
        </w:rPr>
        <w:t>1301-1305</w:t>
      </w:r>
      <w:r w:rsidRPr="00F62E71">
        <w:rPr>
          <w:rFonts w:hint="eastAsia"/>
          <w:sz w:val="24"/>
        </w:rPr>
        <w:t>室、</w:t>
      </w:r>
      <w:r w:rsidRPr="00F62E71">
        <w:rPr>
          <w:rFonts w:hint="eastAsia"/>
          <w:sz w:val="24"/>
        </w:rPr>
        <w:t>14</w:t>
      </w:r>
      <w:r w:rsidRPr="00F62E71">
        <w:rPr>
          <w:rFonts w:hint="eastAsia"/>
          <w:sz w:val="24"/>
        </w:rPr>
        <w:t>层</w:t>
      </w:r>
    </w:p>
    <w:p w14:paraId="2C7B178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法定代表人：张皓</w:t>
      </w:r>
    </w:p>
    <w:p w14:paraId="0943048B"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23953913</w:t>
      </w:r>
    </w:p>
    <w:p w14:paraId="6B120230"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83217421</w:t>
      </w:r>
    </w:p>
    <w:p w14:paraId="2CEAE665"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洪诚</w:t>
      </w:r>
    </w:p>
    <w:p w14:paraId="4A958D61"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400-990-8826</w:t>
      </w:r>
    </w:p>
    <w:p w14:paraId="665D902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www.citicsf.com</w:t>
      </w:r>
    </w:p>
    <w:p w14:paraId="2E707180"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73</w:t>
      </w:r>
      <w:r w:rsidRPr="00F62E71">
        <w:rPr>
          <w:rFonts w:hint="eastAsia"/>
          <w:sz w:val="24"/>
        </w:rPr>
        <w:t>）蚂蚁（杭州）基金销售有限公司</w:t>
      </w:r>
    </w:p>
    <w:p w14:paraId="2ABF17F7"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住所：杭州市余杭区仓前街道文一西路</w:t>
      </w:r>
      <w:r w:rsidRPr="00F62E71">
        <w:rPr>
          <w:rFonts w:hint="eastAsia"/>
          <w:sz w:val="24"/>
        </w:rPr>
        <w:t>218</w:t>
      </w:r>
      <w:r w:rsidRPr="00F62E71">
        <w:rPr>
          <w:rFonts w:hint="eastAsia"/>
          <w:sz w:val="24"/>
        </w:rPr>
        <w:t>号</w:t>
      </w:r>
      <w:r w:rsidRPr="00F62E71">
        <w:rPr>
          <w:rFonts w:hint="eastAsia"/>
          <w:sz w:val="24"/>
        </w:rPr>
        <w:t>1</w:t>
      </w:r>
      <w:r w:rsidRPr="00F62E71">
        <w:rPr>
          <w:rFonts w:hint="eastAsia"/>
          <w:sz w:val="24"/>
        </w:rPr>
        <w:t>幢</w:t>
      </w:r>
      <w:r w:rsidRPr="00F62E71">
        <w:rPr>
          <w:rFonts w:hint="eastAsia"/>
          <w:sz w:val="24"/>
        </w:rPr>
        <w:t>202</w:t>
      </w:r>
      <w:r w:rsidRPr="00F62E71">
        <w:rPr>
          <w:rFonts w:hint="eastAsia"/>
          <w:sz w:val="24"/>
        </w:rPr>
        <w:t>室</w:t>
      </w:r>
    </w:p>
    <w:p w14:paraId="000717C1"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办公地址：浙江省杭州市西湖区万塘路</w:t>
      </w:r>
      <w:r w:rsidRPr="00F62E71">
        <w:rPr>
          <w:rFonts w:hint="eastAsia"/>
          <w:sz w:val="24"/>
        </w:rPr>
        <w:t>18</w:t>
      </w:r>
      <w:r w:rsidRPr="00F62E71">
        <w:rPr>
          <w:rFonts w:hint="eastAsia"/>
          <w:sz w:val="24"/>
        </w:rPr>
        <w:t>号黄龙时代广场</w:t>
      </w:r>
      <w:r w:rsidRPr="00F62E71">
        <w:rPr>
          <w:rFonts w:hint="eastAsia"/>
          <w:sz w:val="24"/>
        </w:rPr>
        <w:t>B</w:t>
      </w:r>
      <w:r w:rsidRPr="00F62E71">
        <w:rPr>
          <w:rFonts w:hint="eastAsia"/>
          <w:sz w:val="24"/>
        </w:rPr>
        <w:t>座</w:t>
      </w:r>
      <w:r w:rsidRPr="00F62E71">
        <w:rPr>
          <w:rFonts w:hint="eastAsia"/>
          <w:sz w:val="24"/>
        </w:rPr>
        <w:t>6</w:t>
      </w:r>
      <w:r w:rsidRPr="00F62E71">
        <w:rPr>
          <w:rFonts w:hint="eastAsia"/>
          <w:sz w:val="24"/>
        </w:rPr>
        <w:t>楼</w:t>
      </w:r>
    </w:p>
    <w:p w14:paraId="2B27035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法定代表人：陈柏青</w:t>
      </w:r>
    </w:p>
    <w:p w14:paraId="12B8956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0571</w:t>
      </w:r>
      <w:r w:rsidRPr="00F62E71">
        <w:rPr>
          <w:rFonts w:hint="eastAsia"/>
          <w:sz w:val="24"/>
        </w:rPr>
        <w:t>）</w:t>
      </w:r>
      <w:r w:rsidRPr="00F62E71">
        <w:rPr>
          <w:rFonts w:hint="eastAsia"/>
          <w:sz w:val="24"/>
        </w:rPr>
        <w:t>81119792</w:t>
      </w:r>
    </w:p>
    <w:p w14:paraId="4E483B47"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0571</w:t>
      </w:r>
      <w:r w:rsidRPr="00F62E71">
        <w:rPr>
          <w:rFonts w:hint="eastAsia"/>
          <w:sz w:val="24"/>
        </w:rPr>
        <w:t>）</w:t>
      </w:r>
      <w:r w:rsidRPr="00F62E71">
        <w:rPr>
          <w:rFonts w:hint="eastAsia"/>
          <w:sz w:val="24"/>
        </w:rPr>
        <w:t>22905999</w:t>
      </w:r>
    </w:p>
    <w:p w14:paraId="4416E8BC"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联系人：韩爱彬</w:t>
      </w:r>
    </w:p>
    <w:p w14:paraId="3DEB5B40"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4000-766-123</w:t>
      </w:r>
    </w:p>
    <w:p w14:paraId="09186FC2"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www.fund123.cn</w:t>
      </w:r>
    </w:p>
    <w:p w14:paraId="09842039"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74</w:t>
      </w:r>
      <w:r w:rsidRPr="00F62E71">
        <w:rPr>
          <w:rFonts w:hint="eastAsia"/>
          <w:sz w:val="24"/>
        </w:rPr>
        <w:t>）深圳众禄基金销售有限公司</w:t>
      </w:r>
    </w:p>
    <w:p w14:paraId="2CD4EDC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住所：深圳市罗湖区梨园路物资控股置地大厦</w:t>
      </w:r>
      <w:r w:rsidRPr="00F62E71">
        <w:rPr>
          <w:rFonts w:hint="eastAsia"/>
          <w:sz w:val="24"/>
        </w:rPr>
        <w:t>8</w:t>
      </w:r>
      <w:r w:rsidRPr="00F62E71">
        <w:rPr>
          <w:rFonts w:hint="eastAsia"/>
          <w:sz w:val="24"/>
        </w:rPr>
        <w:t>楼</w:t>
      </w:r>
    </w:p>
    <w:p w14:paraId="7FB267D8"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办公地址：深圳市罗湖区梨园路物资控股置地大厦</w:t>
      </w:r>
      <w:r w:rsidRPr="00F62E71">
        <w:rPr>
          <w:rFonts w:hint="eastAsia"/>
          <w:sz w:val="24"/>
        </w:rPr>
        <w:t>8</w:t>
      </w:r>
      <w:r w:rsidRPr="00F62E71">
        <w:rPr>
          <w:rFonts w:hint="eastAsia"/>
          <w:sz w:val="24"/>
        </w:rPr>
        <w:t>楼</w:t>
      </w:r>
    </w:p>
    <w:p w14:paraId="7A46BC0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法定代表人：薛峰</w:t>
      </w:r>
    </w:p>
    <w:p w14:paraId="06A874C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33227953</w:t>
      </w:r>
    </w:p>
    <w:p w14:paraId="079478C5"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33227951</w:t>
      </w:r>
    </w:p>
    <w:p w14:paraId="65E9D0D1"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联系人：汤素娅</w:t>
      </w:r>
    </w:p>
    <w:p w14:paraId="55FCC50E"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4006-788-887</w:t>
      </w:r>
    </w:p>
    <w:p w14:paraId="5D208FD6"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www.zlfund.cn</w:t>
      </w:r>
      <w:r w:rsidRPr="00F62E71">
        <w:rPr>
          <w:rFonts w:hint="eastAsia"/>
          <w:sz w:val="24"/>
        </w:rPr>
        <w:t>，</w:t>
      </w:r>
      <w:r w:rsidRPr="00F62E71">
        <w:rPr>
          <w:rFonts w:hint="eastAsia"/>
          <w:sz w:val="24"/>
        </w:rPr>
        <w:t>www.jjmmw.com</w:t>
      </w:r>
    </w:p>
    <w:p w14:paraId="453AF835"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75</w:t>
      </w:r>
      <w:r w:rsidRPr="00F62E71">
        <w:rPr>
          <w:rFonts w:hint="eastAsia"/>
          <w:sz w:val="24"/>
        </w:rPr>
        <w:t>）上海长量基金销售投资顾问有限公司</w:t>
      </w:r>
    </w:p>
    <w:p w14:paraId="0250DF9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住所：上海市浦东新区高翔路</w:t>
      </w:r>
      <w:r w:rsidRPr="00F62E71">
        <w:rPr>
          <w:rFonts w:hint="eastAsia"/>
          <w:sz w:val="24"/>
        </w:rPr>
        <w:t>526</w:t>
      </w:r>
      <w:r w:rsidRPr="00F62E71">
        <w:rPr>
          <w:rFonts w:hint="eastAsia"/>
          <w:sz w:val="24"/>
        </w:rPr>
        <w:t>号</w:t>
      </w:r>
      <w:r w:rsidRPr="00F62E71">
        <w:rPr>
          <w:rFonts w:hint="eastAsia"/>
          <w:sz w:val="24"/>
        </w:rPr>
        <w:t>2</w:t>
      </w:r>
      <w:r w:rsidRPr="00F62E71">
        <w:rPr>
          <w:rFonts w:hint="eastAsia"/>
          <w:sz w:val="24"/>
        </w:rPr>
        <w:t>幢</w:t>
      </w:r>
      <w:r w:rsidRPr="00F62E71">
        <w:rPr>
          <w:rFonts w:hint="eastAsia"/>
          <w:sz w:val="24"/>
        </w:rPr>
        <w:t>220</w:t>
      </w:r>
      <w:r w:rsidRPr="00F62E71">
        <w:rPr>
          <w:rFonts w:hint="eastAsia"/>
          <w:sz w:val="24"/>
        </w:rPr>
        <w:t>室</w:t>
      </w:r>
    </w:p>
    <w:p w14:paraId="739DC777"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办公地址：上海市浦东新区浦东大道</w:t>
      </w:r>
      <w:r w:rsidRPr="00F62E71">
        <w:rPr>
          <w:rFonts w:hint="eastAsia"/>
          <w:sz w:val="24"/>
        </w:rPr>
        <w:t>555</w:t>
      </w:r>
      <w:r w:rsidRPr="00F62E71">
        <w:rPr>
          <w:rFonts w:hint="eastAsia"/>
          <w:sz w:val="24"/>
        </w:rPr>
        <w:t>号裕景国际</w:t>
      </w:r>
      <w:r w:rsidRPr="00F62E71">
        <w:rPr>
          <w:rFonts w:hint="eastAsia"/>
          <w:sz w:val="24"/>
        </w:rPr>
        <w:t>B</w:t>
      </w:r>
      <w:r w:rsidRPr="00F62E71">
        <w:rPr>
          <w:rFonts w:hint="eastAsia"/>
          <w:sz w:val="24"/>
        </w:rPr>
        <w:t>座</w:t>
      </w:r>
      <w:r w:rsidRPr="00F62E71">
        <w:rPr>
          <w:rFonts w:hint="eastAsia"/>
          <w:sz w:val="24"/>
        </w:rPr>
        <w:t>16</w:t>
      </w:r>
      <w:r w:rsidRPr="00F62E71">
        <w:rPr>
          <w:rFonts w:hint="eastAsia"/>
          <w:sz w:val="24"/>
        </w:rPr>
        <w:t>层</w:t>
      </w:r>
    </w:p>
    <w:p w14:paraId="06FA21DD"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法定代表人：张跃伟</w:t>
      </w:r>
    </w:p>
    <w:p w14:paraId="44F1C89E"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20691832</w:t>
      </w:r>
    </w:p>
    <w:p w14:paraId="0AAA2B1F"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 xml:space="preserve">20691861 </w:t>
      </w:r>
    </w:p>
    <w:p w14:paraId="3D44EFF2"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联系人：单丙烨</w:t>
      </w:r>
    </w:p>
    <w:p w14:paraId="18B5ECC9"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400-820-2899</w:t>
      </w:r>
    </w:p>
    <w:p w14:paraId="164994A4"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www.erichfund.com</w:t>
      </w:r>
    </w:p>
    <w:p w14:paraId="1FD82535"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76</w:t>
      </w:r>
      <w:r w:rsidRPr="00F62E71">
        <w:rPr>
          <w:rFonts w:hint="eastAsia"/>
          <w:sz w:val="24"/>
        </w:rPr>
        <w:t>）上海好买基金销售有限公司</w:t>
      </w:r>
      <w:r w:rsidRPr="00F62E71">
        <w:rPr>
          <w:rFonts w:hint="eastAsia"/>
          <w:sz w:val="24"/>
        </w:rPr>
        <w:t xml:space="preserve"> </w:t>
      </w:r>
    </w:p>
    <w:p w14:paraId="42181CA0"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住所：上海市虹口区场中路</w:t>
      </w:r>
      <w:r w:rsidRPr="00F62E71">
        <w:rPr>
          <w:rFonts w:hint="eastAsia"/>
          <w:sz w:val="24"/>
        </w:rPr>
        <w:t>685</w:t>
      </w:r>
      <w:r w:rsidRPr="00F62E71">
        <w:rPr>
          <w:rFonts w:hint="eastAsia"/>
          <w:sz w:val="24"/>
        </w:rPr>
        <w:t>弄</w:t>
      </w:r>
      <w:r w:rsidRPr="00F62E71">
        <w:rPr>
          <w:rFonts w:hint="eastAsia"/>
          <w:sz w:val="24"/>
        </w:rPr>
        <w:t>37</w:t>
      </w:r>
      <w:r w:rsidRPr="00F62E71">
        <w:rPr>
          <w:rFonts w:hint="eastAsia"/>
          <w:sz w:val="24"/>
        </w:rPr>
        <w:t>号</w:t>
      </w:r>
      <w:r w:rsidRPr="00F62E71">
        <w:rPr>
          <w:rFonts w:hint="eastAsia"/>
          <w:sz w:val="24"/>
        </w:rPr>
        <w:t>4</w:t>
      </w:r>
      <w:r w:rsidRPr="00F62E71">
        <w:rPr>
          <w:rFonts w:hint="eastAsia"/>
          <w:sz w:val="24"/>
        </w:rPr>
        <w:t>号楼</w:t>
      </w:r>
      <w:r w:rsidRPr="00F62E71">
        <w:rPr>
          <w:rFonts w:hint="eastAsia"/>
          <w:sz w:val="24"/>
        </w:rPr>
        <w:t>449</w:t>
      </w:r>
      <w:r w:rsidRPr="00F62E71">
        <w:rPr>
          <w:rFonts w:hint="eastAsia"/>
          <w:sz w:val="24"/>
        </w:rPr>
        <w:t>室</w:t>
      </w:r>
      <w:r w:rsidRPr="00F62E71">
        <w:rPr>
          <w:rFonts w:hint="eastAsia"/>
          <w:sz w:val="24"/>
        </w:rPr>
        <w:t xml:space="preserve"> </w:t>
      </w:r>
    </w:p>
    <w:p w14:paraId="320EECB5"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办公地址：上海市浦东新区浦东南路</w:t>
      </w:r>
      <w:r w:rsidRPr="00F62E71">
        <w:rPr>
          <w:rFonts w:hint="eastAsia"/>
          <w:sz w:val="24"/>
        </w:rPr>
        <w:t>1118</w:t>
      </w:r>
      <w:r w:rsidRPr="00F62E71">
        <w:rPr>
          <w:rFonts w:hint="eastAsia"/>
          <w:sz w:val="24"/>
        </w:rPr>
        <w:t>号鄂尔多斯国际大厦</w:t>
      </w:r>
      <w:r w:rsidRPr="00F62E71">
        <w:rPr>
          <w:rFonts w:hint="eastAsia"/>
          <w:sz w:val="24"/>
        </w:rPr>
        <w:t>903-906</w:t>
      </w:r>
      <w:r w:rsidRPr="00F62E71">
        <w:rPr>
          <w:rFonts w:hint="eastAsia"/>
          <w:sz w:val="24"/>
        </w:rPr>
        <w:t>室</w:t>
      </w:r>
      <w:r w:rsidRPr="00F62E71">
        <w:rPr>
          <w:rFonts w:hint="eastAsia"/>
          <w:sz w:val="24"/>
        </w:rPr>
        <w:t xml:space="preserve"> </w:t>
      </w:r>
    </w:p>
    <w:p w14:paraId="019BB9A5"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法定代表人：杨文斌</w:t>
      </w:r>
      <w:r w:rsidRPr="00F62E71">
        <w:rPr>
          <w:rFonts w:hint="eastAsia"/>
          <w:sz w:val="24"/>
        </w:rPr>
        <w:t xml:space="preserve"> </w:t>
      </w:r>
    </w:p>
    <w:p w14:paraId="4E2D92E8"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 xml:space="preserve">68596916 </w:t>
      </w:r>
    </w:p>
    <w:p w14:paraId="4569AF51"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联系人：薛年</w:t>
      </w:r>
    </w:p>
    <w:p w14:paraId="02777DFD"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 xml:space="preserve">400-700-9665 </w:t>
      </w:r>
    </w:p>
    <w:p w14:paraId="3D28F1EE"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www.ehowbuy.com</w:t>
      </w:r>
    </w:p>
    <w:p w14:paraId="66D618F1"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w:t>
      </w:r>
      <w:r w:rsidRPr="00F62E71">
        <w:rPr>
          <w:rFonts w:hint="eastAsia"/>
          <w:sz w:val="24"/>
        </w:rPr>
        <w:t>77</w:t>
      </w:r>
      <w:r w:rsidRPr="00F62E71">
        <w:rPr>
          <w:rFonts w:hint="eastAsia"/>
          <w:sz w:val="24"/>
        </w:rPr>
        <w:t>）诺亚正行</w:t>
      </w:r>
      <w:r w:rsidRPr="00F62E71">
        <w:rPr>
          <w:rFonts w:hint="eastAsia"/>
          <w:sz w:val="24"/>
        </w:rPr>
        <w:t>(</w:t>
      </w:r>
      <w:r w:rsidRPr="00F62E71">
        <w:rPr>
          <w:rFonts w:hint="eastAsia"/>
          <w:sz w:val="24"/>
        </w:rPr>
        <w:t>上海</w:t>
      </w:r>
      <w:r w:rsidRPr="00F62E71">
        <w:rPr>
          <w:rFonts w:hint="eastAsia"/>
          <w:sz w:val="24"/>
        </w:rPr>
        <w:t>)</w:t>
      </w:r>
      <w:r w:rsidRPr="00F62E71">
        <w:rPr>
          <w:rFonts w:hint="eastAsia"/>
          <w:sz w:val="24"/>
        </w:rPr>
        <w:t>基金销售投资顾问有限公司</w:t>
      </w:r>
    </w:p>
    <w:p w14:paraId="3E87D27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住所：上海市虹口区飞虹路</w:t>
      </w:r>
      <w:r w:rsidRPr="00F62E71">
        <w:rPr>
          <w:rFonts w:hint="eastAsia"/>
          <w:sz w:val="24"/>
        </w:rPr>
        <w:t>360</w:t>
      </w:r>
      <w:r w:rsidRPr="00F62E71">
        <w:rPr>
          <w:rFonts w:hint="eastAsia"/>
          <w:sz w:val="24"/>
        </w:rPr>
        <w:t>弄</w:t>
      </w:r>
      <w:r w:rsidRPr="00F62E71">
        <w:rPr>
          <w:rFonts w:hint="eastAsia"/>
          <w:sz w:val="24"/>
        </w:rPr>
        <w:t>9</w:t>
      </w:r>
      <w:r w:rsidRPr="00F62E71">
        <w:rPr>
          <w:rFonts w:hint="eastAsia"/>
          <w:sz w:val="24"/>
        </w:rPr>
        <w:t>号</w:t>
      </w:r>
      <w:r w:rsidRPr="00F62E71">
        <w:rPr>
          <w:rFonts w:hint="eastAsia"/>
          <w:sz w:val="24"/>
        </w:rPr>
        <w:t>3724</w:t>
      </w:r>
      <w:r w:rsidRPr="00F62E71">
        <w:rPr>
          <w:rFonts w:hint="eastAsia"/>
          <w:sz w:val="24"/>
        </w:rPr>
        <w:t>室</w:t>
      </w:r>
    </w:p>
    <w:p w14:paraId="7BA1A47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办公地址：上海杨浦区秦皇岛路</w:t>
      </w:r>
      <w:r w:rsidRPr="00F62E71">
        <w:rPr>
          <w:rFonts w:hint="eastAsia"/>
          <w:sz w:val="24"/>
        </w:rPr>
        <w:t>32</w:t>
      </w:r>
      <w:r w:rsidRPr="00F62E71">
        <w:rPr>
          <w:rFonts w:hint="eastAsia"/>
          <w:sz w:val="24"/>
        </w:rPr>
        <w:t>号</w:t>
      </w:r>
      <w:r w:rsidRPr="00F62E71">
        <w:rPr>
          <w:rFonts w:hint="eastAsia"/>
          <w:sz w:val="24"/>
        </w:rPr>
        <w:t>C</w:t>
      </w:r>
      <w:r w:rsidRPr="00F62E71">
        <w:rPr>
          <w:rFonts w:hint="eastAsia"/>
          <w:sz w:val="24"/>
        </w:rPr>
        <w:t>栋</w:t>
      </w:r>
      <w:r w:rsidRPr="00F62E71">
        <w:rPr>
          <w:rFonts w:hint="eastAsia"/>
          <w:sz w:val="24"/>
        </w:rPr>
        <w:t xml:space="preserve"> 2</w:t>
      </w:r>
      <w:r w:rsidRPr="00F62E71">
        <w:rPr>
          <w:rFonts w:hint="eastAsia"/>
          <w:sz w:val="24"/>
        </w:rPr>
        <w:t>楼</w:t>
      </w:r>
    </w:p>
    <w:p w14:paraId="032FAB39"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法定代表人：汪静波</w:t>
      </w:r>
    </w:p>
    <w:p w14:paraId="56C8678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38600735</w:t>
      </w:r>
    </w:p>
    <w:p w14:paraId="613853E6"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38509777</w:t>
      </w:r>
    </w:p>
    <w:p w14:paraId="48F795B1"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联系人：方成</w:t>
      </w:r>
    </w:p>
    <w:p w14:paraId="5D3679CC"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400-821-5399</w:t>
      </w:r>
    </w:p>
    <w:p w14:paraId="0DEB606D"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www.noah-fund.com</w:t>
      </w:r>
    </w:p>
    <w:p w14:paraId="19DEFCD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78</w:t>
      </w:r>
      <w:r w:rsidRPr="00F62E71">
        <w:rPr>
          <w:rFonts w:hint="eastAsia"/>
          <w:sz w:val="24"/>
        </w:rPr>
        <w:t>）和讯信息科技有限公司</w:t>
      </w:r>
      <w:r w:rsidRPr="00F62E71">
        <w:rPr>
          <w:rFonts w:hint="eastAsia"/>
          <w:sz w:val="24"/>
        </w:rPr>
        <w:t xml:space="preserve"> </w:t>
      </w:r>
    </w:p>
    <w:p w14:paraId="1A972D6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住所：北京市朝阳区朝外大街</w:t>
      </w:r>
      <w:r w:rsidRPr="00F62E71">
        <w:rPr>
          <w:rFonts w:hint="eastAsia"/>
          <w:sz w:val="24"/>
        </w:rPr>
        <w:t>22</w:t>
      </w:r>
      <w:r w:rsidRPr="00F62E71">
        <w:rPr>
          <w:rFonts w:hint="eastAsia"/>
          <w:sz w:val="24"/>
        </w:rPr>
        <w:t>号泛利大厦</w:t>
      </w:r>
      <w:r w:rsidRPr="00F62E71">
        <w:rPr>
          <w:rFonts w:hint="eastAsia"/>
          <w:sz w:val="24"/>
        </w:rPr>
        <w:t>10</w:t>
      </w:r>
      <w:r w:rsidRPr="00F62E71">
        <w:rPr>
          <w:rFonts w:hint="eastAsia"/>
          <w:sz w:val="24"/>
        </w:rPr>
        <w:t>层</w:t>
      </w:r>
    </w:p>
    <w:p w14:paraId="34B6C6EE"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办公地址：北京市朝阳区朝外大街</w:t>
      </w:r>
      <w:r w:rsidRPr="00F62E71">
        <w:rPr>
          <w:rFonts w:hint="eastAsia"/>
          <w:sz w:val="24"/>
        </w:rPr>
        <w:t>22</w:t>
      </w:r>
      <w:r w:rsidRPr="00F62E71">
        <w:rPr>
          <w:rFonts w:hint="eastAsia"/>
          <w:sz w:val="24"/>
        </w:rPr>
        <w:t>号泛利大厦</w:t>
      </w:r>
      <w:r w:rsidRPr="00F62E71">
        <w:rPr>
          <w:rFonts w:hint="eastAsia"/>
          <w:sz w:val="24"/>
        </w:rPr>
        <w:t>10</w:t>
      </w:r>
      <w:r w:rsidRPr="00F62E71">
        <w:rPr>
          <w:rFonts w:hint="eastAsia"/>
          <w:sz w:val="24"/>
        </w:rPr>
        <w:t>层</w:t>
      </w:r>
    </w:p>
    <w:p w14:paraId="62FA5680"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法定代表人：王莉</w:t>
      </w:r>
    </w:p>
    <w:p w14:paraId="38D555A0"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20835789</w:t>
      </w:r>
    </w:p>
    <w:p w14:paraId="6B42AEE4"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20835879</w:t>
      </w:r>
    </w:p>
    <w:p w14:paraId="783C63E0"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联系人：周轶</w:t>
      </w:r>
    </w:p>
    <w:p w14:paraId="3FD07CBD"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4009200022</w:t>
      </w:r>
    </w:p>
    <w:p w14:paraId="3C4E3BF2"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http://licaike.hexun.com/</w:t>
      </w:r>
    </w:p>
    <w:p w14:paraId="205E923A"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79</w:t>
      </w:r>
      <w:r w:rsidRPr="00F62E71">
        <w:rPr>
          <w:rFonts w:hint="eastAsia"/>
          <w:sz w:val="24"/>
        </w:rPr>
        <w:t>）上海天天基金销售有限公司</w:t>
      </w:r>
      <w:r w:rsidRPr="00F62E71">
        <w:rPr>
          <w:rFonts w:hint="eastAsia"/>
          <w:sz w:val="24"/>
        </w:rPr>
        <w:t xml:space="preserve"> </w:t>
      </w:r>
    </w:p>
    <w:p w14:paraId="671C7058"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住所：上海市徐汇区龙田路</w:t>
      </w:r>
      <w:r w:rsidRPr="00F62E71">
        <w:rPr>
          <w:rFonts w:hint="eastAsia"/>
          <w:sz w:val="24"/>
        </w:rPr>
        <w:t>190</w:t>
      </w:r>
      <w:r w:rsidRPr="00F62E71">
        <w:rPr>
          <w:rFonts w:hint="eastAsia"/>
          <w:sz w:val="24"/>
        </w:rPr>
        <w:t>号</w:t>
      </w:r>
      <w:r w:rsidRPr="00F62E71">
        <w:rPr>
          <w:rFonts w:hint="eastAsia"/>
          <w:sz w:val="24"/>
        </w:rPr>
        <w:t>2</w:t>
      </w:r>
      <w:r w:rsidRPr="00F62E71">
        <w:rPr>
          <w:rFonts w:hint="eastAsia"/>
          <w:sz w:val="24"/>
        </w:rPr>
        <w:t>号楼</w:t>
      </w:r>
      <w:r w:rsidRPr="00F62E71">
        <w:rPr>
          <w:rFonts w:hint="eastAsia"/>
          <w:sz w:val="24"/>
        </w:rPr>
        <w:t>2</w:t>
      </w:r>
      <w:r w:rsidRPr="00F62E71">
        <w:rPr>
          <w:rFonts w:hint="eastAsia"/>
          <w:sz w:val="24"/>
        </w:rPr>
        <w:t>层</w:t>
      </w:r>
      <w:r w:rsidRPr="00F62E71">
        <w:rPr>
          <w:rFonts w:hint="eastAsia"/>
          <w:sz w:val="24"/>
        </w:rPr>
        <w:t xml:space="preserve"> </w:t>
      </w:r>
    </w:p>
    <w:p w14:paraId="490EBF6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办公地址：上海市徐汇区龙田路</w:t>
      </w:r>
      <w:r w:rsidRPr="00F62E71">
        <w:rPr>
          <w:rFonts w:hint="eastAsia"/>
          <w:sz w:val="24"/>
        </w:rPr>
        <w:t>195</w:t>
      </w:r>
      <w:r w:rsidRPr="00F62E71">
        <w:rPr>
          <w:rFonts w:hint="eastAsia"/>
          <w:sz w:val="24"/>
        </w:rPr>
        <w:t>号</w:t>
      </w:r>
      <w:r w:rsidRPr="00F62E71">
        <w:rPr>
          <w:rFonts w:hint="eastAsia"/>
          <w:sz w:val="24"/>
        </w:rPr>
        <w:t>3C</w:t>
      </w:r>
      <w:r w:rsidRPr="00F62E71">
        <w:rPr>
          <w:rFonts w:hint="eastAsia"/>
          <w:sz w:val="24"/>
        </w:rPr>
        <w:t>座</w:t>
      </w:r>
      <w:r w:rsidRPr="00F62E71">
        <w:rPr>
          <w:rFonts w:hint="eastAsia"/>
          <w:sz w:val="24"/>
        </w:rPr>
        <w:t>10</w:t>
      </w:r>
      <w:r w:rsidRPr="00F62E71">
        <w:rPr>
          <w:rFonts w:hint="eastAsia"/>
          <w:sz w:val="24"/>
        </w:rPr>
        <w:t>楼</w:t>
      </w:r>
    </w:p>
    <w:p w14:paraId="55D2A22C"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法定代表人：其实</w:t>
      </w:r>
    </w:p>
    <w:p w14:paraId="0CA44934"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54509998</w:t>
      </w:r>
    </w:p>
    <w:p w14:paraId="159913DA"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64385308</w:t>
      </w:r>
    </w:p>
    <w:p w14:paraId="2C9B625F"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联系人：潘世友</w:t>
      </w:r>
    </w:p>
    <w:p w14:paraId="6019979F"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400-1818-188</w:t>
      </w:r>
    </w:p>
    <w:p w14:paraId="50DAA90B"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www.1234567.com.cn</w:t>
      </w:r>
    </w:p>
    <w:p w14:paraId="6F93F59E"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80</w:t>
      </w:r>
      <w:r w:rsidRPr="00F62E71">
        <w:rPr>
          <w:rFonts w:hint="eastAsia"/>
          <w:sz w:val="24"/>
        </w:rPr>
        <w:t>）北京钱景财富投资管理有限公司</w:t>
      </w:r>
      <w:r w:rsidRPr="00F62E71">
        <w:rPr>
          <w:rFonts w:hint="eastAsia"/>
          <w:sz w:val="24"/>
        </w:rPr>
        <w:t xml:space="preserve"> </w:t>
      </w:r>
    </w:p>
    <w:p w14:paraId="1A429A7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住所：北京市海淀区丹棱街</w:t>
      </w:r>
      <w:r w:rsidRPr="00F62E71">
        <w:rPr>
          <w:rFonts w:hint="eastAsia"/>
          <w:sz w:val="24"/>
        </w:rPr>
        <w:t>6</w:t>
      </w:r>
      <w:r w:rsidRPr="00F62E71">
        <w:rPr>
          <w:rFonts w:hint="eastAsia"/>
          <w:sz w:val="24"/>
        </w:rPr>
        <w:t>幢</w:t>
      </w:r>
      <w:r w:rsidRPr="00F62E71">
        <w:rPr>
          <w:rFonts w:hint="eastAsia"/>
          <w:sz w:val="24"/>
        </w:rPr>
        <w:t>1</w:t>
      </w:r>
      <w:r w:rsidRPr="00F62E71">
        <w:rPr>
          <w:rFonts w:hint="eastAsia"/>
          <w:sz w:val="24"/>
        </w:rPr>
        <w:t>号</w:t>
      </w:r>
      <w:r w:rsidRPr="00F62E71">
        <w:rPr>
          <w:rFonts w:hint="eastAsia"/>
          <w:sz w:val="24"/>
        </w:rPr>
        <w:t>9</w:t>
      </w:r>
      <w:r w:rsidRPr="00F62E71">
        <w:rPr>
          <w:rFonts w:hint="eastAsia"/>
          <w:sz w:val="24"/>
        </w:rPr>
        <w:t>层</w:t>
      </w:r>
      <w:r w:rsidRPr="00F62E71">
        <w:rPr>
          <w:rFonts w:hint="eastAsia"/>
          <w:sz w:val="24"/>
        </w:rPr>
        <w:t>1008-1012</w:t>
      </w:r>
    </w:p>
    <w:p w14:paraId="082BDE8F"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办公地址：北京市海淀区丹棱街</w:t>
      </w:r>
      <w:r w:rsidRPr="00F62E71">
        <w:rPr>
          <w:rFonts w:hint="eastAsia"/>
          <w:sz w:val="24"/>
        </w:rPr>
        <w:t>6</w:t>
      </w:r>
      <w:r w:rsidRPr="00F62E71">
        <w:rPr>
          <w:rFonts w:hint="eastAsia"/>
          <w:sz w:val="24"/>
        </w:rPr>
        <w:t>幢</w:t>
      </w:r>
      <w:r w:rsidRPr="00F62E71">
        <w:rPr>
          <w:rFonts w:hint="eastAsia"/>
          <w:sz w:val="24"/>
        </w:rPr>
        <w:t>1</w:t>
      </w:r>
      <w:r w:rsidRPr="00F62E71">
        <w:rPr>
          <w:rFonts w:hint="eastAsia"/>
          <w:sz w:val="24"/>
        </w:rPr>
        <w:t>号</w:t>
      </w:r>
      <w:r w:rsidRPr="00F62E71">
        <w:rPr>
          <w:rFonts w:hint="eastAsia"/>
          <w:sz w:val="24"/>
        </w:rPr>
        <w:t>9</w:t>
      </w:r>
      <w:r w:rsidRPr="00F62E71">
        <w:rPr>
          <w:rFonts w:hint="eastAsia"/>
          <w:sz w:val="24"/>
        </w:rPr>
        <w:t>层</w:t>
      </w:r>
      <w:r w:rsidRPr="00F62E71">
        <w:rPr>
          <w:rFonts w:hint="eastAsia"/>
          <w:sz w:val="24"/>
        </w:rPr>
        <w:t>1008-1012</w:t>
      </w:r>
    </w:p>
    <w:p w14:paraId="1605D0F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法定代表人：赵荣春</w:t>
      </w:r>
    </w:p>
    <w:p w14:paraId="782D81D8"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57418829</w:t>
      </w:r>
    </w:p>
    <w:p w14:paraId="04DB2293"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57569671</w:t>
      </w:r>
    </w:p>
    <w:p w14:paraId="65CA127A"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魏争</w:t>
      </w:r>
    </w:p>
    <w:p w14:paraId="1433D18D"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 xml:space="preserve"> 400-678-5095</w:t>
      </w:r>
    </w:p>
    <w:p w14:paraId="22FAD20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www.niuji.net</w:t>
      </w:r>
    </w:p>
    <w:p w14:paraId="0B586582"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81</w:t>
      </w:r>
      <w:r w:rsidRPr="00F62E71">
        <w:rPr>
          <w:rFonts w:hint="eastAsia"/>
          <w:sz w:val="24"/>
        </w:rPr>
        <w:t>）深圳市新兰德证券投资咨询有限公司</w:t>
      </w:r>
    </w:p>
    <w:p w14:paraId="593AF59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住所：深圳市福田区华强北路赛格科技园</w:t>
      </w:r>
      <w:r w:rsidRPr="00F62E71">
        <w:rPr>
          <w:rFonts w:hint="eastAsia"/>
          <w:sz w:val="24"/>
        </w:rPr>
        <w:t>4</w:t>
      </w:r>
      <w:r w:rsidRPr="00F62E71">
        <w:rPr>
          <w:rFonts w:hint="eastAsia"/>
          <w:sz w:val="24"/>
        </w:rPr>
        <w:t>栋</w:t>
      </w:r>
      <w:r w:rsidRPr="00F62E71">
        <w:rPr>
          <w:rFonts w:hint="eastAsia"/>
          <w:sz w:val="24"/>
        </w:rPr>
        <w:t>10</w:t>
      </w:r>
      <w:r w:rsidRPr="00F62E71">
        <w:rPr>
          <w:rFonts w:hint="eastAsia"/>
          <w:sz w:val="24"/>
        </w:rPr>
        <w:t>层</w:t>
      </w:r>
      <w:r w:rsidRPr="00F62E71">
        <w:rPr>
          <w:rFonts w:hint="eastAsia"/>
          <w:sz w:val="24"/>
        </w:rPr>
        <w:t>1006#</w:t>
      </w:r>
    </w:p>
    <w:p w14:paraId="45EC284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办公地址：北京市西城区金融大街</w:t>
      </w:r>
      <w:r w:rsidRPr="00F62E71">
        <w:rPr>
          <w:rFonts w:hint="eastAsia"/>
          <w:sz w:val="24"/>
        </w:rPr>
        <w:t>35</w:t>
      </w:r>
      <w:r w:rsidRPr="00F62E71">
        <w:rPr>
          <w:rFonts w:hint="eastAsia"/>
          <w:sz w:val="24"/>
        </w:rPr>
        <w:t>号国际企业大厦</w:t>
      </w:r>
      <w:r w:rsidRPr="00F62E71">
        <w:rPr>
          <w:rFonts w:hint="eastAsia"/>
          <w:sz w:val="24"/>
        </w:rPr>
        <w:t>C</w:t>
      </w:r>
      <w:r w:rsidRPr="00F62E71">
        <w:rPr>
          <w:rFonts w:hint="eastAsia"/>
          <w:sz w:val="24"/>
        </w:rPr>
        <w:t>座</w:t>
      </w:r>
      <w:r w:rsidRPr="00F62E71">
        <w:rPr>
          <w:rFonts w:hint="eastAsia"/>
          <w:sz w:val="24"/>
        </w:rPr>
        <w:t>9</w:t>
      </w:r>
      <w:r w:rsidRPr="00F62E71">
        <w:rPr>
          <w:rFonts w:hint="eastAsia"/>
          <w:sz w:val="24"/>
        </w:rPr>
        <w:t>层</w:t>
      </w:r>
    </w:p>
    <w:p w14:paraId="0FD2DD47"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法定代表人：陈操</w:t>
      </w:r>
    </w:p>
    <w:p w14:paraId="277FB553"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58325395</w:t>
      </w:r>
    </w:p>
    <w:p w14:paraId="695C0465"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58325282</w:t>
      </w:r>
    </w:p>
    <w:p w14:paraId="0A218F54"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联系人：刘宝文</w:t>
      </w:r>
      <w:r w:rsidRPr="00F62E71">
        <w:rPr>
          <w:rFonts w:hint="eastAsia"/>
          <w:sz w:val="24"/>
        </w:rPr>
        <w:t xml:space="preserve"> </w:t>
      </w:r>
    </w:p>
    <w:p w14:paraId="44844DED"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400-850-7771</w:t>
      </w:r>
    </w:p>
    <w:p w14:paraId="22AE50B8"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http://8.jrj.com.cn/</w:t>
      </w:r>
    </w:p>
    <w:p w14:paraId="145B7199"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82</w:t>
      </w:r>
      <w:r w:rsidRPr="00F62E71">
        <w:rPr>
          <w:rFonts w:hint="eastAsia"/>
          <w:sz w:val="24"/>
        </w:rPr>
        <w:t>）北京展恒基金销售股份有限公司</w:t>
      </w:r>
    </w:p>
    <w:p w14:paraId="1321AA64"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住所：北京市顺义区后沙峪镇安富街</w:t>
      </w:r>
      <w:r w:rsidRPr="00F62E71">
        <w:rPr>
          <w:rFonts w:hint="eastAsia"/>
          <w:sz w:val="24"/>
        </w:rPr>
        <w:t>6</w:t>
      </w:r>
      <w:r w:rsidRPr="00F62E71">
        <w:rPr>
          <w:rFonts w:hint="eastAsia"/>
          <w:sz w:val="24"/>
        </w:rPr>
        <w:t>号</w:t>
      </w:r>
    </w:p>
    <w:p w14:paraId="0D926D76"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办公地址：北京市朝阳区安苑路</w:t>
      </w:r>
      <w:r w:rsidRPr="00F62E71">
        <w:rPr>
          <w:rFonts w:hint="eastAsia"/>
          <w:sz w:val="24"/>
        </w:rPr>
        <w:t>15-1</w:t>
      </w:r>
      <w:r w:rsidRPr="00F62E71">
        <w:rPr>
          <w:rFonts w:hint="eastAsia"/>
          <w:sz w:val="24"/>
        </w:rPr>
        <w:t>号邮电新闻大厦</w:t>
      </w:r>
      <w:r w:rsidRPr="00F62E71">
        <w:rPr>
          <w:rFonts w:hint="eastAsia"/>
          <w:sz w:val="24"/>
        </w:rPr>
        <w:t>2</w:t>
      </w:r>
      <w:r w:rsidRPr="00F62E71">
        <w:rPr>
          <w:rFonts w:hint="eastAsia"/>
          <w:sz w:val="24"/>
        </w:rPr>
        <w:t>层</w:t>
      </w:r>
    </w:p>
    <w:p w14:paraId="457E050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法定代表人：闫振杰</w:t>
      </w:r>
    </w:p>
    <w:p w14:paraId="0E92FFF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59601366-7024</w:t>
      </w:r>
    </w:p>
    <w:p w14:paraId="387238DD"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62020355</w:t>
      </w:r>
    </w:p>
    <w:p w14:paraId="10FC4E7B"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马林</w:t>
      </w:r>
    </w:p>
    <w:p w14:paraId="3A5B7025"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400-888-6661</w:t>
      </w:r>
    </w:p>
    <w:p w14:paraId="60E9FC67"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www.myfund.com </w:t>
      </w:r>
    </w:p>
    <w:p w14:paraId="0B84E7C5"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83</w:t>
      </w:r>
      <w:r w:rsidRPr="00F62E71">
        <w:rPr>
          <w:rFonts w:hint="eastAsia"/>
          <w:sz w:val="24"/>
        </w:rPr>
        <w:t>）一路财富（北京）信息科技有限公司</w:t>
      </w:r>
    </w:p>
    <w:p w14:paraId="04BC16B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住所：北京市西城区车公庄大街</w:t>
      </w:r>
      <w:r w:rsidRPr="00F62E71">
        <w:rPr>
          <w:rFonts w:hint="eastAsia"/>
          <w:sz w:val="24"/>
        </w:rPr>
        <w:t>9</w:t>
      </w:r>
      <w:r w:rsidRPr="00F62E71">
        <w:rPr>
          <w:rFonts w:hint="eastAsia"/>
          <w:sz w:val="24"/>
        </w:rPr>
        <w:t>号五栋大楼</w:t>
      </w:r>
      <w:r w:rsidRPr="00F62E71">
        <w:rPr>
          <w:rFonts w:hint="eastAsia"/>
          <w:sz w:val="24"/>
        </w:rPr>
        <w:t>C</w:t>
      </w:r>
      <w:r w:rsidRPr="00F62E71">
        <w:rPr>
          <w:rFonts w:hint="eastAsia"/>
          <w:sz w:val="24"/>
        </w:rPr>
        <w:t>座</w:t>
      </w:r>
      <w:r w:rsidRPr="00F62E71">
        <w:rPr>
          <w:rFonts w:hint="eastAsia"/>
          <w:sz w:val="24"/>
        </w:rPr>
        <w:t>702</w:t>
      </w:r>
    </w:p>
    <w:p w14:paraId="3EBFE2B0"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办公地址：北京西城区阜成门大街</w:t>
      </w:r>
      <w:r w:rsidRPr="00F62E71">
        <w:rPr>
          <w:rFonts w:hint="eastAsia"/>
          <w:sz w:val="24"/>
        </w:rPr>
        <w:t>2</w:t>
      </w:r>
      <w:r w:rsidRPr="00F62E71">
        <w:rPr>
          <w:rFonts w:hint="eastAsia"/>
          <w:sz w:val="24"/>
        </w:rPr>
        <w:t>号万通新世界广场</w:t>
      </w:r>
      <w:r w:rsidRPr="00F62E71">
        <w:rPr>
          <w:rFonts w:hint="eastAsia"/>
          <w:sz w:val="24"/>
        </w:rPr>
        <w:t>A</w:t>
      </w:r>
      <w:r w:rsidRPr="00F62E71">
        <w:rPr>
          <w:rFonts w:hint="eastAsia"/>
          <w:sz w:val="24"/>
        </w:rPr>
        <w:t>座</w:t>
      </w:r>
      <w:r w:rsidRPr="00F62E71">
        <w:rPr>
          <w:rFonts w:hint="eastAsia"/>
          <w:sz w:val="24"/>
        </w:rPr>
        <w:t>22</w:t>
      </w:r>
      <w:r w:rsidRPr="00F62E71">
        <w:rPr>
          <w:rFonts w:hint="eastAsia"/>
          <w:sz w:val="24"/>
        </w:rPr>
        <w:t>层</w:t>
      </w:r>
      <w:r w:rsidRPr="00F62E71">
        <w:rPr>
          <w:rFonts w:hint="eastAsia"/>
          <w:sz w:val="24"/>
        </w:rPr>
        <w:t>2208</w:t>
      </w:r>
    </w:p>
    <w:p w14:paraId="626857F9"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w:t>
      </w:r>
      <w:r w:rsidRPr="00F62E71">
        <w:rPr>
          <w:rFonts w:hint="eastAsia"/>
          <w:sz w:val="24"/>
        </w:rPr>
        <w:t xml:space="preserve"> </w:t>
      </w:r>
      <w:r w:rsidRPr="00F62E71">
        <w:rPr>
          <w:rFonts w:hint="eastAsia"/>
          <w:sz w:val="24"/>
        </w:rPr>
        <w:t>吴雪秀</w:t>
      </w:r>
    </w:p>
    <w:p w14:paraId="5803C3B9"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电话：</w:t>
      </w:r>
      <w:r w:rsidRPr="00F62E71">
        <w:rPr>
          <w:rFonts w:hint="eastAsia"/>
          <w:sz w:val="24"/>
        </w:rPr>
        <w:t>010-88312877</w:t>
      </w:r>
    </w:p>
    <w:p w14:paraId="23786900"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010-88312099</w:t>
      </w:r>
    </w:p>
    <w:p w14:paraId="5D60E1D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苏昊</w:t>
      </w:r>
    </w:p>
    <w:p w14:paraId="68C4E1D3"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400-001-1566</w:t>
      </w:r>
    </w:p>
    <w:p w14:paraId="64184AFE"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http://www.yilucaifu.com/</w:t>
      </w:r>
    </w:p>
    <w:p w14:paraId="1301EF55"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84</w:t>
      </w:r>
      <w:r w:rsidRPr="00F62E71">
        <w:rPr>
          <w:rFonts w:hint="eastAsia"/>
          <w:sz w:val="24"/>
        </w:rPr>
        <w:t>）上海大智慧财富管理有限公司</w:t>
      </w:r>
    </w:p>
    <w:p w14:paraId="4C47496C"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住所：上海市浦东新区杨高南路</w:t>
      </w:r>
      <w:r w:rsidRPr="00F62E71">
        <w:rPr>
          <w:rFonts w:hint="eastAsia"/>
          <w:sz w:val="24"/>
        </w:rPr>
        <w:t>428</w:t>
      </w:r>
      <w:r w:rsidRPr="00F62E71">
        <w:rPr>
          <w:rFonts w:hint="eastAsia"/>
          <w:sz w:val="24"/>
        </w:rPr>
        <w:t>号</w:t>
      </w:r>
      <w:r w:rsidRPr="00F62E71">
        <w:rPr>
          <w:rFonts w:hint="eastAsia"/>
          <w:sz w:val="24"/>
        </w:rPr>
        <w:t>1</w:t>
      </w:r>
      <w:r w:rsidRPr="00F62E71">
        <w:rPr>
          <w:rFonts w:hint="eastAsia"/>
          <w:sz w:val="24"/>
        </w:rPr>
        <w:t>号楼</w:t>
      </w:r>
      <w:r w:rsidRPr="00F62E71">
        <w:rPr>
          <w:rFonts w:hint="eastAsia"/>
          <w:sz w:val="24"/>
        </w:rPr>
        <w:t>10-11</w:t>
      </w:r>
      <w:r w:rsidRPr="00F62E71">
        <w:rPr>
          <w:rFonts w:hint="eastAsia"/>
          <w:sz w:val="24"/>
        </w:rPr>
        <w:t>层</w:t>
      </w:r>
      <w:r w:rsidRPr="00F62E71">
        <w:rPr>
          <w:rFonts w:hint="eastAsia"/>
          <w:sz w:val="24"/>
        </w:rPr>
        <w:t xml:space="preserve"> </w:t>
      </w:r>
    </w:p>
    <w:p w14:paraId="65D8A141"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办公地址：上海市浦东新区杨高南路</w:t>
      </w:r>
      <w:r w:rsidRPr="00F62E71">
        <w:rPr>
          <w:rFonts w:hint="eastAsia"/>
          <w:sz w:val="24"/>
        </w:rPr>
        <w:t>428</w:t>
      </w:r>
      <w:r w:rsidRPr="00F62E71">
        <w:rPr>
          <w:rFonts w:hint="eastAsia"/>
          <w:sz w:val="24"/>
        </w:rPr>
        <w:t>号</w:t>
      </w:r>
      <w:r w:rsidRPr="00F62E71">
        <w:rPr>
          <w:rFonts w:hint="eastAsia"/>
          <w:sz w:val="24"/>
        </w:rPr>
        <w:t>1</w:t>
      </w:r>
      <w:r w:rsidRPr="00F62E71">
        <w:rPr>
          <w:rFonts w:hint="eastAsia"/>
          <w:sz w:val="24"/>
        </w:rPr>
        <w:t>号楼</w:t>
      </w:r>
      <w:r w:rsidRPr="00F62E71">
        <w:rPr>
          <w:rFonts w:hint="eastAsia"/>
          <w:sz w:val="24"/>
        </w:rPr>
        <w:t>10-11</w:t>
      </w:r>
      <w:r w:rsidRPr="00F62E71">
        <w:rPr>
          <w:rFonts w:hint="eastAsia"/>
          <w:sz w:val="24"/>
        </w:rPr>
        <w:t>层</w:t>
      </w:r>
      <w:r w:rsidRPr="00F62E71">
        <w:rPr>
          <w:rFonts w:hint="eastAsia"/>
          <w:sz w:val="24"/>
        </w:rPr>
        <w:t xml:space="preserve"> </w:t>
      </w:r>
    </w:p>
    <w:p w14:paraId="42AF1F7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法定代表人：申健</w:t>
      </w:r>
    </w:p>
    <w:p w14:paraId="535704CD"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021-20219931</w:t>
      </w:r>
    </w:p>
    <w:p w14:paraId="4C600DE1"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021-20219923</w:t>
      </w:r>
    </w:p>
    <w:p w14:paraId="1C014FAD"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联系人：付江</w:t>
      </w:r>
      <w:r w:rsidRPr="00F62E71">
        <w:rPr>
          <w:rFonts w:hint="eastAsia"/>
          <w:sz w:val="24"/>
        </w:rPr>
        <w:t xml:space="preserve"> </w:t>
      </w:r>
    </w:p>
    <w:p w14:paraId="795A58A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021-20219931</w:t>
      </w:r>
    </w:p>
    <w:p w14:paraId="1A077FA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https://8.gw.com.cn</w:t>
      </w:r>
    </w:p>
    <w:p w14:paraId="2CB89E5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85</w:t>
      </w:r>
      <w:r w:rsidRPr="00F62E71">
        <w:rPr>
          <w:rFonts w:hint="eastAsia"/>
          <w:sz w:val="24"/>
        </w:rPr>
        <w:t>）上海联泰资产管理有限公司</w:t>
      </w:r>
    </w:p>
    <w:p w14:paraId="419FD27D"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住所：中国（上海）自由贸易试验区富特北路</w:t>
      </w:r>
      <w:r w:rsidRPr="00F62E71">
        <w:rPr>
          <w:rFonts w:hint="eastAsia"/>
          <w:sz w:val="24"/>
        </w:rPr>
        <w:t>277</w:t>
      </w:r>
      <w:r w:rsidRPr="00F62E71">
        <w:rPr>
          <w:rFonts w:hint="eastAsia"/>
          <w:sz w:val="24"/>
        </w:rPr>
        <w:t>号</w:t>
      </w:r>
      <w:r w:rsidRPr="00F62E71">
        <w:rPr>
          <w:rFonts w:hint="eastAsia"/>
          <w:sz w:val="24"/>
        </w:rPr>
        <w:t>3</w:t>
      </w:r>
      <w:r w:rsidRPr="00F62E71">
        <w:rPr>
          <w:rFonts w:hint="eastAsia"/>
          <w:sz w:val="24"/>
        </w:rPr>
        <w:t>层</w:t>
      </w:r>
      <w:r w:rsidRPr="00F62E71">
        <w:rPr>
          <w:rFonts w:hint="eastAsia"/>
          <w:sz w:val="24"/>
        </w:rPr>
        <w:t>310</w:t>
      </w:r>
      <w:r w:rsidRPr="00F62E71">
        <w:rPr>
          <w:rFonts w:hint="eastAsia"/>
          <w:sz w:val="24"/>
        </w:rPr>
        <w:t>室</w:t>
      </w:r>
    </w:p>
    <w:p w14:paraId="2B5ADF8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办公地址：上海市长宁区福泉北路</w:t>
      </w:r>
      <w:r w:rsidRPr="00F62E71">
        <w:rPr>
          <w:rFonts w:hint="eastAsia"/>
          <w:sz w:val="24"/>
        </w:rPr>
        <w:t>518</w:t>
      </w:r>
      <w:r w:rsidRPr="00F62E71">
        <w:rPr>
          <w:rFonts w:hint="eastAsia"/>
          <w:sz w:val="24"/>
        </w:rPr>
        <w:t>号</w:t>
      </w:r>
      <w:r w:rsidRPr="00F62E71">
        <w:rPr>
          <w:rFonts w:hint="eastAsia"/>
          <w:sz w:val="24"/>
        </w:rPr>
        <w:t>8</w:t>
      </w:r>
      <w:r w:rsidRPr="00F62E71">
        <w:rPr>
          <w:rFonts w:hint="eastAsia"/>
          <w:sz w:val="24"/>
        </w:rPr>
        <w:t>座</w:t>
      </w:r>
      <w:r w:rsidRPr="00F62E71">
        <w:rPr>
          <w:rFonts w:hint="eastAsia"/>
          <w:sz w:val="24"/>
        </w:rPr>
        <w:t>3</w:t>
      </w:r>
      <w:r w:rsidRPr="00F62E71">
        <w:rPr>
          <w:rFonts w:hint="eastAsia"/>
          <w:sz w:val="24"/>
        </w:rPr>
        <w:t>楼</w:t>
      </w:r>
    </w:p>
    <w:p w14:paraId="583EEB67"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法定代表人：燕斌</w:t>
      </w:r>
    </w:p>
    <w:p w14:paraId="00D9BDB1"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021-52822063</w:t>
      </w:r>
    </w:p>
    <w:p w14:paraId="3C4ED8A9"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021-52975270</w:t>
      </w:r>
    </w:p>
    <w:p w14:paraId="37DAAF6D"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联系人：凌秋艳</w:t>
      </w:r>
    </w:p>
    <w:p w14:paraId="5B88BA58"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4000-466-788</w:t>
      </w:r>
    </w:p>
    <w:p w14:paraId="2761A254"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www.66zichan.com</w:t>
      </w:r>
    </w:p>
    <w:p w14:paraId="679D3A9E"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86</w:t>
      </w:r>
      <w:r w:rsidRPr="00F62E71">
        <w:rPr>
          <w:rFonts w:hint="eastAsia"/>
          <w:sz w:val="24"/>
        </w:rPr>
        <w:t>）宜信普泽投资顾问（北京）有限公司</w:t>
      </w:r>
    </w:p>
    <w:p w14:paraId="15DEB1E4"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住所：北京市朝阳区建国路</w:t>
      </w:r>
      <w:r w:rsidRPr="00F62E71">
        <w:rPr>
          <w:rFonts w:hint="eastAsia"/>
          <w:sz w:val="24"/>
        </w:rPr>
        <w:t>88</w:t>
      </w:r>
      <w:r w:rsidRPr="00F62E71">
        <w:rPr>
          <w:rFonts w:hint="eastAsia"/>
          <w:sz w:val="24"/>
        </w:rPr>
        <w:t>号</w:t>
      </w:r>
      <w:r w:rsidRPr="00F62E71">
        <w:rPr>
          <w:rFonts w:hint="eastAsia"/>
          <w:sz w:val="24"/>
        </w:rPr>
        <w:t>9</w:t>
      </w:r>
      <w:r w:rsidRPr="00F62E71">
        <w:rPr>
          <w:rFonts w:hint="eastAsia"/>
          <w:sz w:val="24"/>
        </w:rPr>
        <w:t>号楼</w:t>
      </w:r>
      <w:r w:rsidRPr="00F62E71">
        <w:rPr>
          <w:rFonts w:hint="eastAsia"/>
          <w:sz w:val="24"/>
        </w:rPr>
        <w:t>15</w:t>
      </w:r>
      <w:r w:rsidRPr="00F62E71">
        <w:rPr>
          <w:rFonts w:hint="eastAsia"/>
          <w:sz w:val="24"/>
        </w:rPr>
        <w:t>层</w:t>
      </w:r>
      <w:r w:rsidRPr="00F62E71">
        <w:rPr>
          <w:rFonts w:hint="eastAsia"/>
          <w:sz w:val="24"/>
        </w:rPr>
        <w:t xml:space="preserve">1809 </w:t>
      </w:r>
    </w:p>
    <w:p w14:paraId="1B5B404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办公地址：北京市朝阳区建国路</w:t>
      </w:r>
      <w:r w:rsidRPr="00F62E71">
        <w:rPr>
          <w:rFonts w:hint="eastAsia"/>
          <w:sz w:val="24"/>
        </w:rPr>
        <w:t>88</w:t>
      </w:r>
      <w:r w:rsidRPr="00F62E71">
        <w:rPr>
          <w:rFonts w:hint="eastAsia"/>
          <w:sz w:val="24"/>
        </w:rPr>
        <w:t>号</w:t>
      </w:r>
      <w:r w:rsidRPr="00F62E71">
        <w:rPr>
          <w:rFonts w:hint="eastAsia"/>
          <w:sz w:val="24"/>
        </w:rPr>
        <w:t>SOHO</w:t>
      </w:r>
      <w:r w:rsidRPr="00F62E71">
        <w:rPr>
          <w:rFonts w:hint="eastAsia"/>
          <w:sz w:val="24"/>
        </w:rPr>
        <w:t>现代城</w:t>
      </w:r>
      <w:r w:rsidRPr="00F62E71">
        <w:rPr>
          <w:rFonts w:hint="eastAsia"/>
          <w:sz w:val="24"/>
        </w:rPr>
        <w:t>C</w:t>
      </w:r>
      <w:r w:rsidRPr="00F62E71">
        <w:rPr>
          <w:rFonts w:hint="eastAsia"/>
          <w:sz w:val="24"/>
        </w:rPr>
        <w:t>座</w:t>
      </w:r>
      <w:r w:rsidRPr="00F62E71">
        <w:rPr>
          <w:rFonts w:hint="eastAsia"/>
          <w:sz w:val="24"/>
        </w:rPr>
        <w:t>1809</w:t>
      </w:r>
    </w:p>
    <w:p w14:paraId="16BDFCCD"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法定代表人：沈伟桦</w:t>
      </w:r>
    </w:p>
    <w:p w14:paraId="1197F481"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010-52855713</w:t>
      </w:r>
    </w:p>
    <w:p w14:paraId="0D8BBCE7"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010-85894285</w:t>
      </w:r>
    </w:p>
    <w:p w14:paraId="44DA9AB2"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联系人：程刚</w:t>
      </w:r>
    </w:p>
    <w:p w14:paraId="116D8206"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400-6099-200</w:t>
      </w:r>
    </w:p>
    <w:p w14:paraId="3121CE1D"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www.yixinfund.com</w:t>
      </w:r>
    </w:p>
    <w:p w14:paraId="78ECEF45"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87</w:t>
      </w:r>
      <w:r w:rsidRPr="00F62E71">
        <w:rPr>
          <w:rFonts w:hint="eastAsia"/>
          <w:sz w:val="24"/>
        </w:rPr>
        <w:t>）浙江同花顺基金销售有限公司</w:t>
      </w:r>
    </w:p>
    <w:p w14:paraId="34A427D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住所：浙江省杭州市文二西路</w:t>
      </w:r>
      <w:r w:rsidRPr="00F62E71">
        <w:rPr>
          <w:rFonts w:hint="eastAsia"/>
          <w:sz w:val="24"/>
        </w:rPr>
        <w:t>1</w:t>
      </w:r>
      <w:r w:rsidRPr="00F62E71">
        <w:rPr>
          <w:rFonts w:hint="eastAsia"/>
          <w:sz w:val="24"/>
        </w:rPr>
        <w:t>号元茂大厦</w:t>
      </w:r>
      <w:r w:rsidRPr="00F62E71">
        <w:rPr>
          <w:rFonts w:hint="eastAsia"/>
          <w:sz w:val="24"/>
        </w:rPr>
        <w:t>903</w:t>
      </w:r>
    </w:p>
    <w:p w14:paraId="189A6EF4"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办公地址：浙江省杭州市西湖区翠柏路</w:t>
      </w:r>
      <w:r w:rsidRPr="00F62E71">
        <w:rPr>
          <w:rFonts w:hint="eastAsia"/>
          <w:sz w:val="24"/>
        </w:rPr>
        <w:t>7</w:t>
      </w:r>
      <w:r w:rsidRPr="00F62E71">
        <w:rPr>
          <w:rFonts w:hint="eastAsia"/>
          <w:sz w:val="24"/>
        </w:rPr>
        <w:t>号电子商务产业园</w:t>
      </w:r>
      <w:r w:rsidRPr="00F62E71">
        <w:rPr>
          <w:rFonts w:hint="eastAsia"/>
          <w:sz w:val="24"/>
        </w:rPr>
        <w:t>2</w:t>
      </w:r>
      <w:r w:rsidRPr="00F62E71">
        <w:rPr>
          <w:rFonts w:hint="eastAsia"/>
          <w:sz w:val="24"/>
        </w:rPr>
        <w:t>号楼</w:t>
      </w:r>
      <w:r w:rsidRPr="00F62E71">
        <w:rPr>
          <w:rFonts w:hint="eastAsia"/>
          <w:sz w:val="24"/>
        </w:rPr>
        <w:t xml:space="preserve"> 2</w:t>
      </w:r>
      <w:r w:rsidRPr="00F62E71">
        <w:rPr>
          <w:rFonts w:hint="eastAsia"/>
          <w:sz w:val="24"/>
        </w:rPr>
        <w:t>楼</w:t>
      </w:r>
    </w:p>
    <w:p w14:paraId="779F516A"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法定代表人：凌顺平</w:t>
      </w:r>
      <w:r w:rsidRPr="00F62E71">
        <w:rPr>
          <w:rFonts w:hint="eastAsia"/>
          <w:sz w:val="24"/>
        </w:rPr>
        <w:t xml:space="preserve"> </w:t>
      </w:r>
    </w:p>
    <w:p w14:paraId="36035A5A"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0571</w:t>
      </w:r>
      <w:r w:rsidRPr="00F62E71">
        <w:rPr>
          <w:rFonts w:hint="eastAsia"/>
          <w:sz w:val="24"/>
        </w:rPr>
        <w:t>）</w:t>
      </w:r>
      <w:r w:rsidRPr="00F62E71">
        <w:rPr>
          <w:rFonts w:hint="eastAsia"/>
          <w:sz w:val="24"/>
        </w:rPr>
        <w:t>88911818</w:t>
      </w:r>
    </w:p>
    <w:p w14:paraId="39ADF880"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0571</w:t>
      </w:r>
      <w:r w:rsidRPr="00F62E71">
        <w:rPr>
          <w:rFonts w:hint="eastAsia"/>
          <w:sz w:val="24"/>
        </w:rPr>
        <w:t>）</w:t>
      </w:r>
      <w:r w:rsidRPr="00F62E71">
        <w:rPr>
          <w:rFonts w:hint="eastAsia"/>
          <w:sz w:val="24"/>
        </w:rPr>
        <w:t>86800423</w:t>
      </w:r>
    </w:p>
    <w:p w14:paraId="62231D1E"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联系人：吴强</w:t>
      </w:r>
      <w:r w:rsidRPr="00F62E71">
        <w:rPr>
          <w:rFonts w:hint="eastAsia"/>
          <w:sz w:val="24"/>
        </w:rPr>
        <w:t xml:space="preserve"> </w:t>
      </w:r>
    </w:p>
    <w:p w14:paraId="7820E0D6"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400-877-3772</w:t>
      </w:r>
    </w:p>
    <w:p w14:paraId="205E62E3"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www.5ifund.com</w:t>
      </w:r>
    </w:p>
    <w:p w14:paraId="60045CB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88</w:t>
      </w:r>
      <w:r w:rsidRPr="00F62E71">
        <w:rPr>
          <w:rFonts w:hint="eastAsia"/>
          <w:sz w:val="24"/>
        </w:rPr>
        <w:t>）北京增财基金销售有限公司</w:t>
      </w:r>
    </w:p>
    <w:p w14:paraId="2266499A"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住所：北京市西城区南礼士路</w:t>
      </w:r>
      <w:r w:rsidRPr="00F62E71">
        <w:rPr>
          <w:rFonts w:hint="eastAsia"/>
          <w:sz w:val="24"/>
        </w:rPr>
        <w:t>66</w:t>
      </w:r>
      <w:r w:rsidRPr="00F62E71">
        <w:rPr>
          <w:rFonts w:hint="eastAsia"/>
          <w:sz w:val="24"/>
        </w:rPr>
        <w:t>号建威大厦</w:t>
      </w:r>
      <w:r w:rsidRPr="00F62E71">
        <w:rPr>
          <w:rFonts w:hint="eastAsia"/>
          <w:sz w:val="24"/>
        </w:rPr>
        <w:t>1208</w:t>
      </w:r>
    </w:p>
    <w:p w14:paraId="4922605A"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办公地址：北京市西城区南礼士路</w:t>
      </w:r>
      <w:r w:rsidRPr="00F62E71">
        <w:rPr>
          <w:rFonts w:hint="eastAsia"/>
          <w:sz w:val="24"/>
        </w:rPr>
        <w:t>66</w:t>
      </w:r>
      <w:r w:rsidRPr="00F62E71">
        <w:rPr>
          <w:rFonts w:hint="eastAsia"/>
          <w:sz w:val="24"/>
        </w:rPr>
        <w:t>号建威大厦</w:t>
      </w:r>
      <w:r w:rsidRPr="00F62E71">
        <w:rPr>
          <w:rFonts w:hint="eastAsia"/>
          <w:sz w:val="24"/>
        </w:rPr>
        <w:t>1208</w:t>
      </w:r>
    </w:p>
    <w:p w14:paraId="46D73A81"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法定代表人：罗细安</w:t>
      </w:r>
    </w:p>
    <w:p w14:paraId="49EC509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670009888</w:t>
      </w:r>
    </w:p>
    <w:p w14:paraId="09DC6FA6"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670009888-6000</w:t>
      </w:r>
    </w:p>
    <w:p w14:paraId="68B3EF05"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联系人：李皓</w:t>
      </w:r>
    </w:p>
    <w:p w14:paraId="59E58A1A"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400-001-8811</w:t>
      </w:r>
    </w:p>
    <w:p w14:paraId="55EFE7E1"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www.zengcaiwang.com</w:t>
      </w:r>
    </w:p>
    <w:p w14:paraId="6F9F73CF"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89</w:t>
      </w:r>
      <w:r w:rsidRPr="00F62E71">
        <w:rPr>
          <w:rFonts w:hint="eastAsia"/>
          <w:sz w:val="24"/>
        </w:rPr>
        <w:t>）泰诚财富基金销售（大连）有限公司</w:t>
      </w:r>
    </w:p>
    <w:p w14:paraId="532ABA91" w14:textId="77777777" w:rsidR="00F62E71" w:rsidRPr="00F62E71" w:rsidRDefault="00F62E71" w:rsidP="00F62E71">
      <w:pPr>
        <w:spacing w:line="360" w:lineRule="auto"/>
        <w:ind w:firstLineChars="177" w:firstLine="425"/>
        <w:contextualSpacing/>
        <w:rPr>
          <w:sz w:val="24"/>
        </w:rPr>
      </w:pPr>
      <w:r w:rsidRPr="00F62E71">
        <w:rPr>
          <w:rFonts w:hint="eastAsia"/>
          <w:sz w:val="24"/>
        </w:rPr>
        <w:t>住所：辽宁省大连市沙河口区星海中龙园</w:t>
      </w:r>
      <w:r w:rsidRPr="00F62E71">
        <w:rPr>
          <w:rFonts w:hint="eastAsia"/>
          <w:sz w:val="24"/>
        </w:rPr>
        <w:t>3</w:t>
      </w:r>
      <w:r w:rsidRPr="00F62E71">
        <w:rPr>
          <w:rFonts w:hint="eastAsia"/>
          <w:sz w:val="24"/>
        </w:rPr>
        <w:t>号</w:t>
      </w:r>
    </w:p>
    <w:p w14:paraId="29443BF2"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w:t>
      </w:r>
      <w:r w:rsidRPr="00F62E71">
        <w:rPr>
          <w:rFonts w:hint="eastAsia"/>
          <w:sz w:val="24"/>
        </w:rPr>
        <w:t xml:space="preserve"> </w:t>
      </w:r>
      <w:r w:rsidRPr="00F62E71">
        <w:rPr>
          <w:rFonts w:hint="eastAsia"/>
          <w:sz w:val="24"/>
        </w:rPr>
        <w:t>辽宁省大连市沙河口区星海中龙园</w:t>
      </w:r>
      <w:r w:rsidRPr="00F62E71">
        <w:rPr>
          <w:rFonts w:hint="eastAsia"/>
          <w:sz w:val="24"/>
        </w:rPr>
        <w:t>3</w:t>
      </w:r>
      <w:r w:rsidRPr="00F62E71">
        <w:rPr>
          <w:rFonts w:hint="eastAsia"/>
          <w:sz w:val="24"/>
        </w:rPr>
        <w:t>号</w:t>
      </w:r>
    </w:p>
    <w:p w14:paraId="39BC82A3"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法定代表人：林卓</w:t>
      </w:r>
    </w:p>
    <w:p w14:paraId="0FEC8B3F"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0411</w:t>
      </w:r>
      <w:r w:rsidRPr="00F62E71">
        <w:rPr>
          <w:rFonts w:hint="eastAsia"/>
          <w:sz w:val="24"/>
        </w:rPr>
        <w:t>）</w:t>
      </w:r>
      <w:r w:rsidRPr="00F62E71">
        <w:rPr>
          <w:rFonts w:hint="eastAsia"/>
          <w:sz w:val="24"/>
        </w:rPr>
        <w:t>88891212</w:t>
      </w:r>
    </w:p>
    <w:p w14:paraId="00A6B62C"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0411</w:t>
      </w:r>
      <w:r w:rsidRPr="00F62E71">
        <w:rPr>
          <w:rFonts w:hint="eastAsia"/>
          <w:sz w:val="24"/>
        </w:rPr>
        <w:t>）</w:t>
      </w:r>
      <w:r w:rsidRPr="00F62E71">
        <w:rPr>
          <w:rFonts w:hint="eastAsia"/>
          <w:sz w:val="24"/>
        </w:rPr>
        <w:t>84396536</w:t>
      </w:r>
    </w:p>
    <w:p w14:paraId="16A77800"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联系人：薛长平</w:t>
      </w:r>
      <w:r w:rsidRPr="00F62E71">
        <w:rPr>
          <w:rFonts w:hint="eastAsia"/>
          <w:sz w:val="24"/>
        </w:rPr>
        <w:t xml:space="preserve"> </w:t>
      </w:r>
    </w:p>
    <w:p w14:paraId="31B34C7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4006411999</w:t>
      </w:r>
    </w:p>
    <w:p w14:paraId="4688C2D0"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网址：</w:t>
      </w:r>
      <w:r w:rsidRPr="00F62E71">
        <w:rPr>
          <w:rFonts w:hint="eastAsia"/>
          <w:sz w:val="24"/>
        </w:rPr>
        <w:t>www.taichengcaifu.com</w:t>
      </w:r>
    </w:p>
    <w:p w14:paraId="07A67E65"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90</w:t>
      </w:r>
      <w:r w:rsidRPr="00F62E71">
        <w:rPr>
          <w:rFonts w:hint="eastAsia"/>
          <w:sz w:val="24"/>
        </w:rPr>
        <w:t>）上海基煜基金销售有限公司</w:t>
      </w:r>
    </w:p>
    <w:p w14:paraId="194B95CD"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住所：上海市崇明县长兴镇路潘园公路</w:t>
      </w:r>
      <w:r w:rsidRPr="00F62E71">
        <w:rPr>
          <w:rFonts w:hint="eastAsia"/>
          <w:sz w:val="24"/>
        </w:rPr>
        <w:t>1800</w:t>
      </w:r>
      <w:r w:rsidRPr="00F62E71">
        <w:rPr>
          <w:rFonts w:hint="eastAsia"/>
          <w:sz w:val="24"/>
        </w:rPr>
        <w:t>号</w:t>
      </w:r>
      <w:r w:rsidRPr="00F62E71">
        <w:rPr>
          <w:rFonts w:hint="eastAsia"/>
          <w:sz w:val="24"/>
        </w:rPr>
        <w:t>2</w:t>
      </w:r>
      <w:r w:rsidRPr="00F62E71">
        <w:rPr>
          <w:rFonts w:hint="eastAsia"/>
          <w:sz w:val="24"/>
        </w:rPr>
        <w:t>号楼</w:t>
      </w:r>
      <w:r w:rsidRPr="00F62E71">
        <w:rPr>
          <w:rFonts w:hint="eastAsia"/>
          <w:sz w:val="24"/>
        </w:rPr>
        <w:t>6153</w:t>
      </w:r>
      <w:r w:rsidRPr="00F62E71">
        <w:rPr>
          <w:rFonts w:hint="eastAsia"/>
          <w:sz w:val="24"/>
        </w:rPr>
        <w:t>室（上海泰和经济发展区）</w:t>
      </w:r>
      <w:r w:rsidRPr="00F62E71">
        <w:rPr>
          <w:rFonts w:hint="eastAsia"/>
          <w:sz w:val="24"/>
        </w:rPr>
        <w:t xml:space="preserve"> </w:t>
      </w:r>
    </w:p>
    <w:p w14:paraId="03BE9A4A"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办公地址：上海市杨浦区昆明路</w:t>
      </w:r>
      <w:r w:rsidRPr="00F62E71">
        <w:rPr>
          <w:rFonts w:hint="eastAsia"/>
          <w:sz w:val="24"/>
        </w:rPr>
        <w:t>518</w:t>
      </w:r>
      <w:r w:rsidRPr="00F62E71">
        <w:rPr>
          <w:rFonts w:hint="eastAsia"/>
          <w:sz w:val="24"/>
        </w:rPr>
        <w:t>号</w:t>
      </w:r>
      <w:r w:rsidRPr="00F62E71">
        <w:rPr>
          <w:rFonts w:hint="eastAsia"/>
          <w:sz w:val="24"/>
        </w:rPr>
        <w:t>A1002</w:t>
      </w:r>
      <w:r w:rsidRPr="00F62E71">
        <w:rPr>
          <w:rFonts w:hint="eastAsia"/>
          <w:sz w:val="24"/>
        </w:rPr>
        <w:t>室</w:t>
      </w:r>
    </w:p>
    <w:p w14:paraId="4231C0EE"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法定代表人：王翔</w:t>
      </w:r>
    </w:p>
    <w:p w14:paraId="09C33F3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65370077</w:t>
      </w:r>
    </w:p>
    <w:p w14:paraId="225C9871"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55085991</w:t>
      </w:r>
    </w:p>
    <w:p w14:paraId="5550E5C4"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联系人：俞申莉</w:t>
      </w:r>
    </w:p>
    <w:p w14:paraId="1B8B6B5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021</w:t>
      </w:r>
      <w:r w:rsidRPr="00F62E71">
        <w:rPr>
          <w:rFonts w:hint="eastAsia"/>
          <w:sz w:val="24"/>
        </w:rPr>
        <w:t>）</w:t>
      </w:r>
      <w:r w:rsidRPr="00F62E71">
        <w:rPr>
          <w:rFonts w:hint="eastAsia"/>
          <w:sz w:val="24"/>
        </w:rPr>
        <w:t>65370077</w:t>
      </w:r>
    </w:p>
    <w:p w14:paraId="4EA0D778"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http://www.fofund.com.cn/</w:t>
      </w:r>
    </w:p>
    <w:p w14:paraId="0B76F6A8"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91</w:t>
      </w:r>
      <w:r w:rsidRPr="00F62E71">
        <w:rPr>
          <w:rFonts w:hint="eastAsia"/>
          <w:sz w:val="24"/>
        </w:rPr>
        <w:t>）珠海盈米财富管理有限公司</w:t>
      </w:r>
    </w:p>
    <w:p w14:paraId="6DE13942" w14:textId="77777777" w:rsidR="00F62E71" w:rsidRPr="00F62E71" w:rsidRDefault="00F62E71" w:rsidP="00F62E71">
      <w:pPr>
        <w:spacing w:line="360" w:lineRule="auto"/>
        <w:ind w:firstLineChars="177" w:firstLine="425"/>
        <w:contextualSpacing/>
        <w:rPr>
          <w:sz w:val="24"/>
        </w:rPr>
      </w:pPr>
      <w:r w:rsidRPr="00F62E71">
        <w:rPr>
          <w:rFonts w:hint="eastAsia"/>
          <w:sz w:val="24"/>
        </w:rPr>
        <w:t>住所：珠海市横琴新区宝华路</w:t>
      </w:r>
      <w:r w:rsidRPr="00F62E71">
        <w:rPr>
          <w:rFonts w:hint="eastAsia"/>
          <w:sz w:val="24"/>
        </w:rPr>
        <w:t>6</w:t>
      </w:r>
      <w:r w:rsidRPr="00F62E71">
        <w:rPr>
          <w:rFonts w:hint="eastAsia"/>
          <w:sz w:val="24"/>
        </w:rPr>
        <w:t>号</w:t>
      </w:r>
      <w:r w:rsidRPr="00F62E71">
        <w:rPr>
          <w:rFonts w:hint="eastAsia"/>
          <w:sz w:val="24"/>
        </w:rPr>
        <w:t>105</w:t>
      </w:r>
      <w:r w:rsidRPr="00F62E71">
        <w:rPr>
          <w:rFonts w:hint="eastAsia"/>
          <w:sz w:val="24"/>
        </w:rPr>
        <w:t>室</w:t>
      </w:r>
      <w:r w:rsidRPr="00F62E71">
        <w:rPr>
          <w:rFonts w:hint="eastAsia"/>
          <w:sz w:val="24"/>
        </w:rPr>
        <w:t xml:space="preserve">-3491 </w:t>
      </w:r>
    </w:p>
    <w:p w14:paraId="745E9BF3"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办公地址：广州市海珠区琶洲大道东</w:t>
      </w:r>
      <w:r w:rsidRPr="00F62E71">
        <w:rPr>
          <w:rFonts w:hint="eastAsia"/>
          <w:sz w:val="24"/>
        </w:rPr>
        <w:t>1</w:t>
      </w:r>
      <w:r w:rsidRPr="00F62E71">
        <w:rPr>
          <w:rFonts w:hint="eastAsia"/>
          <w:sz w:val="24"/>
        </w:rPr>
        <w:t>号保利国际广场南塔</w:t>
      </w:r>
      <w:r w:rsidRPr="00F62E71">
        <w:rPr>
          <w:rFonts w:hint="eastAsia"/>
          <w:sz w:val="24"/>
        </w:rPr>
        <w:t>12</w:t>
      </w:r>
      <w:r w:rsidRPr="00F62E71">
        <w:rPr>
          <w:rFonts w:hint="eastAsia"/>
          <w:sz w:val="24"/>
        </w:rPr>
        <w:t>楼</w:t>
      </w:r>
      <w:r w:rsidRPr="00F62E71">
        <w:rPr>
          <w:rFonts w:hint="eastAsia"/>
          <w:sz w:val="24"/>
        </w:rPr>
        <w:t xml:space="preserve">B1201-1203 </w:t>
      </w:r>
    </w:p>
    <w:p w14:paraId="6C91A69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法定代表人：肖雯</w:t>
      </w:r>
      <w:r w:rsidRPr="00F62E71">
        <w:rPr>
          <w:rFonts w:hint="eastAsia"/>
          <w:sz w:val="24"/>
        </w:rPr>
        <w:t xml:space="preserve"> </w:t>
      </w:r>
    </w:p>
    <w:p w14:paraId="2AB1160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020</w:t>
      </w:r>
      <w:r w:rsidRPr="00F62E71">
        <w:rPr>
          <w:rFonts w:hint="eastAsia"/>
          <w:sz w:val="24"/>
        </w:rPr>
        <w:t>）</w:t>
      </w:r>
      <w:r w:rsidRPr="00F62E71">
        <w:rPr>
          <w:rFonts w:hint="eastAsia"/>
          <w:sz w:val="24"/>
        </w:rPr>
        <w:t xml:space="preserve">89629099 </w:t>
      </w:r>
    </w:p>
    <w:p w14:paraId="66A6A0F2"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020</w:t>
      </w:r>
      <w:r w:rsidRPr="00F62E71">
        <w:rPr>
          <w:rFonts w:hint="eastAsia"/>
          <w:sz w:val="24"/>
        </w:rPr>
        <w:t>）</w:t>
      </w:r>
      <w:r w:rsidRPr="00F62E71">
        <w:rPr>
          <w:rFonts w:hint="eastAsia"/>
          <w:sz w:val="24"/>
        </w:rPr>
        <w:t xml:space="preserve">89629011 </w:t>
      </w:r>
    </w:p>
    <w:p w14:paraId="217949AB"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联系人：黄敏嫦</w:t>
      </w:r>
      <w:r w:rsidRPr="00F62E71">
        <w:rPr>
          <w:rFonts w:hint="eastAsia"/>
          <w:sz w:val="24"/>
        </w:rPr>
        <w:t xml:space="preserve"> </w:t>
      </w:r>
    </w:p>
    <w:p w14:paraId="450BF239"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020</w:t>
      </w:r>
      <w:r w:rsidRPr="00F62E71">
        <w:rPr>
          <w:rFonts w:hint="eastAsia"/>
          <w:sz w:val="24"/>
        </w:rPr>
        <w:t>）</w:t>
      </w:r>
      <w:r w:rsidRPr="00F62E71">
        <w:rPr>
          <w:rFonts w:hint="eastAsia"/>
          <w:sz w:val="24"/>
        </w:rPr>
        <w:t>89629066</w:t>
      </w:r>
    </w:p>
    <w:p w14:paraId="76584B0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www.yingmi.cn</w:t>
      </w:r>
    </w:p>
    <w:p w14:paraId="3443089C"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92</w:t>
      </w:r>
      <w:r w:rsidRPr="00F62E71">
        <w:rPr>
          <w:rFonts w:hint="eastAsia"/>
          <w:sz w:val="24"/>
        </w:rPr>
        <w:t>）深圳富济财富管理有限公司</w:t>
      </w:r>
    </w:p>
    <w:p w14:paraId="0AAE240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住所：深圳市前海深港合作区前湾一路</w:t>
      </w:r>
      <w:r w:rsidRPr="00F62E71">
        <w:rPr>
          <w:rFonts w:hint="eastAsia"/>
          <w:sz w:val="24"/>
        </w:rPr>
        <w:t>1</w:t>
      </w:r>
      <w:r w:rsidRPr="00F62E71">
        <w:rPr>
          <w:rFonts w:hint="eastAsia"/>
          <w:sz w:val="24"/>
        </w:rPr>
        <w:t>号</w:t>
      </w:r>
      <w:r w:rsidRPr="00F62E71">
        <w:rPr>
          <w:rFonts w:hint="eastAsia"/>
          <w:sz w:val="24"/>
        </w:rPr>
        <w:t>A</w:t>
      </w:r>
      <w:r w:rsidRPr="00F62E71">
        <w:rPr>
          <w:rFonts w:hint="eastAsia"/>
          <w:sz w:val="24"/>
        </w:rPr>
        <w:t>栋</w:t>
      </w:r>
      <w:r w:rsidRPr="00F62E71">
        <w:rPr>
          <w:rFonts w:hint="eastAsia"/>
          <w:sz w:val="24"/>
        </w:rPr>
        <w:t>201</w:t>
      </w:r>
      <w:r w:rsidRPr="00F62E71">
        <w:rPr>
          <w:rFonts w:hint="eastAsia"/>
          <w:sz w:val="24"/>
        </w:rPr>
        <w:t>室</w:t>
      </w:r>
    </w:p>
    <w:p w14:paraId="55A84AA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办公地址：深圳市南山区高新南七道</w:t>
      </w:r>
      <w:r w:rsidRPr="00F62E71">
        <w:rPr>
          <w:rFonts w:hint="eastAsia"/>
          <w:sz w:val="24"/>
        </w:rPr>
        <w:t>12</w:t>
      </w:r>
      <w:r w:rsidRPr="00F62E71">
        <w:rPr>
          <w:rFonts w:hint="eastAsia"/>
          <w:sz w:val="24"/>
        </w:rPr>
        <w:t>号惠恒集团二期</w:t>
      </w:r>
      <w:r w:rsidRPr="00F62E71">
        <w:rPr>
          <w:rFonts w:hint="eastAsia"/>
          <w:sz w:val="24"/>
        </w:rPr>
        <w:t>418</w:t>
      </w:r>
      <w:r w:rsidRPr="00F62E71">
        <w:rPr>
          <w:rFonts w:hint="eastAsia"/>
          <w:sz w:val="24"/>
        </w:rPr>
        <w:t>室</w:t>
      </w:r>
    </w:p>
    <w:p w14:paraId="3445A28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法定代表人：齐小贺</w:t>
      </w:r>
    </w:p>
    <w:p w14:paraId="6E79843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83999907-802</w:t>
      </w:r>
    </w:p>
    <w:p w14:paraId="46D20407"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83999926</w:t>
      </w:r>
    </w:p>
    <w:p w14:paraId="01F1567D"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马力佳</w:t>
      </w:r>
    </w:p>
    <w:p w14:paraId="228FBA00"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0755</w:t>
      </w:r>
      <w:r w:rsidRPr="00F62E71">
        <w:rPr>
          <w:rFonts w:hint="eastAsia"/>
          <w:sz w:val="24"/>
        </w:rPr>
        <w:t>）</w:t>
      </w:r>
      <w:r w:rsidRPr="00F62E71">
        <w:rPr>
          <w:rFonts w:hint="eastAsia"/>
          <w:sz w:val="24"/>
        </w:rPr>
        <w:t>83999907</w:t>
      </w:r>
    </w:p>
    <w:p w14:paraId="7EDF5B81"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www.jinqianwo.com</w:t>
      </w:r>
    </w:p>
    <w:p w14:paraId="59C65BF9"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w:t>
      </w:r>
      <w:r w:rsidRPr="00F62E71">
        <w:rPr>
          <w:rFonts w:hint="eastAsia"/>
          <w:sz w:val="24"/>
        </w:rPr>
        <w:t>93</w:t>
      </w:r>
      <w:r w:rsidRPr="00F62E71">
        <w:rPr>
          <w:rFonts w:hint="eastAsia"/>
          <w:sz w:val="24"/>
        </w:rPr>
        <w:t>）上海陆金所资产管理有限公司</w:t>
      </w:r>
    </w:p>
    <w:p w14:paraId="29C33FE4"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住所：上海市浦东新区陆家嘴环路</w:t>
      </w:r>
      <w:r w:rsidRPr="00F62E71">
        <w:rPr>
          <w:rFonts w:hint="eastAsia"/>
          <w:sz w:val="24"/>
        </w:rPr>
        <w:t>1333</w:t>
      </w:r>
      <w:r w:rsidRPr="00F62E71">
        <w:rPr>
          <w:rFonts w:hint="eastAsia"/>
          <w:sz w:val="24"/>
        </w:rPr>
        <w:t>号</w:t>
      </w:r>
      <w:r w:rsidRPr="00F62E71">
        <w:rPr>
          <w:rFonts w:hint="eastAsia"/>
          <w:sz w:val="24"/>
        </w:rPr>
        <w:t>14</w:t>
      </w:r>
      <w:r w:rsidRPr="00F62E71">
        <w:rPr>
          <w:rFonts w:hint="eastAsia"/>
          <w:sz w:val="24"/>
        </w:rPr>
        <w:t>楼</w:t>
      </w:r>
      <w:r w:rsidRPr="00F62E71">
        <w:rPr>
          <w:rFonts w:hint="eastAsia"/>
          <w:sz w:val="24"/>
        </w:rPr>
        <w:t>09</w:t>
      </w:r>
      <w:r w:rsidRPr="00F62E71">
        <w:rPr>
          <w:rFonts w:hint="eastAsia"/>
          <w:sz w:val="24"/>
        </w:rPr>
        <w:t>单元</w:t>
      </w:r>
    </w:p>
    <w:p w14:paraId="4276DEE7"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办公地址：上海市浦东新区陆家嘴环路</w:t>
      </w:r>
      <w:r w:rsidRPr="00F62E71">
        <w:rPr>
          <w:rFonts w:hint="eastAsia"/>
          <w:sz w:val="24"/>
        </w:rPr>
        <w:t>1333</w:t>
      </w:r>
      <w:r w:rsidRPr="00F62E71">
        <w:rPr>
          <w:rFonts w:hint="eastAsia"/>
          <w:sz w:val="24"/>
        </w:rPr>
        <w:t>号</w:t>
      </w:r>
      <w:r w:rsidRPr="00F62E71">
        <w:rPr>
          <w:rFonts w:hint="eastAsia"/>
          <w:sz w:val="24"/>
        </w:rPr>
        <w:t>14</w:t>
      </w:r>
      <w:r w:rsidRPr="00F62E71">
        <w:rPr>
          <w:rFonts w:hint="eastAsia"/>
          <w:sz w:val="24"/>
        </w:rPr>
        <w:t>楼</w:t>
      </w:r>
    </w:p>
    <w:p w14:paraId="65520BEC"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法定代表人：郭坚</w:t>
      </w:r>
    </w:p>
    <w:p w14:paraId="17A04BEE"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20665952</w:t>
      </w:r>
    </w:p>
    <w:p w14:paraId="7B8DB237"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22066653</w:t>
      </w:r>
    </w:p>
    <w:p w14:paraId="05FAD022"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联系人：宁博宇</w:t>
      </w:r>
    </w:p>
    <w:p w14:paraId="020F6E6A"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4008219031</w:t>
      </w:r>
    </w:p>
    <w:p w14:paraId="250B859E"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www.lufunds.com</w:t>
      </w:r>
    </w:p>
    <w:p w14:paraId="4611BF37"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94</w:t>
      </w:r>
      <w:r w:rsidRPr="00F62E71">
        <w:rPr>
          <w:rFonts w:hint="eastAsia"/>
          <w:sz w:val="24"/>
        </w:rPr>
        <w:t>）上海汇付金融服务有限公司</w:t>
      </w:r>
    </w:p>
    <w:p w14:paraId="31E17008"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住所：上海市中山南路</w:t>
      </w:r>
      <w:r w:rsidRPr="00F62E71">
        <w:rPr>
          <w:rFonts w:hint="eastAsia"/>
          <w:sz w:val="24"/>
        </w:rPr>
        <w:t>100</w:t>
      </w:r>
      <w:r w:rsidRPr="00F62E71">
        <w:rPr>
          <w:rFonts w:hint="eastAsia"/>
          <w:sz w:val="24"/>
        </w:rPr>
        <w:t>号金外滩国际广场</w:t>
      </w:r>
      <w:r w:rsidRPr="00F62E71">
        <w:rPr>
          <w:rFonts w:hint="eastAsia"/>
          <w:sz w:val="24"/>
        </w:rPr>
        <w:t>19</w:t>
      </w:r>
      <w:r w:rsidRPr="00F62E71">
        <w:rPr>
          <w:rFonts w:hint="eastAsia"/>
          <w:sz w:val="24"/>
        </w:rPr>
        <w:t>楼</w:t>
      </w:r>
    </w:p>
    <w:p w14:paraId="3093AE96"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办公地址：上海市虹梅路</w:t>
      </w:r>
      <w:r w:rsidRPr="00F62E71">
        <w:rPr>
          <w:rFonts w:hint="eastAsia"/>
          <w:sz w:val="24"/>
        </w:rPr>
        <w:t>1801</w:t>
      </w:r>
      <w:r w:rsidRPr="00F62E71">
        <w:rPr>
          <w:rFonts w:hint="eastAsia"/>
          <w:sz w:val="24"/>
        </w:rPr>
        <w:t>号凯科国际大厦</w:t>
      </w:r>
      <w:r w:rsidRPr="00F62E71">
        <w:rPr>
          <w:rFonts w:hint="eastAsia"/>
          <w:sz w:val="24"/>
        </w:rPr>
        <w:t>7</w:t>
      </w:r>
      <w:r w:rsidRPr="00F62E71">
        <w:rPr>
          <w:rFonts w:hint="eastAsia"/>
          <w:sz w:val="24"/>
        </w:rPr>
        <w:t>楼</w:t>
      </w:r>
    </w:p>
    <w:p w14:paraId="2C9D7581"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法定代表人：冯修敏</w:t>
      </w:r>
    </w:p>
    <w:p w14:paraId="2FB19481"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33323999</w:t>
      </w:r>
    </w:p>
    <w:p w14:paraId="4A9AED02"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33323837</w:t>
      </w:r>
    </w:p>
    <w:p w14:paraId="34833EE4" w14:textId="77777777" w:rsidR="00F62E71" w:rsidRPr="00F62E71" w:rsidRDefault="00F62E71" w:rsidP="00F62E71">
      <w:pPr>
        <w:spacing w:line="360" w:lineRule="auto"/>
        <w:ind w:firstLineChars="177" w:firstLine="425"/>
        <w:contextualSpacing/>
        <w:rPr>
          <w:sz w:val="24"/>
        </w:rPr>
      </w:pPr>
      <w:r w:rsidRPr="00F62E71">
        <w:rPr>
          <w:rFonts w:hint="eastAsia"/>
          <w:sz w:val="24"/>
        </w:rPr>
        <w:t xml:space="preserve"> </w:t>
      </w:r>
      <w:r w:rsidRPr="00F62E71">
        <w:rPr>
          <w:rFonts w:hint="eastAsia"/>
          <w:sz w:val="24"/>
        </w:rPr>
        <w:t>联系人：陈云卉</w:t>
      </w:r>
      <w:r w:rsidRPr="00F62E71">
        <w:rPr>
          <w:rFonts w:hint="eastAsia"/>
          <w:sz w:val="24"/>
        </w:rPr>
        <w:t xml:space="preserve"> </w:t>
      </w:r>
    </w:p>
    <w:p w14:paraId="2A109083"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4008213999</w:t>
      </w:r>
    </w:p>
    <w:p w14:paraId="5884C9B4"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https://tty.chinapnr.com</w:t>
      </w:r>
    </w:p>
    <w:p w14:paraId="793AEF9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95</w:t>
      </w:r>
      <w:r w:rsidRPr="00F62E71">
        <w:rPr>
          <w:rFonts w:hint="eastAsia"/>
          <w:sz w:val="24"/>
        </w:rPr>
        <w:t>）北京虹点基金销售有限公司</w:t>
      </w:r>
    </w:p>
    <w:p w14:paraId="6506F8C1"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住所：北京市朝阳区工人体育场北路甲</w:t>
      </w:r>
      <w:r w:rsidRPr="00F62E71">
        <w:rPr>
          <w:rFonts w:hint="eastAsia"/>
          <w:sz w:val="24"/>
        </w:rPr>
        <w:t>2</w:t>
      </w:r>
      <w:r w:rsidRPr="00F62E71">
        <w:rPr>
          <w:rFonts w:hint="eastAsia"/>
          <w:sz w:val="24"/>
        </w:rPr>
        <w:t>号裙房</w:t>
      </w:r>
      <w:r w:rsidRPr="00F62E71">
        <w:rPr>
          <w:rFonts w:hint="eastAsia"/>
          <w:sz w:val="24"/>
        </w:rPr>
        <w:t>2</w:t>
      </w:r>
      <w:r w:rsidRPr="00F62E71">
        <w:rPr>
          <w:rFonts w:hint="eastAsia"/>
          <w:sz w:val="24"/>
        </w:rPr>
        <w:t>层</w:t>
      </w:r>
      <w:r w:rsidRPr="00F62E71">
        <w:rPr>
          <w:rFonts w:hint="eastAsia"/>
          <w:sz w:val="24"/>
        </w:rPr>
        <w:t>222</w:t>
      </w:r>
      <w:r w:rsidRPr="00F62E71">
        <w:rPr>
          <w:rFonts w:hint="eastAsia"/>
          <w:sz w:val="24"/>
        </w:rPr>
        <w:t>单元</w:t>
      </w:r>
    </w:p>
    <w:p w14:paraId="5781F03C"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办公地址：北京市朝阳区工人体育场北路甲</w:t>
      </w:r>
      <w:r w:rsidRPr="00F62E71">
        <w:rPr>
          <w:rFonts w:hint="eastAsia"/>
          <w:sz w:val="24"/>
        </w:rPr>
        <w:t>2</w:t>
      </w:r>
      <w:r w:rsidRPr="00F62E71">
        <w:rPr>
          <w:rFonts w:hint="eastAsia"/>
          <w:sz w:val="24"/>
        </w:rPr>
        <w:t>号裙房</w:t>
      </w:r>
      <w:r w:rsidRPr="00F62E71">
        <w:rPr>
          <w:rFonts w:hint="eastAsia"/>
          <w:sz w:val="24"/>
        </w:rPr>
        <w:t>2</w:t>
      </w:r>
      <w:r w:rsidRPr="00F62E71">
        <w:rPr>
          <w:rFonts w:hint="eastAsia"/>
          <w:sz w:val="24"/>
        </w:rPr>
        <w:t>层</w:t>
      </w:r>
      <w:r w:rsidRPr="00F62E71">
        <w:rPr>
          <w:rFonts w:hint="eastAsia"/>
          <w:sz w:val="24"/>
        </w:rPr>
        <w:t>222</w:t>
      </w:r>
      <w:r w:rsidRPr="00F62E71">
        <w:rPr>
          <w:rFonts w:hint="eastAsia"/>
          <w:sz w:val="24"/>
        </w:rPr>
        <w:t>单元</w:t>
      </w:r>
    </w:p>
    <w:p w14:paraId="2EEA0BC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法定代表人：胡伟</w:t>
      </w:r>
    </w:p>
    <w:p w14:paraId="63D1E2C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65951887</w:t>
      </w:r>
    </w:p>
    <w:p w14:paraId="05F5A2D8"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65951887</w:t>
      </w:r>
    </w:p>
    <w:p w14:paraId="3B74F4F0"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联系人：姜颖</w:t>
      </w:r>
    </w:p>
    <w:p w14:paraId="10E5651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400-618-0707</w:t>
      </w:r>
    </w:p>
    <w:p w14:paraId="4B631AC3"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www.hongdianfund.com/</w:t>
      </w:r>
    </w:p>
    <w:p w14:paraId="34067FA9"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96</w:t>
      </w:r>
      <w:r w:rsidRPr="00F62E71">
        <w:rPr>
          <w:rFonts w:hint="eastAsia"/>
          <w:sz w:val="24"/>
        </w:rPr>
        <w:t>）上海凯石财富基金销售有限公司</w:t>
      </w:r>
    </w:p>
    <w:p w14:paraId="785C418B"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住所：上海市黄浦区西藏南路</w:t>
      </w:r>
      <w:r w:rsidRPr="00F62E71">
        <w:rPr>
          <w:rFonts w:hint="eastAsia"/>
          <w:sz w:val="24"/>
        </w:rPr>
        <w:t>765</w:t>
      </w:r>
      <w:r w:rsidRPr="00F62E71">
        <w:rPr>
          <w:rFonts w:hint="eastAsia"/>
          <w:sz w:val="24"/>
        </w:rPr>
        <w:t>号</w:t>
      </w:r>
      <w:r w:rsidRPr="00F62E71">
        <w:rPr>
          <w:rFonts w:hint="eastAsia"/>
          <w:sz w:val="24"/>
        </w:rPr>
        <w:t>602-115</w:t>
      </w:r>
      <w:r w:rsidRPr="00F62E71">
        <w:rPr>
          <w:rFonts w:hint="eastAsia"/>
          <w:sz w:val="24"/>
        </w:rPr>
        <w:t>室</w:t>
      </w:r>
    </w:p>
    <w:p w14:paraId="064B78D2"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办公地址：上海市黄浦区延安东路</w:t>
      </w:r>
      <w:r w:rsidRPr="00F62E71">
        <w:rPr>
          <w:rFonts w:hint="eastAsia"/>
          <w:sz w:val="24"/>
        </w:rPr>
        <w:t>1</w:t>
      </w:r>
      <w:r w:rsidRPr="00F62E71">
        <w:rPr>
          <w:rFonts w:hint="eastAsia"/>
          <w:sz w:val="24"/>
        </w:rPr>
        <w:t>号凯石大厦</w:t>
      </w:r>
      <w:r w:rsidRPr="00F62E71">
        <w:rPr>
          <w:rFonts w:hint="eastAsia"/>
          <w:sz w:val="24"/>
        </w:rPr>
        <w:t>4</w:t>
      </w:r>
      <w:r w:rsidRPr="00F62E71">
        <w:rPr>
          <w:rFonts w:hint="eastAsia"/>
          <w:sz w:val="24"/>
        </w:rPr>
        <w:t>楼</w:t>
      </w:r>
    </w:p>
    <w:p w14:paraId="1866C591"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法定代表人：陈继武</w:t>
      </w:r>
    </w:p>
    <w:p w14:paraId="39B604C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021-63333319</w:t>
      </w:r>
    </w:p>
    <w:p w14:paraId="16E1E325"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021-63332523</w:t>
      </w:r>
    </w:p>
    <w:p w14:paraId="72D3B34B"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联系人：李晓明</w:t>
      </w:r>
    </w:p>
    <w:p w14:paraId="3E922E92" w14:textId="77777777" w:rsidR="00F62E71" w:rsidRPr="00F62E71" w:rsidRDefault="00F62E71" w:rsidP="00F62E71">
      <w:pPr>
        <w:spacing w:line="360" w:lineRule="auto"/>
        <w:ind w:firstLineChars="177" w:firstLine="425"/>
        <w:contextualSpacing/>
        <w:rPr>
          <w:sz w:val="24"/>
        </w:rPr>
      </w:pPr>
      <w:r w:rsidRPr="00F62E71">
        <w:rPr>
          <w:rFonts w:hint="eastAsia"/>
          <w:sz w:val="24"/>
        </w:rPr>
        <w:t>客服电话：</w:t>
      </w:r>
      <w:r w:rsidRPr="00F62E71">
        <w:rPr>
          <w:rFonts w:hint="eastAsia"/>
          <w:sz w:val="24"/>
        </w:rPr>
        <w:t>4000 178 000</w:t>
      </w:r>
    </w:p>
    <w:p w14:paraId="0911674A"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www.lingxianfund.com</w:t>
      </w:r>
    </w:p>
    <w:p w14:paraId="7BB449F6"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97</w:t>
      </w:r>
      <w:r w:rsidRPr="00F62E71">
        <w:rPr>
          <w:rFonts w:hint="eastAsia"/>
          <w:sz w:val="24"/>
        </w:rPr>
        <w:t>）上海利得基金销售有限公司</w:t>
      </w:r>
    </w:p>
    <w:p w14:paraId="4E865887" w14:textId="77777777" w:rsidR="00F62E71" w:rsidRPr="00F62E71" w:rsidRDefault="00F62E71" w:rsidP="00F62E71">
      <w:pPr>
        <w:spacing w:line="360" w:lineRule="auto"/>
        <w:ind w:firstLineChars="177" w:firstLine="425"/>
        <w:contextualSpacing/>
        <w:rPr>
          <w:sz w:val="24"/>
        </w:rPr>
      </w:pPr>
      <w:r w:rsidRPr="00F62E71">
        <w:rPr>
          <w:rFonts w:hint="eastAsia"/>
          <w:sz w:val="24"/>
        </w:rPr>
        <w:t>住所：</w:t>
      </w:r>
      <w:r w:rsidRPr="00F62E71">
        <w:rPr>
          <w:rFonts w:hint="eastAsia"/>
          <w:sz w:val="24"/>
        </w:rPr>
        <w:t xml:space="preserve"> </w:t>
      </w:r>
      <w:r w:rsidRPr="00F62E71">
        <w:rPr>
          <w:rFonts w:hint="eastAsia"/>
          <w:sz w:val="24"/>
        </w:rPr>
        <w:t>上海浦东新区峨山路</w:t>
      </w:r>
      <w:r w:rsidRPr="00F62E71">
        <w:rPr>
          <w:rFonts w:hint="eastAsia"/>
          <w:sz w:val="24"/>
        </w:rPr>
        <w:t>91</w:t>
      </w:r>
      <w:r w:rsidRPr="00F62E71">
        <w:rPr>
          <w:rFonts w:hint="eastAsia"/>
          <w:sz w:val="24"/>
        </w:rPr>
        <w:t>弄</w:t>
      </w:r>
      <w:r w:rsidRPr="00F62E71">
        <w:rPr>
          <w:rFonts w:hint="eastAsia"/>
          <w:sz w:val="24"/>
        </w:rPr>
        <w:t>61</w:t>
      </w:r>
      <w:r w:rsidRPr="00F62E71">
        <w:rPr>
          <w:rFonts w:hint="eastAsia"/>
          <w:sz w:val="24"/>
        </w:rPr>
        <w:t>号陆家嘴软件园</w:t>
      </w:r>
      <w:r w:rsidRPr="00F62E71">
        <w:rPr>
          <w:rFonts w:hint="eastAsia"/>
          <w:sz w:val="24"/>
        </w:rPr>
        <w:t>10</w:t>
      </w:r>
      <w:r w:rsidRPr="00F62E71">
        <w:rPr>
          <w:rFonts w:hint="eastAsia"/>
          <w:sz w:val="24"/>
        </w:rPr>
        <w:t>号楼</w:t>
      </w:r>
      <w:r w:rsidRPr="00F62E71">
        <w:rPr>
          <w:rFonts w:hint="eastAsia"/>
          <w:sz w:val="24"/>
        </w:rPr>
        <w:t>12</w:t>
      </w:r>
      <w:r w:rsidRPr="00F62E71">
        <w:rPr>
          <w:rFonts w:hint="eastAsia"/>
          <w:sz w:val="24"/>
        </w:rPr>
        <w:t>楼</w:t>
      </w:r>
    </w:p>
    <w:p w14:paraId="12FF1E1E"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办公地址：上海浦东新区峨山路</w:t>
      </w:r>
      <w:r w:rsidRPr="00F62E71">
        <w:rPr>
          <w:rFonts w:hint="eastAsia"/>
          <w:sz w:val="24"/>
        </w:rPr>
        <w:t>91</w:t>
      </w:r>
      <w:r w:rsidRPr="00F62E71">
        <w:rPr>
          <w:rFonts w:hint="eastAsia"/>
          <w:sz w:val="24"/>
        </w:rPr>
        <w:t>弄</w:t>
      </w:r>
      <w:r w:rsidRPr="00F62E71">
        <w:rPr>
          <w:rFonts w:hint="eastAsia"/>
          <w:sz w:val="24"/>
        </w:rPr>
        <w:t>61</w:t>
      </w:r>
      <w:r w:rsidRPr="00F62E71">
        <w:rPr>
          <w:rFonts w:hint="eastAsia"/>
          <w:sz w:val="24"/>
        </w:rPr>
        <w:t>号陆家嘴软件园</w:t>
      </w:r>
      <w:r w:rsidRPr="00F62E71">
        <w:rPr>
          <w:rFonts w:hint="eastAsia"/>
          <w:sz w:val="24"/>
        </w:rPr>
        <w:t>10</w:t>
      </w:r>
      <w:r w:rsidRPr="00F62E71">
        <w:rPr>
          <w:rFonts w:hint="eastAsia"/>
          <w:sz w:val="24"/>
        </w:rPr>
        <w:t>号楼</w:t>
      </w:r>
      <w:r w:rsidRPr="00F62E71">
        <w:rPr>
          <w:rFonts w:hint="eastAsia"/>
          <w:sz w:val="24"/>
        </w:rPr>
        <w:t>12</w:t>
      </w:r>
      <w:r w:rsidRPr="00F62E71">
        <w:rPr>
          <w:rFonts w:hint="eastAsia"/>
          <w:sz w:val="24"/>
        </w:rPr>
        <w:t>楼</w:t>
      </w:r>
    </w:p>
    <w:p w14:paraId="60332E07"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法定代表人：沈继伟</w:t>
      </w:r>
    </w:p>
    <w:p w14:paraId="2679A72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021-50583533</w:t>
      </w:r>
    </w:p>
    <w:p w14:paraId="240F1AA7"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021-50583633</w:t>
      </w:r>
    </w:p>
    <w:p w14:paraId="727E4012"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徐鹏</w:t>
      </w:r>
    </w:p>
    <w:p w14:paraId="706CF6B6" w14:textId="77777777" w:rsidR="00F62E71" w:rsidRPr="00F62E71" w:rsidRDefault="00F62E71" w:rsidP="00F62E71">
      <w:pPr>
        <w:spacing w:line="360" w:lineRule="auto"/>
        <w:ind w:firstLineChars="177" w:firstLine="425"/>
        <w:contextualSpacing/>
        <w:rPr>
          <w:sz w:val="24"/>
        </w:rPr>
      </w:pPr>
      <w:r w:rsidRPr="00F62E71">
        <w:rPr>
          <w:rFonts w:hint="eastAsia"/>
          <w:sz w:val="24"/>
        </w:rPr>
        <w:t>客服电话：</w:t>
      </w:r>
      <w:r w:rsidRPr="00F62E71">
        <w:rPr>
          <w:rFonts w:hint="eastAsia"/>
          <w:sz w:val="24"/>
        </w:rPr>
        <w:t>400-005-6355</w:t>
      </w:r>
    </w:p>
    <w:p w14:paraId="1F418DD8"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a.leadfund.com.cn</w:t>
      </w:r>
    </w:p>
    <w:p w14:paraId="30EB5656"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98</w:t>
      </w:r>
      <w:r w:rsidRPr="00F62E71">
        <w:rPr>
          <w:rFonts w:hint="eastAsia"/>
          <w:sz w:val="24"/>
        </w:rPr>
        <w:t>）大泰金石基金销售有限公司</w:t>
      </w:r>
    </w:p>
    <w:p w14:paraId="4F5BE3EE"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住所：南京市建邺区江东中路</w:t>
      </w:r>
      <w:r w:rsidRPr="00F62E71">
        <w:rPr>
          <w:rFonts w:hint="eastAsia"/>
          <w:sz w:val="24"/>
        </w:rPr>
        <w:t>359</w:t>
      </w:r>
      <w:r w:rsidRPr="00F62E71">
        <w:rPr>
          <w:rFonts w:hint="eastAsia"/>
          <w:sz w:val="24"/>
        </w:rPr>
        <w:t>号国睿大厦一号楼</w:t>
      </w:r>
      <w:r w:rsidRPr="00F62E71">
        <w:rPr>
          <w:rFonts w:hint="eastAsia"/>
          <w:sz w:val="24"/>
        </w:rPr>
        <w:t>B</w:t>
      </w:r>
      <w:r w:rsidRPr="00F62E71">
        <w:rPr>
          <w:rFonts w:hint="eastAsia"/>
          <w:sz w:val="24"/>
        </w:rPr>
        <w:t>区</w:t>
      </w:r>
      <w:r w:rsidRPr="00F62E71">
        <w:rPr>
          <w:rFonts w:hint="eastAsia"/>
          <w:sz w:val="24"/>
        </w:rPr>
        <w:t>4</w:t>
      </w:r>
      <w:r w:rsidRPr="00F62E71">
        <w:rPr>
          <w:rFonts w:hint="eastAsia"/>
          <w:sz w:val="24"/>
        </w:rPr>
        <w:t>楼</w:t>
      </w:r>
      <w:r w:rsidRPr="00F62E71">
        <w:rPr>
          <w:rFonts w:hint="eastAsia"/>
          <w:sz w:val="24"/>
        </w:rPr>
        <w:t>A506</w:t>
      </w:r>
      <w:r w:rsidRPr="00F62E71">
        <w:rPr>
          <w:rFonts w:hint="eastAsia"/>
          <w:sz w:val="24"/>
        </w:rPr>
        <w:t>室</w:t>
      </w:r>
    </w:p>
    <w:p w14:paraId="1343EE44"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办公地址：上海市长宁区虹桥路</w:t>
      </w:r>
      <w:r w:rsidRPr="00F62E71">
        <w:rPr>
          <w:rFonts w:hint="eastAsia"/>
          <w:sz w:val="24"/>
        </w:rPr>
        <w:t>1386</w:t>
      </w:r>
      <w:r w:rsidRPr="00F62E71">
        <w:rPr>
          <w:rFonts w:hint="eastAsia"/>
          <w:sz w:val="24"/>
        </w:rPr>
        <w:t>号文广大厦</w:t>
      </w:r>
      <w:r w:rsidRPr="00F62E71">
        <w:rPr>
          <w:rFonts w:hint="eastAsia"/>
          <w:sz w:val="24"/>
        </w:rPr>
        <w:t>15</w:t>
      </w:r>
      <w:r w:rsidRPr="00F62E71">
        <w:rPr>
          <w:rFonts w:hint="eastAsia"/>
          <w:sz w:val="24"/>
        </w:rPr>
        <w:t>楼</w:t>
      </w:r>
    </w:p>
    <w:p w14:paraId="30186126"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法定代表人：袁顾明</w:t>
      </w:r>
    </w:p>
    <w:p w14:paraId="3253BC5B"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025</w:t>
      </w:r>
      <w:r w:rsidRPr="00F62E71">
        <w:rPr>
          <w:rFonts w:hint="eastAsia"/>
          <w:sz w:val="24"/>
        </w:rPr>
        <w:t>）</w:t>
      </w:r>
      <w:r w:rsidRPr="00F62E71">
        <w:rPr>
          <w:rFonts w:hint="eastAsia"/>
          <w:sz w:val="24"/>
        </w:rPr>
        <w:t>68206846</w:t>
      </w:r>
    </w:p>
    <w:p w14:paraId="516DC8D2"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22268089</w:t>
      </w:r>
    </w:p>
    <w:p w14:paraId="7BBE115A"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联系人：何庭宇</w:t>
      </w:r>
    </w:p>
    <w:p w14:paraId="45ACAD9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400-928-2266/021-22267995</w:t>
      </w:r>
    </w:p>
    <w:p w14:paraId="0C8B87E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www.dtfunds.com</w:t>
      </w:r>
    </w:p>
    <w:p w14:paraId="5FE9051A"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99</w:t>
      </w:r>
      <w:r w:rsidRPr="00F62E71">
        <w:rPr>
          <w:rFonts w:hint="eastAsia"/>
          <w:sz w:val="24"/>
        </w:rPr>
        <w:t>）北京汇成基金销售有限公司</w:t>
      </w:r>
    </w:p>
    <w:p w14:paraId="09759708"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住所：北京市海淀区中关村大街</w:t>
      </w:r>
      <w:r w:rsidRPr="00F62E71">
        <w:rPr>
          <w:rFonts w:hint="eastAsia"/>
          <w:sz w:val="24"/>
        </w:rPr>
        <w:t>11</w:t>
      </w:r>
      <w:r w:rsidRPr="00F62E71">
        <w:rPr>
          <w:rFonts w:hint="eastAsia"/>
          <w:sz w:val="24"/>
        </w:rPr>
        <w:t>号</w:t>
      </w:r>
      <w:r w:rsidRPr="00F62E71">
        <w:rPr>
          <w:rFonts w:hint="eastAsia"/>
          <w:sz w:val="24"/>
        </w:rPr>
        <w:t>11</w:t>
      </w:r>
      <w:r w:rsidRPr="00F62E71">
        <w:rPr>
          <w:rFonts w:hint="eastAsia"/>
          <w:sz w:val="24"/>
        </w:rPr>
        <w:t>层</w:t>
      </w:r>
      <w:r w:rsidRPr="00F62E71">
        <w:rPr>
          <w:rFonts w:hint="eastAsia"/>
          <w:sz w:val="24"/>
        </w:rPr>
        <w:t xml:space="preserve">1108 </w:t>
      </w:r>
    </w:p>
    <w:p w14:paraId="7F2FC68C"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办公地址：北京市海淀区中关村大街</w:t>
      </w:r>
      <w:r w:rsidRPr="00F62E71">
        <w:rPr>
          <w:rFonts w:hint="eastAsia"/>
          <w:sz w:val="24"/>
        </w:rPr>
        <w:t>11</w:t>
      </w:r>
      <w:r w:rsidRPr="00F62E71">
        <w:rPr>
          <w:rFonts w:hint="eastAsia"/>
          <w:sz w:val="24"/>
        </w:rPr>
        <w:t>号</w:t>
      </w:r>
      <w:r w:rsidRPr="00F62E71">
        <w:rPr>
          <w:rFonts w:hint="eastAsia"/>
          <w:sz w:val="24"/>
        </w:rPr>
        <w:t>11</w:t>
      </w:r>
      <w:r w:rsidRPr="00F62E71">
        <w:rPr>
          <w:rFonts w:hint="eastAsia"/>
          <w:sz w:val="24"/>
        </w:rPr>
        <w:t>层</w:t>
      </w:r>
      <w:r w:rsidRPr="00F62E71">
        <w:rPr>
          <w:rFonts w:hint="eastAsia"/>
          <w:sz w:val="24"/>
        </w:rPr>
        <w:t xml:space="preserve">1108  </w:t>
      </w:r>
    </w:p>
    <w:p w14:paraId="66E0F559"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法定代表人：王伟刚</w:t>
      </w:r>
      <w:r w:rsidRPr="00F62E71">
        <w:rPr>
          <w:rFonts w:hint="eastAsia"/>
          <w:sz w:val="24"/>
        </w:rPr>
        <w:t xml:space="preserve"> </w:t>
      </w:r>
    </w:p>
    <w:p w14:paraId="5F314759"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电话：（</w:t>
      </w:r>
      <w:r w:rsidRPr="00F62E71">
        <w:rPr>
          <w:rFonts w:hint="eastAsia"/>
          <w:sz w:val="24"/>
        </w:rPr>
        <w:t>010</w:t>
      </w:r>
      <w:r w:rsidRPr="00F62E71">
        <w:rPr>
          <w:rFonts w:hint="eastAsia"/>
          <w:sz w:val="24"/>
        </w:rPr>
        <w:t>）</w:t>
      </w:r>
      <w:r w:rsidRPr="00F62E71">
        <w:rPr>
          <w:rFonts w:hint="eastAsia"/>
          <w:sz w:val="24"/>
        </w:rPr>
        <w:t>56282140</w:t>
      </w:r>
    </w:p>
    <w:p w14:paraId="008B1061"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62680827</w:t>
      </w:r>
    </w:p>
    <w:p w14:paraId="7200140E"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联系人：丁向坤</w:t>
      </w:r>
    </w:p>
    <w:p w14:paraId="080E4D7C"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400-619-9059</w:t>
      </w:r>
    </w:p>
    <w:p w14:paraId="27BF3862"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www.fundzone.cn</w:t>
      </w:r>
      <w:r w:rsidRPr="00F62E71">
        <w:rPr>
          <w:rFonts w:hint="eastAsia"/>
          <w:sz w:val="24"/>
        </w:rPr>
        <w:t>、</w:t>
      </w:r>
      <w:r w:rsidRPr="00F62E71">
        <w:rPr>
          <w:rFonts w:hint="eastAsia"/>
          <w:sz w:val="24"/>
        </w:rPr>
        <w:t>www.51jijinhui.com</w:t>
      </w:r>
    </w:p>
    <w:p w14:paraId="6DE2D320"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100</w:t>
      </w:r>
      <w:r w:rsidRPr="00F62E71">
        <w:rPr>
          <w:rFonts w:hint="eastAsia"/>
          <w:sz w:val="24"/>
        </w:rPr>
        <w:t>）北京恒天明泽基金销售有限公司</w:t>
      </w:r>
    </w:p>
    <w:p w14:paraId="31CA766D"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住所：北京市经济技术开发区宏达北路</w:t>
      </w:r>
      <w:r w:rsidRPr="00F62E71">
        <w:rPr>
          <w:rFonts w:hint="eastAsia"/>
          <w:sz w:val="24"/>
        </w:rPr>
        <w:t>10</w:t>
      </w:r>
      <w:r w:rsidRPr="00F62E71">
        <w:rPr>
          <w:rFonts w:hint="eastAsia"/>
          <w:sz w:val="24"/>
        </w:rPr>
        <w:t>号五层</w:t>
      </w:r>
      <w:r w:rsidRPr="00F62E71">
        <w:rPr>
          <w:rFonts w:hint="eastAsia"/>
          <w:sz w:val="24"/>
        </w:rPr>
        <w:t>5122</w:t>
      </w:r>
      <w:r w:rsidRPr="00F62E71">
        <w:rPr>
          <w:rFonts w:hint="eastAsia"/>
          <w:sz w:val="24"/>
        </w:rPr>
        <w:t>室</w:t>
      </w:r>
      <w:r w:rsidRPr="00F62E71">
        <w:rPr>
          <w:rFonts w:hint="eastAsia"/>
          <w:sz w:val="24"/>
        </w:rPr>
        <w:t xml:space="preserve"> </w:t>
      </w:r>
    </w:p>
    <w:p w14:paraId="3F2DFA8E"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办公地址：北京市朝阳区东三环北路甲</w:t>
      </w:r>
      <w:r w:rsidRPr="00F62E71">
        <w:rPr>
          <w:rFonts w:hint="eastAsia"/>
          <w:sz w:val="24"/>
        </w:rPr>
        <w:t>19</w:t>
      </w:r>
      <w:r w:rsidRPr="00F62E71">
        <w:rPr>
          <w:rFonts w:hint="eastAsia"/>
          <w:sz w:val="24"/>
        </w:rPr>
        <w:t>号</w:t>
      </w:r>
      <w:r w:rsidRPr="00F62E71">
        <w:rPr>
          <w:rFonts w:hint="eastAsia"/>
          <w:sz w:val="24"/>
        </w:rPr>
        <w:t>SOHO</w:t>
      </w:r>
      <w:r w:rsidRPr="00F62E71">
        <w:rPr>
          <w:rFonts w:hint="eastAsia"/>
          <w:sz w:val="24"/>
        </w:rPr>
        <w:t>嘉盛中心</w:t>
      </w:r>
      <w:r w:rsidRPr="00F62E71">
        <w:rPr>
          <w:rFonts w:hint="eastAsia"/>
          <w:sz w:val="24"/>
        </w:rPr>
        <w:t>30</w:t>
      </w:r>
      <w:r w:rsidRPr="00F62E71">
        <w:rPr>
          <w:rFonts w:hint="eastAsia"/>
          <w:sz w:val="24"/>
        </w:rPr>
        <w:t>层</w:t>
      </w:r>
      <w:r w:rsidRPr="00F62E71">
        <w:rPr>
          <w:rFonts w:hint="eastAsia"/>
          <w:sz w:val="24"/>
        </w:rPr>
        <w:t>3001</w:t>
      </w:r>
      <w:r w:rsidRPr="00F62E71">
        <w:rPr>
          <w:rFonts w:hint="eastAsia"/>
          <w:sz w:val="24"/>
        </w:rPr>
        <w:t>室</w:t>
      </w:r>
      <w:r w:rsidRPr="00F62E71">
        <w:rPr>
          <w:rFonts w:hint="eastAsia"/>
          <w:sz w:val="24"/>
        </w:rPr>
        <w:t xml:space="preserve"> </w:t>
      </w:r>
    </w:p>
    <w:p w14:paraId="61F1F3F3"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法定代表人：李悦</w:t>
      </w:r>
      <w:r w:rsidRPr="00F62E71">
        <w:rPr>
          <w:rFonts w:hint="eastAsia"/>
          <w:sz w:val="24"/>
        </w:rPr>
        <w:t xml:space="preserve"> </w:t>
      </w:r>
    </w:p>
    <w:p w14:paraId="1A288D5E"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56642600</w:t>
      </w:r>
    </w:p>
    <w:p w14:paraId="20C40BB1"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56642623</w:t>
      </w:r>
    </w:p>
    <w:p w14:paraId="1C01562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联系人：张晔</w:t>
      </w:r>
    </w:p>
    <w:p w14:paraId="7A52C94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4007868868</w:t>
      </w:r>
    </w:p>
    <w:p w14:paraId="55003142"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www.chtfund.com</w:t>
      </w:r>
    </w:p>
    <w:p w14:paraId="036E9F0D"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101</w:t>
      </w:r>
      <w:r w:rsidRPr="00F62E71">
        <w:rPr>
          <w:rFonts w:hint="eastAsia"/>
          <w:sz w:val="24"/>
        </w:rPr>
        <w:t>）北京广源达信投资管理有限公司</w:t>
      </w:r>
    </w:p>
    <w:p w14:paraId="45D862AE"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住所：北京市西城区新街口外大街</w:t>
      </w:r>
      <w:r w:rsidRPr="00F62E71">
        <w:rPr>
          <w:rFonts w:hint="eastAsia"/>
          <w:sz w:val="24"/>
        </w:rPr>
        <w:t>28</w:t>
      </w:r>
      <w:r w:rsidRPr="00F62E71">
        <w:rPr>
          <w:rFonts w:hint="eastAsia"/>
          <w:sz w:val="24"/>
        </w:rPr>
        <w:t>号</w:t>
      </w:r>
      <w:r w:rsidRPr="00F62E71">
        <w:rPr>
          <w:rFonts w:hint="eastAsia"/>
          <w:sz w:val="24"/>
        </w:rPr>
        <w:t>C</w:t>
      </w:r>
      <w:r w:rsidRPr="00F62E71">
        <w:rPr>
          <w:rFonts w:hint="eastAsia"/>
          <w:sz w:val="24"/>
        </w:rPr>
        <w:t>座六层</w:t>
      </w:r>
      <w:r w:rsidRPr="00F62E71">
        <w:rPr>
          <w:rFonts w:hint="eastAsia"/>
          <w:sz w:val="24"/>
        </w:rPr>
        <w:t>605</w:t>
      </w:r>
      <w:r w:rsidRPr="00F62E71">
        <w:rPr>
          <w:rFonts w:hint="eastAsia"/>
          <w:sz w:val="24"/>
        </w:rPr>
        <w:t>室</w:t>
      </w:r>
    </w:p>
    <w:p w14:paraId="194E8674"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办公地址：北京市朝阳区望京东园四区</w:t>
      </w:r>
      <w:r w:rsidRPr="00F62E71">
        <w:rPr>
          <w:rFonts w:hint="eastAsia"/>
          <w:sz w:val="24"/>
        </w:rPr>
        <w:t>13</w:t>
      </w:r>
      <w:r w:rsidRPr="00F62E71">
        <w:rPr>
          <w:rFonts w:hint="eastAsia"/>
          <w:sz w:val="24"/>
        </w:rPr>
        <w:t>号楼浦项中心</w:t>
      </w:r>
      <w:r w:rsidRPr="00F62E71">
        <w:rPr>
          <w:rFonts w:hint="eastAsia"/>
          <w:sz w:val="24"/>
        </w:rPr>
        <w:t>B</w:t>
      </w:r>
      <w:r w:rsidRPr="00F62E71">
        <w:rPr>
          <w:rFonts w:hint="eastAsia"/>
          <w:sz w:val="24"/>
        </w:rPr>
        <w:t>座</w:t>
      </w:r>
      <w:r w:rsidRPr="00F62E71">
        <w:rPr>
          <w:rFonts w:hint="eastAsia"/>
          <w:sz w:val="24"/>
        </w:rPr>
        <w:t>19</w:t>
      </w:r>
      <w:r w:rsidRPr="00F62E71">
        <w:rPr>
          <w:rFonts w:hint="eastAsia"/>
          <w:sz w:val="24"/>
        </w:rPr>
        <w:t>层</w:t>
      </w:r>
    </w:p>
    <w:p w14:paraId="7488D06D"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法定代表人：齐剑辉</w:t>
      </w:r>
      <w:r w:rsidRPr="00F62E71">
        <w:rPr>
          <w:rFonts w:hint="eastAsia"/>
          <w:sz w:val="24"/>
        </w:rPr>
        <w:t xml:space="preserve"> </w:t>
      </w:r>
    </w:p>
    <w:p w14:paraId="3FB0DFF5"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57298634</w:t>
      </w:r>
    </w:p>
    <w:p w14:paraId="7F8C854E"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82055860</w:t>
      </w:r>
    </w:p>
    <w:p w14:paraId="4CE2F03B"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联系人：王英俊</w:t>
      </w:r>
      <w:r w:rsidRPr="00F62E71">
        <w:rPr>
          <w:rFonts w:hint="eastAsia"/>
          <w:sz w:val="24"/>
        </w:rPr>
        <w:t xml:space="preserve"> </w:t>
      </w:r>
    </w:p>
    <w:p w14:paraId="3926DAAE"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400-623-6060</w:t>
      </w:r>
    </w:p>
    <w:p w14:paraId="22A0177C"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www.niuniufund.com</w:t>
      </w:r>
    </w:p>
    <w:p w14:paraId="72B1B474"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102</w:t>
      </w:r>
      <w:r w:rsidRPr="00F62E71">
        <w:rPr>
          <w:rFonts w:hint="eastAsia"/>
          <w:sz w:val="24"/>
        </w:rPr>
        <w:t>）奕丰金融服务（深圳）有限公司</w:t>
      </w:r>
    </w:p>
    <w:p w14:paraId="2664C020"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住所：深圳市前海深港合作区前湾一路</w:t>
      </w:r>
      <w:r w:rsidRPr="00F62E71">
        <w:rPr>
          <w:rFonts w:hint="eastAsia"/>
          <w:sz w:val="24"/>
        </w:rPr>
        <w:t>1</w:t>
      </w:r>
      <w:r w:rsidRPr="00F62E71">
        <w:rPr>
          <w:rFonts w:hint="eastAsia"/>
          <w:sz w:val="24"/>
        </w:rPr>
        <w:t>号</w:t>
      </w:r>
      <w:r w:rsidRPr="00F62E71">
        <w:rPr>
          <w:rFonts w:hint="eastAsia"/>
          <w:sz w:val="24"/>
        </w:rPr>
        <w:t>A</w:t>
      </w:r>
      <w:r w:rsidRPr="00F62E71">
        <w:rPr>
          <w:rFonts w:hint="eastAsia"/>
          <w:sz w:val="24"/>
        </w:rPr>
        <w:t>栋</w:t>
      </w:r>
      <w:r w:rsidRPr="00F62E71">
        <w:rPr>
          <w:rFonts w:hint="eastAsia"/>
          <w:sz w:val="24"/>
        </w:rPr>
        <w:t>201</w:t>
      </w:r>
      <w:r w:rsidRPr="00F62E71">
        <w:rPr>
          <w:rFonts w:hint="eastAsia"/>
          <w:sz w:val="24"/>
        </w:rPr>
        <w:t>室（入住深圳市前海商务秘书有限公司）</w:t>
      </w:r>
      <w:r w:rsidRPr="00F62E71">
        <w:rPr>
          <w:rFonts w:hint="eastAsia"/>
          <w:sz w:val="24"/>
        </w:rPr>
        <w:t xml:space="preserve"> </w:t>
      </w:r>
    </w:p>
    <w:p w14:paraId="022B5A61"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办公地址：深圳市南山区海德三路海岸大厦东座</w:t>
      </w:r>
      <w:r w:rsidRPr="00F62E71">
        <w:rPr>
          <w:rFonts w:hint="eastAsia"/>
          <w:sz w:val="24"/>
        </w:rPr>
        <w:t>1115</w:t>
      </w:r>
      <w:r w:rsidRPr="00F62E71">
        <w:rPr>
          <w:rFonts w:hint="eastAsia"/>
          <w:sz w:val="24"/>
        </w:rPr>
        <w:t>室，</w:t>
      </w:r>
      <w:r w:rsidRPr="00F62E71">
        <w:rPr>
          <w:rFonts w:hint="eastAsia"/>
          <w:sz w:val="24"/>
        </w:rPr>
        <w:t>1116</w:t>
      </w:r>
      <w:r w:rsidRPr="00F62E71">
        <w:rPr>
          <w:rFonts w:hint="eastAsia"/>
          <w:sz w:val="24"/>
        </w:rPr>
        <w:t>室及</w:t>
      </w:r>
      <w:r w:rsidRPr="00F62E71">
        <w:rPr>
          <w:rFonts w:hint="eastAsia"/>
          <w:sz w:val="24"/>
        </w:rPr>
        <w:t>1307</w:t>
      </w:r>
      <w:r w:rsidRPr="00F62E71">
        <w:rPr>
          <w:rFonts w:hint="eastAsia"/>
          <w:sz w:val="24"/>
        </w:rPr>
        <w:t>室</w:t>
      </w:r>
    </w:p>
    <w:p w14:paraId="5436EB0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w:t>
      </w:r>
      <w:r w:rsidRPr="00F62E71">
        <w:rPr>
          <w:rFonts w:hint="eastAsia"/>
          <w:sz w:val="24"/>
        </w:rPr>
        <w:t xml:space="preserve">TAN YIK KUAN </w:t>
      </w:r>
    </w:p>
    <w:p w14:paraId="59E3DA7E"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89460500</w:t>
      </w:r>
    </w:p>
    <w:p w14:paraId="1541E7EC"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传真：（</w:t>
      </w:r>
      <w:r w:rsidRPr="00F62E71">
        <w:rPr>
          <w:rFonts w:hint="eastAsia"/>
          <w:sz w:val="24"/>
        </w:rPr>
        <w:t>0755</w:t>
      </w:r>
      <w:r w:rsidRPr="00F62E71">
        <w:rPr>
          <w:rFonts w:hint="eastAsia"/>
          <w:sz w:val="24"/>
        </w:rPr>
        <w:t>）</w:t>
      </w:r>
      <w:r w:rsidRPr="00F62E71">
        <w:rPr>
          <w:rFonts w:hint="eastAsia"/>
          <w:sz w:val="24"/>
        </w:rPr>
        <w:t>21674453</w:t>
      </w:r>
    </w:p>
    <w:p w14:paraId="1C6AFB8A"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联系人：叶健</w:t>
      </w:r>
    </w:p>
    <w:p w14:paraId="4F409674"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400-684-0500</w:t>
      </w:r>
    </w:p>
    <w:p w14:paraId="7BD8B841"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www.ifastps.com.cn</w:t>
      </w:r>
    </w:p>
    <w:p w14:paraId="442186D4"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103</w:t>
      </w:r>
      <w:r w:rsidRPr="00F62E71">
        <w:rPr>
          <w:rFonts w:hint="eastAsia"/>
          <w:sz w:val="24"/>
        </w:rPr>
        <w:t>）浙江金观诚财富管理有限公司</w:t>
      </w:r>
    </w:p>
    <w:p w14:paraId="553E5E8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住所：杭州市拱墅区登云路</w:t>
      </w:r>
      <w:r w:rsidRPr="00F62E71">
        <w:rPr>
          <w:rFonts w:hint="eastAsia"/>
          <w:sz w:val="24"/>
        </w:rPr>
        <w:t>45</w:t>
      </w:r>
      <w:r w:rsidRPr="00F62E71">
        <w:rPr>
          <w:rFonts w:hint="eastAsia"/>
          <w:sz w:val="24"/>
        </w:rPr>
        <w:t>号（锦昌大厦）</w:t>
      </w:r>
      <w:r w:rsidRPr="00F62E71">
        <w:rPr>
          <w:rFonts w:hint="eastAsia"/>
          <w:sz w:val="24"/>
        </w:rPr>
        <w:t>1</w:t>
      </w:r>
      <w:r w:rsidRPr="00F62E71">
        <w:rPr>
          <w:rFonts w:hint="eastAsia"/>
          <w:sz w:val="24"/>
        </w:rPr>
        <w:t>幢</w:t>
      </w:r>
      <w:r w:rsidRPr="00F62E71">
        <w:rPr>
          <w:rFonts w:hint="eastAsia"/>
          <w:sz w:val="24"/>
        </w:rPr>
        <w:t>10</w:t>
      </w:r>
      <w:r w:rsidRPr="00F62E71">
        <w:rPr>
          <w:rFonts w:hint="eastAsia"/>
          <w:sz w:val="24"/>
        </w:rPr>
        <w:t>楼</w:t>
      </w:r>
      <w:r w:rsidRPr="00F62E71">
        <w:rPr>
          <w:rFonts w:hint="eastAsia"/>
          <w:sz w:val="24"/>
        </w:rPr>
        <w:t>1001</w:t>
      </w:r>
      <w:r w:rsidRPr="00F62E71">
        <w:rPr>
          <w:rFonts w:hint="eastAsia"/>
          <w:sz w:val="24"/>
        </w:rPr>
        <w:t>室</w:t>
      </w:r>
    </w:p>
    <w:p w14:paraId="54BDA0B5"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办公地址：杭州市拱墅区登云路</w:t>
      </w:r>
      <w:r w:rsidRPr="00F62E71">
        <w:rPr>
          <w:rFonts w:hint="eastAsia"/>
          <w:sz w:val="24"/>
        </w:rPr>
        <w:t>45</w:t>
      </w:r>
      <w:r w:rsidRPr="00F62E71">
        <w:rPr>
          <w:rFonts w:hint="eastAsia"/>
          <w:sz w:val="24"/>
        </w:rPr>
        <w:t>号锦昌大厦一楼金观诚财富</w:t>
      </w:r>
    </w:p>
    <w:p w14:paraId="09CB3206"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法定代表人：徐黎云</w:t>
      </w:r>
    </w:p>
    <w:p w14:paraId="534AC3BB"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0571</w:t>
      </w:r>
      <w:r w:rsidRPr="00F62E71">
        <w:rPr>
          <w:rFonts w:hint="eastAsia"/>
          <w:sz w:val="24"/>
        </w:rPr>
        <w:t>）</w:t>
      </w:r>
      <w:r w:rsidRPr="00F62E71">
        <w:rPr>
          <w:rFonts w:hint="eastAsia"/>
          <w:sz w:val="24"/>
        </w:rPr>
        <w:t>88337717</w:t>
      </w:r>
    </w:p>
    <w:p w14:paraId="7643B592"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0571</w:t>
      </w:r>
      <w:r w:rsidRPr="00F62E71">
        <w:rPr>
          <w:rFonts w:hint="eastAsia"/>
          <w:sz w:val="24"/>
        </w:rPr>
        <w:t>）</w:t>
      </w:r>
      <w:r w:rsidRPr="00F62E71">
        <w:rPr>
          <w:rFonts w:hint="eastAsia"/>
          <w:sz w:val="24"/>
        </w:rPr>
        <w:t>88337666</w:t>
      </w:r>
    </w:p>
    <w:p w14:paraId="1E999DAC"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联系人：孙成岩</w:t>
      </w:r>
    </w:p>
    <w:p w14:paraId="06429E3D"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400-068-0058</w:t>
      </w:r>
    </w:p>
    <w:p w14:paraId="44BD39F7"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www.jincheng-fund.com </w:t>
      </w:r>
    </w:p>
    <w:p w14:paraId="2A658E3A"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104</w:t>
      </w:r>
      <w:r w:rsidRPr="00F62E71">
        <w:rPr>
          <w:rFonts w:hint="eastAsia"/>
          <w:sz w:val="24"/>
        </w:rPr>
        <w:t>）北京创金启富投资管理有限公司</w:t>
      </w:r>
    </w:p>
    <w:p w14:paraId="150E0437" w14:textId="77777777" w:rsidR="00F62E71" w:rsidRPr="00F62E71" w:rsidRDefault="00F62E71" w:rsidP="00F62E71">
      <w:pPr>
        <w:spacing w:line="360" w:lineRule="auto"/>
        <w:ind w:firstLineChars="177" w:firstLine="425"/>
        <w:contextualSpacing/>
        <w:rPr>
          <w:sz w:val="24"/>
        </w:rPr>
      </w:pPr>
      <w:r w:rsidRPr="00F62E71">
        <w:rPr>
          <w:rFonts w:hint="eastAsia"/>
          <w:sz w:val="24"/>
        </w:rPr>
        <w:t>住所：</w:t>
      </w:r>
      <w:r w:rsidRPr="00F62E71">
        <w:rPr>
          <w:rFonts w:hint="eastAsia"/>
          <w:sz w:val="24"/>
        </w:rPr>
        <w:t xml:space="preserve"> </w:t>
      </w:r>
      <w:r w:rsidRPr="00F62E71">
        <w:rPr>
          <w:rFonts w:hint="eastAsia"/>
          <w:sz w:val="24"/>
        </w:rPr>
        <w:t>北京市西城区民丰胡同</w:t>
      </w:r>
      <w:r w:rsidRPr="00F62E71">
        <w:rPr>
          <w:rFonts w:hint="eastAsia"/>
          <w:sz w:val="24"/>
        </w:rPr>
        <w:t>31</w:t>
      </w:r>
      <w:r w:rsidRPr="00F62E71">
        <w:rPr>
          <w:rFonts w:hint="eastAsia"/>
          <w:sz w:val="24"/>
        </w:rPr>
        <w:t>号中水大厦</w:t>
      </w:r>
      <w:r w:rsidRPr="00F62E71">
        <w:rPr>
          <w:rFonts w:hint="eastAsia"/>
          <w:sz w:val="24"/>
        </w:rPr>
        <w:t>215A</w:t>
      </w:r>
    </w:p>
    <w:p w14:paraId="55C46DD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办公地址：北京市西城区白纸坊东街</w:t>
      </w:r>
      <w:r w:rsidRPr="00F62E71">
        <w:rPr>
          <w:rFonts w:hint="eastAsia"/>
          <w:sz w:val="24"/>
        </w:rPr>
        <w:t>2</w:t>
      </w:r>
      <w:r w:rsidRPr="00F62E71">
        <w:rPr>
          <w:rFonts w:hint="eastAsia"/>
          <w:sz w:val="24"/>
        </w:rPr>
        <w:t>号经济日报社</w:t>
      </w:r>
      <w:r w:rsidRPr="00F62E71">
        <w:rPr>
          <w:rFonts w:hint="eastAsia"/>
          <w:sz w:val="24"/>
        </w:rPr>
        <w:t>A</w:t>
      </w:r>
      <w:r w:rsidRPr="00F62E71">
        <w:rPr>
          <w:rFonts w:hint="eastAsia"/>
          <w:sz w:val="24"/>
        </w:rPr>
        <w:t>综合楼</w:t>
      </w:r>
      <w:r w:rsidRPr="00F62E71">
        <w:rPr>
          <w:rFonts w:hint="eastAsia"/>
          <w:sz w:val="24"/>
        </w:rPr>
        <w:t>712</w:t>
      </w:r>
      <w:r w:rsidRPr="00F62E71">
        <w:rPr>
          <w:rFonts w:hint="eastAsia"/>
          <w:sz w:val="24"/>
        </w:rPr>
        <w:t>室</w:t>
      </w:r>
    </w:p>
    <w:p w14:paraId="6BB6FCB0"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法定代表人：梁蓉</w:t>
      </w:r>
    </w:p>
    <w:p w14:paraId="6608EA7D"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66154828</w:t>
      </w:r>
    </w:p>
    <w:p w14:paraId="7F18B5AB"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63583991</w:t>
      </w:r>
    </w:p>
    <w:p w14:paraId="71FE4F6A"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联系人：李婷婷</w:t>
      </w:r>
      <w:r w:rsidRPr="00F62E71">
        <w:rPr>
          <w:rFonts w:hint="eastAsia"/>
          <w:sz w:val="24"/>
        </w:rPr>
        <w:t xml:space="preserve"> </w:t>
      </w:r>
    </w:p>
    <w:p w14:paraId="44397DBC"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400-6262-818</w:t>
      </w:r>
    </w:p>
    <w:p w14:paraId="6C99623F"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 www.5irich.com</w:t>
      </w:r>
    </w:p>
    <w:p w14:paraId="535AF9A1"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105</w:t>
      </w:r>
      <w:r w:rsidRPr="00F62E71">
        <w:rPr>
          <w:rFonts w:hint="eastAsia"/>
          <w:sz w:val="24"/>
        </w:rPr>
        <w:t>）日发资产管理（上海）有限公司</w:t>
      </w:r>
    </w:p>
    <w:p w14:paraId="6427814F"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住所：上海市陆家嘴花园石桥路</w:t>
      </w:r>
      <w:r w:rsidRPr="00F62E71">
        <w:rPr>
          <w:rFonts w:hint="eastAsia"/>
          <w:sz w:val="24"/>
        </w:rPr>
        <w:t>66</w:t>
      </w:r>
      <w:r w:rsidRPr="00F62E71">
        <w:rPr>
          <w:rFonts w:hint="eastAsia"/>
          <w:sz w:val="24"/>
        </w:rPr>
        <w:t>号东亚银行大厦</w:t>
      </w:r>
      <w:r w:rsidRPr="00F62E71">
        <w:rPr>
          <w:rFonts w:hint="eastAsia"/>
          <w:sz w:val="24"/>
        </w:rPr>
        <w:t>3301</w:t>
      </w:r>
      <w:r w:rsidRPr="00F62E71">
        <w:rPr>
          <w:rFonts w:hint="eastAsia"/>
          <w:sz w:val="24"/>
        </w:rPr>
        <w:t>室</w:t>
      </w:r>
    </w:p>
    <w:p w14:paraId="5A989C26"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办公地址：上海市陆家嘴花园石桥路</w:t>
      </w:r>
      <w:r w:rsidRPr="00F62E71">
        <w:rPr>
          <w:rFonts w:hint="eastAsia"/>
          <w:sz w:val="24"/>
        </w:rPr>
        <w:t>66</w:t>
      </w:r>
      <w:r w:rsidRPr="00F62E71">
        <w:rPr>
          <w:rFonts w:hint="eastAsia"/>
          <w:sz w:val="24"/>
        </w:rPr>
        <w:t>号东亚银行大厦</w:t>
      </w:r>
      <w:r w:rsidRPr="00F62E71">
        <w:rPr>
          <w:rFonts w:hint="eastAsia"/>
          <w:sz w:val="24"/>
        </w:rPr>
        <w:t>3301</w:t>
      </w:r>
      <w:r w:rsidRPr="00F62E71">
        <w:rPr>
          <w:rFonts w:hint="eastAsia"/>
          <w:sz w:val="24"/>
        </w:rPr>
        <w:t>室</w:t>
      </w:r>
    </w:p>
    <w:p w14:paraId="2BAB3F96"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w:t>
      </w:r>
      <w:r w:rsidRPr="00F62E71">
        <w:rPr>
          <w:rFonts w:hint="eastAsia"/>
          <w:sz w:val="24"/>
        </w:rPr>
        <w:t xml:space="preserve"> </w:t>
      </w:r>
      <w:r w:rsidRPr="00F62E71">
        <w:rPr>
          <w:rFonts w:hint="eastAsia"/>
          <w:sz w:val="24"/>
        </w:rPr>
        <w:t>周泉恭</w:t>
      </w:r>
    </w:p>
    <w:p w14:paraId="63B338E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61600500</w:t>
      </w:r>
    </w:p>
    <w:p w14:paraId="6D9AE6D5"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61600602</w:t>
      </w:r>
    </w:p>
    <w:p w14:paraId="6A966F50"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联系人：蔡小威</w:t>
      </w:r>
      <w:r w:rsidRPr="00F62E71">
        <w:rPr>
          <w:rFonts w:hint="eastAsia"/>
          <w:sz w:val="24"/>
        </w:rPr>
        <w:t xml:space="preserve"> </w:t>
      </w:r>
    </w:p>
    <w:p w14:paraId="28394CAC"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客户服务电话：</w:t>
      </w:r>
      <w:r w:rsidRPr="00F62E71">
        <w:rPr>
          <w:rFonts w:hint="eastAsia"/>
          <w:sz w:val="24"/>
        </w:rPr>
        <w:t>400-021-1010</w:t>
      </w:r>
      <w:r w:rsidRPr="00F62E71">
        <w:rPr>
          <w:rFonts w:hint="eastAsia"/>
          <w:sz w:val="24"/>
        </w:rPr>
        <w:t>，（</w:t>
      </w:r>
      <w:r w:rsidRPr="00F62E71">
        <w:rPr>
          <w:rFonts w:hint="eastAsia"/>
          <w:sz w:val="24"/>
        </w:rPr>
        <w:t>021</w:t>
      </w:r>
      <w:r w:rsidRPr="00F62E71">
        <w:rPr>
          <w:rFonts w:hint="eastAsia"/>
          <w:sz w:val="24"/>
        </w:rPr>
        <w:t>）</w:t>
      </w:r>
      <w:r w:rsidRPr="00F62E71">
        <w:rPr>
          <w:rFonts w:hint="eastAsia"/>
          <w:sz w:val="24"/>
        </w:rPr>
        <w:t>61600500</w:t>
      </w:r>
    </w:p>
    <w:p w14:paraId="393F1895"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www.rffund.com</w:t>
      </w:r>
    </w:p>
    <w:p w14:paraId="449EEB8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106</w:t>
      </w:r>
      <w:r w:rsidRPr="00F62E71">
        <w:rPr>
          <w:rFonts w:hint="eastAsia"/>
          <w:sz w:val="24"/>
        </w:rPr>
        <w:t>）上海云湾投资管理有限公司</w:t>
      </w:r>
    </w:p>
    <w:p w14:paraId="1FBDE33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住所：中国（上海）自由贸易试验区新金桥路</w:t>
      </w:r>
      <w:r w:rsidRPr="00F62E71">
        <w:rPr>
          <w:rFonts w:hint="eastAsia"/>
          <w:sz w:val="24"/>
        </w:rPr>
        <w:t>27</w:t>
      </w:r>
      <w:r w:rsidRPr="00F62E71">
        <w:rPr>
          <w:rFonts w:hint="eastAsia"/>
          <w:sz w:val="24"/>
        </w:rPr>
        <w:t>号</w:t>
      </w:r>
      <w:r w:rsidRPr="00F62E71">
        <w:rPr>
          <w:rFonts w:hint="eastAsia"/>
          <w:sz w:val="24"/>
        </w:rPr>
        <w:t>13</w:t>
      </w:r>
      <w:r w:rsidRPr="00F62E71">
        <w:rPr>
          <w:rFonts w:hint="eastAsia"/>
          <w:sz w:val="24"/>
        </w:rPr>
        <w:t>号楼</w:t>
      </w:r>
      <w:r w:rsidRPr="00F62E71">
        <w:rPr>
          <w:rFonts w:hint="eastAsia"/>
          <w:sz w:val="24"/>
        </w:rPr>
        <w:t>2</w:t>
      </w:r>
      <w:r w:rsidRPr="00F62E71">
        <w:rPr>
          <w:rFonts w:hint="eastAsia"/>
          <w:sz w:val="24"/>
        </w:rPr>
        <w:t>层，</w:t>
      </w:r>
      <w:r w:rsidRPr="00F62E71">
        <w:rPr>
          <w:rFonts w:hint="eastAsia"/>
          <w:sz w:val="24"/>
        </w:rPr>
        <w:t>200127</w:t>
      </w:r>
    </w:p>
    <w:p w14:paraId="52C1D080"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办公地址：上海市锦康路</w:t>
      </w:r>
      <w:r w:rsidRPr="00F62E71">
        <w:rPr>
          <w:rFonts w:hint="eastAsia"/>
          <w:sz w:val="24"/>
        </w:rPr>
        <w:t>308</w:t>
      </w:r>
      <w:r w:rsidRPr="00F62E71">
        <w:rPr>
          <w:rFonts w:hint="eastAsia"/>
          <w:sz w:val="24"/>
        </w:rPr>
        <w:t>号</w:t>
      </w:r>
      <w:r w:rsidRPr="00F62E71">
        <w:rPr>
          <w:rFonts w:hint="eastAsia"/>
          <w:sz w:val="24"/>
        </w:rPr>
        <w:t>6</w:t>
      </w:r>
      <w:r w:rsidRPr="00F62E71">
        <w:rPr>
          <w:rFonts w:hint="eastAsia"/>
          <w:sz w:val="24"/>
        </w:rPr>
        <w:t>号楼</w:t>
      </w:r>
      <w:r w:rsidRPr="00F62E71">
        <w:rPr>
          <w:rFonts w:hint="eastAsia"/>
          <w:sz w:val="24"/>
        </w:rPr>
        <w:t>6</w:t>
      </w:r>
      <w:r w:rsidRPr="00F62E71">
        <w:rPr>
          <w:rFonts w:hint="eastAsia"/>
          <w:sz w:val="24"/>
        </w:rPr>
        <w:t>层</w:t>
      </w:r>
    </w:p>
    <w:p w14:paraId="7068A872"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法定代表人：戴新装</w:t>
      </w:r>
    </w:p>
    <w:p w14:paraId="7A131778"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20538888</w:t>
      </w:r>
    </w:p>
    <w:p w14:paraId="497852C0"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20538999</w:t>
      </w:r>
    </w:p>
    <w:p w14:paraId="280B68D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联系人：江辉</w:t>
      </w:r>
    </w:p>
    <w:p w14:paraId="58C1D8D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400-820-1515</w:t>
      </w:r>
    </w:p>
    <w:p w14:paraId="1FA7CC87"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www.zhengtongfunds.com </w:t>
      </w:r>
    </w:p>
    <w:p w14:paraId="035E2187"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107</w:t>
      </w:r>
      <w:r w:rsidRPr="00F62E71">
        <w:rPr>
          <w:rFonts w:hint="eastAsia"/>
          <w:sz w:val="24"/>
        </w:rPr>
        <w:t>）中证金牛（北京）投资咨询有限公司</w:t>
      </w:r>
    </w:p>
    <w:p w14:paraId="4D38DA4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w:t>
      </w:r>
      <w:r w:rsidRPr="00F62E71">
        <w:rPr>
          <w:rFonts w:hint="eastAsia"/>
          <w:sz w:val="24"/>
        </w:rPr>
        <w:t xml:space="preserve"> </w:t>
      </w:r>
      <w:r w:rsidRPr="00F62E71">
        <w:rPr>
          <w:rFonts w:hint="eastAsia"/>
          <w:sz w:val="24"/>
        </w:rPr>
        <w:t>北京市丰台区东管头</w:t>
      </w:r>
      <w:r w:rsidRPr="00F62E71">
        <w:rPr>
          <w:rFonts w:hint="eastAsia"/>
          <w:sz w:val="24"/>
        </w:rPr>
        <w:t>1</w:t>
      </w:r>
      <w:r w:rsidRPr="00F62E71">
        <w:rPr>
          <w:rFonts w:hint="eastAsia"/>
          <w:sz w:val="24"/>
        </w:rPr>
        <w:t>号</w:t>
      </w:r>
      <w:r w:rsidRPr="00F62E71">
        <w:rPr>
          <w:rFonts w:hint="eastAsia"/>
          <w:sz w:val="24"/>
        </w:rPr>
        <w:t>2</w:t>
      </w:r>
      <w:r w:rsidRPr="00F62E71">
        <w:rPr>
          <w:rFonts w:hint="eastAsia"/>
          <w:sz w:val="24"/>
        </w:rPr>
        <w:t>号楼</w:t>
      </w:r>
      <w:r w:rsidRPr="00F62E71">
        <w:rPr>
          <w:rFonts w:hint="eastAsia"/>
          <w:sz w:val="24"/>
        </w:rPr>
        <w:t>2-45</w:t>
      </w:r>
      <w:r w:rsidRPr="00F62E71">
        <w:rPr>
          <w:rFonts w:hint="eastAsia"/>
          <w:sz w:val="24"/>
        </w:rPr>
        <w:t>室</w:t>
      </w:r>
    </w:p>
    <w:p w14:paraId="191AFCBC"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w:t>
      </w:r>
      <w:r w:rsidRPr="00F62E71">
        <w:rPr>
          <w:rFonts w:hint="eastAsia"/>
          <w:sz w:val="24"/>
        </w:rPr>
        <w:t xml:space="preserve"> </w:t>
      </w:r>
      <w:r w:rsidRPr="00F62E71">
        <w:rPr>
          <w:rFonts w:hint="eastAsia"/>
          <w:sz w:val="24"/>
        </w:rPr>
        <w:t>北京市西城区宣武门外大街甲一号环球财讯中心</w:t>
      </w:r>
      <w:r w:rsidRPr="00F62E71">
        <w:rPr>
          <w:rFonts w:hint="eastAsia"/>
          <w:sz w:val="24"/>
        </w:rPr>
        <w:t>A</w:t>
      </w:r>
      <w:r w:rsidRPr="00F62E71">
        <w:rPr>
          <w:rFonts w:hint="eastAsia"/>
          <w:sz w:val="24"/>
        </w:rPr>
        <w:t>座</w:t>
      </w:r>
      <w:r w:rsidRPr="00F62E71">
        <w:rPr>
          <w:rFonts w:hint="eastAsia"/>
          <w:sz w:val="24"/>
        </w:rPr>
        <w:t>5</w:t>
      </w:r>
      <w:r w:rsidRPr="00F62E71">
        <w:rPr>
          <w:rFonts w:hint="eastAsia"/>
          <w:sz w:val="24"/>
        </w:rPr>
        <w:t>层</w:t>
      </w:r>
    </w:p>
    <w:p w14:paraId="3B5E8673"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w:t>
      </w:r>
      <w:r w:rsidRPr="00F62E71">
        <w:rPr>
          <w:rFonts w:hint="eastAsia"/>
          <w:sz w:val="24"/>
        </w:rPr>
        <w:t xml:space="preserve"> </w:t>
      </w:r>
      <w:r w:rsidRPr="00F62E71">
        <w:rPr>
          <w:rFonts w:hint="eastAsia"/>
          <w:sz w:val="24"/>
        </w:rPr>
        <w:t>钱昊旻</w:t>
      </w:r>
    </w:p>
    <w:p w14:paraId="3458AE90"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59336533</w:t>
      </w:r>
    </w:p>
    <w:p w14:paraId="492D9A69"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59336500</w:t>
      </w:r>
    </w:p>
    <w:p w14:paraId="75898EA6"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孟汉霄</w:t>
      </w:r>
    </w:p>
    <w:p w14:paraId="393274B6"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4008-909-998</w:t>
      </w:r>
    </w:p>
    <w:p w14:paraId="5FB42E13"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 www.jnlc.com</w:t>
      </w:r>
    </w:p>
    <w:p w14:paraId="1E588571"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108</w:t>
      </w:r>
      <w:r w:rsidRPr="00F62E71">
        <w:rPr>
          <w:rFonts w:hint="eastAsia"/>
          <w:sz w:val="24"/>
        </w:rPr>
        <w:t>）乾道金融信息服务（北京）有限公司</w:t>
      </w:r>
    </w:p>
    <w:p w14:paraId="4504012A"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住所：北京市海淀区东北旺村南</w:t>
      </w:r>
      <w:r w:rsidRPr="00F62E71">
        <w:rPr>
          <w:rFonts w:hint="eastAsia"/>
          <w:sz w:val="24"/>
        </w:rPr>
        <w:t>1</w:t>
      </w:r>
      <w:r w:rsidRPr="00F62E71">
        <w:rPr>
          <w:rFonts w:hint="eastAsia"/>
          <w:sz w:val="24"/>
        </w:rPr>
        <w:t>号楼</w:t>
      </w:r>
      <w:r w:rsidRPr="00F62E71">
        <w:rPr>
          <w:rFonts w:hint="eastAsia"/>
          <w:sz w:val="24"/>
        </w:rPr>
        <w:t>7</w:t>
      </w:r>
      <w:r w:rsidRPr="00F62E71">
        <w:rPr>
          <w:rFonts w:hint="eastAsia"/>
          <w:sz w:val="24"/>
        </w:rPr>
        <w:t>层</w:t>
      </w:r>
      <w:r w:rsidRPr="00F62E71">
        <w:rPr>
          <w:rFonts w:hint="eastAsia"/>
          <w:sz w:val="24"/>
        </w:rPr>
        <w:t>7117</w:t>
      </w:r>
      <w:r w:rsidRPr="00F62E71">
        <w:rPr>
          <w:rFonts w:hint="eastAsia"/>
          <w:sz w:val="24"/>
        </w:rPr>
        <w:t>室</w:t>
      </w:r>
    </w:p>
    <w:p w14:paraId="45AD7C2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办公地址：北京市西城区德外大街合生财富广场</w:t>
      </w:r>
      <w:r w:rsidRPr="00F62E71">
        <w:rPr>
          <w:rFonts w:hint="eastAsia"/>
          <w:sz w:val="24"/>
        </w:rPr>
        <w:t>1302</w:t>
      </w:r>
      <w:r w:rsidRPr="00F62E71">
        <w:rPr>
          <w:rFonts w:hint="eastAsia"/>
          <w:sz w:val="24"/>
        </w:rPr>
        <w:t>室</w:t>
      </w:r>
    </w:p>
    <w:p w14:paraId="2B81B4F9"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w:t>
      </w:r>
      <w:r w:rsidRPr="00F62E71">
        <w:rPr>
          <w:rFonts w:hint="eastAsia"/>
          <w:sz w:val="24"/>
        </w:rPr>
        <w:t xml:space="preserve"> </w:t>
      </w:r>
      <w:r w:rsidRPr="00F62E71">
        <w:rPr>
          <w:rFonts w:hint="eastAsia"/>
          <w:sz w:val="24"/>
        </w:rPr>
        <w:t>王兴吉</w:t>
      </w:r>
    </w:p>
    <w:p w14:paraId="2A087A24"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62062880</w:t>
      </w:r>
    </w:p>
    <w:p w14:paraId="22428E12"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82057741</w:t>
      </w:r>
    </w:p>
    <w:p w14:paraId="6E511DF4"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联系人：高雪超</w:t>
      </w:r>
    </w:p>
    <w:p w14:paraId="38F71C8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 xml:space="preserve"> 4000-888-080</w:t>
      </w:r>
    </w:p>
    <w:p w14:paraId="7B0EC08E"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www.qiandaojr.com</w:t>
      </w:r>
    </w:p>
    <w:p w14:paraId="7FFE1366"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w:t>
      </w:r>
      <w:r w:rsidRPr="00F62E71">
        <w:rPr>
          <w:rFonts w:hint="eastAsia"/>
          <w:sz w:val="24"/>
        </w:rPr>
        <w:t>109</w:t>
      </w:r>
      <w:r w:rsidRPr="00F62E71">
        <w:rPr>
          <w:rFonts w:hint="eastAsia"/>
          <w:sz w:val="24"/>
        </w:rPr>
        <w:t>）北京肯特瑞财富管理有限公司</w:t>
      </w:r>
    </w:p>
    <w:p w14:paraId="513B2E29"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住所：北京市海淀区海淀东三街</w:t>
      </w:r>
      <w:r w:rsidRPr="00F62E71">
        <w:rPr>
          <w:rFonts w:hint="eastAsia"/>
          <w:sz w:val="24"/>
        </w:rPr>
        <w:t>2</w:t>
      </w:r>
      <w:r w:rsidRPr="00F62E71">
        <w:rPr>
          <w:rFonts w:hint="eastAsia"/>
          <w:sz w:val="24"/>
        </w:rPr>
        <w:t>号</w:t>
      </w:r>
      <w:r w:rsidRPr="00F62E71">
        <w:rPr>
          <w:rFonts w:hint="eastAsia"/>
          <w:sz w:val="24"/>
        </w:rPr>
        <w:t>4</w:t>
      </w:r>
      <w:r w:rsidRPr="00F62E71">
        <w:rPr>
          <w:rFonts w:hint="eastAsia"/>
          <w:sz w:val="24"/>
        </w:rPr>
        <w:t>层</w:t>
      </w:r>
      <w:r w:rsidRPr="00F62E71">
        <w:rPr>
          <w:rFonts w:hint="eastAsia"/>
          <w:sz w:val="24"/>
        </w:rPr>
        <w:t>401-15</w:t>
      </w:r>
    </w:p>
    <w:p w14:paraId="6666A958"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办公地址：北京市亦庄经济开发区科创十一街</w:t>
      </w:r>
      <w:r w:rsidRPr="00F62E71">
        <w:rPr>
          <w:rFonts w:hint="eastAsia"/>
          <w:sz w:val="24"/>
        </w:rPr>
        <w:t>18</w:t>
      </w:r>
      <w:r w:rsidRPr="00F62E71">
        <w:rPr>
          <w:rFonts w:hint="eastAsia"/>
          <w:sz w:val="24"/>
        </w:rPr>
        <w:t>号院京东集团总部</w:t>
      </w:r>
    </w:p>
    <w:p w14:paraId="0B7B75A1"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法定代表人：陈超</w:t>
      </w:r>
    </w:p>
    <w:p w14:paraId="1A5C611B"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4000988511</w:t>
      </w:r>
      <w:r w:rsidRPr="00F62E71">
        <w:rPr>
          <w:rFonts w:hint="eastAsia"/>
          <w:sz w:val="24"/>
        </w:rPr>
        <w:t>，</w:t>
      </w:r>
      <w:r w:rsidRPr="00F62E71">
        <w:rPr>
          <w:rFonts w:hint="eastAsia"/>
          <w:sz w:val="24"/>
        </w:rPr>
        <w:t>4000888816</w:t>
      </w:r>
    </w:p>
    <w:p w14:paraId="65060473"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89188000</w:t>
      </w:r>
    </w:p>
    <w:p w14:paraId="32E5A019"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联系人：赵德赛</w:t>
      </w:r>
    </w:p>
    <w:p w14:paraId="2E3B9D46"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4000988511</w:t>
      </w:r>
      <w:r w:rsidRPr="00F62E71">
        <w:rPr>
          <w:rFonts w:hint="eastAsia"/>
          <w:sz w:val="24"/>
        </w:rPr>
        <w:t>，</w:t>
      </w:r>
      <w:r w:rsidRPr="00F62E71">
        <w:rPr>
          <w:rFonts w:hint="eastAsia"/>
          <w:sz w:val="24"/>
        </w:rPr>
        <w:t>4000888816</w:t>
      </w:r>
    </w:p>
    <w:p w14:paraId="400D5721"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 http://fund.jd.com/</w:t>
      </w:r>
    </w:p>
    <w:p w14:paraId="5AD45884"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110</w:t>
      </w:r>
      <w:r w:rsidRPr="00F62E71">
        <w:rPr>
          <w:rFonts w:hint="eastAsia"/>
          <w:sz w:val="24"/>
        </w:rPr>
        <w:t>）北京新浪仓石基金销售有限公司</w:t>
      </w:r>
    </w:p>
    <w:p w14:paraId="1F549D64"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住所：北京市海淀区东北旺西路中关村软件园二期</w:t>
      </w:r>
      <w:r w:rsidRPr="00F62E71">
        <w:rPr>
          <w:rFonts w:hint="eastAsia"/>
          <w:sz w:val="24"/>
        </w:rPr>
        <w:t>(</w:t>
      </w:r>
      <w:r w:rsidRPr="00F62E71">
        <w:rPr>
          <w:rFonts w:hint="eastAsia"/>
          <w:sz w:val="24"/>
        </w:rPr>
        <w:t>西扩</w:t>
      </w:r>
      <w:r w:rsidRPr="00F62E71">
        <w:rPr>
          <w:rFonts w:hint="eastAsia"/>
          <w:sz w:val="24"/>
        </w:rPr>
        <w:t>)N-1</w:t>
      </w:r>
      <w:r w:rsidRPr="00F62E71">
        <w:rPr>
          <w:rFonts w:hint="eastAsia"/>
          <w:sz w:val="24"/>
        </w:rPr>
        <w:t>、</w:t>
      </w:r>
      <w:r w:rsidRPr="00F62E71">
        <w:rPr>
          <w:rFonts w:hint="eastAsia"/>
          <w:sz w:val="24"/>
        </w:rPr>
        <w:t>N-2</w:t>
      </w:r>
      <w:r w:rsidRPr="00F62E71">
        <w:rPr>
          <w:rFonts w:hint="eastAsia"/>
          <w:sz w:val="24"/>
        </w:rPr>
        <w:t>地块新浪总部科研楼</w:t>
      </w:r>
      <w:r w:rsidRPr="00F62E71">
        <w:rPr>
          <w:rFonts w:hint="eastAsia"/>
          <w:sz w:val="24"/>
        </w:rPr>
        <w:t>5</w:t>
      </w:r>
      <w:r w:rsidRPr="00F62E71">
        <w:rPr>
          <w:rFonts w:hint="eastAsia"/>
          <w:sz w:val="24"/>
        </w:rPr>
        <w:t>层</w:t>
      </w:r>
      <w:r w:rsidRPr="00F62E71">
        <w:rPr>
          <w:rFonts w:hint="eastAsia"/>
          <w:sz w:val="24"/>
        </w:rPr>
        <w:t>518</w:t>
      </w:r>
      <w:r w:rsidRPr="00F62E71">
        <w:rPr>
          <w:rFonts w:hint="eastAsia"/>
          <w:sz w:val="24"/>
        </w:rPr>
        <w:t>室</w:t>
      </w:r>
      <w:r w:rsidRPr="00F62E71">
        <w:rPr>
          <w:rFonts w:hint="eastAsia"/>
          <w:sz w:val="24"/>
        </w:rPr>
        <w:t xml:space="preserve"> </w:t>
      </w:r>
    </w:p>
    <w:p w14:paraId="0C26CC37"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办公地址：北京市海淀区东北旺西路中关村软件园二期</w:t>
      </w:r>
      <w:r w:rsidRPr="00F62E71">
        <w:rPr>
          <w:rFonts w:hint="eastAsia"/>
          <w:sz w:val="24"/>
        </w:rPr>
        <w:t>(</w:t>
      </w:r>
      <w:r w:rsidRPr="00F62E71">
        <w:rPr>
          <w:rFonts w:hint="eastAsia"/>
          <w:sz w:val="24"/>
        </w:rPr>
        <w:t>西扩</w:t>
      </w:r>
      <w:r w:rsidRPr="00F62E71">
        <w:rPr>
          <w:rFonts w:hint="eastAsia"/>
          <w:sz w:val="24"/>
        </w:rPr>
        <w:t>)N-1</w:t>
      </w:r>
      <w:r w:rsidRPr="00F62E71">
        <w:rPr>
          <w:rFonts w:hint="eastAsia"/>
          <w:sz w:val="24"/>
        </w:rPr>
        <w:t>、</w:t>
      </w:r>
      <w:r w:rsidRPr="00F62E71">
        <w:rPr>
          <w:rFonts w:hint="eastAsia"/>
          <w:sz w:val="24"/>
        </w:rPr>
        <w:t>N-2</w:t>
      </w:r>
      <w:r w:rsidRPr="00F62E71">
        <w:rPr>
          <w:rFonts w:hint="eastAsia"/>
          <w:sz w:val="24"/>
        </w:rPr>
        <w:t>地块新浪总部科研楼</w:t>
      </w:r>
      <w:r w:rsidRPr="00F62E71">
        <w:rPr>
          <w:rFonts w:hint="eastAsia"/>
          <w:sz w:val="24"/>
        </w:rPr>
        <w:t>5</w:t>
      </w:r>
      <w:r w:rsidRPr="00F62E71">
        <w:rPr>
          <w:rFonts w:hint="eastAsia"/>
          <w:sz w:val="24"/>
        </w:rPr>
        <w:t>层</w:t>
      </w:r>
      <w:r w:rsidRPr="00F62E71">
        <w:rPr>
          <w:rFonts w:hint="eastAsia"/>
          <w:sz w:val="24"/>
        </w:rPr>
        <w:t>518</w:t>
      </w:r>
      <w:r w:rsidRPr="00F62E71">
        <w:rPr>
          <w:rFonts w:hint="eastAsia"/>
          <w:sz w:val="24"/>
        </w:rPr>
        <w:t>室</w:t>
      </w:r>
    </w:p>
    <w:p w14:paraId="47750703"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法定代表人：李昭琛</w:t>
      </w:r>
      <w:r w:rsidRPr="00F62E71">
        <w:rPr>
          <w:rFonts w:hint="eastAsia"/>
          <w:sz w:val="24"/>
        </w:rPr>
        <w:t xml:space="preserve"> </w:t>
      </w:r>
    </w:p>
    <w:p w14:paraId="6F9ADE4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60619607</w:t>
      </w:r>
    </w:p>
    <w:p w14:paraId="234EEC24"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8610-62676582</w:t>
      </w:r>
    </w:p>
    <w:p w14:paraId="25C5F586"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联系人：付文红</w:t>
      </w:r>
      <w:r w:rsidRPr="00F62E71">
        <w:rPr>
          <w:rFonts w:hint="eastAsia"/>
          <w:sz w:val="24"/>
        </w:rPr>
        <w:t xml:space="preserve"> </w:t>
      </w:r>
    </w:p>
    <w:p w14:paraId="3668E45B"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010</w:t>
      </w:r>
      <w:r w:rsidRPr="00F62E71">
        <w:rPr>
          <w:rFonts w:hint="eastAsia"/>
          <w:sz w:val="24"/>
        </w:rPr>
        <w:t>）</w:t>
      </w:r>
      <w:r w:rsidRPr="00F62E71">
        <w:rPr>
          <w:rFonts w:hint="eastAsia"/>
          <w:sz w:val="24"/>
        </w:rPr>
        <w:t>62675369</w:t>
      </w:r>
    </w:p>
    <w:p w14:paraId="710D4641"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www.xincai.com </w:t>
      </w:r>
    </w:p>
    <w:p w14:paraId="254D2B98"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111</w:t>
      </w:r>
      <w:r w:rsidRPr="00F62E71">
        <w:rPr>
          <w:rFonts w:hint="eastAsia"/>
          <w:sz w:val="24"/>
        </w:rPr>
        <w:t>）杭州科地瑞富基金销售有限公司</w:t>
      </w:r>
    </w:p>
    <w:p w14:paraId="1C8E22FD"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住所：杭州市下城区武林时代商务中心</w:t>
      </w:r>
      <w:r w:rsidRPr="00F62E71">
        <w:rPr>
          <w:rFonts w:hint="eastAsia"/>
          <w:sz w:val="24"/>
        </w:rPr>
        <w:t>1604</w:t>
      </w:r>
      <w:r w:rsidRPr="00F62E71">
        <w:rPr>
          <w:rFonts w:hint="eastAsia"/>
          <w:sz w:val="24"/>
        </w:rPr>
        <w:t>室</w:t>
      </w:r>
      <w:r w:rsidRPr="00F62E71">
        <w:rPr>
          <w:rFonts w:hint="eastAsia"/>
          <w:sz w:val="24"/>
        </w:rPr>
        <w:t xml:space="preserve"> </w:t>
      </w:r>
    </w:p>
    <w:p w14:paraId="13E1034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办公地址：杭州市下城区上塘路</w:t>
      </w:r>
      <w:r w:rsidRPr="00F62E71">
        <w:rPr>
          <w:rFonts w:hint="eastAsia"/>
          <w:sz w:val="24"/>
        </w:rPr>
        <w:t>15</w:t>
      </w:r>
      <w:r w:rsidRPr="00F62E71">
        <w:rPr>
          <w:rFonts w:hint="eastAsia"/>
          <w:sz w:val="24"/>
        </w:rPr>
        <w:t>号武林时代</w:t>
      </w:r>
      <w:r w:rsidRPr="00F62E71">
        <w:rPr>
          <w:rFonts w:hint="eastAsia"/>
          <w:sz w:val="24"/>
        </w:rPr>
        <w:t>20</w:t>
      </w:r>
      <w:r w:rsidRPr="00F62E71">
        <w:rPr>
          <w:rFonts w:hint="eastAsia"/>
          <w:sz w:val="24"/>
        </w:rPr>
        <w:t>楼</w:t>
      </w:r>
    </w:p>
    <w:p w14:paraId="3A486E13"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法定代表人：陈刚</w:t>
      </w:r>
    </w:p>
    <w:p w14:paraId="07B3A539"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0571</w:t>
      </w:r>
      <w:r w:rsidRPr="00F62E71">
        <w:rPr>
          <w:rFonts w:hint="eastAsia"/>
          <w:sz w:val="24"/>
        </w:rPr>
        <w:t>）</w:t>
      </w:r>
      <w:r w:rsidRPr="00F62E71">
        <w:rPr>
          <w:rFonts w:hint="eastAsia"/>
          <w:sz w:val="24"/>
        </w:rPr>
        <w:t>85267500</w:t>
      </w:r>
    </w:p>
    <w:p w14:paraId="11D638C7"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0571</w:t>
      </w:r>
      <w:r w:rsidRPr="00F62E71">
        <w:rPr>
          <w:rFonts w:hint="eastAsia"/>
          <w:sz w:val="24"/>
        </w:rPr>
        <w:t>）</w:t>
      </w:r>
      <w:r w:rsidRPr="00F62E71">
        <w:rPr>
          <w:rFonts w:hint="eastAsia"/>
          <w:sz w:val="24"/>
        </w:rPr>
        <w:t>85269200</w:t>
      </w:r>
    </w:p>
    <w:p w14:paraId="624CDF31"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联系人：胡璇</w:t>
      </w:r>
    </w:p>
    <w:p w14:paraId="3A1B3DC8"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0571</w:t>
      </w:r>
      <w:r w:rsidRPr="00F62E71">
        <w:rPr>
          <w:rFonts w:hint="eastAsia"/>
          <w:sz w:val="24"/>
        </w:rPr>
        <w:t>）</w:t>
      </w:r>
      <w:r w:rsidRPr="00F62E71">
        <w:rPr>
          <w:rFonts w:hint="eastAsia"/>
          <w:sz w:val="24"/>
        </w:rPr>
        <w:t>86655920</w:t>
      </w:r>
    </w:p>
    <w:p w14:paraId="421DF97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www.cd121.com </w:t>
      </w:r>
    </w:p>
    <w:p w14:paraId="12F86C4E"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w:t>
      </w:r>
      <w:r w:rsidRPr="00F62E71">
        <w:rPr>
          <w:rFonts w:hint="eastAsia"/>
          <w:sz w:val="24"/>
        </w:rPr>
        <w:t>112</w:t>
      </w:r>
      <w:r w:rsidRPr="00F62E71">
        <w:rPr>
          <w:rFonts w:hint="eastAsia"/>
          <w:sz w:val="24"/>
        </w:rPr>
        <w:t>）北京蛋卷基金销售有限公司</w:t>
      </w:r>
    </w:p>
    <w:p w14:paraId="5F5F9B8A"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住所：北京市朝阳区阜通东大街</w:t>
      </w:r>
      <w:r w:rsidRPr="00F62E71">
        <w:rPr>
          <w:rFonts w:hint="eastAsia"/>
          <w:sz w:val="24"/>
        </w:rPr>
        <w:t>1</w:t>
      </w:r>
      <w:r w:rsidRPr="00F62E71">
        <w:rPr>
          <w:rFonts w:hint="eastAsia"/>
          <w:sz w:val="24"/>
        </w:rPr>
        <w:t>号院</w:t>
      </w:r>
      <w:r w:rsidRPr="00F62E71">
        <w:rPr>
          <w:rFonts w:hint="eastAsia"/>
          <w:sz w:val="24"/>
        </w:rPr>
        <w:t>6</w:t>
      </w:r>
      <w:r w:rsidRPr="00F62E71">
        <w:rPr>
          <w:rFonts w:hint="eastAsia"/>
          <w:sz w:val="24"/>
        </w:rPr>
        <w:t>号楼</w:t>
      </w:r>
      <w:r w:rsidRPr="00F62E71">
        <w:rPr>
          <w:rFonts w:hint="eastAsia"/>
          <w:sz w:val="24"/>
        </w:rPr>
        <w:t>2</w:t>
      </w:r>
      <w:r w:rsidRPr="00F62E71">
        <w:rPr>
          <w:rFonts w:hint="eastAsia"/>
          <w:sz w:val="24"/>
        </w:rPr>
        <w:t>单元</w:t>
      </w:r>
      <w:r w:rsidRPr="00F62E71">
        <w:rPr>
          <w:rFonts w:hint="eastAsia"/>
          <w:sz w:val="24"/>
        </w:rPr>
        <w:t>21</w:t>
      </w:r>
      <w:r w:rsidRPr="00F62E71">
        <w:rPr>
          <w:rFonts w:hint="eastAsia"/>
          <w:sz w:val="24"/>
        </w:rPr>
        <w:t>层</w:t>
      </w:r>
      <w:r w:rsidRPr="00F62E71">
        <w:rPr>
          <w:rFonts w:hint="eastAsia"/>
          <w:sz w:val="24"/>
        </w:rPr>
        <w:t>222507</w:t>
      </w:r>
    </w:p>
    <w:p w14:paraId="71DEE79A"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办公地址：北京市朝阳区望京</w:t>
      </w:r>
      <w:r w:rsidRPr="00F62E71">
        <w:rPr>
          <w:rFonts w:hint="eastAsia"/>
          <w:sz w:val="24"/>
        </w:rPr>
        <w:t>SOHO</w:t>
      </w:r>
      <w:r w:rsidRPr="00F62E71">
        <w:rPr>
          <w:rFonts w:hint="eastAsia"/>
          <w:sz w:val="24"/>
        </w:rPr>
        <w:t>塔</w:t>
      </w:r>
      <w:r w:rsidRPr="00F62E71">
        <w:rPr>
          <w:rFonts w:hint="eastAsia"/>
          <w:sz w:val="24"/>
        </w:rPr>
        <w:t>2B</w:t>
      </w:r>
      <w:r w:rsidRPr="00F62E71">
        <w:rPr>
          <w:rFonts w:hint="eastAsia"/>
          <w:sz w:val="24"/>
        </w:rPr>
        <w:t>座</w:t>
      </w:r>
      <w:r w:rsidRPr="00F62E71">
        <w:rPr>
          <w:rFonts w:hint="eastAsia"/>
          <w:sz w:val="24"/>
        </w:rPr>
        <w:t>2507</w:t>
      </w:r>
    </w:p>
    <w:p w14:paraId="0F68036C"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法定代表人：钟斐斐</w:t>
      </w:r>
    </w:p>
    <w:p w14:paraId="2457FF1B"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61860688</w:t>
      </w:r>
    </w:p>
    <w:p w14:paraId="5EE2837A"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61840699</w:t>
      </w:r>
    </w:p>
    <w:p w14:paraId="32DAC2E7"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联系人：戚晓强</w:t>
      </w:r>
    </w:p>
    <w:p w14:paraId="0D73DAC2"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400-0618-518</w:t>
      </w:r>
    </w:p>
    <w:p w14:paraId="309BF8DA"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https://danjuanapp.com/</w:t>
      </w:r>
    </w:p>
    <w:p w14:paraId="6AA69BC2"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113</w:t>
      </w:r>
      <w:r w:rsidRPr="00F62E71">
        <w:rPr>
          <w:rFonts w:hint="eastAsia"/>
          <w:sz w:val="24"/>
        </w:rPr>
        <w:t>）凤凰金信（银川）投资管理有限公司</w:t>
      </w:r>
    </w:p>
    <w:p w14:paraId="14B2562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住所：宁夏回族自治区银川市金凤区阅海湾中央商务区万寿路</w:t>
      </w:r>
      <w:r w:rsidRPr="00F62E71">
        <w:rPr>
          <w:rFonts w:hint="eastAsia"/>
          <w:sz w:val="24"/>
        </w:rPr>
        <w:t>142</w:t>
      </w:r>
      <w:r w:rsidRPr="00F62E71">
        <w:rPr>
          <w:rFonts w:hint="eastAsia"/>
          <w:sz w:val="24"/>
        </w:rPr>
        <w:t>号</w:t>
      </w:r>
      <w:r w:rsidRPr="00F62E71">
        <w:rPr>
          <w:rFonts w:hint="eastAsia"/>
          <w:sz w:val="24"/>
        </w:rPr>
        <w:t>14</w:t>
      </w:r>
      <w:r w:rsidRPr="00F62E71">
        <w:rPr>
          <w:rFonts w:hint="eastAsia"/>
          <w:sz w:val="24"/>
        </w:rPr>
        <w:t>层</w:t>
      </w:r>
      <w:r w:rsidRPr="00F62E71">
        <w:rPr>
          <w:rFonts w:hint="eastAsia"/>
          <w:sz w:val="24"/>
        </w:rPr>
        <w:t>1402(750000)</w:t>
      </w:r>
    </w:p>
    <w:p w14:paraId="189F75CD"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办公地址：北京市朝阳区紫月路</w:t>
      </w:r>
      <w:r w:rsidRPr="00F62E71">
        <w:rPr>
          <w:rFonts w:hint="eastAsia"/>
          <w:sz w:val="24"/>
        </w:rPr>
        <w:t>18</w:t>
      </w:r>
      <w:r w:rsidRPr="00F62E71">
        <w:rPr>
          <w:rFonts w:hint="eastAsia"/>
          <w:sz w:val="24"/>
        </w:rPr>
        <w:t>号院朝来高科技产业园</w:t>
      </w:r>
      <w:r w:rsidRPr="00F62E71">
        <w:rPr>
          <w:rFonts w:hint="eastAsia"/>
          <w:sz w:val="24"/>
        </w:rPr>
        <w:t>18</w:t>
      </w:r>
      <w:r w:rsidRPr="00F62E71">
        <w:rPr>
          <w:rFonts w:hint="eastAsia"/>
          <w:sz w:val="24"/>
        </w:rPr>
        <w:t>号楼</w:t>
      </w:r>
      <w:r w:rsidRPr="00F62E71">
        <w:rPr>
          <w:rFonts w:hint="eastAsia"/>
          <w:sz w:val="24"/>
        </w:rPr>
        <w:t xml:space="preserve">   (100000)</w:t>
      </w:r>
    </w:p>
    <w:p w14:paraId="38770154"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法定代表人：程刚</w:t>
      </w:r>
    </w:p>
    <w:p w14:paraId="487AD4C6"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58160168</w:t>
      </w:r>
    </w:p>
    <w:p w14:paraId="2B4180EE"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58160173</w:t>
      </w:r>
    </w:p>
    <w:p w14:paraId="0AFBEB81"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联系人：张旭</w:t>
      </w:r>
    </w:p>
    <w:p w14:paraId="7D865A73"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400-810-5919</w:t>
      </w:r>
    </w:p>
    <w:p w14:paraId="2648DC86"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www.fengfd.com</w:t>
      </w:r>
    </w:p>
    <w:p w14:paraId="5440C62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114</w:t>
      </w:r>
      <w:r w:rsidRPr="00F62E71">
        <w:rPr>
          <w:rFonts w:hint="eastAsia"/>
          <w:sz w:val="24"/>
        </w:rPr>
        <w:t>）深圳市金斧子基金销售有限公司</w:t>
      </w:r>
    </w:p>
    <w:p w14:paraId="53FE152A"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住所：深圳市南山区粤海街道科苑路</w:t>
      </w:r>
      <w:r w:rsidRPr="00F62E71">
        <w:rPr>
          <w:rFonts w:hint="eastAsia"/>
          <w:sz w:val="24"/>
        </w:rPr>
        <w:t>16</w:t>
      </w:r>
      <w:r w:rsidRPr="00F62E71">
        <w:rPr>
          <w:rFonts w:hint="eastAsia"/>
          <w:sz w:val="24"/>
        </w:rPr>
        <w:t>号东方科技大厦</w:t>
      </w:r>
      <w:r w:rsidRPr="00F62E71">
        <w:rPr>
          <w:rFonts w:hint="eastAsia"/>
          <w:sz w:val="24"/>
        </w:rPr>
        <w:t>18</w:t>
      </w:r>
      <w:r w:rsidRPr="00F62E71">
        <w:rPr>
          <w:rFonts w:hint="eastAsia"/>
          <w:sz w:val="24"/>
        </w:rPr>
        <w:t>楼</w:t>
      </w:r>
      <w:r w:rsidRPr="00F62E71">
        <w:rPr>
          <w:rFonts w:hint="eastAsia"/>
          <w:sz w:val="24"/>
        </w:rPr>
        <w:t xml:space="preserve"> </w:t>
      </w:r>
    </w:p>
    <w:p w14:paraId="557ECE0A"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办公地址：深圳市南山区粤海街道科苑路科兴科学园</w:t>
      </w:r>
      <w:r w:rsidRPr="00F62E71">
        <w:rPr>
          <w:rFonts w:hint="eastAsia"/>
          <w:sz w:val="24"/>
        </w:rPr>
        <w:t>B3</w:t>
      </w:r>
      <w:r w:rsidRPr="00F62E71">
        <w:rPr>
          <w:rFonts w:hint="eastAsia"/>
          <w:sz w:val="24"/>
        </w:rPr>
        <w:t>单元</w:t>
      </w:r>
      <w:r w:rsidRPr="00F62E71">
        <w:rPr>
          <w:rFonts w:hint="eastAsia"/>
          <w:sz w:val="24"/>
        </w:rPr>
        <w:t>7</w:t>
      </w:r>
      <w:r w:rsidRPr="00F62E71">
        <w:rPr>
          <w:rFonts w:hint="eastAsia"/>
          <w:sz w:val="24"/>
        </w:rPr>
        <w:t>楼</w:t>
      </w:r>
    </w:p>
    <w:p w14:paraId="7CB3310B"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法定代表人：赖任军</w:t>
      </w:r>
      <w:r w:rsidRPr="00F62E71">
        <w:rPr>
          <w:rFonts w:hint="eastAsia"/>
          <w:sz w:val="24"/>
        </w:rPr>
        <w:t xml:space="preserve"> </w:t>
      </w:r>
    </w:p>
    <w:p w14:paraId="016D63EB"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0755</w:t>
      </w:r>
      <w:r w:rsidRPr="00F62E71">
        <w:rPr>
          <w:rFonts w:hint="eastAsia"/>
          <w:sz w:val="24"/>
        </w:rPr>
        <w:t>）</w:t>
      </w:r>
      <w:r w:rsidRPr="00F62E71">
        <w:rPr>
          <w:rFonts w:hint="eastAsia"/>
          <w:sz w:val="24"/>
        </w:rPr>
        <w:t>66892301</w:t>
      </w:r>
    </w:p>
    <w:p w14:paraId="5C9ED7A8"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0755</w:t>
      </w:r>
      <w:r w:rsidRPr="00F62E71">
        <w:rPr>
          <w:rFonts w:hint="eastAsia"/>
          <w:sz w:val="24"/>
        </w:rPr>
        <w:t>）</w:t>
      </w:r>
      <w:r w:rsidRPr="00F62E71">
        <w:rPr>
          <w:rFonts w:hint="eastAsia"/>
          <w:sz w:val="24"/>
        </w:rPr>
        <w:t>66892399</w:t>
      </w:r>
    </w:p>
    <w:p w14:paraId="54C42518"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联系人：张烨</w:t>
      </w:r>
      <w:r w:rsidRPr="00F62E71">
        <w:rPr>
          <w:rFonts w:hint="eastAsia"/>
          <w:sz w:val="24"/>
        </w:rPr>
        <w:t xml:space="preserve"> </w:t>
      </w:r>
    </w:p>
    <w:p w14:paraId="03CFDF97"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400-9500-888</w:t>
      </w:r>
    </w:p>
    <w:p w14:paraId="58C15D79"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www.jfzinv.com</w:t>
      </w:r>
    </w:p>
    <w:p w14:paraId="0D2BDEF3"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115</w:t>
      </w:r>
      <w:r w:rsidRPr="00F62E71">
        <w:rPr>
          <w:rFonts w:hint="eastAsia"/>
          <w:sz w:val="24"/>
        </w:rPr>
        <w:t>）上海朝阳永续基金销售有限公司</w:t>
      </w:r>
    </w:p>
    <w:p w14:paraId="6714CAA5"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住所：上海市浦东新区上丰路</w:t>
      </w:r>
      <w:r w:rsidRPr="00F62E71">
        <w:rPr>
          <w:rFonts w:hint="eastAsia"/>
          <w:sz w:val="24"/>
        </w:rPr>
        <w:t>977</w:t>
      </w:r>
      <w:r w:rsidRPr="00F62E71">
        <w:rPr>
          <w:rFonts w:hint="eastAsia"/>
          <w:sz w:val="24"/>
        </w:rPr>
        <w:t>号</w:t>
      </w:r>
      <w:r w:rsidRPr="00F62E71">
        <w:rPr>
          <w:rFonts w:hint="eastAsia"/>
          <w:sz w:val="24"/>
        </w:rPr>
        <w:t>1</w:t>
      </w:r>
      <w:r w:rsidRPr="00F62E71">
        <w:rPr>
          <w:rFonts w:hint="eastAsia"/>
          <w:sz w:val="24"/>
        </w:rPr>
        <w:t>幢</w:t>
      </w:r>
      <w:r w:rsidRPr="00F62E71">
        <w:rPr>
          <w:rFonts w:hint="eastAsia"/>
          <w:sz w:val="24"/>
        </w:rPr>
        <w:t>B</w:t>
      </w:r>
      <w:r w:rsidRPr="00F62E71">
        <w:rPr>
          <w:rFonts w:hint="eastAsia"/>
          <w:sz w:val="24"/>
        </w:rPr>
        <w:t>座</w:t>
      </w:r>
      <w:r w:rsidRPr="00F62E71">
        <w:rPr>
          <w:rFonts w:hint="eastAsia"/>
          <w:sz w:val="24"/>
        </w:rPr>
        <w:t>812</w:t>
      </w:r>
      <w:r w:rsidRPr="00F62E71">
        <w:rPr>
          <w:rFonts w:hint="eastAsia"/>
          <w:sz w:val="24"/>
        </w:rPr>
        <w:t>室</w:t>
      </w:r>
    </w:p>
    <w:p w14:paraId="23AF08E4"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办公地址：上海市浦东新区碧波路</w:t>
      </w:r>
      <w:r w:rsidRPr="00F62E71">
        <w:rPr>
          <w:rFonts w:hint="eastAsia"/>
          <w:sz w:val="24"/>
        </w:rPr>
        <w:t>690</w:t>
      </w:r>
      <w:r w:rsidRPr="00F62E71">
        <w:rPr>
          <w:rFonts w:hint="eastAsia"/>
          <w:sz w:val="24"/>
        </w:rPr>
        <w:t>号</w:t>
      </w:r>
      <w:r w:rsidRPr="00F62E71">
        <w:rPr>
          <w:rFonts w:hint="eastAsia"/>
          <w:sz w:val="24"/>
        </w:rPr>
        <w:t>4</w:t>
      </w:r>
      <w:r w:rsidRPr="00F62E71">
        <w:rPr>
          <w:rFonts w:hint="eastAsia"/>
          <w:sz w:val="24"/>
        </w:rPr>
        <w:t>号楼</w:t>
      </w:r>
      <w:r w:rsidRPr="00F62E71">
        <w:rPr>
          <w:rFonts w:hint="eastAsia"/>
          <w:sz w:val="24"/>
        </w:rPr>
        <w:t>2</w:t>
      </w:r>
      <w:r w:rsidRPr="00F62E71">
        <w:rPr>
          <w:rFonts w:hint="eastAsia"/>
          <w:sz w:val="24"/>
        </w:rPr>
        <w:t>楼</w:t>
      </w:r>
    </w:p>
    <w:p w14:paraId="0CF4CA5A"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法定代表人：廖冰</w:t>
      </w:r>
    </w:p>
    <w:p w14:paraId="2603A907"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80234888</w:t>
      </w:r>
    </w:p>
    <w:p w14:paraId="75782C35"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80234898</w:t>
      </w:r>
    </w:p>
    <w:p w14:paraId="1E44F613"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400-699-1888</w:t>
      </w:r>
    </w:p>
    <w:p w14:paraId="56A10474"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www.998fund.com</w:t>
      </w:r>
    </w:p>
    <w:p w14:paraId="7A34AFE7"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116</w:t>
      </w:r>
      <w:r w:rsidRPr="00F62E71">
        <w:rPr>
          <w:rFonts w:hint="eastAsia"/>
          <w:sz w:val="24"/>
        </w:rPr>
        <w:t>）格上富信投资顾问有限公司</w:t>
      </w:r>
    </w:p>
    <w:p w14:paraId="524D21FC"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住所：北京市朝阳区东三环北路</w:t>
      </w:r>
      <w:r w:rsidRPr="00F62E71">
        <w:rPr>
          <w:rFonts w:hint="eastAsia"/>
          <w:sz w:val="24"/>
        </w:rPr>
        <w:t>19</w:t>
      </w:r>
      <w:r w:rsidRPr="00F62E71">
        <w:rPr>
          <w:rFonts w:hint="eastAsia"/>
          <w:sz w:val="24"/>
        </w:rPr>
        <w:t>号楼</w:t>
      </w:r>
      <w:r w:rsidRPr="00F62E71">
        <w:rPr>
          <w:rFonts w:hint="eastAsia"/>
          <w:sz w:val="24"/>
        </w:rPr>
        <w:t>701</w:t>
      </w:r>
      <w:r w:rsidRPr="00F62E71">
        <w:rPr>
          <w:rFonts w:hint="eastAsia"/>
          <w:sz w:val="24"/>
        </w:rPr>
        <w:t>内</w:t>
      </w:r>
      <w:r w:rsidRPr="00F62E71">
        <w:rPr>
          <w:rFonts w:hint="eastAsia"/>
          <w:sz w:val="24"/>
        </w:rPr>
        <w:t>09</w:t>
      </w:r>
      <w:r w:rsidRPr="00F62E71">
        <w:rPr>
          <w:rFonts w:hint="eastAsia"/>
          <w:sz w:val="24"/>
        </w:rPr>
        <w:t>室</w:t>
      </w:r>
      <w:r w:rsidRPr="00F62E71">
        <w:rPr>
          <w:rFonts w:hint="eastAsia"/>
          <w:sz w:val="24"/>
        </w:rPr>
        <w:t xml:space="preserve"> </w:t>
      </w:r>
    </w:p>
    <w:p w14:paraId="741D9E21"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办公地址：北京市朝阳区东三环北路</w:t>
      </w:r>
      <w:r w:rsidRPr="00F62E71">
        <w:rPr>
          <w:rFonts w:hint="eastAsia"/>
          <w:sz w:val="24"/>
        </w:rPr>
        <w:t>19</w:t>
      </w:r>
      <w:r w:rsidRPr="00F62E71">
        <w:rPr>
          <w:rFonts w:hint="eastAsia"/>
          <w:sz w:val="24"/>
        </w:rPr>
        <w:t>号楼</w:t>
      </w:r>
      <w:r w:rsidRPr="00F62E71">
        <w:rPr>
          <w:rFonts w:hint="eastAsia"/>
          <w:sz w:val="24"/>
        </w:rPr>
        <w:t>701</w:t>
      </w:r>
      <w:r w:rsidRPr="00F62E71">
        <w:rPr>
          <w:rFonts w:hint="eastAsia"/>
          <w:sz w:val="24"/>
        </w:rPr>
        <w:t>内</w:t>
      </w:r>
      <w:r w:rsidRPr="00F62E71">
        <w:rPr>
          <w:rFonts w:hint="eastAsia"/>
          <w:sz w:val="24"/>
        </w:rPr>
        <w:t>09</w:t>
      </w:r>
      <w:r w:rsidRPr="00F62E71">
        <w:rPr>
          <w:rFonts w:hint="eastAsia"/>
          <w:sz w:val="24"/>
        </w:rPr>
        <w:t>室</w:t>
      </w:r>
    </w:p>
    <w:p w14:paraId="2F48532C"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法定代表人：李悦章</w:t>
      </w:r>
    </w:p>
    <w:p w14:paraId="04AB8A24"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85594745</w:t>
      </w:r>
    </w:p>
    <w:p w14:paraId="43DF41AC"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65983333</w:t>
      </w:r>
    </w:p>
    <w:p w14:paraId="66E73EF8"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联系人：张林</w:t>
      </w:r>
    </w:p>
    <w:p w14:paraId="5067A7FA"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400-066-8586</w:t>
      </w:r>
    </w:p>
    <w:p w14:paraId="33A413A3"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www.igesafe.com </w:t>
      </w:r>
    </w:p>
    <w:p w14:paraId="38922AAF"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117</w:t>
      </w:r>
      <w:r w:rsidRPr="00F62E71">
        <w:rPr>
          <w:rFonts w:hint="eastAsia"/>
          <w:sz w:val="24"/>
        </w:rPr>
        <w:t>）苏州财路基金销售有限公司</w:t>
      </w:r>
    </w:p>
    <w:p w14:paraId="5A7C4693" w14:textId="77777777" w:rsidR="00F62E71" w:rsidRPr="00F62E71" w:rsidRDefault="00F62E71" w:rsidP="00F62E71">
      <w:pPr>
        <w:spacing w:line="360" w:lineRule="auto"/>
        <w:ind w:firstLineChars="177" w:firstLine="425"/>
        <w:contextualSpacing/>
        <w:rPr>
          <w:sz w:val="24"/>
        </w:rPr>
      </w:pPr>
      <w:r w:rsidRPr="00F62E71">
        <w:rPr>
          <w:rFonts w:hint="eastAsia"/>
          <w:sz w:val="24"/>
        </w:rPr>
        <w:t>住所：江苏省苏州市高新区华佗路</w:t>
      </w:r>
      <w:r w:rsidRPr="00F62E71">
        <w:rPr>
          <w:rFonts w:hint="eastAsia"/>
          <w:sz w:val="24"/>
        </w:rPr>
        <w:t>99</w:t>
      </w:r>
      <w:r w:rsidRPr="00F62E71">
        <w:rPr>
          <w:rFonts w:hint="eastAsia"/>
          <w:sz w:val="24"/>
        </w:rPr>
        <w:t>号</w:t>
      </w:r>
      <w:r w:rsidRPr="00F62E71">
        <w:rPr>
          <w:rFonts w:hint="eastAsia"/>
          <w:sz w:val="24"/>
        </w:rPr>
        <w:t>6</w:t>
      </w:r>
      <w:r w:rsidRPr="00F62E71">
        <w:rPr>
          <w:rFonts w:hint="eastAsia"/>
          <w:sz w:val="24"/>
        </w:rPr>
        <w:t>幢</w:t>
      </w:r>
      <w:r w:rsidRPr="00F62E71">
        <w:rPr>
          <w:rFonts w:hint="eastAsia"/>
          <w:sz w:val="24"/>
        </w:rPr>
        <w:t>1008</w:t>
      </w:r>
      <w:r w:rsidRPr="00F62E71">
        <w:rPr>
          <w:rFonts w:hint="eastAsia"/>
          <w:sz w:val="24"/>
        </w:rPr>
        <w:t>室</w:t>
      </w:r>
    </w:p>
    <w:p w14:paraId="6CAC6EC9"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办公地址：江苏省苏州市姑苏区苏站路</w:t>
      </w:r>
      <w:r w:rsidRPr="00F62E71">
        <w:rPr>
          <w:rFonts w:hint="eastAsia"/>
          <w:sz w:val="24"/>
        </w:rPr>
        <w:t>1599</w:t>
      </w:r>
      <w:r w:rsidRPr="00F62E71">
        <w:rPr>
          <w:rFonts w:hint="eastAsia"/>
          <w:sz w:val="24"/>
        </w:rPr>
        <w:t>号</w:t>
      </w:r>
      <w:r w:rsidRPr="00F62E71">
        <w:rPr>
          <w:rFonts w:hint="eastAsia"/>
          <w:sz w:val="24"/>
        </w:rPr>
        <w:t>7</w:t>
      </w:r>
      <w:r w:rsidRPr="00F62E71">
        <w:rPr>
          <w:rFonts w:hint="eastAsia"/>
          <w:sz w:val="24"/>
        </w:rPr>
        <w:t>号楼</w:t>
      </w:r>
      <w:r w:rsidRPr="00F62E71">
        <w:rPr>
          <w:rFonts w:hint="eastAsia"/>
          <w:sz w:val="24"/>
        </w:rPr>
        <w:t>1101</w:t>
      </w:r>
      <w:r w:rsidRPr="00F62E71">
        <w:rPr>
          <w:rFonts w:hint="eastAsia"/>
          <w:sz w:val="24"/>
        </w:rPr>
        <w:t>室</w:t>
      </w:r>
    </w:p>
    <w:p w14:paraId="2E22F8C0"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法定代表人：高志华</w:t>
      </w:r>
    </w:p>
    <w:p w14:paraId="0EADAE9A"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(0512) 68603767</w:t>
      </w:r>
    </w:p>
    <w:p w14:paraId="380FFD0C"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(0512) 68603767</w:t>
      </w:r>
    </w:p>
    <w:p w14:paraId="586B8A8D"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联系人：马贇</w:t>
      </w:r>
    </w:p>
    <w:p w14:paraId="30AF3138"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(0512) 68603767</w:t>
      </w:r>
    </w:p>
    <w:p w14:paraId="4BFFFDB2"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www.cai6.com</w:t>
      </w:r>
    </w:p>
    <w:p w14:paraId="36B47307"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118</w:t>
      </w:r>
      <w:r w:rsidRPr="00F62E71">
        <w:rPr>
          <w:rFonts w:hint="eastAsia"/>
          <w:sz w:val="24"/>
        </w:rPr>
        <w:t>）中民财富管理（上海）有限公司</w:t>
      </w:r>
    </w:p>
    <w:p w14:paraId="43AD937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住所：上海市黄浦区中山南路</w:t>
      </w:r>
      <w:r w:rsidRPr="00F62E71">
        <w:rPr>
          <w:rFonts w:hint="eastAsia"/>
          <w:sz w:val="24"/>
        </w:rPr>
        <w:t>100</w:t>
      </w:r>
      <w:r w:rsidRPr="00F62E71">
        <w:rPr>
          <w:rFonts w:hint="eastAsia"/>
          <w:sz w:val="24"/>
        </w:rPr>
        <w:t>号</w:t>
      </w:r>
      <w:r w:rsidRPr="00F62E71">
        <w:rPr>
          <w:rFonts w:hint="eastAsia"/>
          <w:sz w:val="24"/>
        </w:rPr>
        <w:t>7</w:t>
      </w:r>
      <w:r w:rsidRPr="00F62E71">
        <w:rPr>
          <w:rFonts w:hint="eastAsia"/>
          <w:sz w:val="24"/>
        </w:rPr>
        <w:t>层</w:t>
      </w:r>
      <w:r w:rsidRPr="00F62E71">
        <w:rPr>
          <w:rFonts w:hint="eastAsia"/>
          <w:sz w:val="24"/>
        </w:rPr>
        <w:t>05</w:t>
      </w:r>
      <w:r w:rsidRPr="00F62E71">
        <w:rPr>
          <w:rFonts w:hint="eastAsia"/>
          <w:sz w:val="24"/>
        </w:rPr>
        <w:t>单元</w:t>
      </w:r>
    </w:p>
    <w:p w14:paraId="74FEC704"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办公地址：上海市浦东新区民生路</w:t>
      </w:r>
      <w:r w:rsidRPr="00F62E71">
        <w:rPr>
          <w:rFonts w:hint="eastAsia"/>
          <w:sz w:val="24"/>
        </w:rPr>
        <w:t>1199</w:t>
      </w:r>
      <w:r w:rsidRPr="00F62E71">
        <w:rPr>
          <w:rFonts w:hint="eastAsia"/>
          <w:sz w:val="24"/>
        </w:rPr>
        <w:t>弄证大五道口广场</w:t>
      </w:r>
      <w:r w:rsidRPr="00F62E71">
        <w:rPr>
          <w:rFonts w:hint="eastAsia"/>
          <w:sz w:val="24"/>
        </w:rPr>
        <w:t>1</w:t>
      </w:r>
      <w:r w:rsidRPr="00F62E71">
        <w:rPr>
          <w:rFonts w:hint="eastAsia"/>
          <w:sz w:val="24"/>
        </w:rPr>
        <w:t>号楼</w:t>
      </w:r>
      <w:r w:rsidRPr="00F62E71">
        <w:rPr>
          <w:rFonts w:hint="eastAsia"/>
          <w:sz w:val="24"/>
        </w:rPr>
        <w:t>27</w:t>
      </w:r>
      <w:r w:rsidRPr="00F62E71">
        <w:rPr>
          <w:rFonts w:hint="eastAsia"/>
          <w:sz w:val="24"/>
        </w:rPr>
        <w:t>层</w:t>
      </w:r>
    </w:p>
    <w:p w14:paraId="6D25EAA6"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法定代表人：弭洪军</w:t>
      </w:r>
    </w:p>
    <w:p w14:paraId="62A7C86E"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电话：（</w:t>
      </w:r>
      <w:r w:rsidRPr="00F62E71">
        <w:rPr>
          <w:rFonts w:hint="eastAsia"/>
          <w:sz w:val="24"/>
        </w:rPr>
        <w:t>021</w:t>
      </w:r>
      <w:r w:rsidRPr="00F62E71">
        <w:rPr>
          <w:rFonts w:hint="eastAsia"/>
          <w:sz w:val="24"/>
        </w:rPr>
        <w:t>）</w:t>
      </w:r>
      <w:r w:rsidRPr="00F62E71">
        <w:rPr>
          <w:rFonts w:hint="eastAsia"/>
          <w:sz w:val="24"/>
        </w:rPr>
        <w:t>33355392</w:t>
      </w:r>
    </w:p>
    <w:p w14:paraId="59C113FA"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w:t>
      </w:r>
      <w:r w:rsidRPr="00F62E71">
        <w:rPr>
          <w:rFonts w:hint="eastAsia"/>
          <w:sz w:val="24"/>
        </w:rPr>
        <w:t>）</w:t>
      </w:r>
      <w:r w:rsidRPr="00F62E71">
        <w:rPr>
          <w:rFonts w:hint="eastAsia"/>
          <w:sz w:val="24"/>
        </w:rPr>
        <w:t>63353736</w:t>
      </w:r>
    </w:p>
    <w:p w14:paraId="5F284CDD"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茅旦青</w:t>
      </w:r>
    </w:p>
    <w:p w14:paraId="28199B78"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400-876-5716</w:t>
      </w:r>
    </w:p>
    <w:p w14:paraId="796E149F"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 www.cmiwm.com</w:t>
      </w:r>
    </w:p>
    <w:p w14:paraId="0F1A034A"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119</w:t>
      </w:r>
      <w:r w:rsidRPr="00F62E71">
        <w:rPr>
          <w:rFonts w:hint="eastAsia"/>
          <w:sz w:val="24"/>
        </w:rPr>
        <w:t>）上海万得基金销售有限公司</w:t>
      </w:r>
    </w:p>
    <w:p w14:paraId="73FCD42B"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住所：中国（上海）自由贸易试验区福山路</w:t>
      </w:r>
      <w:r w:rsidRPr="00F62E71">
        <w:rPr>
          <w:rFonts w:hint="eastAsia"/>
          <w:sz w:val="24"/>
        </w:rPr>
        <w:t>33</w:t>
      </w:r>
      <w:r w:rsidRPr="00F62E71">
        <w:rPr>
          <w:rFonts w:hint="eastAsia"/>
          <w:sz w:val="24"/>
        </w:rPr>
        <w:t>号</w:t>
      </w:r>
      <w:r w:rsidRPr="00F62E71">
        <w:rPr>
          <w:rFonts w:hint="eastAsia"/>
          <w:sz w:val="24"/>
        </w:rPr>
        <w:t>11</w:t>
      </w:r>
      <w:r w:rsidRPr="00F62E71">
        <w:rPr>
          <w:rFonts w:hint="eastAsia"/>
          <w:sz w:val="24"/>
        </w:rPr>
        <w:t>楼</w:t>
      </w:r>
      <w:r w:rsidRPr="00F62E71">
        <w:rPr>
          <w:rFonts w:hint="eastAsia"/>
          <w:sz w:val="24"/>
        </w:rPr>
        <w:t>B</w:t>
      </w:r>
      <w:r w:rsidRPr="00F62E71">
        <w:rPr>
          <w:rFonts w:hint="eastAsia"/>
          <w:sz w:val="24"/>
        </w:rPr>
        <w:t>座</w:t>
      </w:r>
    </w:p>
    <w:p w14:paraId="45646EDB"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办公地址：上海市浦东新区福山路</w:t>
      </w:r>
      <w:r w:rsidRPr="00F62E71">
        <w:rPr>
          <w:rFonts w:hint="eastAsia"/>
          <w:sz w:val="24"/>
        </w:rPr>
        <w:t>33</w:t>
      </w:r>
      <w:r w:rsidRPr="00F62E71">
        <w:rPr>
          <w:rFonts w:hint="eastAsia"/>
          <w:sz w:val="24"/>
        </w:rPr>
        <w:t>号</w:t>
      </w:r>
      <w:r w:rsidRPr="00F62E71">
        <w:rPr>
          <w:rFonts w:hint="eastAsia"/>
          <w:sz w:val="24"/>
        </w:rPr>
        <w:t>9</w:t>
      </w:r>
      <w:r w:rsidRPr="00F62E71">
        <w:rPr>
          <w:rFonts w:hint="eastAsia"/>
          <w:sz w:val="24"/>
        </w:rPr>
        <w:t>楼</w:t>
      </w:r>
    </w:p>
    <w:p w14:paraId="38FD9D81"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w:t>
      </w:r>
      <w:r w:rsidRPr="00F62E71">
        <w:rPr>
          <w:rFonts w:hint="eastAsia"/>
          <w:sz w:val="24"/>
        </w:rPr>
        <w:t xml:space="preserve"> </w:t>
      </w:r>
      <w:r w:rsidRPr="00F62E71">
        <w:rPr>
          <w:rFonts w:hint="eastAsia"/>
          <w:sz w:val="24"/>
        </w:rPr>
        <w:t>王廷富</w:t>
      </w:r>
    </w:p>
    <w:p w14:paraId="74901E73"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021-50712782</w:t>
      </w:r>
    </w:p>
    <w:p w14:paraId="57ED11A5"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021-50710161</w:t>
      </w:r>
    </w:p>
    <w:p w14:paraId="3CCAC820"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徐亚丹</w:t>
      </w:r>
    </w:p>
    <w:p w14:paraId="4A6C3DA7"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400-821-0203</w:t>
      </w:r>
    </w:p>
    <w:p w14:paraId="35861B31"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 xml:space="preserve"> www.520fund.com.cn</w:t>
      </w:r>
    </w:p>
    <w:p w14:paraId="74CDF360"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120</w:t>
      </w:r>
      <w:r w:rsidRPr="00F62E71">
        <w:rPr>
          <w:rFonts w:hint="eastAsia"/>
          <w:sz w:val="24"/>
        </w:rPr>
        <w:t>）天津万家财富资产管理有限公司</w:t>
      </w:r>
    </w:p>
    <w:p w14:paraId="1BFE9C25" w14:textId="77777777" w:rsidR="00F62E71" w:rsidRPr="00F62E71" w:rsidRDefault="00F62E71" w:rsidP="00F62E71">
      <w:pPr>
        <w:spacing w:line="360" w:lineRule="auto"/>
        <w:ind w:firstLineChars="177" w:firstLine="425"/>
        <w:contextualSpacing/>
        <w:rPr>
          <w:sz w:val="24"/>
        </w:rPr>
      </w:pPr>
      <w:r w:rsidRPr="00F62E71">
        <w:rPr>
          <w:rFonts w:hint="eastAsia"/>
          <w:sz w:val="24"/>
        </w:rPr>
        <w:t>住所：天津自贸区（中心商务区）迎宾大道</w:t>
      </w:r>
      <w:r w:rsidRPr="00F62E71">
        <w:rPr>
          <w:rFonts w:hint="eastAsia"/>
          <w:sz w:val="24"/>
        </w:rPr>
        <w:t>1988</w:t>
      </w:r>
      <w:r w:rsidRPr="00F62E71">
        <w:rPr>
          <w:rFonts w:hint="eastAsia"/>
          <w:sz w:val="24"/>
        </w:rPr>
        <w:t>号滨海浙商大厦公寓</w:t>
      </w:r>
      <w:r w:rsidRPr="00F62E71">
        <w:rPr>
          <w:rFonts w:hint="eastAsia"/>
          <w:sz w:val="24"/>
        </w:rPr>
        <w:t>2-2413</w:t>
      </w:r>
      <w:r w:rsidRPr="00F62E71">
        <w:rPr>
          <w:rFonts w:hint="eastAsia"/>
          <w:sz w:val="24"/>
        </w:rPr>
        <w:t>室</w:t>
      </w:r>
    </w:p>
    <w:p w14:paraId="11B8EB12"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办公地址：北京市西城区丰盛胡同</w:t>
      </w:r>
      <w:r w:rsidRPr="00F62E71">
        <w:rPr>
          <w:rFonts w:hint="eastAsia"/>
          <w:sz w:val="24"/>
        </w:rPr>
        <w:t>28</w:t>
      </w:r>
      <w:r w:rsidRPr="00F62E71">
        <w:rPr>
          <w:rFonts w:hint="eastAsia"/>
          <w:sz w:val="24"/>
        </w:rPr>
        <w:t>号太平洋保险大厦</w:t>
      </w:r>
      <w:r w:rsidRPr="00F62E71">
        <w:rPr>
          <w:rFonts w:hint="eastAsia"/>
          <w:sz w:val="24"/>
        </w:rPr>
        <w:t>5</w:t>
      </w:r>
      <w:r w:rsidRPr="00F62E71">
        <w:rPr>
          <w:rFonts w:hint="eastAsia"/>
          <w:sz w:val="24"/>
        </w:rPr>
        <w:t>层</w:t>
      </w:r>
    </w:p>
    <w:p w14:paraId="7E1ECAC8"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法定代表人：李修辞</w:t>
      </w:r>
      <w:r w:rsidRPr="00F62E71">
        <w:rPr>
          <w:rFonts w:hint="eastAsia"/>
          <w:sz w:val="24"/>
        </w:rPr>
        <w:t xml:space="preserve"> </w:t>
      </w:r>
    </w:p>
    <w:p w14:paraId="7E56522A"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010</w:t>
      </w:r>
      <w:r w:rsidRPr="00F62E71">
        <w:rPr>
          <w:rFonts w:hint="eastAsia"/>
          <w:sz w:val="24"/>
        </w:rPr>
        <w:t>）</w:t>
      </w:r>
      <w:r w:rsidRPr="00F62E71">
        <w:rPr>
          <w:rFonts w:hint="eastAsia"/>
          <w:sz w:val="24"/>
        </w:rPr>
        <w:t>59013828</w:t>
      </w:r>
    </w:p>
    <w:p w14:paraId="509B0AAB" w14:textId="77777777" w:rsidR="00F62E71" w:rsidRPr="00F62E71" w:rsidRDefault="00F62E71" w:rsidP="00F62E71">
      <w:pPr>
        <w:spacing w:line="360" w:lineRule="auto"/>
        <w:ind w:firstLineChars="177" w:firstLine="425"/>
        <w:contextualSpacing/>
        <w:rPr>
          <w:sz w:val="24"/>
        </w:rPr>
      </w:pPr>
      <w:r w:rsidRPr="00F62E71">
        <w:rPr>
          <w:rFonts w:hint="eastAsia"/>
          <w:sz w:val="24"/>
        </w:rPr>
        <w:t>传真：（</w:t>
      </w:r>
      <w:r w:rsidRPr="00F62E71">
        <w:rPr>
          <w:rFonts w:hint="eastAsia"/>
          <w:sz w:val="24"/>
        </w:rPr>
        <w:t>010</w:t>
      </w:r>
      <w:r w:rsidRPr="00F62E71">
        <w:rPr>
          <w:rFonts w:hint="eastAsia"/>
          <w:sz w:val="24"/>
        </w:rPr>
        <w:t>）</w:t>
      </w:r>
      <w:r w:rsidRPr="00F62E71">
        <w:rPr>
          <w:rFonts w:hint="eastAsia"/>
          <w:sz w:val="24"/>
        </w:rPr>
        <w:t>59013707</w:t>
      </w:r>
    </w:p>
    <w:p w14:paraId="66F5343C"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联系人：王芳芳</w:t>
      </w:r>
      <w:r w:rsidRPr="00F62E71">
        <w:rPr>
          <w:rFonts w:hint="eastAsia"/>
          <w:sz w:val="24"/>
        </w:rPr>
        <w:t xml:space="preserve"> </w:t>
      </w:r>
    </w:p>
    <w:p w14:paraId="67E1D423"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010-59013842</w:t>
      </w:r>
    </w:p>
    <w:p w14:paraId="5D942398" w14:textId="77777777" w:rsidR="00F62E71" w:rsidRPr="00F62E71" w:rsidRDefault="00F62E71" w:rsidP="00F62E71">
      <w:pPr>
        <w:spacing w:line="360" w:lineRule="auto"/>
        <w:ind w:firstLineChars="177" w:firstLine="425"/>
        <w:contextualSpacing/>
        <w:rPr>
          <w:sz w:val="24"/>
        </w:rPr>
      </w:pPr>
      <w:r w:rsidRPr="00F62E71">
        <w:rPr>
          <w:rFonts w:hint="eastAsia"/>
          <w:sz w:val="24"/>
        </w:rPr>
        <w:t>网址：</w:t>
      </w:r>
      <w:r w:rsidRPr="00F62E71">
        <w:rPr>
          <w:rFonts w:hint="eastAsia"/>
          <w:sz w:val="24"/>
        </w:rPr>
        <w:t>http://www.wanjiawealth.com/</w:t>
      </w:r>
    </w:p>
    <w:p w14:paraId="1726791B" w14:textId="77777777" w:rsidR="00F62E71" w:rsidRPr="00F62E71" w:rsidRDefault="00F62E71" w:rsidP="00F62E71">
      <w:pPr>
        <w:spacing w:line="360" w:lineRule="auto"/>
        <w:ind w:firstLineChars="177" w:firstLine="425"/>
        <w:contextualSpacing/>
        <w:rPr>
          <w:sz w:val="24"/>
        </w:rPr>
      </w:pPr>
      <w:r w:rsidRPr="00F62E71">
        <w:rPr>
          <w:rFonts w:hint="eastAsia"/>
          <w:sz w:val="24"/>
        </w:rPr>
        <w:t>（</w:t>
      </w:r>
      <w:r w:rsidRPr="00F62E71">
        <w:rPr>
          <w:rFonts w:hint="eastAsia"/>
          <w:sz w:val="24"/>
        </w:rPr>
        <w:t>121</w:t>
      </w:r>
      <w:r w:rsidRPr="00F62E71">
        <w:rPr>
          <w:rFonts w:hint="eastAsia"/>
          <w:sz w:val="24"/>
        </w:rPr>
        <w:t>）上海挖财金融信息服务有限公司</w:t>
      </w:r>
    </w:p>
    <w:p w14:paraId="3A00B017" w14:textId="77777777" w:rsidR="00F62E71" w:rsidRPr="00F62E71" w:rsidRDefault="00F62E71" w:rsidP="00F62E71">
      <w:pPr>
        <w:spacing w:line="360" w:lineRule="auto"/>
        <w:ind w:firstLineChars="177" w:firstLine="425"/>
        <w:contextualSpacing/>
        <w:rPr>
          <w:sz w:val="24"/>
        </w:rPr>
      </w:pPr>
      <w:r w:rsidRPr="00F62E71">
        <w:rPr>
          <w:rFonts w:hint="eastAsia"/>
          <w:sz w:val="24"/>
        </w:rPr>
        <w:t>住所：中国（上海）自由贸易试验区杨高南路</w:t>
      </w:r>
      <w:r w:rsidRPr="00F62E71">
        <w:rPr>
          <w:rFonts w:hint="eastAsia"/>
          <w:sz w:val="24"/>
        </w:rPr>
        <w:t>799</w:t>
      </w:r>
      <w:r w:rsidRPr="00F62E71">
        <w:rPr>
          <w:rFonts w:hint="eastAsia"/>
          <w:sz w:val="24"/>
        </w:rPr>
        <w:t>号</w:t>
      </w:r>
      <w:r w:rsidRPr="00F62E71">
        <w:rPr>
          <w:rFonts w:hint="eastAsia"/>
          <w:sz w:val="24"/>
        </w:rPr>
        <w:t>5</w:t>
      </w:r>
      <w:r w:rsidRPr="00F62E71">
        <w:rPr>
          <w:rFonts w:hint="eastAsia"/>
          <w:sz w:val="24"/>
        </w:rPr>
        <w:t>层</w:t>
      </w:r>
      <w:r w:rsidRPr="00F62E71">
        <w:rPr>
          <w:rFonts w:hint="eastAsia"/>
          <w:sz w:val="24"/>
        </w:rPr>
        <w:t>01</w:t>
      </w:r>
      <w:r w:rsidRPr="00F62E71">
        <w:rPr>
          <w:rFonts w:hint="eastAsia"/>
          <w:sz w:val="24"/>
        </w:rPr>
        <w:t>、</w:t>
      </w:r>
      <w:r w:rsidRPr="00F62E71">
        <w:rPr>
          <w:rFonts w:hint="eastAsia"/>
          <w:sz w:val="24"/>
        </w:rPr>
        <w:t>02</w:t>
      </w:r>
      <w:r w:rsidRPr="00F62E71">
        <w:rPr>
          <w:rFonts w:hint="eastAsia"/>
          <w:sz w:val="24"/>
        </w:rPr>
        <w:t>、</w:t>
      </w:r>
      <w:r w:rsidRPr="00F62E71">
        <w:rPr>
          <w:rFonts w:hint="eastAsia"/>
          <w:sz w:val="24"/>
        </w:rPr>
        <w:t>03</w:t>
      </w:r>
      <w:r w:rsidRPr="00F62E71">
        <w:rPr>
          <w:rFonts w:hint="eastAsia"/>
          <w:sz w:val="24"/>
        </w:rPr>
        <w:t>室</w:t>
      </w:r>
    </w:p>
    <w:p w14:paraId="47702D6F" w14:textId="77777777" w:rsidR="00F62E71" w:rsidRPr="00F62E71" w:rsidRDefault="00F62E71" w:rsidP="00F62E71">
      <w:pPr>
        <w:spacing w:line="360" w:lineRule="auto"/>
        <w:ind w:firstLineChars="177" w:firstLine="425"/>
        <w:contextualSpacing/>
        <w:rPr>
          <w:sz w:val="24"/>
        </w:rPr>
      </w:pPr>
      <w:r w:rsidRPr="00F62E71">
        <w:rPr>
          <w:rFonts w:hint="eastAsia"/>
          <w:sz w:val="24"/>
        </w:rPr>
        <w:t>办公地址：中国（上海）自由贸易试验区杨高南路</w:t>
      </w:r>
      <w:r w:rsidRPr="00F62E71">
        <w:rPr>
          <w:rFonts w:hint="eastAsia"/>
          <w:sz w:val="24"/>
        </w:rPr>
        <w:t>799</w:t>
      </w:r>
      <w:r w:rsidRPr="00F62E71">
        <w:rPr>
          <w:rFonts w:hint="eastAsia"/>
          <w:sz w:val="24"/>
        </w:rPr>
        <w:t>号</w:t>
      </w:r>
      <w:r w:rsidRPr="00F62E71">
        <w:rPr>
          <w:rFonts w:hint="eastAsia"/>
          <w:sz w:val="24"/>
        </w:rPr>
        <w:t>5</w:t>
      </w:r>
      <w:r w:rsidRPr="00F62E71">
        <w:rPr>
          <w:rFonts w:hint="eastAsia"/>
          <w:sz w:val="24"/>
        </w:rPr>
        <w:t>层</w:t>
      </w:r>
      <w:r w:rsidRPr="00F62E71">
        <w:rPr>
          <w:rFonts w:hint="eastAsia"/>
          <w:sz w:val="24"/>
        </w:rPr>
        <w:t>01</w:t>
      </w:r>
      <w:r w:rsidRPr="00F62E71">
        <w:rPr>
          <w:rFonts w:hint="eastAsia"/>
          <w:sz w:val="24"/>
        </w:rPr>
        <w:t>、</w:t>
      </w:r>
      <w:r w:rsidRPr="00F62E71">
        <w:rPr>
          <w:rFonts w:hint="eastAsia"/>
          <w:sz w:val="24"/>
        </w:rPr>
        <w:t>02</w:t>
      </w:r>
      <w:r w:rsidRPr="00F62E71">
        <w:rPr>
          <w:rFonts w:hint="eastAsia"/>
          <w:sz w:val="24"/>
        </w:rPr>
        <w:t>、</w:t>
      </w:r>
      <w:r w:rsidRPr="00F62E71">
        <w:rPr>
          <w:rFonts w:hint="eastAsia"/>
          <w:sz w:val="24"/>
        </w:rPr>
        <w:t>03</w:t>
      </w:r>
      <w:r w:rsidRPr="00F62E71">
        <w:rPr>
          <w:rFonts w:hint="eastAsia"/>
          <w:sz w:val="24"/>
        </w:rPr>
        <w:t>室</w:t>
      </w:r>
    </w:p>
    <w:p w14:paraId="358BD550" w14:textId="77777777" w:rsidR="00F62E71" w:rsidRPr="00F62E71" w:rsidRDefault="00F62E71" w:rsidP="00F62E71">
      <w:pPr>
        <w:spacing w:line="360" w:lineRule="auto"/>
        <w:ind w:firstLineChars="177" w:firstLine="425"/>
        <w:contextualSpacing/>
        <w:rPr>
          <w:sz w:val="24"/>
        </w:rPr>
      </w:pPr>
      <w:r w:rsidRPr="00F62E71">
        <w:rPr>
          <w:rFonts w:hint="eastAsia"/>
          <w:sz w:val="24"/>
        </w:rPr>
        <w:t>法定代表人：</w:t>
      </w:r>
      <w:r w:rsidRPr="00F62E71">
        <w:rPr>
          <w:rFonts w:hint="eastAsia"/>
          <w:sz w:val="24"/>
        </w:rPr>
        <w:t xml:space="preserve"> </w:t>
      </w:r>
      <w:r w:rsidRPr="00F62E71">
        <w:rPr>
          <w:rFonts w:hint="eastAsia"/>
          <w:sz w:val="24"/>
        </w:rPr>
        <w:t>胡燕亮</w:t>
      </w:r>
    </w:p>
    <w:p w14:paraId="50833DAC" w14:textId="77777777" w:rsidR="00F62E71" w:rsidRPr="00F62E71" w:rsidRDefault="00F62E71" w:rsidP="00F62E71">
      <w:pPr>
        <w:spacing w:line="360" w:lineRule="auto"/>
        <w:ind w:firstLineChars="177" w:firstLine="425"/>
        <w:contextualSpacing/>
        <w:rPr>
          <w:sz w:val="24"/>
        </w:rPr>
      </w:pPr>
      <w:r w:rsidRPr="00F62E71">
        <w:rPr>
          <w:rFonts w:hint="eastAsia"/>
          <w:sz w:val="24"/>
        </w:rPr>
        <w:t>电话：（</w:t>
      </w:r>
      <w:r w:rsidRPr="00F62E71">
        <w:rPr>
          <w:rFonts w:hint="eastAsia"/>
          <w:sz w:val="24"/>
        </w:rPr>
        <w:t>021</w:t>
      </w:r>
      <w:r w:rsidRPr="00F62E71">
        <w:rPr>
          <w:rFonts w:hint="eastAsia"/>
          <w:sz w:val="24"/>
        </w:rPr>
        <w:t>）</w:t>
      </w:r>
      <w:r w:rsidRPr="00F62E71">
        <w:rPr>
          <w:rFonts w:hint="eastAsia"/>
          <w:sz w:val="24"/>
        </w:rPr>
        <w:t>50810687</w:t>
      </w:r>
    </w:p>
    <w:p w14:paraId="55E1C0A1" w14:textId="77777777" w:rsidR="00F62E71" w:rsidRPr="00F62E71" w:rsidRDefault="00F62E71" w:rsidP="00F62E71">
      <w:pPr>
        <w:spacing w:line="360" w:lineRule="auto"/>
        <w:ind w:firstLineChars="177" w:firstLine="425"/>
        <w:contextualSpacing/>
        <w:rPr>
          <w:sz w:val="24"/>
        </w:rPr>
      </w:pPr>
      <w:r w:rsidRPr="00F62E71">
        <w:rPr>
          <w:rFonts w:hint="eastAsia"/>
          <w:sz w:val="24"/>
        </w:rPr>
        <w:lastRenderedPageBreak/>
        <w:t>传真：（</w:t>
      </w:r>
      <w:r w:rsidRPr="00F62E71">
        <w:rPr>
          <w:rFonts w:hint="eastAsia"/>
          <w:sz w:val="24"/>
        </w:rPr>
        <w:t>021</w:t>
      </w:r>
      <w:r w:rsidRPr="00F62E71">
        <w:rPr>
          <w:rFonts w:hint="eastAsia"/>
          <w:sz w:val="24"/>
        </w:rPr>
        <w:t>）</w:t>
      </w:r>
      <w:r w:rsidRPr="00F62E71">
        <w:rPr>
          <w:rFonts w:hint="eastAsia"/>
          <w:sz w:val="24"/>
        </w:rPr>
        <w:t>58300279</w:t>
      </w:r>
    </w:p>
    <w:p w14:paraId="50A7D5D3" w14:textId="77777777" w:rsidR="00F62E71" w:rsidRPr="00F62E71" w:rsidRDefault="00F62E71" w:rsidP="00F62E71">
      <w:pPr>
        <w:spacing w:line="360" w:lineRule="auto"/>
        <w:ind w:firstLineChars="177" w:firstLine="425"/>
        <w:contextualSpacing/>
        <w:rPr>
          <w:sz w:val="24"/>
        </w:rPr>
      </w:pPr>
      <w:r w:rsidRPr="00F62E71">
        <w:rPr>
          <w:rFonts w:hint="eastAsia"/>
          <w:sz w:val="24"/>
        </w:rPr>
        <w:t>联系人：</w:t>
      </w:r>
      <w:r w:rsidRPr="00F62E71">
        <w:rPr>
          <w:rFonts w:hint="eastAsia"/>
          <w:sz w:val="24"/>
        </w:rPr>
        <w:t xml:space="preserve"> </w:t>
      </w:r>
      <w:r w:rsidRPr="00F62E71">
        <w:rPr>
          <w:rFonts w:hint="eastAsia"/>
          <w:sz w:val="24"/>
        </w:rPr>
        <w:t>李娟</w:t>
      </w:r>
    </w:p>
    <w:p w14:paraId="51C2EAB9" w14:textId="77777777" w:rsidR="00F62E71" w:rsidRPr="00F62E71" w:rsidRDefault="00F62E71" w:rsidP="00F62E71">
      <w:pPr>
        <w:spacing w:line="360" w:lineRule="auto"/>
        <w:ind w:firstLineChars="177" w:firstLine="425"/>
        <w:contextualSpacing/>
        <w:rPr>
          <w:sz w:val="24"/>
        </w:rPr>
      </w:pPr>
      <w:r w:rsidRPr="00F62E71">
        <w:rPr>
          <w:rFonts w:hint="eastAsia"/>
          <w:sz w:val="24"/>
        </w:rPr>
        <w:t>客户服务电话：（</w:t>
      </w:r>
      <w:r w:rsidRPr="00F62E71">
        <w:rPr>
          <w:rFonts w:hint="eastAsia"/>
          <w:sz w:val="24"/>
        </w:rPr>
        <w:t>021</w:t>
      </w:r>
      <w:r w:rsidRPr="00F62E71">
        <w:rPr>
          <w:rFonts w:hint="eastAsia"/>
          <w:sz w:val="24"/>
        </w:rPr>
        <w:t>）</w:t>
      </w:r>
      <w:r w:rsidRPr="00F62E71">
        <w:rPr>
          <w:rFonts w:hint="eastAsia"/>
          <w:sz w:val="24"/>
        </w:rPr>
        <w:t>50810673</w:t>
      </w:r>
    </w:p>
    <w:p w14:paraId="30A879A8" w14:textId="22B86E99" w:rsidR="00F62E71" w:rsidRDefault="00F62E71">
      <w:pPr>
        <w:spacing w:line="360" w:lineRule="auto"/>
        <w:ind w:firstLineChars="177" w:firstLine="425"/>
        <w:contextualSpacing/>
        <w:rPr>
          <w:sz w:val="24"/>
        </w:rPr>
      </w:pPr>
      <w:r w:rsidRPr="00F62E71">
        <w:rPr>
          <w:rFonts w:hint="eastAsia"/>
          <w:sz w:val="24"/>
        </w:rPr>
        <w:t>网址：</w:t>
      </w:r>
      <w:r w:rsidRPr="00390A21">
        <w:t>www.wacaijijin.com</w:t>
      </w:r>
    </w:p>
    <w:p w14:paraId="54F7C51F" w14:textId="77777777" w:rsidR="00277DA1" w:rsidRDefault="0073536F">
      <w:pPr>
        <w:spacing w:line="360" w:lineRule="auto"/>
        <w:ind w:firstLineChars="177" w:firstLine="425"/>
        <w:contextualSpacing/>
        <w:rPr>
          <w:kern w:val="0"/>
          <w:sz w:val="24"/>
        </w:rPr>
      </w:pPr>
      <w:r w:rsidRPr="00276EE8">
        <w:rPr>
          <w:kern w:val="0"/>
          <w:sz w:val="24"/>
        </w:rPr>
        <w:t>3.A</w:t>
      </w:r>
      <w:r w:rsidRPr="00276EE8">
        <w:rPr>
          <w:kern w:val="0"/>
          <w:sz w:val="24"/>
        </w:rPr>
        <w:t>类基金份额场内销售机构</w:t>
      </w:r>
    </w:p>
    <w:p w14:paraId="405208E8" w14:textId="77777777" w:rsidR="00277DA1" w:rsidRDefault="0073536F">
      <w:pPr>
        <w:spacing w:line="360" w:lineRule="auto"/>
        <w:ind w:firstLineChars="200" w:firstLine="480"/>
        <w:contextualSpacing/>
        <w:rPr>
          <w:kern w:val="0"/>
          <w:sz w:val="24"/>
        </w:rPr>
      </w:pPr>
      <w:r w:rsidRPr="00276EE8">
        <w:rPr>
          <w:kern w:val="0"/>
          <w:sz w:val="24"/>
        </w:rPr>
        <w:t>场内销售机构是指由中国证监会核准的具有开放式基金销售资格</w:t>
      </w:r>
      <w:r w:rsidR="00E86E3B">
        <w:rPr>
          <w:rFonts w:hint="eastAsia"/>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14:paraId="262C9389" w14:textId="77777777" w:rsidR="00277DA1" w:rsidRDefault="0073536F">
      <w:pPr>
        <w:spacing w:line="360" w:lineRule="auto"/>
        <w:ind w:firstLineChars="150" w:firstLine="360"/>
        <w:contextualSpacing/>
        <w:rPr>
          <w:kern w:val="0"/>
          <w:sz w:val="24"/>
        </w:rPr>
      </w:pPr>
      <w:r w:rsidRPr="00276EE8">
        <w:rPr>
          <w:kern w:val="0"/>
          <w:sz w:val="24"/>
        </w:rPr>
        <w:t>基金管理人可根据有关法律法规的要求，选择其它符合要求的机构销售本基金，并及时公告。</w:t>
      </w:r>
    </w:p>
    <w:p w14:paraId="1724ADC9" w14:textId="77777777" w:rsidR="00277DA1" w:rsidRDefault="0073536F">
      <w:pPr>
        <w:spacing w:line="360" w:lineRule="auto"/>
        <w:ind w:firstLineChars="150" w:firstLine="360"/>
        <w:contextualSpacing/>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14:paraId="752BC8A4"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t>（二）</w:t>
      </w:r>
      <w:r w:rsidR="00F84154" w:rsidRPr="00276EE8">
        <w:rPr>
          <w:b/>
          <w:kern w:val="0"/>
          <w:sz w:val="24"/>
        </w:rPr>
        <w:t>份额</w:t>
      </w:r>
      <w:r w:rsidRPr="00276EE8">
        <w:rPr>
          <w:b/>
          <w:kern w:val="0"/>
          <w:sz w:val="24"/>
        </w:rPr>
        <w:t>登记机构</w:t>
      </w:r>
    </w:p>
    <w:p w14:paraId="2BBD2681"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名称：中国证券登记结算有限责任公司</w:t>
      </w:r>
      <w:r w:rsidRPr="00276EE8">
        <w:rPr>
          <w:kern w:val="0"/>
          <w:sz w:val="24"/>
        </w:rPr>
        <w:t xml:space="preserve"> </w:t>
      </w:r>
    </w:p>
    <w:p w14:paraId="127ADE22"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14:paraId="0EA88BD5"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办公地址：北京市西城区太平桥大街</w:t>
      </w:r>
      <w:r w:rsidRPr="00276EE8">
        <w:rPr>
          <w:kern w:val="0"/>
          <w:sz w:val="24"/>
        </w:rPr>
        <w:t>17</w:t>
      </w:r>
      <w:r w:rsidRPr="00276EE8">
        <w:rPr>
          <w:kern w:val="0"/>
          <w:sz w:val="24"/>
        </w:rPr>
        <w:t>号</w:t>
      </w:r>
    </w:p>
    <w:p w14:paraId="730916CF"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法定代表人：周明</w:t>
      </w:r>
      <w:r w:rsidRPr="00276EE8">
        <w:rPr>
          <w:kern w:val="0"/>
          <w:sz w:val="24"/>
        </w:rPr>
        <w:t xml:space="preserve"> </w:t>
      </w:r>
    </w:p>
    <w:p w14:paraId="3EBCF863"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电话：（</w:t>
      </w:r>
      <w:r w:rsidRPr="00276EE8">
        <w:rPr>
          <w:kern w:val="0"/>
          <w:sz w:val="24"/>
        </w:rPr>
        <w:t>010</w:t>
      </w:r>
      <w:r w:rsidRPr="00276EE8">
        <w:rPr>
          <w:kern w:val="0"/>
          <w:sz w:val="24"/>
        </w:rPr>
        <w:t>）</w:t>
      </w:r>
      <w:r>
        <w:rPr>
          <w:kern w:val="0"/>
          <w:sz w:val="24"/>
        </w:rPr>
        <w:t>50938617</w:t>
      </w:r>
    </w:p>
    <w:p w14:paraId="7291CB19"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传真：（</w:t>
      </w:r>
      <w:r w:rsidRPr="00276EE8">
        <w:rPr>
          <w:kern w:val="0"/>
          <w:sz w:val="24"/>
        </w:rPr>
        <w:t>010</w:t>
      </w:r>
      <w:r w:rsidRPr="00276EE8">
        <w:rPr>
          <w:kern w:val="0"/>
          <w:sz w:val="24"/>
        </w:rPr>
        <w:t>）</w:t>
      </w:r>
      <w:r>
        <w:rPr>
          <w:kern w:val="0"/>
          <w:sz w:val="24"/>
        </w:rPr>
        <w:t>5093</w:t>
      </w:r>
      <w:r w:rsidRPr="00276EE8">
        <w:rPr>
          <w:kern w:val="0"/>
          <w:sz w:val="24"/>
        </w:rPr>
        <w:t>8907</w:t>
      </w:r>
    </w:p>
    <w:p w14:paraId="5E2975D1"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联系人：</w:t>
      </w:r>
      <w:r>
        <w:rPr>
          <w:rFonts w:hint="eastAsia"/>
          <w:kern w:val="0"/>
          <w:sz w:val="24"/>
        </w:rPr>
        <w:t>周莉</w:t>
      </w:r>
      <w:r w:rsidRPr="00276EE8">
        <w:rPr>
          <w:kern w:val="0"/>
          <w:sz w:val="24"/>
        </w:rPr>
        <w:t xml:space="preserve"> </w:t>
      </w:r>
    </w:p>
    <w:p w14:paraId="7799B6F4"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14:paraId="5F0C9B49"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14:paraId="01AE280C"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114316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55CC74A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14:paraId="1FA51925"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14:paraId="1BC2636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传真：（</w:t>
      </w:r>
      <w:r w:rsidRPr="00276EE8">
        <w:rPr>
          <w:kern w:val="0"/>
          <w:sz w:val="24"/>
        </w:rPr>
        <w:t>021</w:t>
      </w:r>
      <w:r w:rsidRPr="00276EE8">
        <w:rPr>
          <w:kern w:val="0"/>
          <w:sz w:val="24"/>
        </w:rPr>
        <w:t>）</w:t>
      </w:r>
      <w:r w:rsidRPr="00276EE8">
        <w:rPr>
          <w:kern w:val="0"/>
          <w:sz w:val="24"/>
        </w:rPr>
        <w:t xml:space="preserve">51150398  </w:t>
      </w:r>
    </w:p>
    <w:p w14:paraId="0B6D3547"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14:paraId="77A18E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14:paraId="0BEE512B"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lastRenderedPageBreak/>
        <w:t>（四）审计基金财产的会计师事务所</w:t>
      </w:r>
      <w:r w:rsidRPr="00276EE8">
        <w:rPr>
          <w:b/>
          <w:kern w:val="0"/>
          <w:sz w:val="24"/>
        </w:rPr>
        <w:t xml:space="preserve"> </w:t>
      </w:r>
    </w:p>
    <w:p w14:paraId="50AC8402" w14:textId="77777777"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14:paraId="05513312" w14:textId="77777777" w:rsidR="000E360D" w:rsidRPr="00276EE8" w:rsidRDefault="000E360D" w:rsidP="003E1EC2">
      <w:pPr>
        <w:spacing w:after="0" w:line="360" w:lineRule="auto"/>
        <w:ind w:firstLineChars="200" w:firstLine="480"/>
        <w:rPr>
          <w:sz w:val="24"/>
        </w:rPr>
      </w:pPr>
      <w:r w:rsidRPr="00276EE8">
        <w:rPr>
          <w:sz w:val="24"/>
        </w:rPr>
        <w:t>住所：上海市浦东新区陆家嘴环路</w:t>
      </w:r>
      <w:r w:rsidRPr="00276EE8">
        <w:rPr>
          <w:sz w:val="24"/>
        </w:rPr>
        <w:t>1318</w:t>
      </w:r>
      <w:r w:rsidRPr="00276EE8">
        <w:rPr>
          <w:sz w:val="24"/>
        </w:rPr>
        <w:t>号星展银行大厦</w:t>
      </w:r>
      <w:r w:rsidRPr="00276EE8">
        <w:rPr>
          <w:sz w:val="24"/>
        </w:rPr>
        <w:t>6</w:t>
      </w:r>
      <w:r w:rsidRPr="00276EE8">
        <w:rPr>
          <w:sz w:val="24"/>
        </w:rPr>
        <w:t>楼</w:t>
      </w:r>
    </w:p>
    <w:p w14:paraId="1720F410" w14:textId="77777777"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14:paraId="663FB7F7" w14:textId="77777777"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14:paraId="35817ABD" w14:textId="77777777"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14:paraId="434E6FBD" w14:textId="77777777"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14:paraId="33217FA6" w14:textId="1F863B07" w:rsidR="000E360D" w:rsidRPr="00276EE8" w:rsidRDefault="000E360D" w:rsidP="003E1EC2">
      <w:pPr>
        <w:spacing w:after="0" w:line="360" w:lineRule="auto"/>
        <w:ind w:firstLineChars="200" w:firstLine="480"/>
        <w:rPr>
          <w:sz w:val="24"/>
        </w:rPr>
      </w:pPr>
      <w:r w:rsidRPr="00276EE8">
        <w:rPr>
          <w:sz w:val="24"/>
        </w:rPr>
        <w:t>联系人：</w:t>
      </w:r>
      <w:r w:rsidR="00C05529">
        <w:rPr>
          <w:rFonts w:hint="eastAsia"/>
          <w:sz w:val="24"/>
        </w:rPr>
        <w:t>朱宏</w:t>
      </w:r>
      <w:r w:rsidR="00C05529">
        <w:rPr>
          <w:sz w:val="24"/>
        </w:rPr>
        <w:t>宇</w:t>
      </w:r>
    </w:p>
    <w:p w14:paraId="272AE2EA" w14:textId="7FD3397C" w:rsidR="00103A43" w:rsidRPr="00276EE8" w:rsidRDefault="000E360D" w:rsidP="003E1EC2">
      <w:pPr>
        <w:spacing w:after="0" w:line="360" w:lineRule="auto"/>
        <w:ind w:leftChars="171" w:left="359" w:firstLineChars="50" w:firstLine="120"/>
        <w:rPr>
          <w:sz w:val="24"/>
        </w:rPr>
      </w:pPr>
      <w:r w:rsidRPr="00276EE8">
        <w:rPr>
          <w:sz w:val="24"/>
        </w:rPr>
        <w:t>经办注册会计师：薛竞、</w:t>
      </w:r>
      <w:r w:rsidR="00C05529">
        <w:rPr>
          <w:rFonts w:hint="eastAsia"/>
          <w:sz w:val="24"/>
        </w:rPr>
        <w:t>朱宏</w:t>
      </w:r>
      <w:r w:rsidR="00C05529">
        <w:rPr>
          <w:sz w:val="24"/>
        </w:rPr>
        <w:t>宇</w:t>
      </w:r>
    </w:p>
    <w:p w14:paraId="334FFC28" w14:textId="77777777" w:rsidR="00103A43" w:rsidRPr="00276EE8" w:rsidRDefault="00103A43">
      <w:pPr>
        <w:widowControl/>
        <w:jc w:val="left"/>
        <w:rPr>
          <w:sz w:val="24"/>
        </w:rPr>
      </w:pPr>
      <w:r w:rsidRPr="00276EE8">
        <w:rPr>
          <w:sz w:val="24"/>
        </w:rPr>
        <w:br w:type="page"/>
      </w:r>
    </w:p>
    <w:p w14:paraId="1E895982" w14:textId="77777777" w:rsidR="000E360D" w:rsidRPr="00E4161A" w:rsidRDefault="000E360D" w:rsidP="00E4161A">
      <w:pPr>
        <w:pStyle w:val="af"/>
        <w:rPr>
          <w:rFonts w:ascii="Times New Roman" w:eastAsia="黑体" w:hAnsi="Times New Roman" w:cs="Times New Roman"/>
          <w:kern w:val="0"/>
          <w:sz w:val="30"/>
          <w:szCs w:val="20"/>
        </w:rPr>
      </w:pPr>
      <w:bookmarkStart w:id="13" w:name="_Toc486419825"/>
      <w:r w:rsidRPr="00E4161A">
        <w:rPr>
          <w:rFonts w:ascii="Times New Roman" w:eastAsia="黑体" w:hAnsi="Times New Roman" w:cs="Times New Roman"/>
          <w:kern w:val="0"/>
          <w:sz w:val="30"/>
          <w:szCs w:val="20"/>
        </w:rPr>
        <w:lastRenderedPageBreak/>
        <w:t>六、基金的</w:t>
      </w:r>
      <w:r w:rsidR="004472D8" w:rsidRPr="00E4161A">
        <w:rPr>
          <w:rFonts w:ascii="Times New Roman" w:eastAsia="黑体" w:hAnsi="Times New Roman" w:cs="Times New Roman"/>
          <w:kern w:val="0"/>
          <w:sz w:val="30"/>
          <w:szCs w:val="20"/>
        </w:rPr>
        <w:t>历史沿革</w:t>
      </w:r>
      <w:bookmarkEnd w:id="13"/>
    </w:p>
    <w:p w14:paraId="163B94F0"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本基金由基金管理人依照《基金法》、《运作办法》、基金合同及其他有关规定，并经中国证监会证监基金字</w:t>
      </w:r>
      <w:r w:rsidRPr="00276EE8">
        <w:rPr>
          <w:kern w:val="0"/>
          <w:sz w:val="24"/>
        </w:rPr>
        <w:t>[2006]78</w:t>
      </w:r>
      <w:r w:rsidRPr="00276EE8">
        <w:rPr>
          <w:kern w:val="0"/>
          <w:sz w:val="24"/>
        </w:rPr>
        <w:t>号文批准募集发售。</w:t>
      </w:r>
      <w:r w:rsidRPr="00276EE8">
        <w:rPr>
          <w:kern w:val="0"/>
          <w:sz w:val="24"/>
        </w:rPr>
        <w:t xml:space="preserve"> </w:t>
      </w:r>
    </w:p>
    <w:p w14:paraId="06CD8452"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14:paraId="1559FC0F"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14:paraId="38277CC1"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14:paraId="5DE9BF85"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14:paraId="6B652F20" w14:textId="77777777" w:rsidR="00103A43" w:rsidRPr="00276EE8" w:rsidRDefault="000E360D" w:rsidP="00EF4EDF">
      <w:pPr>
        <w:widowControl/>
        <w:spacing w:after="0" w:line="360" w:lineRule="auto"/>
        <w:ind w:firstLineChars="200" w:firstLine="480"/>
        <w:outlineLvl w:val="1"/>
        <w:rPr>
          <w:kern w:val="0"/>
          <w:sz w:val="24"/>
        </w:rPr>
      </w:pPr>
      <w:bookmarkStart w:id="14" w:name="_Toc109537384"/>
      <w:r w:rsidRPr="00276EE8">
        <w:rPr>
          <w:kern w:val="0"/>
          <w:sz w:val="24"/>
        </w:rPr>
        <w:t xml:space="preserve"> </w:t>
      </w:r>
    </w:p>
    <w:p w14:paraId="23CDC85A" w14:textId="77777777" w:rsidR="00103A43" w:rsidRPr="00276EE8" w:rsidRDefault="00103A43">
      <w:pPr>
        <w:widowControl/>
        <w:jc w:val="left"/>
        <w:rPr>
          <w:kern w:val="0"/>
          <w:sz w:val="24"/>
        </w:rPr>
      </w:pPr>
      <w:r w:rsidRPr="00276EE8">
        <w:rPr>
          <w:kern w:val="0"/>
          <w:sz w:val="24"/>
        </w:rPr>
        <w:br w:type="page"/>
      </w:r>
    </w:p>
    <w:p w14:paraId="288BE390" w14:textId="77777777" w:rsidR="000E360D" w:rsidRPr="00E4161A" w:rsidRDefault="000E360D" w:rsidP="00E4161A">
      <w:pPr>
        <w:pStyle w:val="af"/>
        <w:rPr>
          <w:rFonts w:ascii="Times New Roman" w:eastAsia="黑体" w:hAnsi="Times New Roman" w:cs="Times New Roman"/>
          <w:kern w:val="0"/>
          <w:sz w:val="30"/>
          <w:szCs w:val="20"/>
        </w:rPr>
      </w:pPr>
      <w:bookmarkStart w:id="15" w:name="_Toc486419826"/>
      <w:r w:rsidRPr="00E4161A">
        <w:rPr>
          <w:rFonts w:ascii="Times New Roman" w:eastAsia="黑体" w:hAnsi="Times New Roman" w:cs="Times New Roman"/>
          <w:kern w:val="0"/>
          <w:sz w:val="30"/>
          <w:szCs w:val="20"/>
        </w:rPr>
        <w:lastRenderedPageBreak/>
        <w:t>七、基金合同的生效</w:t>
      </w:r>
      <w:bookmarkEnd w:id="14"/>
      <w:bookmarkEnd w:id="15"/>
    </w:p>
    <w:p w14:paraId="19A5CE00" w14:textId="77777777"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14:paraId="08DCA2CE" w14:textId="77777777" w:rsidR="00103A43" w:rsidRPr="00276EE8" w:rsidRDefault="000E360D" w:rsidP="00967A50">
      <w:pPr>
        <w:spacing w:after="0" w:line="360" w:lineRule="auto"/>
        <w:ind w:firstLineChars="200" w:firstLine="480"/>
        <w:rPr>
          <w:sz w:val="24"/>
          <w:szCs w:val="21"/>
        </w:rPr>
      </w:pPr>
      <w:bookmarkStart w:id="16" w:name="_Hlt88896182"/>
      <w:bookmarkStart w:id="17" w:name="_Hlt88901074"/>
      <w:bookmarkStart w:id="18" w:name="_Toc109537386"/>
      <w:bookmarkEnd w:id="16"/>
      <w:bookmarkEnd w:id="17"/>
      <w:r w:rsidRPr="00276EE8">
        <w:rPr>
          <w:sz w:val="24"/>
          <w:szCs w:val="21"/>
        </w:rPr>
        <w:t>本基金基金合同生效后，基金份额持有人数量不满两百人或者基金资产净值低于五千万元的，基金管理人应当及时报告中国证监会；连续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14:paraId="135E7348" w14:textId="77777777" w:rsidR="00103A43" w:rsidRPr="00276EE8" w:rsidRDefault="00103A43">
      <w:pPr>
        <w:widowControl/>
        <w:jc w:val="left"/>
        <w:rPr>
          <w:bCs/>
          <w:sz w:val="24"/>
          <w:szCs w:val="21"/>
        </w:rPr>
      </w:pPr>
      <w:r w:rsidRPr="00276EE8">
        <w:rPr>
          <w:bCs/>
          <w:sz w:val="24"/>
          <w:szCs w:val="21"/>
        </w:rPr>
        <w:br w:type="page"/>
      </w:r>
    </w:p>
    <w:p w14:paraId="29795EB5" w14:textId="77777777" w:rsidR="000E360D" w:rsidRPr="00E4161A" w:rsidRDefault="000E360D" w:rsidP="00E4161A">
      <w:pPr>
        <w:pStyle w:val="af"/>
        <w:rPr>
          <w:rFonts w:ascii="Times New Roman" w:eastAsia="黑体" w:hAnsi="Times New Roman" w:cs="Times New Roman"/>
          <w:kern w:val="0"/>
          <w:sz w:val="30"/>
          <w:szCs w:val="20"/>
        </w:rPr>
      </w:pPr>
      <w:bookmarkStart w:id="19" w:name="_Toc486419827"/>
      <w:r w:rsidRPr="00E4161A">
        <w:rPr>
          <w:rFonts w:ascii="Times New Roman" w:eastAsia="黑体" w:hAnsi="Times New Roman" w:cs="Times New Roman"/>
          <w:kern w:val="0"/>
          <w:sz w:val="30"/>
          <w:szCs w:val="20"/>
        </w:rPr>
        <w:lastRenderedPageBreak/>
        <w:t>八、基金份额的申购与赎回</w:t>
      </w:r>
      <w:bookmarkEnd w:id="18"/>
      <w:bookmarkEnd w:id="19"/>
    </w:p>
    <w:p w14:paraId="30331F85" w14:textId="77777777" w:rsidR="004852A6" w:rsidRPr="00276EE8" w:rsidRDefault="004852A6" w:rsidP="004852A6">
      <w:pPr>
        <w:spacing w:line="360" w:lineRule="auto"/>
        <w:ind w:firstLineChars="225" w:firstLine="54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14:paraId="344CFC05" w14:textId="77777777" w:rsidR="004852A6" w:rsidRPr="00276EE8" w:rsidRDefault="004852A6" w:rsidP="00E4161A">
      <w:pPr>
        <w:spacing w:line="360" w:lineRule="auto"/>
        <w:ind w:firstLineChars="225" w:firstLine="540"/>
        <w:rPr>
          <w:rFonts w:eastAsia="黑体"/>
          <w:kern w:val="0"/>
          <w:sz w:val="30"/>
          <w:szCs w:val="20"/>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14:paraId="086D2955" w14:textId="77777777"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14:paraId="5ED7495D" w14:textId="77777777"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14:paraId="04266A6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14:paraId="50CD91D1" w14:textId="77777777"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14:paraId="795FDDEF" w14:textId="77777777"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14:paraId="6DD1FFF3" w14:textId="77777777" w:rsidR="004852A6" w:rsidRPr="00276EE8" w:rsidRDefault="004852A6" w:rsidP="00E4161A">
      <w:pPr>
        <w:spacing w:after="0" w:line="360" w:lineRule="auto"/>
        <w:ind w:firstLineChars="200" w:firstLine="480"/>
        <w:rPr>
          <w:kern w:val="0"/>
          <w:sz w:val="24"/>
        </w:rPr>
      </w:pPr>
      <w:r w:rsidRPr="00276EE8">
        <w:rPr>
          <w:kern w:val="0"/>
          <w:sz w:val="24"/>
        </w:rPr>
        <w:t>住所：上海市</w:t>
      </w:r>
      <w:r w:rsidRPr="00E4161A">
        <w:rPr>
          <w:rFonts w:hint="eastAsia"/>
          <w:kern w:val="0"/>
          <w:sz w:val="24"/>
        </w:rPr>
        <w:t>浦东新区银城中路</w:t>
      </w:r>
      <w:r w:rsidRPr="00E4161A">
        <w:rPr>
          <w:kern w:val="0"/>
          <w:sz w:val="24"/>
        </w:rPr>
        <w:t>188</w:t>
      </w:r>
      <w:r w:rsidRPr="00E4161A">
        <w:rPr>
          <w:kern w:val="0"/>
          <w:sz w:val="24"/>
        </w:rPr>
        <w:t>号</w:t>
      </w:r>
      <w:r w:rsidRPr="00276EE8">
        <w:rPr>
          <w:kern w:val="0"/>
          <w:sz w:val="24"/>
        </w:rPr>
        <w:t>交通银行大楼二层（裙）</w:t>
      </w:r>
    </w:p>
    <w:p w14:paraId="2C54FD4C" w14:textId="77777777" w:rsidR="004852A6" w:rsidRPr="00276EE8" w:rsidRDefault="004852A6" w:rsidP="00E4161A">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5386155D" w14:textId="77777777"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14:paraId="59EE78EF"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14:paraId="2CA25519" w14:textId="77777777"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14:paraId="6AA7659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14:paraId="32F22774"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r w:rsidRPr="00E4161A">
        <w:rPr>
          <w:rFonts w:hint="eastAsia"/>
          <w:kern w:val="0"/>
          <w:sz w:val="24"/>
        </w:rPr>
        <w:t>，</w:t>
      </w:r>
      <w:hyperlink r:id="rId12" w:history="1">
        <w:r w:rsidRPr="00E4161A">
          <w:rPr>
            <w:kern w:val="0"/>
            <w:sz w:val="24"/>
          </w:rPr>
          <w:t>www.bocomschroder.com</w:t>
        </w:r>
      </w:hyperlink>
    </w:p>
    <w:p w14:paraId="0EE06ACE"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Pr="00E4161A">
        <w:rPr>
          <w:kern w:val="0"/>
          <w:sz w:val="24"/>
        </w:rPr>
        <w:t>www.fund001.com</w:t>
      </w:r>
      <w:r w:rsidRPr="00E4161A">
        <w:rPr>
          <w:rFonts w:hint="eastAsia"/>
          <w:kern w:val="0"/>
          <w:sz w:val="24"/>
        </w:rPr>
        <w:t>，</w:t>
      </w:r>
      <w:hyperlink r:id="rId13" w:history="1">
        <w:r w:rsidRPr="00E4161A">
          <w:rPr>
            <w:kern w:val="0"/>
            <w:sz w:val="24"/>
          </w:rPr>
          <w:t>www.bocomschroder.com</w:t>
        </w:r>
      </w:hyperlink>
    </w:p>
    <w:p w14:paraId="526E1642"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14:paraId="6458CF5F" w14:textId="77777777"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14:paraId="3E1850D8"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w:t>
      </w:r>
      <w:r w:rsidRPr="00E4161A">
        <w:rPr>
          <w:kern w:val="0"/>
          <w:sz w:val="24"/>
        </w:rPr>
        <w:lastRenderedPageBreak/>
        <w:t>目前场内交易只支持前端收费模式的基金申购。具体名单详见上海证券交易所网站。</w:t>
      </w:r>
    </w:p>
    <w:p w14:paraId="45E2466F" w14:textId="77777777"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14:paraId="14B4F39B"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基金管理人可根据情况变更或增减销售机构，并予以公告。</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14:paraId="7CF24EA2" w14:textId="77777777"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14:paraId="76BF8812"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14:paraId="2CD4180C" w14:textId="77777777"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14:paraId="5FAB416D"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14:paraId="47F9CDDC"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14:paraId="555B53E7" w14:textId="77777777"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2BAE9CBC" w14:textId="77777777"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指定媒体上公告。</w:t>
      </w:r>
    </w:p>
    <w:p w14:paraId="64BFADA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14:paraId="28754226"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14:paraId="35776FE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14:paraId="420D421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14:paraId="11AE5823"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14:paraId="6877E505" w14:textId="77777777" w:rsidR="0073752B" w:rsidRPr="00276EE8" w:rsidRDefault="000E360D" w:rsidP="00E924F0">
      <w:pPr>
        <w:spacing w:after="0" w:line="360" w:lineRule="auto"/>
        <w:ind w:firstLineChars="200" w:firstLine="480"/>
        <w:rPr>
          <w:kern w:val="0"/>
          <w:sz w:val="24"/>
        </w:rPr>
      </w:pPr>
      <w:r w:rsidRPr="00276EE8">
        <w:rPr>
          <w:kern w:val="0"/>
          <w:sz w:val="24"/>
        </w:rPr>
        <w:lastRenderedPageBreak/>
        <w:t>H</w:t>
      </w:r>
      <w:r w:rsidRPr="00276EE8">
        <w:rPr>
          <w:kern w:val="0"/>
          <w:sz w:val="24"/>
        </w:rPr>
        <w:t>类基金份额开始办理赎回业务的具体时间参见基金管理人届时发布的公告。</w:t>
      </w:r>
    </w:p>
    <w:p w14:paraId="5A99D465"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14:paraId="5A760FE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14:paraId="7E4C78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14:paraId="56BA2B3D"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14:paraId="3F19B7F9"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14:paraId="58B3AC1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14:paraId="7FDEBA82"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基金管理人可根据基金运作的实际情况并在不影响基金份额持有人实质利益的前提下调整上述原则。基金管理人必须在新规则开始实施前依照《信息披露办法》的有关规定在中国证监会指定媒体上公告。</w:t>
      </w:r>
    </w:p>
    <w:p w14:paraId="1EA61599"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14:paraId="64975889" w14:textId="77777777"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14:paraId="1D2C6453"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14:paraId="4B1194DA" w14:textId="77777777" w:rsidR="004852A6" w:rsidRPr="00276EE8" w:rsidRDefault="004852A6" w:rsidP="00E4161A">
      <w:pPr>
        <w:spacing w:after="0" w:line="360" w:lineRule="auto"/>
        <w:ind w:firstLineChars="200" w:firstLine="480"/>
        <w:rPr>
          <w:kern w:val="0"/>
          <w:sz w:val="24"/>
        </w:rPr>
      </w:pPr>
      <w:r w:rsidRPr="00276EE8">
        <w:rPr>
          <w:kern w:val="0"/>
          <w:sz w:val="24"/>
        </w:rPr>
        <w:t>场外申购时，销售网点每个账户申购的最低金额为单笔</w:t>
      </w:r>
      <w:r w:rsidR="00540447" w:rsidRPr="00276EE8">
        <w:rPr>
          <w:kern w:val="0"/>
          <w:sz w:val="24"/>
        </w:rPr>
        <w:t>10</w:t>
      </w:r>
      <w:r w:rsidRPr="00276EE8">
        <w:rPr>
          <w:kern w:val="0"/>
          <w:sz w:val="24"/>
        </w:rPr>
        <w:t>元人民币</w:t>
      </w:r>
      <w:r w:rsidR="009B47F0" w:rsidRPr="00EC066C">
        <w:rPr>
          <w:rFonts w:ascii="宋体" w:hAnsi="宋体" w:cs="宋体" w:hint="eastAsia"/>
          <w:kern w:val="0"/>
          <w:sz w:val="24"/>
        </w:rPr>
        <w:t>，如果</w:t>
      </w:r>
      <w:r w:rsidR="009B47F0">
        <w:rPr>
          <w:rFonts w:ascii="宋体" w:hAnsi="宋体" w:cs="宋体" w:hint="eastAsia"/>
          <w:kern w:val="0"/>
          <w:sz w:val="24"/>
        </w:rPr>
        <w:t>销售</w:t>
      </w:r>
      <w:r w:rsidR="009B47F0" w:rsidRPr="00EC066C">
        <w:rPr>
          <w:rFonts w:ascii="宋体" w:hAnsi="宋体" w:cs="宋体" w:hint="eastAsia"/>
          <w:kern w:val="0"/>
          <w:sz w:val="24"/>
        </w:rPr>
        <w:t>机构业务规则规定的最低单笔申购金额高于10元，以</w:t>
      </w:r>
      <w:r w:rsidR="009B47F0">
        <w:rPr>
          <w:rFonts w:ascii="宋体" w:hAnsi="宋体" w:cs="宋体" w:hint="eastAsia"/>
          <w:kern w:val="0"/>
          <w:sz w:val="24"/>
        </w:rPr>
        <w:t>销售</w:t>
      </w:r>
      <w:r w:rsidR="009B47F0" w:rsidRPr="00EC066C">
        <w:rPr>
          <w:rFonts w:ascii="宋体" w:hAnsi="宋体" w:cs="宋体" w:hint="eastAsia"/>
          <w:kern w:val="0"/>
          <w:sz w:val="24"/>
        </w:rPr>
        <w:t>机构的规定为准</w:t>
      </w:r>
      <w:r w:rsidRPr="00276EE8">
        <w:rPr>
          <w:kern w:val="0"/>
          <w:sz w:val="24"/>
        </w:rPr>
        <w:t>。</w:t>
      </w:r>
    </w:p>
    <w:p w14:paraId="7C883AB8" w14:textId="77777777"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540447" w:rsidRPr="00276EE8">
        <w:rPr>
          <w:kern w:val="0"/>
          <w:sz w:val="24"/>
        </w:rPr>
        <w:t>10</w:t>
      </w:r>
      <w:r w:rsidRPr="00276EE8">
        <w:rPr>
          <w:kern w:val="0"/>
          <w:sz w:val="24"/>
        </w:rPr>
        <w:t>元。本基金直销网点单笔申购最低金额可由基金管理人酌情调整。</w:t>
      </w:r>
    </w:p>
    <w:p w14:paraId="1141A8A5" w14:textId="77777777"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元的整数倍，并且单笔申购最高不超过</w:t>
      </w:r>
      <w:r w:rsidRPr="00276EE8">
        <w:rPr>
          <w:kern w:val="0"/>
          <w:sz w:val="24"/>
        </w:rPr>
        <w:t>99,999,900</w:t>
      </w:r>
      <w:r w:rsidRPr="00276EE8">
        <w:rPr>
          <w:kern w:val="0"/>
          <w:sz w:val="24"/>
        </w:rPr>
        <w:t>元。</w:t>
      </w:r>
    </w:p>
    <w:p w14:paraId="1EEF88E7"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14:paraId="6663B9EB" w14:textId="77777777"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360945">
        <w:rPr>
          <w:rFonts w:hint="eastAsia"/>
          <w:kern w:val="0"/>
          <w:sz w:val="24"/>
        </w:rPr>
        <w:t>1</w:t>
      </w:r>
      <w:r w:rsidRPr="00276EE8">
        <w:rPr>
          <w:kern w:val="0"/>
          <w:sz w:val="24"/>
        </w:rPr>
        <w:t>份基金份额</w:t>
      </w:r>
      <w:r w:rsidR="005253EC" w:rsidRPr="00AB148A">
        <w:rPr>
          <w:rFonts w:hint="eastAsia"/>
          <w:kern w:val="0"/>
          <w:sz w:val="24"/>
        </w:rPr>
        <w:t>，如果销售机构业务规则规定的最低单笔赎回份额高于</w:t>
      </w:r>
      <w:r w:rsidR="005253EC" w:rsidRPr="00AB148A">
        <w:rPr>
          <w:rFonts w:hint="eastAsia"/>
          <w:kern w:val="0"/>
          <w:sz w:val="24"/>
        </w:rPr>
        <w:t>1</w:t>
      </w:r>
      <w:r w:rsidR="005253EC" w:rsidRPr="00AB148A">
        <w:rPr>
          <w:rFonts w:hint="eastAsia"/>
          <w:kern w:val="0"/>
          <w:sz w:val="24"/>
        </w:rPr>
        <w:t>份，以该销售机构的规定为准</w:t>
      </w:r>
      <w:r w:rsidRPr="00276EE8">
        <w:rPr>
          <w:kern w:val="0"/>
          <w:sz w:val="24"/>
        </w:rPr>
        <w:t>；场内赎回时，赎回的最低份额为</w:t>
      </w:r>
      <w:r w:rsidRPr="00276EE8">
        <w:rPr>
          <w:kern w:val="0"/>
          <w:sz w:val="24"/>
        </w:rPr>
        <w:t>50</w:t>
      </w:r>
      <w:r w:rsidRPr="00276EE8">
        <w:rPr>
          <w:kern w:val="0"/>
          <w:sz w:val="24"/>
        </w:rPr>
        <w:t>份基金份额，同时赎回份额必须是整数份额，并且单笔赎回最多不</w:t>
      </w:r>
      <w:r w:rsidRPr="00276EE8">
        <w:rPr>
          <w:kern w:val="0"/>
          <w:sz w:val="24"/>
        </w:rPr>
        <w:lastRenderedPageBreak/>
        <w:t>超过</w:t>
      </w:r>
      <w:r w:rsidRPr="00276EE8">
        <w:rPr>
          <w:kern w:val="0"/>
          <w:sz w:val="24"/>
        </w:rPr>
        <w:t>99,999,999</w:t>
      </w:r>
      <w:r w:rsidRPr="00276EE8">
        <w:rPr>
          <w:kern w:val="0"/>
          <w:sz w:val="24"/>
        </w:rPr>
        <w:t>份基金份额。</w:t>
      </w:r>
    </w:p>
    <w:p w14:paraId="1AE04876" w14:textId="77777777" w:rsidR="004852A6" w:rsidRPr="00276EE8" w:rsidRDefault="004852A6" w:rsidP="00E4161A">
      <w:pPr>
        <w:spacing w:after="0" w:line="360" w:lineRule="auto"/>
        <w:rPr>
          <w:kern w:val="0"/>
          <w:sz w:val="24"/>
        </w:rPr>
      </w:pPr>
      <w:r w:rsidRPr="00276EE8">
        <w:rPr>
          <w:kern w:val="0"/>
          <w:sz w:val="24"/>
        </w:rPr>
        <w:t>（</w:t>
      </w:r>
      <w:r w:rsidRPr="00276EE8">
        <w:rPr>
          <w:kern w:val="0"/>
          <w:sz w:val="24"/>
        </w:rPr>
        <w:t>3</w:t>
      </w:r>
      <w:r w:rsidRPr="00276EE8">
        <w:rPr>
          <w:kern w:val="0"/>
          <w:sz w:val="24"/>
        </w:rPr>
        <w:t>）最低保留余额的限制</w:t>
      </w:r>
    </w:p>
    <w:p w14:paraId="29489369" w14:textId="77777777"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540447" w:rsidRPr="00276EE8">
        <w:rPr>
          <w:kern w:val="0"/>
          <w:sz w:val="24"/>
        </w:rPr>
        <w:t>5</w:t>
      </w:r>
      <w:r w:rsidRPr="00E4161A">
        <w:rPr>
          <w:rFonts w:hint="eastAsia"/>
          <w:kern w:val="0"/>
          <w:sz w:val="24"/>
        </w:rPr>
        <w:t>份时，若当日该账户同时有份额减少类业务（如赎回、转换出等）被确认，则基金管理人有权将投资人在该账户保留的本基金份额一次性全部赎回。</w:t>
      </w:r>
    </w:p>
    <w:p w14:paraId="604BF3F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14:paraId="5CDC30B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14:paraId="064697DC" w14:textId="77777777" w:rsidR="000E360D" w:rsidRPr="00276EE8" w:rsidRDefault="000E360D" w:rsidP="00E924F0">
      <w:pPr>
        <w:widowControl/>
        <w:spacing w:after="0" w:line="360" w:lineRule="auto"/>
        <w:ind w:rightChars="-85" w:right="-178" w:firstLineChars="200" w:firstLine="480"/>
        <w:rPr>
          <w:kern w:val="0"/>
          <w:sz w:val="24"/>
        </w:rPr>
      </w:pPr>
      <w:r w:rsidRPr="00276EE8">
        <w:rPr>
          <w:kern w:val="0"/>
          <w:sz w:val="24"/>
        </w:rPr>
        <w:t>3</w:t>
      </w:r>
      <w:r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Pr="00276EE8">
        <w:rPr>
          <w:kern w:val="0"/>
          <w:sz w:val="24"/>
        </w:rPr>
        <w:t xml:space="preserve"> </w:t>
      </w:r>
    </w:p>
    <w:p w14:paraId="5D3C7430"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14:paraId="73424826"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14:paraId="50D6DD87"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14:paraId="5DFD6A78" w14:textId="77777777"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14:paraId="5DEA630C"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14:paraId="03E69AF4" w14:textId="77777777"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14:paraId="40D34314" w14:textId="77777777"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14:paraId="03C1383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申购和赎回基金份额的注册登记</w:t>
      </w:r>
    </w:p>
    <w:p w14:paraId="2695BF84" w14:textId="77777777"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14:paraId="59E0ED43" w14:textId="77777777"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w:t>
      </w:r>
      <w:r w:rsidRPr="00276EE8">
        <w:rPr>
          <w:kern w:val="0"/>
          <w:sz w:val="24"/>
        </w:rPr>
        <w:lastRenderedPageBreak/>
        <w:t>记手续。</w:t>
      </w:r>
      <w:r w:rsidRPr="00276EE8">
        <w:rPr>
          <w:kern w:val="0"/>
          <w:sz w:val="24"/>
        </w:rPr>
        <w:t xml:space="preserve"> </w:t>
      </w:r>
    </w:p>
    <w:p w14:paraId="24FB1A07"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14:paraId="50224D97" w14:textId="77777777"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20" w:name="_Hlt81024033"/>
      <w:bookmarkStart w:id="21" w:name="_Hlt90458725"/>
      <w:bookmarkStart w:id="22" w:name="_Hlt91144389"/>
      <w:bookmarkEnd w:id="20"/>
      <w:bookmarkEnd w:id="21"/>
      <w:bookmarkEnd w:id="22"/>
      <w:r w:rsidRPr="00E4161A">
        <w:rPr>
          <w:rFonts w:hint="eastAsia"/>
          <w:b/>
          <w:sz w:val="24"/>
        </w:rPr>
        <w:t>基金的申购费和赎回费</w:t>
      </w:r>
    </w:p>
    <w:p w14:paraId="4F078BE5" w14:textId="77777777" w:rsidR="00277DA1" w:rsidRDefault="004852A6">
      <w:pPr>
        <w:spacing w:after="0" w:line="360" w:lineRule="auto"/>
        <w:ind w:firstLineChars="200" w:firstLine="480"/>
        <w:rPr>
          <w:kern w:val="0"/>
          <w:sz w:val="24"/>
        </w:rPr>
      </w:pPr>
      <w:r w:rsidRPr="00276EE8">
        <w:rPr>
          <w:kern w:val="0"/>
          <w:sz w:val="24"/>
        </w:rPr>
        <w:t>1</w:t>
      </w:r>
      <w:r w:rsidRPr="00276EE8">
        <w:rPr>
          <w:kern w:val="0"/>
          <w:sz w:val="24"/>
        </w:rPr>
        <w:t>、申购费用</w:t>
      </w:r>
    </w:p>
    <w:p w14:paraId="6F8EBB90"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w:t>
      </w:r>
      <w:r w:rsidR="009B47F0">
        <w:rPr>
          <w:rFonts w:hint="eastAsia"/>
          <w:kern w:val="0"/>
          <w:sz w:val="24"/>
        </w:rPr>
        <w:t>用</w:t>
      </w:r>
      <w:r w:rsidRPr="00276EE8">
        <w:rPr>
          <w:kern w:val="0"/>
          <w:sz w:val="24"/>
        </w:rPr>
        <w:t>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51BE6851"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3207D2AC" w14:textId="77777777" w:rsidTr="0094057E">
        <w:trPr>
          <w:cantSplit/>
          <w:trHeight w:val="132"/>
        </w:trPr>
        <w:tc>
          <w:tcPr>
            <w:tcW w:w="2934" w:type="dxa"/>
            <w:vMerge w:val="restart"/>
            <w:vAlign w:val="center"/>
          </w:tcPr>
          <w:p w14:paraId="10B4BF9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01261D35" w14:textId="77777777"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14:paraId="2E3B3393" w14:textId="77777777"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14:paraId="30366685" w14:textId="77777777" w:rsidR="004852A6" w:rsidRPr="00276EE8" w:rsidRDefault="004852A6" w:rsidP="0094057E">
            <w:pPr>
              <w:spacing w:line="360" w:lineRule="auto"/>
              <w:rPr>
                <w:b/>
                <w:sz w:val="24"/>
              </w:rPr>
            </w:pPr>
            <w:r w:rsidRPr="00276EE8">
              <w:rPr>
                <w:b/>
                <w:sz w:val="24"/>
              </w:rPr>
              <w:t>前端申购费率</w:t>
            </w:r>
          </w:p>
        </w:tc>
      </w:tr>
      <w:tr w:rsidR="004852A6" w:rsidRPr="00276EE8" w14:paraId="04B16E95" w14:textId="77777777" w:rsidTr="0094057E">
        <w:trPr>
          <w:cantSplit/>
          <w:trHeight w:val="131"/>
        </w:trPr>
        <w:tc>
          <w:tcPr>
            <w:tcW w:w="2934" w:type="dxa"/>
            <w:vMerge/>
          </w:tcPr>
          <w:p w14:paraId="7129E437" w14:textId="77777777" w:rsidR="004852A6" w:rsidRPr="00276EE8" w:rsidRDefault="004852A6" w:rsidP="0094057E">
            <w:pPr>
              <w:spacing w:line="360" w:lineRule="auto"/>
              <w:rPr>
                <w:sz w:val="24"/>
              </w:rPr>
            </w:pPr>
          </w:p>
        </w:tc>
        <w:tc>
          <w:tcPr>
            <w:tcW w:w="3060" w:type="dxa"/>
          </w:tcPr>
          <w:p w14:paraId="6F24FE5D"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14:paraId="793F1910" w14:textId="77777777" w:rsidR="004852A6" w:rsidRPr="00276EE8" w:rsidRDefault="004852A6" w:rsidP="0094057E">
            <w:pPr>
              <w:spacing w:line="360" w:lineRule="auto"/>
              <w:jc w:val="center"/>
              <w:rPr>
                <w:sz w:val="24"/>
              </w:rPr>
            </w:pPr>
            <w:r w:rsidRPr="00276EE8">
              <w:rPr>
                <w:sz w:val="24"/>
              </w:rPr>
              <w:t>1.5%</w:t>
            </w:r>
          </w:p>
        </w:tc>
      </w:tr>
      <w:tr w:rsidR="004852A6" w:rsidRPr="00276EE8" w14:paraId="573901E9" w14:textId="77777777" w:rsidTr="0094057E">
        <w:trPr>
          <w:cantSplit/>
          <w:trHeight w:val="131"/>
        </w:trPr>
        <w:tc>
          <w:tcPr>
            <w:tcW w:w="2934" w:type="dxa"/>
            <w:vMerge/>
          </w:tcPr>
          <w:p w14:paraId="25EBEFAB" w14:textId="77777777" w:rsidR="004852A6" w:rsidRPr="00276EE8" w:rsidRDefault="004852A6" w:rsidP="0094057E">
            <w:pPr>
              <w:spacing w:line="360" w:lineRule="auto"/>
              <w:rPr>
                <w:sz w:val="24"/>
              </w:rPr>
            </w:pPr>
          </w:p>
        </w:tc>
        <w:tc>
          <w:tcPr>
            <w:tcW w:w="3060" w:type="dxa"/>
          </w:tcPr>
          <w:p w14:paraId="67564D08"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14:paraId="74D62AE8" w14:textId="77777777" w:rsidR="004852A6" w:rsidRPr="00276EE8" w:rsidRDefault="004852A6" w:rsidP="0094057E">
            <w:pPr>
              <w:spacing w:line="360" w:lineRule="auto"/>
              <w:jc w:val="center"/>
              <w:rPr>
                <w:sz w:val="24"/>
              </w:rPr>
            </w:pPr>
            <w:r w:rsidRPr="00276EE8">
              <w:rPr>
                <w:sz w:val="24"/>
              </w:rPr>
              <w:t>1.2%</w:t>
            </w:r>
          </w:p>
        </w:tc>
      </w:tr>
      <w:tr w:rsidR="004852A6" w:rsidRPr="00276EE8" w14:paraId="6743CCD4" w14:textId="77777777" w:rsidTr="0094057E">
        <w:trPr>
          <w:cantSplit/>
          <w:trHeight w:val="131"/>
        </w:trPr>
        <w:tc>
          <w:tcPr>
            <w:tcW w:w="2934" w:type="dxa"/>
            <w:vMerge/>
          </w:tcPr>
          <w:p w14:paraId="410B3CC2" w14:textId="77777777" w:rsidR="004852A6" w:rsidRPr="00276EE8" w:rsidRDefault="004852A6" w:rsidP="0094057E">
            <w:pPr>
              <w:spacing w:line="360" w:lineRule="auto"/>
              <w:rPr>
                <w:sz w:val="24"/>
              </w:rPr>
            </w:pPr>
          </w:p>
        </w:tc>
        <w:tc>
          <w:tcPr>
            <w:tcW w:w="3060" w:type="dxa"/>
          </w:tcPr>
          <w:p w14:paraId="6726B4A4"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14:paraId="52ECF36F" w14:textId="77777777" w:rsidR="004852A6" w:rsidRPr="00276EE8" w:rsidRDefault="004852A6" w:rsidP="0094057E">
            <w:pPr>
              <w:spacing w:line="360" w:lineRule="auto"/>
              <w:jc w:val="center"/>
              <w:rPr>
                <w:sz w:val="24"/>
              </w:rPr>
            </w:pPr>
            <w:r w:rsidRPr="00276EE8">
              <w:rPr>
                <w:sz w:val="24"/>
              </w:rPr>
              <w:t>0.8%</w:t>
            </w:r>
          </w:p>
        </w:tc>
      </w:tr>
      <w:tr w:rsidR="004852A6" w:rsidRPr="00276EE8" w14:paraId="737910A9" w14:textId="77777777" w:rsidTr="0094057E">
        <w:trPr>
          <w:cantSplit/>
          <w:trHeight w:val="131"/>
        </w:trPr>
        <w:tc>
          <w:tcPr>
            <w:tcW w:w="2934" w:type="dxa"/>
            <w:vMerge/>
          </w:tcPr>
          <w:p w14:paraId="2F15C33F" w14:textId="77777777" w:rsidR="004852A6" w:rsidRPr="00276EE8" w:rsidRDefault="004852A6" w:rsidP="0094057E">
            <w:pPr>
              <w:spacing w:line="360" w:lineRule="auto"/>
              <w:rPr>
                <w:sz w:val="24"/>
              </w:rPr>
            </w:pPr>
          </w:p>
        </w:tc>
        <w:tc>
          <w:tcPr>
            <w:tcW w:w="3060" w:type="dxa"/>
          </w:tcPr>
          <w:p w14:paraId="70F026BE"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14:paraId="480B4594" w14:textId="77777777" w:rsidR="004852A6" w:rsidRPr="00276EE8" w:rsidRDefault="004852A6" w:rsidP="0094057E">
            <w:pPr>
              <w:spacing w:line="360" w:lineRule="auto"/>
              <w:jc w:val="center"/>
              <w:rPr>
                <w:sz w:val="24"/>
              </w:rPr>
            </w:pPr>
            <w:r w:rsidRPr="00276EE8">
              <w:rPr>
                <w:sz w:val="24"/>
              </w:rPr>
              <w:t>0.5%</w:t>
            </w:r>
          </w:p>
        </w:tc>
      </w:tr>
      <w:tr w:rsidR="004852A6" w:rsidRPr="00276EE8" w14:paraId="495E9521" w14:textId="77777777" w:rsidTr="0094057E">
        <w:trPr>
          <w:cantSplit/>
          <w:trHeight w:val="131"/>
        </w:trPr>
        <w:tc>
          <w:tcPr>
            <w:tcW w:w="2934" w:type="dxa"/>
            <w:vMerge/>
          </w:tcPr>
          <w:p w14:paraId="068111B1" w14:textId="77777777" w:rsidR="004852A6" w:rsidRPr="00276EE8" w:rsidRDefault="004852A6" w:rsidP="0094057E">
            <w:pPr>
              <w:spacing w:line="360" w:lineRule="auto"/>
              <w:rPr>
                <w:sz w:val="24"/>
              </w:rPr>
            </w:pPr>
          </w:p>
        </w:tc>
        <w:tc>
          <w:tcPr>
            <w:tcW w:w="3060" w:type="dxa"/>
          </w:tcPr>
          <w:p w14:paraId="2090752A"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14:paraId="60EB9922"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4C8BDC6B"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Year" w:val="2007"/>
          <w:attr w:name="Month" w:val="12"/>
          <w:attr w:name="Day" w:val="14"/>
          <w:attr w:name="IsLunarDate" w:val="False"/>
          <w:attr w:name="IsROCDate" w:val="False"/>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596EA8C2" w14:textId="77777777" w:rsidTr="0094057E">
        <w:trPr>
          <w:cantSplit/>
          <w:trHeight w:val="132"/>
        </w:trPr>
        <w:tc>
          <w:tcPr>
            <w:tcW w:w="2934" w:type="dxa"/>
            <w:vMerge w:val="restart"/>
            <w:vAlign w:val="center"/>
          </w:tcPr>
          <w:p w14:paraId="2C93CF0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3D796D46" w14:textId="77777777"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14:paraId="7661DF55" w14:textId="77777777"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14:paraId="23C1B5F8" w14:textId="77777777" w:rsidR="004852A6" w:rsidRPr="00276EE8" w:rsidRDefault="004852A6" w:rsidP="0094057E">
            <w:pPr>
              <w:spacing w:line="360" w:lineRule="auto"/>
              <w:rPr>
                <w:b/>
                <w:sz w:val="24"/>
              </w:rPr>
            </w:pPr>
            <w:r w:rsidRPr="00276EE8">
              <w:rPr>
                <w:b/>
                <w:sz w:val="24"/>
              </w:rPr>
              <w:t>后端申购费率</w:t>
            </w:r>
          </w:p>
        </w:tc>
      </w:tr>
      <w:tr w:rsidR="004852A6" w:rsidRPr="00276EE8" w14:paraId="7622EC13" w14:textId="77777777" w:rsidTr="0094057E">
        <w:trPr>
          <w:cantSplit/>
          <w:trHeight w:val="131"/>
        </w:trPr>
        <w:tc>
          <w:tcPr>
            <w:tcW w:w="2934" w:type="dxa"/>
            <w:vMerge/>
          </w:tcPr>
          <w:p w14:paraId="054D0720" w14:textId="77777777" w:rsidR="004852A6" w:rsidRPr="00276EE8" w:rsidRDefault="004852A6" w:rsidP="0094057E">
            <w:pPr>
              <w:spacing w:line="360" w:lineRule="auto"/>
              <w:rPr>
                <w:sz w:val="24"/>
              </w:rPr>
            </w:pPr>
          </w:p>
        </w:tc>
        <w:tc>
          <w:tcPr>
            <w:tcW w:w="3060" w:type="dxa"/>
          </w:tcPr>
          <w:p w14:paraId="771718A2" w14:textId="77777777"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14:paraId="4C190007" w14:textId="77777777" w:rsidR="004852A6" w:rsidRPr="00276EE8" w:rsidRDefault="004852A6" w:rsidP="0094057E">
            <w:pPr>
              <w:spacing w:line="360" w:lineRule="auto"/>
              <w:jc w:val="center"/>
              <w:rPr>
                <w:sz w:val="24"/>
              </w:rPr>
            </w:pPr>
            <w:r w:rsidRPr="00276EE8">
              <w:rPr>
                <w:sz w:val="24"/>
              </w:rPr>
              <w:t>1.8%</w:t>
            </w:r>
          </w:p>
        </w:tc>
      </w:tr>
      <w:tr w:rsidR="004852A6" w:rsidRPr="00276EE8" w14:paraId="1F109688" w14:textId="77777777" w:rsidTr="0094057E">
        <w:trPr>
          <w:cantSplit/>
          <w:trHeight w:val="131"/>
        </w:trPr>
        <w:tc>
          <w:tcPr>
            <w:tcW w:w="2934" w:type="dxa"/>
            <w:vMerge/>
          </w:tcPr>
          <w:p w14:paraId="34C78572" w14:textId="77777777" w:rsidR="004852A6" w:rsidRPr="00276EE8" w:rsidRDefault="004852A6" w:rsidP="0094057E">
            <w:pPr>
              <w:spacing w:line="360" w:lineRule="auto"/>
              <w:rPr>
                <w:sz w:val="24"/>
              </w:rPr>
            </w:pPr>
          </w:p>
        </w:tc>
        <w:tc>
          <w:tcPr>
            <w:tcW w:w="3060" w:type="dxa"/>
          </w:tcPr>
          <w:p w14:paraId="655739A8" w14:textId="77777777"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14:paraId="5E4BDAAA" w14:textId="77777777" w:rsidR="004852A6" w:rsidRPr="00276EE8" w:rsidRDefault="004852A6" w:rsidP="0094057E">
            <w:pPr>
              <w:spacing w:line="360" w:lineRule="auto"/>
              <w:jc w:val="center"/>
              <w:rPr>
                <w:sz w:val="24"/>
              </w:rPr>
            </w:pPr>
            <w:r w:rsidRPr="00276EE8">
              <w:rPr>
                <w:sz w:val="24"/>
              </w:rPr>
              <w:t>1.2%</w:t>
            </w:r>
          </w:p>
        </w:tc>
      </w:tr>
      <w:tr w:rsidR="004852A6" w:rsidRPr="00276EE8" w14:paraId="54301126" w14:textId="77777777" w:rsidTr="0094057E">
        <w:trPr>
          <w:cantSplit/>
          <w:trHeight w:val="131"/>
        </w:trPr>
        <w:tc>
          <w:tcPr>
            <w:tcW w:w="2934" w:type="dxa"/>
            <w:vMerge/>
          </w:tcPr>
          <w:p w14:paraId="5A6BB306" w14:textId="77777777" w:rsidR="004852A6" w:rsidRPr="00276EE8" w:rsidRDefault="004852A6" w:rsidP="0094057E">
            <w:pPr>
              <w:spacing w:line="360" w:lineRule="auto"/>
              <w:rPr>
                <w:sz w:val="24"/>
              </w:rPr>
            </w:pPr>
          </w:p>
        </w:tc>
        <w:tc>
          <w:tcPr>
            <w:tcW w:w="3060" w:type="dxa"/>
          </w:tcPr>
          <w:p w14:paraId="70BFE24A" w14:textId="77777777"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14:paraId="0C592D6B" w14:textId="77777777" w:rsidR="004852A6" w:rsidRPr="00276EE8" w:rsidRDefault="004852A6" w:rsidP="0094057E">
            <w:pPr>
              <w:spacing w:line="360" w:lineRule="auto"/>
              <w:jc w:val="center"/>
              <w:rPr>
                <w:sz w:val="24"/>
              </w:rPr>
            </w:pPr>
            <w:r w:rsidRPr="00276EE8">
              <w:rPr>
                <w:sz w:val="24"/>
              </w:rPr>
              <w:t>0.6%</w:t>
            </w:r>
          </w:p>
        </w:tc>
      </w:tr>
      <w:tr w:rsidR="004852A6" w:rsidRPr="00276EE8" w14:paraId="709D6EB1" w14:textId="77777777" w:rsidTr="0094057E">
        <w:trPr>
          <w:cantSplit/>
          <w:trHeight w:val="131"/>
        </w:trPr>
        <w:tc>
          <w:tcPr>
            <w:tcW w:w="2934" w:type="dxa"/>
            <w:vMerge/>
          </w:tcPr>
          <w:p w14:paraId="530ED03F" w14:textId="77777777" w:rsidR="004852A6" w:rsidRPr="00276EE8" w:rsidRDefault="004852A6" w:rsidP="0094057E">
            <w:pPr>
              <w:spacing w:line="360" w:lineRule="auto"/>
              <w:rPr>
                <w:sz w:val="24"/>
              </w:rPr>
            </w:pPr>
          </w:p>
        </w:tc>
        <w:tc>
          <w:tcPr>
            <w:tcW w:w="3060" w:type="dxa"/>
          </w:tcPr>
          <w:p w14:paraId="7A57DADF" w14:textId="77777777"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14:paraId="1774A2FC" w14:textId="77777777" w:rsidR="004852A6" w:rsidRPr="00276EE8" w:rsidRDefault="004852A6" w:rsidP="0094057E">
            <w:pPr>
              <w:spacing w:line="360" w:lineRule="auto"/>
              <w:jc w:val="center"/>
              <w:rPr>
                <w:sz w:val="24"/>
              </w:rPr>
            </w:pPr>
            <w:r w:rsidRPr="00276EE8">
              <w:rPr>
                <w:sz w:val="24"/>
              </w:rPr>
              <w:t>0</w:t>
            </w:r>
          </w:p>
        </w:tc>
      </w:tr>
    </w:tbl>
    <w:p w14:paraId="62AC71A3" w14:textId="77777777"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lastRenderedPageBreak/>
        <w:t>因红利自动再投资而产生的基金份额，不再收取申购费用。</w:t>
      </w:r>
    </w:p>
    <w:p w14:paraId="0C906571" w14:textId="77777777"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14:paraId="1A9050C2" w14:textId="77777777"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2D76D880" w14:textId="77777777"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852A6" w:rsidRPr="00276EE8" w14:paraId="1AC9B254" w14:textId="77777777" w:rsidTr="0094057E">
        <w:trPr>
          <w:cantSplit/>
          <w:trHeight w:val="132"/>
        </w:trPr>
        <w:tc>
          <w:tcPr>
            <w:tcW w:w="2526" w:type="dxa"/>
            <w:vMerge w:val="restart"/>
            <w:shd w:val="clear" w:color="auto" w:fill="auto"/>
            <w:vAlign w:val="center"/>
          </w:tcPr>
          <w:p w14:paraId="435C7EEA" w14:textId="77777777"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14:paraId="4E7DBDBC" w14:textId="77777777" w:rsidR="004852A6" w:rsidRPr="00276EE8" w:rsidRDefault="004852A6" w:rsidP="0094057E">
            <w:pPr>
              <w:spacing w:line="360" w:lineRule="auto"/>
              <w:ind w:firstLine="210"/>
              <w:rPr>
                <w:sz w:val="24"/>
              </w:rPr>
            </w:pPr>
            <w:r w:rsidRPr="00276EE8">
              <w:rPr>
                <w:sz w:val="24"/>
              </w:rPr>
              <w:t>特定申购费率</w:t>
            </w:r>
          </w:p>
          <w:p w14:paraId="48E4B042" w14:textId="77777777"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14:paraId="084AC173" w14:textId="77777777"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14:paraId="36EC1AB7" w14:textId="77777777" w:rsidR="004852A6" w:rsidRPr="00276EE8" w:rsidRDefault="004852A6" w:rsidP="0094057E">
            <w:pPr>
              <w:spacing w:line="360" w:lineRule="auto"/>
              <w:jc w:val="center"/>
              <w:rPr>
                <w:b/>
                <w:sz w:val="24"/>
              </w:rPr>
            </w:pPr>
            <w:r w:rsidRPr="00276EE8">
              <w:rPr>
                <w:b/>
                <w:sz w:val="24"/>
              </w:rPr>
              <w:t>前端特定申购费率</w:t>
            </w:r>
          </w:p>
        </w:tc>
      </w:tr>
      <w:tr w:rsidR="004852A6" w:rsidRPr="00276EE8" w14:paraId="79297A1F" w14:textId="77777777" w:rsidTr="0094057E">
        <w:trPr>
          <w:cantSplit/>
          <w:trHeight w:val="131"/>
        </w:trPr>
        <w:tc>
          <w:tcPr>
            <w:tcW w:w="2526" w:type="dxa"/>
            <w:vMerge/>
          </w:tcPr>
          <w:p w14:paraId="46CAFDCF" w14:textId="77777777" w:rsidR="004852A6" w:rsidRPr="00276EE8" w:rsidRDefault="004852A6" w:rsidP="0094057E">
            <w:pPr>
              <w:spacing w:line="360" w:lineRule="auto"/>
              <w:rPr>
                <w:sz w:val="24"/>
              </w:rPr>
            </w:pPr>
          </w:p>
        </w:tc>
        <w:tc>
          <w:tcPr>
            <w:tcW w:w="3060" w:type="dxa"/>
          </w:tcPr>
          <w:p w14:paraId="7477B800"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14:paraId="2FDAD4FB" w14:textId="77777777" w:rsidR="004852A6" w:rsidRPr="00276EE8" w:rsidRDefault="004852A6" w:rsidP="0094057E">
            <w:pPr>
              <w:spacing w:line="360" w:lineRule="auto"/>
              <w:jc w:val="center"/>
              <w:rPr>
                <w:sz w:val="24"/>
              </w:rPr>
            </w:pPr>
            <w:r w:rsidRPr="00276EE8">
              <w:rPr>
                <w:sz w:val="24"/>
              </w:rPr>
              <w:t>0.60%</w:t>
            </w:r>
          </w:p>
        </w:tc>
      </w:tr>
      <w:tr w:rsidR="004852A6" w:rsidRPr="00276EE8" w14:paraId="3C73E3F3" w14:textId="77777777" w:rsidTr="0094057E">
        <w:trPr>
          <w:cantSplit/>
          <w:trHeight w:val="131"/>
        </w:trPr>
        <w:tc>
          <w:tcPr>
            <w:tcW w:w="2526" w:type="dxa"/>
            <w:vMerge/>
          </w:tcPr>
          <w:p w14:paraId="473EE867" w14:textId="77777777" w:rsidR="004852A6" w:rsidRPr="00276EE8" w:rsidRDefault="004852A6" w:rsidP="0094057E">
            <w:pPr>
              <w:spacing w:line="360" w:lineRule="auto"/>
              <w:rPr>
                <w:sz w:val="24"/>
              </w:rPr>
            </w:pPr>
          </w:p>
        </w:tc>
        <w:tc>
          <w:tcPr>
            <w:tcW w:w="3060" w:type="dxa"/>
          </w:tcPr>
          <w:p w14:paraId="53669C0C"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14:paraId="227D5007" w14:textId="77777777" w:rsidR="004852A6" w:rsidRPr="00276EE8" w:rsidRDefault="004852A6" w:rsidP="0094057E">
            <w:pPr>
              <w:spacing w:line="360" w:lineRule="auto"/>
              <w:jc w:val="center"/>
              <w:rPr>
                <w:sz w:val="24"/>
              </w:rPr>
            </w:pPr>
            <w:r w:rsidRPr="00276EE8">
              <w:rPr>
                <w:sz w:val="24"/>
              </w:rPr>
              <w:t>0.48%</w:t>
            </w:r>
          </w:p>
        </w:tc>
      </w:tr>
      <w:tr w:rsidR="004852A6" w:rsidRPr="00276EE8" w14:paraId="71D2EDEE" w14:textId="77777777" w:rsidTr="0094057E">
        <w:trPr>
          <w:cantSplit/>
          <w:trHeight w:val="131"/>
        </w:trPr>
        <w:tc>
          <w:tcPr>
            <w:tcW w:w="2526" w:type="dxa"/>
            <w:vMerge/>
          </w:tcPr>
          <w:p w14:paraId="44FCBF16" w14:textId="77777777" w:rsidR="004852A6" w:rsidRPr="00276EE8" w:rsidRDefault="004852A6" w:rsidP="0094057E">
            <w:pPr>
              <w:spacing w:line="360" w:lineRule="auto"/>
              <w:rPr>
                <w:sz w:val="24"/>
              </w:rPr>
            </w:pPr>
          </w:p>
        </w:tc>
        <w:tc>
          <w:tcPr>
            <w:tcW w:w="3060" w:type="dxa"/>
          </w:tcPr>
          <w:p w14:paraId="2F3B98B8"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14:paraId="1C5E89A3" w14:textId="77777777" w:rsidR="004852A6" w:rsidRPr="00276EE8" w:rsidRDefault="004852A6" w:rsidP="0094057E">
            <w:pPr>
              <w:spacing w:line="360" w:lineRule="auto"/>
              <w:jc w:val="center"/>
              <w:rPr>
                <w:sz w:val="24"/>
              </w:rPr>
            </w:pPr>
            <w:r w:rsidRPr="00276EE8">
              <w:rPr>
                <w:sz w:val="24"/>
              </w:rPr>
              <w:t>0.32%</w:t>
            </w:r>
          </w:p>
        </w:tc>
      </w:tr>
      <w:tr w:rsidR="004852A6" w:rsidRPr="00276EE8" w14:paraId="67A895CA" w14:textId="77777777" w:rsidTr="0094057E">
        <w:trPr>
          <w:cantSplit/>
          <w:trHeight w:val="131"/>
        </w:trPr>
        <w:tc>
          <w:tcPr>
            <w:tcW w:w="2526" w:type="dxa"/>
            <w:vMerge/>
          </w:tcPr>
          <w:p w14:paraId="43FEBABF" w14:textId="77777777" w:rsidR="004852A6" w:rsidRPr="00276EE8" w:rsidRDefault="004852A6" w:rsidP="0094057E">
            <w:pPr>
              <w:spacing w:line="360" w:lineRule="auto"/>
              <w:rPr>
                <w:sz w:val="24"/>
              </w:rPr>
            </w:pPr>
          </w:p>
        </w:tc>
        <w:tc>
          <w:tcPr>
            <w:tcW w:w="3060" w:type="dxa"/>
          </w:tcPr>
          <w:p w14:paraId="1E4F11D2"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14:paraId="5A6B765C" w14:textId="77777777" w:rsidR="004852A6" w:rsidRPr="00276EE8" w:rsidRDefault="004852A6" w:rsidP="0094057E">
            <w:pPr>
              <w:spacing w:line="360" w:lineRule="auto"/>
              <w:jc w:val="center"/>
              <w:rPr>
                <w:sz w:val="24"/>
              </w:rPr>
            </w:pPr>
            <w:r w:rsidRPr="00276EE8">
              <w:rPr>
                <w:sz w:val="24"/>
              </w:rPr>
              <w:t>0.20%</w:t>
            </w:r>
          </w:p>
        </w:tc>
      </w:tr>
      <w:tr w:rsidR="004852A6" w:rsidRPr="00276EE8" w14:paraId="36EE4E81" w14:textId="77777777" w:rsidTr="0094057E">
        <w:trPr>
          <w:cantSplit/>
          <w:trHeight w:val="131"/>
        </w:trPr>
        <w:tc>
          <w:tcPr>
            <w:tcW w:w="2526" w:type="dxa"/>
            <w:vMerge/>
          </w:tcPr>
          <w:p w14:paraId="49875593" w14:textId="77777777" w:rsidR="004852A6" w:rsidRPr="00276EE8" w:rsidRDefault="004852A6" w:rsidP="0094057E">
            <w:pPr>
              <w:spacing w:line="360" w:lineRule="auto"/>
              <w:rPr>
                <w:sz w:val="24"/>
              </w:rPr>
            </w:pPr>
          </w:p>
        </w:tc>
        <w:tc>
          <w:tcPr>
            <w:tcW w:w="3060" w:type="dxa"/>
          </w:tcPr>
          <w:p w14:paraId="67EAD785"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14:paraId="375AF178"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6F467065" w14:textId="4B96AE9E" w:rsidR="00277DA1" w:rsidRDefault="004852A6" w:rsidP="007809D3">
      <w:pPr>
        <w:spacing w:after="0"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14:paraId="49BEFB0B"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EB1B042" w14:textId="554534B9" w:rsidR="0007459E" w:rsidRPr="00557A3A" w:rsidRDefault="0007459E" w:rsidP="003D6AC7">
      <w:pPr>
        <w:spacing w:after="0" w:line="360" w:lineRule="auto"/>
        <w:ind w:firstLineChars="200" w:firstLine="480"/>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1C3B6F5" w14:textId="57298414" w:rsidR="0007459E" w:rsidRPr="00557A3A" w:rsidRDefault="0007459E" w:rsidP="003D6AC7">
      <w:pPr>
        <w:spacing w:after="0" w:line="360" w:lineRule="auto"/>
        <w:ind w:firstLineChars="200" w:firstLine="480"/>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w:t>
      </w:r>
      <w:r w:rsidRPr="00557A3A">
        <w:rPr>
          <w:rFonts w:hint="eastAsia"/>
          <w:kern w:val="0"/>
          <w:sz w:val="24"/>
        </w:rPr>
        <w:lastRenderedPageBreak/>
        <w:t>及定期定额投资业务的个人投资者享受</w:t>
      </w:r>
      <w:r w:rsidR="007809D3">
        <w:rPr>
          <w:rFonts w:hint="eastAsia"/>
          <w:kern w:val="0"/>
          <w:sz w:val="24"/>
        </w:rPr>
        <w:t>前端</w:t>
      </w:r>
      <w:r w:rsidRPr="00557A3A">
        <w:rPr>
          <w:rFonts w:hint="eastAsia"/>
          <w:kern w:val="0"/>
          <w:sz w:val="24"/>
        </w:rPr>
        <w:t>申购费率及定期定额投资费率优惠，赎回费率标准不变。具体优惠费率请参见本基金管理人网站列示的网上直销交易平台申购费率表、定期定额投资费率表或相关公告。</w:t>
      </w:r>
    </w:p>
    <w:p w14:paraId="0C4EACD3"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本公司基金网上直销业务已开通的银行卡及各银行卡交易金额限额请参阅本公司网站。</w:t>
      </w:r>
    </w:p>
    <w:p w14:paraId="2ED9507B" w14:textId="4148C9A2" w:rsidR="0007459E" w:rsidRDefault="0007459E" w:rsidP="0007459E">
      <w:pPr>
        <w:spacing w:after="0" w:line="360" w:lineRule="auto"/>
        <w:ind w:firstLineChars="200" w:firstLine="480"/>
        <w:rPr>
          <w:kern w:val="0"/>
          <w:sz w:val="24"/>
        </w:rPr>
      </w:pPr>
      <w:r w:rsidRPr="00390A21">
        <w:rPr>
          <w:rFonts w:hint="eastAsia"/>
          <w:kern w:val="0"/>
          <w:sz w:val="24"/>
        </w:rPr>
        <w:t>本基金管理人可根据业务情况调整上述交易费用和限额要求，并依据相关法规的要求提前进行公告。</w:t>
      </w:r>
    </w:p>
    <w:p w14:paraId="7C52C21B" w14:textId="77777777" w:rsidR="00277DA1" w:rsidRDefault="004852A6">
      <w:pPr>
        <w:spacing w:after="0"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Pr="00276EE8">
        <w:rPr>
          <w:kern w:val="0"/>
          <w:sz w:val="24"/>
        </w:rPr>
        <w:t>由中国香港地区销售机构在此范围内自行确定。</w:t>
      </w:r>
    </w:p>
    <w:p w14:paraId="0DED89E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14:paraId="6CD06C1C" w14:textId="77777777" w:rsidR="00277DA1" w:rsidRDefault="004852A6">
      <w:pPr>
        <w:spacing w:after="0"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r w:rsidRPr="00276EE8">
        <w:rPr>
          <w:kern w:val="0"/>
          <w:sz w:val="24"/>
        </w:rPr>
        <w:t>归基金资产，其余部分作为注册登记等其他必要的手续费。</w:t>
      </w:r>
      <w:r w:rsidRPr="00276EE8">
        <w:rPr>
          <w:kern w:val="0"/>
          <w:sz w:val="24"/>
        </w:rPr>
        <w:t>H</w:t>
      </w:r>
      <w:r w:rsidRPr="00276EE8">
        <w:rPr>
          <w:kern w:val="0"/>
          <w:sz w:val="24"/>
        </w:rPr>
        <w:t>类基金份额的赎回费用</w:t>
      </w:r>
      <w:r w:rsidRPr="00276EE8">
        <w:rPr>
          <w:kern w:val="0"/>
          <w:sz w:val="24"/>
        </w:rPr>
        <w:t>100%</w:t>
      </w:r>
      <w:r w:rsidRPr="00276EE8">
        <w:rPr>
          <w:kern w:val="0"/>
          <w:sz w:val="24"/>
        </w:rPr>
        <w:t>归基金财产。</w:t>
      </w:r>
    </w:p>
    <w:p w14:paraId="12D05E6B"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852A6" w:rsidRPr="00276EE8" w14:paraId="0ECF876B" w14:textId="77777777" w:rsidTr="0094057E">
        <w:trPr>
          <w:cantSplit/>
          <w:trHeight w:val="132"/>
          <w:jc w:val="center"/>
        </w:trPr>
        <w:tc>
          <w:tcPr>
            <w:tcW w:w="3294" w:type="dxa"/>
            <w:vMerge w:val="restart"/>
            <w:vAlign w:val="center"/>
          </w:tcPr>
          <w:p w14:paraId="5EC2E63E"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7607BB47" w14:textId="77777777"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14:paraId="21A87C12" w14:textId="77777777"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14:paraId="57AC79F5" w14:textId="77777777" w:rsidR="004852A6" w:rsidRPr="00276EE8" w:rsidRDefault="004852A6" w:rsidP="0094057E">
            <w:pPr>
              <w:spacing w:line="360" w:lineRule="auto"/>
              <w:jc w:val="center"/>
              <w:rPr>
                <w:b/>
                <w:sz w:val="24"/>
              </w:rPr>
            </w:pPr>
            <w:r w:rsidRPr="00276EE8">
              <w:rPr>
                <w:b/>
                <w:sz w:val="24"/>
              </w:rPr>
              <w:t>赎回费率</w:t>
            </w:r>
          </w:p>
        </w:tc>
      </w:tr>
      <w:tr w:rsidR="004852A6" w:rsidRPr="00276EE8" w14:paraId="28CC26CB" w14:textId="77777777" w:rsidTr="0094057E">
        <w:trPr>
          <w:cantSplit/>
          <w:trHeight w:val="131"/>
          <w:jc w:val="center"/>
        </w:trPr>
        <w:tc>
          <w:tcPr>
            <w:tcW w:w="3294" w:type="dxa"/>
            <w:vMerge/>
          </w:tcPr>
          <w:p w14:paraId="4A8ADE6D" w14:textId="77777777" w:rsidR="004852A6" w:rsidRPr="00276EE8" w:rsidRDefault="004852A6" w:rsidP="0094057E">
            <w:pPr>
              <w:spacing w:line="360" w:lineRule="auto"/>
              <w:rPr>
                <w:sz w:val="24"/>
              </w:rPr>
            </w:pPr>
          </w:p>
        </w:tc>
        <w:tc>
          <w:tcPr>
            <w:tcW w:w="3240" w:type="dxa"/>
          </w:tcPr>
          <w:p w14:paraId="4C83CB2C" w14:textId="77777777" w:rsidR="004852A6" w:rsidRPr="00276EE8" w:rsidRDefault="004852A6" w:rsidP="0094057E">
            <w:pPr>
              <w:spacing w:line="360" w:lineRule="auto"/>
              <w:rPr>
                <w:sz w:val="24"/>
              </w:rPr>
            </w:pPr>
            <w:r w:rsidRPr="00276EE8">
              <w:rPr>
                <w:sz w:val="24"/>
              </w:rPr>
              <w:t>1</w:t>
            </w:r>
            <w:r w:rsidRPr="00276EE8">
              <w:rPr>
                <w:sz w:val="24"/>
              </w:rPr>
              <w:t>年以内（含）</w:t>
            </w:r>
          </w:p>
        </w:tc>
        <w:tc>
          <w:tcPr>
            <w:tcW w:w="1926" w:type="dxa"/>
          </w:tcPr>
          <w:p w14:paraId="77162D13" w14:textId="77777777" w:rsidR="004852A6" w:rsidRPr="00276EE8" w:rsidRDefault="004852A6" w:rsidP="0094057E">
            <w:pPr>
              <w:spacing w:line="360" w:lineRule="auto"/>
              <w:jc w:val="center"/>
              <w:rPr>
                <w:sz w:val="24"/>
              </w:rPr>
            </w:pPr>
            <w:r w:rsidRPr="00276EE8">
              <w:rPr>
                <w:sz w:val="24"/>
              </w:rPr>
              <w:t>0.5%</w:t>
            </w:r>
          </w:p>
        </w:tc>
      </w:tr>
      <w:tr w:rsidR="004852A6" w:rsidRPr="00276EE8" w14:paraId="07330B1A" w14:textId="77777777" w:rsidTr="0094057E">
        <w:trPr>
          <w:cantSplit/>
          <w:trHeight w:val="131"/>
          <w:jc w:val="center"/>
        </w:trPr>
        <w:tc>
          <w:tcPr>
            <w:tcW w:w="3294" w:type="dxa"/>
            <w:vMerge/>
          </w:tcPr>
          <w:p w14:paraId="3AF8FB02" w14:textId="77777777" w:rsidR="004852A6" w:rsidRPr="00276EE8" w:rsidRDefault="004852A6" w:rsidP="0094057E">
            <w:pPr>
              <w:spacing w:line="360" w:lineRule="auto"/>
              <w:rPr>
                <w:sz w:val="24"/>
              </w:rPr>
            </w:pPr>
          </w:p>
        </w:tc>
        <w:tc>
          <w:tcPr>
            <w:tcW w:w="3240" w:type="dxa"/>
          </w:tcPr>
          <w:p w14:paraId="7CC25D94" w14:textId="77777777"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14:paraId="478CFF82" w14:textId="77777777" w:rsidR="004852A6" w:rsidRPr="00276EE8" w:rsidRDefault="004852A6" w:rsidP="0094057E">
            <w:pPr>
              <w:spacing w:line="360" w:lineRule="auto"/>
              <w:jc w:val="center"/>
              <w:rPr>
                <w:sz w:val="24"/>
              </w:rPr>
            </w:pPr>
            <w:r w:rsidRPr="00276EE8">
              <w:rPr>
                <w:sz w:val="24"/>
              </w:rPr>
              <w:t>0.2%</w:t>
            </w:r>
          </w:p>
        </w:tc>
      </w:tr>
      <w:tr w:rsidR="004852A6" w:rsidRPr="00276EE8" w14:paraId="38F55B74" w14:textId="77777777" w:rsidTr="0094057E">
        <w:trPr>
          <w:cantSplit/>
          <w:trHeight w:val="131"/>
          <w:jc w:val="center"/>
        </w:trPr>
        <w:tc>
          <w:tcPr>
            <w:tcW w:w="3294" w:type="dxa"/>
            <w:vMerge/>
          </w:tcPr>
          <w:p w14:paraId="4C3D9500" w14:textId="77777777" w:rsidR="004852A6" w:rsidRPr="00276EE8" w:rsidRDefault="004852A6" w:rsidP="0094057E">
            <w:pPr>
              <w:spacing w:line="360" w:lineRule="auto"/>
              <w:rPr>
                <w:sz w:val="24"/>
              </w:rPr>
            </w:pPr>
          </w:p>
        </w:tc>
        <w:tc>
          <w:tcPr>
            <w:tcW w:w="3240" w:type="dxa"/>
          </w:tcPr>
          <w:p w14:paraId="7189EF72" w14:textId="77777777"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14:paraId="53B3EF6F" w14:textId="77777777" w:rsidR="004852A6" w:rsidRPr="00276EE8" w:rsidRDefault="004852A6" w:rsidP="0094057E">
            <w:pPr>
              <w:spacing w:line="360" w:lineRule="auto"/>
              <w:jc w:val="center"/>
              <w:rPr>
                <w:sz w:val="24"/>
              </w:rPr>
            </w:pPr>
            <w:r w:rsidRPr="00276EE8">
              <w:rPr>
                <w:sz w:val="24"/>
              </w:rPr>
              <w:t>0%</w:t>
            </w:r>
          </w:p>
        </w:tc>
      </w:tr>
    </w:tbl>
    <w:p w14:paraId="37C23AB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r w:rsidRPr="00276EE8">
        <w:rPr>
          <w:kern w:val="0"/>
          <w:sz w:val="24"/>
        </w:rPr>
        <w:t>归基金财产。</w:t>
      </w:r>
    </w:p>
    <w:p w14:paraId="63CCEEEC" w14:textId="59E45831" w:rsidR="000E360D" w:rsidRPr="00276EE8" w:rsidRDefault="0007459E" w:rsidP="00E4161A">
      <w:pPr>
        <w:widowControl/>
        <w:spacing w:line="360" w:lineRule="auto"/>
        <w:ind w:rightChars="-85" w:right="-178" w:firstLineChars="200" w:firstLine="480"/>
        <w:rPr>
          <w:b/>
          <w:kern w:val="0"/>
          <w:sz w:val="24"/>
        </w:rPr>
      </w:pPr>
      <w:r>
        <w:rPr>
          <w:kern w:val="0"/>
          <w:sz w:val="24"/>
        </w:rPr>
        <w:t>3</w:t>
      </w:r>
      <w:r w:rsidR="004852A6" w:rsidRPr="00276EE8">
        <w:rPr>
          <w:kern w:val="0"/>
          <w:sz w:val="24"/>
        </w:rPr>
        <w:t>、基金管理人可以根据法律法规规定及基金合同调整申购费率和赎回费率</w:t>
      </w:r>
      <w:r w:rsidR="004852A6" w:rsidRPr="00276EE8">
        <w:rPr>
          <w:kern w:val="0"/>
          <w:sz w:val="24"/>
        </w:rPr>
        <w:t>,</w:t>
      </w:r>
      <w:r w:rsidR="004852A6" w:rsidRPr="00276EE8">
        <w:rPr>
          <w:kern w:val="0"/>
          <w:sz w:val="24"/>
        </w:rPr>
        <w:t>最新的申购费率和赎回费率在更新的招募说明书中列示。费率如发生变更</w:t>
      </w:r>
      <w:r w:rsidR="004852A6" w:rsidRPr="00276EE8">
        <w:rPr>
          <w:kern w:val="0"/>
          <w:sz w:val="24"/>
        </w:rPr>
        <w:t>,</w:t>
      </w:r>
      <w:r w:rsidR="004852A6" w:rsidRPr="00276EE8">
        <w:rPr>
          <w:kern w:val="0"/>
          <w:sz w:val="24"/>
        </w:rPr>
        <w:t>基金管理人最迟应于新的费率开始实施</w:t>
      </w:r>
      <w:r w:rsidR="004852A6" w:rsidRPr="00276EE8">
        <w:rPr>
          <w:kern w:val="0"/>
          <w:sz w:val="24"/>
        </w:rPr>
        <w:t>3</w:t>
      </w:r>
      <w:r w:rsidR="004852A6" w:rsidRPr="00276EE8">
        <w:rPr>
          <w:kern w:val="0"/>
          <w:sz w:val="24"/>
        </w:rPr>
        <w:t>个工作日前在指定媒体上公告。</w:t>
      </w:r>
    </w:p>
    <w:p w14:paraId="47F6D177"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14:paraId="62CE942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14:paraId="2A157D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w:t>
      </w:r>
      <w:r w:rsidRPr="00276EE8">
        <w:rPr>
          <w:kern w:val="0"/>
          <w:sz w:val="24"/>
        </w:rPr>
        <w:lastRenderedPageBreak/>
        <w:t>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14:paraId="158C889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14:paraId="4B61227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14:paraId="6873CA47"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3D23F5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14:paraId="279155A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8EEF09"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14:paraId="3F74F52D"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14:paraId="04EE8F13"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14:paraId="4EF38991" w14:textId="281841EB" w:rsidR="004B5CC2" w:rsidRPr="00276EE8" w:rsidRDefault="00990674">
      <w:pPr>
        <w:spacing w:after="0" w:line="360" w:lineRule="auto"/>
        <w:ind w:firstLineChars="200" w:firstLine="480"/>
        <w:rPr>
          <w:kern w:val="0"/>
          <w:sz w:val="24"/>
        </w:rPr>
      </w:pPr>
      <w:r w:rsidRPr="00276EE8">
        <w:rPr>
          <w:kern w:val="0"/>
          <w:sz w:val="24"/>
        </w:rPr>
        <w:t>例一：某投资人投资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14:paraId="6FF16C5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1BD56E2B"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65F01C25"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47749DF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5FDC12F8" w14:textId="77777777"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14:paraId="18D0ADEE" w14:textId="77777777"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14:paraId="18AD4447"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4A210FD7"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71697FD9" w14:textId="77777777" w:rsidR="004B5CC2" w:rsidRPr="00276EE8" w:rsidRDefault="00990674">
      <w:pPr>
        <w:spacing w:after="0" w:line="360" w:lineRule="auto"/>
        <w:ind w:firstLineChars="200" w:firstLine="480"/>
        <w:rPr>
          <w:kern w:val="0"/>
          <w:sz w:val="24"/>
        </w:rPr>
      </w:pPr>
      <w:r w:rsidRPr="00276EE8">
        <w:rPr>
          <w:kern w:val="0"/>
          <w:sz w:val="24"/>
        </w:rPr>
        <w:lastRenderedPageBreak/>
        <w:t>申购费用</w:t>
      </w:r>
      <w:r w:rsidRPr="00276EE8">
        <w:rPr>
          <w:kern w:val="0"/>
          <w:sz w:val="24"/>
        </w:rPr>
        <w:t>=40,000-39,408.87=591.13</w:t>
      </w:r>
      <w:r w:rsidRPr="00276EE8">
        <w:rPr>
          <w:kern w:val="0"/>
          <w:sz w:val="24"/>
        </w:rPr>
        <w:t>元</w:t>
      </w:r>
    </w:p>
    <w:p w14:paraId="775A926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68AE7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14:paraId="0850565C"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0DB4D5" w14:textId="77777777"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61DF05B3" w14:textId="77777777"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14:paraId="43EA9851" w14:textId="77777777"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14:paraId="19E231AC" w14:textId="77777777"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14:paraId="15984996"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14:paraId="0E4BB884" w14:textId="77777777"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14:paraId="09F25C3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14:paraId="31C7C581" w14:textId="77777777"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14:paraId="57F0A97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类基金份额时选择交纳前端认（申）购费用或投资人申购</w:t>
      </w:r>
      <w:r w:rsidRPr="00276EE8">
        <w:rPr>
          <w:kern w:val="0"/>
          <w:sz w:val="24"/>
        </w:rPr>
        <w:t>H</w:t>
      </w:r>
      <w:r w:rsidRPr="00276EE8">
        <w:rPr>
          <w:kern w:val="0"/>
          <w:sz w:val="24"/>
        </w:rPr>
        <w:t>类基金份额，则赎回金额的计算方法如下：</w:t>
      </w:r>
    </w:p>
    <w:p w14:paraId="46A17479"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该类别基金份额适用赎回费率</w:t>
      </w:r>
    </w:p>
    <w:p w14:paraId="3AFE1BAD"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14:paraId="41788DE5" w14:textId="77777777"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48E8600F"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14:paraId="15B9FF6F"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14:paraId="1B8912F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14:paraId="74A8D502" w14:textId="77777777"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w:t>
      </w:r>
      <w:r w:rsidRPr="00276EE8">
        <w:rPr>
          <w:kern w:val="0"/>
          <w:sz w:val="24"/>
        </w:rPr>
        <w:lastRenderedPageBreak/>
        <w:t>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0C009AAD"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14:paraId="0E3A968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14:paraId="78AD449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14:paraId="2A2CE0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14:paraId="16BD7AA7" w14:textId="77777777"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7E1725FE" w14:textId="77777777"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14:paraId="59196C7F" w14:textId="77777777"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14:paraId="3F641B47" w14:textId="77777777"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14:paraId="7E775625" w14:textId="77777777"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14:paraId="4330C419" w14:textId="77777777"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14:paraId="40DFDA42" w14:textId="77777777"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14:paraId="66C4F462"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14:paraId="2CE04EB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14:paraId="3438604E"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14:paraId="71D34F0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14:paraId="528C80D6" w14:textId="77777777"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14:paraId="733766C8" w14:textId="77777777" w:rsidR="000E360D" w:rsidRPr="00276EE8" w:rsidRDefault="000E360D" w:rsidP="009045A1">
      <w:pPr>
        <w:spacing w:after="0" w:line="360" w:lineRule="auto"/>
        <w:ind w:firstLineChars="200" w:firstLine="480"/>
        <w:rPr>
          <w:kern w:val="0"/>
          <w:sz w:val="24"/>
        </w:rPr>
      </w:pPr>
      <w:bookmarkStart w:id="23"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14:paraId="2F6F0D1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3"/>
    </w:p>
    <w:p w14:paraId="52558D02" w14:textId="77777777" w:rsidR="004B5CC2" w:rsidRPr="00276EE8" w:rsidRDefault="00990674">
      <w:pPr>
        <w:spacing w:after="0" w:line="360" w:lineRule="auto"/>
        <w:ind w:firstLineChars="200" w:firstLine="480"/>
        <w:rPr>
          <w:kern w:val="0"/>
          <w:sz w:val="24"/>
        </w:rPr>
      </w:pPr>
      <w:r w:rsidRPr="00276EE8">
        <w:rPr>
          <w:kern w:val="0"/>
          <w:sz w:val="24"/>
        </w:rPr>
        <w:lastRenderedPageBreak/>
        <w:t>发生下列情况时，基金管理人可拒绝或暂停接受投资人的申购申请：</w:t>
      </w:r>
    </w:p>
    <w:p w14:paraId="370F7047"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14:paraId="6653128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1BF9E0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14:paraId="5C203EA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14:paraId="5C10465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14:paraId="77683260" w14:textId="77777777" w:rsidR="004B5CC2" w:rsidRPr="00276EE8" w:rsidRDefault="00990674">
      <w:pPr>
        <w:spacing w:after="0" w:line="360" w:lineRule="auto"/>
        <w:ind w:firstLineChars="200" w:firstLine="480"/>
        <w:rPr>
          <w:kern w:val="0"/>
          <w:sz w:val="24"/>
        </w:rPr>
      </w:pPr>
      <w:r w:rsidRPr="00276EE8">
        <w:rPr>
          <w:kern w:val="0"/>
          <w:sz w:val="24"/>
        </w:rPr>
        <w:t>6.H</w:t>
      </w:r>
      <w:r w:rsidRPr="00276EE8">
        <w:rPr>
          <w:kern w:val="0"/>
          <w:sz w:val="24"/>
        </w:rPr>
        <w:t>类基金份额的资产规模占基金总资产的比例高于</w:t>
      </w:r>
      <w:r w:rsidRPr="00276EE8">
        <w:rPr>
          <w:kern w:val="0"/>
          <w:sz w:val="24"/>
        </w:rPr>
        <w:t>50%</w:t>
      </w:r>
      <w:r w:rsidRPr="00276EE8">
        <w:rPr>
          <w:kern w:val="0"/>
          <w:sz w:val="24"/>
        </w:rPr>
        <w:t>时，暂停接受</w:t>
      </w:r>
      <w:r w:rsidRPr="00276EE8">
        <w:rPr>
          <w:kern w:val="0"/>
          <w:sz w:val="24"/>
        </w:rPr>
        <w:t>H</w:t>
      </w:r>
      <w:r w:rsidRPr="00276EE8">
        <w:rPr>
          <w:kern w:val="0"/>
          <w:sz w:val="24"/>
        </w:rPr>
        <w:t>类基金份额的申购。</w:t>
      </w:r>
    </w:p>
    <w:p w14:paraId="73618FD9" w14:textId="77777777"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全部内地互认基金的人民币跨境金额达到或超过国家规定的总额度时，暂停接受</w:t>
      </w:r>
      <w:r w:rsidRPr="00276EE8">
        <w:rPr>
          <w:kern w:val="0"/>
          <w:sz w:val="24"/>
        </w:rPr>
        <w:t>H</w:t>
      </w:r>
      <w:r w:rsidRPr="00276EE8">
        <w:rPr>
          <w:kern w:val="0"/>
          <w:sz w:val="24"/>
        </w:rPr>
        <w:t>类基金份额的申购。</w:t>
      </w:r>
    </w:p>
    <w:p w14:paraId="00D8652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法律法规规定或中国证监会认定的其他情形。</w:t>
      </w:r>
    </w:p>
    <w:p w14:paraId="08AD639C" w14:textId="77777777" w:rsidR="000E360D" w:rsidRPr="00276EE8" w:rsidRDefault="000E360D" w:rsidP="009045A1">
      <w:pPr>
        <w:spacing w:after="0" w:line="360" w:lineRule="auto"/>
        <w:ind w:firstLineChars="200" w:firstLine="480"/>
        <w:rPr>
          <w:kern w:val="0"/>
          <w:sz w:val="24"/>
        </w:rPr>
      </w:pPr>
      <w:r w:rsidRPr="00276EE8">
        <w:rPr>
          <w:kern w:val="0"/>
          <w:sz w:val="24"/>
        </w:rPr>
        <w:t>发生上述</w:t>
      </w:r>
      <w:r w:rsidRPr="00276EE8">
        <w:rPr>
          <w:kern w:val="0"/>
          <w:sz w:val="24"/>
        </w:rPr>
        <w:t>1-4</w:t>
      </w:r>
      <w:r w:rsidRPr="00276EE8">
        <w:rPr>
          <w:kern w:val="0"/>
          <w:sz w:val="24"/>
        </w:rPr>
        <w:t>、</w:t>
      </w:r>
      <w:r w:rsidRPr="00276EE8">
        <w:rPr>
          <w:kern w:val="0"/>
          <w:sz w:val="24"/>
        </w:rPr>
        <w:t>6-8</w:t>
      </w:r>
      <w:r w:rsidRPr="00276EE8">
        <w:rPr>
          <w:kern w:val="0"/>
          <w:sz w:val="24"/>
        </w:rPr>
        <w:t>项暂停申购情形时，基金管理人应当根据有关规定在中国证监会指定媒体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14:paraId="7ED3145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14:paraId="02C11E13" w14:textId="77777777" w:rsidR="004B5CC2" w:rsidRPr="00276EE8" w:rsidRDefault="00990674">
      <w:pPr>
        <w:spacing w:after="0" w:line="360" w:lineRule="auto"/>
        <w:ind w:firstLineChars="200" w:firstLine="480"/>
        <w:rPr>
          <w:kern w:val="0"/>
          <w:sz w:val="24"/>
        </w:rPr>
      </w:pPr>
      <w:r w:rsidRPr="00276EE8">
        <w:rPr>
          <w:kern w:val="0"/>
          <w:sz w:val="24"/>
        </w:rPr>
        <w:t>发生下列情形时，基金管理人可暂停接受投资人的赎回申请或延缓支付赎回款项：</w:t>
      </w:r>
    </w:p>
    <w:p w14:paraId="45AB788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14:paraId="5E3B7A4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2ACFFA1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14:paraId="07B9686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14:paraId="6EE7AF94"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法律法规规定或中国证监会认定的其他情形。</w:t>
      </w:r>
    </w:p>
    <w:p w14:paraId="4947B162" w14:textId="77777777" w:rsidR="000E360D" w:rsidRPr="00276EE8" w:rsidRDefault="000E360D" w:rsidP="009045A1">
      <w:pPr>
        <w:spacing w:after="0" w:line="360" w:lineRule="auto"/>
        <w:ind w:firstLineChars="200" w:firstLine="480"/>
        <w:rPr>
          <w:kern w:val="0"/>
          <w:sz w:val="24"/>
        </w:rPr>
      </w:pPr>
      <w:bookmarkStart w:id="24" w:name="_Toc79392616"/>
      <w:r w:rsidRPr="00276EE8">
        <w:rPr>
          <w:kern w:val="0"/>
          <w:sz w:val="24"/>
        </w:rPr>
        <w:t>发生上述情形时，基金管理人应在当日向中国证监会报告，已接受的赎回申</w:t>
      </w:r>
      <w:r w:rsidRPr="00276EE8">
        <w:rPr>
          <w:kern w:val="0"/>
          <w:sz w:val="24"/>
        </w:rPr>
        <w:lastRenderedPageBreak/>
        <w:t>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r w:rsidRPr="00276EE8">
        <w:rPr>
          <w:kern w:val="0"/>
          <w:sz w:val="24"/>
        </w:rPr>
        <w:t>个工作日，并在中国证监会指定媒体上公告。投资人在申请赎回时可事先选择将当日可能未获受理部分予以撤销。在暂停赎回的情况消除时，基金管理人应及时恢复赎回业务的办理。</w:t>
      </w:r>
    </w:p>
    <w:p w14:paraId="5E6CD6B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4"/>
    </w:p>
    <w:p w14:paraId="1076FE3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14:paraId="40030029" w14:textId="77777777"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14:paraId="4E29F49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14:paraId="3A9A356E" w14:textId="77777777"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14:paraId="4900833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14:paraId="33B7C9E6"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中国香港地区销售机构对持有</w:t>
      </w:r>
      <w:r w:rsidRPr="00276EE8">
        <w:rPr>
          <w:kern w:val="0"/>
          <w:sz w:val="24"/>
        </w:rPr>
        <w:t>H</w:t>
      </w:r>
      <w:r w:rsidRPr="00276EE8">
        <w:rPr>
          <w:kern w:val="0"/>
          <w:sz w:val="24"/>
        </w:rPr>
        <w:t>类基金份额投资人的选择权另有规定的，按其规定办理。</w:t>
      </w:r>
    </w:p>
    <w:p w14:paraId="2CC9575F" w14:textId="77777777" w:rsidR="004B5CC2" w:rsidRPr="00276EE8" w:rsidRDefault="00990674">
      <w:pPr>
        <w:spacing w:after="0" w:line="360" w:lineRule="auto"/>
        <w:ind w:firstLineChars="200" w:firstLine="480"/>
        <w:rPr>
          <w:kern w:val="0"/>
          <w:sz w:val="24"/>
        </w:rPr>
      </w:pPr>
      <w:r w:rsidRPr="00276EE8">
        <w:rPr>
          <w:kern w:val="0"/>
          <w:sz w:val="24"/>
        </w:rPr>
        <w:lastRenderedPageBreak/>
        <w:t>3.</w:t>
      </w:r>
      <w:r w:rsidRPr="00276EE8">
        <w:rPr>
          <w:kern w:val="0"/>
          <w:sz w:val="24"/>
        </w:rPr>
        <w:t>巨额赎回的公告</w:t>
      </w:r>
    </w:p>
    <w:p w14:paraId="432990AF" w14:textId="77777777"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日内通过指定媒体、基金管理人的公司网站或销售机构的网点刊登公告，说明有关处理方法。</w:t>
      </w:r>
    </w:p>
    <w:p w14:paraId="2CA053C1" w14:textId="77777777" w:rsidR="000E360D" w:rsidRPr="00276EE8" w:rsidRDefault="000E360D" w:rsidP="009045A1">
      <w:pPr>
        <w:spacing w:after="0" w:line="360" w:lineRule="auto"/>
        <w:ind w:firstLineChars="200" w:firstLine="480"/>
        <w:rPr>
          <w:kern w:val="0"/>
          <w:sz w:val="24"/>
        </w:rPr>
      </w:pPr>
      <w:bookmarkStart w:id="25" w:name="_Toc79392617"/>
      <w:r w:rsidRPr="00276EE8">
        <w:rPr>
          <w:kern w:val="0"/>
          <w:sz w:val="24"/>
        </w:rPr>
        <w:t>连续</w:t>
      </w:r>
      <w:r w:rsidRPr="00276EE8">
        <w:rPr>
          <w:kern w:val="0"/>
          <w:sz w:val="24"/>
        </w:rPr>
        <w:t>2</w:t>
      </w:r>
      <w:r w:rsidRPr="00276EE8">
        <w:rPr>
          <w:kern w:val="0"/>
          <w:sz w:val="24"/>
        </w:rPr>
        <w:t>个开放日以上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个工作日，并应当在指定媒体上进行公告。</w:t>
      </w:r>
    </w:p>
    <w:bookmarkEnd w:id="25"/>
    <w:p w14:paraId="1DB9E636" w14:textId="77777777"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14:paraId="7FC169F3" w14:textId="77777777"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发生上述暂停申购或赎回情况的，基金管理人应按照规定向中国证监会备案，并在规定期限内在指定媒体上刊登暂停公告。</w:t>
      </w:r>
    </w:p>
    <w:p w14:paraId="3A0A824B" w14:textId="77777777"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个工作日基金管理人应在至少一种指定媒体上刊登基金重新开放申购或赎回公告，并公布最近</w:t>
      </w:r>
      <w:r w:rsidRPr="00276EE8">
        <w:rPr>
          <w:kern w:val="0"/>
          <w:sz w:val="24"/>
        </w:rPr>
        <w:t>1</w:t>
      </w:r>
      <w:r w:rsidRPr="00276EE8">
        <w:rPr>
          <w:kern w:val="0"/>
          <w:sz w:val="24"/>
        </w:rPr>
        <w:t>个开放日的基金份额净值。</w:t>
      </w:r>
    </w:p>
    <w:p w14:paraId="40354A31" w14:textId="77777777"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日在指定媒体上刊登基金重新开放申购或赎回公告，并公告最近</w:t>
      </w:r>
      <w:r w:rsidRPr="00276EE8">
        <w:rPr>
          <w:kern w:val="0"/>
          <w:sz w:val="24"/>
        </w:rPr>
        <w:t>1</w:t>
      </w:r>
      <w:r w:rsidRPr="00276EE8">
        <w:rPr>
          <w:kern w:val="0"/>
          <w:sz w:val="24"/>
        </w:rPr>
        <w:t>个开放日的基金份额净值。</w:t>
      </w:r>
    </w:p>
    <w:p w14:paraId="576C1690" w14:textId="77777777" w:rsidR="000E360D" w:rsidRPr="00276EE8" w:rsidRDefault="000E360D" w:rsidP="009045A1">
      <w:pPr>
        <w:spacing w:after="0" w:line="360" w:lineRule="auto"/>
        <w:ind w:firstLineChars="200" w:firstLine="480"/>
        <w:rPr>
          <w:kern w:val="0"/>
          <w:sz w:val="24"/>
        </w:rPr>
      </w:pPr>
      <w:bookmarkStart w:id="26" w:name="_Toc79392618"/>
      <w:bookmarkStart w:id="27" w:name="_Toc59441259"/>
      <w:bookmarkStart w:id="28"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次。暂停结束，基金重新开放申购或赎回时，基金管理人应依照《信息披露办法》的有关规定在中国证监会指定媒体上连续刊登基金重新开放申购或赎回公告，并公告最近</w:t>
      </w:r>
      <w:r w:rsidRPr="00276EE8">
        <w:rPr>
          <w:kern w:val="0"/>
          <w:sz w:val="24"/>
        </w:rPr>
        <w:t>1</w:t>
      </w:r>
      <w:r w:rsidRPr="00276EE8">
        <w:rPr>
          <w:kern w:val="0"/>
          <w:sz w:val="24"/>
        </w:rPr>
        <w:t>个开放日的基金份额净值。</w:t>
      </w:r>
    </w:p>
    <w:p w14:paraId="68AA673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29" w:name="_Toc79392621"/>
      <w:bookmarkEnd w:id="26"/>
      <w:bookmarkEnd w:id="27"/>
      <w:bookmarkEnd w:id="28"/>
      <w:r w:rsidRPr="00276EE8">
        <w:rPr>
          <w:b/>
          <w:sz w:val="24"/>
        </w:rPr>
        <w:t>转托管</w:t>
      </w:r>
      <w:bookmarkEnd w:id="29"/>
    </w:p>
    <w:p w14:paraId="6C462E5F" w14:textId="77777777" w:rsidR="004B5CC2" w:rsidRPr="00276EE8" w:rsidRDefault="00990674">
      <w:pPr>
        <w:spacing w:after="0" w:line="360" w:lineRule="auto"/>
        <w:ind w:firstLineChars="200" w:firstLine="480"/>
        <w:rPr>
          <w:kern w:val="0"/>
          <w:sz w:val="24"/>
        </w:rPr>
      </w:pPr>
      <w:r w:rsidRPr="00276EE8">
        <w:rPr>
          <w:kern w:val="0"/>
          <w:sz w:val="24"/>
        </w:rPr>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14:paraId="5B6DF5B6" w14:textId="77777777" w:rsidR="000E360D" w:rsidRPr="00276EE8" w:rsidRDefault="000E360D" w:rsidP="009045A1">
      <w:pPr>
        <w:spacing w:after="0" w:line="360" w:lineRule="auto"/>
        <w:ind w:firstLineChars="200" w:firstLine="480"/>
        <w:rPr>
          <w:kern w:val="0"/>
          <w:sz w:val="24"/>
        </w:rPr>
      </w:pPr>
      <w:bookmarkStart w:id="30" w:name="_Hlt81031749"/>
      <w:bookmarkEnd w:id="30"/>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一工作日转入其指定的交易账户。</w:t>
      </w:r>
    </w:p>
    <w:p w14:paraId="2478230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14:paraId="2FE5A50E" w14:textId="77777777" w:rsidR="000E360D" w:rsidRPr="00276EE8" w:rsidRDefault="000E360D" w:rsidP="009045A1">
      <w:pPr>
        <w:spacing w:after="0" w:line="360" w:lineRule="auto"/>
        <w:ind w:firstLineChars="200" w:firstLine="480"/>
        <w:rPr>
          <w:kern w:val="0"/>
          <w:sz w:val="24"/>
        </w:rPr>
      </w:pPr>
      <w:r w:rsidRPr="00276EE8">
        <w:rPr>
          <w:kern w:val="0"/>
          <w:sz w:val="24"/>
        </w:rPr>
        <w:lastRenderedPageBreak/>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14:paraId="17F9E32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定时不定额投资计划</w:t>
      </w:r>
    </w:p>
    <w:p w14:paraId="688D0E10" w14:textId="77777777"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类基金份额的定时不定额投资业务。</w:t>
      </w:r>
    </w:p>
    <w:p w14:paraId="0661580E" w14:textId="77777777" w:rsidR="004B5CC2" w:rsidRPr="00276EE8" w:rsidRDefault="00990674">
      <w:pPr>
        <w:spacing w:after="0" w:line="360" w:lineRule="auto"/>
        <w:ind w:firstLineChars="200" w:firstLine="480"/>
        <w:rPr>
          <w:kern w:val="0"/>
          <w:sz w:val="24"/>
        </w:rPr>
      </w:pPr>
      <w:r w:rsidRPr="00276EE8">
        <w:rPr>
          <w:kern w:val="0"/>
          <w:sz w:val="24"/>
        </w:rPr>
        <w:t>基智定投业务是中国工商银行股份有限公司普通基金定投业务的升级业务，基智定投分为定时不定额和定时定额两种投资方式。</w:t>
      </w:r>
    </w:p>
    <w:p w14:paraId="5F7BB533" w14:textId="77777777"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类基金份额的基智定投业务，相关流程和业务规则遵循中国工商银行股份有限公司的有关规定。详情请咨询当地中国工商银行股份有限公司的销售网点或中国工商银行股份有限公司客户服务电话（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14:paraId="27E3547F"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14:paraId="572D6659" w14:textId="77777777"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14:paraId="03BC58D9" w14:textId="77777777"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14:paraId="6BA9419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基金的非交易过户</w:t>
      </w:r>
    </w:p>
    <w:p w14:paraId="57471A7F" w14:textId="77777777"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指基金份额登记机构受理继承、捐赠和司法强制执行而产生的非交易过户。无论在上述何种情况下，接受划转的主体必须是合格的个人投资者或机构投资者。</w:t>
      </w:r>
    </w:p>
    <w:p w14:paraId="5DD05AB8" w14:textId="77777777" w:rsidR="000E360D" w:rsidRPr="00276EE8" w:rsidRDefault="000E360D" w:rsidP="009045A1">
      <w:pPr>
        <w:spacing w:after="0" w:line="360" w:lineRule="auto"/>
        <w:ind w:firstLineChars="200" w:firstLine="480"/>
        <w:rPr>
          <w:kern w:val="0"/>
          <w:sz w:val="24"/>
        </w:rPr>
      </w:pPr>
      <w:bookmarkStart w:id="31" w:name="_Toc79392620"/>
      <w:r w:rsidRPr="00276EE8">
        <w:rPr>
          <w:kern w:val="0"/>
          <w:sz w:val="24"/>
        </w:rPr>
        <w:lastRenderedPageBreak/>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份额登记机构要求提供的相关资料，对于符合条件的非交易过户申请自申请受理日起</w:t>
      </w:r>
      <w:r w:rsidRPr="00276EE8">
        <w:rPr>
          <w:kern w:val="0"/>
          <w:sz w:val="24"/>
        </w:rPr>
        <w:t>2</w:t>
      </w:r>
      <w:r w:rsidRPr="00276EE8">
        <w:rPr>
          <w:kern w:val="0"/>
          <w:sz w:val="24"/>
        </w:rPr>
        <w:t>个月内办理，并按基金份额登记机构规定的标准收费。</w:t>
      </w:r>
    </w:p>
    <w:p w14:paraId="1D3523DB"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1"/>
      <w:r w:rsidRPr="00276EE8">
        <w:rPr>
          <w:b/>
          <w:sz w:val="24"/>
        </w:rPr>
        <w:t>和解冻</w:t>
      </w:r>
    </w:p>
    <w:p w14:paraId="1AAD4853" w14:textId="77777777"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14:paraId="04BC61BC" w14:textId="77777777" w:rsidR="004852A6" w:rsidRPr="00276EE8" w:rsidRDefault="004852A6" w:rsidP="004852A6">
      <w:pPr>
        <w:spacing w:line="360" w:lineRule="auto"/>
        <w:ind w:firstLineChars="200" w:firstLine="482"/>
        <w:rPr>
          <w:b/>
          <w:kern w:val="0"/>
          <w:sz w:val="24"/>
        </w:rPr>
      </w:pPr>
      <w:r w:rsidRPr="00276EE8">
        <w:rPr>
          <w:b/>
          <w:kern w:val="0"/>
          <w:sz w:val="24"/>
        </w:rPr>
        <w:t>（十八）其他</w:t>
      </w:r>
    </w:p>
    <w:p w14:paraId="49FE2B02" w14:textId="77777777"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14:paraId="36C4D108" w14:textId="77777777" w:rsidR="004852A6" w:rsidRPr="00276EE8" w:rsidRDefault="004852A6" w:rsidP="009045A1">
      <w:pPr>
        <w:spacing w:after="0" w:line="360" w:lineRule="auto"/>
        <w:ind w:firstLineChars="200" w:firstLine="480"/>
        <w:rPr>
          <w:kern w:val="0"/>
          <w:sz w:val="24"/>
        </w:rPr>
      </w:pPr>
    </w:p>
    <w:p w14:paraId="3793E990"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2" w:name="_Toc486419828"/>
      <w:r w:rsidRPr="00E4161A">
        <w:rPr>
          <w:rFonts w:ascii="Times New Roman" w:eastAsia="黑体" w:hAnsi="Times New Roman" w:cs="Times New Roman"/>
          <w:kern w:val="0"/>
          <w:sz w:val="30"/>
          <w:szCs w:val="20"/>
        </w:rPr>
        <w:lastRenderedPageBreak/>
        <w:t>九、基金的转换</w:t>
      </w:r>
      <w:bookmarkEnd w:id="32"/>
    </w:p>
    <w:p w14:paraId="407401FE"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14:paraId="3D7D4E75" w14:textId="77777777"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14:paraId="0B37A88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14:paraId="714954ED" w14:textId="77777777"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14:paraId="254BFB0A" w14:textId="77777777"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14:paraId="6EEA7AAF" w14:textId="77777777"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471736D" w14:textId="77777777"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14:paraId="7F65ED24"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14:paraId="04478866"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14:paraId="47487085"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14:paraId="41117263" w14:textId="77777777"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14:paraId="555E122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14:paraId="14EB92B4" w14:textId="77777777"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14:paraId="2C67B4C5"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lastRenderedPageBreak/>
        <w:t>（四）基金转换的数额限制</w:t>
      </w:r>
    </w:p>
    <w:p w14:paraId="218EB7F2" w14:textId="77777777"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基金转换以份额为单位进行申请，申请转换份额精确到小数点后两位，小数点后两位以后的部分四舍五入，误差部分归基金财产。</w:t>
      </w:r>
    </w:p>
    <w:p w14:paraId="7B33723D" w14:textId="45A5A059"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00B64EB6">
        <w:rPr>
          <w:bCs/>
          <w:sz w:val="24"/>
        </w:rPr>
        <w:t>10</w:t>
      </w:r>
      <w:r w:rsidRPr="00276EE8">
        <w:rPr>
          <w:bCs/>
          <w:sz w:val="24"/>
        </w:rPr>
        <w:t>份。基金持有人可将其全部或部分基金份额转换成其它基金，单笔转换申请不受转入基金最低申购限额限制。</w:t>
      </w:r>
    </w:p>
    <w:p w14:paraId="7CBC5D9B" w14:textId="32BAF772" w:rsidR="000E360D" w:rsidRPr="00276EE8" w:rsidRDefault="00990674" w:rsidP="0027248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14:paraId="615FF73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14:paraId="399C1F8C"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14:paraId="35730F88"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14:paraId="1A27ADCC" w14:textId="77777777"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转出基金的赎回费用按照各基金最新的更新招募说明书及相关公告规定的赎回费率和计费方式收取，赎回费用的</w:t>
      </w:r>
      <w:r w:rsidRPr="00276EE8">
        <w:rPr>
          <w:bCs/>
          <w:sz w:val="24"/>
        </w:rPr>
        <w:t>25%</w:t>
      </w:r>
      <w:r w:rsidRPr="00276EE8">
        <w:rPr>
          <w:bCs/>
          <w:sz w:val="24"/>
        </w:rPr>
        <w:t>归入基金财产，其余部分用于支付注册登记费等相关手续费。</w:t>
      </w:r>
    </w:p>
    <w:p w14:paraId="7F433955"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14:paraId="50FB63FE" w14:textId="77777777"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737F9B0" w14:textId="77777777" w:rsidR="004B5CC2" w:rsidRPr="00276EE8" w:rsidRDefault="00990674">
      <w:pPr>
        <w:spacing w:after="0" w:line="360" w:lineRule="auto"/>
        <w:ind w:firstLineChars="200" w:firstLine="480"/>
        <w:rPr>
          <w:bCs/>
          <w:sz w:val="24"/>
        </w:rPr>
      </w:pPr>
      <w:r w:rsidRPr="00276EE8">
        <w:rPr>
          <w:bCs/>
          <w:sz w:val="24"/>
        </w:rPr>
        <w:lastRenderedPageBreak/>
        <w:t>4</w:t>
      </w:r>
      <w:r w:rsidRPr="00276EE8">
        <w:rPr>
          <w:bCs/>
          <w:sz w:val="24"/>
        </w:rPr>
        <w:t>、后端收费模式下转出与转入基金的申购补差费用</w:t>
      </w:r>
    </w:p>
    <w:p w14:paraId="1972BCCA" w14:textId="77777777"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1C161C7"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14:paraId="52D10BAC" w14:textId="77777777"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8B9B368" w14:textId="77777777"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w:t>
      </w:r>
      <w:r w:rsidRPr="00276EE8">
        <w:rPr>
          <w:bCs/>
          <w:sz w:val="24"/>
        </w:rPr>
        <w:t>www.bocomschroder.com</w:t>
      </w:r>
      <w:r w:rsidRPr="00276EE8">
        <w:rPr>
          <w:bCs/>
          <w:sz w:val="24"/>
        </w:rPr>
        <w:t>）列示的相关转换费率表或相关公告。</w:t>
      </w:r>
    </w:p>
    <w:p w14:paraId="4724622A"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9D6C6B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14:paraId="1F932691"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14:paraId="6B3B3D5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5AAD73C5"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4B3F30E5"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5243A359"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14:paraId="07DE653A" w14:textId="77777777"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14:paraId="79DE180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584C4943" w14:textId="77777777" w:rsidR="004B5CC2" w:rsidRPr="00276EE8" w:rsidRDefault="00990674">
      <w:pPr>
        <w:spacing w:after="0" w:line="360" w:lineRule="auto"/>
        <w:ind w:firstLineChars="200" w:firstLine="480"/>
        <w:rPr>
          <w:bCs/>
          <w:sz w:val="24"/>
        </w:rPr>
      </w:pPr>
      <w:r w:rsidRPr="00276EE8">
        <w:rPr>
          <w:bCs/>
          <w:sz w:val="24"/>
        </w:rPr>
        <w:lastRenderedPageBreak/>
        <w:t>其中：</w:t>
      </w:r>
    </w:p>
    <w:p w14:paraId="01A37A44"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77963DE5"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59D16710" w14:textId="77777777" w:rsidR="004B5CC2" w:rsidRPr="00276EE8" w:rsidRDefault="00990674">
      <w:pPr>
        <w:spacing w:after="0" w:line="360" w:lineRule="auto"/>
        <w:ind w:firstLineChars="200" w:firstLine="480"/>
        <w:rPr>
          <w:bCs/>
          <w:sz w:val="24"/>
        </w:rPr>
      </w:pPr>
      <w:r w:rsidRPr="00276EE8">
        <w:rPr>
          <w:bCs/>
          <w:sz w:val="24"/>
        </w:rPr>
        <w:t>例一：某投资者持有交银趋势前端收费模式的基金份额</w:t>
      </w:r>
      <w:r w:rsidRPr="00276EE8">
        <w:rPr>
          <w:bCs/>
          <w:sz w:val="24"/>
        </w:rPr>
        <w:t>100,000</w:t>
      </w:r>
      <w:r w:rsidRPr="00276EE8">
        <w:rPr>
          <w:bCs/>
          <w:sz w:val="24"/>
        </w:rPr>
        <w:t>份，持有期半年，转换申请当日交银趋势的基金份额净值为</w:t>
      </w:r>
      <w:r w:rsidRPr="00276EE8">
        <w:rPr>
          <w:bCs/>
          <w:sz w:val="24"/>
        </w:rPr>
        <w:t>1.010</w:t>
      </w:r>
      <w:r w:rsidRPr="00276EE8">
        <w:rPr>
          <w:bCs/>
          <w:sz w:val="24"/>
        </w:rPr>
        <w:t>元，交银成长的基金份额净值为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份交银趋势前端基金份额转换为交银成长前端基金份额，则转入交银成长确认的基金份额为：</w:t>
      </w:r>
    </w:p>
    <w:p w14:paraId="516BB358"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14:paraId="2BCC0B57"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14:paraId="4DDBD05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14:paraId="04D36063"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14:paraId="3C2568D7"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14:paraId="0233E6C3" w14:textId="7E055736"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元，交银趋势的基金份额净值为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类基金份额转换为交银趋势前端基金份额，则转入交银趋势确认的基金份额为：</w:t>
      </w:r>
    </w:p>
    <w:p w14:paraId="1C28747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14:paraId="57091130"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14:paraId="11E537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14:paraId="217BEFA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14:paraId="2AA61F7B"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14:paraId="4212798A" w14:textId="2DEFAD80"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类基金份额转换为交银精选前端基金份额，则转入交银精选确认的基金份额为：</w:t>
      </w:r>
    </w:p>
    <w:p w14:paraId="59CD846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14:paraId="3C5CC153"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D71748E" w14:textId="77777777" w:rsidR="004B5CC2" w:rsidRPr="00276EE8" w:rsidRDefault="00990674">
      <w:pPr>
        <w:spacing w:after="0" w:line="360" w:lineRule="auto"/>
        <w:ind w:firstLineChars="200" w:firstLine="480"/>
        <w:rPr>
          <w:bCs/>
          <w:sz w:val="24"/>
        </w:rPr>
      </w:pPr>
      <w:r w:rsidRPr="00276EE8">
        <w:rPr>
          <w:bCs/>
          <w:sz w:val="24"/>
        </w:rPr>
        <w:lastRenderedPageBreak/>
        <w:t>转入确认金额</w:t>
      </w:r>
      <w:r w:rsidRPr="00276EE8">
        <w:rPr>
          <w:bCs/>
          <w:sz w:val="24"/>
        </w:rPr>
        <w:t>=125,000-0=125,000</w:t>
      </w:r>
      <w:r w:rsidRPr="00276EE8">
        <w:rPr>
          <w:bCs/>
          <w:sz w:val="24"/>
        </w:rPr>
        <w:t>元</w:t>
      </w:r>
    </w:p>
    <w:p w14:paraId="1491388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14:paraId="2232CE8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14:paraId="12296344" w14:textId="5EDFDD24" w:rsidR="004B5CC2" w:rsidRPr="00276EE8" w:rsidRDefault="00990674">
      <w:pPr>
        <w:spacing w:after="0" w:line="360" w:lineRule="auto"/>
        <w:ind w:firstLineChars="200" w:firstLine="480"/>
        <w:rPr>
          <w:bCs/>
          <w:sz w:val="24"/>
        </w:rPr>
      </w:pPr>
      <w:r w:rsidRPr="00276EE8">
        <w:rPr>
          <w:bCs/>
          <w:sz w:val="24"/>
        </w:rPr>
        <w:t>例四：某投资者持有交银货币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A</w:t>
      </w:r>
      <w:r w:rsidRPr="00276EE8">
        <w:rPr>
          <w:bCs/>
          <w:sz w:val="24"/>
        </w:rPr>
        <w:t>类基金份额，则转入确认的交银增利</w:t>
      </w:r>
      <w:r w:rsidRPr="00276EE8">
        <w:rPr>
          <w:bCs/>
          <w:sz w:val="24"/>
        </w:rPr>
        <w:t>A</w:t>
      </w:r>
      <w:r w:rsidRPr="00276EE8">
        <w:rPr>
          <w:bCs/>
          <w:sz w:val="24"/>
        </w:rPr>
        <w:t>类基金份额为：</w:t>
      </w:r>
    </w:p>
    <w:p w14:paraId="58D1DBDA"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05EC2439"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F3653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721B4552"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14:paraId="1B3F5393"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14:paraId="677600BF"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14:paraId="35079121"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7E576E7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7B368088"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74EDDA6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14:paraId="63E0FBD5"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492A06CD" w14:textId="77777777" w:rsidR="004B5CC2" w:rsidRPr="00276EE8" w:rsidRDefault="00990674">
      <w:pPr>
        <w:spacing w:after="0" w:line="360" w:lineRule="auto"/>
        <w:ind w:firstLineChars="200" w:firstLine="480"/>
        <w:rPr>
          <w:bCs/>
          <w:sz w:val="24"/>
        </w:rPr>
      </w:pPr>
      <w:r w:rsidRPr="00276EE8">
        <w:rPr>
          <w:bCs/>
          <w:sz w:val="24"/>
        </w:rPr>
        <w:t>其中：</w:t>
      </w:r>
    </w:p>
    <w:p w14:paraId="6C53B9F1"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631139BA"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26E0730F" w14:textId="77777777" w:rsidR="004B5CC2" w:rsidRPr="00276EE8" w:rsidRDefault="00990674">
      <w:pPr>
        <w:spacing w:after="0" w:line="360" w:lineRule="auto"/>
        <w:ind w:firstLineChars="200" w:firstLine="480"/>
        <w:rPr>
          <w:bCs/>
          <w:sz w:val="24"/>
        </w:rPr>
      </w:pPr>
      <w:r w:rsidRPr="00276EE8">
        <w:rPr>
          <w:bCs/>
          <w:sz w:val="24"/>
        </w:rPr>
        <w:t>例五：某投资者持有交银主题后端收费模式的基金份额</w:t>
      </w:r>
      <w:r w:rsidRPr="00276EE8">
        <w:rPr>
          <w:bCs/>
          <w:sz w:val="24"/>
        </w:rPr>
        <w:t>100,000</w:t>
      </w:r>
      <w:r w:rsidRPr="00276EE8">
        <w:rPr>
          <w:bCs/>
          <w:sz w:val="24"/>
        </w:rPr>
        <w:t>份，持有期一年半，转换申请当日交银主题的基金份额净值为</w:t>
      </w:r>
      <w:r w:rsidRPr="00276EE8">
        <w:rPr>
          <w:bCs/>
          <w:sz w:val="24"/>
        </w:rPr>
        <w:t>1.2500</w:t>
      </w:r>
      <w:r w:rsidRPr="00276EE8">
        <w:rPr>
          <w:bCs/>
          <w:sz w:val="24"/>
        </w:rPr>
        <w:t>元，交银稳健的基金份额净值为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份交银主题后端基金份额转换为交银稳</w:t>
      </w:r>
      <w:r w:rsidRPr="00276EE8">
        <w:rPr>
          <w:bCs/>
          <w:sz w:val="24"/>
        </w:rPr>
        <w:lastRenderedPageBreak/>
        <w:t>健后端基金份额，则转入交银稳健确认的基金份额为：</w:t>
      </w:r>
    </w:p>
    <w:p w14:paraId="0BAABBCD"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2FF3678A"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27D7D839"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1E8EDA4D"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14:paraId="69597C69"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14:paraId="2906AA14" w14:textId="77777777"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份交银先锋后端基金份额转换为交银货币，则转入交银货币的基金份额为：</w:t>
      </w:r>
    </w:p>
    <w:p w14:paraId="7FB7843F"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3E5973ED"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08C11B8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7348AD27"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14:paraId="46279F1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14:paraId="790EFAD0" w14:textId="77777777"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14:paraId="4EB8E60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14:paraId="265CE306"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14:paraId="547E202A"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14:paraId="05A4D3F0"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14:paraId="1F63482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14:paraId="3ED3A8DB" w14:textId="77777777" w:rsidR="004B5CC2" w:rsidRPr="00276EE8" w:rsidRDefault="00990674">
      <w:pPr>
        <w:spacing w:after="0" w:line="360" w:lineRule="auto"/>
        <w:ind w:firstLineChars="200" w:firstLine="480"/>
        <w:rPr>
          <w:bCs/>
          <w:sz w:val="24"/>
        </w:rPr>
      </w:pPr>
      <w:r w:rsidRPr="00276EE8">
        <w:rPr>
          <w:bCs/>
          <w:sz w:val="24"/>
        </w:rPr>
        <w:t>例八：某投资者持有交银货币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类基金份额为：</w:t>
      </w:r>
    </w:p>
    <w:p w14:paraId="5901A53C" w14:textId="77777777" w:rsidR="004B5CC2" w:rsidRPr="00276EE8" w:rsidRDefault="00990674">
      <w:pPr>
        <w:spacing w:after="0" w:line="360" w:lineRule="auto"/>
        <w:ind w:firstLineChars="200" w:firstLine="480"/>
        <w:rPr>
          <w:bCs/>
          <w:sz w:val="24"/>
        </w:rPr>
      </w:pPr>
      <w:r w:rsidRPr="00276EE8">
        <w:rPr>
          <w:bCs/>
          <w:sz w:val="24"/>
        </w:rPr>
        <w:lastRenderedPageBreak/>
        <w:t>转出确认金额</w:t>
      </w:r>
      <w:r w:rsidRPr="00276EE8">
        <w:rPr>
          <w:bCs/>
          <w:sz w:val="24"/>
        </w:rPr>
        <w:t>=100,000×1.00=100,000</w:t>
      </w:r>
      <w:r w:rsidRPr="00276EE8">
        <w:rPr>
          <w:bCs/>
          <w:sz w:val="24"/>
        </w:rPr>
        <w:t>元</w:t>
      </w:r>
    </w:p>
    <w:p w14:paraId="2F2CDA2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66BA889F"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1D183646"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14:paraId="44E6CE3B" w14:textId="77777777"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14:paraId="65828D1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14:paraId="5C6C9003"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BDDB44E"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14:paraId="135AFFC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、基金转换采取未知价法，即基金的转换价格以申请受理当日各转出、转入基金的基金份额净值为基础进行计算。（货币市场基金的基金份额净值为固定价</w:t>
      </w:r>
      <w:r w:rsidRPr="00276EE8">
        <w:rPr>
          <w:bCs/>
          <w:sz w:val="24"/>
        </w:rPr>
        <w:t>1.00</w:t>
      </w:r>
      <w:r w:rsidRPr="00276EE8">
        <w:rPr>
          <w:bCs/>
          <w:sz w:val="24"/>
        </w:rPr>
        <w:t>元）。</w:t>
      </w:r>
    </w:p>
    <w:p w14:paraId="251387A1"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946FB82"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14:paraId="332BAA21"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2D2A903A"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14:paraId="54EBCB8C" w14:textId="77777777"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基金转换视同为转出基金的赎回和转入基金的申购，因此有关转出基金和转入基金关于暂停或拒绝申购、暂停赎回的情形和公告的有关规定一般也适用于暂</w:t>
      </w:r>
      <w:r w:rsidRPr="00276EE8">
        <w:rPr>
          <w:bCs/>
          <w:sz w:val="24"/>
        </w:rPr>
        <w:lastRenderedPageBreak/>
        <w:t>停基金转换，具体暂停或恢复基金转换的相关业务请详见届时本基金管理人发布的相关公告。</w:t>
      </w:r>
    </w:p>
    <w:p w14:paraId="74ECA8D3" w14:textId="77777777"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615A73B" w14:textId="77777777" w:rsidR="000E360D" w:rsidRPr="00276EE8" w:rsidRDefault="000E360D" w:rsidP="000E360D">
      <w:pPr>
        <w:spacing w:line="360" w:lineRule="auto"/>
        <w:ind w:rightChars="-85" w:right="-178" w:firstLineChars="200" w:firstLine="480"/>
        <w:rPr>
          <w:sz w:val="24"/>
        </w:rPr>
      </w:pPr>
    </w:p>
    <w:p w14:paraId="77BD5095" w14:textId="77777777" w:rsidR="000E360D" w:rsidRPr="00276EE8" w:rsidRDefault="000E360D" w:rsidP="000E360D">
      <w:pPr>
        <w:spacing w:line="360" w:lineRule="auto"/>
        <w:ind w:rightChars="-85" w:right="-178" w:firstLineChars="200" w:firstLine="480"/>
        <w:rPr>
          <w:sz w:val="24"/>
        </w:rPr>
      </w:pPr>
    </w:p>
    <w:p w14:paraId="34C94F47" w14:textId="77777777" w:rsidR="000E360D" w:rsidRPr="00276EE8" w:rsidRDefault="000E360D" w:rsidP="000E360D">
      <w:pPr>
        <w:spacing w:line="360" w:lineRule="auto"/>
        <w:ind w:rightChars="-85" w:right="-178" w:firstLineChars="200" w:firstLine="480"/>
        <w:rPr>
          <w:sz w:val="24"/>
        </w:rPr>
      </w:pPr>
    </w:p>
    <w:p w14:paraId="29F3270B" w14:textId="77777777"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3" w:name="_Toc486419829"/>
      <w:r w:rsidRPr="00E4161A">
        <w:rPr>
          <w:rFonts w:ascii="Times New Roman" w:eastAsia="黑体" w:hAnsi="Times New Roman" w:cs="Times New Roman"/>
          <w:kern w:val="0"/>
          <w:sz w:val="30"/>
          <w:szCs w:val="20"/>
        </w:rPr>
        <w:lastRenderedPageBreak/>
        <w:t>十、基金的投资</w:t>
      </w:r>
      <w:bookmarkEnd w:id="33"/>
    </w:p>
    <w:p w14:paraId="702D991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14:paraId="20566411"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14:paraId="2D49A4E3"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14:paraId="7D476197"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14:paraId="3677E8D9"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14:paraId="312CA493"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14:paraId="18B269C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14:paraId="0F90D0FC"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14:paraId="41AE1748" w14:textId="77777777"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14:paraId="4EC006CA"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14:paraId="37D140DC" w14:textId="77777777"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w:t>
      </w:r>
      <w:r w:rsidRPr="00276EE8">
        <w:rPr>
          <w:rFonts w:ascii="Times New Roman" w:hAnsi="Times New Roman" w:cs="Times New Roman"/>
          <w:sz w:val="24"/>
        </w:rPr>
        <w:lastRenderedPageBreak/>
        <w:t>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如法律法规或监管机构以后允许基金投资的其它品种，基金管理人在履行适当程序后，可以将其纳入投资范围。</w:t>
      </w:r>
    </w:p>
    <w:p w14:paraId="71B20AB7" w14:textId="77777777"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14:paraId="565203AB"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14:paraId="23639442" w14:textId="77777777" w:rsidR="00157107" w:rsidRPr="00276EE8" w:rsidRDefault="00157107" w:rsidP="00157107">
      <w:pPr>
        <w:tabs>
          <w:tab w:val="right" w:pos="1512"/>
          <w:tab w:val="right" w:pos="8280"/>
        </w:tabs>
        <w:spacing w:line="360" w:lineRule="auto"/>
        <w:ind w:rightChars="-85" w:right="-178"/>
        <w:rPr>
          <w:sz w:val="24"/>
        </w:rPr>
      </w:pPr>
      <w:r w:rsidRPr="00276EE8">
        <w:rPr>
          <w:sz w:val="24"/>
        </w:rPr>
        <w:t>表一：资产类别和配置比例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157107" w:rsidRPr="00276EE8" w14:paraId="643F0953" w14:textId="77777777" w:rsidTr="0094057E">
        <w:trPr>
          <w:cantSplit/>
          <w:trHeight w:val="315"/>
        </w:trPr>
        <w:tc>
          <w:tcPr>
            <w:tcW w:w="5040" w:type="dxa"/>
            <w:tcBorders>
              <w:top w:val="single" w:sz="12" w:space="0" w:color="auto"/>
              <w:left w:val="nil"/>
              <w:bottom w:val="single" w:sz="4" w:space="0" w:color="auto"/>
              <w:right w:val="nil"/>
            </w:tcBorders>
            <w:noWrap/>
            <w:vAlign w:val="center"/>
          </w:tcPr>
          <w:p w14:paraId="3E3B7959" w14:textId="77777777"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14:paraId="0AAB2F37" w14:textId="77777777"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14:paraId="05B31712" w14:textId="77777777" w:rsidTr="0094057E">
        <w:trPr>
          <w:cantSplit/>
          <w:trHeight w:val="315"/>
        </w:trPr>
        <w:tc>
          <w:tcPr>
            <w:tcW w:w="5040" w:type="dxa"/>
            <w:tcBorders>
              <w:top w:val="nil"/>
              <w:left w:val="nil"/>
              <w:bottom w:val="nil"/>
              <w:right w:val="nil"/>
            </w:tcBorders>
            <w:noWrap/>
            <w:vAlign w:val="center"/>
          </w:tcPr>
          <w:p w14:paraId="6155A5C5" w14:textId="77777777"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14:paraId="2DC550A2" w14:textId="77777777" w:rsidR="00157107" w:rsidRPr="00276EE8" w:rsidRDefault="00157107" w:rsidP="0094057E">
            <w:pPr>
              <w:pStyle w:val="af7"/>
              <w:spacing w:beforeLines="0" w:line="360" w:lineRule="auto"/>
              <w:ind w:rightChars="-85" w:right="-178"/>
              <w:rPr>
                <w:szCs w:val="24"/>
              </w:rPr>
            </w:pPr>
            <w:r w:rsidRPr="00276EE8">
              <w:rPr>
                <w:szCs w:val="24"/>
              </w:rPr>
              <w:t>35-95%</w:t>
            </w:r>
          </w:p>
        </w:tc>
      </w:tr>
      <w:tr w:rsidR="00157107" w:rsidRPr="00276EE8" w14:paraId="76A751B5" w14:textId="77777777" w:rsidTr="0094057E">
        <w:trPr>
          <w:cantSplit/>
          <w:trHeight w:val="315"/>
        </w:trPr>
        <w:tc>
          <w:tcPr>
            <w:tcW w:w="5040" w:type="dxa"/>
            <w:tcBorders>
              <w:top w:val="nil"/>
              <w:left w:val="nil"/>
              <w:right w:val="nil"/>
            </w:tcBorders>
            <w:noWrap/>
            <w:vAlign w:val="center"/>
          </w:tcPr>
          <w:p w14:paraId="4288B434" w14:textId="77777777"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14:paraId="1175FE3E" w14:textId="77777777" w:rsidR="00157107" w:rsidRPr="00276EE8" w:rsidRDefault="00157107" w:rsidP="0094057E">
            <w:pPr>
              <w:spacing w:line="360" w:lineRule="auto"/>
              <w:ind w:rightChars="-85" w:right="-178"/>
              <w:jc w:val="center"/>
              <w:rPr>
                <w:sz w:val="24"/>
              </w:rPr>
            </w:pPr>
            <w:r w:rsidRPr="00276EE8">
              <w:rPr>
                <w:sz w:val="24"/>
              </w:rPr>
              <w:t>0-60%</w:t>
            </w:r>
          </w:p>
        </w:tc>
      </w:tr>
      <w:tr w:rsidR="00157107" w:rsidRPr="00276EE8" w14:paraId="767F311D" w14:textId="77777777" w:rsidTr="0094057E">
        <w:trPr>
          <w:cantSplit/>
          <w:trHeight w:val="315"/>
        </w:trPr>
        <w:tc>
          <w:tcPr>
            <w:tcW w:w="5040" w:type="dxa"/>
            <w:tcBorders>
              <w:top w:val="nil"/>
              <w:left w:val="nil"/>
              <w:bottom w:val="single" w:sz="12" w:space="0" w:color="auto"/>
              <w:right w:val="nil"/>
            </w:tcBorders>
            <w:vAlign w:val="center"/>
          </w:tcPr>
          <w:p w14:paraId="0BF68E02" w14:textId="77777777"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14:paraId="0CB2A2F2" w14:textId="77777777"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14:paraId="3C21C494" w14:textId="77777777" w:rsidR="00157107" w:rsidRPr="00276EE8" w:rsidRDefault="00157107" w:rsidP="0094057E">
            <w:pPr>
              <w:spacing w:line="360" w:lineRule="auto"/>
              <w:ind w:rightChars="-85" w:right="-178"/>
              <w:jc w:val="center"/>
              <w:rPr>
                <w:sz w:val="24"/>
              </w:rPr>
            </w:pPr>
            <w:r w:rsidRPr="00276EE8">
              <w:rPr>
                <w:sz w:val="24"/>
              </w:rPr>
              <w:t>5%-65%</w:t>
            </w:r>
          </w:p>
        </w:tc>
      </w:tr>
    </w:tbl>
    <w:p w14:paraId="088C0D1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14:paraId="7FDEE007"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14:paraId="244560FC" w14:textId="77777777"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rPr>
        <w:t>中证综合债券指数</w:t>
      </w:r>
    </w:p>
    <w:p w14:paraId="14A66184"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w:t>
      </w:r>
      <w:r w:rsidRPr="00276EE8">
        <w:rPr>
          <w:rFonts w:ascii="Times New Roman" w:hAnsi="Times New Roman" w:cs="Times New Roman"/>
          <w:sz w:val="24"/>
        </w:rPr>
        <w:lastRenderedPageBreak/>
        <w:t>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14:paraId="4DF7C0BF" w14:textId="77777777"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14:paraId="34AA374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14:paraId="01177B1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14:paraId="7CDA8C41" w14:textId="77777777" w:rsidR="00157107" w:rsidRPr="00276EE8" w:rsidRDefault="00157107" w:rsidP="00157107">
      <w:pPr>
        <w:spacing w:line="360" w:lineRule="auto"/>
        <w:ind w:firstLineChars="200" w:firstLine="480"/>
        <w:rPr>
          <w:sz w:val="24"/>
        </w:rPr>
      </w:pPr>
      <w:bookmarkStart w:id="34" w:name="_Toc109307583"/>
      <w:bookmarkStart w:id="35" w:name="_Toc109537388"/>
      <w:r w:rsidRPr="00276EE8">
        <w:rPr>
          <w:sz w:val="24"/>
        </w:rPr>
        <w:t>1</w:t>
      </w:r>
      <w:r w:rsidRPr="00276EE8">
        <w:rPr>
          <w:sz w:val="24"/>
        </w:rPr>
        <w:t>、资产配置</w:t>
      </w:r>
      <w:bookmarkEnd w:id="34"/>
      <w:bookmarkEnd w:id="35"/>
    </w:p>
    <w:p w14:paraId="6743847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14:paraId="243D88FF"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14:paraId="67BD6837"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w:t>
      </w:r>
      <w:r w:rsidRPr="00276EE8">
        <w:rPr>
          <w:rFonts w:ascii="Times New Roman" w:hAnsi="Times New Roman" w:cs="Times New Roman"/>
          <w:kern w:val="0"/>
          <w:sz w:val="24"/>
        </w:rPr>
        <w:lastRenderedPageBreak/>
        <w:t>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14:paraId="6853EE0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6E07463"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14:paraId="1BDDE9FC"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14:paraId="2B66314E"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14:paraId="0A7E3F2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14:paraId="2848748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14:paraId="7EAB714D"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14:paraId="12268665"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14:paraId="6AFE8810"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14:paraId="41B6B091"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14:paraId="18A0941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无风险的超额收益。</w:t>
      </w:r>
    </w:p>
    <w:p w14:paraId="635E72B9"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lastRenderedPageBreak/>
        <w:t>在全球经济的框架下，本基金管理人对宏观经济运行趋势及其引致的财政货币政策变化作出判断，运用数量化工具，对未来市场利率趋势及市场信用环境变化作出预测，通过组合优化进行合理的配置。</w:t>
      </w:r>
    </w:p>
    <w:p w14:paraId="396415C6"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14:paraId="4FA41C5A" w14:textId="77777777"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5E09736"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14:paraId="7415EFBF" w14:textId="77777777"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9B5944"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14:paraId="4ABC4850"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14:paraId="342F1143" w14:textId="77777777"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14:paraId="0CB5F5E9"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14:paraId="3BA79275"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14:paraId="26AA6FCB"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14:paraId="738F77B0"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14:paraId="61EF9CF0"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14:paraId="406482B9"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债券为</w:t>
      </w:r>
      <w:r w:rsidRPr="00276EE8">
        <w:rPr>
          <w:sz w:val="24"/>
        </w:rPr>
        <w:t>:0%-</w:t>
      </w:r>
      <w:r w:rsidRPr="00276EE8">
        <w:rPr>
          <w:sz w:val="24"/>
        </w:rPr>
        <w:lastRenderedPageBreak/>
        <w:t>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14:paraId="6AF7BD62"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14:paraId="3D295210" w14:textId="77777777"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14:paraId="753DF438" w14:textId="77777777" w:rsidR="00157107" w:rsidRPr="00276EE8"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p>
    <w:p w14:paraId="64CF0253" w14:textId="77777777" w:rsidR="00157107" w:rsidRPr="00276EE8" w:rsidRDefault="00157107" w:rsidP="00157107">
      <w:pPr>
        <w:spacing w:line="360" w:lineRule="auto"/>
        <w:ind w:firstLineChars="200" w:firstLine="480"/>
        <w:rPr>
          <w:sz w:val="24"/>
        </w:rPr>
      </w:pPr>
      <w:r w:rsidRPr="00276EE8">
        <w:rPr>
          <w:sz w:val="24"/>
        </w:rPr>
        <w:t>(10)</w:t>
      </w:r>
      <w:r w:rsidRPr="00276EE8">
        <w:rPr>
          <w:sz w:val="24"/>
        </w:rPr>
        <w:t>本基金投资于资产支持证券的比例，不得超过该资产支持证券总规模的</w:t>
      </w:r>
      <w:r w:rsidRPr="00276EE8">
        <w:rPr>
          <w:sz w:val="24"/>
        </w:rPr>
        <w:t>10%</w:t>
      </w:r>
      <w:r w:rsidRPr="00276EE8">
        <w:rPr>
          <w:sz w:val="24"/>
        </w:rPr>
        <w:t>；</w:t>
      </w:r>
    </w:p>
    <w:p w14:paraId="74991F43" w14:textId="77777777" w:rsidR="00157107" w:rsidRPr="00276EE8" w:rsidRDefault="00157107" w:rsidP="00157107">
      <w:pPr>
        <w:spacing w:line="360" w:lineRule="auto"/>
        <w:ind w:firstLineChars="200" w:firstLine="480"/>
        <w:rPr>
          <w:sz w:val="24"/>
        </w:rPr>
      </w:pPr>
      <w:r w:rsidRPr="00276EE8">
        <w:rPr>
          <w:sz w:val="24"/>
        </w:rPr>
        <w:t>(11)</w:t>
      </w:r>
      <w:r w:rsidRPr="00276EE8">
        <w:rPr>
          <w:sz w:val="24"/>
        </w:rPr>
        <w:t>本基金持有的同一（指同一信用级别）资产支持证券的比例，不得超过该资产支持证券规模的</w:t>
      </w:r>
      <w:r w:rsidRPr="00276EE8">
        <w:rPr>
          <w:sz w:val="24"/>
        </w:rPr>
        <w:t>10%</w:t>
      </w:r>
      <w:r w:rsidRPr="00276EE8">
        <w:rPr>
          <w:sz w:val="24"/>
        </w:rPr>
        <w:t>。</w:t>
      </w:r>
    </w:p>
    <w:p w14:paraId="315149DF" w14:textId="77777777" w:rsidR="00157107" w:rsidRPr="00276EE8" w:rsidRDefault="00157107" w:rsidP="00157107">
      <w:pPr>
        <w:spacing w:line="360" w:lineRule="auto"/>
        <w:ind w:firstLineChars="200" w:firstLine="480"/>
        <w:rPr>
          <w:sz w:val="24"/>
        </w:rPr>
      </w:pPr>
      <w:r w:rsidRPr="00276EE8">
        <w:rPr>
          <w:sz w:val="24"/>
        </w:rPr>
        <w:t>(12)</w:t>
      </w:r>
      <w:r w:rsidRPr="00276EE8">
        <w:rPr>
          <w:sz w:val="24"/>
        </w:rPr>
        <w:t>本基金投资于同一原始权益人的各类资产支持证券的比例，不得超过基金资产净值的</w:t>
      </w:r>
      <w:r w:rsidRPr="00276EE8">
        <w:rPr>
          <w:sz w:val="24"/>
        </w:rPr>
        <w:t>10%</w:t>
      </w:r>
      <w:r w:rsidRPr="00276EE8">
        <w:rPr>
          <w:sz w:val="24"/>
        </w:rPr>
        <w:t>。</w:t>
      </w:r>
    </w:p>
    <w:p w14:paraId="168BC5A8" w14:textId="77777777" w:rsidR="00157107" w:rsidRPr="00276EE8" w:rsidRDefault="00157107" w:rsidP="00157107">
      <w:pPr>
        <w:spacing w:line="360" w:lineRule="auto"/>
        <w:ind w:firstLineChars="200" w:firstLine="480"/>
        <w:rPr>
          <w:sz w:val="24"/>
        </w:rPr>
      </w:pPr>
      <w:r w:rsidRPr="00276EE8">
        <w:rPr>
          <w:sz w:val="24"/>
        </w:rPr>
        <w:t>(13)</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14:paraId="0B2A891D" w14:textId="77777777" w:rsidR="00157107" w:rsidRPr="00276EE8" w:rsidRDefault="00157107" w:rsidP="00157107">
      <w:pPr>
        <w:spacing w:line="360" w:lineRule="auto"/>
        <w:ind w:firstLineChars="200" w:firstLine="480"/>
        <w:rPr>
          <w:sz w:val="24"/>
        </w:rPr>
      </w:pPr>
      <w:r w:rsidRPr="00276EE8">
        <w:rPr>
          <w:sz w:val="24"/>
        </w:rPr>
        <w:t>(14)</w:t>
      </w:r>
      <w:r w:rsidRPr="00276EE8">
        <w:rPr>
          <w:sz w:val="24"/>
        </w:rPr>
        <w:t>本基金持有的全部资产支持证券，其市值不得超过基金资产净值的</w:t>
      </w:r>
      <w:r w:rsidRPr="00276EE8">
        <w:rPr>
          <w:sz w:val="24"/>
        </w:rPr>
        <w:t>20%</w:t>
      </w:r>
      <w:r w:rsidRPr="00276EE8">
        <w:rPr>
          <w:sz w:val="24"/>
        </w:rPr>
        <w:t>。</w:t>
      </w:r>
    </w:p>
    <w:p w14:paraId="79DAD128" w14:textId="77777777" w:rsidR="00157107" w:rsidRPr="00276EE8" w:rsidRDefault="00157107" w:rsidP="00157107">
      <w:pPr>
        <w:spacing w:line="360" w:lineRule="auto"/>
        <w:ind w:firstLineChars="200" w:firstLine="480"/>
        <w:rPr>
          <w:sz w:val="24"/>
        </w:rPr>
      </w:pPr>
      <w:r w:rsidRPr="00276EE8">
        <w:rPr>
          <w:sz w:val="24"/>
        </w:rPr>
        <w:t>(15)</w:t>
      </w:r>
      <w:r w:rsidRPr="00276EE8">
        <w:rPr>
          <w:sz w:val="24"/>
        </w:rPr>
        <w:t>法律法规或监管部门取消上述限制，则本基金不受上述限制。</w:t>
      </w:r>
    </w:p>
    <w:p w14:paraId="5A96F180" w14:textId="77777777" w:rsidR="00157107" w:rsidRPr="00276EE8" w:rsidRDefault="00157107" w:rsidP="00157107">
      <w:pPr>
        <w:spacing w:line="360" w:lineRule="auto"/>
        <w:ind w:firstLineChars="200" w:firstLine="480"/>
        <w:rPr>
          <w:sz w:val="24"/>
        </w:rPr>
      </w:pPr>
      <w:r w:rsidRPr="00276EE8">
        <w:rPr>
          <w:sz w:val="24"/>
        </w:rPr>
        <w:t>因证券市场波动、上市公司合并、基金规模变动、股权分置改革中支付对价等基金管理人之外的因素致使基金投资比例不符合上述</w:t>
      </w:r>
      <w:r w:rsidRPr="00276EE8">
        <w:rPr>
          <w:sz w:val="24"/>
        </w:rPr>
        <w:t>(1)—(6)</w:t>
      </w:r>
      <w:r w:rsidRPr="00276EE8">
        <w:t xml:space="preserve"> </w:t>
      </w:r>
      <w:r w:rsidRPr="00276EE8">
        <w:rPr>
          <w:sz w:val="24"/>
        </w:rPr>
        <w:t>、</w:t>
      </w:r>
      <w:r w:rsidRPr="00276EE8">
        <w:rPr>
          <w:sz w:val="24"/>
        </w:rPr>
        <w:t>(12)</w:t>
      </w:r>
      <w:r w:rsidRPr="00276EE8">
        <w:rPr>
          <w:sz w:val="24"/>
        </w:rPr>
        <w:t>和</w:t>
      </w:r>
      <w:r w:rsidRPr="00276EE8">
        <w:rPr>
          <w:sz w:val="24"/>
        </w:rPr>
        <w:t>(14)</w:t>
      </w:r>
      <w:r w:rsidRPr="00276EE8">
        <w:rPr>
          <w:sz w:val="24"/>
        </w:rPr>
        <w:t>项规定的投资比例的，基金管理人应当在</w:t>
      </w:r>
      <w:r w:rsidRPr="00276EE8">
        <w:rPr>
          <w:sz w:val="24"/>
        </w:rPr>
        <w:t>10</w:t>
      </w:r>
      <w:r w:rsidRPr="00276EE8">
        <w:rPr>
          <w:sz w:val="24"/>
        </w:rPr>
        <w:t>个交易日内进行调整。</w:t>
      </w:r>
    </w:p>
    <w:p w14:paraId="6BBBB302"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14:paraId="1ACF491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14:paraId="1D32D60A" w14:textId="77777777"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14:paraId="4249EE56"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14:paraId="294935A1" w14:textId="77777777" w:rsidR="00157107" w:rsidRPr="00276EE8" w:rsidRDefault="00157107" w:rsidP="00157107">
      <w:pPr>
        <w:spacing w:line="360" w:lineRule="auto"/>
        <w:ind w:firstLineChars="200" w:firstLine="480"/>
        <w:rPr>
          <w:sz w:val="24"/>
        </w:rPr>
      </w:pPr>
      <w:r w:rsidRPr="00276EE8">
        <w:rPr>
          <w:sz w:val="24"/>
        </w:rPr>
        <w:lastRenderedPageBreak/>
        <w:t>(2)</w:t>
      </w:r>
      <w:r w:rsidRPr="00276EE8">
        <w:rPr>
          <w:sz w:val="24"/>
        </w:rPr>
        <w:t>向他人贷款或者提供担保；</w:t>
      </w:r>
    </w:p>
    <w:p w14:paraId="789B39E7"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14:paraId="760939A4"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14:paraId="5AF549FA"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14:paraId="0F23F056"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14:paraId="70C7D806"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14:paraId="3DB754A4" w14:textId="77777777"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14:paraId="3D36F829"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14:paraId="00DB1BE8"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14:paraId="70CA530B"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14:paraId="1CE0BCF1" w14:textId="77777777"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p>
    <w:p w14:paraId="74BD36CD"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14:paraId="19EC3ABB" w14:textId="77777777"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14:paraId="1695CCE9" w14:textId="77777777"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14:paraId="0BE2CA3C" w14:textId="77777777"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14:paraId="16750D22" w14:textId="77777777"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14:paraId="238580B5" w14:textId="77777777" w:rsidR="00157107" w:rsidRPr="00276EE8" w:rsidRDefault="00157107" w:rsidP="00E4161A">
      <w:pPr>
        <w:spacing w:line="360" w:lineRule="auto"/>
        <w:ind w:firstLineChars="200" w:firstLine="482"/>
        <w:rPr>
          <w:sz w:val="24"/>
          <w:szCs w:val="21"/>
        </w:rPr>
      </w:pPr>
      <w:r w:rsidRPr="00276EE8">
        <w:rPr>
          <w:b/>
          <w:kern w:val="0"/>
          <w:sz w:val="24"/>
        </w:rPr>
        <w:lastRenderedPageBreak/>
        <w:t>（十）基金投资组合报告</w:t>
      </w:r>
    </w:p>
    <w:p w14:paraId="53A771CD" w14:textId="77777777"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59C59B57" w14:textId="05DED3CA" w:rsidR="001C39D9" w:rsidRPr="00276EE8" w:rsidRDefault="001C39D9" w:rsidP="001C39D9">
      <w:pPr>
        <w:spacing w:line="360" w:lineRule="auto"/>
        <w:ind w:firstLineChars="200" w:firstLine="480"/>
        <w:rPr>
          <w:sz w:val="24"/>
        </w:rPr>
      </w:pPr>
      <w:r w:rsidRPr="00276EE8">
        <w:rPr>
          <w:sz w:val="24"/>
        </w:rPr>
        <w:t>本基金托管人</w:t>
      </w:r>
      <w:r w:rsidR="00D5589F" w:rsidRPr="00276EE8">
        <w:rPr>
          <w:sz w:val="24"/>
        </w:rPr>
        <w:t>中国建设银行</w:t>
      </w:r>
      <w:r w:rsidRPr="00276EE8">
        <w:rPr>
          <w:sz w:val="24"/>
        </w:rPr>
        <w:t>根据本基金合同规定，于</w:t>
      </w:r>
      <w:r w:rsidR="00FA4C39" w:rsidRPr="00276EE8">
        <w:rPr>
          <w:sz w:val="24"/>
        </w:rPr>
        <w:t>201</w:t>
      </w:r>
      <w:r w:rsidR="00FA4C39">
        <w:rPr>
          <w:sz w:val="24"/>
        </w:rPr>
        <w:t>7</w:t>
      </w:r>
      <w:r w:rsidR="00FA4C39" w:rsidRPr="00276EE8">
        <w:rPr>
          <w:sz w:val="24"/>
        </w:rPr>
        <w:t>年</w:t>
      </w:r>
      <w:r w:rsidR="00FA4C39">
        <w:rPr>
          <w:sz w:val="24"/>
        </w:rPr>
        <w:t>10</w:t>
      </w:r>
      <w:r w:rsidR="00C10F41" w:rsidRPr="00276EE8">
        <w:rPr>
          <w:sz w:val="24"/>
        </w:rPr>
        <w:t>月</w:t>
      </w:r>
      <w:r w:rsidR="00FA4C39">
        <w:rPr>
          <w:sz w:val="24"/>
        </w:rPr>
        <w:t>24</w:t>
      </w:r>
      <w:r w:rsidR="00C10F41" w:rsidRPr="00276EE8">
        <w:rPr>
          <w:sz w:val="24"/>
        </w:rPr>
        <w:t>日</w:t>
      </w:r>
      <w:r w:rsidRPr="00276EE8">
        <w:rPr>
          <w:sz w:val="24"/>
        </w:rPr>
        <w:t>复核了本报告中的财务指标、净值表现和投资组合报告等内容，保证复核内容不存在虚假记载、误导性陈述或者重大遗漏。</w:t>
      </w:r>
    </w:p>
    <w:p w14:paraId="0CE53898" w14:textId="3277B885" w:rsidR="001C39D9" w:rsidRPr="00276EE8" w:rsidRDefault="001C39D9" w:rsidP="00702767">
      <w:pPr>
        <w:spacing w:after="0" w:line="360" w:lineRule="auto"/>
        <w:ind w:firstLineChars="200" w:firstLine="480"/>
        <w:rPr>
          <w:sz w:val="24"/>
        </w:rPr>
      </w:pPr>
      <w:r w:rsidRPr="00276EE8">
        <w:rPr>
          <w:sz w:val="24"/>
        </w:rPr>
        <w:t>本报告期为</w:t>
      </w:r>
      <w:r w:rsidR="00FA4C39" w:rsidRPr="00276EE8">
        <w:rPr>
          <w:sz w:val="24"/>
        </w:rPr>
        <w:t>201</w:t>
      </w:r>
      <w:r w:rsidR="00FA4C39">
        <w:rPr>
          <w:sz w:val="24"/>
        </w:rPr>
        <w:t>7</w:t>
      </w:r>
      <w:r w:rsidR="00FA4C39" w:rsidRPr="00276EE8">
        <w:rPr>
          <w:sz w:val="24"/>
        </w:rPr>
        <w:t>年</w:t>
      </w:r>
      <w:r w:rsidR="00FA4C39">
        <w:rPr>
          <w:sz w:val="24"/>
        </w:rPr>
        <w:t>7</w:t>
      </w:r>
      <w:r w:rsidRPr="00276EE8">
        <w:rPr>
          <w:sz w:val="24"/>
        </w:rPr>
        <w:t>月</w:t>
      </w:r>
      <w:r w:rsidR="00E4161A">
        <w:rPr>
          <w:sz w:val="24"/>
        </w:rPr>
        <w:t>1</w:t>
      </w:r>
      <w:r w:rsidRPr="00276EE8">
        <w:rPr>
          <w:sz w:val="24"/>
        </w:rPr>
        <w:t>日至</w:t>
      </w:r>
      <w:r w:rsidR="00FA4C39" w:rsidRPr="00276EE8">
        <w:rPr>
          <w:sz w:val="24"/>
        </w:rPr>
        <w:t>201</w:t>
      </w:r>
      <w:r w:rsidR="00FA4C39">
        <w:rPr>
          <w:sz w:val="24"/>
        </w:rPr>
        <w:t>7</w:t>
      </w:r>
      <w:r w:rsidR="00FA4C39" w:rsidRPr="00276EE8">
        <w:rPr>
          <w:sz w:val="24"/>
        </w:rPr>
        <w:t>年</w:t>
      </w:r>
      <w:r w:rsidR="00FA4C39">
        <w:rPr>
          <w:sz w:val="24"/>
        </w:rPr>
        <w:t>9</w:t>
      </w:r>
      <w:r w:rsidRPr="00276EE8">
        <w:rPr>
          <w:sz w:val="24"/>
        </w:rPr>
        <w:t>月</w:t>
      </w:r>
      <w:r w:rsidR="00FA4C39">
        <w:rPr>
          <w:sz w:val="24"/>
        </w:rPr>
        <w:t>30</w:t>
      </w:r>
      <w:r w:rsidRPr="00276EE8">
        <w:rPr>
          <w:sz w:val="24"/>
        </w:rPr>
        <w:t>日。本报告财务资料未经审计师审计。</w:t>
      </w:r>
    </w:p>
    <w:p w14:paraId="50B8C67B" w14:textId="77777777" w:rsidR="00277DA1" w:rsidRDefault="000E360D" w:rsidP="002B4BC6">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276EE8">
        <w:rPr>
          <w:kern w:val="0"/>
          <w:sz w:val="24"/>
        </w:rPr>
        <w:t>报告期末基金资产组合情况</w:t>
      </w:r>
    </w:p>
    <w:tbl>
      <w:tblPr>
        <w:tblStyle w:val="afb"/>
        <w:tblW w:w="8868" w:type="dxa"/>
        <w:jc w:val="center"/>
        <w:tblLayout w:type="fixed"/>
        <w:tblLook w:val="04A0" w:firstRow="1" w:lastRow="0" w:firstColumn="1" w:lastColumn="0" w:noHBand="0" w:noVBand="1"/>
      </w:tblPr>
      <w:tblGrid>
        <w:gridCol w:w="718"/>
        <w:gridCol w:w="3346"/>
        <w:gridCol w:w="2967"/>
        <w:gridCol w:w="1837"/>
      </w:tblGrid>
      <w:tr w:rsidR="00630F28" w:rsidRPr="00414345" w14:paraId="2111220C" w14:textId="77777777" w:rsidTr="004E4A3B">
        <w:trPr>
          <w:jc w:val="center"/>
        </w:trPr>
        <w:tc>
          <w:tcPr>
            <w:tcW w:w="718" w:type="dxa"/>
            <w:vAlign w:val="center"/>
          </w:tcPr>
          <w:p w14:paraId="5BA33D6A" w14:textId="77777777" w:rsidR="00630F28" w:rsidRPr="00414345" w:rsidRDefault="00630F28" w:rsidP="004E4A3B">
            <w:pPr>
              <w:spacing w:before="29" w:line="288" w:lineRule="auto"/>
              <w:ind w:left="17"/>
              <w:jc w:val="center"/>
              <w:rPr>
                <w:color w:val="000000"/>
                <w:sz w:val="24"/>
              </w:rPr>
            </w:pPr>
            <w:r w:rsidRPr="00414345">
              <w:rPr>
                <w:color w:val="000000"/>
                <w:sz w:val="24"/>
              </w:rPr>
              <w:t>序号</w:t>
            </w:r>
          </w:p>
        </w:tc>
        <w:tc>
          <w:tcPr>
            <w:tcW w:w="3346" w:type="dxa"/>
            <w:vAlign w:val="center"/>
          </w:tcPr>
          <w:p w14:paraId="2077F875" w14:textId="77777777" w:rsidR="00630F28" w:rsidRPr="00414345" w:rsidRDefault="00630F28" w:rsidP="004E4A3B">
            <w:pPr>
              <w:spacing w:before="29" w:line="288" w:lineRule="auto"/>
              <w:ind w:left="17"/>
              <w:jc w:val="center"/>
              <w:rPr>
                <w:color w:val="000000"/>
                <w:sz w:val="24"/>
              </w:rPr>
            </w:pPr>
            <w:r w:rsidRPr="00414345">
              <w:rPr>
                <w:color w:val="000000"/>
                <w:sz w:val="24"/>
              </w:rPr>
              <w:t>项目</w:t>
            </w:r>
          </w:p>
        </w:tc>
        <w:tc>
          <w:tcPr>
            <w:tcW w:w="2967" w:type="dxa"/>
            <w:vAlign w:val="center"/>
          </w:tcPr>
          <w:p w14:paraId="35835807" w14:textId="77777777" w:rsidR="00630F28" w:rsidRPr="00414345" w:rsidRDefault="00630F28" w:rsidP="004E4A3B">
            <w:pPr>
              <w:spacing w:before="29" w:line="288" w:lineRule="auto"/>
              <w:ind w:left="17"/>
              <w:jc w:val="center"/>
              <w:rPr>
                <w:color w:val="000000"/>
                <w:sz w:val="24"/>
              </w:rPr>
            </w:pPr>
            <w:r w:rsidRPr="00414345">
              <w:rPr>
                <w:color w:val="000000"/>
                <w:sz w:val="24"/>
              </w:rPr>
              <w:t>金额（元）</w:t>
            </w:r>
          </w:p>
        </w:tc>
        <w:tc>
          <w:tcPr>
            <w:tcW w:w="1837" w:type="dxa"/>
            <w:vAlign w:val="center"/>
          </w:tcPr>
          <w:p w14:paraId="0AD4CEE0" w14:textId="77777777" w:rsidR="00630F28" w:rsidRPr="00414345" w:rsidRDefault="00630F28" w:rsidP="004E4A3B">
            <w:pPr>
              <w:spacing w:before="29" w:line="288" w:lineRule="auto"/>
              <w:ind w:left="17"/>
              <w:jc w:val="center"/>
              <w:rPr>
                <w:color w:val="000000"/>
                <w:sz w:val="24"/>
              </w:rPr>
            </w:pPr>
            <w:r w:rsidRPr="00414345">
              <w:rPr>
                <w:color w:val="000000"/>
                <w:sz w:val="24"/>
              </w:rPr>
              <w:t>占基金总资产的比例（％）</w:t>
            </w:r>
          </w:p>
        </w:tc>
      </w:tr>
      <w:tr w:rsidR="00FA4C39" w:rsidRPr="00414345" w14:paraId="4A6EFFEB" w14:textId="77777777" w:rsidTr="004E4A3B">
        <w:trPr>
          <w:jc w:val="center"/>
        </w:trPr>
        <w:tc>
          <w:tcPr>
            <w:tcW w:w="718" w:type="dxa"/>
            <w:vAlign w:val="center"/>
          </w:tcPr>
          <w:p w14:paraId="2953E274" w14:textId="35EE875B" w:rsidR="00FA4C39" w:rsidRPr="00414345" w:rsidRDefault="00FA4C39" w:rsidP="00FA4C39">
            <w:pPr>
              <w:spacing w:before="29" w:line="288" w:lineRule="auto"/>
              <w:ind w:left="17"/>
              <w:jc w:val="center"/>
              <w:rPr>
                <w:color w:val="000000"/>
                <w:sz w:val="24"/>
              </w:rPr>
            </w:pPr>
            <w:r w:rsidRPr="00414345">
              <w:rPr>
                <w:color w:val="000000"/>
                <w:sz w:val="24"/>
              </w:rPr>
              <w:t>1</w:t>
            </w:r>
          </w:p>
        </w:tc>
        <w:tc>
          <w:tcPr>
            <w:tcW w:w="3346" w:type="dxa"/>
            <w:vAlign w:val="center"/>
          </w:tcPr>
          <w:p w14:paraId="1223498B" w14:textId="1ACB7B03" w:rsidR="00FA4C39" w:rsidRPr="00414345" w:rsidRDefault="00FA4C39" w:rsidP="00FA4C39">
            <w:pPr>
              <w:spacing w:before="29" w:line="288" w:lineRule="auto"/>
              <w:ind w:left="17"/>
              <w:jc w:val="left"/>
              <w:rPr>
                <w:sz w:val="24"/>
              </w:rPr>
            </w:pPr>
            <w:r w:rsidRPr="00414345">
              <w:rPr>
                <w:color w:val="000000"/>
                <w:sz w:val="24"/>
              </w:rPr>
              <w:t>权益投资</w:t>
            </w:r>
          </w:p>
        </w:tc>
        <w:tc>
          <w:tcPr>
            <w:tcW w:w="2967" w:type="dxa"/>
            <w:vAlign w:val="center"/>
          </w:tcPr>
          <w:p w14:paraId="6EC92552" w14:textId="0B3AEA79" w:rsidR="00FA4C39" w:rsidRPr="00414345" w:rsidRDefault="00FA4C39" w:rsidP="00FA4C39">
            <w:pPr>
              <w:spacing w:before="29" w:line="288" w:lineRule="auto"/>
              <w:ind w:left="17"/>
              <w:jc w:val="right"/>
              <w:rPr>
                <w:color w:val="000000"/>
                <w:sz w:val="24"/>
              </w:rPr>
            </w:pPr>
            <w:r w:rsidRPr="00414345">
              <w:rPr>
                <w:color w:val="000000"/>
                <w:sz w:val="24"/>
              </w:rPr>
              <w:t>2,992,767,717.85</w:t>
            </w:r>
          </w:p>
        </w:tc>
        <w:tc>
          <w:tcPr>
            <w:tcW w:w="1837" w:type="dxa"/>
            <w:vAlign w:val="center"/>
          </w:tcPr>
          <w:p w14:paraId="35A9B419" w14:textId="6E41E943" w:rsidR="00FA4C39" w:rsidRPr="00414345" w:rsidRDefault="00FA4C39" w:rsidP="00FA4C39">
            <w:pPr>
              <w:spacing w:before="29" w:line="288" w:lineRule="auto"/>
              <w:ind w:left="17"/>
              <w:jc w:val="right"/>
              <w:rPr>
                <w:color w:val="000000"/>
                <w:sz w:val="24"/>
              </w:rPr>
            </w:pPr>
            <w:r w:rsidRPr="00414345">
              <w:rPr>
                <w:color w:val="000000"/>
                <w:sz w:val="24"/>
              </w:rPr>
              <w:t>83.59</w:t>
            </w:r>
          </w:p>
        </w:tc>
      </w:tr>
      <w:tr w:rsidR="00FA4C39" w:rsidRPr="00414345" w14:paraId="6C3BDFBF" w14:textId="77777777" w:rsidTr="004E4A3B">
        <w:trPr>
          <w:jc w:val="center"/>
        </w:trPr>
        <w:tc>
          <w:tcPr>
            <w:tcW w:w="718" w:type="dxa"/>
            <w:vAlign w:val="center"/>
          </w:tcPr>
          <w:p w14:paraId="1F5CB63C" w14:textId="77777777" w:rsidR="00FA4C39" w:rsidRPr="00414345" w:rsidRDefault="00FA4C39" w:rsidP="00FA4C39">
            <w:pPr>
              <w:spacing w:before="29" w:line="288" w:lineRule="auto"/>
              <w:ind w:left="17"/>
              <w:jc w:val="center"/>
              <w:rPr>
                <w:color w:val="000000"/>
                <w:sz w:val="24"/>
              </w:rPr>
            </w:pPr>
          </w:p>
        </w:tc>
        <w:tc>
          <w:tcPr>
            <w:tcW w:w="3346" w:type="dxa"/>
            <w:vAlign w:val="center"/>
          </w:tcPr>
          <w:p w14:paraId="42C7E9CC" w14:textId="719EB037" w:rsidR="00FA4C39" w:rsidRPr="00414345" w:rsidRDefault="00FA4C39" w:rsidP="00FA4C39">
            <w:pPr>
              <w:spacing w:before="29" w:line="288" w:lineRule="auto"/>
              <w:ind w:left="17"/>
              <w:jc w:val="left"/>
              <w:rPr>
                <w:sz w:val="24"/>
              </w:rPr>
            </w:pPr>
            <w:r w:rsidRPr="00414345">
              <w:rPr>
                <w:color w:val="000000"/>
                <w:sz w:val="24"/>
              </w:rPr>
              <w:t>其中：股票</w:t>
            </w:r>
          </w:p>
        </w:tc>
        <w:tc>
          <w:tcPr>
            <w:tcW w:w="2967" w:type="dxa"/>
            <w:vAlign w:val="center"/>
          </w:tcPr>
          <w:p w14:paraId="0A611453" w14:textId="6FDB1800" w:rsidR="00FA4C39" w:rsidRPr="00414345" w:rsidRDefault="00FA4C39" w:rsidP="00FA4C39">
            <w:pPr>
              <w:spacing w:before="29" w:line="288" w:lineRule="auto"/>
              <w:ind w:left="17"/>
              <w:jc w:val="right"/>
              <w:rPr>
                <w:color w:val="000000"/>
                <w:sz w:val="24"/>
              </w:rPr>
            </w:pPr>
            <w:r w:rsidRPr="00414345">
              <w:rPr>
                <w:color w:val="000000"/>
                <w:sz w:val="24"/>
              </w:rPr>
              <w:t>2,992,767,717.85</w:t>
            </w:r>
          </w:p>
        </w:tc>
        <w:tc>
          <w:tcPr>
            <w:tcW w:w="1837" w:type="dxa"/>
            <w:vAlign w:val="center"/>
          </w:tcPr>
          <w:p w14:paraId="49556621" w14:textId="4334B91A" w:rsidR="00FA4C39" w:rsidRPr="00414345" w:rsidRDefault="00FA4C39" w:rsidP="00FA4C39">
            <w:pPr>
              <w:spacing w:before="29" w:line="288" w:lineRule="auto"/>
              <w:ind w:left="17"/>
              <w:jc w:val="right"/>
              <w:rPr>
                <w:color w:val="000000"/>
                <w:sz w:val="24"/>
              </w:rPr>
            </w:pPr>
            <w:r w:rsidRPr="00414345">
              <w:rPr>
                <w:color w:val="000000"/>
                <w:sz w:val="24"/>
              </w:rPr>
              <w:t>83.59</w:t>
            </w:r>
          </w:p>
        </w:tc>
      </w:tr>
      <w:tr w:rsidR="00FA4C39" w:rsidRPr="00414345" w14:paraId="41AF4415" w14:textId="77777777" w:rsidTr="004E4A3B">
        <w:trPr>
          <w:jc w:val="center"/>
        </w:trPr>
        <w:tc>
          <w:tcPr>
            <w:tcW w:w="718" w:type="dxa"/>
            <w:vAlign w:val="center"/>
          </w:tcPr>
          <w:p w14:paraId="50038178" w14:textId="58ADF316" w:rsidR="00FA4C39" w:rsidRPr="00414345" w:rsidRDefault="00FA4C39" w:rsidP="00FA4C39">
            <w:pPr>
              <w:spacing w:before="29" w:line="288" w:lineRule="auto"/>
              <w:ind w:left="17"/>
              <w:jc w:val="center"/>
              <w:rPr>
                <w:color w:val="000000"/>
                <w:sz w:val="24"/>
              </w:rPr>
            </w:pPr>
            <w:r w:rsidRPr="00414345">
              <w:rPr>
                <w:color w:val="000000"/>
                <w:sz w:val="24"/>
              </w:rPr>
              <w:t>2</w:t>
            </w:r>
          </w:p>
        </w:tc>
        <w:tc>
          <w:tcPr>
            <w:tcW w:w="3346" w:type="dxa"/>
            <w:vAlign w:val="center"/>
          </w:tcPr>
          <w:p w14:paraId="318AC5C4" w14:textId="24536843" w:rsidR="00FA4C39" w:rsidRPr="00414345" w:rsidRDefault="00FA4C39" w:rsidP="00FA4C39">
            <w:pPr>
              <w:spacing w:before="29" w:line="288" w:lineRule="auto"/>
              <w:ind w:left="17"/>
              <w:jc w:val="left"/>
              <w:rPr>
                <w:sz w:val="24"/>
              </w:rPr>
            </w:pPr>
            <w:r w:rsidRPr="00414345">
              <w:rPr>
                <w:color w:val="000000"/>
                <w:sz w:val="24"/>
              </w:rPr>
              <w:t>固定收益投资</w:t>
            </w:r>
          </w:p>
        </w:tc>
        <w:tc>
          <w:tcPr>
            <w:tcW w:w="2967" w:type="dxa"/>
            <w:vAlign w:val="center"/>
          </w:tcPr>
          <w:p w14:paraId="33D1BCA2" w14:textId="2ED3A0F1" w:rsidR="00FA4C39" w:rsidRPr="00414345" w:rsidRDefault="00FA4C39" w:rsidP="00FA4C39">
            <w:pPr>
              <w:spacing w:before="29" w:line="288" w:lineRule="auto"/>
              <w:ind w:left="17"/>
              <w:jc w:val="right"/>
              <w:rPr>
                <w:color w:val="000000"/>
                <w:sz w:val="24"/>
              </w:rPr>
            </w:pPr>
            <w:r w:rsidRPr="00414345">
              <w:rPr>
                <w:color w:val="000000"/>
                <w:sz w:val="24"/>
              </w:rPr>
              <w:t>149,700,000.00</w:t>
            </w:r>
          </w:p>
        </w:tc>
        <w:tc>
          <w:tcPr>
            <w:tcW w:w="1837" w:type="dxa"/>
            <w:vAlign w:val="center"/>
          </w:tcPr>
          <w:p w14:paraId="103E50D2" w14:textId="07D205C9" w:rsidR="00FA4C39" w:rsidRPr="00414345" w:rsidRDefault="00FA4C39" w:rsidP="00FA4C39">
            <w:pPr>
              <w:spacing w:before="29" w:line="288" w:lineRule="auto"/>
              <w:ind w:left="17"/>
              <w:jc w:val="right"/>
              <w:rPr>
                <w:color w:val="000000"/>
                <w:sz w:val="24"/>
              </w:rPr>
            </w:pPr>
            <w:r w:rsidRPr="00414345">
              <w:rPr>
                <w:color w:val="000000"/>
                <w:sz w:val="24"/>
              </w:rPr>
              <w:t>4.18</w:t>
            </w:r>
          </w:p>
        </w:tc>
      </w:tr>
      <w:tr w:rsidR="00FA4C39" w:rsidRPr="00414345" w14:paraId="24095314" w14:textId="77777777" w:rsidTr="004E4A3B">
        <w:trPr>
          <w:jc w:val="center"/>
        </w:trPr>
        <w:tc>
          <w:tcPr>
            <w:tcW w:w="718" w:type="dxa"/>
            <w:vAlign w:val="center"/>
          </w:tcPr>
          <w:p w14:paraId="7BD3B184" w14:textId="77777777" w:rsidR="00FA4C39" w:rsidRPr="00414345" w:rsidRDefault="00FA4C39" w:rsidP="00FA4C39">
            <w:pPr>
              <w:spacing w:before="29" w:line="288" w:lineRule="auto"/>
              <w:ind w:left="17"/>
              <w:jc w:val="center"/>
              <w:rPr>
                <w:color w:val="000000"/>
                <w:sz w:val="24"/>
              </w:rPr>
            </w:pPr>
          </w:p>
        </w:tc>
        <w:tc>
          <w:tcPr>
            <w:tcW w:w="3346" w:type="dxa"/>
            <w:vAlign w:val="center"/>
          </w:tcPr>
          <w:p w14:paraId="034E17A2" w14:textId="1F34A765" w:rsidR="00FA4C39" w:rsidRPr="00414345" w:rsidRDefault="00FA4C39" w:rsidP="00FA4C39">
            <w:pPr>
              <w:spacing w:before="29" w:line="288" w:lineRule="auto"/>
              <w:ind w:left="17"/>
              <w:jc w:val="left"/>
              <w:rPr>
                <w:sz w:val="24"/>
              </w:rPr>
            </w:pPr>
            <w:r w:rsidRPr="00414345">
              <w:rPr>
                <w:color w:val="000000"/>
                <w:sz w:val="24"/>
              </w:rPr>
              <w:t>其中：债券</w:t>
            </w:r>
          </w:p>
        </w:tc>
        <w:tc>
          <w:tcPr>
            <w:tcW w:w="2967" w:type="dxa"/>
            <w:vAlign w:val="center"/>
          </w:tcPr>
          <w:p w14:paraId="65ED4CEF" w14:textId="42068A15" w:rsidR="00FA4C39" w:rsidRPr="00414345" w:rsidRDefault="00FA4C39" w:rsidP="00FA4C39">
            <w:pPr>
              <w:spacing w:before="29" w:line="288" w:lineRule="auto"/>
              <w:ind w:left="17"/>
              <w:jc w:val="right"/>
              <w:rPr>
                <w:color w:val="000000"/>
                <w:sz w:val="24"/>
              </w:rPr>
            </w:pPr>
            <w:r w:rsidRPr="00414345">
              <w:rPr>
                <w:color w:val="000000"/>
                <w:sz w:val="24"/>
              </w:rPr>
              <w:t>149,700,000.00</w:t>
            </w:r>
          </w:p>
        </w:tc>
        <w:tc>
          <w:tcPr>
            <w:tcW w:w="1837" w:type="dxa"/>
            <w:vAlign w:val="center"/>
          </w:tcPr>
          <w:p w14:paraId="5BAD57AC" w14:textId="0FEC30E8" w:rsidR="00FA4C39" w:rsidRPr="00414345" w:rsidRDefault="00FA4C39" w:rsidP="00FA4C39">
            <w:pPr>
              <w:spacing w:before="29" w:line="288" w:lineRule="auto"/>
              <w:ind w:left="17"/>
              <w:jc w:val="right"/>
              <w:rPr>
                <w:color w:val="000000"/>
                <w:sz w:val="24"/>
              </w:rPr>
            </w:pPr>
            <w:r w:rsidRPr="00414345">
              <w:rPr>
                <w:color w:val="000000"/>
                <w:sz w:val="24"/>
              </w:rPr>
              <w:t>4.18</w:t>
            </w:r>
          </w:p>
        </w:tc>
      </w:tr>
      <w:tr w:rsidR="00FA4C39" w:rsidRPr="00414345" w14:paraId="0D83AE31" w14:textId="77777777" w:rsidTr="004E4A3B">
        <w:trPr>
          <w:jc w:val="center"/>
        </w:trPr>
        <w:tc>
          <w:tcPr>
            <w:tcW w:w="718" w:type="dxa"/>
            <w:vAlign w:val="center"/>
          </w:tcPr>
          <w:p w14:paraId="14C4E7D5" w14:textId="77777777" w:rsidR="00FA4C39" w:rsidRPr="00414345" w:rsidRDefault="00FA4C39" w:rsidP="00FA4C39">
            <w:pPr>
              <w:spacing w:before="29" w:line="288" w:lineRule="auto"/>
              <w:ind w:left="17"/>
              <w:jc w:val="center"/>
              <w:rPr>
                <w:color w:val="000000"/>
                <w:sz w:val="24"/>
              </w:rPr>
            </w:pPr>
          </w:p>
        </w:tc>
        <w:tc>
          <w:tcPr>
            <w:tcW w:w="3346" w:type="dxa"/>
            <w:vAlign w:val="center"/>
          </w:tcPr>
          <w:p w14:paraId="60FE8761" w14:textId="731CEF9F" w:rsidR="00FA4C39" w:rsidRPr="00414345" w:rsidRDefault="00FA4C39" w:rsidP="00FA4C39">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14:paraId="1F9C8C80" w14:textId="3821A192"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837" w:type="dxa"/>
            <w:vAlign w:val="center"/>
          </w:tcPr>
          <w:p w14:paraId="53C6D26E" w14:textId="7D402CC9"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00999FD5" w14:textId="77777777" w:rsidTr="004E4A3B">
        <w:trPr>
          <w:jc w:val="center"/>
        </w:trPr>
        <w:tc>
          <w:tcPr>
            <w:tcW w:w="718" w:type="dxa"/>
            <w:vAlign w:val="center"/>
          </w:tcPr>
          <w:p w14:paraId="0FBE3451" w14:textId="2203178D" w:rsidR="00FA4C39" w:rsidRPr="00414345" w:rsidRDefault="00FA4C39" w:rsidP="00FA4C39">
            <w:pPr>
              <w:spacing w:before="29" w:line="288" w:lineRule="auto"/>
              <w:ind w:left="17"/>
              <w:jc w:val="center"/>
              <w:rPr>
                <w:color w:val="000000"/>
                <w:sz w:val="24"/>
              </w:rPr>
            </w:pPr>
            <w:r w:rsidRPr="00414345">
              <w:rPr>
                <w:color w:val="000000"/>
                <w:sz w:val="24"/>
              </w:rPr>
              <w:t>3</w:t>
            </w:r>
          </w:p>
        </w:tc>
        <w:tc>
          <w:tcPr>
            <w:tcW w:w="3346" w:type="dxa"/>
            <w:vAlign w:val="center"/>
          </w:tcPr>
          <w:p w14:paraId="0EE9C8D7" w14:textId="6BAB51DD" w:rsidR="00FA4C39" w:rsidRPr="00414345" w:rsidRDefault="00FA4C39" w:rsidP="00FA4C39">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14:paraId="39CAA989" w14:textId="26707CBA" w:rsidR="00FA4C39" w:rsidRPr="00414345" w:rsidRDefault="00FA4C39" w:rsidP="00FA4C39">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14:paraId="2ED6C6E9" w14:textId="446DC5B6" w:rsidR="00FA4C39" w:rsidRPr="00414345" w:rsidRDefault="00FA4C39" w:rsidP="00FA4C39">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FA4C39" w:rsidRPr="00414345" w14:paraId="4AC2AC50" w14:textId="77777777" w:rsidTr="004E4A3B">
        <w:trPr>
          <w:jc w:val="center"/>
        </w:trPr>
        <w:tc>
          <w:tcPr>
            <w:tcW w:w="718" w:type="dxa"/>
            <w:vAlign w:val="center"/>
          </w:tcPr>
          <w:p w14:paraId="209550EC" w14:textId="42469E4D" w:rsidR="00FA4C39" w:rsidRPr="00414345" w:rsidRDefault="00FA4C39" w:rsidP="00FA4C39">
            <w:pPr>
              <w:spacing w:before="29" w:line="288" w:lineRule="auto"/>
              <w:ind w:left="17"/>
              <w:jc w:val="center"/>
              <w:rPr>
                <w:color w:val="000000"/>
                <w:sz w:val="24"/>
              </w:rPr>
            </w:pPr>
            <w:r w:rsidRPr="00414345">
              <w:rPr>
                <w:color w:val="000000"/>
                <w:sz w:val="24"/>
              </w:rPr>
              <w:t>4</w:t>
            </w:r>
          </w:p>
        </w:tc>
        <w:tc>
          <w:tcPr>
            <w:tcW w:w="3346" w:type="dxa"/>
            <w:vAlign w:val="center"/>
          </w:tcPr>
          <w:p w14:paraId="1B4E3D76" w14:textId="2A33B8E1" w:rsidR="00FA4C39" w:rsidRPr="00414345" w:rsidRDefault="00FA4C39" w:rsidP="00FA4C39">
            <w:pPr>
              <w:spacing w:before="29" w:line="288" w:lineRule="auto"/>
              <w:ind w:left="17"/>
              <w:jc w:val="left"/>
              <w:rPr>
                <w:sz w:val="24"/>
              </w:rPr>
            </w:pPr>
            <w:r w:rsidRPr="00414345">
              <w:rPr>
                <w:color w:val="000000"/>
                <w:sz w:val="24"/>
              </w:rPr>
              <w:t>金融衍生品投资</w:t>
            </w:r>
          </w:p>
        </w:tc>
        <w:tc>
          <w:tcPr>
            <w:tcW w:w="2967" w:type="dxa"/>
            <w:vAlign w:val="center"/>
          </w:tcPr>
          <w:p w14:paraId="2398A109" w14:textId="1D485F77"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837" w:type="dxa"/>
            <w:vAlign w:val="center"/>
          </w:tcPr>
          <w:p w14:paraId="3166AB34" w14:textId="7C8315E5"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7D07A8C2" w14:textId="77777777" w:rsidTr="004E4A3B">
        <w:trPr>
          <w:jc w:val="center"/>
        </w:trPr>
        <w:tc>
          <w:tcPr>
            <w:tcW w:w="718" w:type="dxa"/>
            <w:vAlign w:val="center"/>
          </w:tcPr>
          <w:p w14:paraId="29596705" w14:textId="4BEBDED6" w:rsidR="00FA4C39" w:rsidRPr="00414345" w:rsidRDefault="00FA4C39" w:rsidP="00FA4C39">
            <w:pPr>
              <w:spacing w:before="29" w:line="288" w:lineRule="auto"/>
              <w:ind w:left="17"/>
              <w:jc w:val="center"/>
              <w:rPr>
                <w:color w:val="000000"/>
                <w:sz w:val="24"/>
              </w:rPr>
            </w:pPr>
            <w:r w:rsidRPr="00414345">
              <w:rPr>
                <w:color w:val="000000"/>
                <w:sz w:val="24"/>
              </w:rPr>
              <w:t>5</w:t>
            </w:r>
          </w:p>
        </w:tc>
        <w:tc>
          <w:tcPr>
            <w:tcW w:w="3346" w:type="dxa"/>
            <w:vAlign w:val="center"/>
          </w:tcPr>
          <w:p w14:paraId="65D206D4" w14:textId="32D0A045" w:rsidR="00FA4C39" w:rsidRPr="00414345" w:rsidRDefault="00FA4C39" w:rsidP="00FA4C39">
            <w:pPr>
              <w:spacing w:before="29" w:line="288" w:lineRule="auto"/>
              <w:ind w:left="17"/>
              <w:jc w:val="left"/>
              <w:rPr>
                <w:sz w:val="24"/>
              </w:rPr>
            </w:pPr>
            <w:r w:rsidRPr="00414345">
              <w:rPr>
                <w:color w:val="000000"/>
                <w:sz w:val="24"/>
              </w:rPr>
              <w:t>买入返售金融资产</w:t>
            </w:r>
          </w:p>
        </w:tc>
        <w:tc>
          <w:tcPr>
            <w:tcW w:w="2967" w:type="dxa"/>
            <w:vAlign w:val="center"/>
          </w:tcPr>
          <w:p w14:paraId="455CCEF4" w14:textId="08A13975" w:rsidR="00FA4C39" w:rsidRPr="00414345" w:rsidRDefault="00FA4C39" w:rsidP="00FA4C39">
            <w:pPr>
              <w:spacing w:before="29" w:line="288" w:lineRule="auto"/>
              <w:ind w:left="17"/>
              <w:jc w:val="right"/>
              <w:rPr>
                <w:color w:val="000000"/>
                <w:sz w:val="24"/>
              </w:rPr>
            </w:pPr>
            <w:r w:rsidRPr="00414345">
              <w:rPr>
                <w:color w:val="000000"/>
                <w:sz w:val="24"/>
              </w:rPr>
              <w:t>238,000,797.00</w:t>
            </w:r>
          </w:p>
        </w:tc>
        <w:tc>
          <w:tcPr>
            <w:tcW w:w="1837" w:type="dxa"/>
            <w:vAlign w:val="center"/>
          </w:tcPr>
          <w:p w14:paraId="147C3B9D" w14:textId="2C25EE6F" w:rsidR="00FA4C39" w:rsidRPr="00414345" w:rsidRDefault="00FA4C39" w:rsidP="00FA4C39">
            <w:pPr>
              <w:spacing w:before="29" w:line="288" w:lineRule="auto"/>
              <w:ind w:left="17"/>
              <w:jc w:val="right"/>
              <w:rPr>
                <w:color w:val="000000"/>
                <w:sz w:val="24"/>
              </w:rPr>
            </w:pPr>
            <w:r w:rsidRPr="00414345">
              <w:rPr>
                <w:color w:val="000000"/>
                <w:sz w:val="24"/>
              </w:rPr>
              <w:t>6.65</w:t>
            </w:r>
          </w:p>
        </w:tc>
      </w:tr>
      <w:tr w:rsidR="00FA4C39" w:rsidRPr="00414345" w14:paraId="63FB7A4A" w14:textId="77777777" w:rsidTr="004E4A3B">
        <w:trPr>
          <w:jc w:val="center"/>
        </w:trPr>
        <w:tc>
          <w:tcPr>
            <w:tcW w:w="718" w:type="dxa"/>
            <w:vAlign w:val="center"/>
          </w:tcPr>
          <w:p w14:paraId="29E2198E" w14:textId="77777777" w:rsidR="00FA4C39" w:rsidRPr="00414345" w:rsidRDefault="00FA4C39" w:rsidP="00FA4C39">
            <w:pPr>
              <w:spacing w:before="29" w:line="288" w:lineRule="auto"/>
              <w:ind w:left="17"/>
              <w:jc w:val="center"/>
              <w:rPr>
                <w:color w:val="000000"/>
                <w:sz w:val="24"/>
              </w:rPr>
            </w:pPr>
          </w:p>
        </w:tc>
        <w:tc>
          <w:tcPr>
            <w:tcW w:w="3346" w:type="dxa"/>
            <w:vAlign w:val="center"/>
          </w:tcPr>
          <w:p w14:paraId="61FB38D2" w14:textId="4638E341" w:rsidR="00FA4C39" w:rsidRPr="00414345" w:rsidRDefault="00FA4C39" w:rsidP="00FA4C39">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14:paraId="7DBFC121" w14:textId="0F7300AB"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837" w:type="dxa"/>
            <w:vAlign w:val="center"/>
          </w:tcPr>
          <w:p w14:paraId="4060FDF5" w14:textId="49ED619C"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75DBF369" w14:textId="77777777" w:rsidTr="004E4A3B">
        <w:trPr>
          <w:jc w:val="center"/>
        </w:trPr>
        <w:tc>
          <w:tcPr>
            <w:tcW w:w="718" w:type="dxa"/>
            <w:vAlign w:val="center"/>
          </w:tcPr>
          <w:p w14:paraId="418F645D" w14:textId="32C66E12" w:rsidR="00FA4C39" w:rsidRPr="00414345" w:rsidRDefault="00FA4C39" w:rsidP="00FA4C39">
            <w:pPr>
              <w:spacing w:before="29" w:line="288" w:lineRule="auto"/>
              <w:ind w:left="17"/>
              <w:jc w:val="center"/>
              <w:rPr>
                <w:color w:val="000000"/>
                <w:sz w:val="24"/>
              </w:rPr>
            </w:pPr>
            <w:r w:rsidRPr="00414345">
              <w:rPr>
                <w:color w:val="000000"/>
                <w:sz w:val="24"/>
              </w:rPr>
              <w:t>6</w:t>
            </w:r>
          </w:p>
        </w:tc>
        <w:tc>
          <w:tcPr>
            <w:tcW w:w="3346" w:type="dxa"/>
            <w:vAlign w:val="center"/>
          </w:tcPr>
          <w:p w14:paraId="350A2AD0" w14:textId="01797E90" w:rsidR="00FA4C39" w:rsidRPr="00414345" w:rsidRDefault="00FA4C39" w:rsidP="00FA4C39">
            <w:pPr>
              <w:spacing w:before="29" w:line="288" w:lineRule="auto"/>
              <w:ind w:left="17"/>
              <w:jc w:val="left"/>
              <w:rPr>
                <w:sz w:val="24"/>
              </w:rPr>
            </w:pPr>
            <w:r w:rsidRPr="00414345">
              <w:rPr>
                <w:color w:val="000000"/>
                <w:sz w:val="24"/>
              </w:rPr>
              <w:t>银行存款和结算备付金合计</w:t>
            </w:r>
          </w:p>
        </w:tc>
        <w:tc>
          <w:tcPr>
            <w:tcW w:w="2967" w:type="dxa"/>
            <w:vAlign w:val="center"/>
          </w:tcPr>
          <w:p w14:paraId="62193E09" w14:textId="2CF8FB82" w:rsidR="00FA4C39" w:rsidRPr="00414345" w:rsidRDefault="00FA4C39" w:rsidP="00FA4C39">
            <w:pPr>
              <w:spacing w:before="29" w:line="288" w:lineRule="auto"/>
              <w:ind w:left="17"/>
              <w:jc w:val="right"/>
              <w:rPr>
                <w:color w:val="000000"/>
                <w:sz w:val="24"/>
              </w:rPr>
            </w:pPr>
            <w:r w:rsidRPr="00414345">
              <w:rPr>
                <w:color w:val="000000"/>
                <w:sz w:val="24"/>
              </w:rPr>
              <w:t>127,393,511.16</w:t>
            </w:r>
          </w:p>
        </w:tc>
        <w:tc>
          <w:tcPr>
            <w:tcW w:w="1837" w:type="dxa"/>
            <w:vAlign w:val="center"/>
          </w:tcPr>
          <w:p w14:paraId="7D6DBC41" w14:textId="66D56F9C" w:rsidR="00FA4C39" w:rsidRPr="00414345" w:rsidRDefault="00FA4C39" w:rsidP="00FA4C39">
            <w:pPr>
              <w:spacing w:before="29" w:line="288" w:lineRule="auto"/>
              <w:ind w:left="17"/>
              <w:jc w:val="right"/>
              <w:rPr>
                <w:color w:val="000000"/>
                <w:sz w:val="24"/>
              </w:rPr>
            </w:pPr>
            <w:r w:rsidRPr="00414345">
              <w:rPr>
                <w:color w:val="000000"/>
                <w:sz w:val="24"/>
              </w:rPr>
              <w:t>3.56</w:t>
            </w:r>
          </w:p>
        </w:tc>
      </w:tr>
      <w:tr w:rsidR="00FA4C39" w:rsidRPr="00414345" w14:paraId="42367269" w14:textId="77777777" w:rsidTr="004E4A3B">
        <w:trPr>
          <w:jc w:val="center"/>
        </w:trPr>
        <w:tc>
          <w:tcPr>
            <w:tcW w:w="718" w:type="dxa"/>
            <w:vAlign w:val="center"/>
          </w:tcPr>
          <w:p w14:paraId="1215EF45" w14:textId="2527A0A8" w:rsidR="00FA4C39" w:rsidRPr="00414345" w:rsidRDefault="00FA4C39" w:rsidP="00FA4C39">
            <w:pPr>
              <w:spacing w:before="29" w:line="288" w:lineRule="auto"/>
              <w:ind w:left="17"/>
              <w:jc w:val="center"/>
              <w:rPr>
                <w:color w:val="000000"/>
                <w:sz w:val="24"/>
              </w:rPr>
            </w:pPr>
            <w:r w:rsidRPr="00414345">
              <w:rPr>
                <w:color w:val="000000"/>
                <w:sz w:val="24"/>
              </w:rPr>
              <w:t>7</w:t>
            </w:r>
          </w:p>
        </w:tc>
        <w:tc>
          <w:tcPr>
            <w:tcW w:w="3346" w:type="dxa"/>
            <w:vAlign w:val="center"/>
          </w:tcPr>
          <w:p w14:paraId="6E88E1BC" w14:textId="7C4B1B41" w:rsidR="00FA4C39" w:rsidRPr="00414345" w:rsidRDefault="00FA4C39" w:rsidP="00FA4C39">
            <w:pPr>
              <w:spacing w:before="29" w:line="288" w:lineRule="auto"/>
              <w:jc w:val="left"/>
              <w:rPr>
                <w:sz w:val="24"/>
              </w:rPr>
            </w:pPr>
            <w:r w:rsidRPr="00414345">
              <w:rPr>
                <w:color w:val="000000"/>
                <w:sz w:val="24"/>
              </w:rPr>
              <w:t>其他资产</w:t>
            </w:r>
          </w:p>
        </w:tc>
        <w:tc>
          <w:tcPr>
            <w:tcW w:w="2967" w:type="dxa"/>
            <w:vAlign w:val="center"/>
          </w:tcPr>
          <w:p w14:paraId="1448E7EE" w14:textId="68617EBA" w:rsidR="00FA4C39" w:rsidRPr="00414345" w:rsidRDefault="00FA4C39" w:rsidP="00FA4C39">
            <w:pPr>
              <w:spacing w:before="29" w:line="288" w:lineRule="auto"/>
              <w:jc w:val="right"/>
              <w:rPr>
                <w:color w:val="000000"/>
                <w:sz w:val="24"/>
              </w:rPr>
            </w:pPr>
            <w:r w:rsidRPr="00414345">
              <w:rPr>
                <w:color w:val="000000"/>
                <w:sz w:val="24"/>
              </w:rPr>
              <w:t>72,416,184.03</w:t>
            </w:r>
          </w:p>
        </w:tc>
        <w:tc>
          <w:tcPr>
            <w:tcW w:w="1837" w:type="dxa"/>
            <w:vAlign w:val="center"/>
          </w:tcPr>
          <w:p w14:paraId="4BF6480A" w14:textId="7F4797FB" w:rsidR="00FA4C39" w:rsidRPr="00414345" w:rsidRDefault="00FA4C39" w:rsidP="00FA4C39">
            <w:pPr>
              <w:spacing w:before="29" w:line="288" w:lineRule="auto"/>
              <w:jc w:val="right"/>
              <w:rPr>
                <w:color w:val="000000"/>
                <w:sz w:val="24"/>
              </w:rPr>
            </w:pPr>
            <w:r w:rsidRPr="00414345">
              <w:rPr>
                <w:color w:val="000000"/>
                <w:sz w:val="24"/>
              </w:rPr>
              <w:t>2.02</w:t>
            </w:r>
          </w:p>
        </w:tc>
      </w:tr>
      <w:tr w:rsidR="00FA4C39" w:rsidRPr="00414345" w14:paraId="11DD05B5" w14:textId="77777777" w:rsidTr="00390A21">
        <w:trPr>
          <w:trHeight w:val="581"/>
          <w:jc w:val="center"/>
        </w:trPr>
        <w:tc>
          <w:tcPr>
            <w:tcW w:w="718" w:type="dxa"/>
            <w:vAlign w:val="center"/>
          </w:tcPr>
          <w:p w14:paraId="3DD00AA0" w14:textId="789E8665" w:rsidR="00FA4C39" w:rsidRPr="00414345" w:rsidRDefault="00FA4C39" w:rsidP="00FA4C39">
            <w:pPr>
              <w:spacing w:before="29" w:line="288" w:lineRule="auto"/>
              <w:ind w:left="17"/>
              <w:jc w:val="center"/>
              <w:rPr>
                <w:color w:val="000000"/>
                <w:sz w:val="24"/>
              </w:rPr>
            </w:pPr>
            <w:r w:rsidRPr="00414345">
              <w:rPr>
                <w:color w:val="000000"/>
                <w:sz w:val="24"/>
              </w:rPr>
              <w:t>8</w:t>
            </w:r>
          </w:p>
        </w:tc>
        <w:tc>
          <w:tcPr>
            <w:tcW w:w="3346" w:type="dxa"/>
            <w:vAlign w:val="center"/>
          </w:tcPr>
          <w:p w14:paraId="713465DA" w14:textId="7496C79A" w:rsidR="00FA4C39" w:rsidRPr="00414345" w:rsidRDefault="00FA4C39" w:rsidP="00FA4C39">
            <w:pPr>
              <w:spacing w:before="29" w:line="288" w:lineRule="auto"/>
              <w:jc w:val="left"/>
              <w:rPr>
                <w:sz w:val="24"/>
              </w:rPr>
            </w:pPr>
            <w:r w:rsidRPr="00414345">
              <w:rPr>
                <w:color w:val="000000"/>
                <w:sz w:val="24"/>
              </w:rPr>
              <w:t>合计</w:t>
            </w:r>
          </w:p>
        </w:tc>
        <w:tc>
          <w:tcPr>
            <w:tcW w:w="2967" w:type="dxa"/>
            <w:vAlign w:val="center"/>
          </w:tcPr>
          <w:p w14:paraId="02345236" w14:textId="577442F9" w:rsidR="00FA4C39" w:rsidRPr="00414345" w:rsidRDefault="00FA4C39" w:rsidP="00FA4C39">
            <w:pPr>
              <w:spacing w:before="29" w:line="288" w:lineRule="auto"/>
              <w:jc w:val="right"/>
              <w:rPr>
                <w:color w:val="000000"/>
                <w:sz w:val="24"/>
              </w:rPr>
            </w:pPr>
            <w:r w:rsidRPr="00414345">
              <w:rPr>
                <w:color w:val="000000"/>
                <w:sz w:val="24"/>
              </w:rPr>
              <w:t>3,580,278,210.04</w:t>
            </w:r>
          </w:p>
        </w:tc>
        <w:tc>
          <w:tcPr>
            <w:tcW w:w="1837" w:type="dxa"/>
            <w:vAlign w:val="center"/>
          </w:tcPr>
          <w:p w14:paraId="2C429864" w14:textId="223A372E" w:rsidR="00FA4C39" w:rsidRPr="00414345" w:rsidRDefault="00FA4C39" w:rsidP="00FA4C39">
            <w:pPr>
              <w:spacing w:before="29" w:line="288" w:lineRule="auto"/>
              <w:jc w:val="right"/>
              <w:rPr>
                <w:color w:val="000000"/>
                <w:sz w:val="24"/>
              </w:rPr>
            </w:pPr>
            <w:r w:rsidRPr="00414345">
              <w:rPr>
                <w:color w:val="000000"/>
                <w:sz w:val="24"/>
              </w:rPr>
              <w:t>100.00</w:t>
            </w:r>
          </w:p>
        </w:tc>
      </w:tr>
    </w:tbl>
    <w:p w14:paraId="67309EE8"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报告期末按行业分类的股票投资组合</w:t>
      </w:r>
    </w:p>
    <w:p w14:paraId="4F4D2649" w14:textId="77777777"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sidRPr="00FB43F2">
        <w:rPr>
          <w:rFonts w:hint="eastAsia"/>
          <w:kern w:val="0"/>
          <w:sz w:val="24"/>
        </w:rPr>
        <w:t>2.1</w:t>
      </w:r>
      <w:r>
        <w:rPr>
          <w:rFonts w:hint="eastAsia"/>
          <w:kern w:val="0"/>
          <w:sz w:val="24"/>
        </w:rPr>
        <w:t xml:space="preserve"> </w:t>
      </w:r>
      <w:r w:rsidRPr="00FB43F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30F28" w:rsidRPr="00414345" w14:paraId="78E8B70A" w14:textId="77777777" w:rsidTr="00630F28">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C2AFF6" w14:textId="77777777" w:rsidR="00630F28" w:rsidRPr="00414345" w:rsidRDefault="00630F28" w:rsidP="004E4A3B">
            <w:pPr>
              <w:adjustRightInd w:val="0"/>
              <w:snapToGrid w:val="0"/>
              <w:spacing w:before="29" w:line="288" w:lineRule="auto"/>
              <w:jc w:val="center"/>
              <w:rPr>
                <w:sz w:val="24"/>
              </w:rPr>
            </w:pPr>
            <w:r w:rsidRPr="00414345">
              <w:rPr>
                <w:sz w:val="24"/>
              </w:rPr>
              <w:lastRenderedPageBreak/>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E54A5C" w14:textId="77777777" w:rsidR="00630F28" w:rsidRPr="00414345" w:rsidRDefault="00630F28" w:rsidP="004E4A3B">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6264AB" w14:textId="77777777" w:rsidR="00630F28" w:rsidRPr="00414345" w:rsidRDefault="00630F28" w:rsidP="004E4A3B">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BCC545" w14:textId="77777777" w:rsidR="00630F28" w:rsidRPr="00414345" w:rsidRDefault="00630F28" w:rsidP="004E4A3B">
            <w:pPr>
              <w:adjustRightInd w:val="0"/>
              <w:snapToGrid w:val="0"/>
              <w:spacing w:before="29" w:line="288" w:lineRule="auto"/>
              <w:jc w:val="center"/>
              <w:rPr>
                <w:sz w:val="24"/>
              </w:rPr>
            </w:pPr>
            <w:r w:rsidRPr="00414345">
              <w:rPr>
                <w:sz w:val="24"/>
              </w:rPr>
              <w:t>占基金资产净值比例（％）</w:t>
            </w:r>
          </w:p>
        </w:tc>
      </w:tr>
      <w:tr w:rsidR="00FA4C39" w:rsidRPr="00414345" w14:paraId="704E438D"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C2E5B5" w14:textId="2E63A8B1" w:rsidR="00FA4C39" w:rsidRPr="00414345" w:rsidRDefault="00FA4C39" w:rsidP="00FA4C39">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F319F5" w14:textId="404B64FE" w:rsidR="00FA4C39" w:rsidRPr="00414345" w:rsidRDefault="00FA4C39" w:rsidP="00FA4C39">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37B799" w14:textId="276E442F" w:rsidR="00FA4C39" w:rsidRPr="00414345" w:rsidRDefault="00FA4C39" w:rsidP="00FA4C39">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8B627E" w14:textId="4C3A85BB" w:rsidR="00FA4C39" w:rsidRPr="00414345" w:rsidRDefault="00FA4C39" w:rsidP="00FA4C39">
            <w:pPr>
              <w:autoSpaceDE w:val="0"/>
              <w:autoSpaceDN w:val="0"/>
              <w:adjustRightInd w:val="0"/>
              <w:spacing w:before="29" w:line="288" w:lineRule="auto"/>
              <w:ind w:left="15"/>
              <w:jc w:val="right"/>
              <w:rPr>
                <w:sz w:val="24"/>
              </w:rPr>
            </w:pPr>
            <w:r w:rsidRPr="00414345">
              <w:rPr>
                <w:sz w:val="24"/>
              </w:rPr>
              <w:t>-</w:t>
            </w:r>
          </w:p>
        </w:tc>
      </w:tr>
      <w:tr w:rsidR="00FA4C39" w:rsidRPr="00414345" w14:paraId="457DD71A"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8278E1" w14:textId="7C293BC9" w:rsidR="00FA4C39" w:rsidRPr="00414345" w:rsidRDefault="00FA4C39" w:rsidP="00FA4C39">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63FE91" w14:textId="54E77A97" w:rsidR="00FA4C39" w:rsidRPr="00414345" w:rsidRDefault="00FA4C39" w:rsidP="00FA4C39">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29EEAD" w14:textId="4F56D456" w:rsidR="00FA4C39" w:rsidRPr="00414345" w:rsidRDefault="00FA4C39" w:rsidP="00FA4C39">
            <w:pPr>
              <w:spacing w:before="29" w:line="288" w:lineRule="auto"/>
              <w:jc w:val="right"/>
              <w:rPr>
                <w:sz w:val="24"/>
              </w:rPr>
            </w:pPr>
            <w:r w:rsidRPr="00414345">
              <w:rPr>
                <w:sz w:val="24"/>
              </w:rPr>
              <w:t>150,705.78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B608D6" w14:textId="511CCD25" w:rsidR="00FA4C39" w:rsidRPr="00414345" w:rsidRDefault="00FA4C39" w:rsidP="00FA4C39">
            <w:pPr>
              <w:spacing w:before="29" w:line="288" w:lineRule="auto"/>
              <w:jc w:val="right"/>
              <w:rPr>
                <w:sz w:val="24"/>
              </w:rPr>
            </w:pPr>
            <w:r w:rsidRPr="00414345">
              <w:rPr>
                <w:sz w:val="24"/>
              </w:rPr>
              <w:t>0.00</w:t>
            </w:r>
          </w:p>
        </w:tc>
      </w:tr>
      <w:tr w:rsidR="00FA4C39" w:rsidRPr="00414345" w14:paraId="09468AB4"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B1E6BA" w14:textId="58F6DF7A" w:rsidR="00FA4C39" w:rsidRPr="00414345" w:rsidRDefault="00FA4C39" w:rsidP="00FA4C39">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ED1EB9" w14:textId="11E83FC3" w:rsidR="00FA4C39" w:rsidRPr="00414345" w:rsidRDefault="00FA4C39" w:rsidP="00FA4C39">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C07F0A" w14:textId="15E2D9A9" w:rsidR="00FA4C39" w:rsidRPr="00414345" w:rsidRDefault="00FA4C39" w:rsidP="00FA4C39">
            <w:pPr>
              <w:spacing w:before="29" w:line="288" w:lineRule="auto"/>
              <w:jc w:val="right"/>
              <w:rPr>
                <w:sz w:val="24"/>
              </w:rPr>
            </w:pPr>
            <w:r w:rsidRPr="00414345">
              <w:rPr>
                <w:sz w:val="24"/>
              </w:rPr>
              <w:t>1,942,740,323.26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D688AF" w14:textId="3AC4D640" w:rsidR="00FA4C39" w:rsidRPr="00414345" w:rsidRDefault="00FA4C39" w:rsidP="00FA4C39">
            <w:pPr>
              <w:spacing w:before="29" w:line="288" w:lineRule="auto"/>
              <w:jc w:val="right"/>
              <w:rPr>
                <w:sz w:val="24"/>
              </w:rPr>
            </w:pPr>
            <w:r w:rsidRPr="00414345">
              <w:rPr>
                <w:sz w:val="24"/>
              </w:rPr>
              <w:t>54.41</w:t>
            </w:r>
          </w:p>
        </w:tc>
      </w:tr>
      <w:tr w:rsidR="00FA4C39" w:rsidRPr="00414345" w14:paraId="220DC8F2"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43C8CB" w14:textId="2C5C3562" w:rsidR="00FA4C39" w:rsidRPr="00414345" w:rsidRDefault="00FA4C39" w:rsidP="00FA4C39">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7B16CC" w14:textId="6878CC29" w:rsidR="00FA4C39" w:rsidRPr="00414345" w:rsidRDefault="00FA4C39" w:rsidP="00FA4C39">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265E1C" w14:textId="7D3D3FBF" w:rsidR="00FA4C39" w:rsidRPr="00414345" w:rsidRDefault="00FA4C39" w:rsidP="00FA4C39">
            <w:pPr>
              <w:spacing w:before="29" w:line="288" w:lineRule="auto"/>
              <w:jc w:val="right"/>
              <w:rPr>
                <w:sz w:val="24"/>
              </w:rPr>
            </w:pPr>
            <w:r w:rsidRPr="00414345">
              <w:rPr>
                <w:sz w:val="24"/>
              </w:rPr>
              <w:t>14,984,317.44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F53561" w14:textId="31C37015" w:rsidR="00FA4C39" w:rsidRPr="00414345" w:rsidRDefault="00FA4C39" w:rsidP="00FA4C39">
            <w:pPr>
              <w:spacing w:before="29" w:line="288" w:lineRule="auto"/>
              <w:jc w:val="right"/>
              <w:rPr>
                <w:sz w:val="24"/>
              </w:rPr>
            </w:pPr>
            <w:r w:rsidRPr="00414345">
              <w:rPr>
                <w:sz w:val="24"/>
              </w:rPr>
              <w:t>0.42</w:t>
            </w:r>
          </w:p>
        </w:tc>
      </w:tr>
      <w:tr w:rsidR="00FA4C39" w:rsidRPr="00414345" w14:paraId="269C217E"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2A550" w14:textId="31AFAC79" w:rsidR="00FA4C39" w:rsidRPr="00414345" w:rsidRDefault="00FA4C39" w:rsidP="00FA4C39">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ECA6C8" w14:textId="3B786570" w:rsidR="00FA4C39" w:rsidRPr="00414345" w:rsidRDefault="00FA4C39" w:rsidP="00FA4C39">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C733C1" w14:textId="14D85E78" w:rsidR="00FA4C39" w:rsidRPr="00414345" w:rsidRDefault="00FA4C39" w:rsidP="00FA4C39">
            <w:pPr>
              <w:spacing w:before="29" w:line="288" w:lineRule="auto"/>
              <w:jc w:val="right"/>
              <w:rPr>
                <w:sz w:val="24"/>
              </w:rPr>
            </w:pPr>
            <w:r w:rsidRPr="00414345">
              <w:rPr>
                <w:sz w:val="24"/>
              </w:rPr>
              <w:t>354,545.12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193893" w14:textId="4BACE0D5" w:rsidR="00FA4C39" w:rsidRPr="00414345" w:rsidRDefault="00FA4C39" w:rsidP="00FA4C39">
            <w:pPr>
              <w:spacing w:before="29" w:line="288" w:lineRule="auto"/>
              <w:jc w:val="right"/>
              <w:rPr>
                <w:sz w:val="24"/>
              </w:rPr>
            </w:pPr>
            <w:r w:rsidRPr="00414345">
              <w:rPr>
                <w:sz w:val="24"/>
              </w:rPr>
              <w:t>0.01</w:t>
            </w:r>
          </w:p>
        </w:tc>
      </w:tr>
      <w:tr w:rsidR="00FA4C39" w:rsidRPr="00414345" w14:paraId="5589A20F"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BD9A31" w14:textId="423A30E8" w:rsidR="00FA4C39" w:rsidRPr="00414345" w:rsidRDefault="00FA4C39" w:rsidP="00FA4C39">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D12536" w14:textId="4D7312D7" w:rsidR="00FA4C39" w:rsidRPr="00414345" w:rsidRDefault="00FA4C39" w:rsidP="00FA4C39">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8D7989" w14:textId="52A6A4C9" w:rsidR="00FA4C39" w:rsidRPr="00414345" w:rsidRDefault="00FA4C39" w:rsidP="00FA4C39">
            <w:pPr>
              <w:spacing w:before="29" w:line="288" w:lineRule="auto"/>
              <w:jc w:val="right"/>
              <w:rPr>
                <w:sz w:val="24"/>
              </w:rPr>
            </w:pPr>
            <w:r w:rsidRPr="00414345">
              <w:rPr>
                <w:sz w:val="24"/>
              </w:rPr>
              <w:t>237,781,140.73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7C4C57" w14:textId="5E0C9553" w:rsidR="00FA4C39" w:rsidRPr="00414345" w:rsidRDefault="00FA4C39" w:rsidP="00FA4C39">
            <w:pPr>
              <w:spacing w:before="29" w:line="288" w:lineRule="auto"/>
              <w:jc w:val="right"/>
              <w:rPr>
                <w:sz w:val="24"/>
              </w:rPr>
            </w:pPr>
            <w:r w:rsidRPr="00414345">
              <w:rPr>
                <w:sz w:val="24"/>
              </w:rPr>
              <w:t>6.66</w:t>
            </w:r>
          </w:p>
        </w:tc>
      </w:tr>
      <w:tr w:rsidR="00FA4C39" w:rsidRPr="00414345" w14:paraId="41476852"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1B0E57" w14:textId="23C976FB" w:rsidR="00FA4C39" w:rsidRPr="00414345" w:rsidRDefault="00FA4C39" w:rsidP="00FA4C39">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01E0DE" w14:textId="02E64F42" w:rsidR="00FA4C39" w:rsidRPr="00414345" w:rsidRDefault="00FA4C39" w:rsidP="00FA4C39">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1C8681" w14:textId="587B42CF" w:rsidR="00FA4C39" w:rsidRPr="00414345" w:rsidRDefault="00FA4C39" w:rsidP="00FA4C39">
            <w:pPr>
              <w:spacing w:before="29" w:line="288" w:lineRule="auto"/>
              <w:jc w:val="right"/>
              <w:rPr>
                <w:sz w:val="24"/>
              </w:rPr>
            </w:pPr>
            <w:r w:rsidRPr="00414345">
              <w:rPr>
                <w:sz w:val="24"/>
              </w:rPr>
              <w:t>64,686.51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60E53F" w14:textId="0BBEE302" w:rsidR="00FA4C39" w:rsidRPr="00414345" w:rsidRDefault="00FA4C39" w:rsidP="00FA4C39">
            <w:pPr>
              <w:spacing w:before="29" w:line="288" w:lineRule="auto"/>
              <w:jc w:val="right"/>
              <w:rPr>
                <w:sz w:val="24"/>
              </w:rPr>
            </w:pPr>
            <w:r w:rsidRPr="00414345">
              <w:rPr>
                <w:sz w:val="24"/>
              </w:rPr>
              <w:t>0.00</w:t>
            </w:r>
          </w:p>
        </w:tc>
      </w:tr>
      <w:tr w:rsidR="00FA4C39" w:rsidRPr="00414345" w14:paraId="3AE93B37"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79E1BC" w14:textId="35178C1C" w:rsidR="00FA4C39" w:rsidRPr="00414345" w:rsidRDefault="00FA4C39" w:rsidP="00FA4C39">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D5E23B" w14:textId="6366D37B" w:rsidR="00FA4C39" w:rsidRPr="00414345" w:rsidRDefault="00FA4C39" w:rsidP="00FA4C39">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54D1DE" w14:textId="7ACBF032" w:rsidR="00FA4C39" w:rsidRPr="00414345" w:rsidRDefault="00FA4C39" w:rsidP="00FA4C39">
            <w:pPr>
              <w:spacing w:before="29" w:line="288" w:lineRule="auto"/>
              <w:jc w:val="right"/>
              <w:rPr>
                <w:sz w:val="24"/>
              </w:rPr>
            </w:pPr>
            <w:r w:rsidRPr="00414345">
              <w:rPr>
                <w:sz w:val="24"/>
              </w:rPr>
              <w:t>268,454,824.26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0402B9" w14:textId="7CCA982F" w:rsidR="00FA4C39" w:rsidRPr="00414345" w:rsidRDefault="00FA4C39" w:rsidP="00FA4C39">
            <w:pPr>
              <w:spacing w:before="29" w:line="288" w:lineRule="auto"/>
              <w:jc w:val="right"/>
              <w:rPr>
                <w:sz w:val="24"/>
              </w:rPr>
            </w:pPr>
            <w:r w:rsidRPr="00414345">
              <w:rPr>
                <w:sz w:val="24"/>
              </w:rPr>
              <w:t>7.52</w:t>
            </w:r>
          </w:p>
        </w:tc>
      </w:tr>
      <w:tr w:rsidR="00FA4C39" w:rsidRPr="00414345" w14:paraId="5702E561"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9175D0" w14:textId="033D442E" w:rsidR="00FA4C39" w:rsidRPr="00414345" w:rsidRDefault="00FA4C39" w:rsidP="00FA4C39">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617552" w14:textId="606D4AFC" w:rsidR="00FA4C39" w:rsidRPr="00414345" w:rsidRDefault="00FA4C39" w:rsidP="00FA4C39">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DE8C94" w14:textId="5BE2A12E" w:rsidR="00FA4C39" w:rsidRPr="00414345" w:rsidRDefault="00FA4C39" w:rsidP="00FA4C39">
            <w:pPr>
              <w:spacing w:before="29" w:line="288" w:lineRule="auto"/>
              <w:jc w:val="right"/>
              <w:rPr>
                <w:sz w:val="24"/>
              </w:rPr>
            </w:pPr>
            <w:r w:rsidRPr="00414345">
              <w:rPr>
                <w:sz w:val="24"/>
              </w:rPr>
              <w:t>807,860.85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C3CFAD" w14:textId="204E4751" w:rsidR="00FA4C39" w:rsidRPr="00414345" w:rsidRDefault="00FA4C39" w:rsidP="00FA4C39">
            <w:pPr>
              <w:spacing w:before="29" w:line="288" w:lineRule="auto"/>
              <w:jc w:val="right"/>
              <w:rPr>
                <w:sz w:val="24"/>
              </w:rPr>
            </w:pPr>
            <w:r w:rsidRPr="00414345">
              <w:rPr>
                <w:sz w:val="24"/>
              </w:rPr>
              <w:t>0.02</w:t>
            </w:r>
          </w:p>
        </w:tc>
      </w:tr>
      <w:tr w:rsidR="00FA4C39" w:rsidRPr="00414345" w14:paraId="5BD9894C"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26A9A9" w14:textId="7612AD96" w:rsidR="00FA4C39" w:rsidRPr="00414345" w:rsidRDefault="00FA4C39" w:rsidP="00FA4C39">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476FB1" w14:textId="459A586A" w:rsidR="00FA4C39" w:rsidRPr="00414345" w:rsidRDefault="00FA4C39" w:rsidP="00FA4C39">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94B516" w14:textId="4D3EBD56" w:rsidR="00FA4C39" w:rsidRPr="00414345" w:rsidRDefault="00FA4C39" w:rsidP="00FA4C39">
            <w:pPr>
              <w:spacing w:before="29" w:line="288" w:lineRule="auto"/>
              <w:jc w:val="right"/>
              <w:rPr>
                <w:sz w:val="24"/>
              </w:rPr>
            </w:pPr>
            <w:r w:rsidRPr="00414345">
              <w:rPr>
                <w:sz w:val="24"/>
              </w:rPr>
              <w:t>38,166.31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F3FA63" w14:textId="7AF27C7B" w:rsidR="00FA4C39" w:rsidRPr="00414345" w:rsidRDefault="00FA4C39" w:rsidP="00FA4C39">
            <w:pPr>
              <w:spacing w:before="29" w:line="288" w:lineRule="auto"/>
              <w:jc w:val="right"/>
              <w:rPr>
                <w:sz w:val="24"/>
              </w:rPr>
            </w:pPr>
            <w:r w:rsidRPr="00414345">
              <w:rPr>
                <w:sz w:val="24"/>
              </w:rPr>
              <w:t>0.00</w:t>
            </w:r>
          </w:p>
        </w:tc>
      </w:tr>
      <w:tr w:rsidR="00FA4C39" w:rsidRPr="00414345" w14:paraId="71028B6F"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750093" w14:textId="439E7EA2" w:rsidR="00FA4C39" w:rsidRPr="00414345" w:rsidRDefault="00FA4C39" w:rsidP="00FA4C39">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3EAAE" w14:textId="326CE1BF" w:rsidR="00FA4C39" w:rsidRPr="00414345" w:rsidRDefault="00FA4C39" w:rsidP="00FA4C39">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6F08E6" w14:textId="161D2E83" w:rsidR="00FA4C39" w:rsidRPr="00414345" w:rsidRDefault="00FA4C39" w:rsidP="00FA4C39">
            <w:pPr>
              <w:spacing w:before="29" w:line="288" w:lineRule="auto"/>
              <w:jc w:val="right"/>
              <w:rPr>
                <w:sz w:val="24"/>
              </w:rPr>
            </w:pPr>
            <w:r w:rsidRPr="00414345">
              <w:rPr>
                <w:sz w:val="24"/>
              </w:rPr>
              <w:t>495,123,735.54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B54AC7" w14:textId="788E0E0F" w:rsidR="00FA4C39" w:rsidRPr="00414345" w:rsidRDefault="00FA4C39" w:rsidP="00FA4C39">
            <w:pPr>
              <w:spacing w:before="29" w:line="288" w:lineRule="auto"/>
              <w:jc w:val="right"/>
              <w:rPr>
                <w:sz w:val="24"/>
              </w:rPr>
            </w:pPr>
            <w:r w:rsidRPr="00414345">
              <w:rPr>
                <w:sz w:val="24"/>
              </w:rPr>
              <w:t>13.87</w:t>
            </w:r>
          </w:p>
        </w:tc>
      </w:tr>
      <w:tr w:rsidR="00FA4C39" w:rsidRPr="00414345" w14:paraId="726DBA41"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AC04AF" w14:textId="7CBE57AC" w:rsidR="00FA4C39" w:rsidRPr="00414345" w:rsidRDefault="00FA4C39" w:rsidP="00FA4C39">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3C5BA8" w14:textId="2D365600" w:rsidR="00FA4C39" w:rsidRPr="00414345" w:rsidRDefault="00FA4C39" w:rsidP="00FA4C39">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50AB5" w14:textId="188E02DD" w:rsidR="00FA4C39" w:rsidRPr="00414345" w:rsidRDefault="00FA4C39" w:rsidP="00FA4C39">
            <w:pPr>
              <w:spacing w:before="29" w:line="288" w:lineRule="auto"/>
              <w:jc w:val="right"/>
              <w:rPr>
                <w:sz w:val="24"/>
              </w:rPr>
            </w:pPr>
            <w:r w:rsidRPr="00414345">
              <w:rPr>
                <w:sz w:val="24"/>
              </w:rPr>
              <w:t>31,499,253.39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C890F4" w14:textId="1B1088FE" w:rsidR="00FA4C39" w:rsidRPr="00414345" w:rsidRDefault="00FA4C39" w:rsidP="00FA4C39">
            <w:pPr>
              <w:spacing w:before="29" w:line="288" w:lineRule="auto"/>
              <w:jc w:val="right"/>
              <w:rPr>
                <w:sz w:val="24"/>
              </w:rPr>
            </w:pPr>
            <w:r w:rsidRPr="00414345">
              <w:rPr>
                <w:sz w:val="24"/>
              </w:rPr>
              <w:t>0.88</w:t>
            </w:r>
          </w:p>
        </w:tc>
      </w:tr>
      <w:tr w:rsidR="00FA4C39" w:rsidRPr="00414345" w14:paraId="74E0BE1E"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8F32BE" w14:textId="64642E4B" w:rsidR="00FA4C39" w:rsidRPr="00414345" w:rsidRDefault="00FA4C39" w:rsidP="00FA4C39">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E9A88D9" w14:textId="7250F206" w:rsidR="00FA4C39" w:rsidRPr="00414345" w:rsidRDefault="00FA4C39" w:rsidP="00FA4C39">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80E757" w14:textId="2661B6E9" w:rsidR="00FA4C39" w:rsidRPr="00414345" w:rsidRDefault="00FA4C39" w:rsidP="00FA4C39">
            <w:pPr>
              <w:spacing w:before="29" w:line="288" w:lineRule="auto"/>
              <w:jc w:val="right"/>
              <w:rPr>
                <w:sz w:val="24"/>
              </w:rPr>
            </w:pPr>
            <w:r w:rsidRPr="00414345">
              <w:rPr>
                <w:sz w:val="24"/>
              </w:rPr>
              <w:t>235,218.53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37CDD9" w14:textId="0DB2BD53" w:rsidR="00FA4C39" w:rsidRPr="00414345" w:rsidRDefault="00FA4C39" w:rsidP="00FA4C39">
            <w:pPr>
              <w:spacing w:before="29" w:line="288" w:lineRule="auto"/>
              <w:jc w:val="right"/>
              <w:rPr>
                <w:sz w:val="24"/>
              </w:rPr>
            </w:pPr>
            <w:r w:rsidRPr="00414345">
              <w:rPr>
                <w:sz w:val="24"/>
              </w:rPr>
              <w:t>0.01</w:t>
            </w:r>
          </w:p>
        </w:tc>
      </w:tr>
      <w:tr w:rsidR="00FA4C39" w:rsidRPr="00414345" w14:paraId="742C6A1B"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EA7F41" w14:textId="1D15C0DE" w:rsidR="00FA4C39" w:rsidRPr="00414345" w:rsidRDefault="00FA4C39" w:rsidP="00FA4C39">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20D247" w14:textId="6694C276" w:rsidR="00FA4C39" w:rsidRPr="00414345" w:rsidRDefault="00FA4C39" w:rsidP="00FA4C39">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2FDCC3" w14:textId="73F52372" w:rsidR="00FA4C39" w:rsidRPr="00414345" w:rsidRDefault="00FA4C39" w:rsidP="00FA4C39">
            <w:pPr>
              <w:spacing w:before="29" w:line="288" w:lineRule="auto"/>
              <w:jc w:val="right"/>
              <w:rPr>
                <w:sz w:val="24"/>
              </w:rPr>
            </w:pPr>
            <w:r w:rsidRPr="00414345">
              <w:rPr>
                <w:sz w:val="24"/>
              </w:rPr>
              <w:t>190,002.42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34FF22" w14:textId="1E5DD2EA" w:rsidR="00FA4C39" w:rsidRPr="00414345" w:rsidRDefault="00FA4C39" w:rsidP="00FA4C39">
            <w:pPr>
              <w:spacing w:before="29" w:line="288" w:lineRule="auto"/>
              <w:jc w:val="right"/>
              <w:rPr>
                <w:sz w:val="24"/>
              </w:rPr>
            </w:pPr>
            <w:r w:rsidRPr="00414345">
              <w:rPr>
                <w:sz w:val="24"/>
              </w:rPr>
              <w:t>0.01</w:t>
            </w:r>
          </w:p>
        </w:tc>
      </w:tr>
      <w:tr w:rsidR="00FA4C39" w:rsidRPr="00414345" w14:paraId="661C185E"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EF74D5" w14:textId="10711049" w:rsidR="00FA4C39" w:rsidRPr="00414345" w:rsidRDefault="00FA4C39" w:rsidP="00FA4C39">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62064B" w14:textId="5C8A799D" w:rsidR="00FA4C39" w:rsidRPr="00414345" w:rsidRDefault="00FA4C39" w:rsidP="00FA4C39">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9828D6" w14:textId="4768659C" w:rsidR="00FA4C39" w:rsidRPr="00414345" w:rsidRDefault="00FA4C39" w:rsidP="00FA4C39">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637F6B" w14:textId="0B0EE8E4" w:rsidR="00FA4C39" w:rsidRPr="00414345" w:rsidRDefault="00FA4C39" w:rsidP="00FA4C39">
            <w:pPr>
              <w:spacing w:before="29" w:line="288" w:lineRule="auto"/>
              <w:jc w:val="right"/>
              <w:rPr>
                <w:sz w:val="24"/>
              </w:rPr>
            </w:pPr>
            <w:r w:rsidRPr="00414345">
              <w:rPr>
                <w:sz w:val="24"/>
              </w:rPr>
              <w:t>-</w:t>
            </w:r>
          </w:p>
        </w:tc>
      </w:tr>
      <w:tr w:rsidR="00FA4C39" w:rsidRPr="00414345" w14:paraId="7CA9FA32"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FA896" w14:textId="560936C9" w:rsidR="00FA4C39" w:rsidRPr="00414345" w:rsidRDefault="00FA4C39" w:rsidP="00FA4C39">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53658C" w14:textId="3A87B38F" w:rsidR="00FA4C39" w:rsidRPr="00414345" w:rsidRDefault="00FA4C39" w:rsidP="00FA4C39">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6B8AA5" w14:textId="03003611" w:rsidR="00FA4C39" w:rsidRPr="00414345" w:rsidRDefault="00FA4C39" w:rsidP="00FA4C39">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B2AD2A" w14:textId="3A26D7BC" w:rsidR="00FA4C39" w:rsidRPr="00414345" w:rsidRDefault="00FA4C39" w:rsidP="00FA4C39">
            <w:pPr>
              <w:spacing w:before="29" w:line="288" w:lineRule="auto"/>
              <w:jc w:val="right"/>
              <w:rPr>
                <w:sz w:val="24"/>
              </w:rPr>
            </w:pPr>
            <w:r w:rsidRPr="00414345">
              <w:rPr>
                <w:sz w:val="24"/>
              </w:rPr>
              <w:t>-</w:t>
            </w:r>
          </w:p>
        </w:tc>
      </w:tr>
      <w:tr w:rsidR="00FA4C39" w:rsidRPr="00414345" w14:paraId="7D27976B"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F05D7B" w14:textId="7F2F0B8E" w:rsidR="00FA4C39" w:rsidRPr="00414345" w:rsidRDefault="00FA4C39" w:rsidP="00FA4C39">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33F0156" w14:textId="4ADB49A3" w:rsidR="00FA4C39" w:rsidRPr="00414345" w:rsidRDefault="00FA4C39" w:rsidP="00FA4C39">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3232F4A" w14:textId="59A4C037" w:rsidR="00FA4C39" w:rsidRPr="00414345" w:rsidRDefault="00FA4C39" w:rsidP="00FA4C39">
            <w:pPr>
              <w:spacing w:before="29" w:line="288" w:lineRule="auto"/>
              <w:jc w:val="right"/>
              <w:rPr>
                <w:sz w:val="24"/>
              </w:rPr>
            </w:pPr>
            <w:r w:rsidRPr="00414345">
              <w:rPr>
                <w:sz w:val="24"/>
              </w:rPr>
              <w:t>137,616.84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D9E4B3" w14:textId="206EDB32" w:rsidR="00FA4C39" w:rsidRPr="00414345" w:rsidRDefault="00FA4C39" w:rsidP="00FA4C39">
            <w:pPr>
              <w:spacing w:before="29" w:line="288" w:lineRule="auto"/>
              <w:jc w:val="right"/>
              <w:rPr>
                <w:sz w:val="24"/>
              </w:rPr>
            </w:pPr>
            <w:r w:rsidRPr="00414345">
              <w:rPr>
                <w:sz w:val="24"/>
              </w:rPr>
              <w:t>0.00</w:t>
            </w:r>
          </w:p>
        </w:tc>
      </w:tr>
      <w:tr w:rsidR="00FA4C39" w:rsidRPr="00414345" w14:paraId="3DCAACFB"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E8E678" w14:textId="57DBBF24" w:rsidR="00FA4C39" w:rsidRPr="00414345" w:rsidRDefault="00FA4C39" w:rsidP="00FA4C39">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DE7A82" w14:textId="2440A7D7" w:rsidR="00FA4C39" w:rsidRPr="00414345" w:rsidRDefault="00FA4C39" w:rsidP="00FA4C39">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0EC33D" w14:textId="5F739BD3" w:rsidR="00FA4C39" w:rsidRPr="00414345" w:rsidRDefault="00FA4C39" w:rsidP="00FA4C39">
            <w:pPr>
              <w:spacing w:before="29" w:line="288" w:lineRule="auto"/>
              <w:jc w:val="right"/>
              <w:rPr>
                <w:sz w:val="24"/>
              </w:rPr>
            </w:pPr>
            <w:r w:rsidRPr="00414345">
              <w:rPr>
                <w:sz w:val="24"/>
              </w:rPr>
              <w:t>205,320.87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64D84C" w14:textId="712DDABF" w:rsidR="00FA4C39" w:rsidRPr="00414345" w:rsidRDefault="00FA4C39" w:rsidP="00FA4C39">
            <w:pPr>
              <w:spacing w:before="29" w:line="288" w:lineRule="auto"/>
              <w:jc w:val="right"/>
              <w:rPr>
                <w:sz w:val="24"/>
              </w:rPr>
            </w:pPr>
            <w:r w:rsidRPr="00414345">
              <w:rPr>
                <w:sz w:val="24"/>
              </w:rPr>
              <w:t>0.01</w:t>
            </w:r>
          </w:p>
        </w:tc>
      </w:tr>
      <w:tr w:rsidR="00FA4C39" w:rsidRPr="00414345" w14:paraId="014FBBEB"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5AFD11" w14:textId="072DBD36" w:rsidR="00FA4C39" w:rsidRPr="00414345" w:rsidRDefault="00FA4C39" w:rsidP="00FA4C39">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B2D85" w14:textId="00C082C8" w:rsidR="00FA4C39" w:rsidRPr="00414345" w:rsidRDefault="00FA4C39" w:rsidP="00FA4C39">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FE37EF" w14:textId="7465F50A" w:rsidR="00FA4C39" w:rsidRPr="00414345" w:rsidRDefault="00FA4C39" w:rsidP="00FA4C39">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B4A5F6" w14:textId="06767E4B" w:rsidR="00FA4C39" w:rsidRPr="00414345" w:rsidRDefault="00FA4C39" w:rsidP="00FA4C39">
            <w:pPr>
              <w:spacing w:before="29" w:line="288" w:lineRule="auto"/>
              <w:jc w:val="right"/>
              <w:rPr>
                <w:sz w:val="24"/>
              </w:rPr>
            </w:pPr>
            <w:r w:rsidRPr="00414345">
              <w:rPr>
                <w:sz w:val="24"/>
              </w:rPr>
              <w:t>-</w:t>
            </w:r>
          </w:p>
        </w:tc>
      </w:tr>
      <w:tr w:rsidR="00FA4C39" w:rsidRPr="00414345" w14:paraId="1414E980" w14:textId="77777777" w:rsidTr="00630F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E8C8E9" w14:textId="77777777" w:rsidR="00FA4C39" w:rsidRPr="00414345" w:rsidRDefault="00FA4C39" w:rsidP="00FA4C39">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F7088BB" w14:textId="0AD7B36E" w:rsidR="00FA4C39" w:rsidRPr="00414345" w:rsidRDefault="00FA4C39" w:rsidP="00FA4C39">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3A5D81" w14:textId="100B2E93" w:rsidR="00FA4C39" w:rsidRPr="00414345" w:rsidRDefault="00FA4C39" w:rsidP="00FA4C39">
            <w:pPr>
              <w:spacing w:before="29" w:line="288" w:lineRule="auto"/>
              <w:jc w:val="right"/>
              <w:rPr>
                <w:sz w:val="24"/>
              </w:rPr>
            </w:pPr>
            <w:r w:rsidRPr="00414345">
              <w:rPr>
                <w:sz w:val="24"/>
              </w:rPr>
              <w:t>2,992,767,717.85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21E32C" w14:textId="180665F1" w:rsidR="00FA4C39" w:rsidRPr="00414345" w:rsidRDefault="00FA4C39" w:rsidP="00FA4C39">
            <w:pPr>
              <w:spacing w:before="29" w:line="288" w:lineRule="auto"/>
              <w:jc w:val="right"/>
              <w:rPr>
                <w:sz w:val="24"/>
              </w:rPr>
            </w:pPr>
            <w:r w:rsidRPr="00414345">
              <w:rPr>
                <w:sz w:val="24"/>
              </w:rPr>
              <w:t>83.82</w:t>
            </w:r>
          </w:p>
        </w:tc>
      </w:tr>
    </w:tbl>
    <w:p w14:paraId="014E972A" w14:textId="48818C4B"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w:t>
      </w:r>
      <w:r w:rsidRPr="00FB43F2">
        <w:rPr>
          <w:rFonts w:hint="eastAsia"/>
          <w:kern w:val="0"/>
          <w:sz w:val="24"/>
        </w:rPr>
        <w:t>.2</w:t>
      </w:r>
      <w:r>
        <w:rPr>
          <w:rFonts w:hint="eastAsia"/>
          <w:kern w:val="0"/>
          <w:sz w:val="24"/>
        </w:rPr>
        <w:t xml:space="preserve"> </w:t>
      </w:r>
      <w:r w:rsidRPr="00FB43F2">
        <w:rPr>
          <w:rFonts w:hint="eastAsia"/>
          <w:kern w:val="0"/>
          <w:sz w:val="24"/>
        </w:rPr>
        <w:t>报告期末按行业分类的</w:t>
      </w:r>
      <w:r w:rsidR="00FA4C39">
        <w:rPr>
          <w:rFonts w:hint="eastAsia"/>
          <w:kern w:val="0"/>
          <w:sz w:val="24"/>
        </w:rPr>
        <w:t>港股通</w:t>
      </w:r>
      <w:r w:rsidRPr="00FB43F2">
        <w:rPr>
          <w:rFonts w:hint="eastAsia"/>
          <w:kern w:val="0"/>
          <w:sz w:val="24"/>
        </w:rPr>
        <w:t>投资股票投资组合</w:t>
      </w:r>
    </w:p>
    <w:p w14:paraId="3F09DA8F" w14:textId="2CEFE680" w:rsidR="00277DA1" w:rsidRDefault="00FB43F2">
      <w:pPr>
        <w:spacing w:after="0" w:line="360" w:lineRule="auto"/>
        <w:ind w:rightChars="-85" w:right="-178" w:firstLineChars="200" w:firstLine="480"/>
        <w:contextualSpacing/>
        <w:rPr>
          <w:sz w:val="24"/>
        </w:rPr>
      </w:pPr>
      <w:r w:rsidRPr="00FB43F2">
        <w:rPr>
          <w:sz w:val="24"/>
        </w:rPr>
        <w:lastRenderedPageBreak/>
        <w:t>本基金本报告期末未持有通过</w:t>
      </w:r>
      <w:r w:rsidR="00FA4C39">
        <w:rPr>
          <w:rFonts w:hint="eastAsia"/>
          <w:sz w:val="24"/>
        </w:rPr>
        <w:t>港股通</w:t>
      </w:r>
      <w:r w:rsidRPr="00FB43F2">
        <w:rPr>
          <w:sz w:val="24"/>
        </w:rPr>
        <w:t>投资的股票。</w:t>
      </w:r>
    </w:p>
    <w:p w14:paraId="7812718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30F28" w:rsidRPr="00414345" w14:paraId="43BB257E" w14:textId="77777777" w:rsidTr="00630F28">
        <w:trPr>
          <w:jc w:val="center"/>
        </w:trPr>
        <w:tc>
          <w:tcPr>
            <w:tcW w:w="855" w:type="dxa"/>
            <w:vAlign w:val="center"/>
          </w:tcPr>
          <w:p w14:paraId="769AE5BE" w14:textId="77777777" w:rsidR="00630F28" w:rsidRPr="00414345" w:rsidRDefault="00630F28" w:rsidP="004E4A3B">
            <w:pPr>
              <w:spacing w:before="29" w:line="288" w:lineRule="auto"/>
              <w:ind w:left="17"/>
              <w:jc w:val="center"/>
              <w:rPr>
                <w:color w:val="000000"/>
                <w:sz w:val="24"/>
              </w:rPr>
            </w:pPr>
            <w:r w:rsidRPr="00414345">
              <w:rPr>
                <w:color w:val="000000"/>
                <w:sz w:val="24"/>
              </w:rPr>
              <w:t>序号</w:t>
            </w:r>
          </w:p>
        </w:tc>
        <w:tc>
          <w:tcPr>
            <w:tcW w:w="1334" w:type="dxa"/>
            <w:vAlign w:val="center"/>
          </w:tcPr>
          <w:p w14:paraId="2F6C9ACB" w14:textId="77777777" w:rsidR="00630F28" w:rsidRPr="00414345" w:rsidRDefault="00630F28" w:rsidP="004E4A3B">
            <w:pPr>
              <w:spacing w:before="29" w:line="288" w:lineRule="auto"/>
              <w:ind w:left="17"/>
              <w:jc w:val="center"/>
              <w:rPr>
                <w:color w:val="000000"/>
                <w:sz w:val="24"/>
              </w:rPr>
            </w:pPr>
            <w:r w:rsidRPr="00414345">
              <w:rPr>
                <w:color w:val="000000"/>
                <w:sz w:val="24"/>
              </w:rPr>
              <w:t>股票代码</w:t>
            </w:r>
          </w:p>
        </w:tc>
        <w:tc>
          <w:tcPr>
            <w:tcW w:w="1777" w:type="dxa"/>
            <w:vAlign w:val="center"/>
          </w:tcPr>
          <w:p w14:paraId="747B1F75" w14:textId="77777777" w:rsidR="00630F28" w:rsidRPr="00414345" w:rsidRDefault="00630F28" w:rsidP="004E4A3B">
            <w:pPr>
              <w:spacing w:before="29" w:line="288" w:lineRule="auto"/>
              <w:ind w:left="17"/>
              <w:jc w:val="center"/>
              <w:rPr>
                <w:color w:val="000000"/>
                <w:sz w:val="24"/>
              </w:rPr>
            </w:pPr>
            <w:r w:rsidRPr="00414345">
              <w:rPr>
                <w:color w:val="000000"/>
                <w:sz w:val="24"/>
              </w:rPr>
              <w:t>股票名称</w:t>
            </w:r>
          </w:p>
        </w:tc>
        <w:tc>
          <w:tcPr>
            <w:tcW w:w="1334" w:type="dxa"/>
            <w:vAlign w:val="center"/>
          </w:tcPr>
          <w:p w14:paraId="3272B0CF" w14:textId="77777777" w:rsidR="00630F28" w:rsidRPr="00414345" w:rsidRDefault="00630F28" w:rsidP="004E4A3B">
            <w:pPr>
              <w:spacing w:before="29" w:line="288" w:lineRule="auto"/>
              <w:ind w:left="17"/>
              <w:jc w:val="center"/>
              <w:rPr>
                <w:color w:val="000000"/>
                <w:sz w:val="24"/>
              </w:rPr>
            </w:pPr>
            <w:r w:rsidRPr="00414345">
              <w:rPr>
                <w:color w:val="000000"/>
                <w:sz w:val="24"/>
              </w:rPr>
              <w:t>数量（股）</w:t>
            </w:r>
          </w:p>
        </w:tc>
        <w:tc>
          <w:tcPr>
            <w:tcW w:w="1924" w:type="dxa"/>
            <w:vAlign w:val="center"/>
          </w:tcPr>
          <w:p w14:paraId="74F5BEDA" w14:textId="77777777" w:rsidR="00630F28" w:rsidRPr="00414345" w:rsidRDefault="00630F28" w:rsidP="004E4A3B">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12A7A03E" w14:textId="77777777" w:rsidR="00630F28" w:rsidRPr="00414345" w:rsidRDefault="00630F28" w:rsidP="004E4A3B">
            <w:pPr>
              <w:spacing w:before="29" w:line="288" w:lineRule="auto"/>
              <w:ind w:left="17"/>
              <w:jc w:val="center"/>
              <w:rPr>
                <w:color w:val="000000"/>
                <w:sz w:val="24"/>
              </w:rPr>
            </w:pPr>
            <w:r w:rsidRPr="00414345">
              <w:rPr>
                <w:color w:val="000000"/>
                <w:sz w:val="24"/>
              </w:rPr>
              <w:t>占基金资产净值比例（％）</w:t>
            </w:r>
          </w:p>
        </w:tc>
      </w:tr>
      <w:tr w:rsidR="00FA4C39" w14:paraId="7F4C0715" w14:textId="77777777" w:rsidTr="004E4A3B">
        <w:trPr>
          <w:jc w:val="center"/>
        </w:trPr>
        <w:tc>
          <w:tcPr>
            <w:tcW w:w="855" w:type="dxa"/>
            <w:vAlign w:val="center"/>
          </w:tcPr>
          <w:p w14:paraId="7D9A2ABC" w14:textId="0A6A7A65" w:rsidR="00FA4C39" w:rsidRDefault="00FA4C39" w:rsidP="00FA4C39">
            <w:pPr>
              <w:jc w:val="center"/>
            </w:pPr>
            <w:r>
              <w:rPr>
                <w:color w:val="000000"/>
                <w:sz w:val="24"/>
              </w:rPr>
              <w:t>1</w:t>
            </w:r>
          </w:p>
        </w:tc>
        <w:tc>
          <w:tcPr>
            <w:tcW w:w="1334" w:type="dxa"/>
            <w:vAlign w:val="center"/>
          </w:tcPr>
          <w:p w14:paraId="1E6677F1" w14:textId="31E62984" w:rsidR="00FA4C39" w:rsidRDefault="00FA4C39" w:rsidP="00FA4C39">
            <w:pPr>
              <w:jc w:val="center"/>
            </w:pPr>
            <w:r>
              <w:rPr>
                <w:color w:val="000000"/>
                <w:sz w:val="24"/>
              </w:rPr>
              <w:t>601012</w:t>
            </w:r>
          </w:p>
        </w:tc>
        <w:tc>
          <w:tcPr>
            <w:tcW w:w="1777" w:type="dxa"/>
            <w:vAlign w:val="center"/>
          </w:tcPr>
          <w:p w14:paraId="5C1425F3" w14:textId="65D388F7" w:rsidR="00FA4C39" w:rsidRDefault="00FA4C39" w:rsidP="00FA4C39">
            <w:pPr>
              <w:jc w:val="center"/>
            </w:pPr>
            <w:r>
              <w:rPr>
                <w:color w:val="000000"/>
                <w:sz w:val="24"/>
              </w:rPr>
              <w:t>隆基股份</w:t>
            </w:r>
          </w:p>
        </w:tc>
        <w:tc>
          <w:tcPr>
            <w:tcW w:w="1334" w:type="dxa"/>
            <w:vAlign w:val="center"/>
          </w:tcPr>
          <w:p w14:paraId="0C00CD79" w14:textId="7F3A47AA" w:rsidR="00FA4C39" w:rsidRDefault="00FA4C39" w:rsidP="00FA4C39">
            <w:pPr>
              <w:jc w:val="right"/>
            </w:pPr>
            <w:r>
              <w:rPr>
                <w:color w:val="000000"/>
                <w:sz w:val="24"/>
              </w:rPr>
              <w:t>11,628,243</w:t>
            </w:r>
          </w:p>
        </w:tc>
        <w:tc>
          <w:tcPr>
            <w:tcW w:w="1924" w:type="dxa"/>
            <w:vAlign w:val="center"/>
          </w:tcPr>
          <w:p w14:paraId="15D7478B" w14:textId="79DC4016" w:rsidR="00FA4C39" w:rsidRDefault="00FA4C39" w:rsidP="00FA4C39">
            <w:pPr>
              <w:jc w:val="right"/>
            </w:pPr>
            <w:r>
              <w:rPr>
                <w:color w:val="000000"/>
                <w:sz w:val="24"/>
              </w:rPr>
              <w:t>342,684,321.21</w:t>
            </w:r>
          </w:p>
        </w:tc>
        <w:tc>
          <w:tcPr>
            <w:tcW w:w="1644" w:type="dxa"/>
            <w:vAlign w:val="center"/>
          </w:tcPr>
          <w:p w14:paraId="7EE055E4" w14:textId="11938B99" w:rsidR="00FA4C39" w:rsidRDefault="00FA4C39" w:rsidP="00FA4C39">
            <w:pPr>
              <w:jc w:val="right"/>
            </w:pPr>
            <w:r>
              <w:rPr>
                <w:color w:val="000000"/>
                <w:sz w:val="24"/>
              </w:rPr>
              <w:t>9.60</w:t>
            </w:r>
          </w:p>
        </w:tc>
      </w:tr>
      <w:tr w:rsidR="00FA4C39" w14:paraId="78541032" w14:textId="77777777" w:rsidTr="004E4A3B">
        <w:trPr>
          <w:jc w:val="center"/>
        </w:trPr>
        <w:tc>
          <w:tcPr>
            <w:tcW w:w="855" w:type="dxa"/>
            <w:vAlign w:val="center"/>
          </w:tcPr>
          <w:p w14:paraId="22B8A931" w14:textId="645F2CF2" w:rsidR="00FA4C39" w:rsidRDefault="00FA4C39" w:rsidP="00FA4C39">
            <w:pPr>
              <w:jc w:val="center"/>
            </w:pPr>
            <w:r>
              <w:rPr>
                <w:color w:val="000000"/>
                <w:sz w:val="24"/>
              </w:rPr>
              <w:t>2</w:t>
            </w:r>
          </w:p>
        </w:tc>
        <w:tc>
          <w:tcPr>
            <w:tcW w:w="1334" w:type="dxa"/>
            <w:vAlign w:val="center"/>
          </w:tcPr>
          <w:p w14:paraId="213F7A52" w14:textId="324C1AE1" w:rsidR="00FA4C39" w:rsidRDefault="00FA4C39" w:rsidP="00FA4C39">
            <w:pPr>
              <w:jc w:val="center"/>
            </w:pPr>
            <w:r>
              <w:rPr>
                <w:color w:val="000000"/>
                <w:sz w:val="24"/>
              </w:rPr>
              <w:t>600622</w:t>
            </w:r>
          </w:p>
        </w:tc>
        <w:tc>
          <w:tcPr>
            <w:tcW w:w="1777" w:type="dxa"/>
            <w:vAlign w:val="center"/>
          </w:tcPr>
          <w:p w14:paraId="1B445423" w14:textId="2CAFF0D9" w:rsidR="00FA4C39" w:rsidRDefault="00FA4C39" w:rsidP="00FA4C39">
            <w:pPr>
              <w:jc w:val="center"/>
            </w:pPr>
            <w:r>
              <w:rPr>
                <w:color w:val="000000"/>
                <w:sz w:val="24"/>
              </w:rPr>
              <w:t>嘉宝集团</w:t>
            </w:r>
          </w:p>
        </w:tc>
        <w:tc>
          <w:tcPr>
            <w:tcW w:w="1334" w:type="dxa"/>
            <w:vAlign w:val="center"/>
          </w:tcPr>
          <w:p w14:paraId="275C8CF8" w14:textId="74B776C4" w:rsidR="00FA4C39" w:rsidRDefault="00FA4C39" w:rsidP="00FA4C39">
            <w:pPr>
              <w:jc w:val="right"/>
            </w:pPr>
            <w:r>
              <w:rPr>
                <w:color w:val="000000"/>
                <w:sz w:val="24"/>
              </w:rPr>
              <w:t>14,608,550</w:t>
            </w:r>
          </w:p>
        </w:tc>
        <w:tc>
          <w:tcPr>
            <w:tcW w:w="1924" w:type="dxa"/>
            <w:vAlign w:val="center"/>
          </w:tcPr>
          <w:p w14:paraId="2498E029" w14:textId="3D543769" w:rsidR="00FA4C39" w:rsidRDefault="00FA4C39" w:rsidP="00FA4C39">
            <w:pPr>
              <w:jc w:val="right"/>
            </w:pPr>
            <w:r>
              <w:rPr>
                <w:color w:val="000000"/>
                <w:sz w:val="24"/>
              </w:rPr>
              <w:t>288,957,119.00</w:t>
            </w:r>
          </w:p>
        </w:tc>
        <w:tc>
          <w:tcPr>
            <w:tcW w:w="1644" w:type="dxa"/>
            <w:vAlign w:val="center"/>
          </w:tcPr>
          <w:p w14:paraId="17DC451C" w14:textId="62DE9ADF" w:rsidR="00FA4C39" w:rsidRDefault="00FA4C39" w:rsidP="00FA4C39">
            <w:pPr>
              <w:jc w:val="right"/>
            </w:pPr>
            <w:r>
              <w:rPr>
                <w:color w:val="000000"/>
                <w:sz w:val="24"/>
              </w:rPr>
              <w:t>8.09</w:t>
            </w:r>
          </w:p>
        </w:tc>
      </w:tr>
      <w:tr w:rsidR="00FA4C39" w14:paraId="55D0DD1D" w14:textId="77777777" w:rsidTr="004E4A3B">
        <w:trPr>
          <w:jc w:val="center"/>
        </w:trPr>
        <w:tc>
          <w:tcPr>
            <w:tcW w:w="855" w:type="dxa"/>
            <w:vAlign w:val="center"/>
          </w:tcPr>
          <w:p w14:paraId="4BFE43E0" w14:textId="10E85427" w:rsidR="00FA4C39" w:rsidRDefault="00FA4C39" w:rsidP="00FA4C39">
            <w:pPr>
              <w:jc w:val="center"/>
            </w:pPr>
            <w:r>
              <w:rPr>
                <w:color w:val="000000"/>
                <w:sz w:val="24"/>
              </w:rPr>
              <w:t>3</w:t>
            </w:r>
          </w:p>
        </w:tc>
        <w:tc>
          <w:tcPr>
            <w:tcW w:w="1334" w:type="dxa"/>
            <w:vAlign w:val="center"/>
          </w:tcPr>
          <w:p w14:paraId="747ECFFF" w14:textId="3BF1084D" w:rsidR="00FA4C39" w:rsidRDefault="00FA4C39" w:rsidP="00FA4C39">
            <w:pPr>
              <w:jc w:val="center"/>
            </w:pPr>
            <w:r>
              <w:rPr>
                <w:color w:val="000000"/>
                <w:sz w:val="24"/>
              </w:rPr>
              <w:t>002271</w:t>
            </w:r>
          </w:p>
        </w:tc>
        <w:tc>
          <w:tcPr>
            <w:tcW w:w="1777" w:type="dxa"/>
            <w:vAlign w:val="center"/>
          </w:tcPr>
          <w:p w14:paraId="3FFE71DB" w14:textId="28D84B4A" w:rsidR="00FA4C39" w:rsidRDefault="00FA4C39" w:rsidP="00FA4C39">
            <w:pPr>
              <w:jc w:val="center"/>
            </w:pPr>
            <w:r>
              <w:rPr>
                <w:color w:val="000000"/>
                <w:sz w:val="24"/>
              </w:rPr>
              <w:t>东方雨虹</w:t>
            </w:r>
          </w:p>
        </w:tc>
        <w:tc>
          <w:tcPr>
            <w:tcW w:w="1334" w:type="dxa"/>
            <w:vAlign w:val="center"/>
          </w:tcPr>
          <w:p w14:paraId="1F62C117" w14:textId="0CCD1D25" w:rsidR="00FA4C39" w:rsidRDefault="00FA4C39" w:rsidP="00FA4C39">
            <w:pPr>
              <w:jc w:val="right"/>
            </w:pPr>
            <w:r>
              <w:rPr>
                <w:color w:val="000000"/>
                <w:sz w:val="24"/>
              </w:rPr>
              <w:t>7,427,176</w:t>
            </w:r>
          </w:p>
        </w:tc>
        <w:tc>
          <w:tcPr>
            <w:tcW w:w="1924" w:type="dxa"/>
            <w:vAlign w:val="center"/>
          </w:tcPr>
          <w:p w14:paraId="2A9663BA" w14:textId="33E3BDF4" w:rsidR="00FA4C39" w:rsidRDefault="00FA4C39" w:rsidP="00FA4C39">
            <w:pPr>
              <w:jc w:val="right"/>
            </w:pPr>
            <w:r>
              <w:rPr>
                <w:color w:val="000000"/>
                <w:sz w:val="24"/>
              </w:rPr>
              <w:t>286,466,178.32</w:t>
            </w:r>
          </w:p>
        </w:tc>
        <w:tc>
          <w:tcPr>
            <w:tcW w:w="1644" w:type="dxa"/>
            <w:vAlign w:val="center"/>
          </w:tcPr>
          <w:p w14:paraId="667C9E46" w14:textId="42FB053E" w:rsidR="00FA4C39" w:rsidRDefault="00FA4C39" w:rsidP="00FA4C39">
            <w:pPr>
              <w:jc w:val="right"/>
            </w:pPr>
            <w:r>
              <w:rPr>
                <w:color w:val="000000"/>
                <w:sz w:val="24"/>
              </w:rPr>
              <w:t>8.02</w:t>
            </w:r>
          </w:p>
        </w:tc>
      </w:tr>
      <w:tr w:rsidR="00FA4C39" w14:paraId="1E4A63AA" w14:textId="77777777" w:rsidTr="004E4A3B">
        <w:trPr>
          <w:jc w:val="center"/>
        </w:trPr>
        <w:tc>
          <w:tcPr>
            <w:tcW w:w="855" w:type="dxa"/>
            <w:vAlign w:val="center"/>
          </w:tcPr>
          <w:p w14:paraId="48BF7AC6" w14:textId="3304FFEE" w:rsidR="00FA4C39" w:rsidRDefault="00FA4C39" w:rsidP="00FA4C39">
            <w:pPr>
              <w:jc w:val="center"/>
            </w:pPr>
            <w:r>
              <w:rPr>
                <w:color w:val="000000"/>
                <w:sz w:val="24"/>
              </w:rPr>
              <w:t>4</w:t>
            </w:r>
          </w:p>
        </w:tc>
        <w:tc>
          <w:tcPr>
            <w:tcW w:w="1334" w:type="dxa"/>
            <w:vAlign w:val="center"/>
          </w:tcPr>
          <w:p w14:paraId="74D5E494" w14:textId="61DB1038" w:rsidR="00FA4C39" w:rsidRDefault="00FA4C39" w:rsidP="00FA4C39">
            <w:pPr>
              <w:jc w:val="center"/>
            </w:pPr>
            <w:r>
              <w:rPr>
                <w:color w:val="000000"/>
                <w:sz w:val="24"/>
              </w:rPr>
              <w:t>600258</w:t>
            </w:r>
          </w:p>
        </w:tc>
        <w:tc>
          <w:tcPr>
            <w:tcW w:w="1777" w:type="dxa"/>
            <w:vAlign w:val="center"/>
          </w:tcPr>
          <w:p w14:paraId="4CAEFC20" w14:textId="2C0A2E7A" w:rsidR="00FA4C39" w:rsidRDefault="00FA4C39" w:rsidP="00FA4C39">
            <w:pPr>
              <w:jc w:val="center"/>
            </w:pPr>
            <w:r>
              <w:rPr>
                <w:color w:val="000000"/>
                <w:sz w:val="24"/>
              </w:rPr>
              <w:t>首旅酒店</w:t>
            </w:r>
          </w:p>
        </w:tc>
        <w:tc>
          <w:tcPr>
            <w:tcW w:w="1334" w:type="dxa"/>
            <w:vAlign w:val="center"/>
          </w:tcPr>
          <w:p w14:paraId="700B22ED" w14:textId="1DA5DB02" w:rsidR="00FA4C39" w:rsidRDefault="00FA4C39" w:rsidP="00FA4C39">
            <w:pPr>
              <w:jc w:val="right"/>
            </w:pPr>
            <w:r>
              <w:rPr>
                <w:color w:val="000000"/>
                <w:sz w:val="24"/>
              </w:rPr>
              <w:t>9,029,762</w:t>
            </w:r>
          </w:p>
        </w:tc>
        <w:tc>
          <w:tcPr>
            <w:tcW w:w="1924" w:type="dxa"/>
            <w:vAlign w:val="center"/>
          </w:tcPr>
          <w:p w14:paraId="7647CCFD" w14:textId="7ECFA9A6" w:rsidR="00FA4C39" w:rsidRDefault="00FA4C39" w:rsidP="00FA4C39">
            <w:pPr>
              <w:jc w:val="right"/>
            </w:pPr>
            <w:r>
              <w:rPr>
                <w:color w:val="000000"/>
                <w:sz w:val="24"/>
              </w:rPr>
              <w:t>268,454,824.26</w:t>
            </w:r>
          </w:p>
        </w:tc>
        <w:tc>
          <w:tcPr>
            <w:tcW w:w="1644" w:type="dxa"/>
            <w:vAlign w:val="center"/>
          </w:tcPr>
          <w:p w14:paraId="3B8FFF85" w14:textId="7FAC41E8" w:rsidR="00FA4C39" w:rsidRDefault="00FA4C39" w:rsidP="00FA4C39">
            <w:pPr>
              <w:jc w:val="right"/>
            </w:pPr>
            <w:r>
              <w:rPr>
                <w:color w:val="000000"/>
                <w:sz w:val="24"/>
              </w:rPr>
              <w:t>7.52</w:t>
            </w:r>
          </w:p>
        </w:tc>
      </w:tr>
      <w:tr w:rsidR="00FA4C39" w14:paraId="65460D23" w14:textId="77777777" w:rsidTr="004E4A3B">
        <w:trPr>
          <w:jc w:val="center"/>
        </w:trPr>
        <w:tc>
          <w:tcPr>
            <w:tcW w:w="855" w:type="dxa"/>
            <w:vAlign w:val="center"/>
          </w:tcPr>
          <w:p w14:paraId="26DE3C23" w14:textId="0E69642F" w:rsidR="00FA4C39" w:rsidRDefault="00FA4C39" w:rsidP="00FA4C39">
            <w:pPr>
              <w:jc w:val="center"/>
            </w:pPr>
            <w:r>
              <w:rPr>
                <w:color w:val="000000"/>
                <w:sz w:val="24"/>
              </w:rPr>
              <w:t>5</w:t>
            </w:r>
          </w:p>
        </w:tc>
        <w:tc>
          <w:tcPr>
            <w:tcW w:w="1334" w:type="dxa"/>
            <w:vAlign w:val="center"/>
          </w:tcPr>
          <w:p w14:paraId="36B5DA37" w14:textId="7C351F22" w:rsidR="00FA4C39" w:rsidRDefault="00FA4C39" w:rsidP="00FA4C39">
            <w:pPr>
              <w:jc w:val="center"/>
            </w:pPr>
            <w:r>
              <w:rPr>
                <w:color w:val="000000"/>
                <w:sz w:val="24"/>
              </w:rPr>
              <w:t>600056</w:t>
            </w:r>
          </w:p>
        </w:tc>
        <w:tc>
          <w:tcPr>
            <w:tcW w:w="1777" w:type="dxa"/>
            <w:vAlign w:val="center"/>
          </w:tcPr>
          <w:p w14:paraId="79813F1A" w14:textId="1CF8672C" w:rsidR="00FA4C39" w:rsidRDefault="00FA4C39" w:rsidP="00FA4C39">
            <w:pPr>
              <w:jc w:val="center"/>
            </w:pPr>
            <w:r>
              <w:rPr>
                <w:color w:val="000000"/>
                <w:sz w:val="24"/>
              </w:rPr>
              <w:t>中国医药</w:t>
            </w:r>
          </w:p>
        </w:tc>
        <w:tc>
          <w:tcPr>
            <w:tcW w:w="1334" w:type="dxa"/>
            <w:vAlign w:val="center"/>
          </w:tcPr>
          <w:p w14:paraId="6E5EC174" w14:textId="009AB45E" w:rsidR="00FA4C39" w:rsidRDefault="00FA4C39" w:rsidP="00FA4C39">
            <w:pPr>
              <w:jc w:val="right"/>
            </w:pPr>
            <w:r>
              <w:rPr>
                <w:color w:val="000000"/>
                <w:sz w:val="24"/>
              </w:rPr>
              <w:t>10,539,214</w:t>
            </w:r>
          </w:p>
        </w:tc>
        <w:tc>
          <w:tcPr>
            <w:tcW w:w="1924" w:type="dxa"/>
            <w:vAlign w:val="center"/>
          </w:tcPr>
          <w:p w14:paraId="44306678" w14:textId="4A062229" w:rsidR="00FA4C39" w:rsidRDefault="00FA4C39" w:rsidP="00FA4C39">
            <w:pPr>
              <w:jc w:val="right"/>
            </w:pPr>
            <w:r>
              <w:rPr>
                <w:color w:val="000000"/>
                <w:sz w:val="24"/>
              </w:rPr>
              <w:t>257,789,174.44</w:t>
            </w:r>
          </w:p>
        </w:tc>
        <w:tc>
          <w:tcPr>
            <w:tcW w:w="1644" w:type="dxa"/>
            <w:vAlign w:val="center"/>
          </w:tcPr>
          <w:p w14:paraId="0FD7CFA8" w14:textId="68595895" w:rsidR="00FA4C39" w:rsidRDefault="00FA4C39" w:rsidP="00FA4C39">
            <w:pPr>
              <w:jc w:val="right"/>
            </w:pPr>
            <w:r>
              <w:rPr>
                <w:color w:val="000000"/>
                <w:sz w:val="24"/>
              </w:rPr>
              <w:t>7.22</w:t>
            </w:r>
          </w:p>
        </w:tc>
      </w:tr>
      <w:tr w:rsidR="00FA4C39" w14:paraId="6F807A9B" w14:textId="77777777" w:rsidTr="004E4A3B">
        <w:trPr>
          <w:jc w:val="center"/>
        </w:trPr>
        <w:tc>
          <w:tcPr>
            <w:tcW w:w="855" w:type="dxa"/>
            <w:vAlign w:val="center"/>
          </w:tcPr>
          <w:p w14:paraId="4B72DEE4" w14:textId="46A841B1" w:rsidR="00FA4C39" w:rsidRDefault="00FA4C39" w:rsidP="00FA4C39">
            <w:pPr>
              <w:jc w:val="center"/>
            </w:pPr>
            <w:r>
              <w:rPr>
                <w:color w:val="000000"/>
                <w:sz w:val="24"/>
              </w:rPr>
              <w:t>6</w:t>
            </w:r>
          </w:p>
        </w:tc>
        <w:tc>
          <w:tcPr>
            <w:tcW w:w="1334" w:type="dxa"/>
            <w:vAlign w:val="center"/>
          </w:tcPr>
          <w:p w14:paraId="10DDAF3E" w14:textId="3FECFCEA" w:rsidR="00FA4C39" w:rsidRDefault="00FA4C39" w:rsidP="00FA4C39">
            <w:pPr>
              <w:jc w:val="center"/>
            </w:pPr>
            <w:r>
              <w:rPr>
                <w:color w:val="000000"/>
                <w:sz w:val="24"/>
              </w:rPr>
              <w:t>600519</w:t>
            </w:r>
          </w:p>
        </w:tc>
        <w:tc>
          <w:tcPr>
            <w:tcW w:w="1777" w:type="dxa"/>
            <w:vAlign w:val="center"/>
          </w:tcPr>
          <w:p w14:paraId="23988BE8" w14:textId="01AF8024" w:rsidR="00FA4C39" w:rsidRDefault="00FA4C39" w:rsidP="00FA4C39">
            <w:pPr>
              <w:jc w:val="center"/>
            </w:pPr>
            <w:r>
              <w:rPr>
                <w:color w:val="000000"/>
                <w:sz w:val="24"/>
              </w:rPr>
              <w:t>贵州茅台</w:t>
            </w:r>
          </w:p>
        </w:tc>
        <w:tc>
          <w:tcPr>
            <w:tcW w:w="1334" w:type="dxa"/>
            <w:vAlign w:val="center"/>
          </w:tcPr>
          <w:p w14:paraId="2E3C0778" w14:textId="44D3A478" w:rsidR="00FA4C39" w:rsidRDefault="00FA4C39" w:rsidP="00FA4C39">
            <w:pPr>
              <w:jc w:val="right"/>
            </w:pPr>
            <w:r>
              <w:rPr>
                <w:color w:val="000000"/>
                <w:sz w:val="24"/>
              </w:rPr>
              <w:t>477,921</w:t>
            </w:r>
          </w:p>
        </w:tc>
        <w:tc>
          <w:tcPr>
            <w:tcW w:w="1924" w:type="dxa"/>
            <w:vAlign w:val="center"/>
          </w:tcPr>
          <w:p w14:paraId="4FF7454F" w14:textId="06595CB3" w:rsidR="00FA4C39" w:rsidRDefault="00FA4C39" w:rsidP="00FA4C39">
            <w:pPr>
              <w:jc w:val="right"/>
            </w:pPr>
            <w:r>
              <w:rPr>
                <w:color w:val="000000"/>
                <w:sz w:val="24"/>
              </w:rPr>
              <w:t>247,391,026.44</w:t>
            </w:r>
          </w:p>
        </w:tc>
        <w:tc>
          <w:tcPr>
            <w:tcW w:w="1644" w:type="dxa"/>
            <w:vAlign w:val="center"/>
          </w:tcPr>
          <w:p w14:paraId="5C2AC2D0" w14:textId="2D4605FC" w:rsidR="00FA4C39" w:rsidRDefault="00FA4C39" w:rsidP="00FA4C39">
            <w:pPr>
              <w:jc w:val="right"/>
            </w:pPr>
            <w:r>
              <w:rPr>
                <w:color w:val="000000"/>
                <w:sz w:val="24"/>
              </w:rPr>
              <w:t>6.93</w:t>
            </w:r>
          </w:p>
        </w:tc>
      </w:tr>
      <w:tr w:rsidR="00FA4C39" w14:paraId="262CB497" w14:textId="77777777" w:rsidTr="004E4A3B">
        <w:trPr>
          <w:jc w:val="center"/>
        </w:trPr>
        <w:tc>
          <w:tcPr>
            <w:tcW w:w="855" w:type="dxa"/>
            <w:vAlign w:val="center"/>
          </w:tcPr>
          <w:p w14:paraId="2EEC6C5E" w14:textId="72606EE8" w:rsidR="00FA4C39" w:rsidRDefault="00FA4C39" w:rsidP="00FA4C39">
            <w:pPr>
              <w:jc w:val="center"/>
            </w:pPr>
            <w:r>
              <w:rPr>
                <w:color w:val="000000"/>
                <w:sz w:val="24"/>
              </w:rPr>
              <w:t>7</w:t>
            </w:r>
          </w:p>
        </w:tc>
        <w:tc>
          <w:tcPr>
            <w:tcW w:w="1334" w:type="dxa"/>
            <w:vAlign w:val="center"/>
          </w:tcPr>
          <w:p w14:paraId="3F0626E5" w14:textId="788BBCBA" w:rsidR="00FA4C39" w:rsidRDefault="00FA4C39" w:rsidP="00FA4C39">
            <w:pPr>
              <w:jc w:val="center"/>
            </w:pPr>
            <w:r>
              <w:rPr>
                <w:color w:val="000000"/>
                <w:sz w:val="24"/>
              </w:rPr>
              <w:t>601933</w:t>
            </w:r>
          </w:p>
        </w:tc>
        <w:tc>
          <w:tcPr>
            <w:tcW w:w="1777" w:type="dxa"/>
            <w:vAlign w:val="center"/>
          </w:tcPr>
          <w:p w14:paraId="6A0EE360" w14:textId="23D434EA" w:rsidR="00FA4C39" w:rsidRDefault="00FA4C39" w:rsidP="00FA4C39">
            <w:pPr>
              <w:jc w:val="center"/>
            </w:pPr>
            <w:r>
              <w:rPr>
                <w:color w:val="000000"/>
                <w:sz w:val="24"/>
              </w:rPr>
              <w:t>永辉超市</w:t>
            </w:r>
          </w:p>
        </w:tc>
        <w:tc>
          <w:tcPr>
            <w:tcW w:w="1334" w:type="dxa"/>
            <w:vAlign w:val="center"/>
          </w:tcPr>
          <w:p w14:paraId="5835BEF4" w14:textId="1EFECCE7" w:rsidR="00FA4C39" w:rsidRDefault="00FA4C39" w:rsidP="00FA4C39">
            <w:pPr>
              <w:jc w:val="right"/>
            </w:pPr>
            <w:r>
              <w:rPr>
                <w:color w:val="000000"/>
                <w:sz w:val="24"/>
              </w:rPr>
              <w:t>29,731,483</w:t>
            </w:r>
          </w:p>
        </w:tc>
        <w:tc>
          <w:tcPr>
            <w:tcW w:w="1924" w:type="dxa"/>
            <w:vAlign w:val="center"/>
          </w:tcPr>
          <w:p w14:paraId="20EB71C1" w14:textId="30076FDE" w:rsidR="00FA4C39" w:rsidRDefault="00FA4C39" w:rsidP="00FA4C39">
            <w:pPr>
              <w:jc w:val="right"/>
            </w:pPr>
            <w:r>
              <w:rPr>
                <w:color w:val="000000"/>
                <w:sz w:val="24"/>
              </w:rPr>
              <w:t>237,554,549.17</w:t>
            </w:r>
          </w:p>
        </w:tc>
        <w:tc>
          <w:tcPr>
            <w:tcW w:w="1644" w:type="dxa"/>
            <w:vAlign w:val="center"/>
          </w:tcPr>
          <w:p w14:paraId="0377CE29" w14:textId="285B6919" w:rsidR="00FA4C39" w:rsidRDefault="00FA4C39" w:rsidP="00FA4C39">
            <w:pPr>
              <w:jc w:val="right"/>
            </w:pPr>
            <w:r>
              <w:rPr>
                <w:color w:val="000000"/>
                <w:sz w:val="24"/>
              </w:rPr>
              <w:t>6.65</w:t>
            </w:r>
          </w:p>
        </w:tc>
      </w:tr>
      <w:tr w:rsidR="00FA4C39" w14:paraId="36CE47D3" w14:textId="77777777" w:rsidTr="004E4A3B">
        <w:trPr>
          <w:jc w:val="center"/>
        </w:trPr>
        <w:tc>
          <w:tcPr>
            <w:tcW w:w="855" w:type="dxa"/>
            <w:vAlign w:val="center"/>
          </w:tcPr>
          <w:p w14:paraId="1C18D974" w14:textId="55DBA891" w:rsidR="00FA4C39" w:rsidRDefault="00FA4C39" w:rsidP="00FA4C39">
            <w:pPr>
              <w:jc w:val="center"/>
            </w:pPr>
            <w:r>
              <w:rPr>
                <w:color w:val="000000"/>
                <w:sz w:val="24"/>
              </w:rPr>
              <w:t>8</w:t>
            </w:r>
          </w:p>
        </w:tc>
        <w:tc>
          <w:tcPr>
            <w:tcW w:w="1334" w:type="dxa"/>
            <w:vAlign w:val="center"/>
          </w:tcPr>
          <w:p w14:paraId="005AED65" w14:textId="66DE9D43" w:rsidR="00FA4C39" w:rsidRDefault="00FA4C39" w:rsidP="00FA4C39">
            <w:pPr>
              <w:jc w:val="center"/>
            </w:pPr>
            <w:r>
              <w:rPr>
                <w:color w:val="000000"/>
                <w:sz w:val="24"/>
              </w:rPr>
              <w:t>000002</w:t>
            </w:r>
          </w:p>
        </w:tc>
        <w:tc>
          <w:tcPr>
            <w:tcW w:w="1777" w:type="dxa"/>
            <w:vAlign w:val="center"/>
          </w:tcPr>
          <w:p w14:paraId="3B51DC49" w14:textId="05440456" w:rsidR="00FA4C39" w:rsidRDefault="00FA4C39" w:rsidP="00FA4C39">
            <w:pPr>
              <w:jc w:val="center"/>
            </w:pPr>
            <w:r>
              <w:rPr>
                <w:color w:val="000000"/>
                <w:sz w:val="24"/>
              </w:rPr>
              <w:t>万</w:t>
            </w:r>
            <w:r>
              <w:rPr>
                <w:color w:val="000000"/>
                <w:sz w:val="24"/>
              </w:rPr>
              <w:t xml:space="preserve">  </w:t>
            </w:r>
            <w:r>
              <w:rPr>
                <w:color w:val="000000"/>
                <w:sz w:val="24"/>
              </w:rPr>
              <w:t>科Ａ</w:t>
            </w:r>
          </w:p>
        </w:tc>
        <w:tc>
          <w:tcPr>
            <w:tcW w:w="1334" w:type="dxa"/>
            <w:vAlign w:val="center"/>
          </w:tcPr>
          <w:p w14:paraId="4E7CB6E2" w14:textId="1D67076C" w:rsidR="00FA4C39" w:rsidRDefault="00FA4C39" w:rsidP="00FA4C39">
            <w:pPr>
              <w:jc w:val="right"/>
            </w:pPr>
            <w:r>
              <w:rPr>
                <w:color w:val="000000"/>
                <w:sz w:val="24"/>
              </w:rPr>
              <w:t>7,849,046</w:t>
            </w:r>
          </w:p>
        </w:tc>
        <w:tc>
          <w:tcPr>
            <w:tcW w:w="1924" w:type="dxa"/>
            <w:vAlign w:val="center"/>
          </w:tcPr>
          <w:p w14:paraId="2180E694" w14:textId="14948C35" w:rsidR="00FA4C39" w:rsidRDefault="00FA4C39" w:rsidP="00FA4C39">
            <w:pPr>
              <w:jc w:val="right"/>
            </w:pPr>
            <w:r>
              <w:rPr>
                <w:color w:val="000000"/>
                <w:sz w:val="24"/>
              </w:rPr>
              <w:t>206,037,457.50</w:t>
            </w:r>
          </w:p>
        </w:tc>
        <w:tc>
          <w:tcPr>
            <w:tcW w:w="1644" w:type="dxa"/>
            <w:vAlign w:val="center"/>
          </w:tcPr>
          <w:p w14:paraId="691A7383" w14:textId="21D39C28" w:rsidR="00FA4C39" w:rsidRDefault="00FA4C39" w:rsidP="00FA4C39">
            <w:pPr>
              <w:jc w:val="right"/>
            </w:pPr>
            <w:r>
              <w:rPr>
                <w:color w:val="000000"/>
                <w:sz w:val="24"/>
              </w:rPr>
              <w:t>5.77</w:t>
            </w:r>
          </w:p>
        </w:tc>
      </w:tr>
      <w:tr w:rsidR="00FA4C39" w14:paraId="70C434E4" w14:textId="77777777" w:rsidTr="004E4A3B">
        <w:trPr>
          <w:jc w:val="center"/>
        </w:trPr>
        <w:tc>
          <w:tcPr>
            <w:tcW w:w="855" w:type="dxa"/>
            <w:vAlign w:val="center"/>
          </w:tcPr>
          <w:p w14:paraId="22A63E53" w14:textId="4E1A6846" w:rsidR="00FA4C39" w:rsidRDefault="00FA4C39" w:rsidP="00FA4C39">
            <w:pPr>
              <w:jc w:val="center"/>
            </w:pPr>
            <w:r>
              <w:rPr>
                <w:color w:val="000000"/>
                <w:sz w:val="24"/>
              </w:rPr>
              <w:t>9</w:t>
            </w:r>
          </w:p>
        </w:tc>
        <w:tc>
          <w:tcPr>
            <w:tcW w:w="1334" w:type="dxa"/>
            <w:vAlign w:val="center"/>
          </w:tcPr>
          <w:p w14:paraId="5EB1B35E" w14:textId="661F12AE" w:rsidR="00FA4C39" w:rsidRDefault="00FA4C39" w:rsidP="00FA4C39">
            <w:pPr>
              <w:jc w:val="center"/>
            </w:pPr>
            <w:r>
              <w:rPr>
                <w:color w:val="000000"/>
                <w:sz w:val="24"/>
              </w:rPr>
              <w:t>000333</w:t>
            </w:r>
          </w:p>
        </w:tc>
        <w:tc>
          <w:tcPr>
            <w:tcW w:w="1777" w:type="dxa"/>
            <w:vAlign w:val="center"/>
          </w:tcPr>
          <w:p w14:paraId="623B0659" w14:textId="511C8177" w:rsidR="00FA4C39" w:rsidRDefault="00FA4C39" w:rsidP="00FA4C39">
            <w:pPr>
              <w:jc w:val="center"/>
            </w:pPr>
            <w:r>
              <w:rPr>
                <w:color w:val="000000"/>
                <w:sz w:val="24"/>
              </w:rPr>
              <w:t>美的集团</w:t>
            </w:r>
          </w:p>
        </w:tc>
        <w:tc>
          <w:tcPr>
            <w:tcW w:w="1334" w:type="dxa"/>
            <w:vAlign w:val="center"/>
          </w:tcPr>
          <w:p w14:paraId="0D6F5F13" w14:textId="4D9F8D6B" w:rsidR="00FA4C39" w:rsidRDefault="00FA4C39" w:rsidP="00FA4C39">
            <w:pPr>
              <w:jc w:val="right"/>
            </w:pPr>
            <w:r>
              <w:rPr>
                <w:color w:val="000000"/>
                <w:sz w:val="24"/>
              </w:rPr>
              <w:t>4,646,711</w:t>
            </w:r>
          </w:p>
        </w:tc>
        <w:tc>
          <w:tcPr>
            <w:tcW w:w="1924" w:type="dxa"/>
            <w:vAlign w:val="center"/>
          </w:tcPr>
          <w:p w14:paraId="049F0E1C" w14:textId="7D011DE1" w:rsidR="00FA4C39" w:rsidRDefault="00FA4C39" w:rsidP="00FA4C39">
            <w:pPr>
              <w:jc w:val="right"/>
            </w:pPr>
            <w:r>
              <w:rPr>
                <w:color w:val="000000"/>
                <w:sz w:val="24"/>
              </w:rPr>
              <w:t>205,338,159.09</w:t>
            </w:r>
          </w:p>
        </w:tc>
        <w:tc>
          <w:tcPr>
            <w:tcW w:w="1644" w:type="dxa"/>
            <w:vAlign w:val="center"/>
          </w:tcPr>
          <w:p w14:paraId="64ECF01B" w14:textId="2EE4430A" w:rsidR="00FA4C39" w:rsidRDefault="00FA4C39" w:rsidP="00FA4C39">
            <w:pPr>
              <w:jc w:val="right"/>
            </w:pPr>
            <w:r>
              <w:rPr>
                <w:color w:val="000000"/>
                <w:sz w:val="24"/>
              </w:rPr>
              <w:t>5.75</w:t>
            </w:r>
          </w:p>
        </w:tc>
      </w:tr>
      <w:tr w:rsidR="00FA4C39" w14:paraId="12A31DDE" w14:textId="77777777" w:rsidTr="004E4A3B">
        <w:trPr>
          <w:jc w:val="center"/>
        </w:trPr>
        <w:tc>
          <w:tcPr>
            <w:tcW w:w="855" w:type="dxa"/>
            <w:vAlign w:val="center"/>
          </w:tcPr>
          <w:p w14:paraId="322DFD0C" w14:textId="05ECABAE" w:rsidR="00FA4C39" w:rsidRDefault="00FA4C39" w:rsidP="00FA4C39">
            <w:pPr>
              <w:jc w:val="center"/>
            </w:pPr>
            <w:r>
              <w:rPr>
                <w:color w:val="000000"/>
                <w:sz w:val="24"/>
              </w:rPr>
              <w:t>10</w:t>
            </w:r>
          </w:p>
        </w:tc>
        <w:tc>
          <w:tcPr>
            <w:tcW w:w="1334" w:type="dxa"/>
            <w:vAlign w:val="center"/>
          </w:tcPr>
          <w:p w14:paraId="295196B1" w14:textId="6382EBE7" w:rsidR="00FA4C39" w:rsidRDefault="00FA4C39" w:rsidP="00FA4C39">
            <w:pPr>
              <w:jc w:val="center"/>
            </w:pPr>
            <w:r>
              <w:rPr>
                <w:color w:val="000000"/>
                <w:sz w:val="24"/>
              </w:rPr>
              <w:t>000538</w:t>
            </w:r>
          </w:p>
        </w:tc>
        <w:tc>
          <w:tcPr>
            <w:tcW w:w="1777" w:type="dxa"/>
            <w:vAlign w:val="center"/>
          </w:tcPr>
          <w:p w14:paraId="3A0EDC44" w14:textId="30A0F7E0" w:rsidR="00FA4C39" w:rsidRDefault="00FA4C39" w:rsidP="00FA4C39">
            <w:pPr>
              <w:jc w:val="center"/>
            </w:pPr>
            <w:r>
              <w:rPr>
                <w:color w:val="000000"/>
                <w:sz w:val="24"/>
              </w:rPr>
              <w:t>云南白药</w:t>
            </w:r>
          </w:p>
        </w:tc>
        <w:tc>
          <w:tcPr>
            <w:tcW w:w="1334" w:type="dxa"/>
            <w:vAlign w:val="center"/>
          </w:tcPr>
          <w:p w14:paraId="6724FFFB" w14:textId="2A5228FD" w:rsidR="00FA4C39" w:rsidRDefault="00FA4C39" w:rsidP="00FA4C39">
            <w:pPr>
              <w:jc w:val="right"/>
            </w:pPr>
            <w:r>
              <w:rPr>
                <w:color w:val="000000"/>
                <w:sz w:val="24"/>
              </w:rPr>
              <w:t>2,009,308</w:t>
            </w:r>
          </w:p>
        </w:tc>
        <w:tc>
          <w:tcPr>
            <w:tcW w:w="1924" w:type="dxa"/>
            <w:vAlign w:val="center"/>
          </w:tcPr>
          <w:p w14:paraId="117D33E0" w14:textId="2CFB38DE" w:rsidR="00FA4C39" w:rsidRDefault="00FA4C39" w:rsidP="00FA4C39">
            <w:pPr>
              <w:jc w:val="right"/>
            </w:pPr>
            <w:r>
              <w:rPr>
                <w:color w:val="000000"/>
                <w:sz w:val="24"/>
              </w:rPr>
              <w:t>182,244,235.60</w:t>
            </w:r>
          </w:p>
        </w:tc>
        <w:tc>
          <w:tcPr>
            <w:tcW w:w="1644" w:type="dxa"/>
            <w:vAlign w:val="center"/>
          </w:tcPr>
          <w:p w14:paraId="0B3BDD3D" w14:textId="3CC17703" w:rsidR="00FA4C39" w:rsidRDefault="00FA4C39" w:rsidP="00FA4C39">
            <w:pPr>
              <w:jc w:val="right"/>
            </w:pPr>
            <w:r>
              <w:rPr>
                <w:color w:val="000000"/>
                <w:sz w:val="24"/>
              </w:rPr>
              <w:t>5.10</w:t>
            </w:r>
          </w:p>
        </w:tc>
      </w:tr>
    </w:tbl>
    <w:p w14:paraId="16BD83AD"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630F28" w:rsidRPr="00414345" w14:paraId="053B4C58" w14:textId="77777777" w:rsidTr="00630F28">
        <w:trPr>
          <w:jc w:val="center"/>
        </w:trPr>
        <w:tc>
          <w:tcPr>
            <w:tcW w:w="828" w:type="dxa"/>
            <w:vAlign w:val="center"/>
          </w:tcPr>
          <w:p w14:paraId="7F7135E5" w14:textId="77777777" w:rsidR="00630F28" w:rsidRPr="00414345" w:rsidRDefault="00630F28" w:rsidP="004E4A3B">
            <w:pPr>
              <w:spacing w:before="29" w:line="288" w:lineRule="auto"/>
              <w:ind w:left="17"/>
              <w:jc w:val="center"/>
              <w:rPr>
                <w:color w:val="000000"/>
                <w:sz w:val="24"/>
              </w:rPr>
            </w:pPr>
            <w:r w:rsidRPr="00414345">
              <w:rPr>
                <w:color w:val="000000"/>
                <w:sz w:val="24"/>
              </w:rPr>
              <w:t>序号</w:t>
            </w:r>
          </w:p>
        </w:tc>
        <w:tc>
          <w:tcPr>
            <w:tcW w:w="3302" w:type="dxa"/>
            <w:vAlign w:val="center"/>
          </w:tcPr>
          <w:p w14:paraId="352D9F48" w14:textId="77777777" w:rsidR="00630F28" w:rsidRPr="00414345" w:rsidRDefault="00630F28" w:rsidP="004E4A3B">
            <w:pPr>
              <w:spacing w:before="29" w:line="288" w:lineRule="auto"/>
              <w:ind w:left="17"/>
              <w:jc w:val="center"/>
              <w:rPr>
                <w:color w:val="000000"/>
                <w:sz w:val="24"/>
              </w:rPr>
            </w:pPr>
            <w:r w:rsidRPr="00414345">
              <w:rPr>
                <w:color w:val="000000"/>
                <w:sz w:val="24"/>
              </w:rPr>
              <w:t>债券品种</w:t>
            </w:r>
          </w:p>
        </w:tc>
        <w:tc>
          <w:tcPr>
            <w:tcW w:w="2987" w:type="dxa"/>
            <w:vAlign w:val="center"/>
          </w:tcPr>
          <w:p w14:paraId="32446832" w14:textId="77777777" w:rsidR="00630F28" w:rsidRPr="00414345" w:rsidRDefault="00630F28" w:rsidP="004E4A3B">
            <w:pPr>
              <w:spacing w:before="29" w:line="288" w:lineRule="auto"/>
              <w:ind w:left="17"/>
              <w:jc w:val="center"/>
              <w:rPr>
                <w:color w:val="000000"/>
                <w:sz w:val="24"/>
              </w:rPr>
            </w:pPr>
            <w:r w:rsidRPr="00414345">
              <w:rPr>
                <w:color w:val="000000"/>
                <w:sz w:val="24"/>
              </w:rPr>
              <w:t>公允价值（元）</w:t>
            </w:r>
          </w:p>
        </w:tc>
        <w:tc>
          <w:tcPr>
            <w:tcW w:w="1751" w:type="dxa"/>
            <w:vAlign w:val="center"/>
          </w:tcPr>
          <w:p w14:paraId="055E143E" w14:textId="77777777" w:rsidR="00630F28" w:rsidRPr="00414345" w:rsidRDefault="00630F28" w:rsidP="004E4A3B">
            <w:pPr>
              <w:spacing w:before="29" w:line="288" w:lineRule="auto"/>
              <w:ind w:left="17"/>
              <w:jc w:val="center"/>
              <w:rPr>
                <w:color w:val="000000"/>
                <w:sz w:val="24"/>
              </w:rPr>
            </w:pPr>
            <w:r w:rsidRPr="00414345">
              <w:rPr>
                <w:color w:val="000000"/>
                <w:sz w:val="24"/>
              </w:rPr>
              <w:t>占基金资产净值比例（％）</w:t>
            </w:r>
          </w:p>
        </w:tc>
      </w:tr>
      <w:tr w:rsidR="00FA4C39" w:rsidRPr="00414345" w14:paraId="1CD02019" w14:textId="77777777" w:rsidTr="00630F28">
        <w:trPr>
          <w:jc w:val="center"/>
        </w:trPr>
        <w:tc>
          <w:tcPr>
            <w:tcW w:w="828" w:type="dxa"/>
            <w:vAlign w:val="center"/>
          </w:tcPr>
          <w:p w14:paraId="4EEC79D3" w14:textId="64FF8A2D" w:rsidR="00FA4C39" w:rsidRPr="00414345" w:rsidRDefault="00FA4C39" w:rsidP="00FA4C39">
            <w:pPr>
              <w:spacing w:before="29" w:line="288" w:lineRule="auto"/>
              <w:ind w:left="17"/>
              <w:jc w:val="center"/>
              <w:rPr>
                <w:color w:val="000000"/>
                <w:sz w:val="24"/>
              </w:rPr>
            </w:pPr>
            <w:r w:rsidRPr="00414345">
              <w:rPr>
                <w:color w:val="000000"/>
                <w:sz w:val="24"/>
              </w:rPr>
              <w:t>1</w:t>
            </w:r>
          </w:p>
        </w:tc>
        <w:tc>
          <w:tcPr>
            <w:tcW w:w="3302" w:type="dxa"/>
            <w:vAlign w:val="center"/>
          </w:tcPr>
          <w:p w14:paraId="610A73C9" w14:textId="3A64C341" w:rsidR="00FA4C39" w:rsidRPr="00414345" w:rsidRDefault="00FA4C39" w:rsidP="00FA4C39">
            <w:pPr>
              <w:spacing w:before="29" w:line="288" w:lineRule="auto"/>
              <w:ind w:left="17"/>
              <w:jc w:val="left"/>
              <w:rPr>
                <w:color w:val="000000"/>
                <w:sz w:val="24"/>
              </w:rPr>
            </w:pPr>
            <w:r w:rsidRPr="00414345">
              <w:rPr>
                <w:color w:val="000000"/>
                <w:sz w:val="24"/>
              </w:rPr>
              <w:t>国家债券</w:t>
            </w:r>
          </w:p>
        </w:tc>
        <w:tc>
          <w:tcPr>
            <w:tcW w:w="2987" w:type="dxa"/>
            <w:vAlign w:val="center"/>
          </w:tcPr>
          <w:p w14:paraId="6908C194" w14:textId="46A36576"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751" w:type="dxa"/>
            <w:vAlign w:val="center"/>
          </w:tcPr>
          <w:p w14:paraId="0FF7499F" w14:textId="05783956"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6FD22B76" w14:textId="77777777" w:rsidTr="00630F28">
        <w:trPr>
          <w:jc w:val="center"/>
        </w:trPr>
        <w:tc>
          <w:tcPr>
            <w:tcW w:w="828" w:type="dxa"/>
            <w:vAlign w:val="center"/>
          </w:tcPr>
          <w:p w14:paraId="776C0F8F" w14:textId="703C4712" w:rsidR="00FA4C39" w:rsidRPr="00414345" w:rsidRDefault="00FA4C39" w:rsidP="00FA4C39">
            <w:pPr>
              <w:spacing w:before="29" w:line="288" w:lineRule="auto"/>
              <w:ind w:left="17"/>
              <w:jc w:val="center"/>
              <w:rPr>
                <w:color w:val="000000"/>
                <w:sz w:val="24"/>
              </w:rPr>
            </w:pPr>
            <w:r w:rsidRPr="00414345">
              <w:rPr>
                <w:color w:val="000000"/>
                <w:sz w:val="24"/>
              </w:rPr>
              <w:t>2</w:t>
            </w:r>
          </w:p>
        </w:tc>
        <w:tc>
          <w:tcPr>
            <w:tcW w:w="3302" w:type="dxa"/>
            <w:vAlign w:val="center"/>
          </w:tcPr>
          <w:p w14:paraId="079DCECC" w14:textId="537F6B88" w:rsidR="00FA4C39" w:rsidRPr="00414345" w:rsidRDefault="00FA4C39" w:rsidP="00FA4C39">
            <w:pPr>
              <w:spacing w:before="29" w:line="288" w:lineRule="auto"/>
              <w:ind w:left="17"/>
              <w:jc w:val="left"/>
              <w:rPr>
                <w:color w:val="000000"/>
                <w:sz w:val="24"/>
              </w:rPr>
            </w:pPr>
            <w:r w:rsidRPr="00414345">
              <w:rPr>
                <w:color w:val="000000"/>
                <w:sz w:val="24"/>
              </w:rPr>
              <w:t>央行票据</w:t>
            </w:r>
          </w:p>
        </w:tc>
        <w:tc>
          <w:tcPr>
            <w:tcW w:w="2987" w:type="dxa"/>
            <w:vAlign w:val="center"/>
          </w:tcPr>
          <w:p w14:paraId="4C1326AD" w14:textId="5A4D331F"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751" w:type="dxa"/>
            <w:vAlign w:val="center"/>
          </w:tcPr>
          <w:p w14:paraId="15BF8807" w14:textId="5EAF099F"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215B1D39" w14:textId="77777777" w:rsidTr="00630F28">
        <w:trPr>
          <w:jc w:val="center"/>
        </w:trPr>
        <w:tc>
          <w:tcPr>
            <w:tcW w:w="828" w:type="dxa"/>
            <w:vAlign w:val="center"/>
          </w:tcPr>
          <w:p w14:paraId="6CDA5389" w14:textId="7C10FF09" w:rsidR="00FA4C39" w:rsidRPr="00414345" w:rsidRDefault="00FA4C39" w:rsidP="00FA4C39">
            <w:pPr>
              <w:spacing w:before="29" w:line="288" w:lineRule="auto"/>
              <w:ind w:left="17"/>
              <w:jc w:val="center"/>
              <w:rPr>
                <w:color w:val="000000"/>
                <w:sz w:val="24"/>
              </w:rPr>
            </w:pPr>
            <w:r w:rsidRPr="00414345">
              <w:rPr>
                <w:color w:val="000000"/>
                <w:sz w:val="24"/>
              </w:rPr>
              <w:t>3</w:t>
            </w:r>
          </w:p>
        </w:tc>
        <w:tc>
          <w:tcPr>
            <w:tcW w:w="3302" w:type="dxa"/>
            <w:vAlign w:val="center"/>
          </w:tcPr>
          <w:p w14:paraId="0EC3B0C6" w14:textId="3314FA26" w:rsidR="00FA4C39" w:rsidRPr="00414345" w:rsidRDefault="00FA4C39" w:rsidP="00FA4C39">
            <w:pPr>
              <w:spacing w:before="29" w:line="288" w:lineRule="auto"/>
              <w:ind w:left="17"/>
              <w:jc w:val="left"/>
              <w:rPr>
                <w:color w:val="000000"/>
                <w:sz w:val="24"/>
              </w:rPr>
            </w:pPr>
            <w:r w:rsidRPr="00414345">
              <w:rPr>
                <w:color w:val="000000"/>
                <w:sz w:val="24"/>
              </w:rPr>
              <w:t>金融债券</w:t>
            </w:r>
          </w:p>
        </w:tc>
        <w:tc>
          <w:tcPr>
            <w:tcW w:w="2987" w:type="dxa"/>
            <w:vAlign w:val="center"/>
          </w:tcPr>
          <w:p w14:paraId="0461551B" w14:textId="46CD63A3" w:rsidR="00FA4C39" w:rsidRPr="00414345" w:rsidRDefault="00FA4C39" w:rsidP="00FA4C39">
            <w:pPr>
              <w:spacing w:before="29" w:line="288" w:lineRule="auto"/>
              <w:ind w:left="17"/>
              <w:jc w:val="right"/>
              <w:rPr>
                <w:color w:val="000000"/>
                <w:sz w:val="24"/>
              </w:rPr>
            </w:pPr>
            <w:r w:rsidRPr="00414345">
              <w:rPr>
                <w:color w:val="000000"/>
                <w:sz w:val="24"/>
              </w:rPr>
              <w:t>149,700,000.00</w:t>
            </w:r>
          </w:p>
        </w:tc>
        <w:tc>
          <w:tcPr>
            <w:tcW w:w="1751" w:type="dxa"/>
            <w:vAlign w:val="center"/>
          </w:tcPr>
          <w:p w14:paraId="250A90A0" w14:textId="50744A44" w:rsidR="00FA4C39" w:rsidRPr="00414345" w:rsidRDefault="00FA4C39" w:rsidP="00FA4C39">
            <w:pPr>
              <w:spacing w:before="29" w:line="288" w:lineRule="auto"/>
              <w:ind w:left="17"/>
              <w:jc w:val="right"/>
              <w:rPr>
                <w:color w:val="000000"/>
                <w:sz w:val="24"/>
              </w:rPr>
            </w:pPr>
            <w:r w:rsidRPr="00414345">
              <w:rPr>
                <w:color w:val="000000"/>
                <w:sz w:val="24"/>
              </w:rPr>
              <w:t>4.19</w:t>
            </w:r>
          </w:p>
        </w:tc>
      </w:tr>
      <w:tr w:rsidR="00FA4C39" w:rsidRPr="00414345" w14:paraId="62141F17" w14:textId="77777777" w:rsidTr="00630F28">
        <w:trPr>
          <w:jc w:val="center"/>
        </w:trPr>
        <w:tc>
          <w:tcPr>
            <w:tcW w:w="828" w:type="dxa"/>
            <w:vAlign w:val="center"/>
          </w:tcPr>
          <w:p w14:paraId="3F7CD80B" w14:textId="77777777" w:rsidR="00FA4C39" w:rsidRPr="00414345" w:rsidRDefault="00FA4C39" w:rsidP="00FA4C39">
            <w:pPr>
              <w:spacing w:before="29" w:line="288" w:lineRule="auto"/>
              <w:ind w:left="17"/>
              <w:jc w:val="center"/>
              <w:rPr>
                <w:color w:val="000000"/>
                <w:sz w:val="24"/>
              </w:rPr>
            </w:pPr>
          </w:p>
        </w:tc>
        <w:tc>
          <w:tcPr>
            <w:tcW w:w="3302" w:type="dxa"/>
            <w:vAlign w:val="center"/>
          </w:tcPr>
          <w:p w14:paraId="3378EAA6" w14:textId="1851FBAE" w:rsidR="00FA4C39" w:rsidRPr="00414345" w:rsidRDefault="00FA4C39" w:rsidP="00FA4C39">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40CEB52D" w14:textId="1C31080C" w:rsidR="00FA4C39" w:rsidRPr="00414345" w:rsidRDefault="00FA4C39" w:rsidP="00FA4C39">
            <w:pPr>
              <w:spacing w:before="29" w:line="288" w:lineRule="auto"/>
              <w:ind w:left="17"/>
              <w:jc w:val="right"/>
              <w:rPr>
                <w:color w:val="000000"/>
                <w:sz w:val="24"/>
              </w:rPr>
            </w:pPr>
            <w:r w:rsidRPr="00414345">
              <w:rPr>
                <w:color w:val="000000"/>
                <w:sz w:val="24"/>
              </w:rPr>
              <w:t>149,700,000.00</w:t>
            </w:r>
          </w:p>
        </w:tc>
        <w:tc>
          <w:tcPr>
            <w:tcW w:w="1751" w:type="dxa"/>
            <w:vAlign w:val="center"/>
          </w:tcPr>
          <w:p w14:paraId="55095524" w14:textId="200E72ED" w:rsidR="00FA4C39" w:rsidRPr="00414345" w:rsidRDefault="00FA4C39" w:rsidP="00FA4C39">
            <w:pPr>
              <w:spacing w:before="29" w:line="288" w:lineRule="auto"/>
              <w:ind w:left="17"/>
              <w:jc w:val="right"/>
              <w:rPr>
                <w:color w:val="000000"/>
                <w:sz w:val="24"/>
              </w:rPr>
            </w:pPr>
            <w:r w:rsidRPr="00414345">
              <w:rPr>
                <w:color w:val="000000"/>
                <w:sz w:val="24"/>
              </w:rPr>
              <w:t>4.19</w:t>
            </w:r>
          </w:p>
        </w:tc>
      </w:tr>
      <w:tr w:rsidR="00FA4C39" w:rsidRPr="00414345" w14:paraId="31C33598" w14:textId="77777777" w:rsidTr="00630F28">
        <w:trPr>
          <w:jc w:val="center"/>
        </w:trPr>
        <w:tc>
          <w:tcPr>
            <w:tcW w:w="828" w:type="dxa"/>
            <w:vAlign w:val="center"/>
          </w:tcPr>
          <w:p w14:paraId="38F9AD77" w14:textId="655BBB46" w:rsidR="00FA4C39" w:rsidRPr="00414345" w:rsidRDefault="00FA4C39" w:rsidP="00FA4C39">
            <w:pPr>
              <w:spacing w:before="29" w:line="288" w:lineRule="auto"/>
              <w:ind w:left="17"/>
              <w:jc w:val="center"/>
              <w:rPr>
                <w:color w:val="000000"/>
                <w:sz w:val="24"/>
              </w:rPr>
            </w:pPr>
            <w:r w:rsidRPr="00414345">
              <w:rPr>
                <w:color w:val="000000"/>
                <w:sz w:val="24"/>
              </w:rPr>
              <w:t>4</w:t>
            </w:r>
          </w:p>
        </w:tc>
        <w:tc>
          <w:tcPr>
            <w:tcW w:w="3302" w:type="dxa"/>
            <w:vAlign w:val="center"/>
          </w:tcPr>
          <w:p w14:paraId="5D808E96" w14:textId="0B2C49B8" w:rsidR="00FA4C39" w:rsidRPr="00414345" w:rsidRDefault="00FA4C39" w:rsidP="00FA4C39">
            <w:pPr>
              <w:spacing w:before="29" w:line="288" w:lineRule="auto"/>
              <w:ind w:left="17"/>
              <w:jc w:val="left"/>
              <w:rPr>
                <w:color w:val="000000"/>
                <w:sz w:val="24"/>
              </w:rPr>
            </w:pPr>
            <w:r w:rsidRPr="00414345">
              <w:rPr>
                <w:color w:val="000000"/>
                <w:sz w:val="24"/>
              </w:rPr>
              <w:t>企业债券</w:t>
            </w:r>
          </w:p>
        </w:tc>
        <w:tc>
          <w:tcPr>
            <w:tcW w:w="2987" w:type="dxa"/>
            <w:vAlign w:val="center"/>
          </w:tcPr>
          <w:p w14:paraId="27EB00F6" w14:textId="3D14D0CA"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751" w:type="dxa"/>
            <w:vAlign w:val="center"/>
          </w:tcPr>
          <w:p w14:paraId="7D90A97E" w14:textId="629AB105"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79275764" w14:textId="77777777" w:rsidTr="00630F28">
        <w:trPr>
          <w:jc w:val="center"/>
        </w:trPr>
        <w:tc>
          <w:tcPr>
            <w:tcW w:w="828" w:type="dxa"/>
            <w:vAlign w:val="center"/>
          </w:tcPr>
          <w:p w14:paraId="28EBD493" w14:textId="6385EC46" w:rsidR="00FA4C39" w:rsidRPr="00414345" w:rsidRDefault="00FA4C39" w:rsidP="00FA4C39">
            <w:pPr>
              <w:spacing w:before="29" w:line="288" w:lineRule="auto"/>
              <w:ind w:left="17"/>
              <w:jc w:val="center"/>
              <w:rPr>
                <w:color w:val="000000"/>
                <w:sz w:val="24"/>
              </w:rPr>
            </w:pPr>
            <w:r w:rsidRPr="00414345">
              <w:rPr>
                <w:color w:val="000000"/>
                <w:sz w:val="24"/>
              </w:rPr>
              <w:t>5</w:t>
            </w:r>
          </w:p>
        </w:tc>
        <w:tc>
          <w:tcPr>
            <w:tcW w:w="3302" w:type="dxa"/>
            <w:vAlign w:val="center"/>
          </w:tcPr>
          <w:p w14:paraId="7A46C265" w14:textId="23C62301" w:rsidR="00FA4C39" w:rsidRPr="00414345" w:rsidRDefault="00FA4C39" w:rsidP="00FA4C39">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079CA956" w14:textId="0339B495"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751" w:type="dxa"/>
            <w:vAlign w:val="center"/>
          </w:tcPr>
          <w:p w14:paraId="2018F979" w14:textId="57D17C16"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068552AE" w14:textId="77777777" w:rsidTr="00630F28">
        <w:trPr>
          <w:jc w:val="center"/>
        </w:trPr>
        <w:tc>
          <w:tcPr>
            <w:tcW w:w="828" w:type="dxa"/>
            <w:vAlign w:val="center"/>
          </w:tcPr>
          <w:p w14:paraId="75509F9F" w14:textId="1A924E89" w:rsidR="00FA4C39" w:rsidRPr="00414345" w:rsidRDefault="00FA4C39" w:rsidP="00FA4C39">
            <w:pPr>
              <w:spacing w:before="29" w:line="288" w:lineRule="auto"/>
              <w:ind w:left="17"/>
              <w:jc w:val="center"/>
              <w:rPr>
                <w:color w:val="000000"/>
                <w:sz w:val="24"/>
              </w:rPr>
            </w:pPr>
            <w:r w:rsidRPr="00414345">
              <w:rPr>
                <w:color w:val="000000"/>
                <w:sz w:val="24"/>
              </w:rPr>
              <w:lastRenderedPageBreak/>
              <w:t>6</w:t>
            </w:r>
          </w:p>
        </w:tc>
        <w:tc>
          <w:tcPr>
            <w:tcW w:w="3302" w:type="dxa"/>
            <w:vAlign w:val="center"/>
          </w:tcPr>
          <w:p w14:paraId="31088030" w14:textId="79DB8F85" w:rsidR="00FA4C39" w:rsidRPr="00414345" w:rsidRDefault="00FA4C39" w:rsidP="00FA4C39">
            <w:pPr>
              <w:spacing w:before="29" w:line="288" w:lineRule="auto"/>
              <w:ind w:left="17"/>
              <w:jc w:val="left"/>
              <w:rPr>
                <w:color w:val="000000"/>
                <w:sz w:val="24"/>
              </w:rPr>
            </w:pPr>
            <w:r w:rsidRPr="00414345">
              <w:rPr>
                <w:color w:val="000000"/>
                <w:sz w:val="24"/>
              </w:rPr>
              <w:t>中期票据</w:t>
            </w:r>
          </w:p>
        </w:tc>
        <w:tc>
          <w:tcPr>
            <w:tcW w:w="2987" w:type="dxa"/>
            <w:vAlign w:val="center"/>
          </w:tcPr>
          <w:p w14:paraId="2E2A7ACB" w14:textId="771DD288"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751" w:type="dxa"/>
            <w:vAlign w:val="center"/>
          </w:tcPr>
          <w:p w14:paraId="2EB590EB" w14:textId="4E2296EE"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4575A7E3" w14:textId="77777777" w:rsidTr="00630F28">
        <w:trPr>
          <w:jc w:val="center"/>
        </w:trPr>
        <w:tc>
          <w:tcPr>
            <w:tcW w:w="828" w:type="dxa"/>
            <w:vAlign w:val="center"/>
          </w:tcPr>
          <w:p w14:paraId="43C17F61" w14:textId="2004F51D" w:rsidR="00FA4C39" w:rsidRPr="00414345" w:rsidRDefault="00FA4C39" w:rsidP="00FA4C39">
            <w:pPr>
              <w:spacing w:before="29" w:line="288" w:lineRule="auto"/>
              <w:ind w:left="17"/>
              <w:jc w:val="center"/>
              <w:rPr>
                <w:color w:val="000000"/>
                <w:sz w:val="24"/>
              </w:rPr>
            </w:pPr>
            <w:r w:rsidRPr="00414345">
              <w:rPr>
                <w:color w:val="000000"/>
                <w:sz w:val="24"/>
              </w:rPr>
              <w:t>7</w:t>
            </w:r>
          </w:p>
        </w:tc>
        <w:tc>
          <w:tcPr>
            <w:tcW w:w="3302" w:type="dxa"/>
            <w:vAlign w:val="center"/>
          </w:tcPr>
          <w:p w14:paraId="71407F7B" w14:textId="14806794" w:rsidR="00FA4C39" w:rsidRPr="00414345" w:rsidRDefault="00FA4C39" w:rsidP="00FA4C39">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52678A51" w14:textId="1D124B7F"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751" w:type="dxa"/>
            <w:vAlign w:val="center"/>
          </w:tcPr>
          <w:p w14:paraId="69323059" w14:textId="61E6F97D"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37F1590C" w14:textId="77777777" w:rsidTr="00630F28">
        <w:trPr>
          <w:jc w:val="center"/>
        </w:trPr>
        <w:tc>
          <w:tcPr>
            <w:tcW w:w="828" w:type="dxa"/>
            <w:vAlign w:val="center"/>
          </w:tcPr>
          <w:p w14:paraId="4DB69C56" w14:textId="74FE0CA5" w:rsidR="00FA4C39" w:rsidRPr="007A70C2" w:rsidRDefault="00FA4C39" w:rsidP="00FA4C39">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71986628" w14:textId="513806C8" w:rsidR="00FA4C39" w:rsidRPr="007A70C2" w:rsidRDefault="00FA4C39" w:rsidP="00FA4C39">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7E940157" w14:textId="6D6915C6" w:rsidR="00FA4C39" w:rsidRPr="007A70C2" w:rsidRDefault="00FA4C39" w:rsidP="00FA4C39">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0F046DB4" w14:textId="73753514" w:rsidR="00FA4C39" w:rsidRPr="007A70C2" w:rsidRDefault="00FA4C39" w:rsidP="00FA4C39">
            <w:pPr>
              <w:spacing w:before="29" w:line="288" w:lineRule="auto"/>
              <w:ind w:left="17"/>
              <w:jc w:val="right"/>
              <w:rPr>
                <w:color w:val="000000"/>
                <w:sz w:val="24"/>
              </w:rPr>
            </w:pPr>
            <w:r w:rsidRPr="007A70C2">
              <w:rPr>
                <w:rFonts w:hint="eastAsia"/>
                <w:color w:val="000000"/>
                <w:sz w:val="24"/>
              </w:rPr>
              <w:t>-</w:t>
            </w:r>
          </w:p>
        </w:tc>
      </w:tr>
      <w:tr w:rsidR="00FA4C39" w:rsidRPr="00414345" w14:paraId="182F9394" w14:textId="77777777" w:rsidTr="00630F28">
        <w:trPr>
          <w:jc w:val="center"/>
        </w:trPr>
        <w:tc>
          <w:tcPr>
            <w:tcW w:w="828" w:type="dxa"/>
            <w:vAlign w:val="center"/>
          </w:tcPr>
          <w:p w14:paraId="40F20637" w14:textId="72822CAF" w:rsidR="00FA4C39" w:rsidRPr="00414345" w:rsidRDefault="00FA4C39" w:rsidP="00FA4C39">
            <w:pPr>
              <w:spacing w:before="29" w:line="288" w:lineRule="auto"/>
              <w:ind w:left="17"/>
              <w:jc w:val="center"/>
              <w:rPr>
                <w:color w:val="000000"/>
                <w:sz w:val="24"/>
              </w:rPr>
            </w:pPr>
            <w:r w:rsidRPr="00414345">
              <w:rPr>
                <w:color w:val="000000"/>
                <w:sz w:val="24"/>
              </w:rPr>
              <w:t>9</w:t>
            </w:r>
          </w:p>
        </w:tc>
        <w:tc>
          <w:tcPr>
            <w:tcW w:w="3302" w:type="dxa"/>
            <w:vAlign w:val="center"/>
          </w:tcPr>
          <w:p w14:paraId="1FE53231" w14:textId="06F92F7D" w:rsidR="00FA4C39" w:rsidRPr="00414345" w:rsidRDefault="00FA4C39" w:rsidP="00FA4C39">
            <w:pPr>
              <w:spacing w:before="29" w:line="288" w:lineRule="auto"/>
              <w:ind w:left="17"/>
              <w:jc w:val="left"/>
              <w:rPr>
                <w:color w:val="000000"/>
                <w:sz w:val="24"/>
              </w:rPr>
            </w:pPr>
            <w:r w:rsidRPr="00414345">
              <w:rPr>
                <w:color w:val="000000"/>
                <w:sz w:val="24"/>
              </w:rPr>
              <w:t>其他</w:t>
            </w:r>
          </w:p>
        </w:tc>
        <w:tc>
          <w:tcPr>
            <w:tcW w:w="2987" w:type="dxa"/>
            <w:vAlign w:val="center"/>
          </w:tcPr>
          <w:p w14:paraId="36C33CD8" w14:textId="209F6FE8" w:rsidR="00FA4C39" w:rsidRPr="00414345" w:rsidRDefault="00FA4C39" w:rsidP="00FA4C39">
            <w:pPr>
              <w:spacing w:before="29" w:line="288" w:lineRule="auto"/>
              <w:ind w:left="17"/>
              <w:jc w:val="right"/>
              <w:rPr>
                <w:color w:val="000000"/>
                <w:sz w:val="24"/>
              </w:rPr>
            </w:pPr>
            <w:r w:rsidRPr="00414345">
              <w:rPr>
                <w:color w:val="000000"/>
                <w:sz w:val="24"/>
              </w:rPr>
              <w:t>-</w:t>
            </w:r>
          </w:p>
        </w:tc>
        <w:tc>
          <w:tcPr>
            <w:tcW w:w="1751" w:type="dxa"/>
            <w:vAlign w:val="center"/>
          </w:tcPr>
          <w:p w14:paraId="7B020966" w14:textId="1F94D22D" w:rsidR="00FA4C39" w:rsidRPr="00414345" w:rsidRDefault="00FA4C39" w:rsidP="00FA4C39">
            <w:pPr>
              <w:spacing w:before="29" w:line="288" w:lineRule="auto"/>
              <w:ind w:left="17"/>
              <w:jc w:val="right"/>
              <w:rPr>
                <w:color w:val="000000"/>
                <w:sz w:val="24"/>
              </w:rPr>
            </w:pPr>
            <w:r w:rsidRPr="00414345">
              <w:rPr>
                <w:color w:val="000000"/>
                <w:sz w:val="24"/>
              </w:rPr>
              <w:t>-</w:t>
            </w:r>
          </w:p>
        </w:tc>
      </w:tr>
      <w:tr w:rsidR="00FA4C39" w:rsidRPr="00414345" w14:paraId="1EE510DB" w14:textId="77777777" w:rsidTr="00630F28">
        <w:trPr>
          <w:jc w:val="center"/>
        </w:trPr>
        <w:tc>
          <w:tcPr>
            <w:tcW w:w="828" w:type="dxa"/>
            <w:vAlign w:val="center"/>
          </w:tcPr>
          <w:p w14:paraId="743D629D" w14:textId="2B4FD959" w:rsidR="00FA4C39" w:rsidRPr="00414345" w:rsidRDefault="00FA4C39" w:rsidP="00FA4C39">
            <w:pPr>
              <w:spacing w:before="29" w:line="288" w:lineRule="auto"/>
              <w:ind w:left="17"/>
              <w:jc w:val="center"/>
              <w:rPr>
                <w:color w:val="000000"/>
                <w:sz w:val="24"/>
              </w:rPr>
            </w:pPr>
            <w:r w:rsidRPr="00414345">
              <w:rPr>
                <w:color w:val="000000"/>
                <w:sz w:val="24"/>
              </w:rPr>
              <w:t>10</w:t>
            </w:r>
          </w:p>
        </w:tc>
        <w:tc>
          <w:tcPr>
            <w:tcW w:w="3302" w:type="dxa"/>
            <w:vAlign w:val="center"/>
          </w:tcPr>
          <w:p w14:paraId="71FD16AB" w14:textId="3151EC5F" w:rsidR="00FA4C39" w:rsidRPr="00414345" w:rsidRDefault="00FA4C39" w:rsidP="00FA4C39">
            <w:pPr>
              <w:spacing w:before="29" w:line="288" w:lineRule="auto"/>
              <w:ind w:left="17"/>
              <w:jc w:val="left"/>
              <w:rPr>
                <w:color w:val="000000"/>
                <w:sz w:val="24"/>
              </w:rPr>
            </w:pPr>
            <w:r w:rsidRPr="00414345">
              <w:rPr>
                <w:color w:val="000000"/>
                <w:sz w:val="24"/>
              </w:rPr>
              <w:t>合计</w:t>
            </w:r>
          </w:p>
        </w:tc>
        <w:tc>
          <w:tcPr>
            <w:tcW w:w="2987" w:type="dxa"/>
            <w:vAlign w:val="center"/>
          </w:tcPr>
          <w:p w14:paraId="155BA538" w14:textId="2EE5C577" w:rsidR="00FA4C39" w:rsidRPr="00414345" w:rsidRDefault="00FA4C39" w:rsidP="00FA4C39">
            <w:pPr>
              <w:spacing w:before="29" w:line="288" w:lineRule="auto"/>
              <w:ind w:left="17"/>
              <w:jc w:val="right"/>
              <w:rPr>
                <w:color w:val="000000"/>
                <w:sz w:val="24"/>
              </w:rPr>
            </w:pPr>
            <w:r w:rsidRPr="00414345">
              <w:rPr>
                <w:color w:val="000000"/>
                <w:sz w:val="24"/>
              </w:rPr>
              <w:t>149,700,000.00</w:t>
            </w:r>
          </w:p>
        </w:tc>
        <w:tc>
          <w:tcPr>
            <w:tcW w:w="1751" w:type="dxa"/>
            <w:vAlign w:val="center"/>
          </w:tcPr>
          <w:p w14:paraId="77DE1C00" w14:textId="3FD52E9D" w:rsidR="00FA4C39" w:rsidRPr="00414345" w:rsidRDefault="00FA4C39" w:rsidP="00FA4C39">
            <w:pPr>
              <w:spacing w:before="29" w:line="288" w:lineRule="auto"/>
              <w:ind w:left="17"/>
              <w:jc w:val="right"/>
              <w:rPr>
                <w:color w:val="000000"/>
                <w:sz w:val="24"/>
              </w:rPr>
            </w:pPr>
            <w:r w:rsidRPr="00414345">
              <w:rPr>
                <w:color w:val="000000"/>
                <w:sz w:val="24"/>
              </w:rPr>
              <w:t>4.19</w:t>
            </w:r>
          </w:p>
        </w:tc>
      </w:tr>
    </w:tbl>
    <w:p w14:paraId="54C467EA"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630F28" w:rsidRPr="00414345" w14:paraId="7BA82332" w14:textId="77777777" w:rsidTr="00630F28">
        <w:trPr>
          <w:jc w:val="center"/>
        </w:trPr>
        <w:tc>
          <w:tcPr>
            <w:tcW w:w="850" w:type="dxa"/>
            <w:vAlign w:val="center"/>
          </w:tcPr>
          <w:p w14:paraId="0DD36B5B" w14:textId="77777777" w:rsidR="00630F28" w:rsidRPr="00414345" w:rsidRDefault="00630F28" w:rsidP="004E4A3B">
            <w:pPr>
              <w:spacing w:before="29" w:line="288" w:lineRule="auto"/>
              <w:ind w:left="17"/>
              <w:jc w:val="center"/>
              <w:rPr>
                <w:color w:val="000000"/>
                <w:sz w:val="24"/>
              </w:rPr>
            </w:pPr>
            <w:r w:rsidRPr="00414345">
              <w:rPr>
                <w:color w:val="000000"/>
                <w:sz w:val="24"/>
              </w:rPr>
              <w:t>序号</w:t>
            </w:r>
          </w:p>
        </w:tc>
        <w:tc>
          <w:tcPr>
            <w:tcW w:w="1475" w:type="dxa"/>
            <w:vAlign w:val="center"/>
          </w:tcPr>
          <w:p w14:paraId="02CA3264" w14:textId="77777777" w:rsidR="00630F28" w:rsidRPr="00414345" w:rsidRDefault="00630F28" w:rsidP="004E4A3B">
            <w:pPr>
              <w:spacing w:before="29" w:line="288" w:lineRule="auto"/>
              <w:ind w:left="17"/>
              <w:jc w:val="center"/>
              <w:rPr>
                <w:color w:val="000000"/>
                <w:sz w:val="24"/>
              </w:rPr>
            </w:pPr>
            <w:r w:rsidRPr="00414345">
              <w:rPr>
                <w:color w:val="000000"/>
                <w:sz w:val="24"/>
              </w:rPr>
              <w:t>债券代码</w:t>
            </w:r>
          </w:p>
        </w:tc>
        <w:tc>
          <w:tcPr>
            <w:tcW w:w="1769" w:type="dxa"/>
            <w:vAlign w:val="center"/>
          </w:tcPr>
          <w:p w14:paraId="21FBDFE0" w14:textId="77777777" w:rsidR="00630F28" w:rsidRPr="00414345" w:rsidRDefault="00630F28" w:rsidP="004E4A3B">
            <w:pPr>
              <w:spacing w:before="29" w:line="288" w:lineRule="auto"/>
              <w:ind w:left="17"/>
              <w:jc w:val="center"/>
              <w:rPr>
                <w:color w:val="000000"/>
                <w:sz w:val="24"/>
              </w:rPr>
            </w:pPr>
            <w:r w:rsidRPr="00414345">
              <w:rPr>
                <w:color w:val="000000"/>
                <w:sz w:val="24"/>
              </w:rPr>
              <w:t>债券名称</w:t>
            </w:r>
          </w:p>
        </w:tc>
        <w:tc>
          <w:tcPr>
            <w:tcW w:w="1387" w:type="dxa"/>
            <w:vAlign w:val="center"/>
          </w:tcPr>
          <w:p w14:paraId="56C85B09" w14:textId="77777777" w:rsidR="00630F28" w:rsidRPr="00414345" w:rsidRDefault="00630F28" w:rsidP="004E4A3B">
            <w:pPr>
              <w:spacing w:before="29" w:line="288" w:lineRule="auto"/>
              <w:ind w:left="17"/>
              <w:jc w:val="center"/>
              <w:rPr>
                <w:color w:val="000000"/>
                <w:sz w:val="24"/>
              </w:rPr>
            </w:pPr>
            <w:r w:rsidRPr="00414345">
              <w:rPr>
                <w:color w:val="000000"/>
                <w:sz w:val="24"/>
              </w:rPr>
              <w:t>数量（张）</w:t>
            </w:r>
          </w:p>
        </w:tc>
        <w:tc>
          <w:tcPr>
            <w:tcW w:w="2150" w:type="dxa"/>
            <w:vAlign w:val="center"/>
          </w:tcPr>
          <w:p w14:paraId="5F593DC3" w14:textId="77777777" w:rsidR="00630F28" w:rsidRPr="00414345" w:rsidRDefault="00630F28" w:rsidP="004E4A3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7DA34557" w14:textId="77777777" w:rsidR="00630F28" w:rsidRPr="00414345" w:rsidRDefault="00630F28" w:rsidP="004E4A3B">
            <w:pPr>
              <w:spacing w:before="29" w:line="288" w:lineRule="auto"/>
              <w:ind w:left="17"/>
              <w:jc w:val="center"/>
              <w:rPr>
                <w:color w:val="000000"/>
                <w:sz w:val="24"/>
              </w:rPr>
            </w:pPr>
            <w:r w:rsidRPr="00414345">
              <w:rPr>
                <w:color w:val="000000"/>
                <w:sz w:val="24"/>
              </w:rPr>
              <w:t>占基金资产净值比例（％）</w:t>
            </w:r>
          </w:p>
        </w:tc>
      </w:tr>
      <w:tr w:rsidR="00FA4C39" w14:paraId="0E77C335" w14:textId="77777777" w:rsidTr="00630F28">
        <w:trPr>
          <w:jc w:val="center"/>
        </w:trPr>
        <w:tc>
          <w:tcPr>
            <w:tcW w:w="850" w:type="dxa"/>
            <w:vAlign w:val="center"/>
          </w:tcPr>
          <w:p w14:paraId="7C5B3A75" w14:textId="706A0257" w:rsidR="00FA4C39" w:rsidRDefault="00FA4C39" w:rsidP="00FA4C39">
            <w:pPr>
              <w:jc w:val="center"/>
            </w:pPr>
            <w:r>
              <w:rPr>
                <w:color w:val="000000"/>
                <w:sz w:val="24"/>
              </w:rPr>
              <w:t>1</w:t>
            </w:r>
          </w:p>
        </w:tc>
        <w:tc>
          <w:tcPr>
            <w:tcW w:w="1475" w:type="dxa"/>
            <w:vAlign w:val="center"/>
          </w:tcPr>
          <w:p w14:paraId="52DEA01A" w14:textId="2DE8C47C" w:rsidR="00FA4C39" w:rsidRDefault="00FA4C39" w:rsidP="00FA4C39">
            <w:pPr>
              <w:jc w:val="center"/>
            </w:pPr>
            <w:r>
              <w:rPr>
                <w:color w:val="000000"/>
                <w:sz w:val="24"/>
              </w:rPr>
              <w:t>170204</w:t>
            </w:r>
          </w:p>
        </w:tc>
        <w:tc>
          <w:tcPr>
            <w:tcW w:w="1769" w:type="dxa"/>
            <w:vAlign w:val="center"/>
          </w:tcPr>
          <w:p w14:paraId="41B0DA30" w14:textId="49FE9878" w:rsidR="00FA4C39" w:rsidRDefault="00FA4C39" w:rsidP="00FA4C39">
            <w:pPr>
              <w:jc w:val="center"/>
            </w:pPr>
            <w:r>
              <w:rPr>
                <w:color w:val="000000"/>
                <w:sz w:val="24"/>
              </w:rPr>
              <w:t>17</w:t>
            </w:r>
            <w:r>
              <w:rPr>
                <w:color w:val="000000"/>
                <w:sz w:val="24"/>
              </w:rPr>
              <w:t>国开</w:t>
            </w:r>
            <w:r>
              <w:rPr>
                <w:color w:val="000000"/>
                <w:sz w:val="24"/>
              </w:rPr>
              <w:t>04</w:t>
            </w:r>
          </w:p>
        </w:tc>
        <w:tc>
          <w:tcPr>
            <w:tcW w:w="1387" w:type="dxa"/>
            <w:vAlign w:val="center"/>
          </w:tcPr>
          <w:p w14:paraId="38AF4DFC" w14:textId="472C0604" w:rsidR="00FA4C39" w:rsidRDefault="00FA4C39" w:rsidP="00FA4C39">
            <w:pPr>
              <w:jc w:val="right"/>
            </w:pPr>
            <w:r>
              <w:rPr>
                <w:color w:val="000000"/>
                <w:sz w:val="24"/>
              </w:rPr>
              <w:t>1,500,000</w:t>
            </w:r>
          </w:p>
        </w:tc>
        <w:tc>
          <w:tcPr>
            <w:tcW w:w="2150" w:type="dxa"/>
            <w:vAlign w:val="center"/>
          </w:tcPr>
          <w:p w14:paraId="384FA1A0" w14:textId="7EEF99CC" w:rsidR="00FA4C39" w:rsidRDefault="00FA4C39" w:rsidP="00FA4C39">
            <w:pPr>
              <w:jc w:val="right"/>
            </w:pPr>
            <w:r>
              <w:rPr>
                <w:color w:val="000000"/>
                <w:sz w:val="24"/>
              </w:rPr>
              <w:t>149,700,000.00</w:t>
            </w:r>
          </w:p>
        </w:tc>
        <w:tc>
          <w:tcPr>
            <w:tcW w:w="1237" w:type="dxa"/>
            <w:vAlign w:val="center"/>
          </w:tcPr>
          <w:p w14:paraId="61F8523C" w14:textId="48EC18DA" w:rsidR="00FA4C39" w:rsidRDefault="00FA4C39" w:rsidP="00FA4C39">
            <w:pPr>
              <w:jc w:val="right"/>
            </w:pPr>
            <w:r>
              <w:rPr>
                <w:color w:val="000000"/>
                <w:sz w:val="24"/>
              </w:rPr>
              <w:t>4.19</w:t>
            </w:r>
          </w:p>
        </w:tc>
      </w:tr>
    </w:tbl>
    <w:p w14:paraId="78E23E74"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1A82D0AB"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14:paraId="278BF296"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EE61C64" w14:textId="77777777" w:rsidR="00277DA1" w:rsidRDefault="00F52413">
      <w:pPr>
        <w:spacing w:after="0" w:line="360" w:lineRule="auto"/>
        <w:ind w:rightChars="-85" w:right="-178" w:firstLineChars="200" w:firstLine="480"/>
        <w:contextualSpacing/>
        <w:rPr>
          <w:sz w:val="24"/>
        </w:rPr>
      </w:pPr>
      <w:r w:rsidRPr="00276EE8">
        <w:rPr>
          <w:sz w:val="24"/>
        </w:rPr>
        <w:t>本基金本报告期末未持有贵金属。</w:t>
      </w:r>
    </w:p>
    <w:p w14:paraId="1CDBEF23"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3C71DE24"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本基金本报告期末未持有权证。</w:t>
      </w:r>
    </w:p>
    <w:p w14:paraId="7763EF67"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FE44AF0" w14:textId="77777777" w:rsidR="00277DA1" w:rsidRDefault="000F59EC">
      <w:pPr>
        <w:spacing w:after="0" w:line="360" w:lineRule="auto"/>
        <w:ind w:rightChars="-85" w:right="-178" w:firstLineChars="200" w:firstLine="480"/>
        <w:contextualSpacing/>
      </w:pPr>
      <w:r w:rsidRPr="00276EE8">
        <w:rPr>
          <w:sz w:val="24"/>
        </w:rPr>
        <w:t>本基金本报告期末未持有股指期货。</w:t>
      </w:r>
    </w:p>
    <w:p w14:paraId="041BB13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356AE852" w14:textId="77777777" w:rsidR="00277DA1" w:rsidRDefault="00682DCA">
      <w:pPr>
        <w:spacing w:after="0" w:line="360" w:lineRule="auto"/>
        <w:ind w:rightChars="-85" w:right="-178" w:firstLineChars="200" w:firstLine="480"/>
        <w:contextualSpacing/>
        <w:rPr>
          <w:sz w:val="24"/>
        </w:rPr>
      </w:pPr>
      <w:r w:rsidRPr="00276EE8">
        <w:rPr>
          <w:sz w:val="24"/>
        </w:rPr>
        <w:t>本基金本报告期末未持有国债期货。</w:t>
      </w:r>
    </w:p>
    <w:p w14:paraId="615F5AFE"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2232ADDF" w14:textId="77777777" w:rsidR="00277DA1" w:rsidRDefault="00FB43F2" w:rsidP="0041298B">
      <w:pPr>
        <w:pStyle w:val="21"/>
        <w:numPr>
          <w:ilvl w:val="0"/>
          <w:numId w:val="14"/>
        </w:numPr>
        <w:spacing w:after="0" w:line="360" w:lineRule="auto"/>
        <w:ind w:left="420" w:firstLine="480"/>
        <w:contextualSpacing/>
        <w:rPr>
          <w:sz w:val="24"/>
        </w:rPr>
      </w:pPr>
      <w:r w:rsidRPr="001117FC">
        <w:rPr>
          <w:color w:val="000000"/>
          <w:sz w:val="24"/>
        </w:rPr>
        <w:t>报告期内本基金</w:t>
      </w:r>
      <w:r w:rsidR="0041298B" w:rsidRPr="00BE5388">
        <w:rPr>
          <w:bCs/>
          <w:color w:val="000000"/>
          <w:kern w:val="0"/>
          <w:sz w:val="24"/>
        </w:rPr>
        <w:t>投资的前十名证券的发行主体未被监管部门立案调查，在本报告编制日前一年内本基金投资的前十名证券的发行主体未受到公开谴</w:t>
      </w:r>
      <w:r w:rsidR="0041298B" w:rsidRPr="00BE5388">
        <w:rPr>
          <w:bCs/>
          <w:color w:val="000000"/>
          <w:kern w:val="0"/>
          <w:sz w:val="24"/>
        </w:rPr>
        <w:lastRenderedPageBreak/>
        <w:t>责和处罚</w:t>
      </w:r>
      <w:r w:rsidR="001117FC">
        <w:rPr>
          <w:rFonts w:hint="eastAsia"/>
          <w:sz w:val="24"/>
        </w:rPr>
        <w:t>。</w:t>
      </w:r>
    </w:p>
    <w:p w14:paraId="0D45178F" w14:textId="77777777" w:rsidR="00277DA1" w:rsidRDefault="000E360D" w:rsidP="00C63668">
      <w:pPr>
        <w:pStyle w:val="21"/>
        <w:numPr>
          <w:ilvl w:val="0"/>
          <w:numId w:val="14"/>
        </w:numPr>
        <w:spacing w:after="0" w:line="360" w:lineRule="auto"/>
        <w:ind w:left="420" w:firstLine="480"/>
        <w:contextualSpacing/>
        <w:rPr>
          <w:color w:val="000000"/>
          <w:sz w:val="24"/>
        </w:rPr>
      </w:pPr>
      <w:r w:rsidRPr="00276EE8">
        <w:rPr>
          <w:color w:val="000000"/>
          <w:sz w:val="24"/>
        </w:rPr>
        <w:t>本基金投资的前十名股票中，没有超出基金合同规定的备选股票库之外的股票。</w:t>
      </w:r>
    </w:p>
    <w:p w14:paraId="2EA590BB" w14:textId="77777777" w:rsidR="00277DA1" w:rsidRDefault="000E360D" w:rsidP="00C63668">
      <w:pPr>
        <w:pStyle w:val="21"/>
        <w:numPr>
          <w:ilvl w:val="0"/>
          <w:numId w:val="14"/>
        </w:numPr>
        <w:spacing w:line="360" w:lineRule="auto"/>
        <w:ind w:left="420" w:firstLine="480"/>
        <w:contextualSpacing/>
        <w:rPr>
          <w:color w:val="000000"/>
          <w:sz w:val="24"/>
        </w:rPr>
      </w:pPr>
      <w:r w:rsidRPr="00276EE8">
        <w:rPr>
          <w:color w:val="000000"/>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1298B" w:rsidRPr="00414345" w14:paraId="4AE2BBAF" w14:textId="77777777" w:rsidTr="0041298B">
        <w:trPr>
          <w:jc w:val="center"/>
        </w:trPr>
        <w:tc>
          <w:tcPr>
            <w:tcW w:w="1287" w:type="dxa"/>
            <w:vAlign w:val="center"/>
          </w:tcPr>
          <w:p w14:paraId="20AE3039" w14:textId="77777777" w:rsidR="0041298B" w:rsidRPr="00414345" w:rsidRDefault="0041298B" w:rsidP="0041298B">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557CCFD3" w14:textId="77777777" w:rsidR="0041298B" w:rsidRPr="00414345" w:rsidRDefault="0041298B" w:rsidP="0041298B">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303DB8AE" w14:textId="77777777" w:rsidR="0041298B" w:rsidRPr="00414345" w:rsidRDefault="0041298B" w:rsidP="0041298B">
            <w:pPr>
              <w:autoSpaceDE w:val="0"/>
              <w:autoSpaceDN w:val="0"/>
              <w:adjustRightInd w:val="0"/>
              <w:spacing w:before="29" w:line="288" w:lineRule="auto"/>
              <w:ind w:left="17"/>
              <w:jc w:val="center"/>
              <w:rPr>
                <w:color w:val="000000"/>
                <w:sz w:val="24"/>
              </w:rPr>
            </w:pPr>
            <w:r w:rsidRPr="00414345">
              <w:rPr>
                <w:color w:val="000000"/>
                <w:sz w:val="24"/>
              </w:rPr>
              <w:t>金额（元）</w:t>
            </w:r>
          </w:p>
        </w:tc>
      </w:tr>
      <w:tr w:rsidR="00FA4C39" w:rsidRPr="00414345" w14:paraId="24564043" w14:textId="77777777" w:rsidTr="0041298B">
        <w:trPr>
          <w:jc w:val="center"/>
        </w:trPr>
        <w:tc>
          <w:tcPr>
            <w:tcW w:w="1287" w:type="dxa"/>
            <w:vAlign w:val="center"/>
          </w:tcPr>
          <w:p w14:paraId="7747058F" w14:textId="248232D9" w:rsidR="00FA4C39" w:rsidRPr="00414345" w:rsidRDefault="00FA4C39" w:rsidP="00FA4C39">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7AAD28BF" w14:textId="31E56588" w:rsidR="00FA4C39" w:rsidRPr="00414345" w:rsidRDefault="00FA4C39" w:rsidP="00FA4C39">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60011382" w14:textId="4874DCCF" w:rsidR="00FA4C39" w:rsidRPr="00414345" w:rsidRDefault="00FA4C39" w:rsidP="00FA4C39">
            <w:pPr>
              <w:autoSpaceDE w:val="0"/>
              <w:autoSpaceDN w:val="0"/>
              <w:adjustRightInd w:val="0"/>
              <w:spacing w:before="29" w:line="288" w:lineRule="auto"/>
              <w:ind w:left="15"/>
              <w:jc w:val="right"/>
              <w:rPr>
                <w:color w:val="000000"/>
                <w:sz w:val="24"/>
              </w:rPr>
            </w:pPr>
            <w:r w:rsidRPr="00414345">
              <w:rPr>
                <w:color w:val="000000"/>
                <w:sz w:val="24"/>
              </w:rPr>
              <w:t>347,695.99</w:t>
            </w:r>
          </w:p>
        </w:tc>
      </w:tr>
      <w:tr w:rsidR="00FA4C39" w:rsidRPr="00414345" w14:paraId="12B54C3E" w14:textId="77777777" w:rsidTr="0041298B">
        <w:trPr>
          <w:jc w:val="center"/>
        </w:trPr>
        <w:tc>
          <w:tcPr>
            <w:tcW w:w="1287" w:type="dxa"/>
            <w:vAlign w:val="center"/>
          </w:tcPr>
          <w:p w14:paraId="1BEC229C" w14:textId="4647D933" w:rsidR="00FA4C39" w:rsidRPr="00414345" w:rsidRDefault="00FA4C39" w:rsidP="00FA4C39">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4CF86D19" w14:textId="4D6457DD" w:rsidR="00FA4C39" w:rsidRPr="00414345" w:rsidRDefault="00FA4C39" w:rsidP="00FA4C39">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717E3B49" w14:textId="1D8B8710" w:rsidR="00FA4C39" w:rsidRPr="00414345" w:rsidRDefault="00FA4C39" w:rsidP="00FA4C39">
            <w:pPr>
              <w:autoSpaceDE w:val="0"/>
              <w:autoSpaceDN w:val="0"/>
              <w:adjustRightInd w:val="0"/>
              <w:spacing w:before="29" w:line="288" w:lineRule="auto"/>
              <w:ind w:left="15"/>
              <w:jc w:val="right"/>
              <w:rPr>
                <w:color w:val="000000"/>
                <w:sz w:val="24"/>
              </w:rPr>
            </w:pPr>
            <w:r w:rsidRPr="00414345">
              <w:rPr>
                <w:color w:val="000000"/>
                <w:sz w:val="24"/>
              </w:rPr>
              <w:t>-</w:t>
            </w:r>
          </w:p>
        </w:tc>
      </w:tr>
      <w:tr w:rsidR="00FA4C39" w:rsidRPr="00414345" w14:paraId="537C7812" w14:textId="77777777" w:rsidTr="0041298B">
        <w:trPr>
          <w:jc w:val="center"/>
        </w:trPr>
        <w:tc>
          <w:tcPr>
            <w:tcW w:w="1287" w:type="dxa"/>
            <w:vAlign w:val="center"/>
          </w:tcPr>
          <w:p w14:paraId="503AAF94" w14:textId="0CC9391F" w:rsidR="00FA4C39" w:rsidRPr="00414345" w:rsidRDefault="00FA4C39" w:rsidP="00FA4C39">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766E9E6C" w14:textId="1EA1189B" w:rsidR="00FA4C39" w:rsidRPr="00414345" w:rsidRDefault="00FA4C39" w:rsidP="00FA4C39">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0CC09763" w14:textId="2539AA95" w:rsidR="00FA4C39" w:rsidRPr="00414345" w:rsidRDefault="00FA4C39" w:rsidP="00FA4C39">
            <w:pPr>
              <w:autoSpaceDE w:val="0"/>
              <w:autoSpaceDN w:val="0"/>
              <w:adjustRightInd w:val="0"/>
              <w:spacing w:before="29" w:line="288" w:lineRule="auto"/>
              <w:ind w:left="15"/>
              <w:jc w:val="right"/>
              <w:rPr>
                <w:color w:val="000000"/>
                <w:sz w:val="24"/>
              </w:rPr>
            </w:pPr>
            <w:r w:rsidRPr="00414345">
              <w:rPr>
                <w:color w:val="000000"/>
                <w:sz w:val="24"/>
              </w:rPr>
              <w:t>-</w:t>
            </w:r>
          </w:p>
        </w:tc>
      </w:tr>
      <w:tr w:rsidR="00FA4C39" w:rsidRPr="00414345" w14:paraId="7C8830A0" w14:textId="77777777" w:rsidTr="0041298B">
        <w:trPr>
          <w:jc w:val="center"/>
        </w:trPr>
        <w:tc>
          <w:tcPr>
            <w:tcW w:w="1287" w:type="dxa"/>
            <w:vAlign w:val="center"/>
          </w:tcPr>
          <w:p w14:paraId="691732D6" w14:textId="3051D96A" w:rsidR="00FA4C39" w:rsidRPr="00414345" w:rsidRDefault="00FA4C39" w:rsidP="00FA4C39">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3A0635F3" w14:textId="4F0E95B1" w:rsidR="00FA4C39" w:rsidRPr="00414345" w:rsidRDefault="00FA4C39" w:rsidP="00FA4C39">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1B508EEF" w14:textId="7D918D80" w:rsidR="00FA4C39" w:rsidRPr="00414345" w:rsidRDefault="00FA4C39" w:rsidP="00FA4C39">
            <w:pPr>
              <w:autoSpaceDE w:val="0"/>
              <w:autoSpaceDN w:val="0"/>
              <w:adjustRightInd w:val="0"/>
              <w:spacing w:before="29" w:line="288" w:lineRule="auto"/>
              <w:ind w:left="15"/>
              <w:jc w:val="right"/>
              <w:rPr>
                <w:color w:val="000000"/>
                <w:sz w:val="24"/>
              </w:rPr>
            </w:pPr>
            <w:r w:rsidRPr="00414345">
              <w:rPr>
                <w:color w:val="000000"/>
                <w:sz w:val="24"/>
              </w:rPr>
              <w:t>2,790,530.73</w:t>
            </w:r>
          </w:p>
        </w:tc>
      </w:tr>
      <w:tr w:rsidR="00FA4C39" w:rsidRPr="00414345" w14:paraId="6D617685" w14:textId="77777777" w:rsidTr="0041298B">
        <w:trPr>
          <w:jc w:val="center"/>
        </w:trPr>
        <w:tc>
          <w:tcPr>
            <w:tcW w:w="1287" w:type="dxa"/>
            <w:vAlign w:val="center"/>
          </w:tcPr>
          <w:p w14:paraId="0FBE671C" w14:textId="53EE5E69" w:rsidR="00FA4C39" w:rsidRPr="00414345" w:rsidRDefault="00FA4C39" w:rsidP="00FA4C39">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16864FC0" w14:textId="7AA8C62C" w:rsidR="00FA4C39" w:rsidRPr="00414345" w:rsidRDefault="00FA4C39" w:rsidP="00FA4C39">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39AE4387" w14:textId="37C772A2" w:rsidR="00FA4C39" w:rsidRPr="00414345" w:rsidRDefault="00FA4C39" w:rsidP="00FA4C39">
            <w:pPr>
              <w:autoSpaceDE w:val="0"/>
              <w:autoSpaceDN w:val="0"/>
              <w:adjustRightInd w:val="0"/>
              <w:spacing w:before="29" w:line="288" w:lineRule="auto"/>
              <w:ind w:left="15"/>
              <w:jc w:val="right"/>
              <w:rPr>
                <w:color w:val="000000"/>
                <w:sz w:val="24"/>
              </w:rPr>
            </w:pPr>
            <w:r w:rsidRPr="00414345">
              <w:rPr>
                <w:color w:val="000000"/>
                <w:sz w:val="24"/>
              </w:rPr>
              <w:t>69,277,957.31</w:t>
            </w:r>
          </w:p>
        </w:tc>
      </w:tr>
      <w:tr w:rsidR="00FA4C39" w:rsidRPr="00414345" w14:paraId="69BCC69A" w14:textId="77777777" w:rsidTr="0041298B">
        <w:trPr>
          <w:jc w:val="center"/>
        </w:trPr>
        <w:tc>
          <w:tcPr>
            <w:tcW w:w="1287" w:type="dxa"/>
            <w:vAlign w:val="center"/>
          </w:tcPr>
          <w:p w14:paraId="4F0CBC69" w14:textId="79857303" w:rsidR="00FA4C39" w:rsidRPr="00414345" w:rsidRDefault="00FA4C39" w:rsidP="00FA4C39">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36A4D7CB" w14:textId="0F9A22D8" w:rsidR="00FA4C39" w:rsidRPr="00414345" w:rsidRDefault="00FA4C39" w:rsidP="00FA4C39">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6CF763CE" w14:textId="2737698C" w:rsidR="00FA4C39" w:rsidRPr="00414345" w:rsidRDefault="00FA4C39" w:rsidP="00FA4C39">
            <w:pPr>
              <w:autoSpaceDE w:val="0"/>
              <w:autoSpaceDN w:val="0"/>
              <w:adjustRightInd w:val="0"/>
              <w:spacing w:before="29" w:line="288" w:lineRule="auto"/>
              <w:ind w:left="15"/>
              <w:jc w:val="right"/>
              <w:rPr>
                <w:color w:val="000000"/>
                <w:sz w:val="24"/>
              </w:rPr>
            </w:pPr>
            <w:r w:rsidRPr="00414345">
              <w:rPr>
                <w:color w:val="000000"/>
                <w:sz w:val="24"/>
              </w:rPr>
              <w:t>-</w:t>
            </w:r>
          </w:p>
        </w:tc>
      </w:tr>
      <w:tr w:rsidR="00FA4C39" w:rsidRPr="00414345" w14:paraId="51BC1520" w14:textId="77777777" w:rsidTr="0041298B">
        <w:trPr>
          <w:jc w:val="center"/>
        </w:trPr>
        <w:tc>
          <w:tcPr>
            <w:tcW w:w="1287" w:type="dxa"/>
            <w:vAlign w:val="center"/>
          </w:tcPr>
          <w:p w14:paraId="0A1BEA06" w14:textId="13D8F8BA" w:rsidR="00FA4C39" w:rsidRPr="00414345" w:rsidRDefault="00FA4C39" w:rsidP="00FA4C39">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6BEDA71E" w14:textId="05CABB62" w:rsidR="00FA4C39" w:rsidRPr="00414345" w:rsidRDefault="00FA4C39" w:rsidP="00FA4C39">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173119EB" w14:textId="4D8360D6" w:rsidR="00FA4C39" w:rsidRPr="00414345" w:rsidRDefault="00FA4C39" w:rsidP="00FA4C39">
            <w:pPr>
              <w:autoSpaceDE w:val="0"/>
              <w:autoSpaceDN w:val="0"/>
              <w:adjustRightInd w:val="0"/>
              <w:spacing w:before="29" w:line="288" w:lineRule="auto"/>
              <w:ind w:left="15"/>
              <w:jc w:val="right"/>
              <w:rPr>
                <w:color w:val="000000"/>
                <w:sz w:val="24"/>
              </w:rPr>
            </w:pPr>
            <w:r w:rsidRPr="00414345">
              <w:rPr>
                <w:color w:val="000000"/>
                <w:sz w:val="24"/>
              </w:rPr>
              <w:t>-</w:t>
            </w:r>
          </w:p>
        </w:tc>
      </w:tr>
      <w:tr w:rsidR="00FA4C39" w:rsidRPr="00414345" w14:paraId="18CF6AA8" w14:textId="77777777" w:rsidTr="0041298B">
        <w:trPr>
          <w:jc w:val="center"/>
        </w:trPr>
        <w:tc>
          <w:tcPr>
            <w:tcW w:w="1287" w:type="dxa"/>
            <w:vAlign w:val="center"/>
          </w:tcPr>
          <w:p w14:paraId="378354C7" w14:textId="4426E176" w:rsidR="00FA4C39" w:rsidRPr="00414345" w:rsidRDefault="00FA4C39" w:rsidP="00FA4C39">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44581C33" w14:textId="22A43F0A" w:rsidR="00FA4C39" w:rsidRPr="00414345" w:rsidRDefault="00FA4C39" w:rsidP="00FA4C39">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033EBC6E" w14:textId="12132DF0" w:rsidR="00FA4C39" w:rsidRPr="00414345" w:rsidRDefault="00FA4C39" w:rsidP="00FA4C39">
            <w:pPr>
              <w:autoSpaceDE w:val="0"/>
              <w:autoSpaceDN w:val="0"/>
              <w:adjustRightInd w:val="0"/>
              <w:spacing w:before="29" w:line="288" w:lineRule="auto"/>
              <w:ind w:left="15"/>
              <w:jc w:val="right"/>
              <w:rPr>
                <w:color w:val="000000"/>
                <w:sz w:val="24"/>
              </w:rPr>
            </w:pPr>
            <w:r w:rsidRPr="00414345">
              <w:rPr>
                <w:color w:val="000000"/>
                <w:sz w:val="24"/>
              </w:rPr>
              <w:t>-</w:t>
            </w:r>
          </w:p>
        </w:tc>
      </w:tr>
      <w:tr w:rsidR="00FA4C39" w:rsidRPr="00414345" w14:paraId="7416AEE9" w14:textId="77777777" w:rsidTr="0041298B">
        <w:trPr>
          <w:jc w:val="center"/>
        </w:trPr>
        <w:tc>
          <w:tcPr>
            <w:tcW w:w="1287" w:type="dxa"/>
            <w:vAlign w:val="center"/>
          </w:tcPr>
          <w:p w14:paraId="683B6654" w14:textId="04D618B9" w:rsidR="00FA4C39" w:rsidRPr="00414345" w:rsidRDefault="00FA4C39" w:rsidP="00FA4C39">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49D1974E" w14:textId="247F1E17" w:rsidR="00FA4C39" w:rsidRPr="00414345" w:rsidRDefault="00FA4C39" w:rsidP="00FA4C39">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08A66FAB" w14:textId="3BB22AA1" w:rsidR="00FA4C39" w:rsidRPr="00414345" w:rsidRDefault="00FA4C39" w:rsidP="00FA4C39">
            <w:pPr>
              <w:autoSpaceDE w:val="0"/>
              <w:autoSpaceDN w:val="0"/>
              <w:adjustRightInd w:val="0"/>
              <w:spacing w:before="29" w:line="288" w:lineRule="auto"/>
              <w:ind w:left="15"/>
              <w:jc w:val="right"/>
              <w:rPr>
                <w:color w:val="000000"/>
                <w:sz w:val="24"/>
              </w:rPr>
            </w:pPr>
            <w:r w:rsidRPr="00414345">
              <w:rPr>
                <w:color w:val="000000"/>
                <w:sz w:val="24"/>
              </w:rPr>
              <w:t>72,416,184.03</w:t>
            </w:r>
          </w:p>
        </w:tc>
      </w:tr>
    </w:tbl>
    <w:p w14:paraId="25411EE7" w14:textId="77777777" w:rsidR="00277DA1" w:rsidRDefault="000E360D">
      <w:pPr>
        <w:pStyle w:val="21"/>
        <w:numPr>
          <w:ilvl w:val="0"/>
          <w:numId w:val="14"/>
        </w:numPr>
        <w:spacing w:line="360" w:lineRule="auto"/>
        <w:ind w:left="840"/>
        <w:contextualSpacing/>
        <w:rPr>
          <w:color w:val="000000"/>
          <w:sz w:val="24"/>
        </w:rPr>
      </w:pPr>
      <w:r w:rsidRPr="00276EE8">
        <w:rPr>
          <w:color w:val="000000"/>
          <w:sz w:val="24"/>
        </w:rPr>
        <w:t>报告期末持有的处于转股期的可转换债券明细</w:t>
      </w:r>
    </w:p>
    <w:p w14:paraId="5C03D921" w14:textId="68F739D7" w:rsidR="00FA4C39" w:rsidRPr="00FA4C39" w:rsidRDefault="00FA4C39" w:rsidP="00390A21">
      <w:pPr>
        <w:autoSpaceDE w:val="0"/>
        <w:autoSpaceDN w:val="0"/>
        <w:adjustRightInd w:val="0"/>
        <w:spacing w:before="29" w:line="288" w:lineRule="auto"/>
        <w:ind w:firstLineChars="200" w:firstLine="480"/>
        <w:jc w:val="left"/>
        <w:rPr>
          <w:color w:val="000000"/>
          <w:sz w:val="24"/>
        </w:rPr>
      </w:pPr>
      <w:r w:rsidRPr="00390A21">
        <w:rPr>
          <w:rFonts w:hint="eastAsia"/>
          <w:color w:val="000000"/>
          <w:sz w:val="24"/>
        </w:rPr>
        <w:t>本基金本报告期末未持有处于转股期的可转换债券。</w:t>
      </w:r>
    </w:p>
    <w:p w14:paraId="7DE0CDC5" w14:textId="77777777" w:rsidR="00277DA1" w:rsidRDefault="000E360D">
      <w:pPr>
        <w:pStyle w:val="21"/>
        <w:numPr>
          <w:ilvl w:val="0"/>
          <w:numId w:val="14"/>
        </w:numPr>
        <w:spacing w:line="360" w:lineRule="auto"/>
        <w:ind w:left="840"/>
        <w:contextualSpacing/>
        <w:rPr>
          <w:color w:val="000000"/>
          <w:sz w:val="24"/>
        </w:rPr>
      </w:pPr>
      <w:r w:rsidRPr="00276EE8">
        <w:rPr>
          <w:color w:val="000000"/>
          <w:sz w:val="24"/>
        </w:rPr>
        <w:t>报告期末前十名股票中存在流通受限情况的说明</w:t>
      </w:r>
    </w:p>
    <w:p w14:paraId="344301B1" w14:textId="77777777" w:rsidR="00277DA1" w:rsidRDefault="001117FC">
      <w:pPr>
        <w:spacing w:after="0" w:line="360" w:lineRule="auto"/>
        <w:ind w:rightChars="-85" w:right="-178" w:firstLineChars="200" w:firstLine="480"/>
        <w:contextualSpacing/>
        <w:rPr>
          <w:sz w:val="24"/>
        </w:rPr>
      </w:pPr>
      <w:r w:rsidRPr="001117FC">
        <w:rPr>
          <w:sz w:val="24"/>
        </w:rPr>
        <w:t>本基金本报告期末前十名股票中不存在流通受限情况。</w:t>
      </w:r>
    </w:p>
    <w:p w14:paraId="09A4B859" w14:textId="77777777" w:rsidR="00277DA1" w:rsidRDefault="000E360D">
      <w:pPr>
        <w:pStyle w:val="21"/>
        <w:numPr>
          <w:ilvl w:val="0"/>
          <w:numId w:val="14"/>
        </w:numPr>
        <w:spacing w:line="360" w:lineRule="auto"/>
        <w:ind w:left="840"/>
        <w:contextualSpacing/>
        <w:rPr>
          <w:color w:val="000000"/>
          <w:sz w:val="24"/>
        </w:rPr>
      </w:pPr>
      <w:r w:rsidRPr="00276EE8">
        <w:rPr>
          <w:color w:val="000000"/>
          <w:sz w:val="24"/>
        </w:rPr>
        <w:t>投资组合报告附注的其他文字描述部分</w:t>
      </w:r>
    </w:p>
    <w:p w14:paraId="0F40E808" w14:textId="77777777" w:rsidR="00277DA1" w:rsidRDefault="00944DB3">
      <w:pPr>
        <w:spacing w:after="0" w:line="360" w:lineRule="auto"/>
        <w:ind w:rightChars="-85" w:right="-178" w:firstLineChars="200" w:firstLine="480"/>
        <w:contextualSpacing/>
        <w:rPr>
          <w:sz w:val="24"/>
        </w:rPr>
      </w:pPr>
      <w:r w:rsidRPr="00276EE8">
        <w:rPr>
          <w:sz w:val="24"/>
        </w:rPr>
        <w:t>由于四舍五入的原因，分项之和与合计项之间可能存在尾差。</w:t>
      </w:r>
    </w:p>
    <w:p w14:paraId="357BFD77" w14:textId="77777777" w:rsidR="00715EE2" w:rsidRDefault="00715EE2">
      <w:pPr>
        <w:spacing w:after="0" w:line="360" w:lineRule="auto"/>
        <w:ind w:rightChars="-85" w:right="-178" w:firstLineChars="200" w:firstLine="480"/>
        <w:contextualSpacing/>
        <w:rPr>
          <w:sz w:val="24"/>
        </w:rPr>
      </w:pPr>
    </w:p>
    <w:p w14:paraId="248EF8EF" w14:textId="77777777" w:rsidR="00FA4C39" w:rsidRDefault="00FA4C39">
      <w:pPr>
        <w:widowControl/>
        <w:jc w:val="left"/>
        <w:rPr>
          <w:rFonts w:eastAsia="黑体"/>
          <w:b/>
          <w:bCs/>
          <w:kern w:val="0"/>
          <w:sz w:val="30"/>
          <w:szCs w:val="20"/>
        </w:rPr>
      </w:pPr>
      <w:bookmarkStart w:id="36" w:name="_Toc486419830"/>
      <w:r>
        <w:rPr>
          <w:rFonts w:eastAsia="黑体"/>
          <w:kern w:val="0"/>
          <w:sz w:val="30"/>
          <w:szCs w:val="20"/>
        </w:rPr>
        <w:br w:type="page"/>
      </w:r>
    </w:p>
    <w:p w14:paraId="70B78556" w14:textId="29906C14" w:rsidR="00B9347B" w:rsidRPr="00E4161A" w:rsidRDefault="00B9347B" w:rsidP="00E4161A">
      <w:pPr>
        <w:pStyle w:val="af"/>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lastRenderedPageBreak/>
        <w:t>十一、基金的业绩</w:t>
      </w:r>
      <w:bookmarkEnd w:id="36"/>
    </w:p>
    <w:p w14:paraId="4B831C8B" w14:textId="5C4D0CFD"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00FA4C39" w:rsidRPr="00276EE8">
        <w:rPr>
          <w:sz w:val="24"/>
        </w:rPr>
        <w:t>201</w:t>
      </w:r>
      <w:r w:rsidR="00FA4C39">
        <w:rPr>
          <w:sz w:val="24"/>
        </w:rPr>
        <w:t>7</w:t>
      </w:r>
      <w:r w:rsidR="00FA4C39" w:rsidRPr="00276EE8">
        <w:rPr>
          <w:sz w:val="24"/>
        </w:rPr>
        <w:t>年</w:t>
      </w:r>
      <w:r w:rsidR="00FA4C39">
        <w:rPr>
          <w:sz w:val="24"/>
        </w:rPr>
        <w:t>9</w:t>
      </w:r>
      <w:r w:rsidRPr="00276EE8">
        <w:rPr>
          <w:sz w:val="24"/>
        </w:rPr>
        <w:t>月</w:t>
      </w:r>
      <w:r w:rsidR="00FA4C39" w:rsidRPr="00276EE8">
        <w:rPr>
          <w:sz w:val="24"/>
        </w:rPr>
        <w:t>3</w:t>
      </w:r>
      <w:r w:rsidR="00FA4C39">
        <w:rPr>
          <w:sz w:val="24"/>
        </w:rPr>
        <w:t>0</w:t>
      </w:r>
      <w:r w:rsidRPr="00276EE8">
        <w:rPr>
          <w:sz w:val="24"/>
        </w:rPr>
        <w:t>日，所载财务数据未经审计师审计。</w:t>
      </w:r>
    </w:p>
    <w:p w14:paraId="7FEAD456" w14:textId="77777777"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EE0F142" w14:textId="77777777" w:rsidR="00277DA1" w:rsidRDefault="00274F31">
      <w:pPr>
        <w:spacing w:after="0" w:line="360" w:lineRule="auto"/>
        <w:ind w:rightChars="-85" w:right="-178" w:firstLineChars="200" w:firstLine="480"/>
        <w:rPr>
          <w:sz w:val="24"/>
        </w:rPr>
      </w:pPr>
      <w:r w:rsidRPr="00276EE8">
        <w:rPr>
          <w:sz w:val="24"/>
        </w:rPr>
        <w:t>下述基金业绩指标不包括持有人认购或交易基金的各项费用，计入费用后实际收益水平要低于所列数字。</w:t>
      </w:r>
    </w:p>
    <w:p w14:paraId="4694614B" w14:textId="77777777" w:rsidR="000E360D" w:rsidRPr="00276EE8" w:rsidRDefault="000E360D" w:rsidP="002B4BC6">
      <w:pPr>
        <w:spacing w:afterLines="50" w:after="156"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418"/>
        <w:gridCol w:w="1134"/>
        <w:gridCol w:w="960"/>
      </w:tblGrid>
      <w:tr w:rsidR="000E360D" w:rsidRPr="00276EE8" w14:paraId="1A042237" w14:textId="77777777" w:rsidTr="008D5DDE">
        <w:trPr>
          <w:jc w:val="center"/>
        </w:trPr>
        <w:tc>
          <w:tcPr>
            <w:tcW w:w="1574" w:type="dxa"/>
            <w:vAlign w:val="center"/>
          </w:tcPr>
          <w:p w14:paraId="45655EE0"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阶段</w:t>
            </w:r>
          </w:p>
        </w:tc>
        <w:tc>
          <w:tcPr>
            <w:tcW w:w="1134" w:type="dxa"/>
            <w:vAlign w:val="center"/>
          </w:tcPr>
          <w:p w14:paraId="5CF58F0A"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vAlign w:val="center"/>
          </w:tcPr>
          <w:p w14:paraId="537D6067"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vAlign w:val="center"/>
          </w:tcPr>
          <w:p w14:paraId="0BE82D3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418" w:type="dxa"/>
            <w:vAlign w:val="center"/>
          </w:tcPr>
          <w:p w14:paraId="651BF3C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34" w:type="dxa"/>
            <w:vAlign w:val="center"/>
          </w:tcPr>
          <w:p w14:paraId="7C6497E5"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vAlign w:val="center"/>
          </w:tcPr>
          <w:p w14:paraId="3A2434A3"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B17D68" w:rsidRPr="00276EE8" w14:paraId="3E0C9BF5" w14:textId="77777777" w:rsidTr="008D5DDE">
        <w:trPr>
          <w:jc w:val="center"/>
        </w:trPr>
        <w:tc>
          <w:tcPr>
            <w:tcW w:w="1574" w:type="dxa"/>
            <w:vAlign w:val="center"/>
          </w:tcPr>
          <w:p w14:paraId="2BA15905" w14:textId="77777777" w:rsidR="00B17D68" w:rsidRPr="00276EE8" w:rsidRDefault="00B17D68" w:rsidP="00B17D68">
            <w:pPr>
              <w:jc w:val="center"/>
            </w:pPr>
            <w:r w:rsidRPr="00276EE8">
              <w:rPr>
                <w:kern w:val="0"/>
                <w:sz w:val="24"/>
              </w:rPr>
              <w:t>过去三个月</w:t>
            </w:r>
          </w:p>
        </w:tc>
        <w:tc>
          <w:tcPr>
            <w:tcW w:w="1134" w:type="dxa"/>
            <w:vAlign w:val="center"/>
          </w:tcPr>
          <w:p w14:paraId="67E0E1C4" w14:textId="12F82B71" w:rsidR="00B17D68" w:rsidRDefault="00B17D68" w:rsidP="00B17D68">
            <w:pPr>
              <w:jc w:val="center"/>
            </w:pPr>
            <w:r>
              <w:rPr>
                <w:color w:val="000000"/>
                <w:sz w:val="24"/>
              </w:rPr>
              <w:t>12.57%</w:t>
            </w:r>
          </w:p>
        </w:tc>
        <w:tc>
          <w:tcPr>
            <w:tcW w:w="1276" w:type="dxa"/>
            <w:vAlign w:val="center"/>
          </w:tcPr>
          <w:p w14:paraId="39420AF3" w14:textId="55A7463F" w:rsidR="00B17D68" w:rsidRDefault="00B17D68" w:rsidP="00B17D68">
            <w:pPr>
              <w:jc w:val="center"/>
            </w:pPr>
            <w:r>
              <w:rPr>
                <w:color w:val="000000"/>
                <w:sz w:val="24"/>
              </w:rPr>
              <w:t>0.74%</w:t>
            </w:r>
          </w:p>
        </w:tc>
        <w:tc>
          <w:tcPr>
            <w:tcW w:w="1275" w:type="dxa"/>
            <w:vAlign w:val="center"/>
          </w:tcPr>
          <w:p w14:paraId="35AAD196" w14:textId="0D3EC192" w:rsidR="00B17D68" w:rsidRDefault="00B17D68" w:rsidP="00B17D68">
            <w:pPr>
              <w:jc w:val="center"/>
            </w:pPr>
            <w:r>
              <w:rPr>
                <w:color w:val="000000"/>
                <w:sz w:val="24"/>
              </w:rPr>
              <w:t>3.78%</w:t>
            </w:r>
          </w:p>
        </w:tc>
        <w:tc>
          <w:tcPr>
            <w:tcW w:w="1418" w:type="dxa"/>
            <w:vAlign w:val="center"/>
          </w:tcPr>
          <w:p w14:paraId="75374201" w14:textId="3B94B9FB" w:rsidR="00B17D68" w:rsidRDefault="00B17D68" w:rsidP="00B17D68">
            <w:pPr>
              <w:jc w:val="center"/>
            </w:pPr>
            <w:r>
              <w:rPr>
                <w:color w:val="000000"/>
                <w:sz w:val="24"/>
              </w:rPr>
              <w:t>0.41%</w:t>
            </w:r>
          </w:p>
        </w:tc>
        <w:tc>
          <w:tcPr>
            <w:tcW w:w="1134" w:type="dxa"/>
            <w:vAlign w:val="center"/>
          </w:tcPr>
          <w:p w14:paraId="63EC0A63" w14:textId="53AFB803" w:rsidR="00B17D68" w:rsidRDefault="00B17D68" w:rsidP="00B17D68">
            <w:pPr>
              <w:jc w:val="center"/>
            </w:pPr>
            <w:r>
              <w:rPr>
                <w:color w:val="000000"/>
                <w:sz w:val="24"/>
              </w:rPr>
              <w:t>8.79%</w:t>
            </w:r>
          </w:p>
        </w:tc>
        <w:tc>
          <w:tcPr>
            <w:tcW w:w="960" w:type="dxa"/>
            <w:vAlign w:val="center"/>
          </w:tcPr>
          <w:p w14:paraId="715752B3" w14:textId="17331F2A" w:rsidR="00B17D68" w:rsidRDefault="00B17D68" w:rsidP="00B17D68">
            <w:pPr>
              <w:jc w:val="center"/>
            </w:pPr>
            <w:r>
              <w:rPr>
                <w:color w:val="000000"/>
                <w:sz w:val="24"/>
              </w:rPr>
              <w:t>0.33%</w:t>
            </w:r>
          </w:p>
        </w:tc>
      </w:tr>
      <w:tr w:rsidR="009243CB" w:rsidRPr="00276EE8" w14:paraId="7B535EFF" w14:textId="77777777" w:rsidTr="008D5DDE">
        <w:trPr>
          <w:jc w:val="center"/>
        </w:trPr>
        <w:tc>
          <w:tcPr>
            <w:tcW w:w="1574" w:type="dxa"/>
            <w:vAlign w:val="center"/>
          </w:tcPr>
          <w:p w14:paraId="4143E50D" w14:textId="77777777" w:rsidR="009243CB" w:rsidRDefault="009243CB" w:rsidP="009243CB">
            <w:pPr>
              <w:jc w:val="center"/>
              <w:rPr>
                <w:kern w:val="0"/>
                <w:sz w:val="24"/>
              </w:rPr>
            </w:pPr>
            <w:r>
              <w:rPr>
                <w:rFonts w:hint="eastAsia"/>
                <w:kern w:val="0"/>
                <w:sz w:val="24"/>
              </w:rPr>
              <w:t>2017</w:t>
            </w:r>
            <w:r>
              <w:rPr>
                <w:rFonts w:hint="eastAsia"/>
                <w:kern w:val="0"/>
                <w:sz w:val="24"/>
              </w:rPr>
              <w:t>年度</w:t>
            </w:r>
          </w:p>
          <w:p w14:paraId="58BBA612" w14:textId="64B700C8" w:rsidR="009243CB" w:rsidRPr="00276EE8" w:rsidRDefault="009243CB" w:rsidP="009243CB">
            <w:pPr>
              <w:jc w:val="center"/>
              <w:rPr>
                <w:kern w:val="0"/>
                <w:sz w:val="24"/>
              </w:rPr>
            </w:pPr>
            <w:r>
              <w:rPr>
                <w:kern w:val="0"/>
                <w:sz w:val="24"/>
              </w:rPr>
              <w:t>上半年</w:t>
            </w:r>
          </w:p>
        </w:tc>
        <w:tc>
          <w:tcPr>
            <w:tcW w:w="1134" w:type="dxa"/>
            <w:vAlign w:val="center"/>
          </w:tcPr>
          <w:p w14:paraId="31DEF341" w14:textId="13D9C797" w:rsidR="009243CB" w:rsidRDefault="009243CB" w:rsidP="009243CB">
            <w:pPr>
              <w:jc w:val="center"/>
              <w:rPr>
                <w:color w:val="000000"/>
                <w:sz w:val="24"/>
              </w:rPr>
            </w:pPr>
            <w:r>
              <w:rPr>
                <w:color w:val="000000"/>
                <w:sz w:val="24"/>
              </w:rPr>
              <w:t>26.05%</w:t>
            </w:r>
          </w:p>
        </w:tc>
        <w:tc>
          <w:tcPr>
            <w:tcW w:w="1276" w:type="dxa"/>
            <w:vAlign w:val="center"/>
          </w:tcPr>
          <w:p w14:paraId="5126E1F9" w14:textId="24CA95F8" w:rsidR="009243CB" w:rsidRDefault="009243CB" w:rsidP="009243CB">
            <w:pPr>
              <w:jc w:val="center"/>
              <w:rPr>
                <w:color w:val="000000"/>
                <w:sz w:val="24"/>
              </w:rPr>
            </w:pPr>
            <w:r>
              <w:rPr>
                <w:color w:val="000000"/>
                <w:sz w:val="24"/>
              </w:rPr>
              <w:t>0.78%</w:t>
            </w:r>
          </w:p>
        </w:tc>
        <w:tc>
          <w:tcPr>
            <w:tcW w:w="1275" w:type="dxa"/>
            <w:vAlign w:val="center"/>
          </w:tcPr>
          <w:p w14:paraId="5BB7F3BC" w14:textId="0AE801B8" w:rsidR="009243CB" w:rsidRDefault="009243CB" w:rsidP="009243CB">
            <w:pPr>
              <w:jc w:val="center"/>
              <w:rPr>
                <w:color w:val="000000"/>
                <w:sz w:val="24"/>
              </w:rPr>
            </w:pPr>
            <w:r>
              <w:rPr>
                <w:color w:val="000000"/>
                <w:sz w:val="24"/>
              </w:rPr>
              <w:t>3.86%</w:t>
            </w:r>
          </w:p>
        </w:tc>
        <w:tc>
          <w:tcPr>
            <w:tcW w:w="1418" w:type="dxa"/>
            <w:vAlign w:val="center"/>
          </w:tcPr>
          <w:p w14:paraId="3B0E4AD0" w14:textId="0196B349" w:rsidR="009243CB" w:rsidRDefault="009243CB" w:rsidP="009243CB">
            <w:pPr>
              <w:jc w:val="center"/>
              <w:rPr>
                <w:color w:val="000000"/>
                <w:sz w:val="24"/>
              </w:rPr>
            </w:pPr>
            <w:r>
              <w:rPr>
                <w:color w:val="000000"/>
                <w:sz w:val="24"/>
              </w:rPr>
              <w:t>0.40%</w:t>
            </w:r>
          </w:p>
        </w:tc>
        <w:tc>
          <w:tcPr>
            <w:tcW w:w="1134" w:type="dxa"/>
            <w:vAlign w:val="center"/>
          </w:tcPr>
          <w:p w14:paraId="2E58ED66" w14:textId="0D6896EB" w:rsidR="009243CB" w:rsidRDefault="009243CB" w:rsidP="009243CB">
            <w:pPr>
              <w:jc w:val="center"/>
              <w:rPr>
                <w:color w:val="000000"/>
                <w:sz w:val="24"/>
              </w:rPr>
            </w:pPr>
            <w:r>
              <w:rPr>
                <w:color w:val="000000"/>
                <w:sz w:val="24"/>
              </w:rPr>
              <w:t>22.19%</w:t>
            </w:r>
          </w:p>
        </w:tc>
        <w:tc>
          <w:tcPr>
            <w:tcW w:w="960" w:type="dxa"/>
            <w:vAlign w:val="center"/>
          </w:tcPr>
          <w:p w14:paraId="249821BF" w14:textId="00726CF9" w:rsidR="009243CB" w:rsidRDefault="009243CB" w:rsidP="009243CB">
            <w:pPr>
              <w:jc w:val="center"/>
              <w:rPr>
                <w:color w:val="000000"/>
                <w:sz w:val="24"/>
              </w:rPr>
            </w:pPr>
            <w:r>
              <w:rPr>
                <w:color w:val="000000"/>
                <w:sz w:val="24"/>
              </w:rPr>
              <w:t>0.38%</w:t>
            </w:r>
          </w:p>
        </w:tc>
      </w:tr>
      <w:tr w:rsidR="009243CB" w:rsidRPr="00276EE8" w14:paraId="57B674D6" w14:textId="77777777" w:rsidTr="009574EF">
        <w:trPr>
          <w:jc w:val="center"/>
        </w:trPr>
        <w:tc>
          <w:tcPr>
            <w:tcW w:w="1574" w:type="dxa"/>
            <w:vAlign w:val="center"/>
          </w:tcPr>
          <w:p w14:paraId="04C7D475" w14:textId="77777777" w:rsidR="009243CB" w:rsidRPr="00276EE8" w:rsidRDefault="009243CB" w:rsidP="009243CB">
            <w:pPr>
              <w:jc w:val="center"/>
              <w:rPr>
                <w:kern w:val="0"/>
                <w:sz w:val="24"/>
              </w:rPr>
            </w:pPr>
            <w:r>
              <w:rPr>
                <w:rFonts w:hint="eastAsia"/>
                <w:kern w:val="0"/>
                <w:sz w:val="24"/>
              </w:rPr>
              <w:t>2016</w:t>
            </w:r>
            <w:r>
              <w:rPr>
                <w:rFonts w:hint="eastAsia"/>
                <w:kern w:val="0"/>
                <w:sz w:val="24"/>
              </w:rPr>
              <w:t>年度</w:t>
            </w:r>
          </w:p>
        </w:tc>
        <w:tc>
          <w:tcPr>
            <w:tcW w:w="1134" w:type="dxa"/>
            <w:vAlign w:val="center"/>
          </w:tcPr>
          <w:p w14:paraId="012E46CD" w14:textId="77777777" w:rsidR="009243CB" w:rsidRDefault="009243CB" w:rsidP="009243CB">
            <w:pPr>
              <w:jc w:val="center"/>
              <w:rPr>
                <w:color w:val="000000"/>
                <w:sz w:val="24"/>
              </w:rPr>
            </w:pPr>
            <w:r>
              <w:rPr>
                <w:rFonts w:hint="eastAsia"/>
                <w:color w:val="000000"/>
                <w:sz w:val="24"/>
              </w:rPr>
              <w:t>-17</w:t>
            </w:r>
            <w:r>
              <w:rPr>
                <w:color w:val="000000"/>
                <w:sz w:val="24"/>
              </w:rPr>
              <w:t>.92%</w:t>
            </w:r>
          </w:p>
        </w:tc>
        <w:tc>
          <w:tcPr>
            <w:tcW w:w="1276" w:type="dxa"/>
            <w:vAlign w:val="center"/>
          </w:tcPr>
          <w:p w14:paraId="675EE616" w14:textId="77777777" w:rsidR="009243CB" w:rsidRDefault="009243CB" w:rsidP="009243CB">
            <w:pPr>
              <w:jc w:val="center"/>
              <w:rPr>
                <w:color w:val="000000"/>
                <w:sz w:val="24"/>
              </w:rPr>
            </w:pPr>
            <w:r>
              <w:rPr>
                <w:rFonts w:hint="eastAsia"/>
                <w:color w:val="000000"/>
                <w:sz w:val="24"/>
              </w:rPr>
              <w:t>1</w:t>
            </w:r>
            <w:r>
              <w:rPr>
                <w:color w:val="000000"/>
                <w:sz w:val="24"/>
              </w:rPr>
              <w:t>.31%</w:t>
            </w:r>
          </w:p>
        </w:tc>
        <w:tc>
          <w:tcPr>
            <w:tcW w:w="1275" w:type="dxa"/>
            <w:vAlign w:val="center"/>
          </w:tcPr>
          <w:p w14:paraId="3EADBC00" w14:textId="77777777" w:rsidR="009243CB" w:rsidRDefault="009243CB" w:rsidP="009243CB">
            <w:pPr>
              <w:jc w:val="center"/>
              <w:rPr>
                <w:color w:val="000000"/>
                <w:sz w:val="24"/>
              </w:rPr>
            </w:pPr>
            <w:r>
              <w:rPr>
                <w:rFonts w:hint="eastAsia"/>
                <w:color w:val="000000"/>
                <w:sz w:val="24"/>
              </w:rPr>
              <w:t>-8</w:t>
            </w:r>
            <w:r>
              <w:rPr>
                <w:color w:val="000000"/>
                <w:sz w:val="24"/>
              </w:rPr>
              <w:t>.57%</w:t>
            </w:r>
          </w:p>
        </w:tc>
        <w:tc>
          <w:tcPr>
            <w:tcW w:w="1418" w:type="dxa"/>
            <w:vAlign w:val="center"/>
          </w:tcPr>
          <w:p w14:paraId="2A12216B" w14:textId="77777777" w:rsidR="009243CB" w:rsidRDefault="009243CB" w:rsidP="009243CB">
            <w:pPr>
              <w:jc w:val="center"/>
              <w:rPr>
                <w:color w:val="000000"/>
                <w:sz w:val="24"/>
              </w:rPr>
            </w:pPr>
            <w:r>
              <w:rPr>
                <w:rFonts w:hint="eastAsia"/>
                <w:color w:val="000000"/>
                <w:sz w:val="24"/>
              </w:rPr>
              <w:t>1</w:t>
            </w:r>
            <w:r>
              <w:rPr>
                <w:color w:val="000000"/>
                <w:sz w:val="24"/>
              </w:rPr>
              <w:t>.00%</w:t>
            </w:r>
          </w:p>
        </w:tc>
        <w:tc>
          <w:tcPr>
            <w:tcW w:w="1134" w:type="dxa"/>
            <w:vAlign w:val="center"/>
          </w:tcPr>
          <w:p w14:paraId="1498E269" w14:textId="77777777" w:rsidR="009243CB" w:rsidRDefault="009243CB" w:rsidP="009243CB">
            <w:pPr>
              <w:jc w:val="center"/>
              <w:rPr>
                <w:color w:val="000000"/>
                <w:sz w:val="24"/>
              </w:rPr>
            </w:pPr>
            <w:r>
              <w:rPr>
                <w:rFonts w:hint="eastAsia"/>
                <w:color w:val="000000"/>
                <w:sz w:val="24"/>
              </w:rPr>
              <w:t>-9</w:t>
            </w:r>
            <w:r>
              <w:rPr>
                <w:color w:val="000000"/>
                <w:sz w:val="24"/>
              </w:rPr>
              <w:t>.35%</w:t>
            </w:r>
          </w:p>
        </w:tc>
        <w:tc>
          <w:tcPr>
            <w:tcW w:w="960" w:type="dxa"/>
            <w:vAlign w:val="center"/>
          </w:tcPr>
          <w:p w14:paraId="48329622" w14:textId="77777777" w:rsidR="009243CB" w:rsidRDefault="009243CB" w:rsidP="009243CB">
            <w:pPr>
              <w:jc w:val="center"/>
              <w:rPr>
                <w:color w:val="000000"/>
                <w:sz w:val="24"/>
              </w:rPr>
            </w:pPr>
            <w:r>
              <w:rPr>
                <w:rFonts w:hint="eastAsia"/>
                <w:color w:val="000000"/>
                <w:sz w:val="24"/>
              </w:rPr>
              <w:t>0</w:t>
            </w:r>
            <w:r>
              <w:rPr>
                <w:color w:val="000000"/>
                <w:sz w:val="24"/>
              </w:rPr>
              <w:t>.31%</w:t>
            </w:r>
          </w:p>
        </w:tc>
      </w:tr>
      <w:tr w:rsidR="009243CB" w:rsidRPr="00276EE8" w14:paraId="5CF952B4" w14:textId="77777777" w:rsidTr="009574EF">
        <w:trPr>
          <w:jc w:val="center"/>
        </w:trPr>
        <w:tc>
          <w:tcPr>
            <w:tcW w:w="1574" w:type="dxa"/>
            <w:vAlign w:val="center"/>
          </w:tcPr>
          <w:p w14:paraId="0DAD1175" w14:textId="77777777" w:rsidR="009243CB" w:rsidRPr="00276EE8" w:rsidRDefault="009243CB" w:rsidP="009243CB">
            <w:pPr>
              <w:jc w:val="center"/>
            </w:pPr>
            <w:r w:rsidRPr="00276EE8">
              <w:rPr>
                <w:kern w:val="0"/>
                <w:sz w:val="24"/>
              </w:rPr>
              <w:t>2015</w:t>
            </w:r>
            <w:r w:rsidRPr="00276EE8">
              <w:rPr>
                <w:kern w:val="0"/>
                <w:sz w:val="24"/>
              </w:rPr>
              <w:t>年度</w:t>
            </w:r>
            <w:r w:rsidRPr="00276EE8">
              <w:t xml:space="preserve"> </w:t>
            </w:r>
          </w:p>
        </w:tc>
        <w:tc>
          <w:tcPr>
            <w:tcW w:w="1134" w:type="dxa"/>
            <w:vAlign w:val="center"/>
          </w:tcPr>
          <w:p w14:paraId="43837591" w14:textId="77777777" w:rsidR="009243CB" w:rsidRDefault="009243CB" w:rsidP="009243CB">
            <w:pPr>
              <w:jc w:val="center"/>
            </w:pPr>
            <w:r>
              <w:rPr>
                <w:color w:val="000000"/>
                <w:sz w:val="24"/>
              </w:rPr>
              <w:t>56.52%</w:t>
            </w:r>
          </w:p>
        </w:tc>
        <w:tc>
          <w:tcPr>
            <w:tcW w:w="1276" w:type="dxa"/>
            <w:vAlign w:val="center"/>
          </w:tcPr>
          <w:p w14:paraId="25422121" w14:textId="77777777" w:rsidR="009243CB" w:rsidRDefault="009243CB" w:rsidP="009243CB">
            <w:pPr>
              <w:jc w:val="center"/>
            </w:pPr>
            <w:r>
              <w:rPr>
                <w:color w:val="000000"/>
                <w:sz w:val="24"/>
              </w:rPr>
              <w:t>2.48%</w:t>
            </w:r>
          </w:p>
        </w:tc>
        <w:tc>
          <w:tcPr>
            <w:tcW w:w="1275" w:type="dxa"/>
            <w:vAlign w:val="center"/>
          </w:tcPr>
          <w:p w14:paraId="74FDC694" w14:textId="77777777" w:rsidR="009243CB" w:rsidRDefault="009243CB" w:rsidP="009243CB">
            <w:pPr>
              <w:jc w:val="center"/>
            </w:pPr>
            <w:r>
              <w:rPr>
                <w:color w:val="000000"/>
                <w:sz w:val="24"/>
              </w:rPr>
              <w:t>11.04%</w:t>
            </w:r>
          </w:p>
        </w:tc>
        <w:tc>
          <w:tcPr>
            <w:tcW w:w="1418" w:type="dxa"/>
            <w:vAlign w:val="center"/>
          </w:tcPr>
          <w:p w14:paraId="46B80291" w14:textId="77777777" w:rsidR="009243CB" w:rsidRDefault="009243CB" w:rsidP="009243CB">
            <w:pPr>
              <w:jc w:val="center"/>
            </w:pPr>
            <w:r>
              <w:rPr>
                <w:color w:val="000000"/>
                <w:sz w:val="24"/>
              </w:rPr>
              <w:t>1.63%</w:t>
            </w:r>
          </w:p>
        </w:tc>
        <w:tc>
          <w:tcPr>
            <w:tcW w:w="1134" w:type="dxa"/>
            <w:vAlign w:val="center"/>
          </w:tcPr>
          <w:p w14:paraId="1C47569C" w14:textId="77777777" w:rsidR="009243CB" w:rsidRDefault="009243CB" w:rsidP="009243CB">
            <w:pPr>
              <w:jc w:val="center"/>
            </w:pPr>
            <w:r>
              <w:rPr>
                <w:color w:val="000000"/>
                <w:sz w:val="24"/>
              </w:rPr>
              <w:t>45.48%</w:t>
            </w:r>
          </w:p>
        </w:tc>
        <w:tc>
          <w:tcPr>
            <w:tcW w:w="960" w:type="dxa"/>
            <w:vAlign w:val="center"/>
          </w:tcPr>
          <w:p w14:paraId="77D261A8" w14:textId="77777777" w:rsidR="009243CB" w:rsidRDefault="009243CB" w:rsidP="009243CB">
            <w:pPr>
              <w:jc w:val="center"/>
            </w:pPr>
            <w:r>
              <w:rPr>
                <w:color w:val="000000"/>
                <w:sz w:val="24"/>
              </w:rPr>
              <w:t>0.85%</w:t>
            </w:r>
          </w:p>
        </w:tc>
      </w:tr>
      <w:tr w:rsidR="009243CB" w:rsidRPr="00276EE8" w14:paraId="74830490" w14:textId="77777777" w:rsidTr="009574EF">
        <w:trPr>
          <w:jc w:val="center"/>
        </w:trPr>
        <w:tc>
          <w:tcPr>
            <w:tcW w:w="1574" w:type="dxa"/>
            <w:vAlign w:val="center"/>
          </w:tcPr>
          <w:p w14:paraId="63E6BA26" w14:textId="77777777" w:rsidR="009243CB" w:rsidRPr="00276EE8" w:rsidRDefault="009243CB" w:rsidP="009243CB">
            <w:pPr>
              <w:jc w:val="center"/>
            </w:pPr>
            <w:r w:rsidRPr="00276EE8">
              <w:rPr>
                <w:kern w:val="0"/>
                <w:sz w:val="24"/>
              </w:rPr>
              <w:t>2014</w:t>
            </w:r>
            <w:r w:rsidRPr="00276EE8">
              <w:rPr>
                <w:kern w:val="0"/>
                <w:sz w:val="24"/>
              </w:rPr>
              <w:t>年度</w:t>
            </w:r>
          </w:p>
        </w:tc>
        <w:tc>
          <w:tcPr>
            <w:tcW w:w="1134" w:type="dxa"/>
            <w:vAlign w:val="center"/>
          </w:tcPr>
          <w:p w14:paraId="25804030" w14:textId="77777777" w:rsidR="009243CB" w:rsidRPr="00276EE8" w:rsidRDefault="009243CB" w:rsidP="009243CB">
            <w:pPr>
              <w:jc w:val="center"/>
            </w:pPr>
            <w:r w:rsidRPr="00276EE8">
              <w:rPr>
                <w:kern w:val="0"/>
                <w:sz w:val="24"/>
              </w:rPr>
              <w:t>13.03</w:t>
            </w:r>
            <w:r>
              <w:rPr>
                <w:kern w:val="0"/>
                <w:sz w:val="24"/>
              </w:rPr>
              <w:t>%</w:t>
            </w:r>
          </w:p>
        </w:tc>
        <w:tc>
          <w:tcPr>
            <w:tcW w:w="1276" w:type="dxa"/>
            <w:vAlign w:val="center"/>
          </w:tcPr>
          <w:p w14:paraId="442B38FE" w14:textId="77777777" w:rsidR="009243CB" w:rsidRPr="00276EE8" w:rsidRDefault="009243CB" w:rsidP="009243CB">
            <w:pPr>
              <w:jc w:val="center"/>
            </w:pPr>
            <w:r w:rsidRPr="00276EE8">
              <w:rPr>
                <w:kern w:val="0"/>
                <w:sz w:val="24"/>
              </w:rPr>
              <w:t>1.29</w:t>
            </w:r>
            <w:r>
              <w:rPr>
                <w:kern w:val="0"/>
                <w:sz w:val="24"/>
              </w:rPr>
              <w:t>%</w:t>
            </w:r>
          </w:p>
        </w:tc>
        <w:tc>
          <w:tcPr>
            <w:tcW w:w="1275" w:type="dxa"/>
            <w:vAlign w:val="center"/>
          </w:tcPr>
          <w:p w14:paraId="49365405" w14:textId="77777777" w:rsidR="009243CB" w:rsidRPr="00276EE8" w:rsidRDefault="009243CB" w:rsidP="009243CB">
            <w:pPr>
              <w:jc w:val="center"/>
            </w:pPr>
            <w:r w:rsidRPr="00276EE8">
              <w:rPr>
                <w:kern w:val="0"/>
                <w:sz w:val="24"/>
              </w:rPr>
              <w:t>32.94</w:t>
            </w:r>
            <w:r>
              <w:rPr>
                <w:kern w:val="0"/>
                <w:sz w:val="24"/>
              </w:rPr>
              <w:t>%</w:t>
            </w:r>
          </w:p>
        </w:tc>
        <w:tc>
          <w:tcPr>
            <w:tcW w:w="1418" w:type="dxa"/>
            <w:vAlign w:val="center"/>
          </w:tcPr>
          <w:p w14:paraId="4442254C" w14:textId="77777777" w:rsidR="009243CB" w:rsidRPr="00276EE8" w:rsidRDefault="009243CB" w:rsidP="009243CB">
            <w:pPr>
              <w:jc w:val="center"/>
            </w:pPr>
            <w:r w:rsidRPr="00276EE8">
              <w:rPr>
                <w:kern w:val="0"/>
                <w:sz w:val="24"/>
              </w:rPr>
              <w:t>0.77</w:t>
            </w:r>
            <w:r>
              <w:rPr>
                <w:kern w:val="0"/>
                <w:sz w:val="24"/>
              </w:rPr>
              <w:t>%</w:t>
            </w:r>
          </w:p>
        </w:tc>
        <w:tc>
          <w:tcPr>
            <w:tcW w:w="1134" w:type="dxa"/>
            <w:vAlign w:val="center"/>
          </w:tcPr>
          <w:p w14:paraId="389DBA83" w14:textId="77777777" w:rsidR="009243CB" w:rsidRPr="00276EE8" w:rsidRDefault="009243CB" w:rsidP="009243CB">
            <w:pPr>
              <w:jc w:val="center"/>
            </w:pPr>
            <w:r w:rsidRPr="00276EE8">
              <w:rPr>
                <w:kern w:val="0"/>
                <w:sz w:val="24"/>
              </w:rPr>
              <w:t>-19.91</w:t>
            </w:r>
            <w:r>
              <w:rPr>
                <w:kern w:val="0"/>
                <w:sz w:val="24"/>
              </w:rPr>
              <w:t>%</w:t>
            </w:r>
          </w:p>
        </w:tc>
        <w:tc>
          <w:tcPr>
            <w:tcW w:w="960" w:type="dxa"/>
            <w:vAlign w:val="center"/>
          </w:tcPr>
          <w:p w14:paraId="16090EA1" w14:textId="77777777" w:rsidR="009243CB" w:rsidRPr="00276EE8" w:rsidRDefault="009243CB" w:rsidP="009243CB">
            <w:pPr>
              <w:jc w:val="center"/>
            </w:pPr>
            <w:r w:rsidRPr="00276EE8">
              <w:rPr>
                <w:kern w:val="0"/>
                <w:sz w:val="24"/>
              </w:rPr>
              <w:t>0.52</w:t>
            </w:r>
            <w:r>
              <w:rPr>
                <w:kern w:val="0"/>
                <w:sz w:val="24"/>
              </w:rPr>
              <w:t>%</w:t>
            </w:r>
          </w:p>
        </w:tc>
      </w:tr>
      <w:tr w:rsidR="009243CB" w:rsidRPr="00276EE8" w14:paraId="0A1B8EEF" w14:textId="77777777" w:rsidTr="009574EF">
        <w:trPr>
          <w:jc w:val="center"/>
        </w:trPr>
        <w:tc>
          <w:tcPr>
            <w:tcW w:w="1574" w:type="dxa"/>
            <w:vAlign w:val="center"/>
          </w:tcPr>
          <w:p w14:paraId="6152EC7D" w14:textId="77777777" w:rsidR="009243CB" w:rsidRPr="00276EE8" w:rsidRDefault="009243CB" w:rsidP="009243CB">
            <w:pPr>
              <w:jc w:val="center"/>
              <w:rPr>
                <w:kern w:val="0"/>
                <w:sz w:val="24"/>
              </w:rPr>
            </w:pPr>
            <w:r w:rsidRPr="00276EE8">
              <w:rPr>
                <w:kern w:val="0"/>
                <w:sz w:val="24"/>
              </w:rPr>
              <w:t>2013</w:t>
            </w:r>
            <w:r w:rsidRPr="00276EE8">
              <w:rPr>
                <w:kern w:val="0"/>
                <w:sz w:val="24"/>
              </w:rPr>
              <w:t>年度</w:t>
            </w:r>
          </w:p>
        </w:tc>
        <w:tc>
          <w:tcPr>
            <w:tcW w:w="1134" w:type="dxa"/>
            <w:vAlign w:val="center"/>
          </w:tcPr>
          <w:p w14:paraId="45477211" w14:textId="77777777" w:rsidR="009243CB" w:rsidRPr="00276EE8" w:rsidRDefault="009243CB" w:rsidP="009243CB">
            <w:pPr>
              <w:jc w:val="center"/>
              <w:rPr>
                <w:kern w:val="0"/>
                <w:sz w:val="24"/>
              </w:rPr>
            </w:pPr>
            <w:r w:rsidRPr="00276EE8">
              <w:rPr>
                <w:kern w:val="0"/>
                <w:sz w:val="24"/>
              </w:rPr>
              <w:t>-2.85</w:t>
            </w:r>
            <w:r>
              <w:rPr>
                <w:kern w:val="0"/>
                <w:sz w:val="24"/>
              </w:rPr>
              <w:t>%</w:t>
            </w:r>
          </w:p>
        </w:tc>
        <w:tc>
          <w:tcPr>
            <w:tcW w:w="1276" w:type="dxa"/>
            <w:vAlign w:val="center"/>
          </w:tcPr>
          <w:p w14:paraId="60EFDD47" w14:textId="77777777" w:rsidR="009243CB" w:rsidRPr="00276EE8" w:rsidRDefault="009243CB" w:rsidP="009243CB">
            <w:pPr>
              <w:jc w:val="center"/>
              <w:rPr>
                <w:kern w:val="0"/>
                <w:sz w:val="24"/>
              </w:rPr>
            </w:pPr>
            <w:r w:rsidRPr="00276EE8">
              <w:rPr>
                <w:kern w:val="0"/>
                <w:sz w:val="24"/>
              </w:rPr>
              <w:t>1.09</w:t>
            </w:r>
            <w:r>
              <w:rPr>
                <w:kern w:val="0"/>
                <w:sz w:val="24"/>
              </w:rPr>
              <w:t>%</w:t>
            </w:r>
          </w:p>
        </w:tc>
        <w:tc>
          <w:tcPr>
            <w:tcW w:w="1275" w:type="dxa"/>
            <w:vAlign w:val="center"/>
          </w:tcPr>
          <w:p w14:paraId="6D08C43B" w14:textId="77777777" w:rsidR="009243CB" w:rsidRPr="00276EE8" w:rsidRDefault="009243CB" w:rsidP="009243CB">
            <w:pPr>
              <w:jc w:val="center"/>
              <w:rPr>
                <w:kern w:val="0"/>
                <w:sz w:val="24"/>
              </w:rPr>
            </w:pPr>
            <w:r w:rsidRPr="00276EE8">
              <w:rPr>
                <w:kern w:val="0"/>
                <w:sz w:val="24"/>
              </w:rPr>
              <w:t>-1.76</w:t>
            </w:r>
            <w:r>
              <w:rPr>
                <w:kern w:val="0"/>
                <w:sz w:val="24"/>
              </w:rPr>
              <w:t>%</w:t>
            </w:r>
          </w:p>
        </w:tc>
        <w:tc>
          <w:tcPr>
            <w:tcW w:w="1418" w:type="dxa"/>
            <w:vAlign w:val="center"/>
          </w:tcPr>
          <w:p w14:paraId="045D0AAA" w14:textId="77777777" w:rsidR="009243CB" w:rsidRPr="00276EE8" w:rsidRDefault="009243CB" w:rsidP="009243CB">
            <w:pPr>
              <w:jc w:val="center"/>
              <w:rPr>
                <w:kern w:val="0"/>
                <w:sz w:val="24"/>
              </w:rPr>
            </w:pPr>
            <w:r w:rsidRPr="00276EE8">
              <w:rPr>
                <w:kern w:val="0"/>
                <w:sz w:val="24"/>
              </w:rPr>
              <w:t>0.89</w:t>
            </w:r>
            <w:r>
              <w:rPr>
                <w:kern w:val="0"/>
                <w:sz w:val="24"/>
              </w:rPr>
              <w:t>%</w:t>
            </w:r>
          </w:p>
        </w:tc>
        <w:tc>
          <w:tcPr>
            <w:tcW w:w="1134" w:type="dxa"/>
            <w:vAlign w:val="center"/>
          </w:tcPr>
          <w:p w14:paraId="006EDFB9" w14:textId="77777777" w:rsidR="009243CB" w:rsidRPr="00276EE8" w:rsidRDefault="009243CB" w:rsidP="009243CB">
            <w:pPr>
              <w:jc w:val="center"/>
              <w:rPr>
                <w:kern w:val="0"/>
                <w:sz w:val="24"/>
              </w:rPr>
            </w:pPr>
            <w:r w:rsidRPr="00276EE8">
              <w:rPr>
                <w:kern w:val="0"/>
                <w:sz w:val="24"/>
              </w:rPr>
              <w:t>-1.09</w:t>
            </w:r>
            <w:r>
              <w:rPr>
                <w:kern w:val="0"/>
                <w:sz w:val="24"/>
              </w:rPr>
              <w:t>%</w:t>
            </w:r>
          </w:p>
        </w:tc>
        <w:tc>
          <w:tcPr>
            <w:tcW w:w="960" w:type="dxa"/>
            <w:vAlign w:val="center"/>
          </w:tcPr>
          <w:p w14:paraId="38896605" w14:textId="77777777" w:rsidR="009243CB" w:rsidRPr="00276EE8" w:rsidRDefault="009243CB" w:rsidP="009243CB">
            <w:pPr>
              <w:jc w:val="center"/>
              <w:rPr>
                <w:kern w:val="0"/>
                <w:sz w:val="24"/>
              </w:rPr>
            </w:pPr>
            <w:r w:rsidRPr="00276EE8">
              <w:rPr>
                <w:kern w:val="0"/>
                <w:sz w:val="24"/>
              </w:rPr>
              <w:t>0.20</w:t>
            </w:r>
            <w:r>
              <w:rPr>
                <w:kern w:val="0"/>
                <w:sz w:val="24"/>
              </w:rPr>
              <w:t>%</w:t>
            </w:r>
          </w:p>
        </w:tc>
      </w:tr>
      <w:tr w:rsidR="009243CB" w:rsidRPr="00276EE8" w14:paraId="23317EED" w14:textId="77777777" w:rsidTr="009574EF">
        <w:trPr>
          <w:jc w:val="center"/>
        </w:trPr>
        <w:tc>
          <w:tcPr>
            <w:tcW w:w="1574" w:type="dxa"/>
            <w:vAlign w:val="center"/>
          </w:tcPr>
          <w:p w14:paraId="5E471FD8" w14:textId="77777777" w:rsidR="009243CB" w:rsidRPr="00276EE8" w:rsidRDefault="009243CB" w:rsidP="009243CB">
            <w:pPr>
              <w:jc w:val="center"/>
              <w:rPr>
                <w:kern w:val="0"/>
                <w:sz w:val="24"/>
              </w:rPr>
            </w:pPr>
            <w:r w:rsidRPr="00276EE8">
              <w:rPr>
                <w:kern w:val="0"/>
                <w:sz w:val="24"/>
              </w:rPr>
              <w:t>2012</w:t>
            </w:r>
            <w:r w:rsidRPr="00276EE8">
              <w:rPr>
                <w:kern w:val="0"/>
                <w:sz w:val="24"/>
              </w:rPr>
              <w:t>年度</w:t>
            </w:r>
          </w:p>
        </w:tc>
        <w:tc>
          <w:tcPr>
            <w:tcW w:w="1134" w:type="dxa"/>
            <w:vAlign w:val="center"/>
          </w:tcPr>
          <w:p w14:paraId="699D8412" w14:textId="77777777" w:rsidR="009243CB" w:rsidRPr="00276EE8" w:rsidRDefault="009243CB" w:rsidP="009243CB">
            <w:pPr>
              <w:jc w:val="center"/>
              <w:rPr>
                <w:kern w:val="0"/>
                <w:sz w:val="24"/>
              </w:rPr>
            </w:pPr>
            <w:r w:rsidRPr="00276EE8">
              <w:rPr>
                <w:kern w:val="0"/>
                <w:sz w:val="24"/>
              </w:rPr>
              <w:t>15.29</w:t>
            </w:r>
            <w:r>
              <w:rPr>
                <w:kern w:val="0"/>
                <w:sz w:val="24"/>
              </w:rPr>
              <w:t>%</w:t>
            </w:r>
          </w:p>
        </w:tc>
        <w:tc>
          <w:tcPr>
            <w:tcW w:w="1276" w:type="dxa"/>
            <w:vAlign w:val="center"/>
          </w:tcPr>
          <w:p w14:paraId="5AE0A83D" w14:textId="77777777" w:rsidR="009243CB" w:rsidRPr="00276EE8" w:rsidRDefault="009243CB" w:rsidP="009243CB">
            <w:pPr>
              <w:jc w:val="center"/>
              <w:rPr>
                <w:kern w:val="0"/>
                <w:sz w:val="24"/>
              </w:rPr>
            </w:pPr>
            <w:r w:rsidRPr="00276EE8">
              <w:rPr>
                <w:kern w:val="0"/>
                <w:sz w:val="24"/>
              </w:rPr>
              <w:t>1.11</w:t>
            </w:r>
            <w:r>
              <w:rPr>
                <w:kern w:val="0"/>
                <w:sz w:val="24"/>
              </w:rPr>
              <w:t>%</w:t>
            </w:r>
          </w:p>
        </w:tc>
        <w:tc>
          <w:tcPr>
            <w:tcW w:w="1275" w:type="dxa"/>
            <w:vAlign w:val="center"/>
          </w:tcPr>
          <w:p w14:paraId="77A3161B" w14:textId="77777777" w:rsidR="009243CB" w:rsidRPr="00276EE8" w:rsidRDefault="009243CB" w:rsidP="009243CB">
            <w:pPr>
              <w:jc w:val="center"/>
              <w:rPr>
                <w:kern w:val="0"/>
                <w:sz w:val="24"/>
              </w:rPr>
            </w:pPr>
            <w:r w:rsidRPr="00276EE8">
              <w:rPr>
                <w:kern w:val="0"/>
                <w:sz w:val="24"/>
              </w:rPr>
              <w:t>6.18</w:t>
            </w:r>
            <w:r>
              <w:rPr>
                <w:kern w:val="0"/>
                <w:sz w:val="24"/>
              </w:rPr>
              <w:t>%</w:t>
            </w:r>
          </w:p>
        </w:tc>
        <w:tc>
          <w:tcPr>
            <w:tcW w:w="1418" w:type="dxa"/>
            <w:vAlign w:val="center"/>
          </w:tcPr>
          <w:p w14:paraId="469403DE" w14:textId="77777777" w:rsidR="009243CB" w:rsidRPr="00276EE8" w:rsidRDefault="009243CB" w:rsidP="009243CB">
            <w:pPr>
              <w:jc w:val="center"/>
              <w:rPr>
                <w:kern w:val="0"/>
                <w:sz w:val="24"/>
              </w:rPr>
            </w:pPr>
            <w:r w:rsidRPr="00276EE8">
              <w:rPr>
                <w:kern w:val="0"/>
                <w:sz w:val="24"/>
              </w:rPr>
              <w:t>0.84</w:t>
            </w:r>
            <w:r>
              <w:rPr>
                <w:kern w:val="0"/>
                <w:sz w:val="24"/>
              </w:rPr>
              <w:t>%</w:t>
            </w:r>
          </w:p>
        </w:tc>
        <w:tc>
          <w:tcPr>
            <w:tcW w:w="1134" w:type="dxa"/>
            <w:vAlign w:val="center"/>
          </w:tcPr>
          <w:p w14:paraId="37653171" w14:textId="77777777" w:rsidR="009243CB" w:rsidRPr="00276EE8" w:rsidRDefault="009243CB" w:rsidP="009243CB">
            <w:pPr>
              <w:jc w:val="center"/>
              <w:rPr>
                <w:kern w:val="0"/>
                <w:sz w:val="24"/>
              </w:rPr>
            </w:pPr>
            <w:r w:rsidRPr="00276EE8">
              <w:rPr>
                <w:kern w:val="0"/>
                <w:sz w:val="24"/>
              </w:rPr>
              <w:t>9.11</w:t>
            </w:r>
            <w:r>
              <w:rPr>
                <w:kern w:val="0"/>
                <w:sz w:val="24"/>
              </w:rPr>
              <w:t>%</w:t>
            </w:r>
          </w:p>
        </w:tc>
        <w:tc>
          <w:tcPr>
            <w:tcW w:w="960" w:type="dxa"/>
            <w:vAlign w:val="center"/>
          </w:tcPr>
          <w:p w14:paraId="40269511" w14:textId="77777777" w:rsidR="009243CB" w:rsidRPr="00276EE8" w:rsidRDefault="009243CB" w:rsidP="009243CB">
            <w:pPr>
              <w:jc w:val="center"/>
              <w:rPr>
                <w:kern w:val="0"/>
                <w:sz w:val="24"/>
              </w:rPr>
            </w:pPr>
            <w:r w:rsidRPr="00276EE8">
              <w:rPr>
                <w:kern w:val="0"/>
                <w:sz w:val="24"/>
              </w:rPr>
              <w:t>0.27</w:t>
            </w:r>
            <w:r>
              <w:rPr>
                <w:kern w:val="0"/>
                <w:sz w:val="24"/>
              </w:rPr>
              <w:t>%</w:t>
            </w:r>
          </w:p>
        </w:tc>
      </w:tr>
      <w:tr w:rsidR="009243CB" w:rsidRPr="00276EE8" w14:paraId="7F4F1BC5" w14:textId="77777777" w:rsidTr="009574EF">
        <w:trPr>
          <w:jc w:val="center"/>
        </w:trPr>
        <w:tc>
          <w:tcPr>
            <w:tcW w:w="1574" w:type="dxa"/>
            <w:vAlign w:val="center"/>
          </w:tcPr>
          <w:p w14:paraId="3CDF0418" w14:textId="77777777" w:rsidR="009243CB" w:rsidRPr="00276EE8" w:rsidRDefault="009243CB" w:rsidP="009243CB">
            <w:pPr>
              <w:jc w:val="center"/>
              <w:rPr>
                <w:kern w:val="0"/>
                <w:sz w:val="24"/>
              </w:rPr>
            </w:pPr>
            <w:r w:rsidRPr="00276EE8">
              <w:rPr>
                <w:kern w:val="0"/>
                <w:sz w:val="24"/>
              </w:rPr>
              <w:t>2011</w:t>
            </w:r>
            <w:r w:rsidRPr="00276EE8">
              <w:rPr>
                <w:kern w:val="0"/>
                <w:sz w:val="24"/>
              </w:rPr>
              <w:t>年度</w:t>
            </w:r>
          </w:p>
        </w:tc>
        <w:tc>
          <w:tcPr>
            <w:tcW w:w="1134" w:type="dxa"/>
            <w:vAlign w:val="center"/>
          </w:tcPr>
          <w:p w14:paraId="52ACD6D2" w14:textId="77777777" w:rsidR="009243CB" w:rsidRPr="00276EE8" w:rsidRDefault="009243CB" w:rsidP="009243CB">
            <w:pPr>
              <w:jc w:val="center"/>
              <w:rPr>
                <w:kern w:val="0"/>
                <w:sz w:val="24"/>
              </w:rPr>
            </w:pPr>
            <w:r w:rsidRPr="00276EE8">
              <w:rPr>
                <w:kern w:val="0"/>
                <w:sz w:val="24"/>
              </w:rPr>
              <w:t>-22.91</w:t>
            </w:r>
            <w:r>
              <w:rPr>
                <w:kern w:val="0"/>
                <w:sz w:val="24"/>
              </w:rPr>
              <w:t>%</w:t>
            </w:r>
          </w:p>
        </w:tc>
        <w:tc>
          <w:tcPr>
            <w:tcW w:w="1276" w:type="dxa"/>
            <w:vAlign w:val="center"/>
          </w:tcPr>
          <w:p w14:paraId="4BBA28C7" w14:textId="77777777" w:rsidR="009243CB" w:rsidRPr="00276EE8" w:rsidRDefault="009243CB" w:rsidP="009243CB">
            <w:pPr>
              <w:jc w:val="center"/>
              <w:rPr>
                <w:kern w:val="0"/>
                <w:sz w:val="24"/>
              </w:rPr>
            </w:pPr>
            <w:r w:rsidRPr="00276EE8">
              <w:rPr>
                <w:kern w:val="0"/>
                <w:sz w:val="24"/>
              </w:rPr>
              <w:t>1.09</w:t>
            </w:r>
            <w:r>
              <w:rPr>
                <w:kern w:val="0"/>
                <w:sz w:val="24"/>
              </w:rPr>
              <w:t>%</w:t>
            </w:r>
          </w:p>
        </w:tc>
        <w:tc>
          <w:tcPr>
            <w:tcW w:w="1275" w:type="dxa"/>
            <w:vAlign w:val="center"/>
          </w:tcPr>
          <w:p w14:paraId="3FBB491D" w14:textId="77777777" w:rsidR="009243CB" w:rsidRPr="00276EE8" w:rsidRDefault="009243CB" w:rsidP="009243CB">
            <w:pPr>
              <w:jc w:val="center"/>
              <w:rPr>
                <w:kern w:val="0"/>
                <w:sz w:val="24"/>
              </w:rPr>
            </w:pPr>
            <w:r w:rsidRPr="00276EE8">
              <w:rPr>
                <w:kern w:val="0"/>
                <w:sz w:val="24"/>
              </w:rPr>
              <w:t>-17.00</w:t>
            </w:r>
            <w:r>
              <w:rPr>
                <w:kern w:val="0"/>
                <w:sz w:val="24"/>
              </w:rPr>
              <w:t>%</w:t>
            </w:r>
          </w:p>
        </w:tc>
        <w:tc>
          <w:tcPr>
            <w:tcW w:w="1418" w:type="dxa"/>
            <w:vAlign w:val="center"/>
          </w:tcPr>
          <w:p w14:paraId="0EF0A9D1" w14:textId="77777777" w:rsidR="009243CB" w:rsidRPr="00276EE8" w:rsidRDefault="009243CB" w:rsidP="009243CB">
            <w:pPr>
              <w:jc w:val="center"/>
              <w:rPr>
                <w:kern w:val="0"/>
                <w:sz w:val="24"/>
              </w:rPr>
            </w:pPr>
            <w:r w:rsidRPr="00276EE8">
              <w:rPr>
                <w:kern w:val="0"/>
                <w:sz w:val="24"/>
              </w:rPr>
              <w:t>0.86</w:t>
            </w:r>
            <w:r>
              <w:rPr>
                <w:kern w:val="0"/>
                <w:sz w:val="24"/>
              </w:rPr>
              <w:t>%</w:t>
            </w:r>
          </w:p>
        </w:tc>
        <w:tc>
          <w:tcPr>
            <w:tcW w:w="1134" w:type="dxa"/>
            <w:vAlign w:val="center"/>
          </w:tcPr>
          <w:p w14:paraId="41AF66F4" w14:textId="77777777" w:rsidR="009243CB" w:rsidRPr="00276EE8" w:rsidRDefault="009243CB" w:rsidP="009243CB">
            <w:pPr>
              <w:jc w:val="center"/>
              <w:rPr>
                <w:kern w:val="0"/>
                <w:sz w:val="24"/>
              </w:rPr>
            </w:pPr>
            <w:r w:rsidRPr="00276EE8">
              <w:rPr>
                <w:kern w:val="0"/>
                <w:sz w:val="24"/>
              </w:rPr>
              <w:t>-5.91</w:t>
            </w:r>
            <w:r>
              <w:rPr>
                <w:kern w:val="0"/>
                <w:sz w:val="24"/>
              </w:rPr>
              <w:t>%</w:t>
            </w:r>
          </w:p>
        </w:tc>
        <w:tc>
          <w:tcPr>
            <w:tcW w:w="960" w:type="dxa"/>
            <w:vAlign w:val="center"/>
          </w:tcPr>
          <w:p w14:paraId="010D890B" w14:textId="77777777" w:rsidR="009243CB" w:rsidRPr="00276EE8" w:rsidRDefault="009243CB" w:rsidP="009243CB">
            <w:pPr>
              <w:jc w:val="center"/>
              <w:rPr>
                <w:kern w:val="0"/>
                <w:sz w:val="24"/>
              </w:rPr>
            </w:pPr>
            <w:r w:rsidRPr="00276EE8">
              <w:rPr>
                <w:kern w:val="0"/>
                <w:sz w:val="24"/>
              </w:rPr>
              <w:t>0.23</w:t>
            </w:r>
            <w:r>
              <w:rPr>
                <w:kern w:val="0"/>
                <w:sz w:val="24"/>
              </w:rPr>
              <w:t>%</w:t>
            </w:r>
          </w:p>
        </w:tc>
      </w:tr>
      <w:tr w:rsidR="009243CB" w:rsidRPr="00276EE8" w14:paraId="204B9DCB" w14:textId="77777777" w:rsidTr="009574EF">
        <w:trPr>
          <w:jc w:val="center"/>
        </w:trPr>
        <w:tc>
          <w:tcPr>
            <w:tcW w:w="1574" w:type="dxa"/>
            <w:vAlign w:val="center"/>
          </w:tcPr>
          <w:p w14:paraId="18E95E4A" w14:textId="77777777" w:rsidR="009243CB" w:rsidRPr="00276EE8" w:rsidRDefault="009243CB" w:rsidP="009243CB">
            <w:pPr>
              <w:jc w:val="center"/>
            </w:pPr>
            <w:r w:rsidRPr="00276EE8">
              <w:rPr>
                <w:kern w:val="0"/>
                <w:sz w:val="24"/>
              </w:rPr>
              <w:t>2010</w:t>
            </w:r>
            <w:r w:rsidRPr="00276EE8">
              <w:rPr>
                <w:kern w:val="0"/>
                <w:sz w:val="24"/>
              </w:rPr>
              <w:t>年度</w:t>
            </w:r>
          </w:p>
        </w:tc>
        <w:tc>
          <w:tcPr>
            <w:tcW w:w="1134" w:type="dxa"/>
            <w:vAlign w:val="center"/>
          </w:tcPr>
          <w:p w14:paraId="4BD2F65A" w14:textId="77777777" w:rsidR="009243CB" w:rsidRPr="00276EE8" w:rsidRDefault="009243CB" w:rsidP="009243CB">
            <w:pPr>
              <w:jc w:val="center"/>
            </w:pPr>
            <w:r w:rsidRPr="00276EE8">
              <w:rPr>
                <w:kern w:val="0"/>
                <w:sz w:val="24"/>
              </w:rPr>
              <w:t>-3.73</w:t>
            </w:r>
            <w:r>
              <w:rPr>
                <w:kern w:val="0"/>
                <w:sz w:val="24"/>
              </w:rPr>
              <w:t>%</w:t>
            </w:r>
          </w:p>
        </w:tc>
        <w:tc>
          <w:tcPr>
            <w:tcW w:w="1276" w:type="dxa"/>
            <w:vAlign w:val="center"/>
          </w:tcPr>
          <w:p w14:paraId="7741C0BF" w14:textId="77777777" w:rsidR="009243CB" w:rsidRPr="00276EE8" w:rsidRDefault="009243CB" w:rsidP="009243CB">
            <w:pPr>
              <w:jc w:val="center"/>
            </w:pPr>
            <w:r w:rsidRPr="00276EE8">
              <w:rPr>
                <w:kern w:val="0"/>
                <w:sz w:val="24"/>
              </w:rPr>
              <w:t>1.54</w:t>
            </w:r>
            <w:r>
              <w:rPr>
                <w:kern w:val="0"/>
                <w:sz w:val="24"/>
              </w:rPr>
              <w:t>%</w:t>
            </w:r>
          </w:p>
        </w:tc>
        <w:tc>
          <w:tcPr>
            <w:tcW w:w="1275" w:type="dxa"/>
            <w:vAlign w:val="center"/>
          </w:tcPr>
          <w:p w14:paraId="308C485D" w14:textId="77777777" w:rsidR="009243CB" w:rsidRPr="00276EE8" w:rsidRDefault="009243CB" w:rsidP="009243CB">
            <w:pPr>
              <w:jc w:val="center"/>
            </w:pPr>
            <w:r w:rsidRPr="00276EE8">
              <w:rPr>
                <w:kern w:val="0"/>
                <w:sz w:val="24"/>
              </w:rPr>
              <w:t>-4.17</w:t>
            </w:r>
            <w:r>
              <w:rPr>
                <w:kern w:val="0"/>
                <w:sz w:val="24"/>
              </w:rPr>
              <w:t>%</w:t>
            </w:r>
          </w:p>
        </w:tc>
        <w:tc>
          <w:tcPr>
            <w:tcW w:w="1418" w:type="dxa"/>
            <w:vAlign w:val="center"/>
          </w:tcPr>
          <w:p w14:paraId="10C0DDB2" w14:textId="77777777" w:rsidR="009243CB" w:rsidRPr="00276EE8" w:rsidRDefault="009243CB" w:rsidP="009243CB">
            <w:pPr>
              <w:jc w:val="center"/>
            </w:pPr>
            <w:r w:rsidRPr="00276EE8">
              <w:rPr>
                <w:kern w:val="0"/>
                <w:sz w:val="24"/>
              </w:rPr>
              <w:t>1.02</w:t>
            </w:r>
            <w:r>
              <w:rPr>
                <w:kern w:val="0"/>
                <w:sz w:val="24"/>
              </w:rPr>
              <w:t>%</w:t>
            </w:r>
          </w:p>
        </w:tc>
        <w:tc>
          <w:tcPr>
            <w:tcW w:w="1134" w:type="dxa"/>
            <w:vAlign w:val="center"/>
          </w:tcPr>
          <w:p w14:paraId="5205BB32" w14:textId="77777777" w:rsidR="009243CB" w:rsidRPr="00276EE8" w:rsidRDefault="009243CB" w:rsidP="009243CB">
            <w:pPr>
              <w:jc w:val="center"/>
            </w:pPr>
            <w:r w:rsidRPr="00276EE8">
              <w:rPr>
                <w:kern w:val="0"/>
                <w:sz w:val="24"/>
              </w:rPr>
              <w:t>0.44</w:t>
            </w:r>
            <w:r>
              <w:rPr>
                <w:kern w:val="0"/>
                <w:sz w:val="24"/>
              </w:rPr>
              <w:t>%</w:t>
            </w:r>
          </w:p>
        </w:tc>
        <w:tc>
          <w:tcPr>
            <w:tcW w:w="960" w:type="dxa"/>
            <w:vAlign w:val="center"/>
          </w:tcPr>
          <w:p w14:paraId="40EB5C95" w14:textId="77777777" w:rsidR="009243CB" w:rsidRPr="00276EE8" w:rsidRDefault="009243CB" w:rsidP="009243CB">
            <w:pPr>
              <w:jc w:val="center"/>
            </w:pPr>
            <w:r w:rsidRPr="00276EE8">
              <w:rPr>
                <w:kern w:val="0"/>
                <w:sz w:val="24"/>
              </w:rPr>
              <w:t>0.52</w:t>
            </w:r>
            <w:r>
              <w:rPr>
                <w:kern w:val="0"/>
                <w:sz w:val="24"/>
              </w:rPr>
              <w:t>%</w:t>
            </w:r>
          </w:p>
        </w:tc>
      </w:tr>
      <w:tr w:rsidR="009243CB" w:rsidRPr="00276EE8" w14:paraId="7139A114" w14:textId="77777777" w:rsidTr="009574EF">
        <w:trPr>
          <w:jc w:val="center"/>
        </w:trPr>
        <w:tc>
          <w:tcPr>
            <w:tcW w:w="1574" w:type="dxa"/>
            <w:vAlign w:val="center"/>
          </w:tcPr>
          <w:p w14:paraId="0FF12A2C" w14:textId="77777777" w:rsidR="009243CB" w:rsidRPr="00276EE8" w:rsidRDefault="009243CB" w:rsidP="009243CB">
            <w:pPr>
              <w:jc w:val="center"/>
            </w:pPr>
            <w:r w:rsidRPr="00276EE8">
              <w:rPr>
                <w:kern w:val="0"/>
                <w:sz w:val="24"/>
              </w:rPr>
              <w:t>2009</w:t>
            </w:r>
            <w:r w:rsidRPr="00276EE8">
              <w:rPr>
                <w:kern w:val="0"/>
                <w:sz w:val="24"/>
              </w:rPr>
              <w:t>年度</w:t>
            </w:r>
          </w:p>
        </w:tc>
        <w:tc>
          <w:tcPr>
            <w:tcW w:w="1134" w:type="dxa"/>
            <w:vAlign w:val="center"/>
          </w:tcPr>
          <w:p w14:paraId="31EBA105" w14:textId="77777777" w:rsidR="009243CB" w:rsidRPr="00276EE8" w:rsidRDefault="009243CB" w:rsidP="009243CB">
            <w:pPr>
              <w:jc w:val="center"/>
            </w:pPr>
            <w:r w:rsidRPr="00276EE8">
              <w:rPr>
                <w:kern w:val="0"/>
                <w:sz w:val="24"/>
              </w:rPr>
              <w:t>85.46</w:t>
            </w:r>
            <w:r>
              <w:rPr>
                <w:kern w:val="0"/>
                <w:sz w:val="24"/>
              </w:rPr>
              <w:t>%</w:t>
            </w:r>
          </w:p>
        </w:tc>
        <w:tc>
          <w:tcPr>
            <w:tcW w:w="1276" w:type="dxa"/>
            <w:vAlign w:val="center"/>
          </w:tcPr>
          <w:p w14:paraId="378CF7C9" w14:textId="77777777" w:rsidR="009243CB" w:rsidRPr="00276EE8" w:rsidRDefault="009243CB" w:rsidP="009243CB">
            <w:pPr>
              <w:jc w:val="center"/>
            </w:pPr>
            <w:r w:rsidRPr="00276EE8">
              <w:rPr>
                <w:kern w:val="0"/>
                <w:sz w:val="24"/>
              </w:rPr>
              <w:t>1.96</w:t>
            </w:r>
            <w:r>
              <w:rPr>
                <w:kern w:val="0"/>
                <w:sz w:val="24"/>
              </w:rPr>
              <w:t>%</w:t>
            </w:r>
          </w:p>
        </w:tc>
        <w:tc>
          <w:tcPr>
            <w:tcW w:w="1275" w:type="dxa"/>
            <w:vAlign w:val="center"/>
          </w:tcPr>
          <w:p w14:paraId="360AB1FC" w14:textId="77777777" w:rsidR="009243CB" w:rsidRPr="00276EE8" w:rsidRDefault="009243CB" w:rsidP="009243CB">
            <w:pPr>
              <w:jc w:val="center"/>
            </w:pPr>
            <w:r w:rsidRPr="00276EE8">
              <w:rPr>
                <w:kern w:val="0"/>
                <w:sz w:val="24"/>
              </w:rPr>
              <w:t>57.17</w:t>
            </w:r>
            <w:r>
              <w:rPr>
                <w:kern w:val="0"/>
                <w:sz w:val="24"/>
              </w:rPr>
              <w:t>%</w:t>
            </w:r>
          </w:p>
        </w:tc>
        <w:tc>
          <w:tcPr>
            <w:tcW w:w="1418" w:type="dxa"/>
            <w:vAlign w:val="center"/>
          </w:tcPr>
          <w:p w14:paraId="535AF3D3" w14:textId="77777777" w:rsidR="009243CB" w:rsidRPr="00276EE8" w:rsidRDefault="009243CB" w:rsidP="009243CB">
            <w:pPr>
              <w:jc w:val="center"/>
            </w:pPr>
            <w:r w:rsidRPr="00276EE8">
              <w:rPr>
                <w:kern w:val="0"/>
                <w:sz w:val="24"/>
              </w:rPr>
              <w:t>1.31</w:t>
            </w:r>
            <w:r>
              <w:rPr>
                <w:kern w:val="0"/>
                <w:sz w:val="24"/>
              </w:rPr>
              <w:t>%</w:t>
            </w:r>
          </w:p>
        </w:tc>
        <w:tc>
          <w:tcPr>
            <w:tcW w:w="1134" w:type="dxa"/>
            <w:vAlign w:val="center"/>
          </w:tcPr>
          <w:p w14:paraId="6348D957" w14:textId="77777777" w:rsidR="009243CB" w:rsidRPr="00276EE8" w:rsidRDefault="009243CB" w:rsidP="009243CB">
            <w:pPr>
              <w:jc w:val="center"/>
            </w:pPr>
            <w:r w:rsidRPr="00276EE8">
              <w:rPr>
                <w:kern w:val="0"/>
                <w:sz w:val="24"/>
              </w:rPr>
              <w:t>28.29</w:t>
            </w:r>
            <w:r>
              <w:rPr>
                <w:kern w:val="0"/>
                <w:sz w:val="24"/>
              </w:rPr>
              <w:t>%</w:t>
            </w:r>
          </w:p>
        </w:tc>
        <w:tc>
          <w:tcPr>
            <w:tcW w:w="960" w:type="dxa"/>
            <w:vAlign w:val="center"/>
          </w:tcPr>
          <w:p w14:paraId="7CC6C9D3" w14:textId="77777777" w:rsidR="009243CB" w:rsidRPr="00276EE8" w:rsidRDefault="009243CB" w:rsidP="009243CB">
            <w:pPr>
              <w:jc w:val="center"/>
            </w:pPr>
            <w:r w:rsidRPr="00276EE8">
              <w:rPr>
                <w:kern w:val="0"/>
                <w:sz w:val="24"/>
              </w:rPr>
              <w:t>0.65</w:t>
            </w:r>
            <w:r>
              <w:rPr>
                <w:kern w:val="0"/>
                <w:sz w:val="24"/>
              </w:rPr>
              <w:t>%</w:t>
            </w:r>
          </w:p>
        </w:tc>
      </w:tr>
      <w:tr w:rsidR="009243CB" w:rsidRPr="00276EE8" w14:paraId="4D757CA3" w14:textId="77777777" w:rsidTr="009574EF">
        <w:trPr>
          <w:jc w:val="center"/>
        </w:trPr>
        <w:tc>
          <w:tcPr>
            <w:tcW w:w="1574" w:type="dxa"/>
            <w:vAlign w:val="center"/>
          </w:tcPr>
          <w:p w14:paraId="4AE57F2A" w14:textId="77777777" w:rsidR="009243CB" w:rsidRPr="00276EE8" w:rsidRDefault="009243CB" w:rsidP="009243CB">
            <w:pPr>
              <w:jc w:val="center"/>
            </w:pPr>
            <w:r w:rsidRPr="00276EE8">
              <w:rPr>
                <w:kern w:val="0"/>
                <w:sz w:val="24"/>
              </w:rPr>
              <w:t>2008</w:t>
            </w:r>
            <w:r w:rsidRPr="00276EE8">
              <w:rPr>
                <w:kern w:val="0"/>
                <w:sz w:val="24"/>
              </w:rPr>
              <w:t>年度</w:t>
            </w:r>
          </w:p>
        </w:tc>
        <w:tc>
          <w:tcPr>
            <w:tcW w:w="1134" w:type="dxa"/>
            <w:vAlign w:val="center"/>
          </w:tcPr>
          <w:p w14:paraId="614C54AF" w14:textId="77777777" w:rsidR="009243CB" w:rsidRPr="00276EE8" w:rsidRDefault="009243CB" w:rsidP="009243CB">
            <w:pPr>
              <w:jc w:val="center"/>
            </w:pPr>
            <w:r w:rsidRPr="00276EE8">
              <w:rPr>
                <w:kern w:val="0"/>
                <w:sz w:val="24"/>
              </w:rPr>
              <w:t>-42.93</w:t>
            </w:r>
            <w:r>
              <w:rPr>
                <w:kern w:val="0"/>
                <w:sz w:val="24"/>
              </w:rPr>
              <w:t>%</w:t>
            </w:r>
          </w:p>
        </w:tc>
        <w:tc>
          <w:tcPr>
            <w:tcW w:w="1276" w:type="dxa"/>
            <w:vAlign w:val="center"/>
          </w:tcPr>
          <w:p w14:paraId="4859A307" w14:textId="77777777" w:rsidR="009243CB" w:rsidRPr="00276EE8" w:rsidRDefault="009243CB" w:rsidP="009243CB">
            <w:pPr>
              <w:jc w:val="center"/>
            </w:pPr>
            <w:r w:rsidRPr="00276EE8">
              <w:rPr>
                <w:kern w:val="0"/>
                <w:sz w:val="24"/>
              </w:rPr>
              <w:t>2.16</w:t>
            </w:r>
            <w:r>
              <w:rPr>
                <w:kern w:val="0"/>
                <w:sz w:val="24"/>
              </w:rPr>
              <w:t>%</w:t>
            </w:r>
          </w:p>
        </w:tc>
        <w:tc>
          <w:tcPr>
            <w:tcW w:w="1275" w:type="dxa"/>
            <w:vAlign w:val="center"/>
          </w:tcPr>
          <w:p w14:paraId="31D01B23" w14:textId="77777777" w:rsidR="009243CB" w:rsidRPr="00276EE8" w:rsidRDefault="009243CB" w:rsidP="009243CB">
            <w:pPr>
              <w:jc w:val="center"/>
            </w:pPr>
            <w:r w:rsidRPr="00276EE8">
              <w:rPr>
                <w:kern w:val="0"/>
                <w:sz w:val="24"/>
              </w:rPr>
              <w:t>-46.18</w:t>
            </w:r>
            <w:r>
              <w:rPr>
                <w:kern w:val="0"/>
                <w:sz w:val="24"/>
              </w:rPr>
              <w:t>%</w:t>
            </w:r>
          </w:p>
        </w:tc>
        <w:tc>
          <w:tcPr>
            <w:tcW w:w="1418" w:type="dxa"/>
            <w:vAlign w:val="center"/>
          </w:tcPr>
          <w:p w14:paraId="17ADCE28" w14:textId="77777777" w:rsidR="009243CB" w:rsidRPr="00276EE8" w:rsidRDefault="009243CB" w:rsidP="009243CB">
            <w:pPr>
              <w:jc w:val="center"/>
            </w:pPr>
            <w:r w:rsidRPr="00276EE8">
              <w:rPr>
                <w:kern w:val="0"/>
                <w:sz w:val="24"/>
              </w:rPr>
              <w:t>1.95</w:t>
            </w:r>
            <w:r>
              <w:rPr>
                <w:kern w:val="0"/>
                <w:sz w:val="24"/>
              </w:rPr>
              <w:t>%</w:t>
            </w:r>
          </w:p>
        </w:tc>
        <w:tc>
          <w:tcPr>
            <w:tcW w:w="1134" w:type="dxa"/>
            <w:vAlign w:val="center"/>
          </w:tcPr>
          <w:p w14:paraId="01CA901A" w14:textId="77777777" w:rsidR="009243CB" w:rsidRPr="00276EE8" w:rsidRDefault="009243CB" w:rsidP="009243CB">
            <w:pPr>
              <w:jc w:val="center"/>
            </w:pPr>
            <w:r w:rsidRPr="00276EE8">
              <w:rPr>
                <w:kern w:val="0"/>
                <w:sz w:val="24"/>
              </w:rPr>
              <w:t>3.25</w:t>
            </w:r>
            <w:r>
              <w:rPr>
                <w:kern w:val="0"/>
                <w:sz w:val="24"/>
              </w:rPr>
              <w:t>%</w:t>
            </w:r>
          </w:p>
        </w:tc>
        <w:tc>
          <w:tcPr>
            <w:tcW w:w="960" w:type="dxa"/>
            <w:vAlign w:val="center"/>
          </w:tcPr>
          <w:p w14:paraId="5306F86E" w14:textId="77777777" w:rsidR="009243CB" w:rsidRPr="00276EE8" w:rsidRDefault="009243CB" w:rsidP="009243CB">
            <w:pPr>
              <w:jc w:val="center"/>
            </w:pPr>
            <w:r w:rsidRPr="00276EE8">
              <w:rPr>
                <w:kern w:val="0"/>
                <w:sz w:val="24"/>
              </w:rPr>
              <w:t>0.21</w:t>
            </w:r>
            <w:r>
              <w:rPr>
                <w:kern w:val="0"/>
                <w:sz w:val="24"/>
              </w:rPr>
              <w:t>%</w:t>
            </w:r>
          </w:p>
        </w:tc>
      </w:tr>
      <w:tr w:rsidR="009243CB" w:rsidRPr="00276EE8" w14:paraId="147AA575" w14:textId="77777777" w:rsidTr="009574EF">
        <w:trPr>
          <w:jc w:val="center"/>
        </w:trPr>
        <w:tc>
          <w:tcPr>
            <w:tcW w:w="1574" w:type="dxa"/>
            <w:vAlign w:val="center"/>
          </w:tcPr>
          <w:p w14:paraId="2F3B608B" w14:textId="77777777" w:rsidR="009243CB" w:rsidRPr="00276EE8" w:rsidRDefault="009243CB" w:rsidP="009243CB">
            <w:pPr>
              <w:jc w:val="center"/>
            </w:pPr>
            <w:r w:rsidRPr="00276EE8">
              <w:rPr>
                <w:kern w:val="0"/>
                <w:sz w:val="24"/>
              </w:rPr>
              <w:t>2007</w:t>
            </w:r>
            <w:r w:rsidRPr="00276EE8">
              <w:rPr>
                <w:kern w:val="0"/>
                <w:sz w:val="24"/>
              </w:rPr>
              <w:t>年度</w:t>
            </w:r>
          </w:p>
        </w:tc>
        <w:tc>
          <w:tcPr>
            <w:tcW w:w="1134" w:type="dxa"/>
            <w:vAlign w:val="center"/>
          </w:tcPr>
          <w:p w14:paraId="13F37A7B" w14:textId="77777777" w:rsidR="009243CB" w:rsidRPr="00276EE8" w:rsidRDefault="009243CB" w:rsidP="009243CB">
            <w:pPr>
              <w:jc w:val="center"/>
            </w:pPr>
            <w:r w:rsidRPr="00276EE8">
              <w:rPr>
                <w:kern w:val="0"/>
                <w:sz w:val="24"/>
              </w:rPr>
              <w:t>106.33</w:t>
            </w:r>
            <w:r>
              <w:rPr>
                <w:kern w:val="0"/>
                <w:sz w:val="24"/>
              </w:rPr>
              <w:t>%</w:t>
            </w:r>
          </w:p>
        </w:tc>
        <w:tc>
          <w:tcPr>
            <w:tcW w:w="1276" w:type="dxa"/>
            <w:vAlign w:val="center"/>
          </w:tcPr>
          <w:p w14:paraId="7EAE8D2F" w14:textId="77777777" w:rsidR="009243CB" w:rsidRPr="00276EE8" w:rsidRDefault="009243CB" w:rsidP="009243CB">
            <w:pPr>
              <w:jc w:val="center"/>
            </w:pPr>
            <w:r w:rsidRPr="00276EE8">
              <w:rPr>
                <w:kern w:val="0"/>
                <w:sz w:val="24"/>
              </w:rPr>
              <w:t>2.01</w:t>
            </w:r>
            <w:r>
              <w:rPr>
                <w:kern w:val="0"/>
                <w:sz w:val="24"/>
              </w:rPr>
              <w:t>%</w:t>
            </w:r>
          </w:p>
        </w:tc>
        <w:tc>
          <w:tcPr>
            <w:tcW w:w="1275" w:type="dxa"/>
            <w:vAlign w:val="center"/>
          </w:tcPr>
          <w:p w14:paraId="096B2F60" w14:textId="77777777" w:rsidR="009243CB" w:rsidRPr="00276EE8" w:rsidRDefault="009243CB" w:rsidP="009243CB">
            <w:pPr>
              <w:jc w:val="center"/>
            </w:pPr>
            <w:r w:rsidRPr="00276EE8">
              <w:rPr>
                <w:kern w:val="0"/>
                <w:sz w:val="24"/>
              </w:rPr>
              <w:t>86.60</w:t>
            </w:r>
            <w:r>
              <w:rPr>
                <w:kern w:val="0"/>
                <w:sz w:val="24"/>
              </w:rPr>
              <w:t>%</w:t>
            </w:r>
          </w:p>
        </w:tc>
        <w:tc>
          <w:tcPr>
            <w:tcW w:w="1418" w:type="dxa"/>
            <w:vAlign w:val="center"/>
          </w:tcPr>
          <w:p w14:paraId="70052D8B" w14:textId="77777777" w:rsidR="009243CB" w:rsidRPr="00276EE8" w:rsidRDefault="009243CB" w:rsidP="009243CB">
            <w:pPr>
              <w:jc w:val="center"/>
            </w:pPr>
            <w:r w:rsidRPr="00276EE8">
              <w:rPr>
                <w:kern w:val="0"/>
                <w:sz w:val="24"/>
              </w:rPr>
              <w:t>1.50</w:t>
            </w:r>
            <w:r>
              <w:rPr>
                <w:kern w:val="0"/>
                <w:sz w:val="24"/>
              </w:rPr>
              <w:t>%</w:t>
            </w:r>
          </w:p>
        </w:tc>
        <w:tc>
          <w:tcPr>
            <w:tcW w:w="1134" w:type="dxa"/>
            <w:vAlign w:val="center"/>
          </w:tcPr>
          <w:p w14:paraId="11B12C21" w14:textId="77777777" w:rsidR="009243CB" w:rsidRPr="00276EE8" w:rsidRDefault="009243CB" w:rsidP="009243CB">
            <w:pPr>
              <w:jc w:val="center"/>
            </w:pPr>
            <w:r w:rsidRPr="00276EE8">
              <w:rPr>
                <w:kern w:val="0"/>
                <w:sz w:val="24"/>
              </w:rPr>
              <w:t>19.73</w:t>
            </w:r>
            <w:r>
              <w:rPr>
                <w:kern w:val="0"/>
                <w:sz w:val="24"/>
              </w:rPr>
              <w:t>%</w:t>
            </w:r>
          </w:p>
        </w:tc>
        <w:tc>
          <w:tcPr>
            <w:tcW w:w="960" w:type="dxa"/>
            <w:vAlign w:val="center"/>
          </w:tcPr>
          <w:p w14:paraId="54F6A090" w14:textId="77777777" w:rsidR="009243CB" w:rsidRPr="00276EE8" w:rsidRDefault="009243CB" w:rsidP="009243CB">
            <w:pPr>
              <w:jc w:val="center"/>
            </w:pPr>
            <w:r w:rsidRPr="00276EE8">
              <w:rPr>
                <w:kern w:val="0"/>
                <w:sz w:val="24"/>
              </w:rPr>
              <w:t>0.51</w:t>
            </w:r>
            <w:r>
              <w:rPr>
                <w:kern w:val="0"/>
                <w:sz w:val="24"/>
              </w:rPr>
              <w:t>%</w:t>
            </w:r>
          </w:p>
        </w:tc>
      </w:tr>
      <w:tr w:rsidR="009243CB" w:rsidRPr="00276EE8" w14:paraId="7B11DE7B" w14:textId="77777777" w:rsidTr="008D5DDE">
        <w:trPr>
          <w:jc w:val="center"/>
        </w:trPr>
        <w:tc>
          <w:tcPr>
            <w:tcW w:w="1574" w:type="dxa"/>
            <w:vAlign w:val="center"/>
          </w:tcPr>
          <w:p w14:paraId="402A379F" w14:textId="77777777" w:rsidR="009243CB" w:rsidRPr="00276EE8" w:rsidRDefault="009243CB" w:rsidP="009243CB">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lastRenderedPageBreak/>
              <w:t>月</w:t>
            </w:r>
            <w:r w:rsidRPr="00276EE8">
              <w:rPr>
                <w:kern w:val="0"/>
                <w:sz w:val="24"/>
              </w:rPr>
              <w:t>31</w:t>
            </w:r>
            <w:r w:rsidRPr="00276EE8">
              <w:rPr>
                <w:kern w:val="0"/>
                <w:sz w:val="24"/>
              </w:rPr>
              <w:t>日）</w:t>
            </w:r>
          </w:p>
        </w:tc>
        <w:tc>
          <w:tcPr>
            <w:tcW w:w="1134" w:type="dxa"/>
            <w:vAlign w:val="center"/>
          </w:tcPr>
          <w:p w14:paraId="2EA4987E" w14:textId="77777777" w:rsidR="009243CB" w:rsidRPr="00276EE8" w:rsidRDefault="009243CB" w:rsidP="009243CB">
            <w:pPr>
              <w:jc w:val="center"/>
            </w:pPr>
            <w:r w:rsidRPr="00276EE8">
              <w:rPr>
                <w:kern w:val="0"/>
                <w:sz w:val="24"/>
              </w:rPr>
              <w:lastRenderedPageBreak/>
              <w:t>57.11</w:t>
            </w:r>
            <w:r>
              <w:rPr>
                <w:kern w:val="0"/>
                <w:sz w:val="24"/>
              </w:rPr>
              <w:t>%</w:t>
            </w:r>
          </w:p>
        </w:tc>
        <w:tc>
          <w:tcPr>
            <w:tcW w:w="1276" w:type="dxa"/>
            <w:vAlign w:val="center"/>
          </w:tcPr>
          <w:p w14:paraId="7B7AE96B" w14:textId="77777777" w:rsidR="009243CB" w:rsidRPr="00276EE8" w:rsidRDefault="009243CB" w:rsidP="009243CB">
            <w:pPr>
              <w:jc w:val="center"/>
            </w:pPr>
            <w:r w:rsidRPr="00276EE8">
              <w:rPr>
                <w:kern w:val="0"/>
                <w:sz w:val="24"/>
              </w:rPr>
              <w:t>0.96</w:t>
            </w:r>
            <w:r>
              <w:rPr>
                <w:kern w:val="0"/>
                <w:sz w:val="24"/>
              </w:rPr>
              <w:t>%</w:t>
            </w:r>
          </w:p>
        </w:tc>
        <w:tc>
          <w:tcPr>
            <w:tcW w:w="1275" w:type="dxa"/>
            <w:vAlign w:val="center"/>
          </w:tcPr>
          <w:p w14:paraId="3559B14C" w14:textId="77777777" w:rsidR="009243CB" w:rsidRPr="00276EE8" w:rsidRDefault="009243CB" w:rsidP="009243CB">
            <w:pPr>
              <w:jc w:val="center"/>
            </w:pPr>
            <w:r w:rsidRPr="00276EE8">
              <w:rPr>
                <w:kern w:val="0"/>
                <w:sz w:val="24"/>
              </w:rPr>
              <w:t>35.63</w:t>
            </w:r>
            <w:r>
              <w:rPr>
                <w:kern w:val="0"/>
                <w:sz w:val="24"/>
              </w:rPr>
              <w:t>%</w:t>
            </w:r>
          </w:p>
        </w:tc>
        <w:tc>
          <w:tcPr>
            <w:tcW w:w="1418" w:type="dxa"/>
            <w:vAlign w:val="center"/>
          </w:tcPr>
          <w:p w14:paraId="4CF37B2A" w14:textId="77777777" w:rsidR="009243CB" w:rsidRPr="00276EE8" w:rsidRDefault="009243CB" w:rsidP="009243CB">
            <w:pPr>
              <w:jc w:val="center"/>
            </w:pPr>
            <w:r w:rsidRPr="00276EE8">
              <w:rPr>
                <w:kern w:val="0"/>
                <w:sz w:val="24"/>
              </w:rPr>
              <w:t>0.89</w:t>
            </w:r>
            <w:r>
              <w:rPr>
                <w:kern w:val="0"/>
                <w:sz w:val="24"/>
              </w:rPr>
              <w:t>%</w:t>
            </w:r>
          </w:p>
        </w:tc>
        <w:tc>
          <w:tcPr>
            <w:tcW w:w="1134" w:type="dxa"/>
            <w:vAlign w:val="center"/>
          </w:tcPr>
          <w:p w14:paraId="33C8C9D5" w14:textId="77777777" w:rsidR="009243CB" w:rsidRPr="00276EE8" w:rsidRDefault="009243CB" w:rsidP="009243CB">
            <w:pPr>
              <w:jc w:val="center"/>
            </w:pPr>
            <w:r w:rsidRPr="00276EE8">
              <w:rPr>
                <w:kern w:val="0"/>
                <w:sz w:val="24"/>
              </w:rPr>
              <w:t>21.48</w:t>
            </w:r>
            <w:r>
              <w:rPr>
                <w:kern w:val="0"/>
                <w:sz w:val="24"/>
              </w:rPr>
              <w:t>%</w:t>
            </w:r>
          </w:p>
        </w:tc>
        <w:tc>
          <w:tcPr>
            <w:tcW w:w="960" w:type="dxa"/>
            <w:vAlign w:val="center"/>
          </w:tcPr>
          <w:p w14:paraId="38F3C679" w14:textId="77777777" w:rsidR="009243CB" w:rsidRPr="00276EE8" w:rsidRDefault="009243CB" w:rsidP="009243CB">
            <w:pPr>
              <w:jc w:val="center"/>
            </w:pPr>
            <w:r w:rsidRPr="00276EE8">
              <w:rPr>
                <w:kern w:val="0"/>
                <w:sz w:val="24"/>
              </w:rPr>
              <w:t>0.07</w:t>
            </w:r>
            <w:r>
              <w:rPr>
                <w:kern w:val="0"/>
                <w:sz w:val="24"/>
              </w:rPr>
              <w:t>%</w:t>
            </w:r>
          </w:p>
        </w:tc>
      </w:tr>
    </w:tbl>
    <w:p w14:paraId="7790FC4E" w14:textId="77777777" w:rsidR="000E360D" w:rsidRDefault="000E360D" w:rsidP="008E0EFB">
      <w:pPr>
        <w:spacing w:line="360" w:lineRule="auto"/>
        <w:ind w:firstLineChars="200" w:firstLine="480"/>
        <w:rPr>
          <w:color w:val="000000"/>
          <w:sz w:val="24"/>
        </w:rPr>
      </w:pPr>
      <w:r w:rsidRPr="00276EE8">
        <w:rPr>
          <w:color w:val="000000"/>
          <w:sz w:val="24"/>
        </w:rPr>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008D5DDE">
        <w:rPr>
          <w:rFonts w:hint="eastAsia"/>
          <w:color w:val="000000"/>
          <w:sz w:val="24"/>
        </w:rPr>
        <w:t>，</w:t>
      </w:r>
      <w:r w:rsidR="008D5DDE">
        <w:rPr>
          <w:color w:val="000000"/>
          <w:sz w:val="24"/>
        </w:rPr>
        <w:t>下图</w:t>
      </w:r>
      <w:r w:rsidR="008D5DDE">
        <w:rPr>
          <w:rFonts w:hint="eastAsia"/>
          <w:color w:val="000000"/>
          <w:sz w:val="24"/>
        </w:rPr>
        <w:t>同</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14:paraId="102C44A2" w14:textId="77777777" w:rsidR="009574EF" w:rsidRPr="009574EF" w:rsidRDefault="009574EF" w:rsidP="009574EF">
      <w:pPr>
        <w:spacing w:line="360" w:lineRule="auto"/>
        <w:ind w:firstLineChars="200" w:firstLine="480"/>
        <w:rPr>
          <w:color w:val="000000"/>
          <w:sz w:val="24"/>
        </w:rPr>
      </w:pPr>
      <w:r w:rsidRPr="009574EF">
        <w:rPr>
          <w:color w:val="000000"/>
          <w:sz w:val="24"/>
        </w:rPr>
        <w:t>本基金业绩比较基准自</w:t>
      </w:r>
      <w:r w:rsidRPr="009574EF">
        <w:rPr>
          <w:color w:val="000000"/>
          <w:sz w:val="24"/>
        </w:rPr>
        <w:t>2015</w:t>
      </w:r>
      <w:r w:rsidRPr="009574EF">
        <w:rPr>
          <w:color w:val="000000"/>
          <w:sz w:val="24"/>
        </w:rPr>
        <w:t>年</w:t>
      </w:r>
      <w:r w:rsidRPr="009574EF">
        <w:rPr>
          <w:color w:val="000000"/>
          <w:sz w:val="24"/>
        </w:rPr>
        <w:t>10</w:t>
      </w:r>
      <w:r w:rsidRPr="009574EF">
        <w:rPr>
          <w:color w:val="000000"/>
          <w:sz w:val="24"/>
        </w:rPr>
        <w:t>月</w:t>
      </w:r>
      <w:r w:rsidRPr="009574EF">
        <w:rPr>
          <w:color w:val="000000"/>
          <w:sz w:val="24"/>
        </w:rPr>
        <w:t>1</w:t>
      </w:r>
      <w:r w:rsidRPr="009574EF">
        <w:rPr>
          <w:color w:val="000000"/>
          <w:sz w:val="24"/>
        </w:rPr>
        <w:t>日起，由</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中信标普全债指数</w:t>
      </w:r>
      <w:r w:rsidRPr="009574EF">
        <w:rPr>
          <w:color w:val="000000"/>
          <w:sz w:val="24"/>
        </w:rPr>
        <w:t>”</w:t>
      </w:r>
      <w:r w:rsidRPr="009574EF">
        <w:rPr>
          <w:color w:val="000000"/>
          <w:sz w:val="24"/>
        </w:rPr>
        <w:t>变更为</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中证综合债券指数</w:t>
      </w:r>
      <w:r w:rsidRPr="009574EF">
        <w:rPr>
          <w:color w:val="000000"/>
          <w:sz w:val="24"/>
        </w:rPr>
        <w:t>”</w:t>
      </w:r>
      <w:r w:rsidRPr="009574EF">
        <w:rPr>
          <w:color w:val="000000"/>
          <w:sz w:val="24"/>
        </w:rPr>
        <w:t>，</w:t>
      </w:r>
      <w:r w:rsidR="008D5DDE">
        <w:rPr>
          <w:rFonts w:hint="eastAsia"/>
          <w:color w:val="000000"/>
          <w:sz w:val="24"/>
        </w:rPr>
        <w:t>下图</w:t>
      </w:r>
      <w:r w:rsidRPr="009574EF">
        <w:rPr>
          <w:color w:val="000000"/>
          <w:sz w:val="24"/>
        </w:rPr>
        <w:t>同。详情见本基金管理人于</w:t>
      </w:r>
      <w:r w:rsidRPr="009574EF">
        <w:rPr>
          <w:color w:val="000000"/>
          <w:sz w:val="24"/>
        </w:rPr>
        <w:t>2015</w:t>
      </w:r>
      <w:r w:rsidRPr="009574EF">
        <w:rPr>
          <w:color w:val="000000"/>
          <w:sz w:val="24"/>
        </w:rPr>
        <w:t>年</w:t>
      </w:r>
      <w:r w:rsidRPr="009574EF">
        <w:rPr>
          <w:color w:val="000000"/>
          <w:sz w:val="24"/>
        </w:rPr>
        <w:t>9</w:t>
      </w:r>
      <w:r w:rsidRPr="009574EF">
        <w:rPr>
          <w:color w:val="000000"/>
          <w:sz w:val="24"/>
        </w:rPr>
        <w:t>月</w:t>
      </w:r>
      <w:r w:rsidRPr="009574EF">
        <w:rPr>
          <w:color w:val="000000"/>
          <w:sz w:val="24"/>
        </w:rPr>
        <w:t>28</w:t>
      </w:r>
      <w:r w:rsidRPr="009574EF">
        <w:rPr>
          <w:color w:val="000000"/>
          <w:sz w:val="24"/>
        </w:rPr>
        <w:t>日发布的《交银施罗德基金管理有限公司关于旗下部分基金业绩比较基准变更并修改基金合同相关内容的公告》。</w:t>
      </w:r>
    </w:p>
    <w:p w14:paraId="0D51BDEA" w14:textId="77777777" w:rsidR="000E360D" w:rsidRPr="00276EE8" w:rsidRDefault="000E360D" w:rsidP="00694168">
      <w:pPr>
        <w:spacing w:line="360" w:lineRule="auto"/>
        <w:ind w:firstLineChars="200" w:firstLine="480"/>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3EF834A"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14:paraId="668C7A15" w14:textId="77777777"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14:paraId="36346D6B" w14:textId="503B3798"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00BA6A32" w:rsidRPr="00276EE8">
        <w:rPr>
          <w:sz w:val="24"/>
        </w:rPr>
        <w:t>201</w:t>
      </w:r>
      <w:r w:rsidR="00BA6A32">
        <w:rPr>
          <w:sz w:val="24"/>
        </w:rPr>
        <w:t>7</w:t>
      </w:r>
      <w:r w:rsidR="00BA6A32" w:rsidRPr="00276EE8">
        <w:rPr>
          <w:sz w:val="24"/>
        </w:rPr>
        <w:t>年</w:t>
      </w:r>
      <w:r w:rsidR="00BA6A32">
        <w:rPr>
          <w:sz w:val="24"/>
        </w:rPr>
        <w:t>9</w:t>
      </w:r>
      <w:r w:rsidRPr="00276EE8">
        <w:rPr>
          <w:sz w:val="24"/>
        </w:rPr>
        <w:t>月</w:t>
      </w:r>
      <w:r w:rsidR="00BA6A32" w:rsidRPr="00276EE8">
        <w:rPr>
          <w:sz w:val="24"/>
        </w:rPr>
        <w:t>3</w:t>
      </w:r>
      <w:r w:rsidR="00BA6A32">
        <w:rPr>
          <w:sz w:val="24"/>
        </w:rPr>
        <w:t>0</w:t>
      </w:r>
      <w:r w:rsidRPr="00276EE8">
        <w:rPr>
          <w:sz w:val="24"/>
        </w:rPr>
        <w:t>日</w:t>
      </w:r>
      <w:r w:rsidRPr="00276EE8">
        <w:rPr>
          <w:color w:val="000000"/>
          <w:sz w:val="24"/>
        </w:rPr>
        <w:t>）</w:t>
      </w:r>
    </w:p>
    <w:p w14:paraId="14566A08" w14:textId="0AD0A3DB" w:rsidR="00537CCE" w:rsidRPr="00276EE8" w:rsidRDefault="00BA6A32" w:rsidP="00537CCE">
      <w:pPr>
        <w:rPr>
          <w:rFonts w:eastAsiaTheme="minorEastAsia"/>
          <w:color w:val="000000"/>
          <w:sz w:val="24"/>
        </w:rPr>
      </w:pPr>
      <w:bookmarkStart w:id="37" w:name="_Toc109537391"/>
      <w:r w:rsidRPr="00414345">
        <w:rPr>
          <w:noProof/>
          <w:color w:val="000000"/>
          <w:sz w:val="24"/>
        </w:rPr>
        <w:drawing>
          <wp:inline distT="0" distB="0" distL="0" distR="0" wp14:anchorId="3F3945D0" wp14:editId="07906F00">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6125"/>
                    </a:xfrm>
                    <a:prstGeom prst="rect">
                      <a:avLst/>
                    </a:prstGeom>
                  </pic:spPr>
                </pic:pic>
              </a:graphicData>
            </a:graphic>
          </wp:inline>
        </w:drawing>
      </w:r>
    </w:p>
    <w:p w14:paraId="522E654F" w14:textId="77777777" w:rsidR="00277DA1" w:rsidRDefault="00191758">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w:t>
      </w:r>
      <w:r w:rsidR="00F35645" w:rsidRPr="00276EE8">
        <w:rPr>
          <w:rFonts w:eastAsiaTheme="minorEastAsia"/>
          <w:color w:val="000000"/>
          <w:sz w:val="24"/>
        </w:rPr>
        <w:lastRenderedPageBreak/>
        <w:t>项资产配置比例符合基金合同及招募说明书有关投资比例的约定。</w:t>
      </w:r>
    </w:p>
    <w:p w14:paraId="58F16E93" w14:textId="77777777" w:rsidR="000E360D" w:rsidRPr="00E4161A" w:rsidRDefault="000E360D" w:rsidP="00E4161A">
      <w:pPr>
        <w:pStyle w:val="af"/>
        <w:rPr>
          <w:rFonts w:ascii="Times New Roman" w:eastAsia="黑体" w:hAnsi="Times New Roman" w:cs="Times New Roman"/>
          <w:kern w:val="0"/>
          <w:sz w:val="30"/>
          <w:szCs w:val="20"/>
        </w:rPr>
      </w:pPr>
      <w:bookmarkStart w:id="38" w:name="_Toc486419831"/>
      <w:r w:rsidRPr="00E4161A">
        <w:rPr>
          <w:rFonts w:ascii="Times New Roman" w:eastAsia="黑体" w:hAnsi="Times New Roman" w:cs="Times New Roman"/>
          <w:kern w:val="0"/>
          <w:sz w:val="30"/>
          <w:szCs w:val="20"/>
        </w:rPr>
        <w:t>十二、基金的财产</w:t>
      </w:r>
      <w:bookmarkEnd w:id="37"/>
      <w:bookmarkEnd w:id="38"/>
    </w:p>
    <w:p w14:paraId="412BE64D" w14:textId="77777777"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14:paraId="4C2EFD33" w14:textId="77777777"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14:paraId="41B47694" w14:textId="77777777"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14:paraId="4335D891"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14:paraId="03C2137D" w14:textId="77777777" w:rsidR="004B5CC2" w:rsidRPr="00276EE8" w:rsidRDefault="00990674">
      <w:pPr>
        <w:spacing w:after="0" w:line="360" w:lineRule="auto"/>
        <w:ind w:firstLineChars="200" w:firstLine="480"/>
        <w:rPr>
          <w:kern w:val="0"/>
          <w:sz w:val="24"/>
        </w:rPr>
      </w:pPr>
      <w:r w:rsidRPr="00276EE8">
        <w:rPr>
          <w:kern w:val="0"/>
          <w:sz w:val="24"/>
        </w:rPr>
        <w:t>其构成主要有：</w:t>
      </w:r>
    </w:p>
    <w:p w14:paraId="4772499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14:paraId="067E4C5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、运用基金财产所获得收益（亏损）；</w:t>
      </w:r>
    </w:p>
    <w:p w14:paraId="3643BD0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14:paraId="5FB7DFC7" w14:textId="77777777"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14:paraId="2C10C982" w14:textId="77777777"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14:paraId="1B0F4F81" w14:textId="77777777"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14:paraId="3569C21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14:paraId="35477EA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14:paraId="12D219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14:paraId="21230E8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14:paraId="58F1F8EF"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14:paraId="38DB91A5" w14:textId="49B393B3" w:rsidR="00D576E5" w:rsidRPr="00BF0316" w:rsidRDefault="000E360D" w:rsidP="00BF0316">
      <w:pPr>
        <w:spacing w:after="0" w:line="360" w:lineRule="auto"/>
        <w:ind w:firstLineChars="200" w:firstLine="480"/>
        <w:rPr>
          <w:kern w:val="0"/>
          <w:sz w:val="24"/>
        </w:rPr>
      </w:pPr>
      <w:r w:rsidRPr="00276EE8">
        <w:rPr>
          <w:kern w:val="0"/>
          <w:sz w:val="24"/>
        </w:rPr>
        <w:t>6</w:t>
      </w:r>
      <w:r w:rsidRPr="00276EE8">
        <w:rPr>
          <w:kern w:val="0"/>
          <w:sz w:val="24"/>
        </w:rPr>
        <w:t>、除依法</w:t>
      </w:r>
      <w:proofErr w:type="gramStart"/>
      <w:r w:rsidRPr="00276EE8">
        <w:rPr>
          <w:kern w:val="0"/>
          <w:sz w:val="24"/>
        </w:rPr>
        <w:t>律法规</w:t>
      </w:r>
      <w:proofErr w:type="gramEnd"/>
      <w:r w:rsidRPr="00276EE8">
        <w:rPr>
          <w:kern w:val="0"/>
          <w:sz w:val="24"/>
        </w:rPr>
        <w:t>和基金合同的规定处分外，基金财产不得被处分。</w:t>
      </w:r>
    </w:p>
    <w:p w14:paraId="5A6F2F9F" w14:textId="77777777" w:rsidR="000E360D" w:rsidRPr="00E4161A" w:rsidRDefault="000E360D" w:rsidP="00E4161A">
      <w:pPr>
        <w:pStyle w:val="af"/>
        <w:rPr>
          <w:rFonts w:ascii="Times New Roman" w:eastAsia="黑体" w:hAnsi="Times New Roman" w:cs="Times New Roman"/>
          <w:kern w:val="0"/>
          <w:sz w:val="30"/>
          <w:szCs w:val="20"/>
        </w:rPr>
      </w:pPr>
      <w:bookmarkStart w:id="39" w:name="_Toc486419832"/>
      <w:r w:rsidRPr="00E4161A">
        <w:rPr>
          <w:rFonts w:ascii="Times New Roman" w:eastAsia="黑体" w:hAnsi="Times New Roman" w:cs="Times New Roman"/>
          <w:kern w:val="0"/>
          <w:sz w:val="30"/>
          <w:szCs w:val="20"/>
        </w:rPr>
        <w:lastRenderedPageBreak/>
        <w:t>十三、基金资产的估值</w:t>
      </w:r>
      <w:bookmarkEnd w:id="39"/>
    </w:p>
    <w:p w14:paraId="7682C7F1" w14:textId="77777777" w:rsidR="004B5CC2" w:rsidRPr="00276EE8" w:rsidRDefault="00990674">
      <w:pPr>
        <w:spacing w:after="0" w:line="360" w:lineRule="auto"/>
        <w:ind w:firstLineChars="200" w:firstLine="480"/>
        <w:rPr>
          <w:kern w:val="0"/>
          <w:sz w:val="24"/>
        </w:rPr>
      </w:pPr>
      <w:r w:rsidRPr="00276EE8">
        <w:rPr>
          <w:kern w:val="0"/>
          <w:sz w:val="24"/>
        </w:rPr>
        <w:t>（一）估值目的</w:t>
      </w:r>
    </w:p>
    <w:p w14:paraId="123D58F2" w14:textId="77777777"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14:paraId="568A0112" w14:textId="77777777" w:rsidR="004B5CC2" w:rsidRPr="00276EE8" w:rsidRDefault="00990674">
      <w:pPr>
        <w:spacing w:after="0" w:line="360" w:lineRule="auto"/>
        <w:ind w:firstLineChars="200" w:firstLine="480"/>
        <w:rPr>
          <w:kern w:val="0"/>
          <w:sz w:val="24"/>
        </w:rPr>
      </w:pPr>
      <w:r w:rsidRPr="00276EE8">
        <w:rPr>
          <w:kern w:val="0"/>
          <w:sz w:val="24"/>
        </w:rPr>
        <w:t>（二）估值日</w:t>
      </w:r>
    </w:p>
    <w:p w14:paraId="0758027C" w14:textId="77777777"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14:paraId="5663F496" w14:textId="77777777" w:rsidR="004B5CC2" w:rsidRPr="00276EE8" w:rsidRDefault="00990674">
      <w:pPr>
        <w:spacing w:after="0" w:line="360" w:lineRule="auto"/>
        <w:ind w:firstLineChars="200" w:firstLine="480"/>
        <w:rPr>
          <w:kern w:val="0"/>
          <w:sz w:val="24"/>
        </w:rPr>
      </w:pPr>
      <w:r w:rsidRPr="00276EE8">
        <w:rPr>
          <w:kern w:val="0"/>
          <w:sz w:val="24"/>
        </w:rPr>
        <w:t>（三）估值方法</w:t>
      </w:r>
    </w:p>
    <w:p w14:paraId="53AAF868" w14:textId="77777777"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14:paraId="610886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14:paraId="1F19B28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14:paraId="37E1CD7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14:paraId="6C94167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14:paraId="082E8A9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14:paraId="7C8818C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14:paraId="0C2B542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14:paraId="7548F9B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14:paraId="0BA0EA9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14:paraId="3754D90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14:paraId="4D15EB02" w14:textId="77777777" w:rsidR="004B5CC2" w:rsidRPr="00276EE8" w:rsidRDefault="00990674">
      <w:pPr>
        <w:spacing w:after="0" w:line="360" w:lineRule="auto"/>
        <w:ind w:firstLineChars="200" w:firstLine="480"/>
        <w:rPr>
          <w:kern w:val="0"/>
          <w:sz w:val="24"/>
        </w:rPr>
      </w:pPr>
      <w:r w:rsidRPr="00276EE8">
        <w:rPr>
          <w:kern w:val="0"/>
          <w:sz w:val="24"/>
        </w:rPr>
        <w:lastRenderedPageBreak/>
        <w:t xml:space="preserve">(1) </w:t>
      </w:r>
      <w:r w:rsidRPr="00276EE8">
        <w:rPr>
          <w:kern w:val="0"/>
          <w:sz w:val="24"/>
        </w:rPr>
        <w:t>交易所市场上市交易或挂牌转让的固定收益品种（另有规定的除外），选取第三方估值机构提供的相应品种当日的估值净价进行估值；</w:t>
      </w:r>
    </w:p>
    <w:p w14:paraId="5CE577E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自债券计息起始日或上一起息日至估值当日的利息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14:paraId="6A36B4E2"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14:paraId="4FC6309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14:paraId="01441A88"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14:paraId="2CBA93EC"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CC9874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14:paraId="2A5752C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14:paraId="73102D7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14:paraId="4EAC3BA1" w14:textId="77777777"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14:paraId="40785D3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14:paraId="649BE22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14:paraId="4B3F418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w:t>
      </w:r>
      <w:r w:rsidRPr="00276EE8">
        <w:rPr>
          <w:kern w:val="0"/>
          <w:sz w:val="24"/>
        </w:rPr>
        <w:lastRenderedPageBreak/>
        <w:t>序及相关法律法规的规定或者未能充分维护基金份额持有人利益时，应立即通知对方，共同查明原因，双方协商解决。</w:t>
      </w:r>
    </w:p>
    <w:p w14:paraId="54C22964"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BACE80" w14:textId="77777777" w:rsidR="004B5CC2" w:rsidRPr="00276EE8" w:rsidRDefault="00990674">
      <w:pPr>
        <w:spacing w:after="0" w:line="360" w:lineRule="auto"/>
        <w:ind w:firstLineChars="200" w:firstLine="480"/>
        <w:rPr>
          <w:kern w:val="0"/>
          <w:sz w:val="24"/>
        </w:rPr>
      </w:pPr>
      <w:r w:rsidRPr="00276EE8">
        <w:rPr>
          <w:kern w:val="0"/>
          <w:sz w:val="24"/>
        </w:rPr>
        <w:t>（四）估值对象</w:t>
      </w:r>
    </w:p>
    <w:p w14:paraId="1490D0EE" w14:textId="77777777"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14:paraId="12ABF86E" w14:textId="77777777" w:rsidR="004B5CC2" w:rsidRPr="00276EE8" w:rsidRDefault="00990674">
      <w:pPr>
        <w:spacing w:after="0" w:line="360" w:lineRule="auto"/>
        <w:ind w:firstLineChars="200" w:firstLine="480"/>
        <w:rPr>
          <w:kern w:val="0"/>
          <w:sz w:val="24"/>
        </w:rPr>
      </w:pPr>
      <w:r w:rsidRPr="00276EE8">
        <w:rPr>
          <w:kern w:val="0"/>
          <w:sz w:val="24"/>
        </w:rPr>
        <w:t>（五）估值程序</w:t>
      </w:r>
    </w:p>
    <w:p w14:paraId="6A664FC0" w14:textId="77777777"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14:paraId="720E7700"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FF83DAD" w14:textId="77777777" w:rsidR="004B5CC2" w:rsidRPr="00276EE8" w:rsidRDefault="00990674">
      <w:pPr>
        <w:spacing w:after="0" w:line="360" w:lineRule="auto"/>
        <w:ind w:firstLineChars="200" w:firstLine="480"/>
        <w:rPr>
          <w:kern w:val="0"/>
          <w:sz w:val="24"/>
        </w:rPr>
      </w:pPr>
      <w:r w:rsidRPr="00276EE8">
        <w:rPr>
          <w:kern w:val="0"/>
          <w:sz w:val="24"/>
        </w:rPr>
        <w:t>基金管理人应每个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14:paraId="6162E74B" w14:textId="77777777"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14:paraId="2A501318"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14:paraId="5CF95A4E" w14:textId="77777777"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14:paraId="650A535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14:paraId="582B940F"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14:paraId="1ADBD56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w:t>
      </w:r>
      <w:r w:rsidRPr="00276EE8">
        <w:rPr>
          <w:kern w:val="0"/>
          <w:sz w:val="24"/>
        </w:rPr>
        <w:lastRenderedPageBreak/>
        <w:t>金管理人先行赔付，基金管理人按差错情形，有权向其他当事人追偿。</w:t>
      </w:r>
    </w:p>
    <w:p w14:paraId="7E975F2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14:paraId="10297F7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14:paraId="230B78C2" w14:textId="77777777"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14:paraId="0A24685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14:paraId="31C4B956" w14:textId="77777777"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14:paraId="6306F441" w14:textId="77777777"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CD53D8E" w14:textId="77777777"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A71F3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14:paraId="156473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9BECA8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14:paraId="376D12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），则差错责任方应赔偿受损方的损</w:t>
      </w:r>
      <w:r w:rsidRPr="00276EE8">
        <w:rPr>
          <w:kern w:val="0"/>
          <w:sz w:val="24"/>
        </w:rPr>
        <w:lastRenderedPageBreak/>
        <w:t>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E7480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14:paraId="067D1AE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14:paraId="087DC3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5BCF0A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14:paraId="30D60385"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14:paraId="1D51D5CB" w14:textId="77777777"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14:paraId="678383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14:paraId="3B5396F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14:paraId="10D2AE0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14:paraId="7D6B6D3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14:paraId="1D4A41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14:paraId="44C87FEB" w14:textId="77777777" w:rsidR="004B5CC2" w:rsidRPr="00276EE8" w:rsidRDefault="00990674">
      <w:pPr>
        <w:spacing w:after="0" w:line="360" w:lineRule="auto"/>
        <w:ind w:firstLineChars="200" w:firstLine="480"/>
        <w:rPr>
          <w:kern w:val="0"/>
          <w:sz w:val="24"/>
        </w:rPr>
      </w:pPr>
      <w:r w:rsidRPr="00276EE8">
        <w:rPr>
          <w:kern w:val="0"/>
          <w:sz w:val="24"/>
        </w:rPr>
        <w:t>（七）暂停估值的情形</w:t>
      </w:r>
    </w:p>
    <w:p w14:paraId="5AE0442B" w14:textId="77777777"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基金投资所涉及的证券交易所遇法定节假日或因其他原因暂停营业时；</w:t>
      </w:r>
    </w:p>
    <w:p w14:paraId="68A411B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14:paraId="794983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14:paraId="14592BD9"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14:paraId="3BF3DA7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中国证监会和基金合同认定的其它情形。</w:t>
      </w:r>
    </w:p>
    <w:p w14:paraId="15107DF1" w14:textId="77777777"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14:paraId="34BC4C4F" w14:textId="77777777"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14:paraId="36C850A9" w14:textId="77777777" w:rsidR="004B5CC2" w:rsidRPr="00276EE8" w:rsidRDefault="00990674">
      <w:pPr>
        <w:spacing w:after="0" w:line="360" w:lineRule="auto"/>
        <w:ind w:firstLineChars="200" w:firstLine="480"/>
        <w:rPr>
          <w:kern w:val="0"/>
          <w:sz w:val="24"/>
        </w:rPr>
      </w:pPr>
      <w:r w:rsidRPr="00276EE8">
        <w:rPr>
          <w:kern w:val="0"/>
          <w:sz w:val="24"/>
        </w:rPr>
        <w:t>（九）特殊情形的处理</w:t>
      </w:r>
    </w:p>
    <w:p w14:paraId="3DCB34B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14:paraId="37B14736" w14:textId="77777777" w:rsidR="000E360D" w:rsidRPr="00276EE8" w:rsidRDefault="000E360D" w:rsidP="00D576E5">
      <w:pPr>
        <w:spacing w:after="0" w:line="360" w:lineRule="auto"/>
        <w:ind w:firstLineChars="200" w:firstLine="480"/>
        <w:rPr>
          <w:kern w:val="0"/>
          <w:sz w:val="24"/>
        </w:rPr>
      </w:pPr>
      <w:bookmarkStart w:id="40"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14:paraId="2705C573" w14:textId="77777777" w:rsidR="00E7431A" w:rsidRPr="00276EE8" w:rsidRDefault="00E7431A">
      <w:pPr>
        <w:widowControl/>
        <w:jc w:val="left"/>
        <w:rPr>
          <w:rFonts w:eastAsia="黑体"/>
          <w:b/>
          <w:bCs/>
          <w:kern w:val="0"/>
          <w:sz w:val="30"/>
          <w:szCs w:val="20"/>
        </w:rPr>
      </w:pPr>
      <w:bookmarkStart w:id="41" w:name="_Toc109537392"/>
      <w:bookmarkEnd w:id="40"/>
      <w:r w:rsidRPr="00276EE8">
        <w:rPr>
          <w:rFonts w:eastAsia="黑体"/>
          <w:kern w:val="0"/>
          <w:sz w:val="30"/>
          <w:szCs w:val="20"/>
        </w:rPr>
        <w:br w:type="page"/>
      </w:r>
    </w:p>
    <w:p w14:paraId="237496A9" w14:textId="77777777" w:rsidR="000E360D" w:rsidRPr="00E4161A" w:rsidRDefault="000E360D" w:rsidP="00E4161A">
      <w:pPr>
        <w:pStyle w:val="af"/>
        <w:rPr>
          <w:rFonts w:ascii="Times New Roman" w:eastAsia="黑体" w:hAnsi="Times New Roman" w:cs="Times New Roman"/>
          <w:kern w:val="0"/>
          <w:sz w:val="30"/>
          <w:szCs w:val="20"/>
        </w:rPr>
      </w:pPr>
      <w:bookmarkStart w:id="42" w:name="_Toc486419833"/>
      <w:r w:rsidRPr="00E4161A">
        <w:rPr>
          <w:rFonts w:ascii="Times New Roman" w:eastAsia="黑体" w:hAnsi="Times New Roman" w:cs="Times New Roman"/>
          <w:kern w:val="0"/>
          <w:sz w:val="30"/>
          <w:szCs w:val="20"/>
        </w:rPr>
        <w:lastRenderedPageBreak/>
        <w:t>十四、基金收益与分配</w:t>
      </w:r>
      <w:bookmarkEnd w:id="41"/>
      <w:bookmarkEnd w:id="42"/>
    </w:p>
    <w:p w14:paraId="4AC4889E" w14:textId="77777777" w:rsidR="004B5CC2" w:rsidRPr="00276EE8" w:rsidRDefault="00990674">
      <w:pPr>
        <w:spacing w:after="0" w:line="360" w:lineRule="auto"/>
        <w:ind w:firstLineChars="200" w:firstLine="480"/>
        <w:rPr>
          <w:kern w:val="0"/>
          <w:sz w:val="24"/>
        </w:rPr>
      </w:pPr>
      <w:r w:rsidRPr="00276EE8">
        <w:rPr>
          <w:kern w:val="0"/>
          <w:sz w:val="24"/>
        </w:rPr>
        <w:t>（一）基金收益的构成</w:t>
      </w:r>
    </w:p>
    <w:p w14:paraId="70B9EA37" w14:textId="77777777"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14:paraId="275B3180" w14:textId="77777777" w:rsidR="004B5CC2" w:rsidRPr="00276EE8" w:rsidRDefault="00990674">
      <w:pPr>
        <w:spacing w:after="0" w:line="360" w:lineRule="auto"/>
        <w:ind w:firstLineChars="200" w:firstLine="480"/>
        <w:rPr>
          <w:kern w:val="0"/>
          <w:sz w:val="24"/>
        </w:rPr>
      </w:pPr>
      <w:r w:rsidRPr="00276EE8">
        <w:rPr>
          <w:kern w:val="0"/>
          <w:sz w:val="24"/>
        </w:rPr>
        <w:t>（二）基金净收益</w:t>
      </w:r>
    </w:p>
    <w:p w14:paraId="7086B62B" w14:textId="77777777"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14:paraId="7B077213" w14:textId="77777777" w:rsidR="004B5CC2" w:rsidRPr="00276EE8" w:rsidRDefault="00990674">
      <w:pPr>
        <w:spacing w:after="0" w:line="360" w:lineRule="auto"/>
        <w:ind w:firstLineChars="200" w:firstLine="480"/>
        <w:rPr>
          <w:kern w:val="0"/>
          <w:sz w:val="24"/>
        </w:rPr>
      </w:pPr>
      <w:r w:rsidRPr="00276EE8">
        <w:rPr>
          <w:kern w:val="0"/>
          <w:sz w:val="24"/>
        </w:rPr>
        <w:t>（三）基金收益分配原则</w:t>
      </w:r>
    </w:p>
    <w:p w14:paraId="67B036D0" w14:textId="77777777"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14:paraId="6E33C9C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14:paraId="53D035E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14:paraId="75AFABE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14:paraId="6F630C2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14:paraId="45D6B7A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14:paraId="59500FAE"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14:paraId="6F765EC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14:paraId="2B1EC69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14:paraId="56B58803"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、在符合有关基金分红条件的前提下，本基金各类基金份额的收益每年至少分配一次，但若基金合同生效不满</w:t>
      </w:r>
      <w:r w:rsidRPr="00276EE8">
        <w:rPr>
          <w:kern w:val="0"/>
          <w:sz w:val="24"/>
        </w:rPr>
        <w:t>3</w:t>
      </w:r>
      <w:r w:rsidRPr="00276EE8">
        <w:rPr>
          <w:kern w:val="0"/>
          <w:sz w:val="24"/>
        </w:rPr>
        <w:t>个月则可不进行收益分配；</w:t>
      </w:r>
    </w:p>
    <w:p w14:paraId="0D2FD048" w14:textId="77777777"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、法律法规或监管机构另有规定的从其规定。</w:t>
      </w:r>
    </w:p>
    <w:p w14:paraId="7E5610ED" w14:textId="77777777" w:rsidR="004B5CC2" w:rsidRPr="00276EE8" w:rsidRDefault="00990674">
      <w:pPr>
        <w:spacing w:after="0" w:line="360" w:lineRule="auto"/>
        <w:ind w:firstLineChars="200" w:firstLine="480"/>
        <w:rPr>
          <w:kern w:val="0"/>
          <w:sz w:val="24"/>
        </w:rPr>
      </w:pPr>
      <w:r w:rsidRPr="00276EE8">
        <w:rPr>
          <w:kern w:val="0"/>
          <w:sz w:val="24"/>
        </w:rPr>
        <w:t>（四）收益分配方案</w:t>
      </w:r>
    </w:p>
    <w:p w14:paraId="46D44BD5" w14:textId="77777777"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14:paraId="596E0E68" w14:textId="77777777"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14:paraId="6E2B986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、基金收益分配方案由基金管理人拟订，由基金托管人复核，依照《信息披露办法》的有关规定在中国证监会指定媒体上公告并报中国证监会备案。</w:t>
      </w:r>
    </w:p>
    <w:p w14:paraId="198375F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14:paraId="6351AC58" w14:textId="77777777"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14:paraId="4F4D9278" w14:textId="77777777"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14:paraId="6DF8F203" w14:textId="77777777" w:rsidR="004B5CC2" w:rsidRPr="00276EE8" w:rsidRDefault="00990674">
      <w:pPr>
        <w:spacing w:after="0" w:line="360" w:lineRule="auto"/>
        <w:ind w:firstLineChars="200" w:firstLine="480"/>
        <w:rPr>
          <w:kern w:val="0"/>
          <w:sz w:val="24"/>
        </w:rPr>
      </w:pPr>
      <w:r w:rsidRPr="00276EE8">
        <w:rPr>
          <w:kern w:val="0"/>
          <w:sz w:val="24"/>
        </w:rPr>
        <w:t>（七）收益分配方式的修改</w:t>
      </w:r>
    </w:p>
    <w:p w14:paraId="026956ED" w14:textId="77777777"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14:paraId="1E388310" w14:textId="77777777" w:rsidR="00E7431A" w:rsidRPr="00276EE8" w:rsidRDefault="00E7431A">
      <w:pPr>
        <w:widowControl/>
        <w:jc w:val="left"/>
        <w:rPr>
          <w:rFonts w:eastAsia="黑体"/>
          <w:b/>
          <w:bCs/>
          <w:kern w:val="0"/>
          <w:sz w:val="30"/>
          <w:szCs w:val="20"/>
        </w:rPr>
      </w:pPr>
      <w:bookmarkStart w:id="43" w:name="_Toc109537393"/>
      <w:r w:rsidRPr="00276EE8">
        <w:rPr>
          <w:rFonts w:eastAsia="黑体"/>
          <w:kern w:val="0"/>
          <w:sz w:val="30"/>
          <w:szCs w:val="20"/>
        </w:rPr>
        <w:br w:type="page"/>
      </w:r>
    </w:p>
    <w:p w14:paraId="7908C2CB" w14:textId="77777777" w:rsidR="000E360D" w:rsidRPr="00E4161A" w:rsidRDefault="000E360D" w:rsidP="00E4161A">
      <w:pPr>
        <w:pStyle w:val="af"/>
        <w:rPr>
          <w:rFonts w:ascii="Times New Roman" w:eastAsia="黑体" w:hAnsi="Times New Roman" w:cs="Times New Roman"/>
          <w:kern w:val="0"/>
          <w:sz w:val="30"/>
          <w:szCs w:val="20"/>
        </w:rPr>
      </w:pPr>
      <w:bookmarkStart w:id="44" w:name="_Toc486419834"/>
      <w:r w:rsidRPr="00E4161A">
        <w:rPr>
          <w:rFonts w:ascii="Times New Roman" w:eastAsia="黑体" w:hAnsi="Times New Roman" w:cs="Times New Roman"/>
          <w:kern w:val="0"/>
          <w:sz w:val="30"/>
          <w:szCs w:val="20"/>
        </w:rPr>
        <w:lastRenderedPageBreak/>
        <w:t>十五、基金的费用与税收</w:t>
      </w:r>
      <w:bookmarkEnd w:id="43"/>
      <w:bookmarkEnd w:id="44"/>
    </w:p>
    <w:p w14:paraId="6025EF9D" w14:textId="77777777"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14:paraId="2A663C4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14:paraId="2F22DB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14:paraId="674DFB80"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、基金财产拨划支付的银行费用；</w:t>
      </w:r>
    </w:p>
    <w:p w14:paraId="35B655B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14:paraId="2F0201E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14:paraId="7B0FC0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14:paraId="26682A6C"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14:paraId="0530363F"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、在有关规定允许的前提下，本基金可以从基金财产中计提销售服务费，销售服务费的具体计提方法、计提标准在有关公告中载明。</w:t>
      </w:r>
    </w:p>
    <w:p w14:paraId="259DCD8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14:paraId="31E28830" w14:textId="77777777" w:rsidR="004B5CC2" w:rsidRPr="00276EE8" w:rsidRDefault="00990674">
      <w:pPr>
        <w:spacing w:after="0" w:line="360" w:lineRule="auto"/>
        <w:ind w:firstLineChars="200" w:firstLine="480"/>
        <w:rPr>
          <w:kern w:val="0"/>
          <w:sz w:val="24"/>
        </w:rPr>
      </w:pPr>
      <w:r w:rsidRPr="00276EE8">
        <w:rPr>
          <w:kern w:val="0"/>
          <w:sz w:val="24"/>
        </w:rPr>
        <w:t>本基金基金合同终止清算时所发生费用，按实际支出额从基金财产总值中扣除。</w:t>
      </w:r>
    </w:p>
    <w:p w14:paraId="5A8F729A" w14:textId="77777777"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14:paraId="4C2C5DA1"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14:paraId="5D10C19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14:paraId="66E02229" w14:textId="77777777"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14:paraId="3F8B6A58"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14:paraId="627B7793"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14:paraId="35A738CA"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6B3A76EB" w14:textId="77777777"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14:paraId="3CF117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14:paraId="082E9638" w14:textId="77777777"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w:t>
      </w:r>
      <w:r w:rsidRPr="00276EE8">
        <w:rPr>
          <w:kern w:val="0"/>
          <w:sz w:val="24"/>
        </w:rPr>
        <w:lastRenderedPageBreak/>
        <w:t>如下：</w:t>
      </w:r>
    </w:p>
    <w:p w14:paraId="7E4596A4"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14:paraId="4EB1098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14:paraId="78C7C5A0"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22F58ACE" w14:textId="77777777"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14:paraId="40DAC8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14:paraId="243B1098"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14:paraId="08F862D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14:paraId="3BF3F6B2" w14:textId="77777777"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194BCD6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14:paraId="0C14A25F" w14:textId="77777777"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0EA5CC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14:paraId="09AFFBAC" w14:textId="77777777"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14:paraId="3F56A55D" w14:textId="77777777"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14:paraId="7A12BD3E"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14:paraId="3BF2F945" w14:textId="77777777"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14:paraId="7351AEBF" w14:textId="77777777"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14:paraId="1FA9B7B2"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14:paraId="4CF8E721" w14:textId="77777777" w:rsidR="004B5CC2" w:rsidRPr="00276EE8" w:rsidRDefault="00990674">
      <w:pPr>
        <w:spacing w:after="0" w:line="360" w:lineRule="auto"/>
        <w:ind w:firstLineChars="200" w:firstLine="480"/>
        <w:rPr>
          <w:kern w:val="0"/>
          <w:sz w:val="24"/>
        </w:rPr>
      </w:pPr>
      <w:r w:rsidRPr="00276EE8">
        <w:rPr>
          <w:kern w:val="0"/>
          <w:sz w:val="24"/>
        </w:rPr>
        <w:lastRenderedPageBreak/>
        <w:t>（五）基金税收</w:t>
      </w:r>
      <w:r w:rsidRPr="00276EE8">
        <w:rPr>
          <w:kern w:val="0"/>
          <w:sz w:val="24"/>
        </w:rPr>
        <w:t xml:space="preserve"> </w:t>
      </w:r>
    </w:p>
    <w:p w14:paraId="03C7B110" w14:textId="77777777"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14:paraId="1EE05EA6" w14:textId="77777777" w:rsidR="004B5CC2" w:rsidRPr="00276EE8" w:rsidRDefault="004B5CC2">
      <w:pPr>
        <w:spacing w:after="0" w:line="360" w:lineRule="auto"/>
        <w:ind w:firstLineChars="200" w:firstLine="480"/>
        <w:rPr>
          <w:kern w:val="0"/>
          <w:sz w:val="24"/>
        </w:rPr>
      </w:pPr>
    </w:p>
    <w:p w14:paraId="209BC3C0"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12B14E21" w14:textId="77777777" w:rsidR="00E7431A" w:rsidRPr="00276EE8" w:rsidRDefault="00E7431A">
      <w:pPr>
        <w:widowControl/>
        <w:jc w:val="left"/>
        <w:rPr>
          <w:rFonts w:eastAsia="黑体"/>
          <w:b/>
          <w:bCs/>
          <w:kern w:val="0"/>
          <w:sz w:val="30"/>
          <w:szCs w:val="20"/>
        </w:rPr>
      </w:pPr>
      <w:bookmarkStart w:id="45" w:name="_Toc109537394"/>
      <w:r w:rsidRPr="00276EE8">
        <w:rPr>
          <w:rFonts w:eastAsia="黑体"/>
          <w:kern w:val="0"/>
          <w:sz w:val="30"/>
          <w:szCs w:val="20"/>
        </w:rPr>
        <w:br w:type="page"/>
      </w:r>
    </w:p>
    <w:p w14:paraId="370F165D" w14:textId="77777777" w:rsidR="000E360D" w:rsidRPr="00E4161A" w:rsidRDefault="000E360D" w:rsidP="00E4161A">
      <w:pPr>
        <w:pStyle w:val="af"/>
        <w:rPr>
          <w:rFonts w:ascii="Times New Roman" w:eastAsia="黑体" w:hAnsi="Times New Roman" w:cs="Times New Roman"/>
          <w:kern w:val="0"/>
          <w:sz w:val="30"/>
          <w:szCs w:val="20"/>
        </w:rPr>
      </w:pPr>
      <w:bookmarkStart w:id="46" w:name="_Toc486419835"/>
      <w:r w:rsidRPr="00E4161A">
        <w:rPr>
          <w:rFonts w:ascii="Times New Roman" w:eastAsia="黑体" w:hAnsi="Times New Roman" w:cs="Times New Roman"/>
          <w:kern w:val="0"/>
          <w:sz w:val="30"/>
          <w:szCs w:val="20"/>
        </w:rPr>
        <w:lastRenderedPageBreak/>
        <w:t>十六、基金的会计与审计</w:t>
      </w:r>
      <w:bookmarkEnd w:id="45"/>
      <w:bookmarkEnd w:id="46"/>
    </w:p>
    <w:p w14:paraId="58D9C779" w14:textId="77777777"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14:paraId="35C6570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14:paraId="150695B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14:paraId="38AA8152"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14:paraId="002FF99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14:paraId="4B86BE51"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14:paraId="0B4006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14:paraId="3248A212"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14:paraId="277E6BA0" w14:textId="77777777"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14:paraId="37F39FD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1848806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、会计师事务所更换经办注册会计师时，应事先征得基金管理人和基金托管人同意，并报中国证监会备案。</w:t>
      </w:r>
    </w:p>
    <w:p w14:paraId="3071F1B1" w14:textId="77777777"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同意，并报中国证监会备案后可以更换。就更换会计师事务所，基金管理人应当依照《信息披露办法》的有关规定在中国证监会指定媒体上公告。</w:t>
      </w:r>
    </w:p>
    <w:p w14:paraId="1E51CEB9" w14:textId="77777777" w:rsidR="00E7431A" w:rsidRPr="00276EE8" w:rsidRDefault="00E7431A">
      <w:pPr>
        <w:widowControl/>
        <w:jc w:val="left"/>
        <w:rPr>
          <w:rFonts w:eastAsia="黑体"/>
          <w:b/>
          <w:bCs/>
          <w:kern w:val="0"/>
          <w:sz w:val="30"/>
          <w:szCs w:val="20"/>
        </w:rPr>
      </w:pPr>
      <w:bookmarkStart w:id="47" w:name="_Toc109537395"/>
      <w:r w:rsidRPr="00276EE8">
        <w:rPr>
          <w:rFonts w:eastAsia="黑体"/>
          <w:kern w:val="0"/>
          <w:sz w:val="30"/>
          <w:szCs w:val="20"/>
        </w:rPr>
        <w:br w:type="page"/>
      </w:r>
    </w:p>
    <w:p w14:paraId="43744442" w14:textId="77777777" w:rsidR="000E360D" w:rsidRPr="00E4161A" w:rsidRDefault="000E360D" w:rsidP="00E4161A">
      <w:pPr>
        <w:pStyle w:val="af"/>
        <w:rPr>
          <w:rFonts w:ascii="Times New Roman" w:eastAsia="黑体" w:hAnsi="Times New Roman" w:cs="Times New Roman"/>
          <w:kern w:val="0"/>
          <w:sz w:val="30"/>
          <w:szCs w:val="20"/>
        </w:rPr>
      </w:pPr>
      <w:bookmarkStart w:id="48" w:name="_Toc486419836"/>
      <w:r w:rsidRPr="00E4161A">
        <w:rPr>
          <w:rFonts w:ascii="Times New Roman" w:eastAsia="黑体" w:hAnsi="Times New Roman" w:cs="Times New Roman"/>
          <w:kern w:val="0"/>
          <w:sz w:val="30"/>
          <w:szCs w:val="20"/>
        </w:rPr>
        <w:lastRenderedPageBreak/>
        <w:t>十七、基金的信息披露</w:t>
      </w:r>
      <w:bookmarkEnd w:id="47"/>
      <w:bookmarkEnd w:id="48"/>
    </w:p>
    <w:p w14:paraId="5E6B6287" w14:textId="77777777" w:rsidR="004B5CC2" w:rsidRPr="00276EE8" w:rsidRDefault="00990674">
      <w:pPr>
        <w:spacing w:after="0" w:line="360" w:lineRule="auto"/>
        <w:ind w:firstLineChars="200" w:firstLine="480"/>
        <w:rPr>
          <w:kern w:val="0"/>
          <w:sz w:val="24"/>
        </w:rPr>
      </w:pPr>
      <w:r w:rsidRPr="00276EE8">
        <w:rPr>
          <w:kern w:val="0"/>
          <w:sz w:val="24"/>
        </w:rPr>
        <w:t>本基金的信息披露应符合《基金法》、《运作办法》、《信息披露办法》、基金合同及其他有关规定。</w:t>
      </w:r>
    </w:p>
    <w:p w14:paraId="58AFCAFB"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本基金信息披露义务人按照法律法规和中国证监会的规定披露基金信息，并保证所披露信息的真实性、准确性和完整性。</w:t>
      </w:r>
    </w:p>
    <w:p w14:paraId="6B0AD546"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类基金份额的信息披露义务人应予披露的基金信息的披露方式详见招募说明书补充文件。</w:t>
      </w:r>
    </w:p>
    <w:p w14:paraId="19A4D352"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本基金信息披露义务人包括基金管理人、基金托管人、召集基金份额持有人大会的基金份额持有人等法律法规和中国证监会规定的自然人、法人和其他组织。</w:t>
      </w:r>
    </w:p>
    <w:p w14:paraId="634BB20D" w14:textId="77777777" w:rsidR="004B5CC2" w:rsidRPr="00276EE8" w:rsidRDefault="00990674">
      <w:pPr>
        <w:spacing w:after="0" w:line="360" w:lineRule="auto"/>
        <w:ind w:firstLineChars="200" w:firstLine="480"/>
        <w:rPr>
          <w:kern w:val="0"/>
          <w:sz w:val="24"/>
        </w:rPr>
      </w:pPr>
      <w:r w:rsidRPr="00276EE8">
        <w:rPr>
          <w:kern w:val="0"/>
          <w:sz w:val="24"/>
        </w:rPr>
        <w:t>本基金信息披露义务人应当在中国证监会规定时间内，将应予披露的基金信息通过中国证监会指定的全国性报刊（以下简称</w:t>
      </w:r>
      <w:r w:rsidRPr="00276EE8">
        <w:rPr>
          <w:kern w:val="0"/>
          <w:sz w:val="24"/>
        </w:rPr>
        <w:t>“</w:t>
      </w:r>
      <w:r w:rsidRPr="00276EE8">
        <w:rPr>
          <w:kern w:val="0"/>
          <w:sz w:val="24"/>
        </w:rPr>
        <w:t>指定报刊</w:t>
      </w:r>
      <w:r w:rsidRPr="00276EE8">
        <w:rPr>
          <w:kern w:val="0"/>
          <w:sz w:val="24"/>
        </w:rPr>
        <w:t>”</w:t>
      </w:r>
      <w:r w:rsidRPr="00276EE8">
        <w:rPr>
          <w:kern w:val="0"/>
          <w:sz w:val="24"/>
        </w:rPr>
        <w:t>）和基金管理人、基金托管人的互联网网站（以下简称</w:t>
      </w:r>
      <w:r w:rsidRPr="00276EE8">
        <w:rPr>
          <w:kern w:val="0"/>
          <w:sz w:val="24"/>
        </w:rPr>
        <w:t>“</w:t>
      </w:r>
      <w:r w:rsidRPr="00276EE8">
        <w:rPr>
          <w:kern w:val="0"/>
          <w:sz w:val="24"/>
        </w:rPr>
        <w:t>网站</w:t>
      </w:r>
      <w:r w:rsidRPr="00276EE8">
        <w:rPr>
          <w:kern w:val="0"/>
          <w:sz w:val="24"/>
        </w:rPr>
        <w:t>”</w:t>
      </w:r>
      <w:r w:rsidRPr="00276EE8">
        <w:rPr>
          <w:kern w:val="0"/>
          <w:sz w:val="24"/>
        </w:rPr>
        <w:t>）等媒介披露，并保证基金投资人能够按照基金合同约定的时间和方式查阅或者复制公开披露的信息资料。</w:t>
      </w:r>
    </w:p>
    <w:p w14:paraId="69FA7E94" w14:textId="77777777" w:rsidR="004B5CC2" w:rsidRPr="00276EE8" w:rsidRDefault="00990674">
      <w:pPr>
        <w:spacing w:after="0" w:line="360" w:lineRule="auto"/>
        <w:ind w:firstLineChars="200" w:firstLine="480"/>
        <w:rPr>
          <w:kern w:val="0"/>
          <w:sz w:val="24"/>
        </w:rPr>
      </w:pPr>
      <w:r w:rsidRPr="00276EE8">
        <w:rPr>
          <w:kern w:val="0"/>
          <w:sz w:val="24"/>
        </w:rPr>
        <w:t>本基金信息披露义务人承诺公开披露的基金信息，不得有下列行为：</w:t>
      </w:r>
    </w:p>
    <w:p w14:paraId="49D6D62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、虚假记载、误导性陈述或者重大遗漏；</w:t>
      </w:r>
    </w:p>
    <w:p w14:paraId="51E2363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、对证券投资业绩进行预测；</w:t>
      </w:r>
    </w:p>
    <w:p w14:paraId="6E4792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、违规承诺收益或者承担损失；</w:t>
      </w:r>
    </w:p>
    <w:p w14:paraId="4ABD0EB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、诋毁其他基金管理人、基金托管人或者基金份额发售机构；</w:t>
      </w:r>
    </w:p>
    <w:p w14:paraId="51EB6F7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、登载任何自然人、法人或者其他组织的祝贺性、恭维性或推荐性的文字；</w:t>
      </w:r>
    </w:p>
    <w:p w14:paraId="501FAC93"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、中国证监会禁止的其他行为。</w:t>
      </w:r>
    </w:p>
    <w:p w14:paraId="6A2C71C5" w14:textId="77777777" w:rsidR="004B5CC2" w:rsidRPr="00276EE8" w:rsidRDefault="00990674">
      <w:pPr>
        <w:spacing w:after="0" w:line="360" w:lineRule="auto"/>
        <w:ind w:firstLineChars="200" w:firstLine="480"/>
        <w:rPr>
          <w:kern w:val="0"/>
          <w:sz w:val="24"/>
        </w:rPr>
      </w:pPr>
      <w:r w:rsidRPr="00276EE8">
        <w:rPr>
          <w:kern w:val="0"/>
          <w:sz w:val="24"/>
        </w:rPr>
        <w:t>本基金公开披露的信息应采用中文文本。如同时采用外文文本的，基金信息披露义务人应保证两种文本的内容一致。两种文本发生歧义的，以中文文本为准。</w:t>
      </w:r>
    </w:p>
    <w:p w14:paraId="461581C3" w14:textId="77777777" w:rsidR="004B5CC2" w:rsidRPr="00276EE8" w:rsidRDefault="00990674">
      <w:pPr>
        <w:spacing w:after="0" w:line="360" w:lineRule="auto"/>
        <w:ind w:firstLineChars="200" w:firstLine="480"/>
        <w:rPr>
          <w:kern w:val="0"/>
          <w:sz w:val="24"/>
        </w:rPr>
      </w:pPr>
      <w:r w:rsidRPr="00276EE8">
        <w:rPr>
          <w:kern w:val="0"/>
          <w:sz w:val="24"/>
        </w:rPr>
        <w:t>本基金公开披露的信息采用阿拉伯数字；除特别说明外，货币单位为人民币元。</w:t>
      </w:r>
    </w:p>
    <w:p w14:paraId="421FDE98" w14:textId="77777777" w:rsidR="004B5CC2" w:rsidRPr="00276EE8" w:rsidRDefault="00990674">
      <w:pPr>
        <w:spacing w:after="0" w:line="360" w:lineRule="auto"/>
        <w:ind w:firstLineChars="200" w:firstLine="480"/>
        <w:rPr>
          <w:kern w:val="0"/>
          <w:sz w:val="24"/>
        </w:rPr>
      </w:pPr>
      <w:r w:rsidRPr="00276EE8">
        <w:rPr>
          <w:kern w:val="0"/>
          <w:sz w:val="24"/>
        </w:rPr>
        <w:t>（一）公开披露的基金信息</w:t>
      </w:r>
    </w:p>
    <w:p w14:paraId="5BAB555E" w14:textId="77777777" w:rsidR="004B5CC2" w:rsidRPr="00276EE8" w:rsidRDefault="00990674">
      <w:pPr>
        <w:spacing w:after="0" w:line="360" w:lineRule="auto"/>
        <w:ind w:firstLineChars="200" w:firstLine="480"/>
        <w:rPr>
          <w:kern w:val="0"/>
          <w:sz w:val="24"/>
        </w:rPr>
      </w:pPr>
      <w:r w:rsidRPr="00276EE8">
        <w:rPr>
          <w:kern w:val="0"/>
          <w:sz w:val="24"/>
        </w:rPr>
        <w:t>公开披露的基金信息包括：</w:t>
      </w:r>
    </w:p>
    <w:p w14:paraId="56F6E3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、基金招募说明书、基金合同、基金托管协议</w:t>
      </w:r>
    </w:p>
    <w:p w14:paraId="587F6BC4" w14:textId="77777777" w:rsidR="004B5CC2" w:rsidRPr="00276EE8" w:rsidRDefault="00990674">
      <w:pPr>
        <w:spacing w:after="0" w:line="360" w:lineRule="auto"/>
        <w:ind w:firstLineChars="200" w:firstLine="480"/>
        <w:rPr>
          <w:kern w:val="0"/>
          <w:sz w:val="24"/>
        </w:rPr>
      </w:pPr>
      <w:r w:rsidRPr="00276EE8">
        <w:rPr>
          <w:kern w:val="0"/>
          <w:sz w:val="24"/>
        </w:rPr>
        <w:t>基金募集申请经中国证监会核准后，基金管理人在基金份额发售的</w:t>
      </w:r>
      <w:r w:rsidRPr="00276EE8">
        <w:rPr>
          <w:kern w:val="0"/>
          <w:sz w:val="24"/>
        </w:rPr>
        <w:t>3</w:t>
      </w:r>
      <w:r w:rsidRPr="00276EE8">
        <w:rPr>
          <w:kern w:val="0"/>
          <w:sz w:val="24"/>
        </w:rPr>
        <w:t>日前，</w:t>
      </w:r>
      <w:r w:rsidRPr="00276EE8">
        <w:rPr>
          <w:kern w:val="0"/>
          <w:sz w:val="24"/>
        </w:rPr>
        <w:lastRenderedPageBreak/>
        <w:t>将基金招募说明书、基金合同摘要登载在指定报刊和网站上；基金管理人、基金托管人应当将基金合同、基金托管协议登载在网站上。</w:t>
      </w:r>
    </w:p>
    <w:p w14:paraId="2B562D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276EE8">
        <w:rPr>
          <w:kern w:val="0"/>
          <w:sz w:val="24"/>
        </w:rPr>
        <w:t>6</w:t>
      </w:r>
      <w:r w:rsidRPr="00276EE8">
        <w:rPr>
          <w:kern w:val="0"/>
          <w:sz w:val="24"/>
        </w:rPr>
        <w:t>个月结束之日起</w:t>
      </w:r>
      <w:r w:rsidRPr="00276EE8">
        <w:rPr>
          <w:kern w:val="0"/>
          <w:sz w:val="24"/>
        </w:rPr>
        <w:t>45</w:t>
      </w:r>
      <w:r w:rsidRPr="00276EE8">
        <w:rPr>
          <w:kern w:val="0"/>
          <w:sz w:val="24"/>
        </w:rPr>
        <w:t>日内，更新招募说明书并登载在网站上，将更新后的招募说明书摘要登载在指定报刊上；基金管理人在公告的</w:t>
      </w:r>
      <w:r w:rsidRPr="00276EE8">
        <w:rPr>
          <w:kern w:val="0"/>
          <w:sz w:val="24"/>
        </w:rPr>
        <w:t>15</w:t>
      </w:r>
      <w:r w:rsidRPr="00276EE8">
        <w:rPr>
          <w:kern w:val="0"/>
          <w:sz w:val="24"/>
        </w:rPr>
        <w:t>日前向中国证监会报送更新的招募说明书，并就有关更新内容提供书面说明。更新后的招募说明书公告内容的截止日为每</w:t>
      </w:r>
      <w:r w:rsidRPr="00276EE8">
        <w:rPr>
          <w:kern w:val="0"/>
          <w:sz w:val="24"/>
        </w:rPr>
        <w:t>6</w:t>
      </w:r>
      <w:r w:rsidRPr="00276EE8">
        <w:rPr>
          <w:kern w:val="0"/>
          <w:sz w:val="24"/>
        </w:rPr>
        <w:t>个月的最后</w:t>
      </w:r>
      <w:r w:rsidRPr="00276EE8">
        <w:rPr>
          <w:kern w:val="0"/>
          <w:sz w:val="24"/>
        </w:rPr>
        <w:t>1</w:t>
      </w:r>
      <w:r w:rsidRPr="00276EE8">
        <w:rPr>
          <w:kern w:val="0"/>
          <w:sz w:val="24"/>
        </w:rPr>
        <w:t>日。</w:t>
      </w:r>
    </w:p>
    <w:p w14:paraId="24210A6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）基金合同是界定基金合同当事人的各项权利、义务关系，明确基金份额持有人大会召开的规则及具体程序，说明基金产品的特性等涉及基金投资人重大利益的事项的法律文件。</w:t>
      </w:r>
    </w:p>
    <w:p w14:paraId="2299AD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）基金托管协议是界定基金托管人和基金管理人在基金财产保管及基金运作监督等活动中的权利、义务关系的法律文件。</w:t>
      </w:r>
    </w:p>
    <w:p w14:paraId="7C8F863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、基金份额发售公告</w:t>
      </w:r>
    </w:p>
    <w:p w14:paraId="291CA6F3" w14:textId="77777777" w:rsidR="004B5CC2" w:rsidRPr="00276EE8" w:rsidRDefault="00990674">
      <w:pPr>
        <w:spacing w:after="0" w:line="360" w:lineRule="auto"/>
        <w:ind w:firstLineChars="200" w:firstLine="480"/>
        <w:rPr>
          <w:kern w:val="0"/>
          <w:sz w:val="24"/>
        </w:rPr>
      </w:pPr>
      <w:r w:rsidRPr="00276EE8">
        <w:rPr>
          <w:kern w:val="0"/>
          <w:sz w:val="24"/>
        </w:rPr>
        <w:t>基金管理人应当就基金份额发售的具体事宜编制基金份额发售公告，并在披露招募说明书的当日登载于指定报刊和网站上。</w:t>
      </w:r>
    </w:p>
    <w:p w14:paraId="4B3D905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、基金合同生效公告</w:t>
      </w:r>
    </w:p>
    <w:p w14:paraId="13D65DAD" w14:textId="77777777" w:rsidR="004B5CC2" w:rsidRPr="00276EE8" w:rsidRDefault="00990674">
      <w:pPr>
        <w:spacing w:after="0" w:line="360" w:lineRule="auto"/>
        <w:ind w:firstLineChars="200" w:firstLine="480"/>
        <w:rPr>
          <w:kern w:val="0"/>
          <w:sz w:val="24"/>
        </w:rPr>
      </w:pPr>
      <w:r w:rsidRPr="00276EE8">
        <w:rPr>
          <w:kern w:val="0"/>
          <w:sz w:val="24"/>
        </w:rPr>
        <w:t>基金管理人将在基金合同生效的次日在指定报刊和网站上登载基金合同生效公告。基金合同生效公告中将说明基金募集情况。</w:t>
      </w:r>
    </w:p>
    <w:p w14:paraId="21D47F0E"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、基金份额上市交易公告书</w:t>
      </w:r>
    </w:p>
    <w:p w14:paraId="701B0151" w14:textId="77777777" w:rsidR="004B5CC2" w:rsidRPr="00276EE8" w:rsidRDefault="00990674">
      <w:pPr>
        <w:spacing w:after="0" w:line="360" w:lineRule="auto"/>
        <w:ind w:firstLineChars="200" w:firstLine="480"/>
        <w:rPr>
          <w:kern w:val="0"/>
          <w:sz w:val="24"/>
        </w:rPr>
      </w:pPr>
      <w:r w:rsidRPr="00276EE8">
        <w:rPr>
          <w:kern w:val="0"/>
          <w:sz w:val="24"/>
        </w:rPr>
        <w:t>基金份额获准在证券交易所上市交易的，基金管理人应当在基金份额上市交易</w:t>
      </w:r>
      <w:r w:rsidRPr="00276EE8">
        <w:rPr>
          <w:kern w:val="0"/>
          <w:sz w:val="24"/>
        </w:rPr>
        <w:t>3</w:t>
      </w:r>
      <w:r w:rsidRPr="00276EE8">
        <w:rPr>
          <w:kern w:val="0"/>
          <w:sz w:val="24"/>
        </w:rPr>
        <w:t>个工作日前，将基金份额上市交易公告书登载在指定报刊和网站上。</w:t>
      </w:r>
    </w:p>
    <w:p w14:paraId="570E7A5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、基金资产净值公告、基金份额净值公告、基金份额累计净值公告</w:t>
      </w:r>
    </w:p>
    <w:p w14:paraId="6177FD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）基金合同生效后，在开始办理基金份额申购或者赎回前，基金管理人将至少每周公告一次基金资产净值和基金份额净值；</w:t>
      </w:r>
    </w:p>
    <w:p w14:paraId="5335895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）基金管理人将在每个工作日的次日，通过网站、基金份额发售网点以及其他媒介，披露工作日的基金份额净值和基金份额累计净值，基金管理人根据法律法规或基金合同的规定公告暂停申购、赎回时除外；</w:t>
      </w:r>
    </w:p>
    <w:p w14:paraId="47E29F9A"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3</w:t>
      </w:r>
      <w:r w:rsidRPr="00276EE8">
        <w:rPr>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5C11BE58"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、基金份额申购、赎回价格</w:t>
      </w:r>
    </w:p>
    <w:p w14:paraId="2FC02949" w14:textId="77777777" w:rsidR="004B5CC2" w:rsidRPr="00276EE8" w:rsidRDefault="00990674">
      <w:pPr>
        <w:spacing w:after="0" w:line="360" w:lineRule="auto"/>
        <w:ind w:firstLineChars="200" w:firstLine="480"/>
        <w:rPr>
          <w:kern w:val="0"/>
          <w:sz w:val="24"/>
        </w:rPr>
      </w:pPr>
      <w:r w:rsidRPr="00276EE8">
        <w:rPr>
          <w:kern w:val="0"/>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9FC9DE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、基金定期报告，包括基金年度报告、基金半年度报告和基金季度报告</w:t>
      </w:r>
    </w:p>
    <w:p w14:paraId="6B426C39" w14:textId="77777777" w:rsidR="004B5CC2" w:rsidRPr="00276EE8" w:rsidRDefault="00990674">
      <w:pPr>
        <w:spacing w:after="0" w:line="360" w:lineRule="auto"/>
        <w:ind w:firstLineChars="200" w:firstLine="480"/>
        <w:rPr>
          <w:kern w:val="0"/>
          <w:sz w:val="24"/>
        </w:rPr>
      </w:pPr>
      <w:r w:rsidRPr="00276EE8">
        <w:rPr>
          <w:kern w:val="0"/>
          <w:sz w:val="24"/>
        </w:rPr>
        <w:t>基金管理人应当在每年结束之日起</w:t>
      </w:r>
      <w:r w:rsidRPr="00276EE8">
        <w:rPr>
          <w:kern w:val="0"/>
          <w:sz w:val="24"/>
        </w:rPr>
        <w:t>90</w:t>
      </w:r>
      <w:r w:rsidRPr="00276EE8">
        <w:rPr>
          <w:kern w:val="0"/>
          <w:sz w:val="24"/>
        </w:rPr>
        <w:t>日内，编制完成基金年度报告，并将年度报告正文登载于网站上，将年度报告摘要登载在指定报刊上。基金年度报告的财务会计报告应当经过审计。</w:t>
      </w:r>
    </w:p>
    <w:p w14:paraId="6E3EC7A8" w14:textId="77777777" w:rsidR="004B5CC2" w:rsidRPr="00276EE8" w:rsidRDefault="00990674">
      <w:pPr>
        <w:spacing w:after="0" w:line="360" w:lineRule="auto"/>
        <w:ind w:firstLineChars="200" w:firstLine="480"/>
        <w:rPr>
          <w:kern w:val="0"/>
          <w:sz w:val="24"/>
        </w:rPr>
      </w:pPr>
      <w:r w:rsidRPr="00276EE8">
        <w:rPr>
          <w:kern w:val="0"/>
          <w:sz w:val="24"/>
        </w:rPr>
        <w:t>基金管理人应当在上半年结束之日起</w:t>
      </w:r>
      <w:r w:rsidRPr="00276EE8">
        <w:rPr>
          <w:kern w:val="0"/>
          <w:sz w:val="24"/>
        </w:rPr>
        <w:t>60</w:t>
      </w:r>
      <w:r w:rsidRPr="00276EE8">
        <w:rPr>
          <w:kern w:val="0"/>
          <w:sz w:val="24"/>
        </w:rPr>
        <w:t>日内，编制完成基金半年度报告，并将半年度报告正文登载在网站上，将半年度报告摘要登载在指定报刊上。</w:t>
      </w:r>
    </w:p>
    <w:p w14:paraId="797E6918" w14:textId="77777777" w:rsidR="004B5CC2" w:rsidRPr="00276EE8" w:rsidRDefault="00990674">
      <w:pPr>
        <w:spacing w:after="0" w:line="360" w:lineRule="auto"/>
        <w:ind w:firstLineChars="200" w:firstLine="480"/>
        <w:rPr>
          <w:kern w:val="0"/>
          <w:sz w:val="24"/>
        </w:rPr>
      </w:pPr>
      <w:r w:rsidRPr="00276EE8">
        <w:rPr>
          <w:kern w:val="0"/>
          <w:sz w:val="24"/>
        </w:rPr>
        <w:t>基金管理人应当在每个季度结束之日起</w:t>
      </w:r>
      <w:r w:rsidRPr="00276EE8">
        <w:rPr>
          <w:kern w:val="0"/>
          <w:sz w:val="24"/>
        </w:rPr>
        <w:t>15</w:t>
      </w:r>
      <w:r w:rsidRPr="00276EE8">
        <w:rPr>
          <w:kern w:val="0"/>
          <w:sz w:val="24"/>
        </w:rPr>
        <w:t>个工作日内，编制完成基金季度报告，并将季度报告登载在指定报刊和网站上。</w:t>
      </w:r>
    </w:p>
    <w:p w14:paraId="0192C1AC" w14:textId="77777777" w:rsidR="004B5CC2" w:rsidRPr="00276EE8" w:rsidRDefault="00990674">
      <w:pPr>
        <w:spacing w:after="0" w:line="360" w:lineRule="auto"/>
        <w:ind w:firstLineChars="200" w:firstLine="480"/>
        <w:rPr>
          <w:kern w:val="0"/>
          <w:sz w:val="24"/>
        </w:rPr>
      </w:pPr>
      <w:r w:rsidRPr="00276EE8">
        <w:rPr>
          <w:kern w:val="0"/>
          <w:sz w:val="24"/>
        </w:rPr>
        <w:t>基金合同生效不足</w:t>
      </w:r>
      <w:r w:rsidRPr="00276EE8">
        <w:rPr>
          <w:kern w:val="0"/>
          <w:sz w:val="24"/>
        </w:rPr>
        <w:t>2</w:t>
      </w:r>
      <w:r w:rsidRPr="00276EE8">
        <w:rPr>
          <w:kern w:val="0"/>
          <w:sz w:val="24"/>
        </w:rPr>
        <w:t>个月的，本基金管理人可以不编制当期季度报告、半年度报告或者年度报告。</w:t>
      </w:r>
    </w:p>
    <w:p w14:paraId="761C9203" w14:textId="77777777" w:rsidR="004B5CC2" w:rsidRPr="00276EE8" w:rsidRDefault="00990674">
      <w:pPr>
        <w:spacing w:after="0" w:line="360" w:lineRule="auto"/>
        <w:ind w:firstLineChars="200" w:firstLine="480"/>
        <w:rPr>
          <w:kern w:val="0"/>
          <w:sz w:val="24"/>
        </w:rPr>
      </w:pPr>
      <w:r w:rsidRPr="00276EE8">
        <w:rPr>
          <w:kern w:val="0"/>
          <w:sz w:val="24"/>
        </w:rPr>
        <w:t>基金定期报告在公开披露的第</w:t>
      </w:r>
      <w:r w:rsidRPr="00276EE8">
        <w:rPr>
          <w:kern w:val="0"/>
          <w:sz w:val="24"/>
        </w:rPr>
        <w:t>2</w:t>
      </w:r>
      <w:r w:rsidRPr="00276EE8">
        <w:rPr>
          <w:kern w:val="0"/>
          <w:sz w:val="24"/>
        </w:rPr>
        <w:t>个工作日，分别报中国证监会和本基金管理人主要办公场所所在地中国证监会派出机构备案。</w:t>
      </w:r>
    </w:p>
    <w:p w14:paraId="411A7593"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、临时报告</w:t>
      </w:r>
    </w:p>
    <w:p w14:paraId="2F1D70C7" w14:textId="77777777" w:rsidR="004B5CC2" w:rsidRPr="00276EE8" w:rsidRDefault="00990674">
      <w:pPr>
        <w:spacing w:after="0" w:line="360" w:lineRule="auto"/>
        <w:ind w:firstLineChars="200" w:firstLine="480"/>
        <w:rPr>
          <w:kern w:val="0"/>
          <w:sz w:val="24"/>
        </w:rPr>
      </w:pPr>
      <w:r w:rsidRPr="00276EE8">
        <w:rPr>
          <w:kern w:val="0"/>
          <w:sz w:val="24"/>
        </w:rPr>
        <w:t>本基金发生重大事件，有关信息披露义务人应当在</w:t>
      </w:r>
      <w:r w:rsidRPr="00276EE8">
        <w:rPr>
          <w:kern w:val="0"/>
          <w:sz w:val="24"/>
        </w:rPr>
        <w:t>2</w:t>
      </w:r>
      <w:r w:rsidRPr="00276EE8">
        <w:rPr>
          <w:kern w:val="0"/>
          <w:sz w:val="24"/>
        </w:rPr>
        <w:t>日内编制临时报告书，予以公告，并在公开披露日分别报中国证监会和本基金管理人主要办公场所所在地中国证监会派出机构备案。</w:t>
      </w:r>
    </w:p>
    <w:p w14:paraId="177C5D1C" w14:textId="77777777" w:rsidR="004B5CC2" w:rsidRPr="00276EE8" w:rsidRDefault="00990674">
      <w:pPr>
        <w:spacing w:after="0" w:line="360" w:lineRule="auto"/>
        <w:ind w:firstLineChars="200" w:firstLine="480"/>
        <w:rPr>
          <w:kern w:val="0"/>
          <w:sz w:val="24"/>
        </w:rPr>
      </w:pPr>
      <w:r w:rsidRPr="00276EE8">
        <w:rPr>
          <w:kern w:val="0"/>
          <w:sz w:val="24"/>
        </w:rPr>
        <w:t>前款所称重大事件，是指可能对基金份额持有人权益或者基金份额的价格产生重大影响的下列事件：</w:t>
      </w:r>
    </w:p>
    <w:p w14:paraId="190CB4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w:t>
      </w:r>
    </w:p>
    <w:p w14:paraId="176F5E2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）提前终止基金合同；</w:t>
      </w:r>
    </w:p>
    <w:p w14:paraId="267BAAE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）转换基金运作方式；</w:t>
      </w:r>
    </w:p>
    <w:p w14:paraId="7158244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）更换基金管理人、基金托管人；</w:t>
      </w:r>
    </w:p>
    <w:p w14:paraId="5D739E43"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）基金管理人、基金托管人的法定名称、住所发生变更；</w:t>
      </w:r>
    </w:p>
    <w:p w14:paraId="378B69A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）基金管理人股东及其出资比例发生变更；</w:t>
      </w:r>
    </w:p>
    <w:p w14:paraId="7A60E21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）基金募集期延长；</w:t>
      </w:r>
    </w:p>
    <w:p w14:paraId="71CD7B11"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）基金管理人的董事长、总经理及其他高级管理人员、基金经理和基金托管人基金托管部门负责人发生变动；</w:t>
      </w:r>
    </w:p>
    <w:p w14:paraId="72F733B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）基金管理人的董事在一年内变更超过</w:t>
      </w:r>
      <w:r w:rsidRPr="00276EE8">
        <w:rPr>
          <w:kern w:val="0"/>
          <w:sz w:val="24"/>
        </w:rPr>
        <w:t>50%</w:t>
      </w:r>
      <w:r w:rsidRPr="00276EE8">
        <w:rPr>
          <w:kern w:val="0"/>
          <w:sz w:val="24"/>
        </w:rPr>
        <w:t>；</w:t>
      </w:r>
    </w:p>
    <w:p w14:paraId="1088972E"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）基金管理人、基金托管人基金托管部门的主要业务人员在一年内变动超过</w:t>
      </w:r>
      <w:r w:rsidRPr="00276EE8">
        <w:rPr>
          <w:kern w:val="0"/>
          <w:sz w:val="24"/>
        </w:rPr>
        <w:t>30</w:t>
      </w:r>
      <w:r w:rsidRPr="00276EE8">
        <w:rPr>
          <w:kern w:val="0"/>
          <w:sz w:val="24"/>
        </w:rPr>
        <w:t>％；</w:t>
      </w:r>
    </w:p>
    <w:p w14:paraId="631C7821"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）涉及基金管理人、基金财产、基金托管业务的诉讼；</w:t>
      </w:r>
    </w:p>
    <w:p w14:paraId="56398193"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）基金管理人、基金托管人受到监管部门的调查；</w:t>
      </w:r>
    </w:p>
    <w:p w14:paraId="772CBA58" w14:textId="77777777" w:rsidR="004B5CC2" w:rsidRPr="00276EE8" w:rsidRDefault="00990674">
      <w:pPr>
        <w:spacing w:after="0" w:line="360" w:lineRule="auto"/>
        <w:ind w:firstLineChars="200" w:firstLine="480"/>
        <w:rPr>
          <w:kern w:val="0"/>
          <w:sz w:val="24"/>
        </w:rPr>
      </w:pPr>
      <w:r w:rsidRPr="00276EE8">
        <w:rPr>
          <w:kern w:val="0"/>
          <w:sz w:val="24"/>
        </w:rPr>
        <w:t>13</w:t>
      </w:r>
      <w:r w:rsidRPr="00276EE8">
        <w:rPr>
          <w:kern w:val="0"/>
          <w:sz w:val="24"/>
        </w:rPr>
        <w:t>）基金管理人及其董事、总经理及其他高级管理人员、基金经理受到严重行政处罚，基金托管人及其基金托管部门负责人受到严重行政处罚；</w:t>
      </w:r>
    </w:p>
    <w:p w14:paraId="09F5A8ED" w14:textId="77777777" w:rsidR="004B5CC2" w:rsidRPr="00276EE8" w:rsidRDefault="00990674">
      <w:pPr>
        <w:spacing w:after="0" w:line="360" w:lineRule="auto"/>
        <w:ind w:firstLineChars="200" w:firstLine="480"/>
        <w:rPr>
          <w:kern w:val="0"/>
          <w:sz w:val="24"/>
        </w:rPr>
      </w:pPr>
      <w:r w:rsidRPr="00276EE8">
        <w:rPr>
          <w:kern w:val="0"/>
          <w:sz w:val="24"/>
        </w:rPr>
        <w:t>14</w:t>
      </w:r>
      <w:r w:rsidRPr="00276EE8">
        <w:rPr>
          <w:kern w:val="0"/>
          <w:sz w:val="24"/>
        </w:rPr>
        <w:t>）重大关联交易事项；</w:t>
      </w:r>
    </w:p>
    <w:p w14:paraId="305E2F64" w14:textId="77777777" w:rsidR="004B5CC2" w:rsidRPr="00276EE8" w:rsidRDefault="00990674">
      <w:pPr>
        <w:spacing w:after="0" w:line="360" w:lineRule="auto"/>
        <w:ind w:firstLineChars="200" w:firstLine="480"/>
        <w:rPr>
          <w:kern w:val="0"/>
          <w:sz w:val="24"/>
        </w:rPr>
      </w:pPr>
      <w:r w:rsidRPr="00276EE8">
        <w:rPr>
          <w:kern w:val="0"/>
          <w:sz w:val="24"/>
        </w:rPr>
        <w:t>15</w:t>
      </w:r>
      <w:r w:rsidRPr="00276EE8">
        <w:rPr>
          <w:kern w:val="0"/>
          <w:sz w:val="24"/>
        </w:rPr>
        <w:t>）基金收益分配事项；</w:t>
      </w:r>
    </w:p>
    <w:p w14:paraId="284CD803" w14:textId="77777777" w:rsidR="004B5CC2" w:rsidRPr="00276EE8" w:rsidRDefault="00990674">
      <w:pPr>
        <w:spacing w:after="0" w:line="360" w:lineRule="auto"/>
        <w:ind w:firstLineChars="200" w:firstLine="480"/>
        <w:rPr>
          <w:kern w:val="0"/>
          <w:sz w:val="24"/>
        </w:rPr>
      </w:pPr>
      <w:r w:rsidRPr="00276EE8">
        <w:rPr>
          <w:kern w:val="0"/>
          <w:sz w:val="24"/>
        </w:rPr>
        <w:t>16</w:t>
      </w:r>
      <w:r w:rsidRPr="00276EE8">
        <w:rPr>
          <w:kern w:val="0"/>
          <w:sz w:val="24"/>
        </w:rPr>
        <w:t>）管理费、托管费等费用计提标准、计提方式和费率发生变更；</w:t>
      </w:r>
    </w:p>
    <w:p w14:paraId="2707A5E9" w14:textId="77777777" w:rsidR="004B5CC2" w:rsidRPr="00276EE8" w:rsidRDefault="00990674">
      <w:pPr>
        <w:spacing w:after="0" w:line="360" w:lineRule="auto"/>
        <w:ind w:firstLineChars="200" w:firstLine="480"/>
        <w:rPr>
          <w:kern w:val="0"/>
          <w:sz w:val="24"/>
        </w:rPr>
      </w:pPr>
      <w:r w:rsidRPr="00276EE8">
        <w:rPr>
          <w:kern w:val="0"/>
          <w:sz w:val="24"/>
        </w:rPr>
        <w:t>17</w:t>
      </w:r>
      <w:r w:rsidRPr="00276EE8">
        <w:rPr>
          <w:kern w:val="0"/>
          <w:sz w:val="24"/>
        </w:rPr>
        <w:t>）某类基金份额净值计价错误达该类基金份额净值</w:t>
      </w:r>
      <w:r w:rsidRPr="00276EE8">
        <w:rPr>
          <w:kern w:val="0"/>
          <w:sz w:val="24"/>
        </w:rPr>
        <w:t>0.5%</w:t>
      </w:r>
      <w:r w:rsidRPr="00276EE8">
        <w:rPr>
          <w:kern w:val="0"/>
          <w:sz w:val="24"/>
        </w:rPr>
        <w:t>；</w:t>
      </w:r>
    </w:p>
    <w:p w14:paraId="6B74A5AC" w14:textId="77777777" w:rsidR="004B5CC2" w:rsidRPr="00276EE8" w:rsidRDefault="00990674">
      <w:pPr>
        <w:spacing w:after="0" w:line="360" w:lineRule="auto"/>
        <w:ind w:firstLineChars="200" w:firstLine="480"/>
        <w:rPr>
          <w:kern w:val="0"/>
          <w:sz w:val="24"/>
        </w:rPr>
      </w:pPr>
      <w:r w:rsidRPr="00276EE8">
        <w:rPr>
          <w:kern w:val="0"/>
          <w:sz w:val="24"/>
        </w:rPr>
        <w:t>18</w:t>
      </w:r>
      <w:r w:rsidRPr="00276EE8">
        <w:rPr>
          <w:kern w:val="0"/>
          <w:sz w:val="24"/>
        </w:rPr>
        <w:t>）基金改聘会计师事务所；</w:t>
      </w:r>
    </w:p>
    <w:p w14:paraId="7504A301" w14:textId="77777777" w:rsidR="004B5CC2" w:rsidRPr="00276EE8" w:rsidRDefault="00990674">
      <w:pPr>
        <w:spacing w:after="0" w:line="360" w:lineRule="auto"/>
        <w:ind w:firstLineChars="200" w:firstLine="480"/>
        <w:rPr>
          <w:kern w:val="0"/>
          <w:sz w:val="24"/>
        </w:rPr>
      </w:pPr>
      <w:r w:rsidRPr="00276EE8">
        <w:rPr>
          <w:kern w:val="0"/>
          <w:sz w:val="24"/>
        </w:rPr>
        <w:t>19</w:t>
      </w:r>
      <w:r w:rsidRPr="00276EE8">
        <w:rPr>
          <w:kern w:val="0"/>
          <w:sz w:val="24"/>
        </w:rPr>
        <w:t>）变更基金份额发售机构；</w:t>
      </w:r>
    </w:p>
    <w:p w14:paraId="4DEE5061" w14:textId="77777777" w:rsidR="004B5CC2" w:rsidRPr="00276EE8" w:rsidRDefault="00990674">
      <w:pPr>
        <w:spacing w:after="0" w:line="360" w:lineRule="auto"/>
        <w:ind w:firstLineChars="200" w:firstLine="480"/>
        <w:rPr>
          <w:kern w:val="0"/>
          <w:sz w:val="24"/>
        </w:rPr>
      </w:pPr>
      <w:r w:rsidRPr="00276EE8">
        <w:rPr>
          <w:kern w:val="0"/>
          <w:sz w:val="24"/>
        </w:rPr>
        <w:t>20</w:t>
      </w:r>
      <w:r w:rsidRPr="00276EE8">
        <w:rPr>
          <w:kern w:val="0"/>
          <w:sz w:val="24"/>
        </w:rPr>
        <w:t>）基金更换份额登记机构；</w:t>
      </w:r>
    </w:p>
    <w:p w14:paraId="4A8E6C2F" w14:textId="77777777" w:rsidR="004B5CC2" w:rsidRPr="00276EE8" w:rsidRDefault="00990674">
      <w:pPr>
        <w:spacing w:after="0" w:line="360" w:lineRule="auto"/>
        <w:ind w:firstLineChars="200" w:firstLine="480"/>
        <w:rPr>
          <w:kern w:val="0"/>
          <w:sz w:val="24"/>
        </w:rPr>
      </w:pPr>
      <w:r w:rsidRPr="00276EE8">
        <w:rPr>
          <w:kern w:val="0"/>
          <w:sz w:val="24"/>
        </w:rPr>
        <w:t>21</w:t>
      </w:r>
      <w:r w:rsidRPr="00276EE8">
        <w:rPr>
          <w:kern w:val="0"/>
          <w:sz w:val="24"/>
        </w:rPr>
        <w:t>）本基金开始办理申购、赎回；</w:t>
      </w:r>
    </w:p>
    <w:p w14:paraId="54D923D6" w14:textId="77777777" w:rsidR="004B5CC2" w:rsidRPr="00276EE8" w:rsidRDefault="00990674">
      <w:pPr>
        <w:spacing w:after="0" w:line="360" w:lineRule="auto"/>
        <w:ind w:firstLineChars="200" w:firstLine="480"/>
        <w:rPr>
          <w:kern w:val="0"/>
          <w:sz w:val="24"/>
        </w:rPr>
      </w:pPr>
      <w:r w:rsidRPr="00276EE8">
        <w:rPr>
          <w:kern w:val="0"/>
          <w:sz w:val="24"/>
        </w:rPr>
        <w:t>22</w:t>
      </w:r>
      <w:r w:rsidRPr="00276EE8">
        <w:rPr>
          <w:kern w:val="0"/>
          <w:sz w:val="24"/>
        </w:rPr>
        <w:t>）本基金申购、赎回费率及其收费方式发生变更；</w:t>
      </w:r>
    </w:p>
    <w:p w14:paraId="29409DA3" w14:textId="77777777" w:rsidR="004B5CC2" w:rsidRPr="00276EE8" w:rsidRDefault="00990674">
      <w:pPr>
        <w:spacing w:after="0" w:line="360" w:lineRule="auto"/>
        <w:ind w:firstLineChars="200" w:firstLine="480"/>
        <w:rPr>
          <w:kern w:val="0"/>
          <w:sz w:val="24"/>
        </w:rPr>
      </w:pPr>
      <w:r w:rsidRPr="00276EE8">
        <w:rPr>
          <w:kern w:val="0"/>
          <w:sz w:val="24"/>
        </w:rPr>
        <w:t>23</w:t>
      </w:r>
      <w:r w:rsidRPr="00276EE8">
        <w:rPr>
          <w:kern w:val="0"/>
          <w:sz w:val="24"/>
        </w:rPr>
        <w:t>）本基金发生巨额赎回并延期支付；</w:t>
      </w:r>
    </w:p>
    <w:p w14:paraId="2EEC4856" w14:textId="77777777" w:rsidR="004B5CC2" w:rsidRPr="00276EE8" w:rsidRDefault="00990674">
      <w:pPr>
        <w:spacing w:after="0" w:line="360" w:lineRule="auto"/>
        <w:ind w:firstLineChars="200" w:firstLine="480"/>
        <w:rPr>
          <w:kern w:val="0"/>
          <w:sz w:val="24"/>
        </w:rPr>
      </w:pPr>
      <w:r w:rsidRPr="00276EE8">
        <w:rPr>
          <w:kern w:val="0"/>
          <w:sz w:val="24"/>
        </w:rPr>
        <w:t>24</w:t>
      </w:r>
      <w:r w:rsidRPr="00276EE8">
        <w:rPr>
          <w:kern w:val="0"/>
          <w:sz w:val="24"/>
        </w:rPr>
        <w:t>）本基金连续发生巨额赎回并暂停接受赎回申请；</w:t>
      </w:r>
    </w:p>
    <w:p w14:paraId="399FE814" w14:textId="77777777" w:rsidR="004B5CC2" w:rsidRPr="00276EE8" w:rsidRDefault="00990674">
      <w:pPr>
        <w:spacing w:after="0" w:line="360" w:lineRule="auto"/>
        <w:ind w:firstLineChars="200" w:firstLine="480"/>
        <w:rPr>
          <w:kern w:val="0"/>
          <w:sz w:val="24"/>
        </w:rPr>
      </w:pPr>
      <w:r w:rsidRPr="00276EE8">
        <w:rPr>
          <w:kern w:val="0"/>
          <w:sz w:val="24"/>
        </w:rPr>
        <w:t>25</w:t>
      </w:r>
      <w:r w:rsidRPr="00276EE8">
        <w:rPr>
          <w:kern w:val="0"/>
          <w:sz w:val="24"/>
        </w:rPr>
        <w:t>）本基金暂停接受申购、赎回申请后重新接受申购、赎回；</w:t>
      </w:r>
    </w:p>
    <w:p w14:paraId="46972321" w14:textId="77777777" w:rsidR="004B5CC2" w:rsidRPr="00276EE8" w:rsidRDefault="00990674">
      <w:pPr>
        <w:spacing w:after="0" w:line="360" w:lineRule="auto"/>
        <w:ind w:firstLineChars="200" w:firstLine="480"/>
        <w:rPr>
          <w:kern w:val="0"/>
          <w:sz w:val="24"/>
        </w:rPr>
      </w:pPr>
      <w:r w:rsidRPr="00276EE8">
        <w:rPr>
          <w:kern w:val="0"/>
          <w:sz w:val="24"/>
        </w:rPr>
        <w:t>26</w:t>
      </w:r>
      <w:r w:rsidRPr="00276EE8">
        <w:rPr>
          <w:kern w:val="0"/>
          <w:sz w:val="24"/>
        </w:rPr>
        <w:t>）中国证监会规定的其他事项。</w:t>
      </w:r>
    </w:p>
    <w:p w14:paraId="2F2B76FD"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、澄清公告</w:t>
      </w:r>
    </w:p>
    <w:p w14:paraId="3180A51F" w14:textId="77777777" w:rsidR="004B5CC2" w:rsidRPr="00276EE8" w:rsidRDefault="00990674">
      <w:pPr>
        <w:spacing w:after="0" w:line="360" w:lineRule="auto"/>
        <w:ind w:firstLineChars="200" w:firstLine="480"/>
        <w:rPr>
          <w:kern w:val="0"/>
          <w:sz w:val="24"/>
        </w:rPr>
      </w:pPr>
      <w:r w:rsidRPr="00276EE8">
        <w:rPr>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F4B6E9B"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、基金份额持有人大会决议</w:t>
      </w:r>
    </w:p>
    <w:p w14:paraId="7BDEE9B3"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基金份额持有人大会决定的事项，应当依法报中国证监会核准或者备案，并予以公告。召开基金份额持有人大会的，召集人应当至少提前</w:t>
      </w:r>
      <w:r w:rsidRPr="00276EE8">
        <w:rPr>
          <w:kern w:val="0"/>
          <w:sz w:val="24"/>
        </w:rPr>
        <w:t>30</w:t>
      </w:r>
      <w:r w:rsidRPr="00276EE8">
        <w:rPr>
          <w:kern w:val="0"/>
          <w:sz w:val="24"/>
        </w:rPr>
        <w:t>日公告基金份额持有人大会的召开时间、会议形式、审议事项、议事程序和表决方式等事项。</w:t>
      </w:r>
    </w:p>
    <w:p w14:paraId="31B87D7A" w14:textId="77777777" w:rsidR="004B5CC2" w:rsidRPr="00276EE8" w:rsidRDefault="00990674">
      <w:pPr>
        <w:spacing w:after="0" w:line="360" w:lineRule="auto"/>
        <w:ind w:firstLineChars="200" w:firstLine="480"/>
        <w:rPr>
          <w:kern w:val="0"/>
          <w:sz w:val="24"/>
        </w:rPr>
      </w:pPr>
      <w:r w:rsidRPr="00276EE8">
        <w:rPr>
          <w:kern w:val="0"/>
          <w:sz w:val="24"/>
        </w:rPr>
        <w:t>基金份额持有人依法自行召集基金份额持有人大会，本基金管理人、本基金托管人对基金份额持有人大会决定的事项不依法履行信息披露义务的，召集人应当履行相关信息披露义务。</w:t>
      </w:r>
    </w:p>
    <w:p w14:paraId="0DB27822" w14:textId="77777777"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、本基金的信息披露还应当遵守上海证券交易所《业务规则》的有关规定。</w:t>
      </w:r>
    </w:p>
    <w:p w14:paraId="12B7566B" w14:textId="77777777"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、中国证监会规定的其他信息。</w:t>
      </w:r>
    </w:p>
    <w:p w14:paraId="1E7B04D7" w14:textId="77777777" w:rsidR="004B5CC2" w:rsidRPr="00276EE8" w:rsidRDefault="00990674">
      <w:pPr>
        <w:spacing w:after="0" w:line="360" w:lineRule="auto"/>
        <w:ind w:firstLineChars="200" w:firstLine="480"/>
        <w:rPr>
          <w:kern w:val="0"/>
          <w:sz w:val="24"/>
        </w:rPr>
      </w:pPr>
      <w:r w:rsidRPr="00276EE8">
        <w:rPr>
          <w:kern w:val="0"/>
          <w:sz w:val="24"/>
        </w:rPr>
        <w:t>（二）信息披露事务管理</w:t>
      </w:r>
    </w:p>
    <w:p w14:paraId="707567E5"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基金管理人、基金托管人应当建立健全信息披露管理制度，指定专人负责管理信息披露事务。</w:t>
      </w:r>
    </w:p>
    <w:p w14:paraId="631FBA72" w14:textId="77777777" w:rsidR="004B5CC2" w:rsidRPr="00276EE8" w:rsidRDefault="00990674">
      <w:pPr>
        <w:spacing w:after="0" w:line="360" w:lineRule="auto"/>
        <w:ind w:firstLineChars="200" w:firstLine="480"/>
        <w:rPr>
          <w:kern w:val="0"/>
          <w:sz w:val="24"/>
        </w:rPr>
      </w:pPr>
      <w:r w:rsidRPr="00276EE8">
        <w:rPr>
          <w:kern w:val="0"/>
          <w:sz w:val="24"/>
        </w:rPr>
        <w:t>基金信息披露义务人公开披露基金信息，应当符合中国证监会相关基金信息披露内容与格式准则的规定。</w:t>
      </w:r>
    </w:p>
    <w:p w14:paraId="534083CD" w14:textId="77777777" w:rsidR="004B5CC2" w:rsidRPr="00276EE8" w:rsidRDefault="00990674">
      <w:pPr>
        <w:spacing w:after="0" w:line="360" w:lineRule="auto"/>
        <w:ind w:firstLineChars="200" w:firstLine="480"/>
        <w:rPr>
          <w:kern w:val="0"/>
          <w:sz w:val="24"/>
        </w:rPr>
      </w:pPr>
      <w:r w:rsidRPr="00276EE8">
        <w:rPr>
          <w:kern w:val="0"/>
          <w:sz w:val="24"/>
        </w:rPr>
        <w:t>基金托管人应当按照相关法律法规、中国证监会的规定和基金合同的约定，对上述公开披露的相关基金信息中应由基金托管人复核的事项进行复核、审查，并向基金管理人出具书面文件或者盖章确认。</w:t>
      </w:r>
    </w:p>
    <w:p w14:paraId="6D0D27E3" w14:textId="77777777" w:rsidR="004B5CC2" w:rsidRPr="00276EE8" w:rsidRDefault="00990674">
      <w:pPr>
        <w:spacing w:after="0" w:line="360" w:lineRule="auto"/>
        <w:ind w:firstLineChars="200" w:firstLine="480"/>
        <w:rPr>
          <w:kern w:val="0"/>
          <w:sz w:val="24"/>
        </w:rPr>
      </w:pPr>
      <w:r w:rsidRPr="00276EE8">
        <w:rPr>
          <w:kern w:val="0"/>
          <w:sz w:val="24"/>
        </w:rPr>
        <w:t>基金管理人、基金托管人应当在指定报刊中选择披露信息的报刊。</w:t>
      </w:r>
    </w:p>
    <w:p w14:paraId="2CC01631" w14:textId="77777777" w:rsidR="004B5CC2" w:rsidRPr="00276EE8" w:rsidRDefault="00990674">
      <w:pPr>
        <w:spacing w:after="0" w:line="360" w:lineRule="auto"/>
        <w:ind w:firstLineChars="200" w:firstLine="480"/>
        <w:rPr>
          <w:kern w:val="0"/>
          <w:sz w:val="24"/>
        </w:rPr>
      </w:pPr>
      <w:r w:rsidRPr="00276EE8">
        <w:rPr>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602030D6" w14:textId="77777777" w:rsidR="004B5CC2" w:rsidRPr="00276EE8" w:rsidRDefault="00990674">
      <w:pPr>
        <w:spacing w:after="0" w:line="360" w:lineRule="auto"/>
        <w:ind w:firstLineChars="200" w:firstLine="480"/>
        <w:rPr>
          <w:kern w:val="0"/>
          <w:sz w:val="24"/>
        </w:rPr>
      </w:pPr>
      <w:r w:rsidRPr="00276EE8">
        <w:rPr>
          <w:kern w:val="0"/>
          <w:sz w:val="24"/>
        </w:rPr>
        <w:t>（三）信息披露文件的存放与查阅</w:t>
      </w:r>
    </w:p>
    <w:p w14:paraId="4DFE762E" w14:textId="77777777" w:rsidR="004B5CC2" w:rsidRPr="00276EE8" w:rsidRDefault="00990674">
      <w:pPr>
        <w:spacing w:after="0" w:line="360" w:lineRule="auto"/>
        <w:ind w:firstLineChars="200" w:firstLine="480"/>
        <w:rPr>
          <w:kern w:val="0"/>
          <w:sz w:val="24"/>
        </w:rPr>
      </w:pPr>
      <w:r w:rsidRPr="00276EE8">
        <w:rPr>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3608A6E4" w14:textId="77777777" w:rsidR="004B5CC2" w:rsidRPr="00276EE8" w:rsidRDefault="00990674">
      <w:pPr>
        <w:spacing w:after="0" w:line="360" w:lineRule="auto"/>
        <w:ind w:firstLineChars="200" w:firstLine="480"/>
        <w:rPr>
          <w:kern w:val="0"/>
          <w:sz w:val="24"/>
        </w:rPr>
      </w:pPr>
      <w:r w:rsidRPr="00276EE8">
        <w:rPr>
          <w:kern w:val="0"/>
          <w:sz w:val="24"/>
        </w:rPr>
        <w:t>投资人也可在基金管理人指定的网站上进行查阅。本基金的信息披露事项将在至少一种指定媒体上公告。</w:t>
      </w:r>
    </w:p>
    <w:p w14:paraId="04F74D0D" w14:textId="77777777" w:rsidR="00277DA1" w:rsidRDefault="000E360D" w:rsidP="00C63668">
      <w:pPr>
        <w:spacing w:after="0" w:line="360" w:lineRule="auto"/>
        <w:ind w:firstLineChars="200" w:firstLine="480"/>
        <w:rPr>
          <w:rFonts w:eastAsia="黑体"/>
          <w:b/>
          <w:bCs/>
          <w:kern w:val="0"/>
          <w:sz w:val="30"/>
          <w:szCs w:val="20"/>
        </w:rPr>
      </w:pPr>
      <w:r w:rsidRPr="00276EE8">
        <w:rPr>
          <w:kern w:val="0"/>
          <w:sz w:val="24"/>
        </w:rPr>
        <w:t>本基金的信息披露将严格按照法律法规和基金合同的规定进行。</w:t>
      </w:r>
      <w:bookmarkStart w:id="49" w:name="_Toc109537396"/>
      <w:r w:rsidR="00E7431A" w:rsidRPr="00276EE8">
        <w:rPr>
          <w:rFonts w:eastAsia="黑体"/>
          <w:kern w:val="0"/>
          <w:sz w:val="30"/>
          <w:szCs w:val="20"/>
        </w:rPr>
        <w:br w:type="page"/>
      </w:r>
    </w:p>
    <w:p w14:paraId="1E53A57F" w14:textId="77777777" w:rsidR="000E360D" w:rsidRPr="00E4161A" w:rsidRDefault="000E360D" w:rsidP="00E4161A">
      <w:pPr>
        <w:pStyle w:val="af"/>
        <w:rPr>
          <w:rFonts w:ascii="Times New Roman" w:eastAsia="黑体" w:hAnsi="Times New Roman" w:cs="Times New Roman"/>
          <w:kern w:val="0"/>
          <w:sz w:val="30"/>
          <w:szCs w:val="20"/>
        </w:rPr>
      </w:pPr>
      <w:bookmarkStart w:id="50" w:name="_Toc486419837"/>
      <w:r w:rsidRPr="00E4161A">
        <w:rPr>
          <w:rFonts w:ascii="Times New Roman" w:eastAsia="黑体" w:hAnsi="Times New Roman" w:cs="Times New Roman"/>
          <w:kern w:val="0"/>
          <w:sz w:val="30"/>
          <w:szCs w:val="20"/>
        </w:rPr>
        <w:t>十八、风险揭示</w:t>
      </w:r>
      <w:bookmarkEnd w:id="49"/>
      <w:bookmarkEnd w:id="50"/>
    </w:p>
    <w:p w14:paraId="0A00AE57" w14:textId="77777777"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72CF1BB" w14:textId="77777777"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24280A0" w14:textId="77777777"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C4D7754" w14:textId="77777777"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42E7BF70" w14:textId="77777777"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FA7F125" w14:textId="77777777"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14:paraId="78DB00E3" w14:textId="77777777"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14:paraId="04BE0C9D" w14:textId="77777777"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14:paraId="09F6982A" w14:textId="77777777"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14:paraId="54382E6A" w14:textId="77777777"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14:paraId="0A598A5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14:paraId="281C689F"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14:paraId="64E666C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14:paraId="76014038"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14:paraId="2909AE70"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375CF88" w14:textId="77777777"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14:paraId="09A7943D" w14:textId="77777777"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14:paraId="7CEE9723" w14:textId="77777777" w:rsidR="004B5CC2" w:rsidRPr="00276EE8" w:rsidRDefault="00990674">
      <w:pPr>
        <w:spacing w:after="0" w:line="360" w:lineRule="auto"/>
        <w:ind w:firstLineChars="200" w:firstLine="480"/>
        <w:rPr>
          <w:kern w:val="0"/>
          <w:sz w:val="24"/>
        </w:rPr>
      </w:pPr>
      <w:r w:rsidRPr="00276EE8">
        <w:rPr>
          <w:kern w:val="0"/>
          <w:sz w:val="24"/>
        </w:rPr>
        <w:t>（三）流动性风险</w:t>
      </w:r>
      <w:r w:rsidRPr="00276EE8">
        <w:rPr>
          <w:kern w:val="0"/>
          <w:sz w:val="24"/>
        </w:rPr>
        <w:t xml:space="preserve"> </w:t>
      </w:r>
    </w:p>
    <w:p w14:paraId="682915A5" w14:textId="77777777" w:rsidR="004B5CC2" w:rsidRPr="00276EE8"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B304591" w14:textId="77777777" w:rsidR="004B5CC2" w:rsidRPr="00276EE8" w:rsidRDefault="00990674">
      <w:pPr>
        <w:spacing w:after="0" w:line="360" w:lineRule="auto"/>
        <w:ind w:firstLineChars="200" w:firstLine="480"/>
        <w:rPr>
          <w:kern w:val="0"/>
          <w:sz w:val="24"/>
        </w:rPr>
      </w:pPr>
      <w:r w:rsidRPr="00276EE8">
        <w:rPr>
          <w:kern w:val="0"/>
          <w:sz w:val="24"/>
        </w:rPr>
        <w:t>（四）信用风险</w:t>
      </w:r>
    </w:p>
    <w:p w14:paraId="55E9915C" w14:textId="77777777"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14:paraId="7C7A4D69" w14:textId="77777777"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14:paraId="7AF8B0EC" w14:textId="77777777" w:rsidR="004B5CC2" w:rsidRPr="00276EE8" w:rsidRDefault="00990674">
      <w:pPr>
        <w:spacing w:after="0" w:line="360" w:lineRule="auto"/>
        <w:ind w:firstLineChars="200" w:firstLine="480"/>
        <w:rPr>
          <w:kern w:val="0"/>
          <w:sz w:val="24"/>
        </w:rPr>
      </w:pPr>
      <w:r w:rsidRPr="00276EE8">
        <w:rPr>
          <w:kern w:val="0"/>
          <w:sz w:val="24"/>
        </w:rPr>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14:paraId="31A850A3" w14:textId="77777777"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14:paraId="212A3D48" w14:textId="77777777" w:rsidR="004B5CC2" w:rsidRPr="00276EE8" w:rsidRDefault="00990674">
      <w:pPr>
        <w:spacing w:after="0" w:line="360" w:lineRule="auto"/>
        <w:ind w:firstLineChars="200" w:firstLine="480"/>
        <w:rPr>
          <w:kern w:val="0"/>
          <w:sz w:val="24"/>
        </w:rPr>
      </w:pPr>
      <w:r w:rsidRPr="00276EE8">
        <w:rPr>
          <w:kern w:val="0"/>
          <w:sz w:val="24"/>
        </w:rPr>
        <w:t>（六）其他风险</w:t>
      </w:r>
      <w:r w:rsidRPr="00276EE8">
        <w:rPr>
          <w:kern w:val="0"/>
          <w:sz w:val="24"/>
        </w:rPr>
        <w:t xml:space="preserve"> </w:t>
      </w:r>
    </w:p>
    <w:p w14:paraId="6C7DB23E"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14:paraId="2D2BF27B"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14:paraId="0A0219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14:paraId="0D8D7C11"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14:paraId="07DD570B"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14:paraId="516103AE" w14:textId="77777777"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14:paraId="11D71D61" w14:textId="77777777"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14:paraId="048ECCB0" w14:textId="77777777" w:rsidR="00157107" w:rsidRPr="00276EE8" w:rsidRDefault="00990674">
      <w:pPr>
        <w:spacing w:after="0" w:line="360" w:lineRule="auto"/>
        <w:ind w:firstLineChars="200" w:firstLine="480"/>
        <w:rPr>
          <w:kern w:val="0"/>
          <w:sz w:val="24"/>
        </w:rPr>
      </w:pPr>
      <w:r w:rsidRPr="00276EE8">
        <w:rPr>
          <w:kern w:val="0"/>
          <w:sz w:val="24"/>
        </w:rPr>
        <w:t>（七）</w:t>
      </w:r>
      <w:r w:rsidRPr="00276EE8">
        <w:rPr>
          <w:kern w:val="0"/>
          <w:sz w:val="24"/>
        </w:rPr>
        <w:t>H</w:t>
      </w:r>
      <w:r w:rsidRPr="00276EE8">
        <w:rPr>
          <w:kern w:val="0"/>
          <w:sz w:val="24"/>
        </w:rPr>
        <w:t>类基金份额风险</w:t>
      </w:r>
      <w:r w:rsidRPr="00276EE8">
        <w:rPr>
          <w:kern w:val="0"/>
          <w:sz w:val="24"/>
        </w:rPr>
        <w:t xml:space="preserve"> </w:t>
      </w:r>
    </w:p>
    <w:p w14:paraId="754F231F"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14:paraId="78035C63"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33FC332F" w14:textId="77777777" w:rsidR="00E7431A" w:rsidRPr="00276EE8" w:rsidRDefault="00E7431A">
      <w:pPr>
        <w:widowControl/>
        <w:jc w:val="left"/>
        <w:rPr>
          <w:rFonts w:eastAsia="黑体"/>
          <w:b/>
          <w:bCs/>
          <w:kern w:val="0"/>
          <w:sz w:val="30"/>
          <w:szCs w:val="20"/>
        </w:rPr>
      </w:pPr>
      <w:bookmarkStart w:id="51" w:name="_Toc109537397"/>
      <w:r w:rsidRPr="00276EE8">
        <w:rPr>
          <w:rFonts w:eastAsia="黑体"/>
          <w:kern w:val="0"/>
          <w:sz w:val="30"/>
          <w:szCs w:val="20"/>
        </w:rPr>
        <w:br w:type="page"/>
      </w:r>
    </w:p>
    <w:p w14:paraId="6D44573B" w14:textId="77777777" w:rsidR="000E360D" w:rsidRPr="00E4161A" w:rsidRDefault="000E360D" w:rsidP="00E4161A">
      <w:pPr>
        <w:pStyle w:val="af"/>
        <w:rPr>
          <w:rFonts w:ascii="Times New Roman" w:eastAsia="黑体" w:hAnsi="Times New Roman" w:cs="Times New Roman"/>
          <w:kern w:val="0"/>
          <w:sz w:val="30"/>
          <w:szCs w:val="20"/>
        </w:rPr>
      </w:pPr>
      <w:bookmarkStart w:id="52" w:name="_Toc486419838"/>
      <w:r w:rsidRPr="00E4161A">
        <w:rPr>
          <w:rFonts w:ascii="Times New Roman" w:eastAsia="黑体" w:hAnsi="Times New Roman" w:cs="Times New Roman"/>
          <w:kern w:val="0"/>
          <w:sz w:val="30"/>
          <w:szCs w:val="20"/>
        </w:rPr>
        <w:t>十九、基金合同的终止与基金财产的清算</w:t>
      </w:r>
      <w:bookmarkEnd w:id="51"/>
      <w:bookmarkEnd w:id="52"/>
    </w:p>
    <w:p w14:paraId="71D3655F" w14:textId="77777777"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14:paraId="55E4DFED" w14:textId="77777777"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14:paraId="486F6F0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7603108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6E9E9CC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55F0867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07640BF5"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14:paraId="242B5F5E"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2EF656D1" w14:textId="77777777"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14:paraId="3B6D5636" w14:textId="77777777"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14:paraId="6C9117A0" w14:textId="77777777"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1544564E" w14:textId="77777777"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14:paraId="79AFA781" w14:textId="77777777"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14:paraId="62B9F0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1248990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062373D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191EDD5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501DFFD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29ED900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19BB7F71"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4914C12E"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3C43E53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13BD5137"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60E1637A" w14:textId="77777777"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14:paraId="41B21783" w14:textId="77777777"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14:paraId="683CCE69" w14:textId="77777777"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14:paraId="7FC77978"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14:paraId="228BDCF1"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14:paraId="6AA7D6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14:paraId="43D15BC3"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14:paraId="51BA1DA2" w14:textId="77777777"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14:paraId="6C0FA8DD" w14:textId="77777777"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14:paraId="2FCE1E66"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1170E921" w14:textId="77777777"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14:paraId="33AC41B3" w14:textId="77777777"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14:paraId="72613808" w14:textId="77777777" w:rsidR="00E7431A" w:rsidRPr="00276EE8" w:rsidRDefault="00E7431A">
      <w:pPr>
        <w:widowControl/>
        <w:jc w:val="left"/>
        <w:rPr>
          <w:rFonts w:eastAsia="黑体"/>
          <w:b/>
          <w:bCs/>
          <w:kern w:val="0"/>
          <w:sz w:val="30"/>
          <w:szCs w:val="20"/>
        </w:rPr>
      </w:pPr>
      <w:bookmarkStart w:id="53" w:name="_Toc109537398"/>
      <w:r w:rsidRPr="00276EE8">
        <w:rPr>
          <w:rFonts w:eastAsia="黑体"/>
          <w:kern w:val="0"/>
          <w:sz w:val="30"/>
          <w:szCs w:val="20"/>
        </w:rPr>
        <w:br w:type="page"/>
      </w:r>
    </w:p>
    <w:p w14:paraId="16AF7A1A" w14:textId="77777777" w:rsidR="000E360D" w:rsidRPr="00E4161A" w:rsidRDefault="000E360D" w:rsidP="00E4161A">
      <w:pPr>
        <w:pStyle w:val="af"/>
        <w:rPr>
          <w:rFonts w:ascii="Times New Roman" w:eastAsia="黑体" w:hAnsi="Times New Roman" w:cs="Times New Roman"/>
          <w:kern w:val="0"/>
          <w:sz w:val="30"/>
          <w:szCs w:val="20"/>
        </w:rPr>
      </w:pPr>
      <w:bookmarkStart w:id="54" w:name="_Toc486419839"/>
      <w:r w:rsidRPr="00E4161A">
        <w:rPr>
          <w:rFonts w:ascii="Times New Roman" w:eastAsia="黑体" w:hAnsi="Times New Roman" w:cs="Times New Roman"/>
          <w:kern w:val="0"/>
          <w:sz w:val="30"/>
          <w:szCs w:val="20"/>
        </w:rPr>
        <w:t>二十、基金合同内容摘要</w:t>
      </w:r>
      <w:bookmarkEnd w:id="53"/>
      <w:bookmarkEnd w:id="54"/>
    </w:p>
    <w:p w14:paraId="64EC0033" w14:textId="77777777"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14:paraId="4CD08CA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14:paraId="77B1B51E"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14:paraId="777E2B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14:paraId="3E62FA2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14:paraId="7623FAF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14:paraId="5D60C50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14:paraId="647386F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14:paraId="3F0DA1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14:paraId="08F4AC1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14:paraId="2D7A4A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14:paraId="4790307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14:paraId="019FC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14:paraId="6ADF70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14:paraId="18FCB6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14:paraId="31F04A8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14:paraId="6A689E7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）选择、更换律师、审计师、证券经纪商或其他为基金提供服务的外部机构；</w:t>
      </w:r>
    </w:p>
    <w:p w14:paraId="4A954C7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14:paraId="5CA38BB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14:paraId="093473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14:paraId="3C43BFA6"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14:paraId="0E1C21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14:paraId="684EDDD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14:paraId="34A138E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14:paraId="2811C2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14:paraId="4C57D4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）编制中期和年度基金报告；</w:t>
      </w:r>
    </w:p>
    <w:p w14:paraId="6080D64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）计算并公告基金资产净值，确定基金份额申购、赎回价格；</w:t>
      </w:r>
    </w:p>
    <w:p w14:paraId="49A8FA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14:paraId="72A8378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14:paraId="3A66C3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14:paraId="1370A63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14:paraId="63A67E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14:paraId="054736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14:paraId="1811C58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14:paraId="7CD2EFA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）采取适当合理的措施使计算基金份额认购、申购、赎回和注销价格的方法符合基金合同等法律文件的规定；</w:t>
      </w:r>
    </w:p>
    <w:p w14:paraId="4340DB4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14:paraId="2A29AF6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14:paraId="1C39DBA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14:paraId="72AB7C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14:paraId="37D783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14:paraId="61D0126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14:paraId="065F47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14:paraId="105133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14:paraId="163359A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14:paraId="4B04173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14:paraId="76FA88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14:paraId="044E6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14:paraId="4F1079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14:paraId="46231F1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14:paraId="4C6D9272"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14:paraId="2298035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14:paraId="3CC612D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）监督基金管理人对本基金的投资运作；</w:t>
      </w:r>
    </w:p>
    <w:p w14:paraId="15CD152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14:paraId="77B12D3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）在基金管理人更换时，提名新任基金管理人；</w:t>
      </w:r>
    </w:p>
    <w:p w14:paraId="6321869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1834BAB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14:paraId="39EB443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14:paraId="11A3B32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14:paraId="501C2D6A"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14:paraId="640724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14:paraId="0109AF2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14:paraId="6B90BEE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14:paraId="2AF7D6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14:paraId="00FBD8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14:paraId="58B505C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14:paraId="33AB3FF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4BC2C8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）复核、审查基金管理人计算的基金资产净值和基金份额申购、赎回价格；</w:t>
      </w:r>
    </w:p>
    <w:p w14:paraId="0A802C0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14:paraId="7224E1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14:paraId="0BDB9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）除依据《基金法》、基金合同及其他有关规定外，不得为自己及任何第三人谋取利益，不得委托第三人托管基金财产；</w:t>
      </w:r>
    </w:p>
    <w:p w14:paraId="024B394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14:paraId="1AE15F3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14:paraId="530E959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14:paraId="718D1C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14:paraId="4D78A9B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14:paraId="291360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14:paraId="675A3C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14:paraId="0BC8500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14:paraId="1EB31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14:paraId="57C484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14:paraId="290F61D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14:paraId="4E29C82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14:paraId="33F15A5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14:paraId="4D2375F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14:paraId="6471BE67"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14:paraId="7AA253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14:paraId="4062A1A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14:paraId="22E0D7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14:paraId="26C342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14:paraId="2BE7FF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）出席或者委派代表出席基金份额持有人大会，对基金份额持有人大会审议事项行使表决权；</w:t>
      </w:r>
    </w:p>
    <w:p w14:paraId="7E41EA0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14:paraId="41BCEE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）监督基金管理人的投资运作；</w:t>
      </w:r>
    </w:p>
    <w:p w14:paraId="080485B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14:paraId="308BA5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14:paraId="7867C376" w14:textId="77777777"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14:paraId="3FC28971"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14:paraId="251F8C6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14:paraId="4659B81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14:paraId="7AF803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14:paraId="179ADD0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14:paraId="2B1D0E7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14:paraId="14C08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14:paraId="390620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14:paraId="3B16AAA6" w14:textId="77777777"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14:paraId="6F9D6CDB" w14:textId="77777777"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14:paraId="0566038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14:paraId="35A0F56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14:paraId="7AF266B2" w14:textId="77777777"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14:paraId="405AC0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14:paraId="74945ED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14:paraId="7B06A6F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14:paraId="493FEAD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）变更基金投资目标、投资范围或投资策略；</w:t>
      </w:r>
    </w:p>
    <w:p w14:paraId="3420C18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14:paraId="67AD0AD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）更换基金管理人、基金托管人；</w:t>
      </w:r>
    </w:p>
    <w:p w14:paraId="7485E02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14:paraId="4EF5104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14:paraId="2A7E8B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14:paraId="53B5A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14:paraId="7AD2F0F9" w14:textId="77777777"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14:paraId="097376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14:paraId="2DA3160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14:paraId="649026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）因相应的法律法规发生变动必须对基金合同进行修改；</w:t>
      </w:r>
    </w:p>
    <w:p w14:paraId="0930BC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14:paraId="2DB622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14:paraId="3F4FF0B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14:paraId="78D2948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14:paraId="419865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14:paraId="0E74A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14:paraId="2D74BCC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14:paraId="727B593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14:paraId="011B5A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14:paraId="11688C0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14:paraId="72D06ACA"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天在指定媒体公告。基金份额持有人大会通知须至少载明以下内容：</w:t>
      </w:r>
    </w:p>
    <w:p w14:paraId="409DBD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14:paraId="7E8D37E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）会议拟审议的主要事项；</w:t>
      </w:r>
    </w:p>
    <w:p w14:paraId="0AA628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14:paraId="236CAE5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14:paraId="1B67F7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14:paraId="7E90907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14:paraId="0B0256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14:paraId="73B9AA5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14:paraId="34C8042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14:paraId="78530EA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14:paraId="2566CE87" w14:textId="77777777"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740DD633" w14:textId="77777777" w:rsidR="004B5CC2" w:rsidRPr="00276EE8" w:rsidRDefault="00990674">
      <w:pPr>
        <w:spacing w:after="0" w:line="360" w:lineRule="auto"/>
        <w:ind w:firstLineChars="200" w:firstLine="480"/>
        <w:rPr>
          <w:kern w:val="0"/>
          <w:sz w:val="24"/>
        </w:rPr>
      </w:pPr>
      <w:r w:rsidRPr="00276EE8">
        <w:rPr>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51DF557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14:paraId="7FDEA8A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14:paraId="1BF8A9C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14:paraId="2D96A14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基金管理人或基金托管人拒不派代表出席的</w:t>
      </w:r>
      <w:r w:rsidRPr="00276EE8">
        <w:rPr>
          <w:kern w:val="0"/>
          <w:sz w:val="24"/>
        </w:rPr>
        <w:t>,</w:t>
      </w:r>
      <w:r w:rsidRPr="00276EE8">
        <w:rPr>
          <w:kern w:val="0"/>
          <w:sz w:val="24"/>
        </w:rPr>
        <w:t>不影响表决效力。</w:t>
      </w:r>
    </w:p>
    <w:p w14:paraId="06B69E3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）通讯方式开会指按照本基金合同的相关规定以通讯的书面方式进行表决。</w:t>
      </w:r>
    </w:p>
    <w:p w14:paraId="26DFF035"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14:paraId="780EE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14:paraId="6ECF9B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14:paraId="2D89A18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14:paraId="14075DB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14:paraId="79A1FD0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567407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14:paraId="3C60CC9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14:paraId="689681B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14:paraId="70FC46A3"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召集人在基金托管人（如果基金托管人为召集人，则为基金管理人）和公证机关的监督下按照会议通知规定的方式收取和统计基金份额持有人的书面表决意见，基金管理人或基金托管人经通知拒不参加收取书面表决意见的，不影响表决效力；</w:t>
      </w:r>
    </w:p>
    <w:p w14:paraId="192EDBA5"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14:paraId="35AD094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14:paraId="4A4AD04C"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14:paraId="3325E115" w14:textId="77777777"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F38A4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14:paraId="4B0E22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14:paraId="784F2BF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14:paraId="1056B94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14:paraId="6A0E160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14:paraId="397010D1" w14:textId="77777777"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41E896" w14:textId="77777777"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A8480F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14:paraId="585509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14:paraId="5164128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14:paraId="07275741" w14:textId="77777777"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14:paraId="0B4B116A" w14:textId="77777777"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14:paraId="59E7B6D8" w14:textId="77777777"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召集人应当制作出席会议人员的签名册。签名册载明参加会议人员姓名（或单位名称）、身份证号码、持有或代表有表决权的基金份额、委托人姓名（或单位名称）等事项。</w:t>
      </w:r>
    </w:p>
    <w:p w14:paraId="295E642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14:paraId="2535AE73" w14:textId="77777777"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14:paraId="177229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14:paraId="11B598A8"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14:paraId="7EAE3174" w14:textId="77777777"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14:paraId="7BAC39D4" w14:textId="77777777"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14:paraId="1933829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14:paraId="6826799B" w14:textId="77777777"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以上通过方为有效，除下列（</w:t>
      </w:r>
      <w:r w:rsidRPr="00276EE8">
        <w:rPr>
          <w:kern w:val="0"/>
          <w:sz w:val="24"/>
        </w:rPr>
        <w:t>2</w:t>
      </w:r>
      <w:r w:rsidRPr="00276EE8">
        <w:rPr>
          <w:kern w:val="0"/>
          <w:sz w:val="24"/>
        </w:rPr>
        <w:t>）所规定的须以特别决议通过事项以外的其他事项均以一般决议的方式通过；</w:t>
      </w:r>
    </w:p>
    <w:p w14:paraId="27140E7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）特别决议</w:t>
      </w:r>
    </w:p>
    <w:p w14:paraId="477BDF4B" w14:textId="77777777"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14:paraId="763227F2"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14:paraId="7D3357BC" w14:textId="77777777"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14:paraId="35B9CBFF"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14:paraId="33D3C37D"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14:paraId="5DFF61A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14:paraId="2953572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的监督下进行计票，并由公证机关对其计票过程予以公证。如果基金管理人或基金托管人经通知拒不派代表监督计票的，不影响表决效力。</w:t>
      </w:r>
    </w:p>
    <w:p w14:paraId="7D43788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14:paraId="20742C4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3D2CFF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14:paraId="69823251" w14:textId="77777777"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拒不派代表监督计票的，不影响表决效力。</w:t>
      </w:r>
    </w:p>
    <w:p w14:paraId="42D12E9C"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、基金份额持有人大会决议报中国证监会核准或备案后的公告时间、方式</w:t>
      </w:r>
    </w:p>
    <w:p w14:paraId="6DF5E0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）项召开事由的基金份额持有人大会决议经中国证监会核准生效后方可执行，关于本章第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）项召开事由的基金份额持有人大会决议向中国证监会备案或经中国证监会核准生效后方可执行。</w:t>
      </w:r>
    </w:p>
    <w:p w14:paraId="0CBA1E8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14:paraId="5B32D3D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日内在指定媒体公告。如果采用通讯方式进行表决，在公告基金份额持有人大会决议时，必须将公证书全文、公证机构、公证员姓名等一同公告。</w:t>
      </w:r>
    </w:p>
    <w:p w14:paraId="47F70B3F"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14:paraId="6B7745AD" w14:textId="77777777"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14:paraId="59B8FD39" w14:textId="77777777" w:rsidR="004B5CC2" w:rsidRPr="00276EE8" w:rsidRDefault="004B5CC2">
      <w:pPr>
        <w:spacing w:after="0" w:line="360" w:lineRule="auto"/>
        <w:ind w:firstLineChars="200" w:firstLine="480"/>
        <w:rPr>
          <w:kern w:val="0"/>
          <w:sz w:val="24"/>
        </w:rPr>
      </w:pPr>
    </w:p>
    <w:p w14:paraId="28D76BD2" w14:textId="77777777"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14:paraId="6B50114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14:paraId="79B3E79F" w14:textId="77777777"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14:paraId="05C9B15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25A4B30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3A746F9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1FE9536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5531CA6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14:paraId="722E6A11"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79A8052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、基金财产的清算</w:t>
      </w:r>
    </w:p>
    <w:p w14:paraId="3DDAE0D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14:paraId="10EF938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）基金合同终止时，成立基金清算小组，基金清算小组在中国证监会的监督下进行基金清算。</w:t>
      </w:r>
    </w:p>
    <w:p w14:paraId="51FCA26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63F0026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14:paraId="0998AB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14:paraId="40F8C41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228777B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4208FE7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6E16607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6B8065A9"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37C904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35CDB2D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2F51A570"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6A44854A"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61BA4C49"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430D75A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14:paraId="76670EB5" w14:textId="77777777"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14:paraId="6AAC38C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14:paraId="6C0C04D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14:paraId="242262F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14:paraId="563B02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14:paraId="30EE36F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DBE9AA3" w14:textId="77777777"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14:paraId="543F25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）基金财产清算的公告</w:t>
      </w:r>
    </w:p>
    <w:p w14:paraId="159FA0BD"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27E634C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14:paraId="4582652B" w14:textId="77777777"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14:paraId="366FFE09" w14:textId="77777777"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14:paraId="017169D4" w14:textId="77777777"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14:paraId="76F59339" w14:textId="77777777"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14:paraId="461DEE2A" w14:textId="77777777"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14:paraId="05469B67" w14:textId="77777777"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14:paraId="00C45F3E" w14:textId="77777777"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14:paraId="08867012" w14:textId="77777777"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14:paraId="28860BE7" w14:textId="77777777"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14:paraId="39836616" w14:textId="77777777" w:rsidR="00E7431A" w:rsidRPr="00276EE8" w:rsidRDefault="00E7431A">
      <w:pPr>
        <w:widowControl/>
        <w:jc w:val="left"/>
        <w:rPr>
          <w:rFonts w:eastAsia="黑体"/>
          <w:b/>
          <w:bCs/>
          <w:kern w:val="0"/>
          <w:sz w:val="30"/>
          <w:szCs w:val="20"/>
        </w:rPr>
      </w:pPr>
      <w:bookmarkStart w:id="55" w:name="_Toc109537399"/>
      <w:r w:rsidRPr="00276EE8">
        <w:rPr>
          <w:rFonts w:eastAsia="黑体"/>
          <w:kern w:val="0"/>
          <w:sz w:val="30"/>
          <w:szCs w:val="20"/>
        </w:rPr>
        <w:br w:type="page"/>
      </w:r>
    </w:p>
    <w:p w14:paraId="00F02EED" w14:textId="77777777" w:rsidR="000E360D" w:rsidRPr="00E4161A" w:rsidRDefault="000E360D" w:rsidP="00E4161A">
      <w:pPr>
        <w:pStyle w:val="af"/>
        <w:rPr>
          <w:rFonts w:ascii="Times New Roman" w:eastAsia="黑体" w:hAnsi="Times New Roman" w:cs="Times New Roman"/>
          <w:kern w:val="0"/>
          <w:sz w:val="30"/>
          <w:szCs w:val="20"/>
        </w:rPr>
      </w:pPr>
      <w:bookmarkStart w:id="56" w:name="_Toc486419840"/>
      <w:r w:rsidRPr="00E4161A">
        <w:rPr>
          <w:rFonts w:ascii="Times New Roman" w:eastAsia="黑体" w:hAnsi="Times New Roman" w:cs="Times New Roman"/>
          <w:kern w:val="0"/>
          <w:sz w:val="30"/>
          <w:szCs w:val="20"/>
        </w:rPr>
        <w:t>二十一、托管协议的内容摘要</w:t>
      </w:r>
      <w:bookmarkEnd w:id="55"/>
      <w:bookmarkEnd w:id="56"/>
    </w:p>
    <w:p w14:paraId="1944FC7D" w14:textId="77777777"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14:paraId="0696F8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14:paraId="68C1F808" w14:textId="77777777"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14:paraId="74554BF8" w14:textId="77777777" w:rsidR="004B5CC2" w:rsidRPr="00276EE8" w:rsidRDefault="00990674">
      <w:pPr>
        <w:spacing w:after="0" w:line="360" w:lineRule="auto"/>
        <w:ind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14:paraId="07505166" w14:textId="77777777" w:rsidR="004B5CC2" w:rsidRPr="00276EE8" w:rsidRDefault="00990674">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2F4F638A"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14:paraId="13AA626D" w14:textId="77777777" w:rsidR="004B5CC2" w:rsidRPr="00276EE8" w:rsidRDefault="00990674">
      <w:pPr>
        <w:spacing w:after="0" w:line="360" w:lineRule="auto"/>
        <w:ind w:firstLineChars="200" w:firstLine="480"/>
        <w:rPr>
          <w:kern w:val="0"/>
          <w:sz w:val="24"/>
        </w:rPr>
      </w:pPr>
      <w:r w:rsidRPr="00276EE8">
        <w:rPr>
          <w:kern w:val="0"/>
          <w:sz w:val="24"/>
        </w:rPr>
        <w:t>法定代表人：于亚利</w:t>
      </w:r>
    </w:p>
    <w:p w14:paraId="0A8EB968"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206B7B0A" w14:textId="77777777" w:rsidR="004B5CC2" w:rsidRPr="00276EE8" w:rsidRDefault="00990674">
      <w:pPr>
        <w:spacing w:after="0" w:line="360" w:lineRule="auto"/>
        <w:ind w:firstLineChars="200" w:firstLine="480"/>
        <w:rPr>
          <w:kern w:val="0"/>
          <w:sz w:val="24"/>
        </w:rPr>
      </w:pPr>
      <w:r w:rsidRPr="00276EE8">
        <w:rPr>
          <w:kern w:val="0"/>
          <w:sz w:val="24"/>
        </w:rPr>
        <w:t>批准设立机关及批准设立文号：证监基金字【</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14:paraId="565BE135" w14:textId="77777777" w:rsidR="004B5CC2" w:rsidRPr="00276EE8" w:rsidRDefault="00990674">
      <w:pPr>
        <w:spacing w:after="0" w:line="360" w:lineRule="auto"/>
        <w:ind w:firstLineChars="200" w:firstLine="480"/>
        <w:rPr>
          <w:kern w:val="0"/>
          <w:sz w:val="24"/>
        </w:rPr>
      </w:pPr>
      <w:r w:rsidRPr="00276EE8">
        <w:rPr>
          <w:kern w:val="0"/>
          <w:sz w:val="24"/>
        </w:rPr>
        <w:t>组织形式：有限责任公司</w:t>
      </w:r>
    </w:p>
    <w:p w14:paraId="1DDB9F66" w14:textId="77777777" w:rsidR="004B5CC2" w:rsidRPr="00276EE8" w:rsidRDefault="00990674">
      <w:pPr>
        <w:spacing w:after="0" w:line="360" w:lineRule="auto"/>
        <w:ind w:firstLineChars="200" w:firstLine="480"/>
        <w:rPr>
          <w:kern w:val="0"/>
          <w:sz w:val="24"/>
        </w:rPr>
      </w:pPr>
      <w:r w:rsidRPr="00276EE8">
        <w:rPr>
          <w:kern w:val="0"/>
          <w:sz w:val="24"/>
        </w:rPr>
        <w:t>注册资本：贰亿元人民币</w:t>
      </w:r>
    </w:p>
    <w:p w14:paraId="0D7ECA2C"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541EC3B7" w14:textId="77777777"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14:paraId="3B47132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14:paraId="30B5B60D" w14:textId="77777777"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14:paraId="4615DB20" w14:textId="77777777"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14:paraId="4F8442A0" w14:textId="77777777"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14:paraId="1FFCD276"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14:paraId="4122C6A5" w14:textId="77777777" w:rsidR="004B5CC2" w:rsidRPr="00276EE8" w:rsidRDefault="00990674">
      <w:pPr>
        <w:spacing w:after="0" w:line="360" w:lineRule="auto"/>
        <w:ind w:firstLineChars="200" w:firstLine="480"/>
        <w:rPr>
          <w:kern w:val="0"/>
          <w:sz w:val="24"/>
        </w:rPr>
      </w:pPr>
      <w:r w:rsidRPr="00276EE8">
        <w:rPr>
          <w:kern w:val="0"/>
          <w:sz w:val="24"/>
        </w:rPr>
        <w:t>法定代表人：王洪章</w:t>
      </w:r>
    </w:p>
    <w:p w14:paraId="6E2B703F"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14:paraId="137E0598" w14:textId="77777777" w:rsidR="004B5CC2" w:rsidRPr="00276EE8" w:rsidRDefault="00990674">
      <w:pPr>
        <w:spacing w:after="0" w:line="360" w:lineRule="auto"/>
        <w:ind w:firstLineChars="200" w:firstLine="480"/>
        <w:rPr>
          <w:kern w:val="0"/>
          <w:sz w:val="24"/>
        </w:rPr>
      </w:pPr>
      <w:r w:rsidRPr="00276EE8">
        <w:rPr>
          <w:kern w:val="0"/>
          <w:sz w:val="24"/>
        </w:rPr>
        <w:t>基金托管业务批准文号：中国证监会证监基字</w:t>
      </w:r>
      <w:r w:rsidRPr="00276EE8">
        <w:rPr>
          <w:kern w:val="0"/>
          <w:sz w:val="24"/>
        </w:rPr>
        <w:t>[1998]12</w:t>
      </w:r>
      <w:r w:rsidRPr="00276EE8">
        <w:rPr>
          <w:kern w:val="0"/>
          <w:sz w:val="24"/>
        </w:rPr>
        <w:t>号</w:t>
      </w:r>
    </w:p>
    <w:p w14:paraId="64A9507D" w14:textId="77777777" w:rsidR="004B5CC2" w:rsidRPr="00276EE8" w:rsidRDefault="00990674">
      <w:pPr>
        <w:spacing w:after="0" w:line="360" w:lineRule="auto"/>
        <w:ind w:firstLineChars="200" w:firstLine="480"/>
        <w:rPr>
          <w:kern w:val="0"/>
          <w:sz w:val="24"/>
        </w:rPr>
      </w:pPr>
      <w:r w:rsidRPr="00276EE8">
        <w:rPr>
          <w:kern w:val="0"/>
          <w:sz w:val="24"/>
        </w:rPr>
        <w:t>组织形式：股份有限公司</w:t>
      </w:r>
    </w:p>
    <w:p w14:paraId="4E81B50F" w14:textId="77777777" w:rsidR="004B5CC2" w:rsidRPr="00276EE8" w:rsidRDefault="00990674">
      <w:pPr>
        <w:spacing w:after="0" w:line="360" w:lineRule="auto"/>
        <w:ind w:firstLineChars="200" w:firstLine="480"/>
        <w:rPr>
          <w:kern w:val="0"/>
          <w:sz w:val="24"/>
        </w:rPr>
      </w:pPr>
      <w:r w:rsidRPr="00276EE8">
        <w:rPr>
          <w:kern w:val="0"/>
          <w:sz w:val="24"/>
        </w:rPr>
        <w:t>注册资本：贰仟伍佰亿壹仟零玖拾柒万柒仟肆佰捌拾陆元整</w:t>
      </w:r>
    </w:p>
    <w:p w14:paraId="610BDEA2"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1F68D30E" w14:textId="77777777"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7590A3" w14:textId="77777777"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14:paraId="203A7AC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14:paraId="7E86168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r w:rsidRPr="00276EE8">
        <w:rPr>
          <w:kern w:val="0"/>
          <w:sz w:val="24"/>
        </w:rPr>
        <w:t>个月内使基金的投资组合比例符合基金合同的约定。</w:t>
      </w:r>
    </w:p>
    <w:p w14:paraId="791A8C15" w14:textId="77777777"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14:paraId="0A7D026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14:paraId="78D3191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14:paraId="55766D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14:paraId="3B44986C"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现金、短期金融工具及法律法规或中国证监会允许基金投资的其他金融工具为</w:t>
      </w:r>
      <w:r w:rsidRPr="00276EE8">
        <w:rPr>
          <w:kern w:val="0"/>
          <w:sz w:val="24"/>
        </w:rPr>
        <w:t>:5%-65%,</w:t>
      </w:r>
      <w:r w:rsidRPr="00276EE8">
        <w:rPr>
          <w:kern w:val="0"/>
          <w:sz w:val="24"/>
        </w:rPr>
        <w:t>其中基金保留的现金以及投资于一年期以内的政府债券的比例合计不低于</w:t>
      </w:r>
      <w:r w:rsidRPr="00276EE8">
        <w:rPr>
          <w:kern w:val="0"/>
          <w:sz w:val="24"/>
        </w:rPr>
        <w:t>5%</w:t>
      </w:r>
      <w:r w:rsidRPr="00276EE8">
        <w:rPr>
          <w:kern w:val="0"/>
          <w:sz w:val="24"/>
        </w:rPr>
        <w:t>；</w:t>
      </w:r>
    </w:p>
    <w:p w14:paraId="51984B7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14:paraId="5A94D5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14:paraId="1AD32A9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p>
    <w:p w14:paraId="3215E52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法律法规或监管部门取消上述限制，则本基金不受上述限制。</w:t>
      </w:r>
    </w:p>
    <w:p w14:paraId="0D050481" w14:textId="77777777" w:rsidR="004B5CC2" w:rsidRPr="00276EE8" w:rsidRDefault="00990674">
      <w:pPr>
        <w:spacing w:after="0" w:line="360" w:lineRule="auto"/>
        <w:ind w:firstLineChars="200" w:firstLine="480"/>
        <w:rPr>
          <w:kern w:val="0"/>
          <w:sz w:val="24"/>
        </w:rPr>
      </w:pPr>
      <w:r w:rsidRPr="00276EE8">
        <w:rPr>
          <w:kern w:val="0"/>
          <w:sz w:val="24"/>
        </w:rPr>
        <w:t>因证券市场波动、上市公司合并、基金规模变动、股权分置改革中支付对价等基金管理人之外的因素致使基金投资比例不符合上述</w:t>
      </w:r>
      <w:r w:rsidRPr="00276EE8">
        <w:rPr>
          <w:kern w:val="0"/>
          <w:sz w:val="24"/>
        </w:rPr>
        <w:t>(1)—(4)</w:t>
      </w:r>
      <w:r w:rsidRPr="00276EE8">
        <w:rPr>
          <w:kern w:val="0"/>
          <w:sz w:val="24"/>
        </w:rPr>
        <w:t>项规定的投资比例的，基金管理人应当在</w:t>
      </w:r>
      <w:r w:rsidRPr="00276EE8">
        <w:rPr>
          <w:kern w:val="0"/>
          <w:sz w:val="24"/>
        </w:rPr>
        <w:t>10</w:t>
      </w:r>
      <w:r w:rsidRPr="00276EE8">
        <w:rPr>
          <w:kern w:val="0"/>
          <w:sz w:val="24"/>
        </w:rPr>
        <w:t>个交易日内进行调整。</w:t>
      </w:r>
    </w:p>
    <w:p w14:paraId="148A7B9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14:paraId="1FB4289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14:paraId="5D85454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CBF7F45"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14:paraId="3982690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14:paraId="5B04587B"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C35B32" w14:textId="77777777"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14:paraId="718E784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1AA652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0F7B67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A204555" w14:textId="77777777"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14:paraId="0310A4A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14:paraId="3088FB5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14:paraId="121F62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14:paraId="59003E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14:paraId="7973F28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14:paraId="702D5B9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14:paraId="171FDBF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对此不承担任何责任。</w:t>
      </w:r>
    </w:p>
    <w:p w14:paraId="3C4675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14:paraId="76131F7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14:paraId="56AA64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14:paraId="61E262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名以上中国注册会计师签字方为有效。</w:t>
      </w:r>
    </w:p>
    <w:p w14:paraId="44E7D54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）若基金募集期限届满，未能达到基金合同生效的条件，由基金管理人按规定办理退款等事宜。</w:t>
      </w:r>
    </w:p>
    <w:p w14:paraId="0CEEF10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14:paraId="45A124E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）基金托管人可以基金的名义在其营业机构开立基金的资金账户，并根据基金管理人合法合规的指令办理资金收付。本基金的银行预留印鉴由基金托管人保管和使用。</w:t>
      </w:r>
    </w:p>
    <w:p w14:paraId="5212AF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31EA6B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14:paraId="0923083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14:paraId="1FFF1C5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14:paraId="18F01B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14:paraId="4E630B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8ADA7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14:paraId="49112EBB"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14:paraId="333A95C6" w14:textId="77777777"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69909E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14:paraId="6C2153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14:paraId="5586D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）法律法规等有关规定对相关账户的开立和管理另有规定的，从其规定办理。</w:t>
      </w:r>
    </w:p>
    <w:p w14:paraId="312B3F5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14:paraId="632A054F" w14:textId="77777777"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14:paraId="5E1A8894"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14:paraId="3AF690A6" w14:textId="77777777"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14:paraId="201805F3" w14:textId="77777777"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14:paraId="54A9065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14:paraId="7365AB0B"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14:paraId="1E5FCAF8" w14:textId="77777777"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14:paraId="5BFA5D3D"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ED7E28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14:paraId="2B190D36" w14:textId="77777777"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14:paraId="7B1C99B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431905" w14:textId="77777777"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14:paraId="10238633" w14:textId="77777777"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14:paraId="3DDFFA8A" w14:textId="77777777" w:rsidR="004B5CC2" w:rsidRPr="00276EE8" w:rsidRDefault="00990674">
      <w:pPr>
        <w:spacing w:after="0" w:line="360" w:lineRule="auto"/>
        <w:ind w:firstLineChars="200" w:firstLine="480"/>
        <w:rPr>
          <w:kern w:val="0"/>
          <w:sz w:val="24"/>
        </w:rPr>
      </w:pPr>
      <w:r w:rsidRPr="00276EE8">
        <w:rPr>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14:paraId="549B59D2" w14:textId="77777777"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14:paraId="66D1B763" w14:textId="77777777"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14:paraId="16753299" w14:textId="77777777"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922E50F" w14:textId="77777777"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14:paraId="3ABA433F" w14:textId="77777777" w:rsidR="004B5CC2" w:rsidRPr="00276EE8" w:rsidRDefault="00990674">
      <w:pPr>
        <w:spacing w:after="0" w:line="360" w:lineRule="auto"/>
        <w:ind w:firstLineChars="200" w:firstLine="480"/>
        <w:rPr>
          <w:kern w:val="0"/>
          <w:sz w:val="24"/>
        </w:rPr>
      </w:pPr>
      <w:r w:rsidRPr="00276EE8">
        <w:rPr>
          <w:kern w:val="0"/>
          <w:sz w:val="24"/>
        </w:rPr>
        <w:t>本协议受中国法律管辖。</w:t>
      </w:r>
    </w:p>
    <w:p w14:paraId="16B296B7" w14:textId="77777777"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14:paraId="5C4CA14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14:paraId="02D30BFD" w14:textId="77777777"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本协议双方当事人经协商一致，可以对协议进行修改。修改后的新协议，其内容不得与基金合同的规定有任何冲突。基金托管协议的变更报中国证监会核准后生效。</w:t>
      </w:r>
    </w:p>
    <w:p w14:paraId="757FA66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14:paraId="3D20824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14:paraId="2333F2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14:paraId="1AD8F4E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14:paraId="1036F2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14:paraId="26F9F493" w14:textId="77777777" w:rsidR="004B5CC2" w:rsidRPr="00276EE8" w:rsidRDefault="004B5CC2">
      <w:pPr>
        <w:spacing w:after="0" w:line="360" w:lineRule="auto"/>
        <w:ind w:firstLineChars="200" w:firstLine="480"/>
        <w:rPr>
          <w:kern w:val="0"/>
          <w:sz w:val="24"/>
        </w:rPr>
      </w:pPr>
    </w:p>
    <w:p w14:paraId="5E287043" w14:textId="77777777" w:rsidR="000E360D" w:rsidRPr="00276EE8" w:rsidRDefault="000E360D" w:rsidP="00D576E5">
      <w:pPr>
        <w:spacing w:after="0" w:line="360" w:lineRule="auto"/>
        <w:ind w:firstLineChars="200" w:firstLine="480"/>
        <w:rPr>
          <w:kern w:val="0"/>
          <w:sz w:val="24"/>
        </w:rPr>
      </w:pPr>
      <w:bookmarkStart w:id="57" w:name="_Toc109537400"/>
      <w:r w:rsidRPr="00276EE8">
        <w:rPr>
          <w:kern w:val="0"/>
          <w:sz w:val="24"/>
        </w:rPr>
        <w:t xml:space="preserve"> </w:t>
      </w:r>
    </w:p>
    <w:p w14:paraId="50679168" w14:textId="77777777"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14:paraId="30421F2B" w14:textId="77777777" w:rsidR="000E360D" w:rsidRPr="00E4161A" w:rsidRDefault="000E360D" w:rsidP="00E4161A">
      <w:pPr>
        <w:pStyle w:val="af"/>
        <w:rPr>
          <w:rFonts w:ascii="Times New Roman" w:eastAsia="黑体" w:hAnsi="Times New Roman" w:cs="Times New Roman"/>
          <w:kern w:val="0"/>
          <w:sz w:val="30"/>
          <w:szCs w:val="20"/>
        </w:rPr>
      </w:pPr>
      <w:bookmarkStart w:id="58" w:name="_Toc486419841"/>
      <w:r w:rsidRPr="00E4161A">
        <w:rPr>
          <w:rFonts w:ascii="Times New Roman" w:eastAsia="黑体" w:hAnsi="Times New Roman" w:cs="Times New Roman"/>
          <w:kern w:val="0"/>
          <w:sz w:val="30"/>
          <w:szCs w:val="20"/>
        </w:rPr>
        <w:t>二十二、对基金份额持有人的服务</w:t>
      </w:r>
      <w:bookmarkEnd w:id="57"/>
      <w:bookmarkEnd w:id="58"/>
    </w:p>
    <w:p w14:paraId="73B28D09" w14:textId="77777777"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14:paraId="23D97900" w14:textId="77777777"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14:paraId="6903A9A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14:paraId="4C911F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、本基金管理人将向持有人提供电子或纸质对账单，需要订阅或取消的客户可与本基金管理人客户服务中心（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14:paraId="768284E9" w14:textId="77777777"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14:paraId="0831D93B" w14:textId="77777777"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7B676633" w14:textId="77777777"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14:paraId="48C8B474" w14:textId="77777777"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14:paraId="56BF9EC8" w14:textId="77777777"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14:paraId="103B33EE" w14:textId="77777777"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投资人如果想查询申购和赎回等交易情况、分红方式状态、基金账户余额、基金产品与服务等信息，请拨打本基金管理人客户服务电话（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w:t>
      </w:r>
      <w:r w:rsidRPr="00276EE8">
        <w:rPr>
          <w:kern w:val="0"/>
          <w:sz w:val="24"/>
        </w:rPr>
        <w:t>www.bocomschroder.com</w:t>
      </w:r>
      <w:r w:rsidRPr="00276EE8">
        <w:rPr>
          <w:kern w:val="0"/>
          <w:sz w:val="24"/>
        </w:rPr>
        <w:t>）进行咨询、查询。</w:t>
      </w:r>
      <w:r w:rsidRPr="00276EE8">
        <w:rPr>
          <w:kern w:val="0"/>
          <w:sz w:val="24"/>
        </w:rPr>
        <w:t xml:space="preserve"> </w:t>
      </w:r>
    </w:p>
    <w:p w14:paraId="4A43D9B2" w14:textId="77777777" w:rsidR="004B5CC2" w:rsidRPr="00276EE8" w:rsidRDefault="00990674">
      <w:pPr>
        <w:spacing w:after="0" w:line="360" w:lineRule="auto"/>
        <w:ind w:firstLineChars="200" w:firstLine="480"/>
        <w:rPr>
          <w:kern w:val="0"/>
          <w:sz w:val="24"/>
        </w:rPr>
      </w:pPr>
      <w:r w:rsidRPr="00276EE8">
        <w:rPr>
          <w:kern w:val="0"/>
          <w:sz w:val="24"/>
        </w:rPr>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补足。基金查询密码用于投资人通过客户服务电话查询基金账户下的账户和交易信息。投资人请在其知晓基金账号后，及时拨打本基金管理人客户服务电话修改基金查询密码。</w:t>
      </w:r>
      <w:r w:rsidRPr="00276EE8">
        <w:rPr>
          <w:kern w:val="0"/>
          <w:sz w:val="24"/>
        </w:rPr>
        <w:t xml:space="preserve"> </w:t>
      </w:r>
    </w:p>
    <w:p w14:paraId="28037043" w14:textId="77777777" w:rsidR="004B5CC2" w:rsidRPr="00276EE8" w:rsidRDefault="00990674">
      <w:pPr>
        <w:spacing w:after="0" w:line="360" w:lineRule="auto"/>
        <w:ind w:firstLineChars="200" w:firstLine="480"/>
        <w:rPr>
          <w:kern w:val="0"/>
          <w:sz w:val="24"/>
        </w:rPr>
      </w:pPr>
      <w:r w:rsidRPr="00276EE8">
        <w:rPr>
          <w:kern w:val="0"/>
          <w:sz w:val="24"/>
        </w:rPr>
        <w:t>投资人可以拨打本基金管理人客户服务电话投诉直销机构的人员和服务。</w:t>
      </w:r>
      <w:r w:rsidRPr="00276EE8">
        <w:rPr>
          <w:kern w:val="0"/>
          <w:sz w:val="24"/>
        </w:rPr>
        <w:t xml:space="preserve"> </w:t>
      </w:r>
    </w:p>
    <w:p w14:paraId="26F671B7" w14:textId="77777777"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14:paraId="577535DF" w14:textId="77777777"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14:paraId="46A09549" w14:textId="77777777"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14:paraId="198BF33B" w14:textId="77777777"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14:paraId="28FECC84" w14:textId="77777777"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14:paraId="51F8B2A1" w14:textId="77777777"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14:paraId="4CE999B0" w14:textId="77777777"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r w:rsidRPr="00276EE8">
        <w:rPr>
          <w:kern w:val="0"/>
          <w:sz w:val="24"/>
        </w:rPr>
        <w:t>，</w:t>
      </w:r>
      <w:r w:rsidRPr="00276EE8">
        <w:rPr>
          <w:kern w:val="0"/>
          <w:sz w:val="24"/>
        </w:rPr>
        <w:t>www.bocomschroder.com</w:t>
      </w:r>
    </w:p>
    <w:p w14:paraId="38B9CE8D" w14:textId="77777777"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14:paraId="4B35DA5A" w14:textId="77777777"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14:paraId="6C069472" w14:textId="77777777" w:rsidR="004B5CC2" w:rsidRPr="00276EE8" w:rsidRDefault="004B5CC2">
      <w:pPr>
        <w:spacing w:after="0" w:line="360" w:lineRule="auto"/>
        <w:ind w:firstLineChars="200" w:firstLine="480"/>
        <w:rPr>
          <w:kern w:val="0"/>
          <w:sz w:val="24"/>
        </w:rPr>
      </w:pPr>
    </w:p>
    <w:p w14:paraId="5379CCE1"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02B5AA22" w14:textId="77777777" w:rsidR="009E221D" w:rsidRPr="00276EE8" w:rsidRDefault="009E221D">
      <w:pPr>
        <w:widowControl/>
        <w:jc w:val="left"/>
        <w:rPr>
          <w:rFonts w:eastAsia="黑体"/>
          <w:b/>
          <w:bCs/>
          <w:kern w:val="0"/>
          <w:sz w:val="30"/>
          <w:szCs w:val="20"/>
        </w:rPr>
      </w:pPr>
      <w:bookmarkStart w:id="59" w:name="_Toc109537401"/>
      <w:r w:rsidRPr="00276EE8">
        <w:rPr>
          <w:rFonts w:eastAsia="黑体"/>
          <w:kern w:val="0"/>
          <w:sz w:val="30"/>
          <w:szCs w:val="20"/>
        </w:rPr>
        <w:br w:type="page"/>
      </w:r>
    </w:p>
    <w:p w14:paraId="0E4C9E64" w14:textId="77777777" w:rsidR="00370C3A" w:rsidRPr="00432861" w:rsidRDefault="000E360D" w:rsidP="00432861">
      <w:pPr>
        <w:pStyle w:val="af"/>
        <w:rPr>
          <w:rFonts w:eastAsia="黑体"/>
          <w:kern w:val="0"/>
          <w:sz w:val="30"/>
          <w:szCs w:val="20"/>
        </w:rPr>
      </w:pPr>
      <w:bookmarkStart w:id="60" w:name="_Toc486419842"/>
      <w:r w:rsidRPr="00432861">
        <w:rPr>
          <w:rFonts w:ascii="Times New Roman" w:eastAsia="黑体" w:hAnsi="Times New Roman" w:cs="Times New Roman" w:hint="eastAsia"/>
          <w:kern w:val="0"/>
          <w:sz w:val="30"/>
          <w:szCs w:val="20"/>
        </w:rPr>
        <w:t>二十三、其他应披露事项</w:t>
      </w:r>
      <w:bookmarkEnd w:id="59"/>
      <w:bookmarkEnd w:id="60"/>
    </w:p>
    <w:p w14:paraId="2C65131C" w14:textId="77777777" w:rsidR="004B5CC2" w:rsidRPr="00276EE8" w:rsidRDefault="009F0D58" w:rsidP="009F0D58">
      <w:pPr>
        <w:spacing w:line="360" w:lineRule="auto"/>
        <w:ind w:rightChars="-85" w:right="-178" w:firstLineChars="200" w:firstLine="480"/>
        <w:jc w:val="left"/>
        <w:rPr>
          <w:kern w:val="0"/>
          <w:sz w:val="24"/>
        </w:rPr>
      </w:pPr>
      <w:r w:rsidRPr="009F0D58">
        <w:rPr>
          <w:rFonts w:hint="eastAsia"/>
          <w:kern w:val="0"/>
          <w:sz w:val="24"/>
        </w:rPr>
        <w:t>基金合同如有未尽事宜，由基金合同当事人各方按有关法律法规协商解决。</w:t>
      </w:r>
      <w:r w:rsidR="00990674" w:rsidRPr="00276EE8">
        <w:rPr>
          <w:kern w:val="0"/>
          <w:sz w:val="24"/>
        </w:rPr>
        <w:t xml:space="preserve"> </w:t>
      </w:r>
    </w:p>
    <w:p w14:paraId="15AF4DC3" w14:textId="68C7C8B6" w:rsidR="001D1A28" w:rsidRPr="00276EE8" w:rsidRDefault="009F0D58" w:rsidP="009F0D58">
      <w:pPr>
        <w:spacing w:line="360" w:lineRule="auto"/>
        <w:ind w:rightChars="-85" w:right="-178" w:firstLineChars="200" w:firstLine="480"/>
        <w:jc w:val="left"/>
        <w:rPr>
          <w:color w:val="000000"/>
          <w:szCs w:val="21"/>
        </w:rPr>
      </w:pPr>
      <w:r w:rsidRPr="009F0D58">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DC68B3" w14:paraId="431695CC" w14:textId="77777777" w:rsidTr="00390A21">
        <w:tc>
          <w:tcPr>
            <w:tcW w:w="720" w:type="dxa"/>
            <w:vAlign w:val="center"/>
          </w:tcPr>
          <w:p w14:paraId="0146E2D9" w14:textId="77777777" w:rsidR="000E360D" w:rsidRPr="00DC68B3" w:rsidRDefault="000E360D" w:rsidP="00390A21">
            <w:pPr>
              <w:spacing w:after="0" w:line="360" w:lineRule="auto"/>
              <w:contextualSpacing/>
              <w:jc w:val="center"/>
              <w:rPr>
                <w:sz w:val="24"/>
              </w:rPr>
            </w:pPr>
            <w:bookmarkStart w:id="61" w:name="_Toc109537402"/>
            <w:r w:rsidRPr="00DC68B3">
              <w:rPr>
                <w:rFonts w:hint="eastAsia"/>
                <w:sz w:val="24"/>
              </w:rPr>
              <w:t>序号</w:t>
            </w:r>
          </w:p>
        </w:tc>
        <w:tc>
          <w:tcPr>
            <w:tcW w:w="4320" w:type="dxa"/>
            <w:vAlign w:val="center"/>
          </w:tcPr>
          <w:p w14:paraId="17794A5E" w14:textId="77777777" w:rsidR="000E360D" w:rsidRPr="00DC68B3" w:rsidRDefault="000E360D" w:rsidP="00390A21">
            <w:pPr>
              <w:spacing w:after="0" w:line="360" w:lineRule="auto"/>
              <w:contextualSpacing/>
              <w:jc w:val="center"/>
              <w:rPr>
                <w:sz w:val="24"/>
              </w:rPr>
            </w:pPr>
            <w:r w:rsidRPr="00DC68B3">
              <w:rPr>
                <w:rFonts w:hint="eastAsia"/>
                <w:sz w:val="24"/>
              </w:rPr>
              <w:t>公告事项</w:t>
            </w:r>
          </w:p>
        </w:tc>
        <w:tc>
          <w:tcPr>
            <w:tcW w:w="2190" w:type="dxa"/>
            <w:vAlign w:val="center"/>
          </w:tcPr>
          <w:p w14:paraId="2326C015" w14:textId="77777777" w:rsidR="000E360D" w:rsidRPr="00DC68B3" w:rsidRDefault="000E360D" w:rsidP="00390A21">
            <w:pPr>
              <w:spacing w:after="0" w:line="360" w:lineRule="auto"/>
              <w:contextualSpacing/>
              <w:jc w:val="center"/>
              <w:rPr>
                <w:sz w:val="24"/>
              </w:rPr>
            </w:pPr>
            <w:r w:rsidRPr="00DC68B3">
              <w:rPr>
                <w:rFonts w:hint="eastAsia"/>
                <w:sz w:val="24"/>
              </w:rPr>
              <w:t>法定披露方式</w:t>
            </w:r>
          </w:p>
        </w:tc>
        <w:tc>
          <w:tcPr>
            <w:tcW w:w="1770" w:type="dxa"/>
            <w:vAlign w:val="center"/>
          </w:tcPr>
          <w:p w14:paraId="20A3B2FF" w14:textId="77777777" w:rsidR="000E360D" w:rsidRPr="00DC68B3" w:rsidRDefault="000E360D" w:rsidP="00390A21">
            <w:pPr>
              <w:spacing w:after="0" w:line="360" w:lineRule="auto"/>
              <w:contextualSpacing/>
              <w:jc w:val="center"/>
              <w:rPr>
                <w:sz w:val="24"/>
              </w:rPr>
            </w:pPr>
            <w:r w:rsidRPr="00DC68B3">
              <w:rPr>
                <w:rFonts w:hint="eastAsia"/>
                <w:sz w:val="24"/>
              </w:rPr>
              <w:t>法定披露日期</w:t>
            </w:r>
          </w:p>
        </w:tc>
      </w:tr>
      <w:tr w:rsidR="00DC68B3" w:rsidRPr="00DC68B3" w14:paraId="35644938"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9B4C"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8F38" w14:textId="294CCF0C"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交银施罗德基金管理有限公司关于旗下部分基金在大泰金石基金销售有限公司开通定期定额投资业务并参与其电子交易平台定期定额投资费率优惠活动的公告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37244AA" w14:textId="02AFCAAB"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C10833" w14:textId="2CFEA44A" w:rsidR="00DC68B3" w:rsidRPr="00DC68B3" w:rsidRDefault="00DC68B3" w:rsidP="00390A21">
            <w:pPr>
              <w:widowControl/>
              <w:spacing w:after="0" w:line="360" w:lineRule="auto"/>
              <w:jc w:val="center"/>
              <w:rPr>
                <w:color w:val="000000"/>
                <w:kern w:val="0"/>
                <w:sz w:val="24"/>
              </w:rPr>
            </w:pPr>
            <w:r w:rsidRPr="00390A21">
              <w:rPr>
                <w:sz w:val="24"/>
              </w:rPr>
              <w:t>2017-6-16</w:t>
            </w:r>
          </w:p>
        </w:tc>
      </w:tr>
      <w:tr w:rsidR="00DC68B3" w:rsidRPr="00DC68B3" w14:paraId="74FC176B"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C820"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F6B37" w14:textId="3FF17E21"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交银施罗德基金管理有限公司关于旗下部分基金参加交通银行股份有限公司手机银行基金前端申购（含定期定额投资业务）费率优惠活动的公告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5A0CC90" w14:textId="2E80A144"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D470E6" w14:textId="17B7690D" w:rsidR="00DC68B3" w:rsidRPr="00DC68B3" w:rsidRDefault="00DC68B3" w:rsidP="00390A21">
            <w:pPr>
              <w:widowControl/>
              <w:spacing w:after="0" w:line="360" w:lineRule="auto"/>
              <w:jc w:val="center"/>
              <w:rPr>
                <w:color w:val="000000"/>
                <w:kern w:val="0"/>
                <w:sz w:val="24"/>
              </w:rPr>
            </w:pPr>
            <w:r w:rsidRPr="00390A21">
              <w:rPr>
                <w:sz w:val="24"/>
              </w:rPr>
              <w:t>2017-6-30</w:t>
            </w:r>
          </w:p>
        </w:tc>
      </w:tr>
      <w:tr w:rsidR="00DC68B3" w:rsidRPr="00DC68B3" w14:paraId="78C64200"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B58"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D207" w14:textId="79C23E82"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交银施罗德基金管理有限公司关于旗下部分基金参与交通银行股份有限公司基金网上银行前端申购费率优惠活动的公告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C134630" w14:textId="2BE4F6F1"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786BA3" w14:textId="09E23CD1" w:rsidR="00DC68B3" w:rsidRPr="00DC68B3" w:rsidRDefault="00DC68B3" w:rsidP="00390A21">
            <w:pPr>
              <w:widowControl/>
              <w:spacing w:after="0" w:line="360" w:lineRule="auto"/>
              <w:jc w:val="center"/>
              <w:rPr>
                <w:color w:val="000000"/>
                <w:kern w:val="0"/>
                <w:sz w:val="24"/>
              </w:rPr>
            </w:pPr>
            <w:r w:rsidRPr="00390A21">
              <w:rPr>
                <w:sz w:val="24"/>
              </w:rPr>
              <w:t>2017-7-1</w:t>
            </w:r>
          </w:p>
        </w:tc>
      </w:tr>
      <w:tr w:rsidR="00DC68B3" w:rsidRPr="00DC68B3" w14:paraId="1C8F4446"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E884"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B0D28" w14:textId="4743D96B"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交银施罗德基金管理有限公司关于直销柜台开展旗下基金前端收费模式下申购费率优惠活动的公告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384A560" w14:textId="10F8C041"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C938A8" w14:textId="31F4440C" w:rsidR="00DC68B3" w:rsidRPr="00DC68B3" w:rsidRDefault="00DC68B3" w:rsidP="00390A21">
            <w:pPr>
              <w:widowControl/>
              <w:spacing w:after="0" w:line="360" w:lineRule="auto"/>
              <w:jc w:val="center"/>
              <w:rPr>
                <w:color w:val="000000"/>
                <w:kern w:val="0"/>
                <w:sz w:val="24"/>
              </w:rPr>
            </w:pPr>
            <w:r w:rsidRPr="00390A21">
              <w:rPr>
                <w:sz w:val="24"/>
              </w:rPr>
              <w:t>2017-7-6</w:t>
            </w:r>
          </w:p>
        </w:tc>
      </w:tr>
      <w:tr w:rsidR="00DC68B3" w:rsidRPr="00DC68B3" w14:paraId="4C85C5AB"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F098"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D5C7" w14:textId="02E35050"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交银施罗德基金管理有限公司关于增加格上富信投资顾问有限公司为旗下部分基金的场外销售机构并参与其基金前端申购（含定期定额投资）费率优惠活动的公告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A1215F8" w14:textId="658CB945"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2E1D3C4" w14:textId="62AC6C5A" w:rsidR="00DC68B3" w:rsidRPr="00DC68B3" w:rsidRDefault="00DC68B3" w:rsidP="00390A21">
            <w:pPr>
              <w:widowControl/>
              <w:spacing w:after="0" w:line="360" w:lineRule="auto"/>
              <w:jc w:val="center"/>
              <w:rPr>
                <w:color w:val="000000"/>
                <w:kern w:val="0"/>
                <w:sz w:val="24"/>
              </w:rPr>
            </w:pPr>
            <w:r w:rsidRPr="00390A21">
              <w:rPr>
                <w:sz w:val="24"/>
              </w:rPr>
              <w:t>2017-7-17</w:t>
            </w:r>
          </w:p>
        </w:tc>
      </w:tr>
      <w:tr w:rsidR="00DC68B3" w:rsidRPr="00DC68B3" w14:paraId="0BB27420"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531"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CFAFE" w14:textId="0BC592D6"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交银施罗德基金管理有限公司关于旗下基金所持停牌股票估值调整的公告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FF5EC72" w14:textId="359EE2ED"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C82CA" w14:textId="2B746701" w:rsidR="00DC68B3" w:rsidRPr="00DC68B3" w:rsidRDefault="00DC68B3" w:rsidP="00390A21">
            <w:pPr>
              <w:widowControl/>
              <w:spacing w:after="0" w:line="360" w:lineRule="auto"/>
              <w:jc w:val="center"/>
              <w:rPr>
                <w:color w:val="000000"/>
                <w:kern w:val="0"/>
                <w:sz w:val="24"/>
              </w:rPr>
            </w:pPr>
            <w:r w:rsidRPr="00390A21">
              <w:rPr>
                <w:sz w:val="24"/>
              </w:rPr>
              <w:t>2017-7-18</w:t>
            </w:r>
          </w:p>
        </w:tc>
      </w:tr>
      <w:tr w:rsidR="00DC68B3" w:rsidRPr="00DC68B3" w14:paraId="50243E30"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A2F3"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2E61" w14:textId="2BA06117"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交银施罗德稳健配置混合型证券投资基金</w:t>
            </w:r>
            <w:r w:rsidRPr="00390A21">
              <w:rPr>
                <w:sz w:val="24"/>
              </w:rPr>
              <w:t>2017</w:t>
            </w:r>
            <w:r w:rsidRPr="00390A21">
              <w:rPr>
                <w:rFonts w:hint="eastAsia"/>
                <w:sz w:val="24"/>
              </w:rPr>
              <w:t>年第</w:t>
            </w:r>
            <w:r w:rsidRPr="00390A21">
              <w:rPr>
                <w:sz w:val="24"/>
              </w:rPr>
              <w:t>2</w:t>
            </w:r>
            <w:r w:rsidRPr="00390A21">
              <w:rPr>
                <w:rFonts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C5CFA82" w14:textId="42B96D06"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031AB4" w14:textId="5E984576" w:rsidR="00DC68B3" w:rsidRPr="00DC68B3" w:rsidRDefault="00DC68B3" w:rsidP="00390A21">
            <w:pPr>
              <w:widowControl/>
              <w:spacing w:after="0" w:line="360" w:lineRule="auto"/>
              <w:jc w:val="center"/>
              <w:rPr>
                <w:color w:val="000000"/>
                <w:kern w:val="0"/>
                <w:sz w:val="24"/>
              </w:rPr>
            </w:pPr>
            <w:r w:rsidRPr="00390A21">
              <w:rPr>
                <w:sz w:val="24"/>
              </w:rPr>
              <w:t>2017-7-20</w:t>
            </w:r>
          </w:p>
        </w:tc>
      </w:tr>
      <w:tr w:rsidR="00DC68B3" w:rsidRPr="00DC68B3" w14:paraId="2554CF6C"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8644"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9579" w14:textId="47E9D434"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交银施罗德基金管理有限公司关于旗下部分基金参加华西证券股份有限公司基金前端申购（含定期定额投资业务）费率优惠活动的公告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A943AB1" w14:textId="707EA13C"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9C7C2F" w14:textId="44FC6C8A" w:rsidR="00DC68B3" w:rsidRPr="00DC68B3" w:rsidRDefault="00DC68B3" w:rsidP="00390A21">
            <w:pPr>
              <w:widowControl/>
              <w:spacing w:after="0" w:line="360" w:lineRule="auto"/>
              <w:jc w:val="center"/>
              <w:rPr>
                <w:color w:val="000000"/>
                <w:kern w:val="0"/>
                <w:sz w:val="24"/>
              </w:rPr>
            </w:pPr>
            <w:r w:rsidRPr="00390A21">
              <w:rPr>
                <w:sz w:val="24"/>
              </w:rPr>
              <w:t>2017-7-21</w:t>
            </w:r>
          </w:p>
        </w:tc>
      </w:tr>
      <w:tr w:rsidR="00DC68B3" w:rsidRPr="00DC68B3" w14:paraId="0C680276"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2C7D"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917A" w14:textId="379711CD"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交银施罗德稳健配置混合型证券投资基金（更新）招募说明书摘要（</w:t>
            </w:r>
            <w:r w:rsidRPr="00390A21">
              <w:rPr>
                <w:sz w:val="24"/>
              </w:rPr>
              <w:t>2017</w:t>
            </w:r>
            <w:r w:rsidRPr="00390A21">
              <w:rPr>
                <w:rFonts w:hint="eastAsia"/>
                <w:sz w:val="24"/>
              </w:rPr>
              <w:t>年第</w:t>
            </w:r>
            <w:r w:rsidRPr="00390A21">
              <w:rPr>
                <w:sz w:val="24"/>
              </w:rPr>
              <w:t>1</w:t>
            </w:r>
            <w:r w:rsidRPr="00390A21">
              <w:rPr>
                <w:rFonts w:hint="eastAsia"/>
                <w:sz w:val="24"/>
              </w:rPr>
              <w:t>号）</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3AAB589" w14:textId="3992B353"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0315CC" w14:textId="4BF6466D" w:rsidR="00DC68B3" w:rsidRPr="00DC68B3" w:rsidRDefault="00DC68B3" w:rsidP="00390A21">
            <w:pPr>
              <w:widowControl/>
              <w:spacing w:after="0" w:line="360" w:lineRule="auto"/>
              <w:jc w:val="center"/>
              <w:rPr>
                <w:color w:val="000000"/>
                <w:kern w:val="0"/>
                <w:sz w:val="24"/>
              </w:rPr>
            </w:pPr>
            <w:r w:rsidRPr="00390A21">
              <w:rPr>
                <w:sz w:val="24"/>
              </w:rPr>
              <w:t>2017-7-29</w:t>
            </w:r>
          </w:p>
        </w:tc>
      </w:tr>
      <w:tr w:rsidR="00DC68B3" w:rsidRPr="00DC68B3" w14:paraId="2B6FCF12"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2A0F"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35F8" w14:textId="41F8A42E"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交银施罗德基金管理有限公司关于旗下部分基金参加华泰证券股份有限公司基金前端申购（含定期定额投资业务）费率优惠活动的公告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0E077F6" w14:textId="7ABF57B7"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E66DE6C" w14:textId="199513F9" w:rsidR="00DC68B3" w:rsidRPr="00DC68B3" w:rsidRDefault="00DC68B3" w:rsidP="00390A21">
            <w:pPr>
              <w:widowControl/>
              <w:spacing w:after="0" w:line="360" w:lineRule="auto"/>
              <w:jc w:val="center"/>
              <w:rPr>
                <w:color w:val="000000"/>
                <w:kern w:val="0"/>
                <w:sz w:val="24"/>
              </w:rPr>
            </w:pPr>
            <w:r w:rsidRPr="00390A21">
              <w:rPr>
                <w:sz w:val="24"/>
              </w:rPr>
              <w:t>2017-8-1</w:t>
            </w:r>
          </w:p>
        </w:tc>
      </w:tr>
      <w:tr w:rsidR="00DC68B3" w:rsidRPr="00DC68B3" w14:paraId="2CCE96A5"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A659"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A91B" w14:textId="072C011E"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交银施罗德基金管理有限公司关于旗下部分基金参加网上直销交易平台定期定额投资业务前端申购费率优惠活动的公告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115458E" w14:textId="3E337E37"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1A1CC5" w14:textId="587DE529" w:rsidR="00DC68B3" w:rsidRPr="00DC68B3" w:rsidRDefault="00DC68B3" w:rsidP="00390A21">
            <w:pPr>
              <w:widowControl/>
              <w:spacing w:after="0" w:line="360" w:lineRule="auto"/>
              <w:jc w:val="center"/>
              <w:rPr>
                <w:color w:val="000000"/>
                <w:kern w:val="0"/>
                <w:sz w:val="24"/>
              </w:rPr>
            </w:pPr>
            <w:r w:rsidRPr="00390A21">
              <w:rPr>
                <w:sz w:val="24"/>
              </w:rPr>
              <w:t>2017-8-14</w:t>
            </w:r>
          </w:p>
        </w:tc>
      </w:tr>
      <w:tr w:rsidR="00DC68B3" w:rsidRPr="00DC68B3" w14:paraId="1B8E9841"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130F"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D522" w14:textId="70CD4649"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交银施罗德基金管理有限公司关于增加苏州财路基金销售有限公司为旗下部分基金的场外销售机构并参与其基金前端申购费率优惠活动的公告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88E330C" w14:textId="0E0E4A0C"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4927F5" w14:textId="553B54A6" w:rsidR="00DC68B3" w:rsidRPr="00DC68B3" w:rsidRDefault="00DC68B3" w:rsidP="00390A21">
            <w:pPr>
              <w:widowControl/>
              <w:spacing w:after="0" w:line="360" w:lineRule="auto"/>
              <w:jc w:val="center"/>
              <w:rPr>
                <w:color w:val="000000"/>
                <w:kern w:val="0"/>
                <w:sz w:val="24"/>
              </w:rPr>
            </w:pPr>
            <w:r w:rsidRPr="00390A21">
              <w:rPr>
                <w:sz w:val="24"/>
              </w:rPr>
              <w:t>2017-8-25</w:t>
            </w:r>
          </w:p>
        </w:tc>
      </w:tr>
      <w:tr w:rsidR="00DC68B3" w:rsidRPr="00DC68B3" w14:paraId="6184576A"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C92"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0768" w14:textId="602B372C"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交银施罗德稳健配置混合型证券投资基金</w:t>
            </w:r>
            <w:r w:rsidRPr="00390A21">
              <w:rPr>
                <w:sz w:val="24"/>
              </w:rPr>
              <w:t>2017</w:t>
            </w:r>
            <w:r w:rsidRPr="00390A21">
              <w:rPr>
                <w:rFonts w:hint="eastAsia"/>
                <w:sz w:val="24"/>
              </w:rPr>
              <w:t>年半年度报告摘要</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726D681" w14:textId="74F08F23"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FFF5C4" w14:textId="4BB03118" w:rsidR="00DC68B3" w:rsidRPr="00DC68B3" w:rsidRDefault="00DC68B3" w:rsidP="00390A21">
            <w:pPr>
              <w:widowControl/>
              <w:spacing w:after="0" w:line="360" w:lineRule="auto"/>
              <w:jc w:val="center"/>
              <w:rPr>
                <w:color w:val="000000"/>
                <w:kern w:val="0"/>
                <w:sz w:val="24"/>
              </w:rPr>
            </w:pPr>
            <w:r w:rsidRPr="00390A21">
              <w:rPr>
                <w:sz w:val="24"/>
              </w:rPr>
              <w:t>2017-8-26</w:t>
            </w:r>
          </w:p>
        </w:tc>
      </w:tr>
      <w:tr w:rsidR="00DC68B3" w:rsidRPr="00DC68B3" w14:paraId="5A763896"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56F9"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763A6" w14:textId="41583777"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交银施罗德基金管理有限公司关于增加花旗银行（中国）有限公司为交银施罗德稳健配置混合型证券投资基金的场外销售机构的公告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306C54C" w14:textId="7054B096"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CBE753" w14:textId="7C075AF5" w:rsidR="00DC68B3" w:rsidRPr="00DC68B3" w:rsidRDefault="00DC68B3" w:rsidP="00390A21">
            <w:pPr>
              <w:widowControl/>
              <w:spacing w:after="0" w:line="360" w:lineRule="auto"/>
              <w:jc w:val="center"/>
              <w:rPr>
                <w:color w:val="000000"/>
                <w:kern w:val="0"/>
                <w:sz w:val="24"/>
              </w:rPr>
            </w:pPr>
            <w:r w:rsidRPr="00390A21">
              <w:rPr>
                <w:sz w:val="24"/>
              </w:rPr>
              <w:t>2017-9-12</w:t>
            </w:r>
          </w:p>
        </w:tc>
      </w:tr>
      <w:tr w:rsidR="00DC68B3" w:rsidRPr="00DC68B3" w14:paraId="018617AB"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FBE"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9890E" w14:textId="1012E043"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交银施罗德基金管理有限公司关于增加中民财富管理（上海）有限公司为旗下部分基金的场外销售机构并参与其基金前端申购（含定期定额投资）费率优惠活动的公告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78BBE4C" w14:textId="3F32169F"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1025C7" w14:textId="7F9AB902" w:rsidR="00DC68B3" w:rsidRPr="00DC68B3" w:rsidRDefault="00DC68B3" w:rsidP="00390A21">
            <w:pPr>
              <w:widowControl/>
              <w:spacing w:after="0" w:line="360" w:lineRule="auto"/>
              <w:jc w:val="center"/>
              <w:rPr>
                <w:color w:val="000000"/>
                <w:kern w:val="0"/>
                <w:sz w:val="24"/>
              </w:rPr>
            </w:pPr>
            <w:r w:rsidRPr="00390A21">
              <w:rPr>
                <w:sz w:val="24"/>
              </w:rPr>
              <w:t>2017-9-15</w:t>
            </w:r>
          </w:p>
        </w:tc>
      </w:tr>
      <w:tr w:rsidR="00DC68B3" w:rsidRPr="00DC68B3" w14:paraId="2D199F56"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9C78"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548C" w14:textId="6DB88D77"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交银施罗德基金管理有限公司关于旗下部分基金参加江苏江南农村商业银行股份有限公司基金前端申购（含定期定额投资业务）费率优惠活动的公告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D189F7" w14:textId="5C18054A"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7A697C7" w14:textId="208FD9DA" w:rsidR="00DC68B3" w:rsidRPr="00DC68B3" w:rsidRDefault="00DC68B3" w:rsidP="00390A21">
            <w:pPr>
              <w:widowControl/>
              <w:spacing w:after="0" w:line="360" w:lineRule="auto"/>
              <w:jc w:val="center"/>
              <w:rPr>
                <w:color w:val="000000"/>
                <w:kern w:val="0"/>
                <w:sz w:val="24"/>
              </w:rPr>
            </w:pPr>
            <w:r w:rsidRPr="00390A21">
              <w:rPr>
                <w:sz w:val="24"/>
              </w:rPr>
              <w:t>2017-9-22</w:t>
            </w:r>
          </w:p>
        </w:tc>
      </w:tr>
      <w:tr w:rsidR="00DC68B3" w:rsidRPr="00DC68B3" w14:paraId="315D7243"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26B40"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95B41" w14:textId="63516CEB"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交银施罗德基金管理有限公司关于增加上海万得基金销售有限公司为旗下部分基金的场外销售机构并参与其基金前端申购（含定期定额投资）费率优惠活动的公告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B8EA0C2" w14:textId="45CC6D81"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BA0BA4" w14:textId="4E91CA8D" w:rsidR="00DC68B3" w:rsidRPr="00DC68B3" w:rsidRDefault="00DC68B3" w:rsidP="00390A21">
            <w:pPr>
              <w:widowControl/>
              <w:spacing w:after="0" w:line="360" w:lineRule="auto"/>
              <w:jc w:val="center"/>
              <w:rPr>
                <w:color w:val="000000"/>
                <w:kern w:val="0"/>
                <w:sz w:val="24"/>
              </w:rPr>
            </w:pPr>
            <w:r w:rsidRPr="00390A21">
              <w:rPr>
                <w:sz w:val="24"/>
              </w:rPr>
              <w:t>2017-10-13</w:t>
            </w:r>
          </w:p>
        </w:tc>
      </w:tr>
      <w:tr w:rsidR="00DC68B3" w:rsidRPr="00DC68B3" w14:paraId="175A4AC5"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4C74"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EF5C" w14:textId="4A145126"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交银施罗德基金管理有限公司关于增加天津万家财富资产管理有限公司为旗下部分基金的场外销售机构并参与其基金前端申购费率优惠活动的公告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B256182" w14:textId="0879F50D"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1A7DD6" w14:textId="49BAA9D2" w:rsidR="00DC68B3" w:rsidRPr="00DC68B3" w:rsidRDefault="00DC68B3" w:rsidP="00390A21">
            <w:pPr>
              <w:widowControl/>
              <w:spacing w:after="0" w:line="360" w:lineRule="auto"/>
              <w:jc w:val="center"/>
              <w:rPr>
                <w:color w:val="000000"/>
                <w:kern w:val="0"/>
                <w:sz w:val="24"/>
              </w:rPr>
            </w:pPr>
            <w:r w:rsidRPr="00390A21">
              <w:rPr>
                <w:sz w:val="24"/>
              </w:rPr>
              <w:t>2017-10-20</w:t>
            </w:r>
          </w:p>
        </w:tc>
      </w:tr>
      <w:tr w:rsidR="00DC68B3" w:rsidRPr="00DC68B3" w14:paraId="749B25DA"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31ABD"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19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5C72F" w14:textId="1911BCAD"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交银施罗德稳健配置混合型证券投资基金</w:t>
            </w:r>
            <w:r w:rsidRPr="00390A21">
              <w:rPr>
                <w:sz w:val="24"/>
              </w:rPr>
              <w:t>2017</w:t>
            </w:r>
            <w:r w:rsidRPr="00390A21">
              <w:rPr>
                <w:rFonts w:hint="eastAsia"/>
                <w:sz w:val="24"/>
              </w:rPr>
              <w:t>年第</w:t>
            </w:r>
            <w:r w:rsidRPr="00390A21">
              <w:rPr>
                <w:sz w:val="24"/>
              </w:rPr>
              <w:t>3</w:t>
            </w:r>
            <w:r w:rsidRPr="00390A21">
              <w:rPr>
                <w:rFonts w:hint="eastAsia"/>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FC74019" w14:textId="587FF517"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F2D9D1" w14:textId="3FEA4EB2" w:rsidR="00DC68B3" w:rsidRPr="00DC68B3" w:rsidRDefault="00DC68B3" w:rsidP="00390A21">
            <w:pPr>
              <w:widowControl/>
              <w:spacing w:after="0" w:line="360" w:lineRule="auto"/>
              <w:jc w:val="center"/>
              <w:rPr>
                <w:color w:val="000000"/>
                <w:kern w:val="0"/>
                <w:sz w:val="24"/>
              </w:rPr>
            </w:pPr>
            <w:r w:rsidRPr="00390A21">
              <w:rPr>
                <w:sz w:val="24"/>
              </w:rPr>
              <w:t>2017-10-25</w:t>
            </w:r>
          </w:p>
        </w:tc>
      </w:tr>
      <w:tr w:rsidR="00DC68B3" w:rsidRPr="00DC68B3" w14:paraId="6B3641D9"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81101"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20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5A75" w14:textId="6BEF5E6C"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交银施罗德基金管理有限公司关于交银施罗德稳健配置混合型证券投资基金暂停大额申购（转换转入、定期定额投资）的公告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782786" w14:textId="59063537"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091249B" w14:textId="5E34730B" w:rsidR="00DC68B3" w:rsidRPr="00DC68B3" w:rsidRDefault="00DC68B3" w:rsidP="00390A21">
            <w:pPr>
              <w:widowControl/>
              <w:spacing w:after="0" w:line="360" w:lineRule="auto"/>
              <w:jc w:val="center"/>
              <w:rPr>
                <w:color w:val="000000"/>
                <w:kern w:val="0"/>
                <w:sz w:val="24"/>
              </w:rPr>
            </w:pPr>
            <w:r w:rsidRPr="00390A21">
              <w:rPr>
                <w:sz w:val="24"/>
              </w:rPr>
              <w:t>2017-11-20</w:t>
            </w:r>
          </w:p>
        </w:tc>
      </w:tr>
      <w:tr w:rsidR="00DC68B3" w:rsidRPr="00DC68B3" w14:paraId="581EFD4C"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FF1F"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21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00148" w14:textId="1D2E54B3"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交银施罗德基金管理有限公司关于旗下部分基金参加上海基煜基金销售有限公司基金前端申购费率优惠活动的公告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82E09C4" w14:textId="1574197E"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39592D" w14:textId="2202AEAC" w:rsidR="00DC68B3" w:rsidRPr="00DC68B3" w:rsidRDefault="00DC68B3" w:rsidP="00390A21">
            <w:pPr>
              <w:widowControl/>
              <w:spacing w:after="0" w:line="360" w:lineRule="auto"/>
              <w:jc w:val="center"/>
              <w:rPr>
                <w:color w:val="000000"/>
                <w:kern w:val="0"/>
                <w:sz w:val="24"/>
              </w:rPr>
            </w:pPr>
            <w:r w:rsidRPr="00390A21">
              <w:rPr>
                <w:sz w:val="24"/>
              </w:rPr>
              <w:t>2017-11-22</w:t>
            </w:r>
          </w:p>
        </w:tc>
      </w:tr>
      <w:tr w:rsidR="00DC68B3" w:rsidRPr="00DC68B3" w14:paraId="5CAEFB53"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8204E" w14:textId="77777777" w:rsidR="00DC68B3" w:rsidRPr="00DC68B3" w:rsidRDefault="00DC68B3" w:rsidP="00390A21">
            <w:pPr>
              <w:widowControl/>
              <w:spacing w:after="0" w:line="360" w:lineRule="auto"/>
              <w:jc w:val="center"/>
              <w:rPr>
                <w:color w:val="000000"/>
                <w:kern w:val="0"/>
                <w:sz w:val="24"/>
              </w:rPr>
            </w:pPr>
            <w:r w:rsidRPr="00DC68B3">
              <w:rPr>
                <w:color w:val="000000"/>
                <w:kern w:val="0"/>
                <w:sz w:val="24"/>
              </w:rPr>
              <w:t>22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C260D" w14:textId="5BF3C34A"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交银施罗德基金管理有限公司关于增加第一创业证券股份有限公司为旗下部分基金的场外销售机构并参与其基金前端申购费率（含定期定额投资）优惠活动的公告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BBCB922" w14:textId="3197E0AD"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172338" w14:textId="2A930AD1" w:rsidR="00DC68B3" w:rsidRPr="00DC68B3" w:rsidRDefault="00DC68B3" w:rsidP="00390A21">
            <w:pPr>
              <w:widowControl/>
              <w:spacing w:after="0" w:line="360" w:lineRule="auto"/>
              <w:jc w:val="center"/>
              <w:rPr>
                <w:color w:val="000000"/>
                <w:kern w:val="0"/>
                <w:sz w:val="24"/>
              </w:rPr>
            </w:pPr>
            <w:r w:rsidRPr="00390A21">
              <w:rPr>
                <w:sz w:val="24"/>
              </w:rPr>
              <w:t>2017-11-29</w:t>
            </w:r>
          </w:p>
        </w:tc>
      </w:tr>
      <w:tr w:rsidR="00DC68B3" w:rsidRPr="00DC68B3" w14:paraId="13EE92EF" w14:textId="77777777" w:rsidTr="00390A21">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CCBF" w14:textId="42879E2F" w:rsidR="00DC68B3" w:rsidRPr="00DC68B3" w:rsidRDefault="00DC68B3" w:rsidP="00390A21">
            <w:pPr>
              <w:widowControl/>
              <w:spacing w:after="0" w:line="360" w:lineRule="auto"/>
              <w:jc w:val="center"/>
              <w:rPr>
                <w:color w:val="000000"/>
                <w:kern w:val="0"/>
                <w:sz w:val="24"/>
              </w:rPr>
            </w:pPr>
            <w:r w:rsidRPr="00DC68B3">
              <w:rPr>
                <w:color w:val="000000"/>
                <w:kern w:val="0"/>
                <w:sz w:val="24"/>
              </w:rPr>
              <w:t>23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A005" w14:textId="1B3DEB2D" w:rsidR="00DC68B3" w:rsidRPr="00DC68B3" w:rsidRDefault="00DC68B3" w:rsidP="00390A21">
            <w:pPr>
              <w:widowControl/>
              <w:spacing w:after="0" w:line="360" w:lineRule="auto"/>
              <w:jc w:val="center"/>
              <w:rPr>
                <w:color w:val="000000"/>
                <w:kern w:val="0"/>
                <w:sz w:val="24"/>
              </w:rPr>
            </w:pPr>
            <w:r w:rsidRPr="00390A21">
              <w:rPr>
                <w:rFonts w:hint="eastAsia"/>
                <w:sz w:val="24"/>
              </w:rPr>
              <w:t>交银施罗德基金管理有限公司关于增加上海挖财金融信息服务有限公司为旗下部分基金的场外销售机构并参与其基金前端申购（含定期定额业务）费率优惠活动的公告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E05911E" w14:textId="3173DA1E" w:rsidR="00DC68B3" w:rsidRPr="00DC68B3" w:rsidRDefault="00DC68B3" w:rsidP="00390A21">
            <w:pPr>
              <w:widowControl/>
              <w:spacing w:after="0" w:line="360" w:lineRule="auto"/>
              <w:jc w:val="right"/>
              <w:rPr>
                <w:color w:val="000000"/>
                <w:kern w:val="0"/>
                <w:sz w:val="24"/>
              </w:rPr>
            </w:pPr>
            <w:r w:rsidRPr="00390A21">
              <w:rPr>
                <w:rFonts w:hint="eastAsia"/>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9D19AB" w14:textId="4483704A" w:rsidR="00DC68B3" w:rsidRPr="00DC68B3" w:rsidRDefault="00DC68B3" w:rsidP="00390A21">
            <w:pPr>
              <w:widowControl/>
              <w:spacing w:after="0" w:line="360" w:lineRule="auto"/>
              <w:jc w:val="center"/>
              <w:rPr>
                <w:color w:val="000000"/>
                <w:kern w:val="0"/>
                <w:sz w:val="24"/>
              </w:rPr>
            </w:pPr>
            <w:r w:rsidRPr="00390A21">
              <w:rPr>
                <w:sz w:val="24"/>
              </w:rPr>
              <w:t>2017-12-14</w:t>
            </w:r>
          </w:p>
        </w:tc>
      </w:tr>
    </w:tbl>
    <w:p w14:paraId="3FEC9324" w14:textId="77777777" w:rsidR="000E360D" w:rsidRPr="00E4161A" w:rsidRDefault="00DF24B4" w:rsidP="00E4161A">
      <w:pPr>
        <w:pStyle w:val="af"/>
        <w:rPr>
          <w:rFonts w:ascii="Times New Roman" w:eastAsia="黑体" w:hAnsi="Times New Roman" w:cs="Times New Roman"/>
          <w:kern w:val="0"/>
          <w:sz w:val="30"/>
          <w:szCs w:val="20"/>
        </w:rPr>
      </w:pPr>
      <w:r w:rsidRPr="00276EE8">
        <w:rPr>
          <w:rFonts w:eastAsia="黑体"/>
          <w:kern w:val="0"/>
          <w:sz w:val="30"/>
          <w:szCs w:val="20"/>
        </w:rPr>
        <w:br w:type="page"/>
      </w:r>
      <w:bookmarkStart w:id="62" w:name="_Toc486419843"/>
      <w:r w:rsidR="000E360D" w:rsidRPr="00E4161A">
        <w:rPr>
          <w:rFonts w:ascii="Times New Roman" w:eastAsia="黑体" w:hAnsi="Times New Roman" w:cs="Times New Roman"/>
          <w:kern w:val="0"/>
          <w:sz w:val="30"/>
          <w:szCs w:val="20"/>
        </w:rPr>
        <w:t>二十四、招募说明书的存放及查阅方式</w:t>
      </w:r>
      <w:bookmarkEnd w:id="61"/>
      <w:bookmarkEnd w:id="62"/>
    </w:p>
    <w:p w14:paraId="71D5ACCF" w14:textId="77777777"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14:paraId="2D536E25" w14:textId="77777777"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w:t>
      </w:r>
      <w:r w:rsidRPr="00276EE8">
        <w:rPr>
          <w:kern w:val="0"/>
          <w:sz w:val="24"/>
        </w:rPr>
        <w:t>www.bocomschroder.com)</w:t>
      </w:r>
      <w:r w:rsidRPr="00276EE8">
        <w:rPr>
          <w:kern w:val="0"/>
          <w:sz w:val="24"/>
        </w:rPr>
        <w:t>查阅和下载招募说明书。</w:t>
      </w:r>
      <w:r w:rsidRPr="00276EE8">
        <w:rPr>
          <w:kern w:val="0"/>
          <w:sz w:val="24"/>
        </w:rPr>
        <w:t xml:space="preserve"> </w:t>
      </w:r>
    </w:p>
    <w:p w14:paraId="74B55F79" w14:textId="77777777" w:rsidR="000E360D" w:rsidRPr="00E4161A" w:rsidRDefault="000E360D" w:rsidP="00E4161A">
      <w:pPr>
        <w:pStyle w:val="af"/>
        <w:rPr>
          <w:rFonts w:ascii="Times New Roman" w:eastAsia="黑体" w:hAnsi="Times New Roman" w:cs="Times New Roman"/>
          <w:kern w:val="0"/>
          <w:sz w:val="30"/>
          <w:szCs w:val="20"/>
        </w:rPr>
      </w:pPr>
      <w:bookmarkStart w:id="63" w:name="_Toc109537403"/>
      <w:r w:rsidRPr="00276EE8">
        <w:rPr>
          <w:rFonts w:eastAsia="黑体"/>
          <w:kern w:val="0"/>
          <w:sz w:val="30"/>
          <w:szCs w:val="30"/>
        </w:rPr>
        <w:br w:type="page"/>
      </w:r>
      <w:bookmarkStart w:id="64" w:name="_Toc486419844"/>
      <w:r w:rsidRPr="00E4161A">
        <w:rPr>
          <w:rFonts w:ascii="Times New Roman" w:eastAsia="黑体" w:hAnsi="Times New Roman" w:cs="Times New Roman"/>
          <w:kern w:val="0"/>
          <w:sz w:val="30"/>
          <w:szCs w:val="20"/>
        </w:rPr>
        <w:t>二十五、备查文件</w:t>
      </w:r>
      <w:bookmarkEnd w:id="63"/>
      <w:bookmarkEnd w:id="64"/>
    </w:p>
    <w:bookmarkEnd w:id="0"/>
    <w:bookmarkEnd w:id="1"/>
    <w:p w14:paraId="6D1CA395" w14:textId="77777777"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14:paraId="7EBC8A6E" w14:textId="77777777"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14:paraId="22178F2E" w14:textId="77777777"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14:paraId="7CDC9CDE" w14:textId="77777777"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14:paraId="367AE397" w14:textId="77777777"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14:paraId="2379E3E9" w14:textId="77777777"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14:paraId="16292322" w14:textId="77777777"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5"/>
      <w:footerReference w:type="default" r:id="rId16"/>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53484" w14:textId="77777777" w:rsidR="00FF50B1" w:rsidRDefault="00FF50B1" w:rsidP="000E360D">
      <w:r>
        <w:separator/>
      </w:r>
    </w:p>
  </w:endnote>
  <w:endnote w:type="continuationSeparator" w:id="0">
    <w:p w14:paraId="7E510DE6" w14:textId="77777777" w:rsidR="00FF50B1" w:rsidRDefault="00FF50B1"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C7E4" w14:textId="77777777" w:rsidR="00557712" w:rsidRDefault="00557712">
    <w:pPr>
      <w:framePr w:h="0" w:wrap="around" w:vAnchor="text" w:hAnchor="margin" w:xAlign="center" w:y="1"/>
      <w:rPr>
        <w:rStyle w:val="CharCharCharCharChar"/>
      </w:rPr>
    </w:pPr>
    <w:r>
      <w:fldChar w:fldCharType="begin"/>
    </w:r>
    <w:r>
      <w:rPr>
        <w:rStyle w:val="CharCharCharCharChar"/>
      </w:rPr>
      <w:instrText xml:space="preserve">PAGE  </w:instrText>
    </w:r>
    <w:r>
      <w:fldChar w:fldCharType="end"/>
    </w:r>
  </w:p>
  <w:p w14:paraId="68186ED6" w14:textId="77777777" w:rsidR="00557712" w:rsidRDefault="0055771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04B85" w14:textId="77777777" w:rsidR="00557712" w:rsidRDefault="00557712">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8BCE" w14:textId="77777777" w:rsidR="00557712" w:rsidRDefault="00557712">
    <w:pPr>
      <w:framePr w:h="0" w:wrap="around" w:vAnchor="text" w:hAnchor="margin" w:xAlign="center" w:y="1"/>
      <w:rPr>
        <w:rStyle w:val="CharCharCharCharChar"/>
      </w:rPr>
    </w:pPr>
    <w:r>
      <w:fldChar w:fldCharType="begin"/>
    </w:r>
    <w:r>
      <w:rPr>
        <w:rStyle w:val="CharCharCharCharChar"/>
      </w:rPr>
      <w:instrText xml:space="preserve">PAGE  </w:instrText>
    </w:r>
    <w:r>
      <w:fldChar w:fldCharType="separate"/>
    </w:r>
    <w:r w:rsidR="003D6AC7">
      <w:rPr>
        <w:rStyle w:val="CharCharCharCharChar"/>
        <w:noProof/>
      </w:rPr>
      <w:t>13</w:t>
    </w:r>
    <w:r>
      <w:fldChar w:fldCharType="end"/>
    </w:r>
  </w:p>
  <w:p w14:paraId="38A6174F" w14:textId="77777777" w:rsidR="00557712" w:rsidRDefault="005577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5D779" w14:textId="77777777" w:rsidR="00FF50B1" w:rsidRDefault="00FF50B1" w:rsidP="000E360D">
      <w:r>
        <w:separator/>
      </w:r>
    </w:p>
  </w:footnote>
  <w:footnote w:type="continuationSeparator" w:id="0">
    <w:p w14:paraId="06E748F4" w14:textId="77777777" w:rsidR="00FF50B1" w:rsidRDefault="00FF50B1"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F1B9E" w14:textId="77777777" w:rsidR="00557712" w:rsidRPr="00E4161A" w:rsidRDefault="00557712"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57014" w14:textId="77777777" w:rsidR="00557712" w:rsidRDefault="00557712"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14:anchorId="3BBB2262" wp14:editId="1522EE88">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14:paraId="5469BAA2" w14:textId="75EBFDBB" w:rsidR="00557712" w:rsidRDefault="00557712">
    <w:pPr>
      <w:tabs>
        <w:tab w:val="right" w:pos="8280"/>
      </w:tabs>
      <w:spacing w:after="0" w:line="240" w:lineRule="auto"/>
      <w:ind w:right="15"/>
      <w:jc w:val="right"/>
      <w:rPr>
        <w:rFonts w:ascii="宋体" w:hAnsi="宋体"/>
      </w:rPr>
    </w:pPr>
    <w:r>
      <w:rPr>
        <w:rFonts w:ascii="宋体" w:hAnsi="宋体"/>
        <w:noProof/>
        <w:sz w:val="18"/>
        <w:szCs w:val="18"/>
      </w:rPr>
      <mc:AlternateContent>
        <mc:Choice Requires="wps">
          <w:drawing>
            <wp:anchor distT="4294967295" distB="4294967295" distL="114300" distR="114300" simplePos="0" relativeHeight="251656192" behindDoc="0" locked="0" layoutInCell="1" allowOverlap="1" wp14:anchorId="7825A494" wp14:editId="5727C56A">
              <wp:simplePos x="0" y="0"/>
              <wp:positionH relativeFrom="column">
                <wp:posOffset>0</wp:posOffset>
              </wp:positionH>
              <wp:positionV relativeFrom="paragraph">
                <wp:posOffset>266699</wp:posOffset>
              </wp:positionV>
              <wp:extent cx="5372100" cy="0"/>
              <wp:effectExtent l="0" t="0" r="26035" b="190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1645" id="直接连接符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7+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H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"/>
          </w:pict>
        </mc:Fallback>
      </mc:AlternateContent>
    </w:r>
    <w:r w:rsidRPr="00E4161A">
      <w:rPr>
        <w:rFonts w:ascii="宋体" w:hAnsi="宋体"/>
        <w:sz w:val="18"/>
        <w:szCs w:val="18"/>
      </w:rPr>
      <w:t>（更新）招募说明书</w:t>
    </w:r>
    <w:r>
      <w:rPr>
        <w:rFonts w:ascii="宋体" w:hAnsi="宋体" w:hint="eastAsia"/>
        <w:sz w:val="18"/>
        <w:szCs w:val="18"/>
      </w:rPr>
      <w:t>（</w:t>
    </w:r>
    <w:r w:rsidRPr="00E4161A">
      <w:rPr>
        <w:rFonts w:ascii="宋体" w:hAnsi="宋体"/>
        <w:sz w:val="18"/>
        <w:szCs w:val="18"/>
      </w:rPr>
      <w:t>201</w:t>
    </w:r>
    <w:r>
      <w:rPr>
        <w:rFonts w:ascii="宋体" w:hAnsi="宋体"/>
        <w:sz w:val="18"/>
        <w:szCs w:val="18"/>
      </w:rPr>
      <w:t>7</w:t>
    </w:r>
    <w:r w:rsidRPr="00E4161A">
      <w:rPr>
        <w:rFonts w:ascii="宋体" w:hAnsi="宋体"/>
        <w:sz w:val="18"/>
        <w:szCs w:val="18"/>
      </w:rPr>
      <w:t>年第</w:t>
    </w:r>
    <w:r>
      <w:rPr>
        <w:rFonts w:ascii="宋体" w:hAnsi="宋体"/>
        <w:sz w:val="18"/>
        <w:szCs w:val="18"/>
      </w:rPr>
      <w:t>2</w:t>
    </w:r>
    <w:r w:rsidRPr="00E4161A">
      <w:rPr>
        <w:rFonts w:ascii="宋体" w:hAnsi="宋体"/>
        <w:sz w:val="18"/>
        <w:szCs w:val="18"/>
      </w:rPr>
      <w:t>号</w:t>
    </w:r>
    <w:r>
      <w:rPr>
        <w:rFonts w:ascii="宋体" w:hAnsi="宋体"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8"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3"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7"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3"/>
  </w:num>
  <w:num w:numId="8">
    <w:abstractNumId w:val="19"/>
  </w:num>
  <w:num w:numId="9">
    <w:abstractNumId w:val="10"/>
  </w:num>
  <w:num w:numId="10">
    <w:abstractNumId w:val="25"/>
  </w:num>
  <w:num w:numId="11">
    <w:abstractNumId w:val="7"/>
  </w:num>
  <w:num w:numId="12">
    <w:abstractNumId w:val="26"/>
  </w:num>
  <w:num w:numId="13">
    <w:abstractNumId w:val="17"/>
  </w:num>
  <w:num w:numId="14">
    <w:abstractNumId w:val="16"/>
  </w:num>
  <w:num w:numId="15">
    <w:abstractNumId w:val="21"/>
  </w:num>
  <w:num w:numId="16">
    <w:abstractNumId w:val="6"/>
  </w:num>
  <w:num w:numId="17">
    <w:abstractNumId w:val="15"/>
  </w:num>
  <w:num w:numId="18">
    <w:abstractNumId w:val="14"/>
  </w:num>
  <w:num w:numId="19">
    <w:abstractNumId w:val="20"/>
  </w:num>
  <w:num w:numId="20">
    <w:abstractNumId w:val="8"/>
  </w:num>
  <w:num w:numId="21">
    <w:abstractNumId w:val="12"/>
  </w:num>
  <w:num w:numId="22">
    <w:abstractNumId w:val="11"/>
  </w:num>
  <w:num w:numId="23">
    <w:abstractNumId w:val="27"/>
  </w:num>
  <w:num w:numId="24">
    <w:abstractNumId w:val="24"/>
  </w:num>
  <w:num w:numId="25">
    <w:abstractNumId w:val="13"/>
  </w:num>
  <w:num w:numId="26">
    <w:abstractNumId w:val="18"/>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3E4F"/>
    <w:rsid w:val="000150AE"/>
    <w:rsid w:val="00015DD5"/>
    <w:rsid w:val="00016300"/>
    <w:rsid w:val="00022EB2"/>
    <w:rsid w:val="00025EEC"/>
    <w:rsid w:val="00031CA8"/>
    <w:rsid w:val="000331F0"/>
    <w:rsid w:val="000333F2"/>
    <w:rsid w:val="00042B39"/>
    <w:rsid w:val="0004550F"/>
    <w:rsid w:val="00050BBA"/>
    <w:rsid w:val="0005307A"/>
    <w:rsid w:val="0005644E"/>
    <w:rsid w:val="000573E1"/>
    <w:rsid w:val="000625EB"/>
    <w:rsid w:val="00063585"/>
    <w:rsid w:val="00065E25"/>
    <w:rsid w:val="00067A90"/>
    <w:rsid w:val="0007459E"/>
    <w:rsid w:val="00075048"/>
    <w:rsid w:val="000769D9"/>
    <w:rsid w:val="0007722A"/>
    <w:rsid w:val="000803D6"/>
    <w:rsid w:val="000855B1"/>
    <w:rsid w:val="00090248"/>
    <w:rsid w:val="0009128C"/>
    <w:rsid w:val="00092724"/>
    <w:rsid w:val="000A2898"/>
    <w:rsid w:val="000A5797"/>
    <w:rsid w:val="000A790C"/>
    <w:rsid w:val="000B2EE9"/>
    <w:rsid w:val="000B6214"/>
    <w:rsid w:val="000C7F78"/>
    <w:rsid w:val="000D0586"/>
    <w:rsid w:val="000D75A0"/>
    <w:rsid w:val="000E360D"/>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37F66"/>
    <w:rsid w:val="0014219B"/>
    <w:rsid w:val="0014273B"/>
    <w:rsid w:val="0014377F"/>
    <w:rsid w:val="00145FDB"/>
    <w:rsid w:val="00150C3D"/>
    <w:rsid w:val="00157107"/>
    <w:rsid w:val="001608B6"/>
    <w:rsid w:val="00162206"/>
    <w:rsid w:val="00165697"/>
    <w:rsid w:val="00165D8D"/>
    <w:rsid w:val="00170A0E"/>
    <w:rsid w:val="001778F5"/>
    <w:rsid w:val="0018155B"/>
    <w:rsid w:val="00191758"/>
    <w:rsid w:val="00192173"/>
    <w:rsid w:val="00195770"/>
    <w:rsid w:val="001A0813"/>
    <w:rsid w:val="001B4B47"/>
    <w:rsid w:val="001B5A14"/>
    <w:rsid w:val="001B72C3"/>
    <w:rsid w:val="001C05B5"/>
    <w:rsid w:val="001C149D"/>
    <w:rsid w:val="001C39D9"/>
    <w:rsid w:val="001C3B7D"/>
    <w:rsid w:val="001C7156"/>
    <w:rsid w:val="001C72B0"/>
    <w:rsid w:val="001D1A28"/>
    <w:rsid w:val="001D2A63"/>
    <w:rsid w:val="001D4691"/>
    <w:rsid w:val="001D67B8"/>
    <w:rsid w:val="001E0A93"/>
    <w:rsid w:val="001E62A5"/>
    <w:rsid w:val="001E747A"/>
    <w:rsid w:val="001F2521"/>
    <w:rsid w:val="001F2CC2"/>
    <w:rsid w:val="001F7572"/>
    <w:rsid w:val="002033C9"/>
    <w:rsid w:val="00206B53"/>
    <w:rsid w:val="002071F6"/>
    <w:rsid w:val="002179A3"/>
    <w:rsid w:val="0022061E"/>
    <w:rsid w:val="002233B6"/>
    <w:rsid w:val="00224722"/>
    <w:rsid w:val="002259E5"/>
    <w:rsid w:val="002307C6"/>
    <w:rsid w:val="00235F19"/>
    <w:rsid w:val="00245ED6"/>
    <w:rsid w:val="0024760D"/>
    <w:rsid w:val="00250E81"/>
    <w:rsid w:val="00253514"/>
    <w:rsid w:val="0025794D"/>
    <w:rsid w:val="00257A00"/>
    <w:rsid w:val="00267ED8"/>
    <w:rsid w:val="00271F2F"/>
    <w:rsid w:val="00272484"/>
    <w:rsid w:val="0027283B"/>
    <w:rsid w:val="00274F31"/>
    <w:rsid w:val="0027617B"/>
    <w:rsid w:val="00276207"/>
    <w:rsid w:val="00276EE8"/>
    <w:rsid w:val="00277DA1"/>
    <w:rsid w:val="002823C8"/>
    <w:rsid w:val="002844F0"/>
    <w:rsid w:val="00285E66"/>
    <w:rsid w:val="00286602"/>
    <w:rsid w:val="002872A1"/>
    <w:rsid w:val="00295302"/>
    <w:rsid w:val="0029754E"/>
    <w:rsid w:val="002B2B6D"/>
    <w:rsid w:val="002B4BC6"/>
    <w:rsid w:val="002C4814"/>
    <w:rsid w:val="002C7257"/>
    <w:rsid w:val="002D4134"/>
    <w:rsid w:val="002D5AF6"/>
    <w:rsid w:val="002E1613"/>
    <w:rsid w:val="002E27CE"/>
    <w:rsid w:val="002F0785"/>
    <w:rsid w:val="002F4096"/>
    <w:rsid w:val="002F743E"/>
    <w:rsid w:val="003021EA"/>
    <w:rsid w:val="00302E10"/>
    <w:rsid w:val="00305F88"/>
    <w:rsid w:val="0031176A"/>
    <w:rsid w:val="003210E3"/>
    <w:rsid w:val="0032126C"/>
    <w:rsid w:val="003276F1"/>
    <w:rsid w:val="003346B7"/>
    <w:rsid w:val="00337E3B"/>
    <w:rsid w:val="003407BF"/>
    <w:rsid w:val="00341D4A"/>
    <w:rsid w:val="00346EC4"/>
    <w:rsid w:val="00347902"/>
    <w:rsid w:val="00350CCE"/>
    <w:rsid w:val="00354AD5"/>
    <w:rsid w:val="00355AD2"/>
    <w:rsid w:val="00360945"/>
    <w:rsid w:val="0036203C"/>
    <w:rsid w:val="00370774"/>
    <w:rsid w:val="00370C3A"/>
    <w:rsid w:val="00371A29"/>
    <w:rsid w:val="003802FC"/>
    <w:rsid w:val="00381698"/>
    <w:rsid w:val="0038398F"/>
    <w:rsid w:val="003850D1"/>
    <w:rsid w:val="00390A21"/>
    <w:rsid w:val="00390AF4"/>
    <w:rsid w:val="003A01AB"/>
    <w:rsid w:val="003A458C"/>
    <w:rsid w:val="003A4835"/>
    <w:rsid w:val="003A67F0"/>
    <w:rsid w:val="003A75B3"/>
    <w:rsid w:val="003B22F3"/>
    <w:rsid w:val="003C270F"/>
    <w:rsid w:val="003D3261"/>
    <w:rsid w:val="003D3B25"/>
    <w:rsid w:val="003D497E"/>
    <w:rsid w:val="003D6AC7"/>
    <w:rsid w:val="003D70E5"/>
    <w:rsid w:val="003E1EC2"/>
    <w:rsid w:val="003E3969"/>
    <w:rsid w:val="003E70D1"/>
    <w:rsid w:val="003F052A"/>
    <w:rsid w:val="003F25A1"/>
    <w:rsid w:val="003F495D"/>
    <w:rsid w:val="00400796"/>
    <w:rsid w:val="00407561"/>
    <w:rsid w:val="0041238F"/>
    <w:rsid w:val="0041298B"/>
    <w:rsid w:val="00412A00"/>
    <w:rsid w:val="00414CDC"/>
    <w:rsid w:val="00421CAF"/>
    <w:rsid w:val="0042380B"/>
    <w:rsid w:val="00423B63"/>
    <w:rsid w:val="00430BEA"/>
    <w:rsid w:val="00432567"/>
    <w:rsid w:val="00432861"/>
    <w:rsid w:val="00440B8D"/>
    <w:rsid w:val="00445752"/>
    <w:rsid w:val="00446787"/>
    <w:rsid w:val="004472D8"/>
    <w:rsid w:val="00450262"/>
    <w:rsid w:val="004502DD"/>
    <w:rsid w:val="00451F45"/>
    <w:rsid w:val="00454FDB"/>
    <w:rsid w:val="00455ECF"/>
    <w:rsid w:val="00456A76"/>
    <w:rsid w:val="00463035"/>
    <w:rsid w:val="00467E43"/>
    <w:rsid w:val="004852A6"/>
    <w:rsid w:val="004852B6"/>
    <w:rsid w:val="00486C0B"/>
    <w:rsid w:val="00492EF9"/>
    <w:rsid w:val="004A0306"/>
    <w:rsid w:val="004A0D64"/>
    <w:rsid w:val="004A2F01"/>
    <w:rsid w:val="004B28B0"/>
    <w:rsid w:val="004B5CC2"/>
    <w:rsid w:val="004B6B8B"/>
    <w:rsid w:val="004B6EFE"/>
    <w:rsid w:val="004C0E79"/>
    <w:rsid w:val="004C0F4D"/>
    <w:rsid w:val="004C15B9"/>
    <w:rsid w:val="004C3D4F"/>
    <w:rsid w:val="004C60E1"/>
    <w:rsid w:val="004C7069"/>
    <w:rsid w:val="004D176B"/>
    <w:rsid w:val="004D20AF"/>
    <w:rsid w:val="004D342B"/>
    <w:rsid w:val="004D5809"/>
    <w:rsid w:val="004E39DF"/>
    <w:rsid w:val="004E4A3B"/>
    <w:rsid w:val="00502514"/>
    <w:rsid w:val="005029FF"/>
    <w:rsid w:val="005056CF"/>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3706"/>
    <w:rsid w:val="00557072"/>
    <w:rsid w:val="0055771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B79D2"/>
    <w:rsid w:val="005C1115"/>
    <w:rsid w:val="005C1349"/>
    <w:rsid w:val="005C39B6"/>
    <w:rsid w:val="005C646F"/>
    <w:rsid w:val="005D2D8C"/>
    <w:rsid w:val="005D5E3D"/>
    <w:rsid w:val="005D7768"/>
    <w:rsid w:val="005E255F"/>
    <w:rsid w:val="005F0A0C"/>
    <w:rsid w:val="005F1C74"/>
    <w:rsid w:val="00600400"/>
    <w:rsid w:val="00600B94"/>
    <w:rsid w:val="0060132C"/>
    <w:rsid w:val="00601903"/>
    <w:rsid w:val="00602C85"/>
    <w:rsid w:val="006031B7"/>
    <w:rsid w:val="00604FE3"/>
    <w:rsid w:val="00605373"/>
    <w:rsid w:val="00607D18"/>
    <w:rsid w:val="006124BD"/>
    <w:rsid w:val="00617892"/>
    <w:rsid w:val="00630F28"/>
    <w:rsid w:val="00636DEC"/>
    <w:rsid w:val="00637111"/>
    <w:rsid w:val="006403BB"/>
    <w:rsid w:val="0064320F"/>
    <w:rsid w:val="00643315"/>
    <w:rsid w:val="006454D4"/>
    <w:rsid w:val="006478AD"/>
    <w:rsid w:val="00651F7B"/>
    <w:rsid w:val="006538C3"/>
    <w:rsid w:val="00654427"/>
    <w:rsid w:val="0066083F"/>
    <w:rsid w:val="0067034B"/>
    <w:rsid w:val="00673566"/>
    <w:rsid w:val="00682ADE"/>
    <w:rsid w:val="00682DCA"/>
    <w:rsid w:val="00693F94"/>
    <w:rsid w:val="00694168"/>
    <w:rsid w:val="0069683D"/>
    <w:rsid w:val="006A5C85"/>
    <w:rsid w:val="006C2230"/>
    <w:rsid w:val="006C26B2"/>
    <w:rsid w:val="006C7652"/>
    <w:rsid w:val="006D3844"/>
    <w:rsid w:val="006D7848"/>
    <w:rsid w:val="006F1840"/>
    <w:rsid w:val="006F26A5"/>
    <w:rsid w:val="007014B5"/>
    <w:rsid w:val="00702767"/>
    <w:rsid w:val="00704106"/>
    <w:rsid w:val="00704EDB"/>
    <w:rsid w:val="007064D5"/>
    <w:rsid w:val="00713CB8"/>
    <w:rsid w:val="00715EE2"/>
    <w:rsid w:val="00716E1C"/>
    <w:rsid w:val="00721EC0"/>
    <w:rsid w:val="0073536F"/>
    <w:rsid w:val="007355D8"/>
    <w:rsid w:val="0073752B"/>
    <w:rsid w:val="007378BB"/>
    <w:rsid w:val="00741C5B"/>
    <w:rsid w:val="00752B28"/>
    <w:rsid w:val="007548DB"/>
    <w:rsid w:val="00757274"/>
    <w:rsid w:val="00760570"/>
    <w:rsid w:val="007626A9"/>
    <w:rsid w:val="007745F9"/>
    <w:rsid w:val="00775CC9"/>
    <w:rsid w:val="007809D3"/>
    <w:rsid w:val="00784B98"/>
    <w:rsid w:val="00787356"/>
    <w:rsid w:val="00787A6C"/>
    <w:rsid w:val="00790868"/>
    <w:rsid w:val="007A0877"/>
    <w:rsid w:val="007A5E0E"/>
    <w:rsid w:val="007A663C"/>
    <w:rsid w:val="007B1D69"/>
    <w:rsid w:val="007B2E21"/>
    <w:rsid w:val="007B591E"/>
    <w:rsid w:val="007B74C8"/>
    <w:rsid w:val="007C7105"/>
    <w:rsid w:val="007D20F7"/>
    <w:rsid w:val="007D4F49"/>
    <w:rsid w:val="007E1384"/>
    <w:rsid w:val="007E1E52"/>
    <w:rsid w:val="007E2B6A"/>
    <w:rsid w:val="007F3544"/>
    <w:rsid w:val="007F3D70"/>
    <w:rsid w:val="007F4265"/>
    <w:rsid w:val="007F4ACC"/>
    <w:rsid w:val="007F4D0E"/>
    <w:rsid w:val="007F56D2"/>
    <w:rsid w:val="007F6EAB"/>
    <w:rsid w:val="0080223C"/>
    <w:rsid w:val="00802251"/>
    <w:rsid w:val="0080770A"/>
    <w:rsid w:val="0081463E"/>
    <w:rsid w:val="00821855"/>
    <w:rsid w:val="00827062"/>
    <w:rsid w:val="00827317"/>
    <w:rsid w:val="0083568C"/>
    <w:rsid w:val="008370B9"/>
    <w:rsid w:val="008405C4"/>
    <w:rsid w:val="0084116A"/>
    <w:rsid w:val="00844B38"/>
    <w:rsid w:val="00846F9A"/>
    <w:rsid w:val="0084730F"/>
    <w:rsid w:val="008477F7"/>
    <w:rsid w:val="008503F9"/>
    <w:rsid w:val="008606E8"/>
    <w:rsid w:val="008618D4"/>
    <w:rsid w:val="0086247F"/>
    <w:rsid w:val="00862985"/>
    <w:rsid w:val="00866F04"/>
    <w:rsid w:val="008679E0"/>
    <w:rsid w:val="0087030D"/>
    <w:rsid w:val="00875463"/>
    <w:rsid w:val="008778A2"/>
    <w:rsid w:val="008814B8"/>
    <w:rsid w:val="0088323E"/>
    <w:rsid w:val="00890292"/>
    <w:rsid w:val="00893378"/>
    <w:rsid w:val="008964E2"/>
    <w:rsid w:val="008A039E"/>
    <w:rsid w:val="008A0889"/>
    <w:rsid w:val="008A19D1"/>
    <w:rsid w:val="008A3CA8"/>
    <w:rsid w:val="008C00D5"/>
    <w:rsid w:val="008C0FFA"/>
    <w:rsid w:val="008C3FD2"/>
    <w:rsid w:val="008C4269"/>
    <w:rsid w:val="008C5C54"/>
    <w:rsid w:val="008D1044"/>
    <w:rsid w:val="008D301D"/>
    <w:rsid w:val="008D42DC"/>
    <w:rsid w:val="008D57CA"/>
    <w:rsid w:val="008D5DDE"/>
    <w:rsid w:val="008D5F64"/>
    <w:rsid w:val="008D7122"/>
    <w:rsid w:val="008E0EFB"/>
    <w:rsid w:val="008E30B2"/>
    <w:rsid w:val="008E36FF"/>
    <w:rsid w:val="008E6532"/>
    <w:rsid w:val="008F1899"/>
    <w:rsid w:val="00902F3D"/>
    <w:rsid w:val="009045A1"/>
    <w:rsid w:val="009061BE"/>
    <w:rsid w:val="009140B0"/>
    <w:rsid w:val="009144CD"/>
    <w:rsid w:val="00914C20"/>
    <w:rsid w:val="00921EDB"/>
    <w:rsid w:val="009243CB"/>
    <w:rsid w:val="00930221"/>
    <w:rsid w:val="0093235C"/>
    <w:rsid w:val="00933E41"/>
    <w:rsid w:val="0093421B"/>
    <w:rsid w:val="0094057E"/>
    <w:rsid w:val="00943007"/>
    <w:rsid w:val="00944DB3"/>
    <w:rsid w:val="00947222"/>
    <w:rsid w:val="0095213D"/>
    <w:rsid w:val="009574EF"/>
    <w:rsid w:val="00957694"/>
    <w:rsid w:val="00963A2A"/>
    <w:rsid w:val="0096540A"/>
    <w:rsid w:val="00967A50"/>
    <w:rsid w:val="00973A55"/>
    <w:rsid w:val="00973EFD"/>
    <w:rsid w:val="00983728"/>
    <w:rsid w:val="00987AFE"/>
    <w:rsid w:val="00990674"/>
    <w:rsid w:val="00990950"/>
    <w:rsid w:val="00990CE7"/>
    <w:rsid w:val="00995735"/>
    <w:rsid w:val="00996887"/>
    <w:rsid w:val="00997D36"/>
    <w:rsid w:val="009A0E14"/>
    <w:rsid w:val="009A19CD"/>
    <w:rsid w:val="009A241C"/>
    <w:rsid w:val="009A32FE"/>
    <w:rsid w:val="009A3AFB"/>
    <w:rsid w:val="009B0B5B"/>
    <w:rsid w:val="009B2AB0"/>
    <w:rsid w:val="009B47F0"/>
    <w:rsid w:val="009C11CC"/>
    <w:rsid w:val="009C1508"/>
    <w:rsid w:val="009D1A24"/>
    <w:rsid w:val="009D1FFD"/>
    <w:rsid w:val="009D495C"/>
    <w:rsid w:val="009E0D04"/>
    <w:rsid w:val="009E221D"/>
    <w:rsid w:val="009E4427"/>
    <w:rsid w:val="009E4D2C"/>
    <w:rsid w:val="009E5BB4"/>
    <w:rsid w:val="009E7782"/>
    <w:rsid w:val="009F0D58"/>
    <w:rsid w:val="009F2440"/>
    <w:rsid w:val="009F2737"/>
    <w:rsid w:val="009F749D"/>
    <w:rsid w:val="00A04816"/>
    <w:rsid w:val="00A04886"/>
    <w:rsid w:val="00A07A63"/>
    <w:rsid w:val="00A1103C"/>
    <w:rsid w:val="00A1124C"/>
    <w:rsid w:val="00A13EAF"/>
    <w:rsid w:val="00A15FC5"/>
    <w:rsid w:val="00A2513C"/>
    <w:rsid w:val="00A27A37"/>
    <w:rsid w:val="00A32F59"/>
    <w:rsid w:val="00A40E46"/>
    <w:rsid w:val="00A53107"/>
    <w:rsid w:val="00A55188"/>
    <w:rsid w:val="00A562A5"/>
    <w:rsid w:val="00A605B8"/>
    <w:rsid w:val="00A66421"/>
    <w:rsid w:val="00A702E1"/>
    <w:rsid w:val="00A70C12"/>
    <w:rsid w:val="00A76692"/>
    <w:rsid w:val="00A80715"/>
    <w:rsid w:val="00A86F97"/>
    <w:rsid w:val="00A9422D"/>
    <w:rsid w:val="00A944CD"/>
    <w:rsid w:val="00AA0150"/>
    <w:rsid w:val="00AA1229"/>
    <w:rsid w:val="00AA420F"/>
    <w:rsid w:val="00AA794F"/>
    <w:rsid w:val="00AA7CE0"/>
    <w:rsid w:val="00AB1722"/>
    <w:rsid w:val="00AB28AC"/>
    <w:rsid w:val="00AB4EB6"/>
    <w:rsid w:val="00AB5168"/>
    <w:rsid w:val="00AC5FCA"/>
    <w:rsid w:val="00AD06D2"/>
    <w:rsid w:val="00AD5E90"/>
    <w:rsid w:val="00AD799C"/>
    <w:rsid w:val="00AF0E59"/>
    <w:rsid w:val="00AF1B00"/>
    <w:rsid w:val="00AF50B0"/>
    <w:rsid w:val="00AF5ECF"/>
    <w:rsid w:val="00B10B64"/>
    <w:rsid w:val="00B15237"/>
    <w:rsid w:val="00B17D68"/>
    <w:rsid w:val="00B2422B"/>
    <w:rsid w:val="00B248C2"/>
    <w:rsid w:val="00B25E9B"/>
    <w:rsid w:val="00B3252C"/>
    <w:rsid w:val="00B3546F"/>
    <w:rsid w:val="00B4190F"/>
    <w:rsid w:val="00B45AB2"/>
    <w:rsid w:val="00B56258"/>
    <w:rsid w:val="00B6065B"/>
    <w:rsid w:val="00B642FC"/>
    <w:rsid w:val="00B64EB6"/>
    <w:rsid w:val="00B6684F"/>
    <w:rsid w:val="00B703CE"/>
    <w:rsid w:val="00B77309"/>
    <w:rsid w:val="00B85E32"/>
    <w:rsid w:val="00B87B02"/>
    <w:rsid w:val="00B9347B"/>
    <w:rsid w:val="00B97B29"/>
    <w:rsid w:val="00BA0758"/>
    <w:rsid w:val="00BA0AF4"/>
    <w:rsid w:val="00BA103C"/>
    <w:rsid w:val="00BA1DDF"/>
    <w:rsid w:val="00BA3B72"/>
    <w:rsid w:val="00BA4E74"/>
    <w:rsid w:val="00BA4EC6"/>
    <w:rsid w:val="00BA6A32"/>
    <w:rsid w:val="00BB2014"/>
    <w:rsid w:val="00BB2F3E"/>
    <w:rsid w:val="00BB443A"/>
    <w:rsid w:val="00BC71D8"/>
    <w:rsid w:val="00BD1440"/>
    <w:rsid w:val="00BD24E9"/>
    <w:rsid w:val="00BD26BC"/>
    <w:rsid w:val="00BD29A0"/>
    <w:rsid w:val="00BD3C80"/>
    <w:rsid w:val="00BD4F1F"/>
    <w:rsid w:val="00BE025D"/>
    <w:rsid w:val="00BE067F"/>
    <w:rsid w:val="00BE1437"/>
    <w:rsid w:val="00BE153D"/>
    <w:rsid w:val="00BE2BD8"/>
    <w:rsid w:val="00BF0316"/>
    <w:rsid w:val="00BF45BD"/>
    <w:rsid w:val="00C02A19"/>
    <w:rsid w:val="00C05529"/>
    <w:rsid w:val="00C05E3A"/>
    <w:rsid w:val="00C10F41"/>
    <w:rsid w:val="00C13247"/>
    <w:rsid w:val="00C14794"/>
    <w:rsid w:val="00C24154"/>
    <w:rsid w:val="00C2678F"/>
    <w:rsid w:val="00C2732F"/>
    <w:rsid w:val="00C30D75"/>
    <w:rsid w:val="00C32DA7"/>
    <w:rsid w:val="00C346C9"/>
    <w:rsid w:val="00C469C8"/>
    <w:rsid w:val="00C469D9"/>
    <w:rsid w:val="00C476B1"/>
    <w:rsid w:val="00C5661D"/>
    <w:rsid w:val="00C63668"/>
    <w:rsid w:val="00C64BC3"/>
    <w:rsid w:val="00C66285"/>
    <w:rsid w:val="00C86E49"/>
    <w:rsid w:val="00C86FFC"/>
    <w:rsid w:val="00C87F19"/>
    <w:rsid w:val="00C92679"/>
    <w:rsid w:val="00C92AE8"/>
    <w:rsid w:val="00CA2FFC"/>
    <w:rsid w:val="00CA3AEF"/>
    <w:rsid w:val="00CA5CD1"/>
    <w:rsid w:val="00CB626C"/>
    <w:rsid w:val="00CC132B"/>
    <w:rsid w:val="00CC6F9A"/>
    <w:rsid w:val="00CD6D1F"/>
    <w:rsid w:val="00CE1F7E"/>
    <w:rsid w:val="00CE31CF"/>
    <w:rsid w:val="00CE75EE"/>
    <w:rsid w:val="00CE7769"/>
    <w:rsid w:val="00CF1F0C"/>
    <w:rsid w:val="00CF3D98"/>
    <w:rsid w:val="00D02BC2"/>
    <w:rsid w:val="00D03DDB"/>
    <w:rsid w:val="00D069EE"/>
    <w:rsid w:val="00D109E9"/>
    <w:rsid w:val="00D1145A"/>
    <w:rsid w:val="00D1283A"/>
    <w:rsid w:val="00D2248C"/>
    <w:rsid w:val="00D24681"/>
    <w:rsid w:val="00D2504F"/>
    <w:rsid w:val="00D258D3"/>
    <w:rsid w:val="00D30F01"/>
    <w:rsid w:val="00D31415"/>
    <w:rsid w:val="00D4230C"/>
    <w:rsid w:val="00D4234A"/>
    <w:rsid w:val="00D44F2F"/>
    <w:rsid w:val="00D52C9D"/>
    <w:rsid w:val="00D52FF4"/>
    <w:rsid w:val="00D5589F"/>
    <w:rsid w:val="00D576E5"/>
    <w:rsid w:val="00D623BD"/>
    <w:rsid w:val="00D67873"/>
    <w:rsid w:val="00D71602"/>
    <w:rsid w:val="00D73B01"/>
    <w:rsid w:val="00D741B0"/>
    <w:rsid w:val="00D75462"/>
    <w:rsid w:val="00D776E3"/>
    <w:rsid w:val="00D86A89"/>
    <w:rsid w:val="00D95812"/>
    <w:rsid w:val="00D96B52"/>
    <w:rsid w:val="00DA024C"/>
    <w:rsid w:val="00DA2D45"/>
    <w:rsid w:val="00DA6AC0"/>
    <w:rsid w:val="00DA7947"/>
    <w:rsid w:val="00DB2502"/>
    <w:rsid w:val="00DB45DF"/>
    <w:rsid w:val="00DB6FA5"/>
    <w:rsid w:val="00DC6725"/>
    <w:rsid w:val="00DC68B3"/>
    <w:rsid w:val="00DD50EA"/>
    <w:rsid w:val="00DE4903"/>
    <w:rsid w:val="00DF24B4"/>
    <w:rsid w:val="00DF29F1"/>
    <w:rsid w:val="00DF61E9"/>
    <w:rsid w:val="00DF63C4"/>
    <w:rsid w:val="00DF766B"/>
    <w:rsid w:val="00E00D3E"/>
    <w:rsid w:val="00E0269C"/>
    <w:rsid w:val="00E02A3F"/>
    <w:rsid w:val="00E06724"/>
    <w:rsid w:val="00E119E7"/>
    <w:rsid w:val="00E2580C"/>
    <w:rsid w:val="00E30400"/>
    <w:rsid w:val="00E306DC"/>
    <w:rsid w:val="00E317B5"/>
    <w:rsid w:val="00E34213"/>
    <w:rsid w:val="00E34514"/>
    <w:rsid w:val="00E4161A"/>
    <w:rsid w:val="00E448D0"/>
    <w:rsid w:val="00E44F5E"/>
    <w:rsid w:val="00E5090F"/>
    <w:rsid w:val="00E53AEC"/>
    <w:rsid w:val="00E53E66"/>
    <w:rsid w:val="00E53F5D"/>
    <w:rsid w:val="00E55C05"/>
    <w:rsid w:val="00E56C04"/>
    <w:rsid w:val="00E61DE3"/>
    <w:rsid w:val="00E6505E"/>
    <w:rsid w:val="00E71FC7"/>
    <w:rsid w:val="00E7431A"/>
    <w:rsid w:val="00E800A2"/>
    <w:rsid w:val="00E80220"/>
    <w:rsid w:val="00E8544B"/>
    <w:rsid w:val="00E856EA"/>
    <w:rsid w:val="00E85D6B"/>
    <w:rsid w:val="00E85F3D"/>
    <w:rsid w:val="00E86E3B"/>
    <w:rsid w:val="00E924F0"/>
    <w:rsid w:val="00E96F95"/>
    <w:rsid w:val="00EA523D"/>
    <w:rsid w:val="00EA5B6C"/>
    <w:rsid w:val="00EA5BCF"/>
    <w:rsid w:val="00EB01A2"/>
    <w:rsid w:val="00EB1890"/>
    <w:rsid w:val="00EB2A1D"/>
    <w:rsid w:val="00EB64A7"/>
    <w:rsid w:val="00EC6481"/>
    <w:rsid w:val="00EC67B5"/>
    <w:rsid w:val="00EC7B68"/>
    <w:rsid w:val="00ED008E"/>
    <w:rsid w:val="00ED1811"/>
    <w:rsid w:val="00ED1B5F"/>
    <w:rsid w:val="00ED5597"/>
    <w:rsid w:val="00EE32F4"/>
    <w:rsid w:val="00EE3332"/>
    <w:rsid w:val="00EE6CB2"/>
    <w:rsid w:val="00EF42F1"/>
    <w:rsid w:val="00EF45B9"/>
    <w:rsid w:val="00EF4EDF"/>
    <w:rsid w:val="00F02F75"/>
    <w:rsid w:val="00F044EA"/>
    <w:rsid w:val="00F06990"/>
    <w:rsid w:val="00F07328"/>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0625"/>
    <w:rsid w:val="00F52413"/>
    <w:rsid w:val="00F56788"/>
    <w:rsid w:val="00F6172E"/>
    <w:rsid w:val="00F62395"/>
    <w:rsid w:val="00F62E71"/>
    <w:rsid w:val="00F642EF"/>
    <w:rsid w:val="00F6750D"/>
    <w:rsid w:val="00F72678"/>
    <w:rsid w:val="00F75F96"/>
    <w:rsid w:val="00F76DED"/>
    <w:rsid w:val="00F81831"/>
    <w:rsid w:val="00F82DC0"/>
    <w:rsid w:val="00F83C86"/>
    <w:rsid w:val="00F84154"/>
    <w:rsid w:val="00F878C4"/>
    <w:rsid w:val="00F96EF1"/>
    <w:rsid w:val="00FA4C39"/>
    <w:rsid w:val="00FA66BA"/>
    <w:rsid w:val="00FB43F2"/>
    <w:rsid w:val="00FC0FEB"/>
    <w:rsid w:val="00FC2F41"/>
    <w:rsid w:val="00FC3DED"/>
    <w:rsid w:val="00FC5134"/>
    <w:rsid w:val="00FD6B41"/>
    <w:rsid w:val="00FD6D28"/>
    <w:rsid w:val="00FE1ED8"/>
    <w:rsid w:val="00FE2B33"/>
    <w:rsid w:val="00FE2D22"/>
    <w:rsid w:val="00FE45EB"/>
    <w:rsid w:val="00FE5825"/>
    <w:rsid w:val="00FF0A01"/>
    <w:rsid w:val="00FF13EE"/>
    <w:rsid w:val="00FF2830"/>
    <w:rsid w:val="00FF50B1"/>
    <w:rsid w:val="00FF6028"/>
    <w:rsid w:val="00FF663F"/>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7EF1D76E"/>
  <w15:docId w15:val="{C394C243-8E63-40A2-849A-E8517C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afd">
    <w:uiPriority w:val="99"/>
    <w:rsid w:val="0073536F"/>
    <w:pPr>
      <w:widowControl w:val="0"/>
      <w:jc w:val="both"/>
    </w:pPr>
    <w:rPr>
      <w:rFonts w:ascii="Times New Roman" w:eastAsia="宋体" w:hAnsi="Times New Roman" w:cs="Times New Roman"/>
      <w:szCs w:val="24"/>
    </w:rPr>
  </w:style>
  <w:style w:type="paragraph" w:customStyle="1" w:styleId="Chare">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b">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2">
    <w:name w:val="网格型1"/>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592467698">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8C83-4903-4948-B9CE-3736FA35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157</Pages>
  <Words>14680</Words>
  <Characters>83680</Characters>
  <Application>Microsoft Office Word</Application>
  <DocSecurity>0</DocSecurity>
  <Lines>697</Lines>
  <Paragraphs>196</Paragraphs>
  <ScaleCrop>false</ScaleCrop>
  <Company>微软中国</Company>
  <LinksUpToDate>false</LinksUpToDate>
  <CharactersWithSpaces>98164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何烁</cp:lastModifiedBy>
  <cp:revision>16</cp:revision>
  <cp:lastPrinted>2016-07-14T06:05:00Z</cp:lastPrinted>
  <dcterms:created xsi:type="dcterms:W3CDTF">2017-12-25T06:14:00Z</dcterms:created>
  <dcterms:modified xsi:type="dcterms:W3CDTF">2018-01-11T09:01:00Z</dcterms:modified>
</cp:coreProperties>
</file>