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交银施罗德中证互联网金融指数分级证券投资基金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560D5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560D5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1922"/>
        <w:gridCol w:w="1984"/>
        <w:gridCol w:w="1559"/>
      </w:tblGrid>
      <w:tr w:rsidR="001548F9" w:rsidRPr="005C672D" w:rsidTr="00D4745B">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465" w:type="dxa"/>
            <w:gridSpan w:val="3"/>
            <w:vAlign w:val="center"/>
          </w:tcPr>
          <w:p w:rsidR="001548F9" w:rsidRPr="005C672D" w:rsidRDefault="001548F9" w:rsidP="00AC6DDA">
            <w:pPr>
              <w:spacing w:before="29" w:line="288" w:lineRule="auto"/>
              <w:jc w:val="center"/>
              <w:rPr>
                <w:sz w:val="24"/>
              </w:rPr>
            </w:pPr>
            <w:r w:rsidRPr="005C672D">
              <w:rPr>
                <w:sz w:val="24"/>
              </w:rPr>
              <w:t>交银中证互联网金融指数分级</w:t>
            </w:r>
          </w:p>
        </w:tc>
      </w:tr>
      <w:tr w:rsidR="005914A2" w:rsidRPr="005C672D" w:rsidTr="00D4745B">
        <w:tc>
          <w:tcPr>
            <w:tcW w:w="3607" w:type="dxa"/>
            <w:vAlign w:val="center"/>
          </w:tcPr>
          <w:p w:rsidR="005914A2" w:rsidRPr="005C672D" w:rsidRDefault="005914A2" w:rsidP="00A940D9">
            <w:pPr>
              <w:spacing w:before="29" w:line="288" w:lineRule="auto"/>
              <w:jc w:val="left"/>
              <w:rPr>
                <w:szCs w:val="21"/>
              </w:rPr>
            </w:pPr>
            <w:r w:rsidRPr="005C672D">
              <w:rPr>
                <w:sz w:val="24"/>
              </w:rPr>
              <w:t>场内简称</w:t>
            </w:r>
          </w:p>
        </w:tc>
        <w:tc>
          <w:tcPr>
            <w:tcW w:w="5465" w:type="dxa"/>
            <w:gridSpan w:val="3"/>
            <w:vAlign w:val="center"/>
          </w:tcPr>
          <w:p w:rsidR="005914A2" w:rsidRPr="005C672D" w:rsidRDefault="005914A2" w:rsidP="00A940D9">
            <w:pPr>
              <w:spacing w:before="29" w:line="288" w:lineRule="auto"/>
              <w:jc w:val="center"/>
              <w:rPr>
                <w:sz w:val="24"/>
              </w:rPr>
            </w:pPr>
            <w:r w:rsidRPr="005C672D">
              <w:rPr>
                <w:sz w:val="24"/>
              </w:rPr>
              <w:t>E</w:t>
            </w:r>
            <w:r w:rsidRPr="005C672D">
              <w:rPr>
                <w:sz w:val="24"/>
              </w:rPr>
              <w:t>金融</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164907</w:t>
            </w:r>
          </w:p>
        </w:tc>
      </w:tr>
      <w:tr w:rsidR="005914A2" w:rsidRPr="005C672D" w:rsidTr="00D4745B">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164907</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26</w:t>
            </w:r>
            <w:r w:rsidRPr="005C672D">
              <w:rPr>
                <w:sz w:val="24"/>
              </w:rPr>
              <w:t>日</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144,126,375.11</w:t>
            </w:r>
            <w:r w:rsidRPr="005C672D">
              <w:rPr>
                <w:sz w:val="24"/>
              </w:rPr>
              <w:t>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7</w:t>
            </w:r>
            <w:r w:rsidRPr="005C672D">
              <w:rPr>
                <w:sz w:val="24"/>
              </w:rPr>
              <w:t>月</w:t>
            </w:r>
            <w:r w:rsidRPr="005C672D">
              <w:rPr>
                <w:sz w:val="24"/>
              </w:rPr>
              <w:t>8</w:t>
            </w:r>
            <w:r w:rsidRPr="005C672D">
              <w:rPr>
                <w:sz w:val="24"/>
              </w:rPr>
              <w:t>日</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w:t>
            </w:r>
            <w:r w:rsidR="00312FA9" w:rsidRPr="00FB17C6">
              <w:rPr>
                <w:sz w:val="24"/>
              </w:rPr>
              <w:t>分级</w:t>
            </w:r>
            <w:r w:rsidRPr="005C672D">
              <w:rPr>
                <w:sz w:val="24"/>
              </w:rPr>
              <w:t>基金的基金简称</w:t>
            </w:r>
          </w:p>
        </w:tc>
        <w:tc>
          <w:tcPr>
            <w:tcW w:w="1922" w:type="dxa"/>
            <w:vAlign w:val="center"/>
          </w:tcPr>
          <w:p w:rsidR="002130CB" w:rsidRPr="005C672D" w:rsidRDefault="002130CB" w:rsidP="00A940D9">
            <w:pPr>
              <w:spacing w:before="29" w:line="288" w:lineRule="auto"/>
              <w:jc w:val="center"/>
              <w:rPr>
                <w:sz w:val="24"/>
              </w:rPr>
            </w:pPr>
            <w:r w:rsidRPr="005C672D">
              <w:rPr>
                <w:sz w:val="24"/>
              </w:rPr>
              <w:t>E</w:t>
            </w:r>
            <w:r w:rsidRPr="005C672D">
              <w:rPr>
                <w:sz w:val="24"/>
              </w:rPr>
              <w:t>金融</w:t>
            </w:r>
          </w:p>
        </w:tc>
        <w:tc>
          <w:tcPr>
            <w:tcW w:w="1984" w:type="dxa"/>
            <w:vAlign w:val="center"/>
          </w:tcPr>
          <w:p w:rsidR="002130CB" w:rsidRPr="005C672D" w:rsidRDefault="002130CB" w:rsidP="00A940D9">
            <w:pPr>
              <w:spacing w:before="29" w:line="288" w:lineRule="auto"/>
              <w:jc w:val="center"/>
              <w:rPr>
                <w:sz w:val="24"/>
              </w:rPr>
            </w:pPr>
            <w:r w:rsidRPr="005C672D">
              <w:rPr>
                <w:sz w:val="24"/>
              </w:rPr>
              <w:t>E</w:t>
            </w:r>
            <w:r w:rsidRPr="005C672D">
              <w:rPr>
                <w:sz w:val="24"/>
              </w:rPr>
              <w:t>金融</w:t>
            </w:r>
            <w:r w:rsidRPr="005C672D">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B</w:t>
            </w:r>
          </w:p>
        </w:tc>
      </w:tr>
      <w:tr w:rsidR="002130CB" w:rsidRPr="005C672D" w:rsidTr="002130CB">
        <w:trPr>
          <w:trHeight w:val="369"/>
        </w:trPr>
        <w:tc>
          <w:tcPr>
            <w:tcW w:w="3607" w:type="dxa"/>
            <w:vAlign w:val="center"/>
          </w:tcPr>
          <w:p w:rsidR="002130CB" w:rsidRPr="00FB17C6" w:rsidRDefault="002130CB" w:rsidP="00A940D9">
            <w:pPr>
              <w:spacing w:before="29" w:line="288" w:lineRule="auto"/>
              <w:rPr>
                <w:sz w:val="24"/>
              </w:rPr>
            </w:pPr>
            <w:r w:rsidRPr="00FB17C6">
              <w:rPr>
                <w:sz w:val="24"/>
              </w:rPr>
              <w:t>下属分级基金的场内简称</w:t>
            </w:r>
          </w:p>
        </w:tc>
        <w:tc>
          <w:tcPr>
            <w:tcW w:w="1922"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p>
        </w:tc>
        <w:tc>
          <w:tcPr>
            <w:tcW w:w="1984"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B</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w:t>
            </w:r>
            <w:r w:rsidR="00312FA9" w:rsidRPr="00FB17C6">
              <w:rPr>
                <w:sz w:val="24"/>
              </w:rPr>
              <w:t>分级</w:t>
            </w:r>
            <w:r w:rsidRPr="005C672D">
              <w:rPr>
                <w:sz w:val="24"/>
              </w:rPr>
              <w:t>基金的交易代码</w:t>
            </w:r>
          </w:p>
        </w:tc>
        <w:tc>
          <w:tcPr>
            <w:tcW w:w="1922" w:type="dxa"/>
            <w:vAlign w:val="center"/>
          </w:tcPr>
          <w:p w:rsidR="002130CB" w:rsidRPr="005C672D" w:rsidRDefault="002130CB" w:rsidP="00A940D9">
            <w:pPr>
              <w:spacing w:before="29" w:line="288" w:lineRule="auto"/>
              <w:jc w:val="center"/>
              <w:rPr>
                <w:sz w:val="24"/>
              </w:rPr>
            </w:pPr>
            <w:r w:rsidRPr="005C672D">
              <w:rPr>
                <w:sz w:val="24"/>
              </w:rPr>
              <w:t>164907</w:t>
            </w:r>
          </w:p>
        </w:tc>
        <w:tc>
          <w:tcPr>
            <w:tcW w:w="1984" w:type="dxa"/>
            <w:vAlign w:val="center"/>
          </w:tcPr>
          <w:p w:rsidR="002130CB" w:rsidRPr="005C672D" w:rsidRDefault="002130CB" w:rsidP="00A940D9">
            <w:pPr>
              <w:spacing w:before="29" w:line="288" w:lineRule="auto"/>
              <w:jc w:val="center"/>
              <w:rPr>
                <w:sz w:val="24"/>
              </w:rPr>
            </w:pPr>
            <w:r w:rsidRPr="005C672D">
              <w:rPr>
                <w:sz w:val="24"/>
              </w:rPr>
              <w:t>150317</w:t>
            </w:r>
          </w:p>
        </w:tc>
        <w:tc>
          <w:tcPr>
            <w:tcW w:w="1559" w:type="dxa"/>
            <w:vAlign w:val="center"/>
          </w:tcPr>
          <w:p w:rsidR="002130CB" w:rsidRPr="00FB17C6" w:rsidRDefault="002130CB" w:rsidP="00A940D9">
            <w:pPr>
              <w:spacing w:before="29" w:line="288" w:lineRule="auto"/>
              <w:jc w:val="center"/>
              <w:rPr>
                <w:sz w:val="24"/>
              </w:rPr>
            </w:pPr>
            <w:r w:rsidRPr="00FB17C6">
              <w:rPr>
                <w:sz w:val="24"/>
              </w:rPr>
              <w:t>150318</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报告期末下属分级基金的份额总额</w:t>
            </w:r>
          </w:p>
        </w:tc>
        <w:tc>
          <w:tcPr>
            <w:tcW w:w="1922" w:type="dxa"/>
            <w:vAlign w:val="center"/>
          </w:tcPr>
          <w:p w:rsidR="002130CB" w:rsidRPr="005C672D" w:rsidRDefault="002130CB" w:rsidP="00A940D9">
            <w:pPr>
              <w:spacing w:before="29" w:line="288" w:lineRule="auto"/>
              <w:jc w:val="center"/>
              <w:rPr>
                <w:sz w:val="24"/>
              </w:rPr>
            </w:pPr>
            <w:r w:rsidRPr="005C672D">
              <w:rPr>
                <w:sz w:val="24"/>
              </w:rPr>
              <w:t>136,207,555.11</w:t>
            </w:r>
            <w:r w:rsidRPr="005C672D">
              <w:rPr>
                <w:sz w:val="24"/>
              </w:rPr>
              <w:t>份</w:t>
            </w:r>
          </w:p>
        </w:tc>
        <w:tc>
          <w:tcPr>
            <w:tcW w:w="1984" w:type="dxa"/>
            <w:vAlign w:val="center"/>
          </w:tcPr>
          <w:p w:rsidR="002130CB" w:rsidRPr="005C672D" w:rsidRDefault="002130CB" w:rsidP="00A940D9">
            <w:pPr>
              <w:spacing w:before="29" w:line="288" w:lineRule="auto"/>
              <w:jc w:val="center"/>
              <w:rPr>
                <w:sz w:val="24"/>
              </w:rPr>
            </w:pPr>
            <w:r w:rsidRPr="005C672D">
              <w:rPr>
                <w:sz w:val="24"/>
              </w:rPr>
              <w:t>3,959,410.00</w:t>
            </w:r>
            <w:r w:rsidRPr="005C672D">
              <w:rPr>
                <w:sz w:val="24"/>
              </w:rPr>
              <w:t>份</w:t>
            </w:r>
          </w:p>
        </w:tc>
        <w:tc>
          <w:tcPr>
            <w:tcW w:w="1559" w:type="dxa"/>
            <w:vAlign w:val="center"/>
          </w:tcPr>
          <w:p w:rsidR="002130CB" w:rsidRPr="00FB17C6" w:rsidRDefault="002130CB" w:rsidP="00A940D9">
            <w:pPr>
              <w:spacing w:before="29" w:line="288" w:lineRule="auto"/>
              <w:jc w:val="center"/>
              <w:rPr>
                <w:sz w:val="24"/>
              </w:rPr>
            </w:pPr>
            <w:r w:rsidRPr="00FB17C6">
              <w:rPr>
                <w:sz w:val="24"/>
              </w:rPr>
              <w:t>3,959,410.00</w:t>
            </w:r>
            <w:r w:rsidRPr="00FB17C6">
              <w:rPr>
                <w:sz w:val="24"/>
              </w:rPr>
              <w:t>份</w:t>
            </w:r>
          </w:p>
        </w:tc>
      </w:tr>
    </w:tbl>
    <w:p w:rsidR="003137AD" w:rsidRPr="002130CB"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2268"/>
        <w:gridCol w:w="2410"/>
      </w:tblGrid>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04" w:type="dxa"/>
            <w:gridSpan w:val="3"/>
            <w:vAlign w:val="center"/>
          </w:tcPr>
          <w:p w:rsidR="001548F9" w:rsidRPr="005C672D" w:rsidRDefault="001548F9" w:rsidP="00AC6DDA">
            <w:pPr>
              <w:spacing w:before="29" w:line="288" w:lineRule="auto"/>
              <w:rPr>
                <w:sz w:val="24"/>
              </w:rPr>
            </w:pPr>
            <w:r w:rsidRPr="005C672D">
              <w:rPr>
                <w:sz w:val="24"/>
              </w:rPr>
              <w:t>中证互联网金融指数收益率</w:t>
            </w:r>
            <w:r w:rsidRPr="005C672D">
              <w:rPr>
                <w:sz w:val="24"/>
              </w:rPr>
              <w:t>×95%</w:t>
            </w:r>
            <w:r w:rsidRPr="005C672D">
              <w:rPr>
                <w:sz w:val="24"/>
              </w:rPr>
              <w:t>＋银行活期存款利率（税后）</w:t>
            </w:r>
            <w:r w:rsidRPr="005C672D">
              <w:rPr>
                <w:sz w:val="24"/>
              </w:rPr>
              <w:lastRenderedPageBreak/>
              <w:t>×5%</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lastRenderedPageBreak/>
              <w:t>风险收益特征</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C672D">
              <w:rPr>
                <w:sz w:val="24"/>
              </w:rPr>
              <w:t>A</w:t>
            </w:r>
            <w:r w:rsidRPr="005C672D">
              <w:rPr>
                <w:sz w:val="24"/>
              </w:rPr>
              <w:t>份额具有低预期风险、预期收益相对稳定的特征；交银互联网金融</w:t>
            </w:r>
            <w:r w:rsidRPr="005C672D">
              <w:rPr>
                <w:sz w:val="24"/>
              </w:rPr>
              <w:t>B</w:t>
            </w:r>
            <w:r w:rsidRPr="005C672D">
              <w:rPr>
                <w:sz w:val="24"/>
              </w:rPr>
              <w:t>份额具有高预期风险、高预期收益的特征。</w:t>
            </w:r>
          </w:p>
        </w:tc>
      </w:tr>
      <w:tr w:rsidR="002130CB" w:rsidRPr="005C672D" w:rsidTr="002130CB">
        <w:tc>
          <w:tcPr>
            <w:tcW w:w="2127" w:type="dxa"/>
            <w:vAlign w:val="center"/>
          </w:tcPr>
          <w:p w:rsidR="002130CB" w:rsidRPr="005C672D" w:rsidRDefault="002130CB" w:rsidP="00A940D9">
            <w:pPr>
              <w:spacing w:before="29" w:line="288" w:lineRule="auto"/>
              <w:rPr>
                <w:sz w:val="24"/>
              </w:rPr>
            </w:pPr>
            <w:r w:rsidRPr="005C672D">
              <w:rPr>
                <w:sz w:val="24"/>
              </w:rPr>
              <w:t>下属分级基金的风险收益特征</w:t>
            </w:r>
          </w:p>
        </w:tc>
        <w:tc>
          <w:tcPr>
            <w:tcW w:w="2126" w:type="dxa"/>
            <w:vAlign w:val="center"/>
          </w:tcPr>
          <w:p w:rsidR="002130CB" w:rsidRPr="005C672D" w:rsidRDefault="002130CB" w:rsidP="00A940D9">
            <w:pPr>
              <w:spacing w:before="29" w:line="288" w:lineRule="auto"/>
              <w:rPr>
                <w:sz w:val="24"/>
              </w:rPr>
            </w:pPr>
            <w:r w:rsidRPr="005C672D">
              <w:rPr>
                <w:sz w:val="24"/>
              </w:rPr>
              <w:t>交银</w:t>
            </w:r>
            <w:r w:rsidRPr="005C672D">
              <w:rPr>
                <w:sz w:val="24"/>
              </w:rPr>
              <w:t>E</w:t>
            </w:r>
            <w:r w:rsidRPr="005C672D">
              <w:rPr>
                <w:sz w:val="24"/>
              </w:rPr>
              <w:t>金融份额具有与标的指数、以及标的指数所代表的股票市场相似的风险收益特征</w:t>
            </w:r>
          </w:p>
        </w:tc>
        <w:tc>
          <w:tcPr>
            <w:tcW w:w="2268" w:type="dxa"/>
            <w:vAlign w:val="center"/>
          </w:tcPr>
          <w:p w:rsidR="002130CB" w:rsidRPr="005C672D" w:rsidRDefault="002130CB" w:rsidP="00A940D9">
            <w:pPr>
              <w:spacing w:before="29" w:line="288" w:lineRule="auto"/>
              <w:rPr>
                <w:sz w:val="24"/>
              </w:rPr>
            </w:pPr>
            <w:r w:rsidRPr="005C672D">
              <w:rPr>
                <w:sz w:val="24"/>
              </w:rPr>
              <w:t>交银</w:t>
            </w:r>
            <w:r w:rsidRPr="005C672D">
              <w:rPr>
                <w:sz w:val="24"/>
              </w:rPr>
              <w:t>E</w:t>
            </w:r>
            <w:r w:rsidRPr="005C672D">
              <w:rPr>
                <w:sz w:val="24"/>
              </w:rPr>
              <w:t>金融</w:t>
            </w:r>
            <w:r w:rsidRPr="005C672D">
              <w:rPr>
                <w:sz w:val="24"/>
              </w:rPr>
              <w:t>A</w:t>
            </w:r>
            <w:r w:rsidRPr="005C672D">
              <w:rPr>
                <w:sz w:val="24"/>
              </w:rPr>
              <w:t>份额具有低预期风险、预期收益相对稳定的特征</w:t>
            </w:r>
          </w:p>
        </w:tc>
        <w:tc>
          <w:tcPr>
            <w:tcW w:w="2410" w:type="dxa"/>
            <w:vAlign w:val="center"/>
          </w:tcPr>
          <w:p w:rsidR="002130CB" w:rsidRPr="005C672D" w:rsidRDefault="002130CB" w:rsidP="00A940D9">
            <w:pPr>
              <w:spacing w:before="29" w:line="288" w:lineRule="auto"/>
              <w:rPr>
                <w:sz w:val="24"/>
              </w:rPr>
            </w:pPr>
            <w:r w:rsidRPr="00FB17C6">
              <w:rPr>
                <w:sz w:val="24"/>
              </w:rPr>
              <w:t>交银</w:t>
            </w:r>
            <w:r w:rsidRPr="00FB17C6">
              <w:rPr>
                <w:sz w:val="24"/>
              </w:rPr>
              <w:t>E</w:t>
            </w:r>
            <w:r w:rsidRPr="00FB17C6">
              <w:rPr>
                <w:sz w:val="24"/>
              </w:rPr>
              <w:t>金融</w:t>
            </w:r>
            <w:r w:rsidRPr="00FB17C6">
              <w:rPr>
                <w:sz w:val="24"/>
              </w:rPr>
              <w:t>B</w:t>
            </w:r>
            <w:r w:rsidRPr="00FB17C6">
              <w:rPr>
                <w:sz w:val="24"/>
              </w:rPr>
              <w:t>份额具有高预期风险、高预期收益的特征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560D5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lastRenderedPageBreak/>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-9,839,314.46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-13,375,450.49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-0.0880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-10.52%</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-0.559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137,351,301.40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0.953</w:t>
            </w:r>
          </w:p>
        </w:tc>
      </w:tr>
    </w:tbl>
    <w:bookmarkEnd w:id="14"/>
    <w:bookmarkEnd w:id="15"/>
    <w:p w:rsidR="001A6D5E" w:rsidRDefault="0061299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1A6D5E">
        <w:tc>
          <w:tcPr>
            <w:tcW w:w="1497" w:type="dxa"/>
            <w:vAlign w:val="center"/>
          </w:tcPr>
          <w:p w:rsidR="001A6D5E" w:rsidRDefault="0061299E">
            <w:pPr>
              <w:jc w:val="left"/>
            </w:pPr>
            <w:r>
              <w:rPr>
                <w:color w:val="000000"/>
                <w:sz w:val="24"/>
              </w:rPr>
              <w:t>过去一个月</w:t>
            </w:r>
          </w:p>
        </w:tc>
        <w:tc>
          <w:tcPr>
            <w:tcW w:w="1251" w:type="dxa"/>
            <w:vAlign w:val="center"/>
          </w:tcPr>
          <w:p w:rsidR="001A6D5E" w:rsidRDefault="0061299E">
            <w:pPr>
              <w:jc w:val="center"/>
            </w:pPr>
            <w:r>
              <w:rPr>
                <w:color w:val="000000"/>
                <w:sz w:val="24"/>
              </w:rPr>
              <w:t>4.96%</w:t>
            </w:r>
          </w:p>
        </w:tc>
        <w:tc>
          <w:tcPr>
            <w:tcW w:w="1250" w:type="dxa"/>
            <w:vAlign w:val="center"/>
          </w:tcPr>
          <w:p w:rsidR="001A6D5E" w:rsidRDefault="0061299E">
            <w:pPr>
              <w:jc w:val="center"/>
            </w:pPr>
            <w:r>
              <w:rPr>
                <w:color w:val="000000"/>
                <w:sz w:val="24"/>
              </w:rPr>
              <w:t>0.87%</w:t>
            </w:r>
          </w:p>
        </w:tc>
        <w:tc>
          <w:tcPr>
            <w:tcW w:w="1250" w:type="dxa"/>
            <w:vAlign w:val="center"/>
          </w:tcPr>
          <w:p w:rsidR="001A6D5E" w:rsidRDefault="0061299E">
            <w:pPr>
              <w:jc w:val="center"/>
            </w:pPr>
            <w:r>
              <w:rPr>
                <w:color w:val="000000"/>
                <w:sz w:val="24"/>
              </w:rPr>
              <w:t>4.48%</w:t>
            </w:r>
          </w:p>
        </w:tc>
        <w:tc>
          <w:tcPr>
            <w:tcW w:w="1250" w:type="dxa"/>
            <w:vAlign w:val="center"/>
          </w:tcPr>
          <w:p w:rsidR="001A6D5E" w:rsidRDefault="0061299E">
            <w:pPr>
              <w:jc w:val="center"/>
            </w:pPr>
            <w:r>
              <w:rPr>
                <w:color w:val="000000"/>
                <w:sz w:val="24"/>
              </w:rPr>
              <w:t>0.86%</w:t>
            </w:r>
          </w:p>
        </w:tc>
        <w:tc>
          <w:tcPr>
            <w:tcW w:w="1250" w:type="dxa"/>
            <w:vAlign w:val="center"/>
          </w:tcPr>
          <w:p w:rsidR="001A6D5E" w:rsidRDefault="0061299E">
            <w:pPr>
              <w:jc w:val="center"/>
            </w:pPr>
            <w:r>
              <w:rPr>
                <w:color w:val="000000"/>
                <w:sz w:val="24"/>
              </w:rPr>
              <w:t>0.48%</w:t>
            </w:r>
          </w:p>
        </w:tc>
        <w:tc>
          <w:tcPr>
            <w:tcW w:w="1250" w:type="dxa"/>
            <w:vAlign w:val="center"/>
          </w:tcPr>
          <w:p w:rsidR="001A6D5E" w:rsidRDefault="0061299E">
            <w:pPr>
              <w:jc w:val="center"/>
            </w:pPr>
            <w:r>
              <w:rPr>
                <w:color w:val="000000"/>
                <w:sz w:val="24"/>
              </w:rPr>
              <w:t>0.01%</w:t>
            </w:r>
          </w:p>
        </w:tc>
      </w:tr>
      <w:tr w:rsidR="001A6D5E">
        <w:tc>
          <w:tcPr>
            <w:tcW w:w="1497" w:type="dxa"/>
            <w:vAlign w:val="center"/>
          </w:tcPr>
          <w:p w:rsidR="001A6D5E" w:rsidRDefault="0061299E">
            <w:pPr>
              <w:jc w:val="left"/>
            </w:pPr>
            <w:r>
              <w:rPr>
                <w:color w:val="000000"/>
                <w:sz w:val="24"/>
              </w:rPr>
              <w:t>过去三个月</w:t>
            </w:r>
          </w:p>
        </w:tc>
        <w:tc>
          <w:tcPr>
            <w:tcW w:w="1251" w:type="dxa"/>
            <w:vAlign w:val="center"/>
          </w:tcPr>
          <w:p w:rsidR="001A6D5E" w:rsidRDefault="0061299E">
            <w:pPr>
              <w:jc w:val="center"/>
            </w:pPr>
            <w:r>
              <w:rPr>
                <w:color w:val="000000"/>
                <w:sz w:val="24"/>
              </w:rPr>
              <w:t>-4.32%</w:t>
            </w:r>
          </w:p>
        </w:tc>
        <w:tc>
          <w:tcPr>
            <w:tcW w:w="1250" w:type="dxa"/>
            <w:vAlign w:val="center"/>
          </w:tcPr>
          <w:p w:rsidR="001A6D5E" w:rsidRDefault="0061299E">
            <w:pPr>
              <w:jc w:val="center"/>
            </w:pPr>
            <w:r>
              <w:rPr>
                <w:color w:val="000000"/>
                <w:sz w:val="24"/>
              </w:rPr>
              <w:t>0.90%</w:t>
            </w:r>
          </w:p>
        </w:tc>
        <w:tc>
          <w:tcPr>
            <w:tcW w:w="1250" w:type="dxa"/>
            <w:vAlign w:val="center"/>
          </w:tcPr>
          <w:p w:rsidR="001A6D5E" w:rsidRDefault="0061299E">
            <w:pPr>
              <w:jc w:val="center"/>
            </w:pPr>
            <w:r>
              <w:rPr>
                <w:color w:val="000000"/>
                <w:sz w:val="24"/>
              </w:rPr>
              <w:t>-4.53%</w:t>
            </w:r>
          </w:p>
        </w:tc>
        <w:tc>
          <w:tcPr>
            <w:tcW w:w="1250" w:type="dxa"/>
            <w:vAlign w:val="center"/>
          </w:tcPr>
          <w:p w:rsidR="001A6D5E" w:rsidRDefault="0061299E">
            <w:pPr>
              <w:jc w:val="center"/>
            </w:pPr>
            <w:r>
              <w:rPr>
                <w:color w:val="000000"/>
                <w:sz w:val="24"/>
              </w:rPr>
              <w:t>0.88%</w:t>
            </w:r>
          </w:p>
        </w:tc>
        <w:tc>
          <w:tcPr>
            <w:tcW w:w="1250" w:type="dxa"/>
            <w:vAlign w:val="center"/>
          </w:tcPr>
          <w:p w:rsidR="001A6D5E" w:rsidRDefault="0061299E">
            <w:pPr>
              <w:jc w:val="center"/>
            </w:pPr>
            <w:r>
              <w:rPr>
                <w:color w:val="000000"/>
                <w:sz w:val="24"/>
              </w:rPr>
              <w:t>0.21%</w:t>
            </w:r>
          </w:p>
        </w:tc>
        <w:tc>
          <w:tcPr>
            <w:tcW w:w="1250" w:type="dxa"/>
            <w:vAlign w:val="center"/>
          </w:tcPr>
          <w:p w:rsidR="001A6D5E" w:rsidRDefault="0061299E">
            <w:pPr>
              <w:jc w:val="center"/>
            </w:pPr>
            <w:r>
              <w:rPr>
                <w:color w:val="000000"/>
                <w:sz w:val="24"/>
              </w:rPr>
              <w:t>0.02%</w:t>
            </w:r>
          </w:p>
        </w:tc>
      </w:tr>
      <w:tr w:rsidR="001A6D5E">
        <w:tc>
          <w:tcPr>
            <w:tcW w:w="1497" w:type="dxa"/>
            <w:vAlign w:val="center"/>
          </w:tcPr>
          <w:p w:rsidR="001A6D5E" w:rsidRDefault="0061299E">
            <w:pPr>
              <w:jc w:val="left"/>
            </w:pPr>
            <w:r>
              <w:rPr>
                <w:color w:val="000000"/>
                <w:sz w:val="24"/>
              </w:rPr>
              <w:t>过去六个月</w:t>
            </w:r>
          </w:p>
        </w:tc>
        <w:tc>
          <w:tcPr>
            <w:tcW w:w="1251" w:type="dxa"/>
            <w:vAlign w:val="center"/>
          </w:tcPr>
          <w:p w:rsidR="001A6D5E" w:rsidRDefault="0061299E">
            <w:pPr>
              <w:jc w:val="center"/>
            </w:pPr>
            <w:r>
              <w:rPr>
                <w:color w:val="000000"/>
                <w:sz w:val="24"/>
              </w:rPr>
              <w:t>-8.30%</w:t>
            </w:r>
          </w:p>
        </w:tc>
        <w:tc>
          <w:tcPr>
            <w:tcW w:w="1250" w:type="dxa"/>
            <w:vAlign w:val="center"/>
          </w:tcPr>
          <w:p w:rsidR="001A6D5E" w:rsidRDefault="0061299E">
            <w:pPr>
              <w:jc w:val="center"/>
            </w:pPr>
            <w:r>
              <w:rPr>
                <w:color w:val="000000"/>
                <w:sz w:val="24"/>
              </w:rPr>
              <w:t>0.85%</w:t>
            </w:r>
          </w:p>
        </w:tc>
        <w:tc>
          <w:tcPr>
            <w:tcW w:w="1250" w:type="dxa"/>
            <w:vAlign w:val="center"/>
          </w:tcPr>
          <w:p w:rsidR="001A6D5E" w:rsidRDefault="0061299E">
            <w:pPr>
              <w:jc w:val="center"/>
            </w:pPr>
            <w:r>
              <w:rPr>
                <w:color w:val="000000"/>
                <w:sz w:val="24"/>
              </w:rPr>
              <w:t>-8.18%</w:t>
            </w:r>
          </w:p>
        </w:tc>
        <w:tc>
          <w:tcPr>
            <w:tcW w:w="1250" w:type="dxa"/>
            <w:vAlign w:val="center"/>
          </w:tcPr>
          <w:p w:rsidR="001A6D5E" w:rsidRDefault="0061299E">
            <w:pPr>
              <w:jc w:val="center"/>
            </w:pPr>
            <w:r>
              <w:rPr>
                <w:color w:val="000000"/>
                <w:sz w:val="24"/>
              </w:rPr>
              <w:t>0.84%</w:t>
            </w:r>
          </w:p>
        </w:tc>
        <w:tc>
          <w:tcPr>
            <w:tcW w:w="1250" w:type="dxa"/>
            <w:vAlign w:val="center"/>
          </w:tcPr>
          <w:p w:rsidR="001A6D5E" w:rsidRDefault="0061299E">
            <w:pPr>
              <w:jc w:val="center"/>
            </w:pPr>
            <w:r>
              <w:rPr>
                <w:color w:val="000000"/>
                <w:sz w:val="24"/>
              </w:rPr>
              <w:t>-0.12%</w:t>
            </w:r>
          </w:p>
        </w:tc>
        <w:tc>
          <w:tcPr>
            <w:tcW w:w="1250" w:type="dxa"/>
            <w:vAlign w:val="center"/>
          </w:tcPr>
          <w:p w:rsidR="001A6D5E" w:rsidRDefault="0061299E">
            <w:pPr>
              <w:jc w:val="center"/>
            </w:pPr>
            <w:r>
              <w:rPr>
                <w:color w:val="000000"/>
                <w:sz w:val="24"/>
              </w:rPr>
              <w:t>0.01%</w:t>
            </w:r>
          </w:p>
        </w:tc>
      </w:tr>
      <w:tr w:rsidR="001A6D5E">
        <w:tc>
          <w:tcPr>
            <w:tcW w:w="1497" w:type="dxa"/>
            <w:vAlign w:val="center"/>
          </w:tcPr>
          <w:p w:rsidR="001A6D5E" w:rsidRDefault="0061299E">
            <w:pPr>
              <w:jc w:val="left"/>
            </w:pPr>
            <w:r>
              <w:rPr>
                <w:color w:val="000000"/>
                <w:sz w:val="24"/>
              </w:rPr>
              <w:t>过去一年</w:t>
            </w:r>
          </w:p>
        </w:tc>
        <w:tc>
          <w:tcPr>
            <w:tcW w:w="1251" w:type="dxa"/>
            <w:vAlign w:val="center"/>
          </w:tcPr>
          <w:p w:rsidR="001A6D5E" w:rsidRDefault="0061299E">
            <w:pPr>
              <w:jc w:val="center"/>
            </w:pPr>
            <w:r>
              <w:rPr>
                <w:color w:val="000000"/>
                <w:sz w:val="24"/>
              </w:rPr>
              <w:t>-14.70%</w:t>
            </w:r>
          </w:p>
        </w:tc>
        <w:tc>
          <w:tcPr>
            <w:tcW w:w="1250" w:type="dxa"/>
            <w:vAlign w:val="center"/>
          </w:tcPr>
          <w:p w:rsidR="001A6D5E" w:rsidRDefault="0061299E">
            <w:pPr>
              <w:jc w:val="center"/>
            </w:pPr>
            <w:r>
              <w:rPr>
                <w:color w:val="000000"/>
                <w:sz w:val="24"/>
              </w:rPr>
              <w:t>0.96%</w:t>
            </w:r>
          </w:p>
        </w:tc>
        <w:tc>
          <w:tcPr>
            <w:tcW w:w="1250" w:type="dxa"/>
            <w:vAlign w:val="center"/>
          </w:tcPr>
          <w:p w:rsidR="001A6D5E" w:rsidRDefault="0061299E">
            <w:pPr>
              <w:jc w:val="center"/>
            </w:pPr>
            <w:r>
              <w:rPr>
                <w:color w:val="000000"/>
                <w:sz w:val="24"/>
              </w:rPr>
              <w:t>-14.36%</w:t>
            </w:r>
          </w:p>
        </w:tc>
        <w:tc>
          <w:tcPr>
            <w:tcW w:w="1250" w:type="dxa"/>
            <w:vAlign w:val="center"/>
          </w:tcPr>
          <w:p w:rsidR="001A6D5E" w:rsidRDefault="0061299E">
            <w:pPr>
              <w:jc w:val="center"/>
            </w:pPr>
            <w:r>
              <w:rPr>
                <w:color w:val="000000"/>
                <w:sz w:val="24"/>
              </w:rPr>
              <w:t>0.96%</w:t>
            </w:r>
          </w:p>
        </w:tc>
        <w:tc>
          <w:tcPr>
            <w:tcW w:w="1250" w:type="dxa"/>
            <w:vAlign w:val="center"/>
          </w:tcPr>
          <w:p w:rsidR="001A6D5E" w:rsidRDefault="0061299E">
            <w:pPr>
              <w:jc w:val="center"/>
            </w:pPr>
            <w:r>
              <w:rPr>
                <w:color w:val="000000"/>
                <w:sz w:val="24"/>
              </w:rPr>
              <w:t>-0.34%</w:t>
            </w:r>
          </w:p>
        </w:tc>
        <w:tc>
          <w:tcPr>
            <w:tcW w:w="1250" w:type="dxa"/>
            <w:vAlign w:val="center"/>
          </w:tcPr>
          <w:p w:rsidR="001A6D5E" w:rsidRDefault="0061299E">
            <w:pPr>
              <w:jc w:val="center"/>
            </w:pPr>
            <w:r>
              <w:rPr>
                <w:color w:val="000000"/>
                <w:sz w:val="24"/>
              </w:rPr>
              <w:t>0.00%</w:t>
            </w:r>
          </w:p>
        </w:tc>
      </w:tr>
      <w:tr w:rsidR="001A6D5E">
        <w:tc>
          <w:tcPr>
            <w:tcW w:w="1497" w:type="dxa"/>
            <w:vAlign w:val="center"/>
          </w:tcPr>
          <w:p w:rsidR="001A6D5E" w:rsidRDefault="0061299E">
            <w:pPr>
              <w:jc w:val="left"/>
            </w:pPr>
            <w:r>
              <w:rPr>
                <w:color w:val="000000"/>
                <w:sz w:val="24"/>
              </w:rPr>
              <w:t>自基金合同生效起至今</w:t>
            </w:r>
          </w:p>
        </w:tc>
        <w:tc>
          <w:tcPr>
            <w:tcW w:w="1251" w:type="dxa"/>
            <w:vAlign w:val="center"/>
          </w:tcPr>
          <w:p w:rsidR="001A6D5E" w:rsidRDefault="0061299E">
            <w:pPr>
              <w:jc w:val="center"/>
            </w:pPr>
            <w:r>
              <w:rPr>
                <w:color w:val="000000"/>
                <w:sz w:val="24"/>
              </w:rPr>
              <w:t>-36.97%</w:t>
            </w:r>
          </w:p>
        </w:tc>
        <w:tc>
          <w:tcPr>
            <w:tcW w:w="1250" w:type="dxa"/>
            <w:vAlign w:val="center"/>
          </w:tcPr>
          <w:p w:rsidR="001A6D5E" w:rsidRDefault="0061299E">
            <w:pPr>
              <w:jc w:val="center"/>
            </w:pPr>
            <w:r>
              <w:rPr>
                <w:color w:val="000000"/>
                <w:sz w:val="24"/>
              </w:rPr>
              <w:t>2.19%</w:t>
            </w:r>
          </w:p>
        </w:tc>
        <w:tc>
          <w:tcPr>
            <w:tcW w:w="1250" w:type="dxa"/>
            <w:vAlign w:val="center"/>
          </w:tcPr>
          <w:p w:rsidR="001A6D5E" w:rsidRDefault="0061299E">
            <w:pPr>
              <w:jc w:val="center"/>
            </w:pPr>
            <w:r>
              <w:rPr>
                <w:color w:val="000000"/>
                <w:sz w:val="24"/>
              </w:rPr>
              <w:t>-45.41%</w:t>
            </w:r>
          </w:p>
        </w:tc>
        <w:tc>
          <w:tcPr>
            <w:tcW w:w="1250" w:type="dxa"/>
            <w:vAlign w:val="center"/>
          </w:tcPr>
          <w:p w:rsidR="001A6D5E" w:rsidRDefault="0061299E">
            <w:pPr>
              <w:jc w:val="center"/>
            </w:pPr>
            <w:r>
              <w:rPr>
                <w:color w:val="000000"/>
                <w:sz w:val="24"/>
              </w:rPr>
              <w:t>2.21%</w:t>
            </w:r>
          </w:p>
        </w:tc>
        <w:tc>
          <w:tcPr>
            <w:tcW w:w="1250" w:type="dxa"/>
            <w:vAlign w:val="center"/>
          </w:tcPr>
          <w:p w:rsidR="001A6D5E" w:rsidRDefault="0061299E">
            <w:pPr>
              <w:jc w:val="center"/>
            </w:pPr>
            <w:r>
              <w:rPr>
                <w:color w:val="000000"/>
                <w:sz w:val="24"/>
              </w:rPr>
              <w:t>8.44%</w:t>
            </w:r>
          </w:p>
        </w:tc>
        <w:tc>
          <w:tcPr>
            <w:tcW w:w="1250" w:type="dxa"/>
            <w:vAlign w:val="center"/>
          </w:tcPr>
          <w:p w:rsidR="001A6D5E" w:rsidRDefault="0061299E">
            <w:pPr>
              <w:jc w:val="center"/>
            </w:pPr>
            <w:r>
              <w:rPr>
                <w:color w:val="000000"/>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注：本基金业绩比较基准为中证互联网金融指数收益率</w:t>
      </w:r>
      <w:r w:rsidRPr="005C672D">
        <w:rPr>
          <w:kern w:val="0"/>
          <w:sz w:val="24"/>
        </w:rPr>
        <w:t>×95%</w:t>
      </w:r>
      <w:r w:rsidRPr="005C672D">
        <w:rPr>
          <w:kern w:val="0"/>
          <w:sz w:val="24"/>
        </w:rPr>
        <w:t>＋银行活期存款利率（税</w:t>
      </w:r>
      <w:r w:rsidRPr="005C672D">
        <w:rPr>
          <w:kern w:val="0"/>
          <w:sz w:val="24"/>
        </w:rPr>
        <w:lastRenderedPageBreak/>
        <w:t>后）</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交银施罗德中证互联网金融指数分级证券投资基金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26</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560D5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1A6D5E" w:rsidRDefault="0061299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w:t>
      </w:r>
      <w:r w:rsidRPr="005C672D">
        <w:rPr>
          <w:color w:val="000000"/>
          <w:sz w:val="24"/>
        </w:rPr>
        <w:lastRenderedPageBreak/>
        <w:t>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1A6D5E">
        <w:tc>
          <w:tcPr>
            <w:tcW w:w="1033" w:type="dxa"/>
            <w:vAlign w:val="center"/>
          </w:tcPr>
          <w:p w:rsidR="001A6D5E" w:rsidRDefault="0061299E">
            <w:pPr>
              <w:jc w:val="center"/>
            </w:pPr>
            <w:r>
              <w:rPr>
                <w:color w:val="000000"/>
                <w:sz w:val="24"/>
              </w:rPr>
              <w:t>蔡铮</w:t>
            </w:r>
          </w:p>
        </w:tc>
        <w:tc>
          <w:tcPr>
            <w:tcW w:w="1416" w:type="dxa"/>
            <w:vAlign w:val="center"/>
          </w:tcPr>
          <w:p w:rsidR="001A6D5E" w:rsidRDefault="0061299E">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126" w:type="dxa"/>
            <w:vAlign w:val="center"/>
          </w:tcPr>
          <w:p w:rsidR="001A6D5E" w:rsidRDefault="0061299E">
            <w:pPr>
              <w:jc w:val="center"/>
            </w:pPr>
            <w:r>
              <w:rPr>
                <w:color w:val="000000"/>
                <w:sz w:val="24"/>
              </w:rPr>
              <w:t>2015-06-26</w:t>
            </w:r>
          </w:p>
        </w:tc>
        <w:tc>
          <w:tcPr>
            <w:tcW w:w="1192" w:type="dxa"/>
            <w:vAlign w:val="center"/>
          </w:tcPr>
          <w:p w:rsidR="001A6D5E" w:rsidRDefault="0061299E">
            <w:pPr>
              <w:jc w:val="center"/>
            </w:pPr>
            <w:r>
              <w:rPr>
                <w:color w:val="000000"/>
                <w:sz w:val="24"/>
              </w:rPr>
              <w:t>-</w:t>
            </w:r>
          </w:p>
        </w:tc>
        <w:tc>
          <w:tcPr>
            <w:tcW w:w="1169" w:type="dxa"/>
            <w:vAlign w:val="center"/>
          </w:tcPr>
          <w:p w:rsidR="001A6D5E" w:rsidRDefault="0061299E">
            <w:pPr>
              <w:jc w:val="center"/>
            </w:pPr>
            <w:r>
              <w:rPr>
                <w:color w:val="000000"/>
                <w:sz w:val="24"/>
              </w:rPr>
              <w:t>7</w:t>
            </w:r>
            <w:r>
              <w:rPr>
                <w:color w:val="000000"/>
                <w:sz w:val="24"/>
              </w:rPr>
              <w:t>年</w:t>
            </w:r>
          </w:p>
        </w:tc>
        <w:tc>
          <w:tcPr>
            <w:tcW w:w="3062" w:type="dxa"/>
            <w:vAlign w:val="center"/>
          </w:tcPr>
          <w:p w:rsidR="001A6D5E" w:rsidRDefault="0061299E">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1A6D5E" w:rsidRDefault="0061299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A6D5E" w:rsidRDefault="0061299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2"/>
      <w:bookmarkEnd w:id="23"/>
    </w:p>
    <w:p w:rsidR="001A6D5E" w:rsidRDefault="0061299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1A6D5E" w:rsidRDefault="0061299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A6D5E" w:rsidRDefault="0061299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A6D5E" w:rsidRDefault="0061299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2017</w:t>
      </w:r>
      <w:r w:rsidRPr="005C672D">
        <w:rPr>
          <w:color w:val="000000"/>
          <w:sz w:val="24"/>
        </w:rPr>
        <w:t>年上半年国内经济延续了去年下半年的态势，宏观经济小幅回落，基本面对资本市场的支持力度总体较为有限，在去杠杆的大环境下流动性总体趋紧。美联储加息，</w:t>
      </w:r>
      <w:r w:rsidRPr="005C672D">
        <w:rPr>
          <w:color w:val="000000"/>
          <w:sz w:val="24"/>
        </w:rPr>
        <w:lastRenderedPageBreak/>
        <w:t>预计全球流动性将进入逐步紧缩的周期。在此背景下，上半年</w:t>
      </w:r>
      <w:r w:rsidRPr="005C672D">
        <w:rPr>
          <w:color w:val="000000"/>
          <w:sz w:val="24"/>
        </w:rPr>
        <w:t>A</w:t>
      </w:r>
      <w:r w:rsidRPr="005C672D">
        <w:rPr>
          <w:color w:val="000000"/>
          <w:sz w:val="24"/>
        </w:rPr>
        <w:t>股市场在风格上呈现出显著分化的格局，价值风格震荡上行，但中小创板块疲软。作为跟踪中证互联网金融指数的指数基金，上半年基金总体呈现出震荡下行的走势。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w:t>
      </w:r>
      <w:r w:rsidRPr="005C672D">
        <w:rPr>
          <w:color w:val="000000"/>
          <w:sz w:val="24"/>
        </w:rPr>
        <w:t>0.953</w:t>
      </w:r>
      <w:r w:rsidRPr="005C672D">
        <w:rPr>
          <w:color w:val="000000"/>
          <w:sz w:val="24"/>
        </w:rPr>
        <w:t>元，本报告期份额净值增长率为</w:t>
      </w:r>
      <w:r w:rsidRPr="005C672D">
        <w:rPr>
          <w:color w:val="000000"/>
          <w:sz w:val="24"/>
        </w:rPr>
        <w:t>-8.30%,</w:t>
      </w:r>
      <w:r w:rsidRPr="005C672D">
        <w:rPr>
          <w:color w:val="000000"/>
          <w:sz w:val="24"/>
        </w:rPr>
        <w:t>同期业绩比较基准增长率为</w:t>
      </w:r>
      <w:r w:rsidRPr="005C672D">
        <w:rPr>
          <w:color w:val="000000"/>
          <w:sz w:val="24"/>
        </w:rPr>
        <w:t>-8.18%</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展望下半年，国内经济已有所企稳，处于阶段性弱复苏期间，预计将继续维持温和增长的态势。预计严控房价依然是常态，金融部门去杠杆或将持续。随着经济企稳和风险偏好的适度回暖，我们对</w:t>
      </w:r>
      <w:r w:rsidRPr="005C672D">
        <w:rPr>
          <w:color w:val="000000"/>
          <w:sz w:val="24"/>
        </w:rPr>
        <w:t>A</w:t>
      </w:r>
      <w:r w:rsidRPr="005C672D">
        <w:rPr>
          <w:color w:val="000000"/>
          <w:sz w:val="24"/>
        </w:rPr>
        <w:t>股市场总体维持谨慎乐观的看法。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1A6D5E" w:rsidRDefault="0061299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A6D5E" w:rsidRDefault="0061299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560D5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lastRenderedPageBreak/>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A6D5E" w:rsidRDefault="0061299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560D5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会计主体：交银施罗德中证互联网金融指数分级证券投资基金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8A4569"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8A4569" w:rsidRDefault="0006098B" w:rsidP="00AC6DDA">
            <w:pPr>
              <w:widowControl/>
              <w:autoSpaceDE w:val="0"/>
              <w:autoSpaceDN w:val="0"/>
              <w:spacing w:before="29" w:line="288" w:lineRule="auto"/>
              <w:ind w:right="-15"/>
              <w:jc w:val="center"/>
              <w:textAlignment w:val="bottom"/>
              <w:rPr>
                <w:color w:val="000000"/>
                <w:sz w:val="24"/>
              </w:rPr>
            </w:pPr>
            <w:r w:rsidRPr="008A4569">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8,199,180.91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9,192,088.84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5,670.18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6,529.05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129,792,698.35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153,275,517.86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129,792,698.35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153,275,517.86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8A4569"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衍生金融资产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1,763.01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2,393.77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2,048.59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6,462.26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138,001,361.04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162,482,991.78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215,663.42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436,444.20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111,255.89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143,792.79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24,476.30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31,634.43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34,133.74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46,476.24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264,530.29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171,009.48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650,059.64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829,357.14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217,982,031.38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235,239,773.02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-80,630,729.98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-73,586,138.38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137,351,301.40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161,653,634.64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138,001,361.04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162,482,991.78</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日，基金份额总额</w:t>
      </w:r>
      <w:r w:rsidR="006C5149" w:rsidRPr="005C672D">
        <w:rPr>
          <w:kern w:val="0"/>
          <w:sz w:val="24"/>
        </w:rPr>
        <w:t>144,126,375.11</w:t>
      </w:r>
      <w:r w:rsidR="006C5149" w:rsidRPr="005C672D">
        <w:rPr>
          <w:kern w:val="0"/>
          <w:sz w:val="24"/>
        </w:rPr>
        <w:t>份，其中交银互联</w:t>
      </w:r>
      <w:r w:rsidR="006C5149" w:rsidRPr="005C672D">
        <w:rPr>
          <w:kern w:val="0"/>
          <w:sz w:val="24"/>
        </w:rPr>
        <w:lastRenderedPageBreak/>
        <w:t>网金融份额净值</w:t>
      </w:r>
      <w:r w:rsidR="006C5149" w:rsidRPr="005C672D">
        <w:rPr>
          <w:kern w:val="0"/>
          <w:sz w:val="24"/>
        </w:rPr>
        <w:t>0.953</w:t>
      </w:r>
      <w:r w:rsidR="006C5149" w:rsidRPr="005C672D">
        <w:rPr>
          <w:kern w:val="0"/>
          <w:sz w:val="24"/>
        </w:rPr>
        <w:t>元，基金份额</w:t>
      </w:r>
      <w:r w:rsidR="006C5149" w:rsidRPr="005C672D">
        <w:rPr>
          <w:kern w:val="0"/>
          <w:sz w:val="24"/>
        </w:rPr>
        <w:t>136,207,555.11</w:t>
      </w:r>
      <w:r w:rsidR="006C5149" w:rsidRPr="005C672D">
        <w:rPr>
          <w:kern w:val="0"/>
          <w:sz w:val="24"/>
        </w:rPr>
        <w:t>份；交银互联网金融</w:t>
      </w:r>
      <w:r w:rsidR="006C5149" w:rsidRPr="005C672D">
        <w:rPr>
          <w:kern w:val="0"/>
          <w:sz w:val="24"/>
        </w:rPr>
        <w:t>A</w:t>
      </w:r>
      <w:r w:rsidR="006C5149" w:rsidRPr="005C672D">
        <w:rPr>
          <w:kern w:val="0"/>
          <w:sz w:val="24"/>
        </w:rPr>
        <w:t>份额参考净值</w:t>
      </w:r>
      <w:r w:rsidR="006C5149" w:rsidRPr="005C672D">
        <w:rPr>
          <w:kern w:val="0"/>
          <w:sz w:val="24"/>
        </w:rPr>
        <w:t>1.026</w:t>
      </w:r>
      <w:r w:rsidR="006C5149" w:rsidRPr="005C672D">
        <w:rPr>
          <w:kern w:val="0"/>
          <w:sz w:val="24"/>
        </w:rPr>
        <w:t>元，基金份额</w:t>
      </w:r>
      <w:r w:rsidR="006C5149" w:rsidRPr="005C672D">
        <w:rPr>
          <w:kern w:val="0"/>
          <w:sz w:val="24"/>
        </w:rPr>
        <w:t>3,959,410.00</w:t>
      </w:r>
      <w:r w:rsidR="006C5149" w:rsidRPr="005C672D">
        <w:rPr>
          <w:kern w:val="0"/>
          <w:sz w:val="24"/>
        </w:rPr>
        <w:t>份；交银互联网金融</w:t>
      </w:r>
      <w:r w:rsidR="006C5149" w:rsidRPr="005C672D">
        <w:rPr>
          <w:kern w:val="0"/>
          <w:sz w:val="24"/>
        </w:rPr>
        <w:t>B</w:t>
      </w:r>
      <w:r w:rsidR="006C5149" w:rsidRPr="005C672D">
        <w:rPr>
          <w:kern w:val="0"/>
          <w:sz w:val="24"/>
        </w:rPr>
        <w:t>份额参考净值</w:t>
      </w:r>
      <w:r w:rsidR="006C5149" w:rsidRPr="005C672D">
        <w:rPr>
          <w:kern w:val="0"/>
          <w:sz w:val="24"/>
        </w:rPr>
        <w:t>0.880</w:t>
      </w:r>
      <w:r w:rsidR="006C5149" w:rsidRPr="005C672D">
        <w:rPr>
          <w:kern w:val="0"/>
          <w:sz w:val="24"/>
        </w:rPr>
        <w:t>元，基金份额</w:t>
      </w:r>
      <w:r w:rsidR="006C5149" w:rsidRPr="005C672D">
        <w:rPr>
          <w:kern w:val="0"/>
          <w:sz w:val="24"/>
        </w:rPr>
        <w:t>3,959,410.00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交银施罗德中证互联网金融指数分级证券投资基金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-12,163,352.35</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-58,994,707.42</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30,487.61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47,576.47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30,487.61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47,576.47</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-8,670,219.64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-13,793,649.63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-9,485,577.48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-15,157,090.20</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8A4569"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815,357.84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1,363,440.57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-3,536,136.03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-45,339,022.29</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12,515.71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90,388.03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1,212,098.14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1,690,410.32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739,736.81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1,028,773.28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162,742.09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226,330.15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3</w:t>
            </w:r>
            <w:r w:rsidRPr="005C672D">
              <w:rPr>
                <w:color w:val="000000"/>
                <w:sz w:val="24"/>
              </w:rPr>
              <w:t>．销售服务费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64,879.48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129,927.51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244,739.76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305,379.38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-13,375,450.49</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-60,685,117.74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-13,375,450.49</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-60,685,117.74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交银施罗德中证互联网金融指数分级证券投资基金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235,239,773.02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-73,586,138.38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161,653,634.64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-13,375,450.49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-13,375,450.49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-17,257,741.64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6,330,858.89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-10,926,882.75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8,243,222.78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-2,819,276.89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5,423,945.89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-25,500,964.42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9,150,135.78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-16,350,828.64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217,982,031.38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-80,630,729.98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137,351,301.40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lastRenderedPageBreak/>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330,206,889.63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-28,849,885.83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301,357,003.80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-60,685,117.74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-60,685,117.74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-58,658,208.79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18,684,533.31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-39,973,675.48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45,338,435.55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-12,810,574.40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32,527,861.15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-103,996,644.34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31,495,107.71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-72,501,536.63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271,548,680.84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-70,850,470.26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200,698,210.58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1A6D5E" w:rsidRDefault="0061299E">
      <w:pPr>
        <w:spacing w:before="29" w:line="288" w:lineRule="auto"/>
        <w:ind w:firstLineChars="200" w:firstLine="480"/>
        <w:rPr>
          <w:color w:val="000000"/>
          <w:sz w:val="24"/>
        </w:rPr>
      </w:pPr>
      <w:r>
        <w:rPr>
          <w:color w:val="000000"/>
          <w:sz w:val="24"/>
        </w:rPr>
        <w:t>交银施罗德中证互联网金融指数分级证券投资基金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[2015]941</w:t>
      </w:r>
      <w:r>
        <w:rPr>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color w:val="000000"/>
          <w:sz w:val="24"/>
        </w:rPr>
        <w:t>441,524,789.06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750</w:t>
      </w:r>
      <w:r>
        <w:rPr>
          <w:color w:val="000000"/>
          <w:sz w:val="24"/>
        </w:rPr>
        <w:t>号验资报告予以验证。经向中国证监会备案，《交银施罗德中证互联网金融指数分级证券投资基金基金合同》于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日正式生效，基金合同生效日的基金份额总额为</w:t>
      </w:r>
      <w:r>
        <w:rPr>
          <w:color w:val="000000"/>
          <w:sz w:val="24"/>
        </w:rPr>
        <w:t>441,570,114.09</w:t>
      </w:r>
      <w:r>
        <w:rPr>
          <w:color w:val="000000"/>
          <w:sz w:val="24"/>
        </w:rPr>
        <w:t>份基金份额，</w:t>
      </w:r>
      <w:r>
        <w:rPr>
          <w:color w:val="000000"/>
          <w:sz w:val="24"/>
        </w:rPr>
        <w:lastRenderedPageBreak/>
        <w:t>其中认购资金利息折合</w:t>
      </w:r>
      <w:r>
        <w:rPr>
          <w:color w:val="000000"/>
          <w:sz w:val="24"/>
        </w:rPr>
        <w:t>45,325.03</w:t>
      </w:r>
      <w:r>
        <w:rPr>
          <w:color w:val="000000"/>
          <w:sz w:val="24"/>
        </w:rPr>
        <w:t>份基金份额。本基金的基金管理人为交银施罗德基金管理有限公司，基金托管人为中国建设银行股份有限公司。</w:t>
      </w:r>
    </w:p>
    <w:p w:rsidR="001A6D5E" w:rsidRDefault="0061299E">
      <w:pPr>
        <w:spacing w:before="29" w:line="288" w:lineRule="auto"/>
        <w:ind w:firstLineChars="200" w:firstLine="480"/>
        <w:rPr>
          <w:color w:val="000000"/>
          <w:sz w:val="24"/>
        </w:rPr>
      </w:pPr>
      <w:r>
        <w:rPr>
          <w:color w:val="000000"/>
          <w:sz w:val="24"/>
        </w:rPr>
        <w:t>根据《交银施罗德中证互联网金融指数分级证券投资基金基金合同》的相关规定，本基金的基金份额包括本基金之基础份额</w:t>
      </w:r>
      <w:r>
        <w:rPr>
          <w:color w:val="000000"/>
          <w:sz w:val="24"/>
        </w:rPr>
        <w:t>(</w:t>
      </w:r>
      <w:r>
        <w:rPr>
          <w:color w:val="000000"/>
          <w:sz w:val="24"/>
        </w:rPr>
        <w:t>即</w:t>
      </w:r>
      <w:r>
        <w:rPr>
          <w:color w:val="000000"/>
          <w:sz w:val="24"/>
        </w:rPr>
        <w:t>“</w:t>
      </w:r>
      <w:r>
        <w:rPr>
          <w:color w:val="000000"/>
          <w:sz w:val="24"/>
        </w:rPr>
        <w:t>交银互联网金融份额</w:t>
      </w:r>
      <w:r>
        <w:rPr>
          <w:color w:val="000000"/>
          <w:sz w:val="24"/>
        </w:rPr>
        <w:t>”)</w:t>
      </w:r>
      <w:r>
        <w:rPr>
          <w:color w:val="000000"/>
          <w:sz w:val="24"/>
        </w:rPr>
        <w:t>、稳健收益类份额</w:t>
      </w:r>
      <w:r>
        <w:rPr>
          <w:color w:val="000000"/>
          <w:sz w:val="24"/>
        </w:rPr>
        <w:t>(</w:t>
      </w:r>
      <w:r>
        <w:rPr>
          <w:color w:val="000000"/>
          <w:sz w:val="24"/>
        </w:rPr>
        <w:t>即</w:t>
      </w:r>
      <w:r>
        <w:rPr>
          <w:color w:val="000000"/>
          <w:sz w:val="24"/>
        </w:rPr>
        <w:t>“</w:t>
      </w:r>
      <w:r>
        <w:rPr>
          <w:color w:val="000000"/>
          <w:sz w:val="24"/>
        </w:rPr>
        <w:t>交银互联网金融</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即</w:t>
      </w:r>
      <w:r>
        <w:rPr>
          <w:color w:val="000000"/>
          <w:sz w:val="24"/>
        </w:rPr>
        <w:t>“</w:t>
      </w:r>
      <w:r>
        <w:rPr>
          <w:color w:val="000000"/>
          <w:sz w:val="24"/>
        </w:rPr>
        <w:t>交银互联网金融</w:t>
      </w:r>
      <w:r>
        <w:rPr>
          <w:color w:val="000000"/>
          <w:sz w:val="24"/>
        </w:rPr>
        <w:t>B</w:t>
      </w:r>
      <w:r>
        <w:rPr>
          <w:color w:val="000000"/>
          <w:sz w:val="24"/>
        </w:rPr>
        <w:t>份额</w:t>
      </w:r>
      <w:r>
        <w:rPr>
          <w:color w:val="000000"/>
          <w:sz w:val="24"/>
        </w:rPr>
        <w:t>”)</w:t>
      </w:r>
      <w:r>
        <w:rPr>
          <w:color w:val="000000"/>
          <w:sz w:val="24"/>
        </w:rPr>
        <w:t>。交银互联网金融份额只可以进行场内与场外的申购和赎回，暂不上市交易。在符合法律法规和深圳证券交易所规定的上市条件的情况下，交银互联网金融</w:t>
      </w:r>
      <w:r>
        <w:rPr>
          <w:color w:val="000000"/>
          <w:sz w:val="24"/>
        </w:rPr>
        <w:t>A</w:t>
      </w:r>
      <w:r>
        <w:rPr>
          <w:color w:val="000000"/>
          <w:sz w:val="24"/>
        </w:rPr>
        <w:t>份额与交银互联网金融</w:t>
      </w:r>
      <w:r>
        <w:rPr>
          <w:color w:val="000000"/>
          <w:sz w:val="24"/>
        </w:rPr>
        <w:t>B</w:t>
      </w:r>
      <w:r>
        <w:rPr>
          <w:color w:val="000000"/>
          <w:sz w:val="24"/>
        </w:rPr>
        <w:t>份额可在深圳证券交易所上市交易，但不可进行申购或赎回。基金份额持有人可将其持有的每</w:t>
      </w:r>
      <w:r>
        <w:rPr>
          <w:color w:val="000000"/>
          <w:sz w:val="24"/>
        </w:rPr>
        <w:t>2</w:t>
      </w:r>
      <w:r>
        <w:rPr>
          <w:color w:val="000000"/>
          <w:sz w:val="24"/>
        </w:rPr>
        <w:t>份场内交银互联网金融份额按</w:t>
      </w:r>
      <w:r>
        <w:rPr>
          <w:color w:val="000000"/>
          <w:sz w:val="24"/>
        </w:rPr>
        <w:t>1:1</w:t>
      </w:r>
      <w:r>
        <w:rPr>
          <w:color w:val="000000"/>
          <w:sz w:val="24"/>
        </w:rPr>
        <w:t>的比例分拆成</w:t>
      </w:r>
      <w:r>
        <w:rPr>
          <w:color w:val="000000"/>
          <w:sz w:val="24"/>
        </w:rPr>
        <w:t>1</w:t>
      </w:r>
      <w:r>
        <w:rPr>
          <w:color w:val="000000"/>
          <w:sz w:val="24"/>
        </w:rPr>
        <w:t>份交银互联网金融</w:t>
      </w:r>
      <w:r>
        <w:rPr>
          <w:color w:val="000000"/>
          <w:sz w:val="24"/>
        </w:rPr>
        <w:t>A</w:t>
      </w:r>
      <w:r>
        <w:rPr>
          <w:color w:val="000000"/>
          <w:sz w:val="24"/>
        </w:rPr>
        <w:t>份额和</w:t>
      </w:r>
      <w:r>
        <w:rPr>
          <w:color w:val="000000"/>
          <w:sz w:val="24"/>
        </w:rPr>
        <w:t>1</w:t>
      </w:r>
      <w:r>
        <w:rPr>
          <w:color w:val="000000"/>
          <w:sz w:val="24"/>
        </w:rPr>
        <w:t>份交银互联网金融</w:t>
      </w:r>
      <w:r>
        <w:rPr>
          <w:color w:val="000000"/>
          <w:sz w:val="24"/>
        </w:rPr>
        <w:t>B</w:t>
      </w:r>
      <w:r>
        <w:rPr>
          <w:color w:val="000000"/>
          <w:sz w:val="24"/>
        </w:rPr>
        <w:t>份额，或将其持有的每</w:t>
      </w:r>
      <w:r>
        <w:rPr>
          <w:color w:val="000000"/>
          <w:sz w:val="24"/>
        </w:rPr>
        <w:t>1</w:t>
      </w:r>
      <w:r>
        <w:rPr>
          <w:color w:val="000000"/>
          <w:sz w:val="24"/>
        </w:rPr>
        <w:t>份交银互联网金融</w:t>
      </w:r>
      <w:r>
        <w:rPr>
          <w:color w:val="000000"/>
          <w:sz w:val="24"/>
        </w:rPr>
        <w:t>A</w:t>
      </w:r>
      <w:r>
        <w:rPr>
          <w:color w:val="000000"/>
          <w:sz w:val="24"/>
        </w:rPr>
        <w:t>份额和</w:t>
      </w:r>
      <w:r>
        <w:rPr>
          <w:color w:val="000000"/>
          <w:sz w:val="24"/>
        </w:rPr>
        <w:t>1</w:t>
      </w:r>
      <w:r>
        <w:rPr>
          <w:color w:val="000000"/>
          <w:sz w:val="24"/>
        </w:rPr>
        <w:t>份交银互联网金融</w:t>
      </w:r>
      <w:r>
        <w:rPr>
          <w:color w:val="000000"/>
          <w:sz w:val="24"/>
        </w:rPr>
        <w:t>B</w:t>
      </w:r>
      <w:r>
        <w:rPr>
          <w:color w:val="000000"/>
          <w:sz w:val="24"/>
        </w:rPr>
        <w:t>份额</w:t>
      </w:r>
      <w:r>
        <w:rPr>
          <w:color w:val="000000"/>
          <w:sz w:val="24"/>
        </w:rPr>
        <w:t>1∶1</w:t>
      </w:r>
      <w:r>
        <w:rPr>
          <w:color w:val="000000"/>
          <w:sz w:val="24"/>
        </w:rPr>
        <w:t>的基金份额配比合并为交银互联网金融份额的场内份额。场外的交银互联网金融份额不进行分拆，也不进行自动分离。场外的交银互联网金融份额通过跨系统转托管至场内后，可按照场内的交银互联网金融份额配对转换规则进行操作。</w:t>
      </w:r>
    </w:p>
    <w:p w:rsidR="001A6D5E" w:rsidRDefault="0061299E">
      <w:pPr>
        <w:spacing w:before="29" w:line="288" w:lineRule="auto"/>
        <w:ind w:firstLineChars="200" w:firstLine="480"/>
        <w:rPr>
          <w:color w:val="000000"/>
          <w:sz w:val="24"/>
        </w:rPr>
      </w:pPr>
      <w:r>
        <w:rPr>
          <w:color w:val="000000"/>
          <w:sz w:val="24"/>
        </w:rPr>
        <w:t>本基金将根据《交银施罗德中证互联网金融指数分级证券投资基金基金合同》的约定进行定期</w:t>
      </w:r>
      <w:r>
        <w:rPr>
          <w:color w:val="000000"/>
          <w:sz w:val="24"/>
        </w:rPr>
        <w:t>/</w:t>
      </w:r>
      <w:r>
        <w:rPr>
          <w:color w:val="000000"/>
          <w:sz w:val="24"/>
        </w:rPr>
        <w:t>不定期份额折算。于每个会计年度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的第一个工作日，本基金的基金管理人将根据基金合同的规定对交银互联网金融</w:t>
      </w:r>
      <w:r>
        <w:rPr>
          <w:color w:val="000000"/>
          <w:sz w:val="24"/>
        </w:rPr>
        <w:t>A</w:t>
      </w:r>
      <w:r>
        <w:rPr>
          <w:color w:val="000000"/>
          <w:sz w:val="24"/>
        </w:rPr>
        <w:t>份额和交银互联网金融份额进行定期份额折算；但基金合同生效日至第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个月的，则该年度可不进行定期折算。此外，当交银互联网金融份额的基金份额净值大于或等于</w:t>
      </w:r>
      <w:r>
        <w:rPr>
          <w:color w:val="000000"/>
          <w:sz w:val="24"/>
        </w:rPr>
        <w:t>1.500</w:t>
      </w:r>
      <w:r>
        <w:rPr>
          <w:color w:val="000000"/>
          <w:sz w:val="24"/>
        </w:rPr>
        <w:t>元或当交银互联网金融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元时，本基金的基金管理人还将根据基金合同的规定对交银互联网金融份额、交银互联网金融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份额进行不定期份额折算。</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。如法律法规或监管机构以后允许基金投资其他品种，基金管理人在履行适当程序后，可以将其纳入投资范围。基金的投资组合比例为：股票资产投资比例不低于基金资产的</w:t>
      </w:r>
      <w:r w:rsidRPr="005C672D">
        <w:rPr>
          <w:color w:val="000000"/>
          <w:sz w:val="24"/>
        </w:rPr>
        <w:t>90%</w:t>
      </w:r>
      <w:r w:rsidRPr="005C672D">
        <w:rPr>
          <w:color w:val="000000"/>
          <w:sz w:val="24"/>
        </w:rPr>
        <w:t>，本基金投资于中证互联网金融指数的成份股及其备选成份股的比例不低于非现金基金资产的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。本基金的业绩比较基准为中证互联网金融指数收益率</w:t>
      </w:r>
      <w:r w:rsidRPr="005C672D">
        <w:rPr>
          <w:color w:val="000000"/>
          <w:sz w:val="24"/>
        </w:rPr>
        <w:t>×95%</w:t>
      </w:r>
      <w:r w:rsidRPr="005C672D">
        <w:rPr>
          <w:color w:val="000000"/>
          <w:sz w:val="24"/>
        </w:rPr>
        <w:t>＋银行活期存款利率（税后）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w:t>
      </w:r>
      <w:r w:rsidRPr="005C672D">
        <w:rPr>
          <w:color w:val="000000"/>
          <w:sz w:val="24"/>
        </w:rPr>
        <w:lastRenderedPageBreak/>
        <w:t>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颁布的《证券投资基金会计核算业务指引》、《交银施罗德中证互联网金融指数分级证券投资基金基金合同》和在财务报表附注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1A6D5E" w:rsidRDefault="0061299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A6D5E" w:rsidRDefault="0061299E">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lastRenderedPageBreak/>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1A6D5E" w:rsidRDefault="0061299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A6D5E" w:rsidRDefault="0061299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1A6D5E">
        <w:tc>
          <w:tcPr>
            <w:tcW w:w="5219" w:type="dxa"/>
            <w:vAlign w:val="center"/>
          </w:tcPr>
          <w:p w:rsidR="001A6D5E" w:rsidRDefault="0061299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A6D5E" w:rsidRDefault="0061299E">
            <w:pPr>
              <w:jc w:val="left"/>
            </w:pPr>
            <w:r>
              <w:rPr>
                <w:color w:val="000000"/>
                <w:sz w:val="24"/>
              </w:rPr>
              <w:t>基金管理人、基金销售机构</w:t>
            </w:r>
          </w:p>
        </w:tc>
      </w:tr>
      <w:tr w:rsidR="001A6D5E">
        <w:tc>
          <w:tcPr>
            <w:tcW w:w="5219" w:type="dxa"/>
            <w:vAlign w:val="center"/>
          </w:tcPr>
          <w:p w:rsidR="001A6D5E" w:rsidRDefault="0061299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1A6D5E" w:rsidRDefault="0061299E">
            <w:pPr>
              <w:jc w:val="left"/>
            </w:pPr>
            <w:r>
              <w:rPr>
                <w:color w:val="000000"/>
                <w:sz w:val="24"/>
              </w:rPr>
              <w:t>基金托管人、基金销售机构</w:t>
            </w:r>
          </w:p>
        </w:tc>
      </w:tr>
      <w:tr w:rsidR="001A6D5E">
        <w:tc>
          <w:tcPr>
            <w:tcW w:w="5219" w:type="dxa"/>
            <w:vAlign w:val="center"/>
          </w:tcPr>
          <w:p w:rsidR="001A6D5E" w:rsidRDefault="0061299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A6D5E" w:rsidRDefault="0061299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lastRenderedPageBreak/>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lastRenderedPageBreak/>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739,736.81</w:t>
            </w:r>
          </w:p>
        </w:tc>
        <w:tc>
          <w:tcPr>
            <w:tcW w:w="2657" w:type="dxa"/>
            <w:vAlign w:val="center"/>
          </w:tcPr>
          <w:p w:rsidR="001548F9" w:rsidRPr="005C672D" w:rsidRDefault="001548F9" w:rsidP="00AC6DDA">
            <w:pPr>
              <w:spacing w:before="29" w:line="288" w:lineRule="auto"/>
              <w:jc w:val="right"/>
              <w:rPr>
                <w:sz w:val="24"/>
              </w:rPr>
            </w:pPr>
            <w:r w:rsidRPr="005C672D">
              <w:rPr>
                <w:sz w:val="24"/>
              </w:rPr>
              <w:t>1,028,773.28</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282,473.19</w:t>
            </w:r>
          </w:p>
        </w:tc>
        <w:tc>
          <w:tcPr>
            <w:tcW w:w="2657" w:type="dxa"/>
            <w:vAlign w:val="center"/>
          </w:tcPr>
          <w:p w:rsidR="001548F9" w:rsidRPr="005C672D" w:rsidRDefault="001548F9" w:rsidP="00AC6DDA">
            <w:pPr>
              <w:spacing w:before="29" w:line="288" w:lineRule="auto"/>
              <w:jc w:val="right"/>
              <w:rPr>
                <w:sz w:val="24"/>
              </w:rPr>
            </w:pPr>
            <w:r w:rsidRPr="005C672D">
              <w:rPr>
                <w:sz w:val="24"/>
              </w:rPr>
              <w:t>420,068.53</w:t>
            </w:r>
          </w:p>
        </w:tc>
      </w:tr>
    </w:tbl>
    <w:p w:rsidR="001A6D5E" w:rsidRDefault="0061299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162,742.09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226,330.15</w:t>
            </w:r>
          </w:p>
        </w:tc>
      </w:tr>
    </w:tbl>
    <w:p w:rsidR="001A6D5E" w:rsidRDefault="0061299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9C25D8" w:rsidRDefault="009C25D8" w:rsidP="009C25D8">
      <w:pPr>
        <w:tabs>
          <w:tab w:val="left" w:pos="426"/>
        </w:tabs>
        <w:spacing w:before="29" w:line="288" w:lineRule="auto"/>
        <w:jc w:val="left"/>
        <w:rPr>
          <w:kern w:val="0"/>
          <w:sz w:val="24"/>
        </w:rPr>
      </w:pPr>
      <w:r w:rsidRPr="009C25D8">
        <w:rPr>
          <w:kern w:val="0"/>
          <w:sz w:val="24"/>
        </w:rPr>
        <w:t>本报告期末及上年度末除基金管理人之外的其他关联方未持有本基金。</w:t>
      </w:r>
    </w:p>
    <w:p w:rsidR="00101769" w:rsidRPr="00101769" w:rsidRDefault="00101769" w:rsidP="009C25D8">
      <w:pPr>
        <w:tabs>
          <w:tab w:val="left" w:pos="426"/>
        </w:tabs>
        <w:spacing w:before="29" w:line="288" w:lineRule="auto"/>
        <w:jc w:val="left"/>
        <w:rPr>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lastRenderedPageBreak/>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lastRenderedPageBreak/>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lastRenderedPageBreak/>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1A6D5E">
        <w:tc>
          <w:tcPr>
            <w:tcW w:w="2171" w:type="dxa"/>
            <w:vAlign w:val="center"/>
          </w:tcPr>
          <w:p w:rsidR="001A6D5E" w:rsidRDefault="0061299E">
            <w:pPr>
              <w:jc w:val="left"/>
            </w:pPr>
            <w:r>
              <w:rPr>
                <w:sz w:val="24"/>
              </w:rPr>
              <w:t>中国建设银行</w:t>
            </w:r>
          </w:p>
        </w:tc>
        <w:tc>
          <w:tcPr>
            <w:tcW w:w="2023" w:type="dxa"/>
            <w:vAlign w:val="center"/>
          </w:tcPr>
          <w:p w:rsidR="001A6D5E" w:rsidRDefault="0061299E">
            <w:pPr>
              <w:jc w:val="right"/>
            </w:pPr>
            <w:r>
              <w:rPr>
                <w:sz w:val="24"/>
              </w:rPr>
              <w:t>8,199,180.91</w:t>
            </w:r>
          </w:p>
        </w:tc>
        <w:tc>
          <w:tcPr>
            <w:tcW w:w="1772" w:type="dxa"/>
            <w:vAlign w:val="center"/>
          </w:tcPr>
          <w:p w:rsidR="001A6D5E" w:rsidRDefault="0061299E">
            <w:pPr>
              <w:jc w:val="right"/>
            </w:pPr>
            <w:r>
              <w:rPr>
                <w:sz w:val="24"/>
              </w:rPr>
              <w:t>30,192.87</w:t>
            </w:r>
          </w:p>
        </w:tc>
        <w:tc>
          <w:tcPr>
            <w:tcW w:w="1412" w:type="dxa"/>
            <w:vAlign w:val="center"/>
          </w:tcPr>
          <w:p w:rsidR="001A6D5E" w:rsidRDefault="0061299E">
            <w:pPr>
              <w:jc w:val="right"/>
            </w:pPr>
            <w:r>
              <w:rPr>
                <w:sz w:val="24"/>
              </w:rPr>
              <w:t>11,393,843.14</w:t>
            </w:r>
          </w:p>
        </w:tc>
        <w:tc>
          <w:tcPr>
            <w:tcW w:w="1807" w:type="dxa"/>
            <w:vAlign w:val="center"/>
          </w:tcPr>
          <w:p w:rsidR="001A6D5E" w:rsidRDefault="0061299E">
            <w:pPr>
              <w:jc w:val="right"/>
            </w:pPr>
            <w:r>
              <w:rPr>
                <w:sz w:val="24"/>
              </w:rPr>
              <w:t>46,125.23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1A6D5E">
        <w:tc>
          <w:tcPr>
            <w:tcW w:w="616" w:type="dxa"/>
            <w:vAlign w:val="center"/>
          </w:tcPr>
          <w:p w:rsidR="001A6D5E" w:rsidRDefault="0061299E">
            <w:pPr>
              <w:jc w:val="center"/>
            </w:pPr>
            <w:r>
              <w:rPr>
                <w:sz w:val="24"/>
              </w:rPr>
              <w:t>002711</w:t>
            </w:r>
          </w:p>
        </w:tc>
        <w:tc>
          <w:tcPr>
            <w:tcW w:w="686" w:type="dxa"/>
            <w:vAlign w:val="center"/>
          </w:tcPr>
          <w:p w:rsidR="001A6D5E" w:rsidRDefault="0061299E">
            <w:pPr>
              <w:jc w:val="center"/>
            </w:pPr>
            <w:r>
              <w:rPr>
                <w:sz w:val="24"/>
              </w:rPr>
              <w:t>欧浦智网</w:t>
            </w:r>
          </w:p>
        </w:tc>
        <w:tc>
          <w:tcPr>
            <w:tcW w:w="742" w:type="dxa"/>
            <w:vAlign w:val="center"/>
          </w:tcPr>
          <w:p w:rsidR="001A6D5E" w:rsidRDefault="0061299E">
            <w:pPr>
              <w:jc w:val="center"/>
            </w:pPr>
            <w:r>
              <w:rPr>
                <w:sz w:val="24"/>
              </w:rPr>
              <w:t>2017-06-26</w:t>
            </w:r>
          </w:p>
        </w:tc>
        <w:tc>
          <w:tcPr>
            <w:tcW w:w="798" w:type="dxa"/>
            <w:vAlign w:val="center"/>
          </w:tcPr>
          <w:p w:rsidR="001A6D5E" w:rsidRDefault="0061299E">
            <w:pPr>
              <w:jc w:val="center"/>
            </w:pPr>
            <w:r>
              <w:rPr>
                <w:sz w:val="24"/>
              </w:rPr>
              <w:t>重大事项</w:t>
            </w:r>
          </w:p>
        </w:tc>
        <w:tc>
          <w:tcPr>
            <w:tcW w:w="798" w:type="dxa"/>
            <w:vAlign w:val="center"/>
          </w:tcPr>
          <w:p w:rsidR="001A6D5E" w:rsidRDefault="0061299E">
            <w:pPr>
              <w:jc w:val="right"/>
            </w:pPr>
            <w:r>
              <w:rPr>
                <w:sz w:val="24"/>
              </w:rPr>
              <w:t>18.79</w:t>
            </w:r>
          </w:p>
        </w:tc>
        <w:tc>
          <w:tcPr>
            <w:tcW w:w="686" w:type="dxa"/>
            <w:vAlign w:val="center"/>
          </w:tcPr>
          <w:p w:rsidR="001A6D5E" w:rsidRDefault="0061299E">
            <w:pPr>
              <w:jc w:val="center"/>
            </w:pPr>
            <w:r>
              <w:rPr>
                <w:sz w:val="24"/>
              </w:rPr>
              <w:t>2017-07-17</w:t>
            </w:r>
          </w:p>
        </w:tc>
        <w:tc>
          <w:tcPr>
            <w:tcW w:w="658" w:type="dxa"/>
            <w:vAlign w:val="center"/>
          </w:tcPr>
          <w:p w:rsidR="001A6D5E" w:rsidRDefault="0061299E">
            <w:pPr>
              <w:jc w:val="right"/>
            </w:pPr>
            <w:r>
              <w:rPr>
                <w:sz w:val="24"/>
              </w:rPr>
              <w:t>11.94</w:t>
            </w:r>
          </w:p>
        </w:tc>
        <w:tc>
          <w:tcPr>
            <w:tcW w:w="1049" w:type="dxa"/>
            <w:vAlign w:val="center"/>
          </w:tcPr>
          <w:p w:rsidR="001A6D5E" w:rsidRDefault="0061299E">
            <w:pPr>
              <w:jc w:val="right"/>
            </w:pPr>
            <w:r>
              <w:rPr>
                <w:sz w:val="24"/>
              </w:rPr>
              <w:t>66,180</w:t>
            </w:r>
          </w:p>
        </w:tc>
        <w:tc>
          <w:tcPr>
            <w:tcW w:w="1218" w:type="dxa"/>
            <w:vAlign w:val="center"/>
          </w:tcPr>
          <w:p w:rsidR="001A6D5E" w:rsidRDefault="0061299E">
            <w:pPr>
              <w:jc w:val="right"/>
            </w:pPr>
            <w:r>
              <w:rPr>
                <w:sz w:val="24"/>
              </w:rPr>
              <w:t>1,055,673.48</w:t>
            </w:r>
          </w:p>
        </w:tc>
        <w:tc>
          <w:tcPr>
            <w:tcW w:w="1160" w:type="dxa"/>
            <w:vAlign w:val="center"/>
          </w:tcPr>
          <w:p w:rsidR="001A6D5E" w:rsidRDefault="0061299E">
            <w:pPr>
              <w:jc w:val="right"/>
            </w:pPr>
            <w:r>
              <w:rPr>
                <w:sz w:val="24"/>
              </w:rPr>
              <w:t>1,243,522.20</w:t>
            </w:r>
          </w:p>
        </w:tc>
        <w:tc>
          <w:tcPr>
            <w:tcW w:w="601" w:type="dxa"/>
            <w:vAlign w:val="center"/>
          </w:tcPr>
          <w:p w:rsidR="001A6D5E" w:rsidRDefault="0061299E">
            <w:pPr>
              <w:jc w:val="center"/>
            </w:pPr>
            <w:r>
              <w:rPr>
                <w:sz w:val="24"/>
              </w:rPr>
              <w:t>-</w:t>
            </w:r>
          </w:p>
        </w:tc>
      </w:tr>
      <w:tr w:rsidR="001A6D5E">
        <w:tc>
          <w:tcPr>
            <w:tcW w:w="616" w:type="dxa"/>
            <w:vAlign w:val="center"/>
          </w:tcPr>
          <w:p w:rsidR="001A6D5E" w:rsidRDefault="0061299E">
            <w:pPr>
              <w:jc w:val="center"/>
            </w:pPr>
            <w:r>
              <w:rPr>
                <w:sz w:val="24"/>
              </w:rPr>
              <w:t>300085</w:t>
            </w:r>
          </w:p>
        </w:tc>
        <w:tc>
          <w:tcPr>
            <w:tcW w:w="686" w:type="dxa"/>
            <w:vAlign w:val="center"/>
          </w:tcPr>
          <w:p w:rsidR="001A6D5E" w:rsidRDefault="0061299E">
            <w:pPr>
              <w:jc w:val="center"/>
            </w:pPr>
            <w:r>
              <w:rPr>
                <w:sz w:val="24"/>
              </w:rPr>
              <w:t>银之杰</w:t>
            </w:r>
          </w:p>
        </w:tc>
        <w:tc>
          <w:tcPr>
            <w:tcW w:w="742" w:type="dxa"/>
            <w:vAlign w:val="center"/>
          </w:tcPr>
          <w:p w:rsidR="001A6D5E" w:rsidRDefault="0061299E">
            <w:pPr>
              <w:jc w:val="center"/>
            </w:pPr>
            <w:r>
              <w:rPr>
                <w:sz w:val="24"/>
              </w:rPr>
              <w:t>2017-06-30</w:t>
            </w:r>
          </w:p>
        </w:tc>
        <w:tc>
          <w:tcPr>
            <w:tcW w:w="798" w:type="dxa"/>
            <w:vAlign w:val="center"/>
          </w:tcPr>
          <w:p w:rsidR="001A6D5E" w:rsidRDefault="0061299E">
            <w:pPr>
              <w:jc w:val="center"/>
            </w:pPr>
            <w:r>
              <w:rPr>
                <w:sz w:val="24"/>
              </w:rPr>
              <w:t>重大事项</w:t>
            </w:r>
          </w:p>
        </w:tc>
        <w:tc>
          <w:tcPr>
            <w:tcW w:w="798" w:type="dxa"/>
            <w:vAlign w:val="center"/>
          </w:tcPr>
          <w:p w:rsidR="001A6D5E" w:rsidRDefault="0061299E">
            <w:pPr>
              <w:jc w:val="right"/>
            </w:pPr>
            <w:r>
              <w:rPr>
                <w:sz w:val="24"/>
              </w:rPr>
              <w:t>18.50</w:t>
            </w:r>
          </w:p>
        </w:tc>
        <w:tc>
          <w:tcPr>
            <w:tcW w:w="686" w:type="dxa"/>
            <w:vAlign w:val="center"/>
          </w:tcPr>
          <w:p w:rsidR="001A6D5E" w:rsidRDefault="0061299E">
            <w:pPr>
              <w:jc w:val="center"/>
            </w:pPr>
            <w:r>
              <w:rPr>
                <w:sz w:val="24"/>
              </w:rPr>
              <w:t>2017-07-07</w:t>
            </w:r>
          </w:p>
        </w:tc>
        <w:tc>
          <w:tcPr>
            <w:tcW w:w="658" w:type="dxa"/>
            <w:vAlign w:val="center"/>
          </w:tcPr>
          <w:p w:rsidR="001A6D5E" w:rsidRDefault="0061299E">
            <w:pPr>
              <w:jc w:val="right"/>
            </w:pPr>
            <w:r>
              <w:rPr>
                <w:sz w:val="24"/>
              </w:rPr>
              <w:t>18.88</w:t>
            </w:r>
          </w:p>
        </w:tc>
        <w:tc>
          <w:tcPr>
            <w:tcW w:w="1049" w:type="dxa"/>
            <w:vAlign w:val="center"/>
          </w:tcPr>
          <w:p w:rsidR="001A6D5E" w:rsidRDefault="0061299E">
            <w:pPr>
              <w:jc w:val="right"/>
            </w:pPr>
            <w:r>
              <w:rPr>
                <w:sz w:val="24"/>
              </w:rPr>
              <w:t>68,751</w:t>
            </w:r>
          </w:p>
        </w:tc>
        <w:tc>
          <w:tcPr>
            <w:tcW w:w="1218" w:type="dxa"/>
            <w:vAlign w:val="center"/>
          </w:tcPr>
          <w:p w:rsidR="001A6D5E" w:rsidRDefault="0061299E">
            <w:pPr>
              <w:jc w:val="right"/>
            </w:pPr>
            <w:r>
              <w:rPr>
                <w:sz w:val="24"/>
              </w:rPr>
              <w:t>2,858,648.41</w:t>
            </w:r>
          </w:p>
        </w:tc>
        <w:tc>
          <w:tcPr>
            <w:tcW w:w="1160" w:type="dxa"/>
            <w:vAlign w:val="center"/>
          </w:tcPr>
          <w:p w:rsidR="001A6D5E" w:rsidRDefault="0061299E">
            <w:pPr>
              <w:jc w:val="right"/>
            </w:pPr>
            <w:r>
              <w:rPr>
                <w:sz w:val="24"/>
              </w:rPr>
              <w:t>1,271,893.50</w:t>
            </w:r>
          </w:p>
        </w:tc>
        <w:tc>
          <w:tcPr>
            <w:tcW w:w="601" w:type="dxa"/>
            <w:vAlign w:val="center"/>
          </w:tcPr>
          <w:p w:rsidR="001A6D5E" w:rsidRDefault="0061299E">
            <w:pPr>
              <w:jc w:val="center"/>
            </w:pPr>
            <w:r>
              <w:rPr>
                <w:sz w:val="24"/>
              </w:rPr>
              <w:t>-</w:t>
            </w:r>
          </w:p>
        </w:tc>
      </w:tr>
      <w:tr w:rsidR="001A6D5E">
        <w:tc>
          <w:tcPr>
            <w:tcW w:w="616" w:type="dxa"/>
            <w:vAlign w:val="center"/>
          </w:tcPr>
          <w:p w:rsidR="001A6D5E" w:rsidRDefault="0061299E">
            <w:pPr>
              <w:jc w:val="center"/>
            </w:pPr>
            <w:r>
              <w:rPr>
                <w:sz w:val="24"/>
              </w:rPr>
              <w:t>300322</w:t>
            </w:r>
          </w:p>
        </w:tc>
        <w:tc>
          <w:tcPr>
            <w:tcW w:w="686" w:type="dxa"/>
            <w:vAlign w:val="center"/>
          </w:tcPr>
          <w:p w:rsidR="001A6D5E" w:rsidRDefault="0061299E">
            <w:pPr>
              <w:jc w:val="center"/>
            </w:pPr>
            <w:r>
              <w:rPr>
                <w:sz w:val="24"/>
              </w:rPr>
              <w:t>硕贝德</w:t>
            </w:r>
          </w:p>
        </w:tc>
        <w:tc>
          <w:tcPr>
            <w:tcW w:w="742" w:type="dxa"/>
            <w:vAlign w:val="center"/>
          </w:tcPr>
          <w:p w:rsidR="001A6D5E" w:rsidRDefault="0061299E">
            <w:pPr>
              <w:jc w:val="center"/>
            </w:pPr>
            <w:r>
              <w:rPr>
                <w:sz w:val="24"/>
              </w:rPr>
              <w:t>2017-02-23</w:t>
            </w:r>
          </w:p>
        </w:tc>
        <w:tc>
          <w:tcPr>
            <w:tcW w:w="798" w:type="dxa"/>
            <w:vAlign w:val="center"/>
          </w:tcPr>
          <w:p w:rsidR="001A6D5E" w:rsidRDefault="0061299E">
            <w:pPr>
              <w:jc w:val="center"/>
            </w:pPr>
            <w:r>
              <w:rPr>
                <w:sz w:val="24"/>
              </w:rPr>
              <w:t>重大事项</w:t>
            </w:r>
          </w:p>
        </w:tc>
        <w:tc>
          <w:tcPr>
            <w:tcW w:w="798" w:type="dxa"/>
            <w:vAlign w:val="center"/>
          </w:tcPr>
          <w:p w:rsidR="001A6D5E" w:rsidRDefault="0061299E">
            <w:pPr>
              <w:jc w:val="right"/>
            </w:pPr>
            <w:r>
              <w:rPr>
                <w:sz w:val="24"/>
              </w:rPr>
              <w:t>17.02</w:t>
            </w:r>
          </w:p>
        </w:tc>
        <w:tc>
          <w:tcPr>
            <w:tcW w:w="686" w:type="dxa"/>
            <w:vAlign w:val="center"/>
          </w:tcPr>
          <w:p w:rsidR="001A6D5E" w:rsidRDefault="0061299E">
            <w:pPr>
              <w:jc w:val="center"/>
            </w:pPr>
            <w:r>
              <w:rPr>
                <w:sz w:val="24"/>
              </w:rPr>
              <w:t>2017-08-07</w:t>
            </w:r>
          </w:p>
        </w:tc>
        <w:tc>
          <w:tcPr>
            <w:tcW w:w="658" w:type="dxa"/>
            <w:vAlign w:val="center"/>
          </w:tcPr>
          <w:p w:rsidR="001A6D5E" w:rsidRDefault="0061299E">
            <w:pPr>
              <w:jc w:val="right"/>
            </w:pPr>
            <w:r>
              <w:rPr>
                <w:sz w:val="24"/>
              </w:rPr>
              <w:t>15.32</w:t>
            </w:r>
          </w:p>
        </w:tc>
        <w:tc>
          <w:tcPr>
            <w:tcW w:w="1049" w:type="dxa"/>
            <w:vAlign w:val="center"/>
          </w:tcPr>
          <w:p w:rsidR="001A6D5E" w:rsidRDefault="0061299E">
            <w:pPr>
              <w:jc w:val="right"/>
            </w:pPr>
            <w:r>
              <w:rPr>
                <w:sz w:val="24"/>
              </w:rPr>
              <w:t>61,500</w:t>
            </w:r>
          </w:p>
        </w:tc>
        <w:tc>
          <w:tcPr>
            <w:tcW w:w="1218" w:type="dxa"/>
            <w:vAlign w:val="center"/>
          </w:tcPr>
          <w:p w:rsidR="001A6D5E" w:rsidRDefault="0061299E">
            <w:pPr>
              <w:jc w:val="right"/>
            </w:pPr>
            <w:r>
              <w:rPr>
                <w:sz w:val="24"/>
              </w:rPr>
              <w:t>823,442.02</w:t>
            </w:r>
          </w:p>
        </w:tc>
        <w:tc>
          <w:tcPr>
            <w:tcW w:w="1160" w:type="dxa"/>
            <w:vAlign w:val="center"/>
          </w:tcPr>
          <w:p w:rsidR="001A6D5E" w:rsidRDefault="0061299E">
            <w:pPr>
              <w:jc w:val="right"/>
            </w:pPr>
            <w:r>
              <w:rPr>
                <w:sz w:val="24"/>
              </w:rPr>
              <w:t>1,046,730.00</w:t>
            </w:r>
          </w:p>
        </w:tc>
        <w:tc>
          <w:tcPr>
            <w:tcW w:w="601" w:type="dxa"/>
            <w:vAlign w:val="center"/>
          </w:tcPr>
          <w:p w:rsidR="001A6D5E" w:rsidRDefault="0061299E">
            <w:pPr>
              <w:jc w:val="center"/>
            </w:pPr>
            <w:r>
              <w:rPr>
                <w:sz w:val="24"/>
              </w:rPr>
              <w:t>-</w:t>
            </w:r>
          </w:p>
        </w:tc>
      </w:tr>
      <w:tr w:rsidR="001A6D5E">
        <w:tc>
          <w:tcPr>
            <w:tcW w:w="616" w:type="dxa"/>
            <w:vAlign w:val="center"/>
          </w:tcPr>
          <w:p w:rsidR="001A6D5E" w:rsidRDefault="0061299E">
            <w:pPr>
              <w:jc w:val="center"/>
            </w:pPr>
            <w:r>
              <w:rPr>
                <w:sz w:val="24"/>
              </w:rPr>
              <w:t>600289</w:t>
            </w:r>
          </w:p>
        </w:tc>
        <w:tc>
          <w:tcPr>
            <w:tcW w:w="686" w:type="dxa"/>
            <w:vAlign w:val="center"/>
          </w:tcPr>
          <w:p w:rsidR="001A6D5E" w:rsidRDefault="0061299E">
            <w:pPr>
              <w:jc w:val="center"/>
            </w:pPr>
            <w:r>
              <w:rPr>
                <w:sz w:val="24"/>
              </w:rPr>
              <w:t>亿阳信通</w:t>
            </w:r>
          </w:p>
        </w:tc>
        <w:tc>
          <w:tcPr>
            <w:tcW w:w="742" w:type="dxa"/>
            <w:vAlign w:val="center"/>
          </w:tcPr>
          <w:p w:rsidR="001A6D5E" w:rsidRDefault="0061299E">
            <w:pPr>
              <w:jc w:val="center"/>
            </w:pPr>
            <w:r>
              <w:rPr>
                <w:sz w:val="24"/>
              </w:rPr>
              <w:t>2017-05-10</w:t>
            </w:r>
          </w:p>
        </w:tc>
        <w:tc>
          <w:tcPr>
            <w:tcW w:w="798" w:type="dxa"/>
            <w:vAlign w:val="center"/>
          </w:tcPr>
          <w:p w:rsidR="001A6D5E" w:rsidRDefault="0061299E">
            <w:pPr>
              <w:jc w:val="center"/>
            </w:pPr>
            <w:r>
              <w:rPr>
                <w:sz w:val="24"/>
              </w:rPr>
              <w:t>重大事项</w:t>
            </w:r>
          </w:p>
        </w:tc>
        <w:tc>
          <w:tcPr>
            <w:tcW w:w="798" w:type="dxa"/>
            <w:vAlign w:val="center"/>
          </w:tcPr>
          <w:p w:rsidR="001A6D5E" w:rsidRDefault="0061299E">
            <w:pPr>
              <w:jc w:val="right"/>
            </w:pPr>
            <w:r>
              <w:rPr>
                <w:sz w:val="24"/>
              </w:rPr>
              <w:t>10.94</w:t>
            </w:r>
          </w:p>
        </w:tc>
        <w:tc>
          <w:tcPr>
            <w:tcW w:w="686" w:type="dxa"/>
            <w:vAlign w:val="center"/>
          </w:tcPr>
          <w:p w:rsidR="001A6D5E" w:rsidRDefault="000B298A">
            <w:pPr>
              <w:jc w:val="center"/>
            </w:pPr>
            <w:r>
              <w:rPr>
                <w:rFonts w:hint="eastAsia"/>
                <w:sz w:val="24"/>
              </w:rPr>
              <w:t>2017-08-18</w:t>
            </w:r>
          </w:p>
        </w:tc>
        <w:tc>
          <w:tcPr>
            <w:tcW w:w="658" w:type="dxa"/>
            <w:vAlign w:val="center"/>
          </w:tcPr>
          <w:p w:rsidR="001A6D5E" w:rsidRDefault="000B298A">
            <w:pPr>
              <w:jc w:val="right"/>
            </w:pPr>
            <w:r>
              <w:rPr>
                <w:rFonts w:hint="eastAsia"/>
                <w:sz w:val="24"/>
              </w:rPr>
              <w:t>12.03</w:t>
            </w:r>
          </w:p>
        </w:tc>
        <w:tc>
          <w:tcPr>
            <w:tcW w:w="1049" w:type="dxa"/>
            <w:vAlign w:val="center"/>
          </w:tcPr>
          <w:p w:rsidR="001A6D5E" w:rsidRDefault="0061299E">
            <w:pPr>
              <w:jc w:val="right"/>
            </w:pPr>
            <w:r>
              <w:rPr>
                <w:sz w:val="24"/>
              </w:rPr>
              <w:t>112,900</w:t>
            </w:r>
          </w:p>
        </w:tc>
        <w:tc>
          <w:tcPr>
            <w:tcW w:w="1218" w:type="dxa"/>
            <w:vAlign w:val="center"/>
          </w:tcPr>
          <w:p w:rsidR="001A6D5E" w:rsidRDefault="0061299E">
            <w:pPr>
              <w:jc w:val="right"/>
            </w:pPr>
            <w:r>
              <w:rPr>
                <w:sz w:val="24"/>
              </w:rPr>
              <w:t>2,014,323.78</w:t>
            </w:r>
          </w:p>
        </w:tc>
        <w:tc>
          <w:tcPr>
            <w:tcW w:w="1160" w:type="dxa"/>
            <w:vAlign w:val="center"/>
          </w:tcPr>
          <w:p w:rsidR="001A6D5E" w:rsidRDefault="0061299E">
            <w:pPr>
              <w:jc w:val="right"/>
            </w:pPr>
            <w:r>
              <w:rPr>
                <w:sz w:val="24"/>
              </w:rPr>
              <w:t>1,235,126.00</w:t>
            </w:r>
          </w:p>
        </w:tc>
        <w:tc>
          <w:tcPr>
            <w:tcW w:w="601" w:type="dxa"/>
            <w:vAlign w:val="center"/>
          </w:tcPr>
          <w:p w:rsidR="001A6D5E" w:rsidRDefault="0061299E">
            <w:pPr>
              <w:jc w:val="center"/>
            </w:pPr>
            <w:r>
              <w:rPr>
                <w:sz w:val="24"/>
              </w:rPr>
              <w:t>-</w:t>
            </w:r>
          </w:p>
        </w:tc>
      </w:tr>
      <w:tr w:rsidR="001A6D5E">
        <w:tc>
          <w:tcPr>
            <w:tcW w:w="616" w:type="dxa"/>
            <w:vAlign w:val="center"/>
          </w:tcPr>
          <w:p w:rsidR="001A6D5E" w:rsidRDefault="0061299E">
            <w:pPr>
              <w:jc w:val="center"/>
            </w:pPr>
            <w:r>
              <w:rPr>
                <w:sz w:val="24"/>
              </w:rPr>
              <w:t>300104</w:t>
            </w:r>
          </w:p>
        </w:tc>
        <w:tc>
          <w:tcPr>
            <w:tcW w:w="686" w:type="dxa"/>
            <w:vAlign w:val="center"/>
          </w:tcPr>
          <w:p w:rsidR="001A6D5E" w:rsidRDefault="0061299E">
            <w:pPr>
              <w:jc w:val="center"/>
            </w:pPr>
            <w:r>
              <w:rPr>
                <w:sz w:val="24"/>
              </w:rPr>
              <w:t>乐视网</w:t>
            </w:r>
          </w:p>
        </w:tc>
        <w:tc>
          <w:tcPr>
            <w:tcW w:w="742" w:type="dxa"/>
            <w:vAlign w:val="center"/>
          </w:tcPr>
          <w:p w:rsidR="001A6D5E" w:rsidRDefault="0061299E">
            <w:pPr>
              <w:jc w:val="center"/>
            </w:pPr>
            <w:r>
              <w:rPr>
                <w:sz w:val="24"/>
              </w:rPr>
              <w:t>2017-04-17</w:t>
            </w:r>
          </w:p>
        </w:tc>
        <w:tc>
          <w:tcPr>
            <w:tcW w:w="798" w:type="dxa"/>
            <w:vAlign w:val="center"/>
          </w:tcPr>
          <w:p w:rsidR="001A6D5E" w:rsidRDefault="0061299E">
            <w:pPr>
              <w:jc w:val="center"/>
            </w:pPr>
            <w:r>
              <w:rPr>
                <w:sz w:val="24"/>
              </w:rPr>
              <w:t>重大事项</w:t>
            </w:r>
          </w:p>
        </w:tc>
        <w:tc>
          <w:tcPr>
            <w:tcW w:w="798" w:type="dxa"/>
            <w:vAlign w:val="center"/>
          </w:tcPr>
          <w:p w:rsidR="001A6D5E" w:rsidRDefault="0061299E">
            <w:pPr>
              <w:jc w:val="right"/>
            </w:pPr>
            <w:r>
              <w:rPr>
                <w:sz w:val="24"/>
              </w:rPr>
              <w:t>28.64</w:t>
            </w:r>
          </w:p>
        </w:tc>
        <w:tc>
          <w:tcPr>
            <w:tcW w:w="686" w:type="dxa"/>
            <w:vAlign w:val="center"/>
          </w:tcPr>
          <w:p w:rsidR="001A6D5E" w:rsidRDefault="0061299E">
            <w:pPr>
              <w:jc w:val="center"/>
            </w:pPr>
            <w:r>
              <w:rPr>
                <w:sz w:val="24"/>
              </w:rPr>
              <w:t>-</w:t>
            </w:r>
          </w:p>
        </w:tc>
        <w:tc>
          <w:tcPr>
            <w:tcW w:w="658" w:type="dxa"/>
            <w:vAlign w:val="center"/>
          </w:tcPr>
          <w:p w:rsidR="001A6D5E" w:rsidRDefault="0061299E">
            <w:pPr>
              <w:jc w:val="right"/>
            </w:pPr>
            <w:r>
              <w:rPr>
                <w:sz w:val="24"/>
              </w:rPr>
              <w:t>-</w:t>
            </w:r>
          </w:p>
        </w:tc>
        <w:tc>
          <w:tcPr>
            <w:tcW w:w="1049" w:type="dxa"/>
            <w:vAlign w:val="center"/>
          </w:tcPr>
          <w:p w:rsidR="001A6D5E" w:rsidRDefault="0061299E">
            <w:pPr>
              <w:jc w:val="right"/>
            </w:pPr>
            <w:r>
              <w:rPr>
                <w:sz w:val="24"/>
              </w:rPr>
              <w:t>89,562</w:t>
            </w:r>
          </w:p>
        </w:tc>
        <w:tc>
          <w:tcPr>
            <w:tcW w:w="1218" w:type="dxa"/>
            <w:vAlign w:val="center"/>
          </w:tcPr>
          <w:p w:rsidR="001A6D5E" w:rsidRDefault="0061299E">
            <w:pPr>
              <w:jc w:val="right"/>
            </w:pPr>
            <w:r>
              <w:rPr>
                <w:sz w:val="24"/>
              </w:rPr>
              <w:t>4,941,897.89</w:t>
            </w:r>
          </w:p>
        </w:tc>
        <w:tc>
          <w:tcPr>
            <w:tcW w:w="1160" w:type="dxa"/>
            <w:vAlign w:val="center"/>
          </w:tcPr>
          <w:p w:rsidR="001A6D5E" w:rsidRDefault="0061299E">
            <w:pPr>
              <w:jc w:val="right"/>
            </w:pPr>
            <w:r>
              <w:rPr>
                <w:sz w:val="24"/>
              </w:rPr>
              <w:t>2,565,055.68</w:t>
            </w:r>
          </w:p>
        </w:tc>
        <w:tc>
          <w:tcPr>
            <w:tcW w:w="601" w:type="dxa"/>
            <w:vAlign w:val="center"/>
          </w:tcPr>
          <w:p w:rsidR="001A6D5E" w:rsidRDefault="0061299E">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560D5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129,792,698.35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94.05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129,792,698.35</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94.05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A940D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940D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8,199,180.91</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5.94</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9,481.78</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0.01</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138,001,361.04</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548F9" w:rsidRPr="005C672D" w:rsidRDefault="001548F9" w:rsidP="00AC6DDA">
      <w:pPr>
        <w:spacing w:before="29" w:line="288" w:lineRule="auto"/>
        <w:rPr>
          <w:b/>
          <w:color w:val="000000"/>
          <w:sz w:val="24"/>
        </w:rPr>
      </w:pPr>
      <w:bookmarkStart w:id="59" w:name="_Toc275523745"/>
      <w:r w:rsidRPr="005C672D">
        <w:rPr>
          <w:b/>
          <w:kern w:val="0"/>
          <w:sz w:val="24"/>
        </w:rPr>
        <w:t xml:space="preserve">7.2.1 </w:t>
      </w:r>
      <w:r w:rsidRPr="005C672D">
        <w:rPr>
          <w:b/>
          <w:color w:val="000000"/>
          <w:sz w:val="24"/>
        </w:rPr>
        <w:t>指数投资期末按行业分类的股票投资组合</w:t>
      </w:r>
      <w:bookmarkEnd w:id="59"/>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29,278,679.30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21.32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4,867,855.00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3.54</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1,243,522.20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0.91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46,811,811.92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34.08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36,770,602.09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26.77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5,645,726.04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4.11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5,174,501.80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3.77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129,792,698.35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94.50</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0" w:name="_Toc275523746"/>
      <w:r w:rsidRPr="005C672D">
        <w:rPr>
          <w:color w:val="000000"/>
          <w:sz w:val="24"/>
          <w:szCs w:val="24"/>
        </w:rPr>
        <w:t xml:space="preserve">7.2.2 </w:t>
      </w:r>
      <w:r w:rsidRPr="005C672D">
        <w:rPr>
          <w:color w:val="000000"/>
          <w:sz w:val="24"/>
          <w:szCs w:val="24"/>
        </w:rPr>
        <w:t>积极投资期末按行业分类的股票投资组合</w:t>
      </w:r>
      <w:bookmarkEnd w:id="60"/>
    </w:p>
    <w:p w:rsidR="001548F9"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2A5904" w:rsidRPr="005C672D" w:rsidRDefault="002A5904" w:rsidP="00AC6DDA">
      <w:pPr>
        <w:tabs>
          <w:tab w:val="left" w:pos="426"/>
        </w:tabs>
        <w:spacing w:before="29" w:line="288" w:lineRule="auto"/>
        <w:jc w:val="left"/>
        <w:rPr>
          <w:kern w:val="0"/>
          <w:sz w:val="24"/>
        </w:rPr>
      </w:pPr>
    </w:p>
    <w:p w:rsidR="00794746" w:rsidRPr="00D52A9B" w:rsidRDefault="00794746" w:rsidP="00794746">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Pr="00D52A9B">
        <w:rPr>
          <w:rFonts w:ascii="Times New Roman" w:hAnsi="Times New Roman" w:hint="eastAsia"/>
          <w:kern w:val="0"/>
          <w:szCs w:val="24"/>
        </w:rPr>
        <w:t>报告期末按行业分类的</w:t>
      </w:r>
      <w:r w:rsidR="00560D5C">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794746" w:rsidRPr="00D52A9B" w:rsidRDefault="00794746" w:rsidP="00794746">
      <w:pPr>
        <w:tabs>
          <w:tab w:val="left" w:pos="426"/>
        </w:tabs>
        <w:spacing w:line="360" w:lineRule="auto"/>
        <w:jc w:val="left"/>
        <w:rPr>
          <w:kern w:val="0"/>
          <w:sz w:val="24"/>
        </w:rPr>
      </w:pPr>
      <w:r w:rsidRPr="00D52A9B">
        <w:rPr>
          <w:kern w:val="0"/>
          <w:sz w:val="24"/>
        </w:rPr>
        <w:t>本基金本报告期末未持有通过港股通投资的股票。</w:t>
      </w:r>
    </w:p>
    <w:p w:rsidR="001548F9" w:rsidRPr="00794746"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2C6495" w:rsidRPr="002C6495" w:rsidRDefault="002C6495" w:rsidP="002C6495">
      <w:pPr>
        <w:pStyle w:val="20"/>
        <w:spacing w:before="29" w:after="0" w:line="288" w:lineRule="auto"/>
        <w:rPr>
          <w:rFonts w:ascii="Times New Roman" w:hAnsi="Times New Roman"/>
          <w:kern w:val="0"/>
          <w:szCs w:val="24"/>
        </w:rPr>
      </w:pPr>
      <w:r w:rsidRPr="002C6495">
        <w:rPr>
          <w:rFonts w:ascii="Times New Roman" w:hAnsi="Times New Roman" w:hint="eastAsia"/>
          <w:kern w:val="0"/>
          <w:szCs w:val="24"/>
        </w:rPr>
        <w:t xml:space="preserve">7.3.1 </w:t>
      </w:r>
      <w:r w:rsidRPr="002C6495">
        <w:rPr>
          <w:rFonts w:ascii="Times New Roman" w:hAnsi="Times New Roman" w:hint="eastAsia"/>
          <w:kern w:val="0"/>
          <w:szCs w:val="24"/>
        </w:rPr>
        <w:t>期末指数投资按公允价值占基金资产净值比例大小排序的</w:t>
      </w:r>
      <w:r w:rsidRPr="005C672D">
        <w:rPr>
          <w:rFonts w:ascii="Times New Roman" w:hAnsi="Times New Roman"/>
          <w:kern w:val="0"/>
          <w:szCs w:val="24"/>
        </w:rPr>
        <w:t>前十名</w:t>
      </w:r>
      <w:r w:rsidRPr="002C6495">
        <w:rPr>
          <w:rFonts w:ascii="Times New Roman" w:hAnsi="Times New Roman" w:hint="eastAsia"/>
          <w:kern w:val="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1A6D5E">
        <w:tc>
          <w:tcPr>
            <w:tcW w:w="862" w:type="dxa"/>
            <w:vAlign w:val="center"/>
          </w:tcPr>
          <w:p w:rsidR="001A6D5E" w:rsidRDefault="0061299E">
            <w:pPr>
              <w:jc w:val="center"/>
            </w:pPr>
            <w:r>
              <w:rPr>
                <w:color w:val="000000"/>
                <w:sz w:val="24"/>
              </w:rPr>
              <w:t>1</w:t>
            </w:r>
          </w:p>
        </w:tc>
        <w:tc>
          <w:tcPr>
            <w:tcW w:w="1346" w:type="dxa"/>
            <w:vAlign w:val="center"/>
          </w:tcPr>
          <w:p w:rsidR="001A6D5E" w:rsidRDefault="0061299E">
            <w:pPr>
              <w:jc w:val="center"/>
            </w:pPr>
            <w:r>
              <w:rPr>
                <w:color w:val="000000"/>
                <w:sz w:val="24"/>
              </w:rPr>
              <w:t>600570</w:t>
            </w:r>
          </w:p>
        </w:tc>
        <w:tc>
          <w:tcPr>
            <w:tcW w:w="1795" w:type="dxa"/>
            <w:vAlign w:val="center"/>
          </w:tcPr>
          <w:p w:rsidR="001A6D5E" w:rsidRDefault="0061299E">
            <w:pPr>
              <w:jc w:val="center"/>
            </w:pPr>
            <w:r>
              <w:rPr>
                <w:color w:val="000000"/>
                <w:sz w:val="24"/>
              </w:rPr>
              <w:t>恒生电子</w:t>
            </w:r>
          </w:p>
        </w:tc>
        <w:tc>
          <w:tcPr>
            <w:tcW w:w="1681" w:type="dxa"/>
            <w:vAlign w:val="center"/>
          </w:tcPr>
          <w:p w:rsidR="001A6D5E" w:rsidRDefault="0061299E">
            <w:pPr>
              <w:jc w:val="right"/>
            </w:pPr>
            <w:r>
              <w:rPr>
                <w:color w:val="000000"/>
                <w:sz w:val="24"/>
              </w:rPr>
              <w:t>98,600</w:t>
            </w:r>
          </w:p>
        </w:tc>
        <w:tc>
          <w:tcPr>
            <w:tcW w:w="1795" w:type="dxa"/>
            <w:vAlign w:val="center"/>
          </w:tcPr>
          <w:p w:rsidR="001A6D5E" w:rsidRDefault="0061299E">
            <w:pPr>
              <w:jc w:val="right"/>
            </w:pPr>
            <w:r>
              <w:rPr>
                <w:color w:val="000000"/>
                <w:sz w:val="24"/>
              </w:rPr>
              <w:t>4,602,648.00</w:t>
            </w:r>
          </w:p>
        </w:tc>
        <w:tc>
          <w:tcPr>
            <w:tcW w:w="1519" w:type="dxa"/>
            <w:vAlign w:val="center"/>
          </w:tcPr>
          <w:p w:rsidR="001A6D5E" w:rsidRDefault="0061299E">
            <w:pPr>
              <w:jc w:val="right"/>
            </w:pPr>
            <w:r>
              <w:rPr>
                <w:color w:val="000000"/>
                <w:sz w:val="24"/>
              </w:rPr>
              <w:t>3.35</w:t>
            </w:r>
          </w:p>
        </w:tc>
      </w:tr>
      <w:tr w:rsidR="001A6D5E">
        <w:tc>
          <w:tcPr>
            <w:tcW w:w="862" w:type="dxa"/>
            <w:vAlign w:val="center"/>
          </w:tcPr>
          <w:p w:rsidR="001A6D5E" w:rsidRDefault="0061299E">
            <w:pPr>
              <w:jc w:val="center"/>
            </w:pPr>
            <w:r>
              <w:rPr>
                <w:color w:val="000000"/>
                <w:sz w:val="24"/>
              </w:rPr>
              <w:t>2</w:t>
            </w:r>
          </w:p>
        </w:tc>
        <w:tc>
          <w:tcPr>
            <w:tcW w:w="1346" w:type="dxa"/>
            <w:vAlign w:val="center"/>
          </w:tcPr>
          <w:p w:rsidR="001A6D5E" w:rsidRDefault="0061299E">
            <w:pPr>
              <w:jc w:val="center"/>
            </w:pPr>
            <w:r>
              <w:rPr>
                <w:color w:val="000000"/>
                <w:sz w:val="24"/>
              </w:rPr>
              <w:t>601318</w:t>
            </w:r>
          </w:p>
        </w:tc>
        <w:tc>
          <w:tcPr>
            <w:tcW w:w="1795" w:type="dxa"/>
            <w:vAlign w:val="center"/>
          </w:tcPr>
          <w:p w:rsidR="001A6D5E" w:rsidRDefault="0061299E">
            <w:pPr>
              <w:jc w:val="center"/>
            </w:pPr>
            <w:r>
              <w:rPr>
                <w:color w:val="000000"/>
                <w:sz w:val="24"/>
              </w:rPr>
              <w:t>中国平安</w:t>
            </w:r>
          </w:p>
        </w:tc>
        <w:tc>
          <w:tcPr>
            <w:tcW w:w="1681" w:type="dxa"/>
            <w:vAlign w:val="center"/>
          </w:tcPr>
          <w:p w:rsidR="001A6D5E" w:rsidRDefault="0061299E">
            <w:pPr>
              <w:jc w:val="right"/>
            </w:pPr>
            <w:r>
              <w:rPr>
                <w:color w:val="000000"/>
                <w:sz w:val="24"/>
              </w:rPr>
              <w:t>83,800</w:t>
            </w:r>
          </w:p>
        </w:tc>
        <w:tc>
          <w:tcPr>
            <w:tcW w:w="1795" w:type="dxa"/>
            <w:vAlign w:val="center"/>
          </w:tcPr>
          <w:p w:rsidR="001A6D5E" w:rsidRDefault="0061299E">
            <w:pPr>
              <w:jc w:val="right"/>
            </w:pPr>
            <w:r>
              <w:rPr>
                <w:color w:val="000000"/>
                <w:sz w:val="24"/>
              </w:rPr>
              <w:t>4,157,318.00</w:t>
            </w:r>
          </w:p>
        </w:tc>
        <w:tc>
          <w:tcPr>
            <w:tcW w:w="1519" w:type="dxa"/>
            <w:vAlign w:val="center"/>
          </w:tcPr>
          <w:p w:rsidR="001A6D5E" w:rsidRDefault="0061299E">
            <w:pPr>
              <w:jc w:val="right"/>
            </w:pPr>
            <w:r>
              <w:rPr>
                <w:color w:val="000000"/>
                <w:sz w:val="24"/>
              </w:rPr>
              <w:t>3.03</w:t>
            </w:r>
          </w:p>
        </w:tc>
      </w:tr>
      <w:tr w:rsidR="001A6D5E">
        <w:tc>
          <w:tcPr>
            <w:tcW w:w="862" w:type="dxa"/>
            <w:vAlign w:val="center"/>
          </w:tcPr>
          <w:p w:rsidR="001A6D5E" w:rsidRDefault="0061299E">
            <w:pPr>
              <w:jc w:val="center"/>
            </w:pPr>
            <w:r>
              <w:rPr>
                <w:color w:val="000000"/>
                <w:sz w:val="24"/>
              </w:rPr>
              <w:t>3</w:t>
            </w:r>
          </w:p>
        </w:tc>
        <w:tc>
          <w:tcPr>
            <w:tcW w:w="1346" w:type="dxa"/>
            <w:vAlign w:val="center"/>
          </w:tcPr>
          <w:p w:rsidR="001A6D5E" w:rsidRDefault="0061299E">
            <w:pPr>
              <w:jc w:val="center"/>
            </w:pPr>
            <w:r>
              <w:rPr>
                <w:color w:val="000000"/>
                <w:sz w:val="24"/>
              </w:rPr>
              <w:t>300136</w:t>
            </w:r>
          </w:p>
        </w:tc>
        <w:tc>
          <w:tcPr>
            <w:tcW w:w="1795" w:type="dxa"/>
            <w:vAlign w:val="center"/>
          </w:tcPr>
          <w:p w:rsidR="001A6D5E" w:rsidRDefault="0061299E">
            <w:pPr>
              <w:jc w:val="center"/>
            </w:pPr>
            <w:r>
              <w:rPr>
                <w:color w:val="000000"/>
                <w:sz w:val="24"/>
              </w:rPr>
              <w:t>信维通信</w:t>
            </w:r>
          </w:p>
        </w:tc>
        <w:tc>
          <w:tcPr>
            <w:tcW w:w="1681" w:type="dxa"/>
            <w:vAlign w:val="center"/>
          </w:tcPr>
          <w:p w:rsidR="001A6D5E" w:rsidRDefault="0061299E">
            <w:pPr>
              <w:jc w:val="right"/>
            </w:pPr>
            <w:r>
              <w:rPr>
                <w:color w:val="000000"/>
                <w:sz w:val="24"/>
              </w:rPr>
              <w:t>103,253</w:t>
            </w:r>
          </w:p>
        </w:tc>
        <w:tc>
          <w:tcPr>
            <w:tcW w:w="1795" w:type="dxa"/>
            <w:vAlign w:val="center"/>
          </w:tcPr>
          <w:p w:rsidR="001A6D5E" w:rsidRDefault="0061299E">
            <w:pPr>
              <w:jc w:val="right"/>
            </w:pPr>
            <w:r>
              <w:rPr>
                <w:color w:val="000000"/>
                <w:sz w:val="24"/>
              </w:rPr>
              <w:t>4,132,185.06</w:t>
            </w:r>
          </w:p>
        </w:tc>
        <w:tc>
          <w:tcPr>
            <w:tcW w:w="1519" w:type="dxa"/>
            <w:vAlign w:val="center"/>
          </w:tcPr>
          <w:p w:rsidR="001A6D5E" w:rsidRDefault="0061299E">
            <w:pPr>
              <w:jc w:val="right"/>
            </w:pPr>
            <w:r>
              <w:rPr>
                <w:color w:val="000000"/>
                <w:sz w:val="24"/>
              </w:rPr>
              <w:t>3.01</w:t>
            </w:r>
          </w:p>
        </w:tc>
      </w:tr>
      <w:tr w:rsidR="001A6D5E">
        <w:tc>
          <w:tcPr>
            <w:tcW w:w="862" w:type="dxa"/>
            <w:vAlign w:val="center"/>
          </w:tcPr>
          <w:p w:rsidR="001A6D5E" w:rsidRDefault="0061299E">
            <w:pPr>
              <w:jc w:val="center"/>
            </w:pPr>
            <w:r>
              <w:rPr>
                <w:color w:val="000000"/>
                <w:sz w:val="24"/>
              </w:rPr>
              <w:t>4</w:t>
            </w:r>
          </w:p>
        </w:tc>
        <w:tc>
          <w:tcPr>
            <w:tcW w:w="1346" w:type="dxa"/>
            <w:vAlign w:val="center"/>
          </w:tcPr>
          <w:p w:rsidR="001A6D5E" w:rsidRDefault="0061299E">
            <w:pPr>
              <w:jc w:val="center"/>
            </w:pPr>
            <w:r>
              <w:rPr>
                <w:color w:val="000000"/>
                <w:sz w:val="24"/>
              </w:rPr>
              <w:t>600271</w:t>
            </w:r>
          </w:p>
        </w:tc>
        <w:tc>
          <w:tcPr>
            <w:tcW w:w="1795" w:type="dxa"/>
            <w:vAlign w:val="center"/>
          </w:tcPr>
          <w:p w:rsidR="001A6D5E" w:rsidRDefault="0061299E">
            <w:pPr>
              <w:jc w:val="center"/>
            </w:pPr>
            <w:r>
              <w:rPr>
                <w:color w:val="000000"/>
                <w:sz w:val="24"/>
              </w:rPr>
              <w:t>航天信息</w:t>
            </w:r>
          </w:p>
        </w:tc>
        <w:tc>
          <w:tcPr>
            <w:tcW w:w="1681" w:type="dxa"/>
            <w:vAlign w:val="center"/>
          </w:tcPr>
          <w:p w:rsidR="001A6D5E" w:rsidRDefault="0061299E">
            <w:pPr>
              <w:jc w:val="right"/>
            </w:pPr>
            <w:r>
              <w:rPr>
                <w:color w:val="000000"/>
                <w:sz w:val="24"/>
              </w:rPr>
              <w:t>200,152</w:t>
            </w:r>
          </w:p>
        </w:tc>
        <w:tc>
          <w:tcPr>
            <w:tcW w:w="1795" w:type="dxa"/>
            <w:vAlign w:val="center"/>
          </w:tcPr>
          <w:p w:rsidR="001A6D5E" w:rsidRDefault="0061299E">
            <w:pPr>
              <w:jc w:val="right"/>
            </w:pPr>
            <w:r>
              <w:rPr>
                <w:color w:val="000000"/>
                <w:sz w:val="24"/>
              </w:rPr>
              <w:t>4,131,137.28</w:t>
            </w:r>
          </w:p>
        </w:tc>
        <w:tc>
          <w:tcPr>
            <w:tcW w:w="1519" w:type="dxa"/>
            <w:vAlign w:val="center"/>
          </w:tcPr>
          <w:p w:rsidR="001A6D5E" w:rsidRDefault="0061299E">
            <w:pPr>
              <w:jc w:val="right"/>
            </w:pPr>
            <w:r>
              <w:rPr>
                <w:color w:val="000000"/>
                <w:sz w:val="24"/>
              </w:rPr>
              <w:t>3.01</w:t>
            </w:r>
          </w:p>
        </w:tc>
      </w:tr>
      <w:tr w:rsidR="001A6D5E">
        <w:tc>
          <w:tcPr>
            <w:tcW w:w="862" w:type="dxa"/>
            <w:vAlign w:val="center"/>
          </w:tcPr>
          <w:p w:rsidR="001A6D5E" w:rsidRDefault="0061299E">
            <w:pPr>
              <w:jc w:val="center"/>
            </w:pPr>
            <w:r>
              <w:rPr>
                <w:color w:val="000000"/>
                <w:sz w:val="24"/>
              </w:rPr>
              <w:lastRenderedPageBreak/>
              <w:t>5</w:t>
            </w:r>
          </w:p>
        </w:tc>
        <w:tc>
          <w:tcPr>
            <w:tcW w:w="1346" w:type="dxa"/>
            <w:vAlign w:val="center"/>
          </w:tcPr>
          <w:p w:rsidR="001A6D5E" w:rsidRDefault="0061299E">
            <w:pPr>
              <w:jc w:val="center"/>
            </w:pPr>
            <w:r>
              <w:rPr>
                <w:color w:val="000000"/>
                <w:sz w:val="24"/>
              </w:rPr>
              <w:t>002024</w:t>
            </w:r>
          </w:p>
        </w:tc>
        <w:tc>
          <w:tcPr>
            <w:tcW w:w="1795" w:type="dxa"/>
            <w:vAlign w:val="center"/>
          </w:tcPr>
          <w:p w:rsidR="001A6D5E" w:rsidRDefault="0061299E">
            <w:pPr>
              <w:jc w:val="center"/>
            </w:pPr>
            <w:r>
              <w:rPr>
                <w:color w:val="000000"/>
                <w:sz w:val="24"/>
              </w:rPr>
              <w:t>苏宁云商</w:t>
            </w:r>
          </w:p>
        </w:tc>
        <w:tc>
          <w:tcPr>
            <w:tcW w:w="1681" w:type="dxa"/>
            <w:vAlign w:val="center"/>
          </w:tcPr>
          <w:p w:rsidR="001A6D5E" w:rsidRDefault="0061299E">
            <w:pPr>
              <w:jc w:val="right"/>
            </w:pPr>
            <w:r>
              <w:rPr>
                <w:color w:val="000000"/>
                <w:sz w:val="24"/>
              </w:rPr>
              <w:t>359,300</w:t>
            </w:r>
          </w:p>
        </w:tc>
        <w:tc>
          <w:tcPr>
            <w:tcW w:w="1795" w:type="dxa"/>
            <w:vAlign w:val="center"/>
          </w:tcPr>
          <w:p w:rsidR="001A6D5E" w:rsidRDefault="0061299E">
            <w:pPr>
              <w:jc w:val="right"/>
            </w:pPr>
            <w:r>
              <w:rPr>
                <w:color w:val="000000"/>
                <w:sz w:val="24"/>
              </w:rPr>
              <w:t>4,042,125.00</w:t>
            </w:r>
          </w:p>
        </w:tc>
        <w:tc>
          <w:tcPr>
            <w:tcW w:w="1519" w:type="dxa"/>
            <w:vAlign w:val="center"/>
          </w:tcPr>
          <w:p w:rsidR="001A6D5E" w:rsidRDefault="0061299E">
            <w:pPr>
              <w:jc w:val="right"/>
            </w:pPr>
            <w:r>
              <w:rPr>
                <w:color w:val="000000"/>
                <w:sz w:val="24"/>
              </w:rPr>
              <w:t>2.94</w:t>
            </w:r>
          </w:p>
        </w:tc>
      </w:tr>
      <w:tr w:rsidR="001A6D5E">
        <w:tc>
          <w:tcPr>
            <w:tcW w:w="862" w:type="dxa"/>
            <w:vAlign w:val="center"/>
          </w:tcPr>
          <w:p w:rsidR="001A6D5E" w:rsidRDefault="0061299E">
            <w:pPr>
              <w:jc w:val="center"/>
            </w:pPr>
            <w:r>
              <w:rPr>
                <w:color w:val="000000"/>
                <w:sz w:val="24"/>
              </w:rPr>
              <w:t>6</w:t>
            </w:r>
          </w:p>
        </w:tc>
        <w:tc>
          <w:tcPr>
            <w:tcW w:w="1346" w:type="dxa"/>
            <w:vAlign w:val="center"/>
          </w:tcPr>
          <w:p w:rsidR="001A6D5E" w:rsidRDefault="0061299E">
            <w:pPr>
              <w:jc w:val="center"/>
            </w:pPr>
            <w:r>
              <w:rPr>
                <w:color w:val="000000"/>
                <w:sz w:val="24"/>
              </w:rPr>
              <w:t>000001</w:t>
            </w:r>
          </w:p>
        </w:tc>
        <w:tc>
          <w:tcPr>
            <w:tcW w:w="1795" w:type="dxa"/>
            <w:vAlign w:val="center"/>
          </w:tcPr>
          <w:p w:rsidR="001A6D5E" w:rsidRDefault="0061299E">
            <w:pPr>
              <w:jc w:val="center"/>
            </w:pPr>
            <w:r>
              <w:rPr>
                <w:color w:val="000000"/>
                <w:sz w:val="24"/>
              </w:rPr>
              <w:t>平安银行</w:t>
            </w:r>
          </w:p>
        </w:tc>
        <w:tc>
          <w:tcPr>
            <w:tcW w:w="1681" w:type="dxa"/>
            <w:vAlign w:val="center"/>
          </w:tcPr>
          <w:p w:rsidR="001A6D5E" w:rsidRDefault="0061299E">
            <w:pPr>
              <w:jc w:val="right"/>
            </w:pPr>
            <w:r>
              <w:rPr>
                <w:color w:val="000000"/>
                <w:sz w:val="24"/>
              </w:rPr>
              <w:t>414,200</w:t>
            </w:r>
          </w:p>
        </w:tc>
        <w:tc>
          <w:tcPr>
            <w:tcW w:w="1795" w:type="dxa"/>
            <w:vAlign w:val="center"/>
          </w:tcPr>
          <w:p w:rsidR="001A6D5E" w:rsidRDefault="0061299E">
            <w:pPr>
              <w:jc w:val="right"/>
            </w:pPr>
            <w:r>
              <w:rPr>
                <w:color w:val="000000"/>
                <w:sz w:val="24"/>
              </w:rPr>
              <w:t>3,889,338.00</w:t>
            </w:r>
          </w:p>
        </w:tc>
        <w:tc>
          <w:tcPr>
            <w:tcW w:w="1519" w:type="dxa"/>
            <w:vAlign w:val="center"/>
          </w:tcPr>
          <w:p w:rsidR="001A6D5E" w:rsidRDefault="0061299E">
            <w:pPr>
              <w:jc w:val="right"/>
            </w:pPr>
            <w:r>
              <w:rPr>
                <w:color w:val="000000"/>
                <w:sz w:val="24"/>
              </w:rPr>
              <w:t>2.83</w:t>
            </w:r>
          </w:p>
        </w:tc>
      </w:tr>
      <w:tr w:rsidR="001A6D5E">
        <w:tc>
          <w:tcPr>
            <w:tcW w:w="862" w:type="dxa"/>
            <w:vAlign w:val="center"/>
          </w:tcPr>
          <w:p w:rsidR="001A6D5E" w:rsidRDefault="0061299E">
            <w:pPr>
              <w:jc w:val="center"/>
            </w:pPr>
            <w:r>
              <w:rPr>
                <w:color w:val="000000"/>
                <w:sz w:val="24"/>
              </w:rPr>
              <w:t>7</w:t>
            </w:r>
          </w:p>
        </w:tc>
        <w:tc>
          <w:tcPr>
            <w:tcW w:w="1346" w:type="dxa"/>
            <w:vAlign w:val="center"/>
          </w:tcPr>
          <w:p w:rsidR="001A6D5E" w:rsidRDefault="0061299E">
            <w:pPr>
              <w:jc w:val="center"/>
            </w:pPr>
            <w:r>
              <w:rPr>
                <w:color w:val="000000"/>
                <w:sz w:val="24"/>
              </w:rPr>
              <w:t>600177</w:t>
            </w:r>
          </w:p>
        </w:tc>
        <w:tc>
          <w:tcPr>
            <w:tcW w:w="1795" w:type="dxa"/>
            <w:vAlign w:val="center"/>
          </w:tcPr>
          <w:p w:rsidR="001A6D5E" w:rsidRDefault="0061299E">
            <w:pPr>
              <w:jc w:val="center"/>
            </w:pPr>
            <w:r>
              <w:rPr>
                <w:color w:val="000000"/>
                <w:sz w:val="24"/>
              </w:rPr>
              <w:t>雅戈尔</w:t>
            </w:r>
          </w:p>
        </w:tc>
        <w:tc>
          <w:tcPr>
            <w:tcW w:w="1681" w:type="dxa"/>
            <w:vAlign w:val="center"/>
          </w:tcPr>
          <w:p w:rsidR="001A6D5E" w:rsidRDefault="0061299E">
            <w:pPr>
              <w:jc w:val="right"/>
            </w:pPr>
            <w:r>
              <w:rPr>
                <w:color w:val="000000"/>
                <w:sz w:val="24"/>
              </w:rPr>
              <w:t>384,020</w:t>
            </w:r>
          </w:p>
        </w:tc>
        <w:tc>
          <w:tcPr>
            <w:tcW w:w="1795" w:type="dxa"/>
            <w:vAlign w:val="center"/>
          </w:tcPr>
          <w:p w:rsidR="001A6D5E" w:rsidRDefault="0061299E">
            <w:pPr>
              <w:jc w:val="right"/>
            </w:pPr>
            <w:r>
              <w:rPr>
                <w:color w:val="000000"/>
                <w:sz w:val="24"/>
              </w:rPr>
              <w:t>3,886,282.40</w:t>
            </w:r>
          </w:p>
        </w:tc>
        <w:tc>
          <w:tcPr>
            <w:tcW w:w="1519" w:type="dxa"/>
            <w:vAlign w:val="center"/>
          </w:tcPr>
          <w:p w:rsidR="001A6D5E" w:rsidRDefault="0061299E">
            <w:pPr>
              <w:jc w:val="right"/>
            </w:pPr>
            <w:r>
              <w:rPr>
                <w:color w:val="000000"/>
                <w:sz w:val="24"/>
              </w:rPr>
              <w:t>2.83</w:t>
            </w:r>
          </w:p>
        </w:tc>
      </w:tr>
      <w:tr w:rsidR="001A6D5E">
        <w:tc>
          <w:tcPr>
            <w:tcW w:w="862" w:type="dxa"/>
            <w:vAlign w:val="center"/>
          </w:tcPr>
          <w:p w:rsidR="001A6D5E" w:rsidRDefault="0061299E">
            <w:pPr>
              <w:jc w:val="center"/>
            </w:pPr>
            <w:r>
              <w:rPr>
                <w:color w:val="000000"/>
                <w:sz w:val="24"/>
              </w:rPr>
              <w:t>8</w:t>
            </w:r>
          </w:p>
        </w:tc>
        <w:tc>
          <w:tcPr>
            <w:tcW w:w="1346" w:type="dxa"/>
            <w:vAlign w:val="center"/>
          </w:tcPr>
          <w:p w:rsidR="001A6D5E" w:rsidRDefault="0061299E">
            <w:pPr>
              <w:jc w:val="center"/>
            </w:pPr>
            <w:r>
              <w:rPr>
                <w:color w:val="000000"/>
                <w:sz w:val="24"/>
              </w:rPr>
              <w:t>601998</w:t>
            </w:r>
          </w:p>
        </w:tc>
        <w:tc>
          <w:tcPr>
            <w:tcW w:w="1795" w:type="dxa"/>
            <w:vAlign w:val="center"/>
          </w:tcPr>
          <w:p w:rsidR="001A6D5E" w:rsidRDefault="0061299E">
            <w:pPr>
              <w:jc w:val="center"/>
            </w:pPr>
            <w:r>
              <w:rPr>
                <w:color w:val="000000"/>
                <w:sz w:val="24"/>
              </w:rPr>
              <w:t>中信银行</w:t>
            </w:r>
          </w:p>
        </w:tc>
        <w:tc>
          <w:tcPr>
            <w:tcW w:w="1681" w:type="dxa"/>
            <w:vAlign w:val="center"/>
          </w:tcPr>
          <w:p w:rsidR="001A6D5E" w:rsidRDefault="0061299E">
            <w:pPr>
              <w:jc w:val="right"/>
            </w:pPr>
            <w:r>
              <w:rPr>
                <w:color w:val="000000"/>
                <w:sz w:val="24"/>
              </w:rPr>
              <w:t>617,246</w:t>
            </w:r>
          </w:p>
        </w:tc>
        <w:tc>
          <w:tcPr>
            <w:tcW w:w="1795" w:type="dxa"/>
            <w:vAlign w:val="center"/>
          </w:tcPr>
          <w:p w:rsidR="001A6D5E" w:rsidRDefault="0061299E">
            <w:pPr>
              <w:jc w:val="right"/>
            </w:pPr>
            <w:r>
              <w:rPr>
                <w:color w:val="000000"/>
                <w:sz w:val="24"/>
              </w:rPr>
              <w:t>3,882,477.34</w:t>
            </w:r>
          </w:p>
        </w:tc>
        <w:tc>
          <w:tcPr>
            <w:tcW w:w="1519" w:type="dxa"/>
            <w:vAlign w:val="center"/>
          </w:tcPr>
          <w:p w:rsidR="001A6D5E" w:rsidRDefault="0061299E">
            <w:pPr>
              <w:jc w:val="right"/>
            </w:pPr>
            <w:r>
              <w:rPr>
                <w:color w:val="000000"/>
                <w:sz w:val="24"/>
              </w:rPr>
              <w:t>2.83</w:t>
            </w:r>
          </w:p>
        </w:tc>
      </w:tr>
      <w:tr w:rsidR="001A6D5E">
        <w:tc>
          <w:tcPr>
            <w:tcW w:w="862" w:type="dxa"/>
            <w:vAlign w:val="center"/>
          </w:tcPr>
          <w:p w:rsidR="001A6D5E" w:rsidRDefault="0061299E">
            <w:pPr>
              <w:jc w:val="center"/>
            </w:pPr>
            <w:r>
              <w:rPr>
                <w:color w:val="000000"/>
                <w:sz w:val="24"/>
              </w:rPr>
              <w:t>9</w:t>
            </w:r>
          </w:p>
        </w:tc>
        <w:tc>
          <w:tcPr>
            <w:tcW w:w="1346" w:type="dxa"/>
            <w:vAlign w:val="center"/>
          </w:tcPr>
          <w:p w:rsidR="001A6D5E" w:rsidRDefault="0061299E">
            <w:pPr>
              <w:jc w:val="center"/>
            </w:pPr>
            <w:r>
              <w:rPr>
                <w:color w:val="000000"/>
                <w:sz w:val="24"/>
              </w:rPr>
              <w:t>601166</w:t>
            </w:r>
          </w:p>
        </w:tc>
        <w:tc>
          <w:tcPr>
            <w:tcW w:w="1795" w:type="dxa"/>
            <w:vAlign w:val="center"/>
          </w:tcPr>
          <w:p w:rsidR="001A6D5E" w:rsidRDefault="0061299E">
            <w:pPr>
              <w:jc w:val="center"/>
            </w:pPr>
            <w:r>
              <w:rPr>
                <w:color w:val="000000"/>
                <w:sz w:val="24"/>
              </w:rPr>
              <w:t>兴业银行</w:t>
            </w:r>
          </w:p>
        </w:tc>
        <w:tc>
          <w:tcPr>
            <w:tcW w:w="1681" w:type="dxa"/>
            <w:vAlign w:val="center"/>
          </w:tcPr>
          <w:p w:rsidR="001A6D5E" w:rsidRDefault="0061299E">
            <w:pPr>
              <w:jc w:val="right"/>
            </w:pPr>
            <w:r>
              <w:rPr>
                <w:color w:val="000000"/>
                <w:sz w:val="24"/>
              </w:rPr>
              <w:t>229,800</w:t>
            </w:r>
          </w:p>
        </w:tc>
        <w:tc>
          <w:tcPr>
            <w:tcW w:w="1795" w:type="dxa"/>
            <w:vAlign w:val="center"/>
          </w:tcPr>
          <w:p w:rsidR="001A6D5E" w:rsidRDefault="0061299E">
            <w:pPr>
              <w:jc w:val="right"/>
            </w:pPr>
            <w:r>
              <w:rPr>
                <w:color w:val="000000"/>
                <w:sz w:val="24"/>
              </w:rPr>
              <w:t>3,874,428.00</w:t>
            </w:r>
          </w:p>
        </w:tc>
        <w:tc>
          <w:tcPr>
            <w:tcW w:w="1519" w:type="dxa"/>
            <w:vAlign w:val="center"/>
          </w:tcPr>
          <w:p w:rsidR="001A6D5E" w:rsidRDefault="0061299E">
            <w:pPr>
              <w:jc w:val="right"/>
            </w:pPr>
            <w:r>
              <w:rPr>
                <w:color w:val="000000"/>
                <w:sz w:val="24"/>
              </w:rPr>
              <w:t>2.82</w:t>
            </w:r>
          </w:p>
        </w:tc>
      </w:tr>
      <w:tr w:rsidR="001A6D5E">
        <w:tc>
          <w:tcPr>
            <w:tcW w:w="862" w:type="dxa"/>
            <w:vAlign w:val="center"/>
          </w:tcPr>
          <w:p w:rsidR="001A6D5E" w:rsidRDefault="0061299E">
            <w:pPr>
              <w:jc w:val="center"/>
            </w:pPr>
            <w:r>
              <w:rPr>
                <w:color w:val="000000"/>
                <w:sz w:val="24"/>
              </w:rPr>
              <w:t>10</w:t>
            </w:r>
          </w:p>
        </w:tc>
        <w:tc>
          <w:tcPr>
            <w:tcW w:w="1346" w:type="dxa"/>
            <w:vAlign w:val="center"/>
          </w:tcPr>
          <w:p w:rsidR="001A6D5E" w:rsidRDefault="0061299E">
            <w:pPr>
              <w:jc w:val="center"/>
            </w:pPr>
            <w:r>
              <w:rPr>
                <w:color w:val="000000"/>
                <w:sz w:val="24"/>
              </w:rPr>
              <w:t>601555</w:t>
            </w:r>
          </w:p>
        </w:tc>
        <w:tc>
          <w:tcPr>
            <w:tcW w:w="1795" w:type="dxa"/>
            <w:vAlign w:val="center"/>
          </w:tcPr>
          <w:p w:rsidR="001A6D5E" w:rsidRDefault="0061299E">
            <w:pPr>
              <w:jc w:val="center"/>
            </w:pPr>
            <w:r>
              <w:rPr>
                <w:color w:val="000000"/>
                <w:sz w:val="24"/>
              </w:rPr>
              <w:t>东吴证券</w:t>
            </w:r>
          </w:p>
        </w:tc>
        <w:tc>
          <w:tcPr>
            <w:tcW w:w="1681" w:type="dxa"/>
            <w:vAlign w:val="center"/>
          </w:tcPr>
          <w:p w:rsidR="001A6D5E" w:rsidRDefault="0061299E">
            <w:pPr>
              <w:jc w:val="right"/>
            </w:pPr>
            <w:r>
              <w:rPr>
                <w:color w:val="000000"/>
                <w:sz w:val="24"/>
              </w:rPr>
              <w:t>341,023</w:t>
            </w:r>
          </w:p>
        </w:tc>
        <w:tc>
          <w:tcPr>
            <w:tcW w:w="1795" w:type="dxa"/>
            <w:vAlign w:val="center"/>
          </w:tcPr>
          <w:p w:rsidR="001A6D5E" w:rsidRDefault="0061299E">
            <w:pPr>
              <w:jc w:val="right"/>
            </w:pPr>
            <w:r>
              <w:rPr>
                <w:color w:val="000000"/>
                <w:sz w:val="24"/>
              </w:rPr>
              <w:t>3,829,688.29</w:t>
            </w:r>
          </w:p>
        </w:tc>
        <w:tc>
          <w:tcPr>
            <w:tcW w:w="1519" w:type="dxa"/>
            <w:vAlign w:val="center"/>
          </w:tcPr>
          <w:p w:rsidR="001A6D5E" w:rsidRDefault="0061299E">
            <w:pPr>
              <w:jc w:val="right"/>
            </w:pPr>
            <w:r>
              <w:rPr>
                <w:color w:val="000000"/>
                <w:sz w:val="24"/>
              </w:rPr>
              <w:t>2.79</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Default="006B15EE" w:rsidP="00AC6DDA">
      <w:pPr>
        <w:tabs>
          <w:tab w:val="left" w:pos="426"/>
        </w:tabs>
        <w:spacing w:before="29" w:line="288" w:lineRule="auto"/>
        <w:jc w:val="left"/>
        <w:rPr>
          <w:kern w:val="0"/>
          <w:sz w:val="24"/>
        </w:rPr>
      </w:pPr>
    </w:p>
    <w:p w:rsidR="00A858C4" w:rsidRDefault="00A858C4" w:rsidP="00A858C4">
      <w:pPr>
        <w:spacing w:line="360" w:lineRule="auto"/>
        <w:rPr>
          <w:rFonts w:eastAsiaTheme="minorEastAsia"/>
          <w:b/>
          <w:bCs/>
          <w:color w:val="000000"/>
          <w:sz w:val="24"/>
        </w:rPr>
      </w:pPr>
      <w:r>
        <w:rPr>
          <w:rFonts w:eastAsiaTheme="minorEastAsia"/>
          <w:b/>
          <w:color w:val="000000"/>
          <w:sz w:val="24"/>
        </w:rPr>
        <w:t xml:space="preserve">7.3.2 </w:t>
      </w:r>
      <w:r>
        <w:rPr>
          <w:rFonts w:eastAsiaTheme="minorEastAsia" w:hint="eastAsia"/>
          <w:b/>
          <w:bCs/>
          <w:color w:val="000000"/>
          <w:sz w:val="24"/>
        </w:rPr>
        <w:t>期末积极投资按公允价值占基金资产净值比例大小排序的前五名股票投资明细</w:t>
      </w:r>
    </w:p>
    <w:p w:rsidR="00A858C4" w:rsidRPr="003F424C" w:rsidRDefault="00A858C4" w:rsidP="003F424C">
      <w:pPr>
        <w:tabs>
          <w:tab w:val="left" w:pos="426"/>
        </w:tabs>
        <w:spacing w:line="360" w:lineRule="auto"/>
        <w:jc w:val="left"/>
        <w:rPr>
          <w:rFonts w:eastAsiaTheme="minorEastAsia"/>
          <w:kern w:val="0"/>
          <w:sz w:val="24"/>
        </w:rPr>
      </w:pPr>
      <w:r>
        <w:rPr>
          <w:rFonts w:eastAsiaTheme="minorEastAsia" w:hint="eastAsia"/>
          <w:kern w:val="0"/>
          <w:sz w:val="24"/>
        </w:rPr>
        <w:t>本基金本报告期末未持有积极投资的股票。</w:t>
      </w:r>
    </w:p>
    <w:p w:rsidR="00A858C4" w:rsidRPr="005C672D" w:rsidRDefault="00A858C4"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w:t>
      </w:r>
      <w:r w:rsidR="007F7908" w:rsidRPr="007F7908">
        <w:rPr>
          <w:b/>
          <w:bCs/>
          <w:color w:val="000000"/>
          <w:sz w:val="24"/>
        </w:rPr>
        <w:t>期初</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1A6D5E">
        <w:tc>
          <w:tcPr>
            <w:tcW w:w="869" w:type="dxa"/>
            <w:vAlign w:val="center"/>
          </w:tcPr>
          <w:p w:rsidR="001A6D5E" w:rsidRDefault="0061299E">
            <w:pPr>
              <w:jc w:val="center"/>
            </w:pPr>
            <w:r>
              <w:rPr>
                <w:sz w:val="24"/>
              </w:rPr>
              <w:t>1</w:t>
            </w:r>
          </w:p>
        </w:tc>
        <w:tc>
          <w:tcPr>
            <w:tcW w:w="1650" w:type="dxa"/>
            <w:vAlign w:val="center"/>
          </w:tcPr>
          <w:p w:rsidR="001A6D5E" w:rsidRDefault="0061299E">
            <w:pPr>
              <w:jc w:val="center"/>
            </w:pPr>
            <w:r>
              <w:rPr>
                <w:sz w:val="24"/>
              </w:rPr>
              <w:t>600909</w:t>
            </w:r>
          </w:p>
        </w:tc>
        <w:tc>
          <w:tcPr>
            <w:tcW w:w="1980" w:type="dxa"/>
            <w:vAlign w:val="center"/>
          </w:tcPr>
          <w:p w:rsidR="001A6D5E" w:rsidRDefault="0061299E">
            <w:pPr>
              <w:jc w:val="center"/>
            </w:pPr>
            <w:r>
              <w:rPr>
                <w:sz w:val="24"/>
              </w:rPr>
              <w:t>华安证券</w:t>
            </w:r>
          </w:p>
        </w:tc>
        <w:tc>
          <w:tcPr>
            <w:tcW w:w="2879" w:type="dxa"/>
            <w:vAlign w:val="center"/>
          </w:tcPr>
          <w:p w:rsidR="001A6D5E" w:rsidRDefault="0061299E">
            <w:pPr>
              <w:jc w:val="right"/>
            </w:pPr>
            <w:r>
              <w:rPr>
                <w:sz w:val="24"/>
              </w:rPr>
              <w:t>2,818,625.00</w:t>
            </w:r>
          </w:p>
        </w:tc>
        <w:tc>
          <w:tcPr>
            <w:tcW w:w="1620" w:type="dxa"/>
            <w:vAlign w:val="center"/>
          </w:tcPr>
          <w:p w:rsidR="001A6D5E" w:rsidRDefault="0061299E">
            <w:pPr>
              <w:jc w:val="right"/>
            </w:pPr>
            <w:r>
              <w:rPr>
                <w:sz w:val="24"/>
              </w:rPr>
              <w:t>1.74</w:t>
            </w:r>
          </w:p>
        </w:tc>
      </w:tr>
      <w:tr w:rsidR="001A6D5E">
        <w:tc>
          <w:tcPr>
            <w:tcW w:w="869" w:type="dxa"/>
            <w:vAlign w:val="center"/>
          </w:tcPr>
          <w:p w:rsidR="001A6D5E" w:rsidRDefault="0061299E">
            <w:pPr>
              <w:jc w:val="center"/>
            </w:pPr>
            <w:r>
              <w:rPr>
                <w:sz w:val="24"/>
              </w:rPr>
              <w:t>2</w:t>
            </w:r>
          </w:p>
        </w:tc>
        <w:tc>
          <w:tcPr>
            <w:tcW w:w="1650" w:type="dxa"/>
            <w:vAlign w:val="center"/>
          </w:tcPr>
          <w:p w:rsidR="001A6D5E" w:rsidRDefault="0061299E">
            <w:pPr>
              <w:jc w:val="center"/>
            </w:pPr>
            <w:r>
              <w:rPr>
                <w:sz w:val="24"/>
              </w:rPr>
              <w:t>601375</w:t>
            </w:r>
          </w:p>
        </w:tc>
        <w:tc>
          <w:tcPr>
            <w:tcW w:w="1980" w:type="dxa"/>
            <w:vAlign w:val="center"/>
          </w:tcPr>
          <w:p w:rsidR="001A6D5E" w:rsidRDefault="0061299E">
            <w:pPr>
              <w:jc w:val="center"/>
            </w:pPr>
            <w:r>
              <w:rPr>
                <w:sz w:val="24"/>
              </w:rPr>
              <w:t>中原证券</w:t>
            </w:r>
          </w:p>
        </w:tc>
        <w:tc>
          <w:tcPr>
            <w:tcW w:w="2879" w:type="dxa"/>
            <w:vAlign w:val="center"/>
          </w:tcPr>
          <w:p w:rsidR="001A6D5E" w:rsidRDefault="0061299E">
            <w:pPr>
              <w:jc w:val="right"/>
            </w:pPr>
            <w:r>
              <w:rPr>
                <w:sz w:val="24"/>
              </w:rPr>
              <w:t>2,121,438.00</w:t>
            </w:r>
          </w:p>
        </w:tc>
        <w:tc>
          <w:tcPr>
            <w:tcW w:w="1620" w:type="dxa"/>
            <w:vAlign w:val="center"/>
          </w:tcPr>
          <w:p w:rsidR="001A6D5E" w:rsidRDefault="0061299E">
            <w:pPr>
              <w:jc w:val="right"/>
            </w:pPr>
            <w:r>
              <w:rPr>
                <w:sz w:val="24"/>
              </w:rPr>
              <w:t>1.31</w:t>
            </w:r>
          </w:p>
        </w:tc>
      </w:tr>
      <w:tr w:rsidR="001A6D5E">
        <w:tc>
          <w:tcPr>
            <w:tcW w:w="869" w:type="dxa"/>
            <w:vAlign w:val="center"/>
          </w:tcPr>
          <w:p w:rsidR="001A6D5E" w:rsidRDefault="0061299E">
            <w:pPr>
              <w:jc w:val="center"/>
            </w:pPr>
            <w:r>
              <w:rPr>
                <w:sz w:val="24"/>
              </w:rPr>
              <w:t>3</w:t>
            </w:r>
          </w:p>
        </w:tc>
        <w:tc>
          <w:tcPr>
            <w:tcW w:w="1650" w:type="dxa"/>
            <w:vAlign w:val="center"/>
          </w:tcPr>
          <w:p w:rsidR="001A6D5E" w:rsidRDefault="0061299E">
            <w:pPr>
              <w:jc w:val="center"/>
            </w:pPr>
            <w:r>
              <w:rPr>
                <w:sz w:val="24"/>
              </w:rPr>
              <w:t>002670</w:t>
            </w:r>
          </w:p>
        </w:tc>
        <w:tc>
          <w:tcPr>
            <w:tcW w:w="1980" w:type="dxa"/>
            <w:vAlign w:val="center"/>
          </w:tcPr>
          <w:p w:rsidR="001A6D5E" w:rsidRDefault="0061299E">
            <w:pPr>
              <w:jc w:val="center"/>
            </w:pPr>
            <w:r>
              <w:rPr>
                <w:sz w:val="24"/>
              </w:rPr>
              <w:t>国盛金控</w:t>
            </w:r>
          </w:p>
        </w:tc>
        <w:tc>
          <w:tcPr>
            <w:tcW w:w="2879" w:type="dxa"/>
            <w:vAlign w:val="center"/>
          </w:tcPr>
          <w:p w:rsidR="001A6D5E" w:rsidRDefault="0061299E">
            <w:pPr>
              <w:jc w:val="right"/>
            </w:pPr>
            <w:r>
              <w:rPr>
                <w:sz w:val="24"/>
              </w:rPr>
              <w:t>1,845,352.64</w:t>
            </w:r>
          </w:p>
        </w:tc>
        <w:tc>
          <w:tcPr>
            <w:tcW w:w="1620" w:type="dxa"/>
            <w:vAlign w:val="center"/>
          </w:tcPr>
          <w:p w:rsidR="001A6D5E" w:rsidRDefault="0061299E">
            <w:pPr>
              <w:jc w:val="right"/>
            </w:pPr>
            <w:r>
              <w:rPr>
                <w:sz w:val="24"/>
              </w:rPr>
              <w:t>1.14</w:t>
            </w:r>
          </w:p>
        </w:tc>
      </w:tr>
      <w:tr w:rsidR="001A6D5E">
        <w:tc>
          <w:tcPr>
            <w:tcW w:w="869" w:type="dxa"/>
            <w:vAlign w:val="center"/>
          </w:tcPr>
          <w:p w:rsidR="001A6D5E" w:rsidRDefault="0061299E">
            <w:pPr>
              <w:jc w:val="center"/>
            </w:pPr>
            <w:r>
              <w:rPr>
                <w:sz w:val="24"/>
              </w:rPr>
              <w:t>4</w:t>
            </w:r>
          </w:p>
        </w:tc>
        <w:tc>
          <w:tcPr>
            <w:tcW w:w="1650" w:type="dxa"/>
            <w:vAlign w:val="center"/>
          </w:tcPr>
          <w:p w:rsidR="001A6D5E" w:rsidRDefault="0061299E">
            <w:pPr>
              <w:jc w:val="center"/>
            </w:pPr>
            <w:r>
              <w:rPr>
                <w:sz w:val="24"/>
              </w:rPr>
              <w:t>601216</w:t>
            </w:r>
          </w:p>
        </w:tc>
        <w:tc>
          <w:tcPr>
            <w:tcW w:w="1980" w:type="dxa"/>
            <w:vAlign w:val="center"/>
          </w:tcPr>
          <w:p w:rsidR="001A6D5E" w:rsidRDefault="0061299E">
            <w:pPr>
              <w:jc w:val="center"/>
            </w:pPr>
            <w:r>
              <w:rPr>
                <w:sz w:val="24"/>
              </w:rPr>
              <w:t>君正集团</w:t>
            </w:r>
          </w:p>
        </w:tc>
        <w:tc>
          <w:tcPr>
            <w:tcW w:w="2879" w:type="dxa"/>
            <w:vAlign w:val="center"/>
          </w:tcPr>
          <w:p w:rsidR="001A6D5E" w:rsidRDefault="0061299E">
            <w:pPr>
              <w:jc w:val="right"/>
            </w:pPr>
            <w:r>
              <w:rPr>
                <w:sz w:val="24"/>
              </w:rPr>
              <w:t>1,207,706.00</w:t>
            </w:r>
          </w:p>
        </w:tc>
        <w:tc>
          <w:tcPr>
            <w:tcW w:w="1620" w:type="dxa"/>
            <w:vAlign w:val="center"/>
          </w:tcPr>
          <w:p w:rsidR="001A6D5E" w:rsidRDefault="0061299E">
            <w:pPr>
              <w:jc w:val="right"/>
            </w:pPr>
            <w:r>
              <w:rPr>
                <w:sz w:val="24"/>
              </w:rPr>
              <w:t>0.75</w:t>
            </w:r>
          </w:p>
        </w:tc>
      </w:tr>
      <w:tr w:rsidR="001A6D5E">
        <w:tc>
          <w:tcPr>
            <w:tcW w:w="869" w:type="dxa"/>
            <w:vAlign w:val="center"/>
          </w:tcPr>
          <w:p w:rsidR="001A6D5E" w:rsidRDefault="0061299E">
            <w:pPr>
              <w:jc w:val="center"/>
            </w:pPr>
            <w:r>
              <w:rPr>
                <w:sz w:val="24"/>
              </w:rPr>
              <w:t>5</w:t>
            </w:r>
          </w:p>
        </w:tc>
        <w:tc>
          <w:tcPr>
            <w:tcW w:w="1650" w:type="dxa"/>
            <w:vAlign w:val="center"/>
          </w:tcPr>
          <w:p w:rsidR="001A6D5E" w:rsidRDefault="0061299E">
            <w:pPr>
              <w:jc w:val="center"/>
            </w:pPr>
            <w:r>
              <w:rPr>
                <w:sz w:val="24"/>
              </w:rPr>
              <w:t>000987</w:t>
            </w:r>
          </w:p>
        </w:tc>
        <w:tc>
          <w:tcPr>
            <w:tcW w:w="1980" w:type="dxa"/>
            <w:vAlign w:val="center"/>
          </w:tcPr>
          <w:p w:rsidR="001A6D5E" w:rsidRDefault="0061299E">
            <w:pPr>
              <w:jc w:val="center"/>
            </w:pPr>
            <w:r>
              <w:rPr>
                <w:sz w:val="24"/>
              </w:rPr>
              <w:t>越秀金控</w:t>
            </w:r>
          </w:p>
        </w:tc>
        <w:tc>
          <w:tcPr>
            <w:tcW w:w="2879" w:type="dxa"/>
            <w:vAlign w:val="center"/>
          </w:tcPr>
          <w:p w:rsidR="001A6D5E" w:rsidRDefault="0061299E">
            <w:pPr>
              <w:jc w:val="right"/>
            </w:pPr>
            <w:r>
              <w:rPr>
                <w:sz w:val="24"/>
              </w:rPr>
              <w:t>829,930.00</w:t>
            </w:r>
          </w:p>
        </w:tc>
        <w:tc>
          <w:tcPr>
            <w:tcW w:w="1620" w:type="dxa"/>
            <w:vAlign w:val="center"/>
          </w:tcPr>
          <w:p w:rsidR="001A6D5E" w:rsidRDefault="0061299E">
            <w:pPr>
              <w:jc w:val="right"/>
            </w:pPr>
            <w:r>
              <w:rPr>
                <w:sz w:val="24"/>
              </w:rPr>
              <w:t>0.51</w:t>
            </w:r>
          </w:p>
        </w:tc>
      </w:tr>
      <w:tr w:rsidR="001A6D5E">
        <w:tc>
          <w:tcPr>
            <w:tcW w:w="869" w:type="dxa"/>
            <w:vAlign w:val="center"/>
          </w:tcPr>
          <w:p w:rsidR="001A6D5E" w:rsidRDefault="0061299E">
            <w:pPr>
              <w:jc w:val="center"/>
            </w:pPr>
            <w:r>
              <w:rPr>
                <w:sz w:val="24"/>
              </w:rPr>
              <w:t>6</w:t>
            </w:r>
          </w:p>
        </w:tc>
        <w:tc>
          <w:tcPr>
            <w:tcW w:w="1650" w:type="dxa"/>
            <w:vAlign w:val="center"/>
          </w:tcPr>
          <w:p w:rsidR="001A6D5E" w:rsidRDefault="0061299E">
            <w:pPr>
              <w:jc w:val="center"/>
            </w:pPr>
            <w:r>
              <w:rPr>
                <w:sz w:val="24"/>
              </w:rPr>
              <w:t>002183</w:t>
            </w:r>
          </w:p>
        </w:tc>
        <w:tc>
          <w:tcPr>
            <w:tcW w:w="1980" w:type="dxa"/>
            <w:vAlign w:val="center"/>
          </w:tcPr>
          <w:p w:rsidR="001A6D5E" w:rsidRDefault="0061299E">
            <w:pPr>
              <w:jc w:val="center"/>
            </w:pPr>
            <w:r>
              <w:rPr>
                <w:sz w:val="24"/>
              </w:rPr>
              <w:t>怡</w:t>
            </w:r>
            <w:r>
              <w:rPr>
                <w:sz w:val="24"/>
              </w:rPr>
              <w:t xml:space="preserve"> </w:t>
            </w:r>
            <w:r>
              <w:rPr>
                <w:sz w:val="24"/>
              </w:rPr>
              <w:t>亚</w:t>
            </w:r>
            <w:r>
              <w:rPr>
                <w:sz w:val="24"/>
              </w:rPr>
              <w:t xml:space="preserve"> </w:t>
            </w:r>
            <w:r>
              <w:rPr>
                <w:sz w:val="24"/>
              </w:rPr>
              <w:t>通</w:t>
            </w:r>
          </w:p>
        </w:tc>
        <w:tc>
          <w:tcPr>
            <w:tcW w:w="2879" w:type="dxa"/>
            <w:vAlign w:val="center"/>
          </w:tcPr>
          <w:p w:rsidR="001A6D5E" w:rsidRDefault="0061299E">
            <w:pPr>
              <w:jc w:val="right"/>
            </w:pPr>
            <w:r>
              <w:rPr>
                <w:sz w:val="24"/>
              </w:rPr>
              <w:t>604,087.00</w:t>
            </w:r>
          </w:p>
        </w:tc>
        <w:tc>
          <w:tcPr>
            <w:tcW w:w="1620" w:type="dxa"/>
            <w:vAlign w:val="center"/>
          </w:tcPr>
          <w:p w:rsidR="001A6D5E" w:rsidRDefault="0061299E">
            <w:pPr>
              <w:jc w:val="right"/>
            </w:pPr>
            <w:r>
              <w:rPr>
                <w:sz w:val="24"/>
              </w:rPr>
              <w:t>0.37</w:t>
            </w:r>
          </w:p>
        </w:tc>
      </w:tr>
      <w:tr w:rsidR="001A6D5E">
        <w:tc>
          <w:tcPr>
            <w:tcW w:w="869" w:type="dxa"/>
            <w:vAlign w:val="center"/>
          </w:tcPr>
          <w:p w:rsidR="001A6D5E" w:rsidRDefault="0061299E">
            <w:pPr>
              <w:jc w:val="center"/>
            </w:pPr>
            <w:r>
              <w:rPr>
                <w:sz w:val="24"/>
              </w:rPr>
              <w:t>7</w:t>
            </w:r>
          </w:p>
        </w:tc>
        <w:tc>
          <w:tcPr>
            <w:tcW w:w="1650" w:type="dxa"/>
            <w:vAlign w:val="center"/>
          </w:tcPr>
          <w:p w:rsidR="001A6D5E" w:rsidRDefault="0061299E">
            <w:pPr>
              <w:jc w:val="center"/>
            </w:pPr>
            <w:r>
              <w:rPr>
                <w:sz w:val="24"/>
              </w:rPr>
              <w:t>002385</w:t>
            </w:r>
          </w:p>
        </w:tc>
        <w:tc>
          <w:tcPr>
            <w:tcW w:w="1980" w:type="dxa"/>
            <w:vAlign w:val="center"/>
          </w:tcPr>
          <w:p w:rsidR="001A6D5E" w:rsidRDefault="0061299E">
            <w:pPr>
              <w:jc w:val="center"/>
            </w:pPr>
            <w:r>
              <w:rPr>
                <w:sz w:val="24"/>
              </w:rPr>
              <w:t>大北农</w:t>
            </w:r>
          </w:p>
        </w:tc>
        <w:tc>
          <w:tcPr>
            <w:tcW w:w="2879" w:type="dxa"/>
            <w:vAlign w:val="center"/>
          </w:tcPr>
          <w:p w:rsidR="001A6D5E" w:rsidRDefault="0061299E">
            <w:pPr>
              <w:jc w:val="right"/>
            </w:pPr>
            <w:r>
              <w:rPr>
                <w:sz w:val="24"/>
              </w:rPr>
              <w:t>580,371.00</w:t>
            </w:r>
          </w:p>
        </w:tc>
        <w:tc>
          <w:tcPr>
            <w:tcW w:w="1620" w:type="dxa"/>
            <w:vAlign w:val="center"/>
          </w:tcPr>
          <w:p w:rsidR="001A6D5E" w:rsidRDefault="0061299E">
            <w:pPr>
              <w:jc w:val="right"/>
            </w:pPr>
            <w:r>
              <w:rPr>
                <w:sz w:val="24"/>
              </w:rPr>
              <w:t>0.36</w:t>
            </w:r>
          </w:p>
        </w:tc>
      </w:tr>
      <w:tr w:rsidR="001A6D5E">
        <w:tc>
          <w:tcPr>
            <w:tcW w:w="869" w:type="dxa"/>
            <w:vAlign w:val="center"/>
          </w:tcPr>
          <w:p w:rsidR="001A6D5E" w:rsidRDefault="0061299E">
            <w:pPr>
              <w:jc w:val="center"/>
            </w:pPr>
            <w:r>
              <w:rPr>
                <w:sz w:val="24"/>
              </w:rPr>
              <w:t>8</w:t>
            </w:r>
          </w:p>
        </w:tc>
        <w:tc>
          <w:tcPr>
            <w:tcW w:w="1650" w:type="dxa"/>
            <w:vAlign w:val="center"/>
          </w:tcPr>
          <w:p w:rsidR="001A6D5E" w:rsidRDefault="0061299E">
            <w:pPr>
              <w:jc w:val="center"/>
            </w:pPr>
            <w:r>
              <w:rPr>
                <w:sz w:val="24"/>
              </w:rPr>
              <w:t>600570</w:t>
            </w:r>
          </w:p>
        </w:tc>
        <w:tc>
          <w:tcPr>
            <w:tcW w:w="1980" w:type="dxa"/>
            <w:vAlign w:val="center"/>
          </w:tcPr>
          <w:p w:rsidR="001A6D5E" w:rsidRDefault="0061299E">
            <w:pPr>
              <w:jc w:val="center"/>
            </w:pPr>
            <w:r>
              <w:rPr>
                <w:sz w:val="24"/>
              </w:rPr>
              <w:t>恒生电子</w:t>
            </w:r>
          </w:p>
        </w:tc>
        <w:tc>
          <w:tcPr>
            <w:tcW w:w="2879" w:type="dxa"/>
            <w:vAlign w:val="center"/>
          </w:tcPr>
          <w:p w:rsidR="001A6D5E" w:rsidRDefault="0061299E">
            <w:pPr>
              <w:jc w:val="right"/>
            </w:pPr>
            <w:r>
              <w:rPr>
                <w:sz w:val="24"/>
              </w:rPr>
              <w:t>535,335.00</w:t>
            </w:r>
          </w:p>
        </w:tc>
        <w:tc>
          <w:tcPr>
            <w:tcW w:w="1620" w:type="dxa"/>
            <w:vAlign w:val="center"/>
          </w:tcPr>
          <w:p w:rsidR="001A6D5E" w:rsidRDefault="0061299E">
            <w:pPr>
              <w:jc w:val="right"/>
            </w:pPr>
            <w:r>
              <w:rPr>
                <w:sz w:val="24"/>
              </w:rPr>
              <w:t>0.33</w:t>
            </w:r>
          </w:p>
        </w:tc>
      </w:tr>
      <w:tr w:rsidR="001A6D5E">
        <w:tc>
          <w:tcPr>
            <w:tcW w:w="869" w:type="dxa"/>
            <w:vAlign w:val="center"/>
          </w:tcPr>
          <w:p w:rsidR="001A6D5E" w:rsidRDefault="0061299E">
            <w:pPr>
              <w:jc w:val="center"/>
            </w:pPr>
            <w:r>
              <w:rPr>
                <w:sz w:val="24"/>
              </w:rPr>
              <w:t>9</w:t>
            </w:r>
          </w:p>
        </w:tc>
        <w:tc>
          <w:tcPr>
            <w:tcW w:w="1650" w:type="dxa"/>
            <w:vAlign w:val="center"/>
          </w:tcPr>
          <w:p w:rsidR="001A6D5E" w:rsidRDefault="0061299E">
            <w:pPr>
              <w:jc w:val="center"/>
            </w:pPr>
            <w:r>
              <w:rPr>
                <w:sz w:val="24"/>
              </w:rPr>
              <w:t>600745</w:t>
            </w:r>
          </w:p>
        </w:tc>
        <w:tc>
          <w:tcPr>
            <w:tcW w:w="1980" w:type="dxa"/>
            <w:vAlign w:val="center"/>
          </w:tcPr>
          <w:p w:rsidR="001A6D5E" w:rsidRDefault="0061299E">
            <w:pPr>
              <w:jc w:val="center"/>
            </w:pPr>
            <w:r>
              <w:rPr>
                <w:sz w:val="24"/>
              </w:rPr>
              <w:t>闻泰科技</w:t>
            </w:r>
          </w:p>
        </w:tc>
        <w:tc>
          <w:tcPr>
            <w:tcW w:w="2879" w:type="dxa"/>
            <w:vAlign w:val="center"/>
          </w:tcPr>
          <w:p w:rsidR="001A6D5E" w:rsidRDefault="0061299E">
            <w:pPr>
              <w:jc w:val="right"/>
            </w:pPr>
            <w:r>
              <w:rPr>
                <w:sz w:val="24"/>
              </w:rPr>
              <w:t>484,250.00</w:t>
            </w:r>
          </w:p>
        </w:tc>
        <w:tc>
          <w:tcPr>
            <w:tcW w:w="1620" w:type="dxa"/>
            <w:vAlign w:val="center"/>
          </w:tcPr>
          <w:p w:rsidR="001A6D5E" w:rsidRDefault="0061299E">
            <w:pPr>
              <w:jc w:val="right"/>
            </w:pPr>
            <w:r>
              <w:rPr>
                <w:sz w:val="24"/>
              </w:rPr>
              <w:t>0.30</w:t>
            </w:r>
          </w:p>
        </w:tc>
      </w:tr>
      <w:tr w:rsidR="001A6D5E">
        <w:tc>
          <w:tcPr>
            <w:tcW w:w="869" w:type="dxa"/>
            <w:vAlign w:val="center"/>
          </w:tcPr>
          <w:p w:rsidR="001A6D5E" w:rsidRDefault="0061299E">
            <w:pPr>
              <w:jc w:val="center"/>
            </w:pPr>
            <w:r>
              <w:rPr>
                <w:sz w:val="24"/>
              </w:rPr>
              <w:t>10</w:t>
            </w:r>
          </w:p>
        </w:tc>
        <w:tc>
          <w:tcPr>
            <w:tcW w:w="1650" w:type="dxa"/>
            <w:vAlign w:val="center"/>
          </w:tcPr>
          <w:p w:rsidR="001A6D5E" w:rsidRDefault="0061299E">
            <w:pPr>
              <w:jc w:val="center"/>
            </w:pPr>
            <w:r>
              <w:rPr>
                <w:sz w:val="24"/>
              </w:rPr>
              <w:t>300531</w:t>
            </w:r>
          </w:p>
        </w:tc>
        <w:tc>
          <w:tcPr>
            <w:tcW w:w="1980" w:type="dxa"/>
            <w:vAlign w:val="center"/>
          </w:tcPr>
          <w:p w:rsidR="001A6D5E" w:rsidRDefault="0061299E">
            <w:pPr>
              <w:jc w:val="center"/>
            </w:pPr>
            <w:r>
              <w:rPr>
                <w:sz w:val="24"/>
              </w:rPr>
              <w:t>优博讯</w:t>
            </w:r>
          </w:p>
        </w:tc>
        <w:tc>
          <w:tcPr>
            <w:tcW w:w="2879" w:type="dxa"/>
            <w:vAlign w:val="center"/>
          </w:tcPr>
          <w:p w:rsidR="001A6D5E" w:rsidRDefault="0061299E">
            <w:pPr>
              <w:jc w:val="right"/>
            </w:pPr>
            <w:r>
              <w:rPr>
                <w:sz w:val="24"/>
              </w:rPr>
              <w:t>476,889.20</w:t>
            </w:r>
          </w:p>
        </w:tc>
        <w:tc>
          <w:tcPr>
            <w:tcW w:w="1620" w:type="dxa"/>
            <w:vAlign w:val="center"/>
          </w:tcPr>
          <w:p w:rsidR="001A6D5E" w:rsidRDefault="0061299E">
            <w:pPr>
              <w:jc w:val="right"/>
            </w:pPr>
            <w:r>
              <w:rPr>
                <w:sz w:val="24"/>
              </w:rPr>
              <w:t>0.30</w:t>
            </w:r>
          </w:p>
        </w:tc>
      </w:tr>
      <w:tr w:rsidR="001A6D5E">
        <w:tc>
          <w:tcPr>
            <w:tcW w:w="869" w:type="dxa"/>
            <w:vAlign w:val="center"/>
          </w:tcPr>
          <w:p w:rsidR="001A6D5E" w:rsidRDefault="0061299E">
            <w:pPr>
              <w:jc w:val="center"/>
            </w:pPr>
            <w:r>
              <w:rPr>
                <w:sz w:val="24"/>
              </w:rPr>
              <w:lastRenderedPageBreak/>
              <w:t>11</w:t>
            </w:r>
          </w:p>
        </w:tc>
        <w:tc>
          <w:tcPr>
            <w:tcW w:w="1650" w:type="dxa"/>
            <w:vAlign w:val="center"/>
          </w:tcPr>
          <w:p w:rsidR="001A6D5E" w:rsidRDefault="0061299E">
            <w:pPr>
              <w:jc w:val="center"/>
            </w:pPr>
            <w:r>
              <w:rPr>
                <w:sz w:val="24"/>
              </w:rPr>
              <w:t>300079</w:t>
            </w:r>
          </w:p>
        </w:tc>
        <w:tc>
          <w:tcPr>
            <w:tcW w:w="1980" w:type="dxa"/>
            <w:vAlign w:val="center"/>
          </w:tcPr>
          <w:p w:rsidR="001A6D5E" w:rsidRDefault="0061299E">
            <w:pPr>
              <w:jc w:val="center"/>
            </w:pPr>
            <w:r>
              <w:rPr>
                <w:sz w:val="24"/>
              </w:rPr>
              <w:t>数码视讯</w:t>
            </w:r>
          </w:p>
        </w:tc>
        <w:tc>
          <w:tcPr>
            <w:tcW w:w="2879" w:type="dxa"/>
            <w:vAlign w:val="center"/>
          </w:tcPr>
          <w:p w:rsidR="001A6D5E" w:rsidRDefault="0061299E">
            <w:pPr>
              <w:jc w:val="right"/>
            </w:pPr>
            <w:r>
              <w:rPr>
                <w:sz w:val="24"/>
              </w:rPr>
              <w:t>370,152.00</w:t>
            </w:r>
          </w:p>
        </w:tc>
        <w:tc>
          <w:tcPr>
            <w:tcW w:w="1620" w:type="dxa"/>
            <w:vAlign w:val="center"/>
          </w:tcPr>
          <w:p w:rsidR="001A6D5E" w:rsidRDefault="0061299E">
            <w:pPr>
              <w:jc w:val="right"/>
            </w:pPr>
            <w:r>
              <w:rPr>
                <w:sz w:val="24"/>
              </w:rPr>
              <w:t>0.23</w:t>
            </w:r>
          </w:p>
        </w:tc>
      </w:tr>
      <w:tr w:rsidR="001A6D5E">
        <w:tc>
          <w:tcPr>
            <w:tcW w:w="869" w:type="dxa"/>
            <w:vAlign w:val="center"/>
          </w:tcPr>
          <w:p w:rsidR="001A6D5E" w:rsidRDefault="0061299E">
            <w:pPr>
              <w:jc w:val="center"/>
            </w:pPr>
            <w:r>
              <w:rPr>
                <w:sz w:val="24"/>
              </w:rPr>
              <w:t>12</w:t>
            </w:r>
          </w:p>
        </w:tc>
        <w:tc>
          <w:tcPr>
            <w:tcW w:w="1650" w:type="dxa"/>
            <w:vAlign w:val="center"/>
          </w:tcPr>
          <w:p w:rsidR="001A6D5E" w:rsidRDefault="0061299E">
            <w:pPr>
              <w:jc w:val="center"/>
            </w:pPr>
            <w:r>
              <w:rPr>
                <w:sz w:val="24"/>
              </w:rPr>
              <w:t>600198</w:t>
            </w:r>
          </w:p>
        </w:tc>
        <w:tc>
          <w:tcPr>
            <w:tcW w:w="1980" w:type="dxa"/>
            <w:vAlign w:val="center"/>
          </w:tcPr>
          <w:p w:rsidR="001A6D5E" w:rsidRDefault="0061299E">
            <w:pPr>
              <w:jc w:val="center"/>
            </w:pPr>
            <w:r>
              <w:rPr>
                <w:sz w:val="24"/>
              </w:rPr>
              <w:t>大唐电信</w:t>
            </w:r>
          </w:p>
        </w:tc>
        <w:tc>
          <w:tcPr>
            <w:tcW w:w="2879" w:type="dxa"/>
            <w:vAlign w:val="center"/>
          </w:tcPr>
          <w:p w:rsidR="001A6D5E" w:rsidRDefault="0061299E">
            <w:pPr>
              <w:jc w:val="right"/>
            </w:pPr>
            <w:r>
              <w:rPr>
                <w:sz w:val="24"/>
              </w:rPr>
              <w:t>347,767.00</w:t>
            </w:r>
          </w:p>
        </w:tc>
        <w:tc>
          <w:tcPr>
            <w:tcW w:w="1620" w:type="dxa"/>
            <w:vAlign w:val="center"/>
          </w:tcPr>
          <w:p w:rsidR="001A6D5E" w:rsidRDefault="0061299E">
            <w:pPr>
              <w:jc w:val="right"/>
            </w:pPr>
            <w:r>
              <w:rPr>
                <w:sz w:val="24"/>
              </w:rPr>
              <w:t>0.22</w:t>
            </w:r>
          </w:p>
        </w:tc>
      </w:tr>
      <w:tr w:rsidR="001A6D5E">
        <w:tc>
          <w:tcPr>
            <w:tcW w:w="869" w:type="dxa"/>
            <w:vAlign w:val="center"/>
          </w:tcPr>
          <w:p w:rsidR="001A6D5E" w:rsidRDefault="0061299E">
            <w:pPr>
              <w:jc w:val="center"/>
            </w:pPr>
            <w:r>
              <w:rPr>
                <w:sz w:val="24"/>
              </w:rPr>
              <w:t>13</w:t>
            </w:r>
          </w:p>
        </w:tc>
        <w:tc>
          <w:tcPr>
            <w:tcW w:w="1650" w:type="dxa"/>
            <w:vAlign w:val="center"/>
          </w:tcPr>
          <w:p w:rsidR="001A6D5E" w:rsidRDefault="0061299E">
            <w:pPr>
              <w:jc w:val="center"/>
            </w:pPr>
            <w:r>
              <w:rPr>
                <w:sz w:val="24"/>
              </w:rPr>
              <w:t>300059</w:t>
            </w:r>
          </w:p>
        </w:tc>
        <w:tc>
          <w:tcPr>
            <w:tcW w:w="1980" w:type="dxa"/>
            <w:vAlign w:val="center"/>
          </w:tcPr>
          <w:p w:rsidR="001A6D5E" w:rsidRDefault="0061299E">
            <w:pPr>
              <w:jc w:val="center"/>
            </w:pPr>
            <w:r>
              <w:rPr>
                <w:sz w:val="24"/>
              </w:rPr>
              <w:t>东方财富</w:t>
            </w:r>
          </w:p>
        </w:tc>
        <w:tc>
          <w:tcPr>
            <w:tcW w:w="2879" w:type="dxa"/>
            <w:vAlign w:val="center"/>
          </w:tcPr>
          <w:p w:rsidR="001A6D5E" w:rsidRDefault="0061299E">
            <w:pPr>
              <w:jc w:val="right"/>
            </w:pPr>
            <w:r>
              <w:rPr>
                <w:sz w:val="24"/>
              </w:rPr>
              <w:t>345,110.00</w:t>
            </w:r>
          </w:p>
        </w:tc>
        <w:tc>
          <w:tcPr>
            <w:tcW w:w="1620" w:type="dxa"/>
            <w:vAlign w:val="center"/>
          </w:tcPr>
          <w:p w:rsidR="001A6D5E" w:rsidRDefault="0061299E">
            <w:pPr>
              <w:jc w:val="right"/>
            </w:pPr>
            <w:r>
              <w:rPr>
                <w:sz w:val="24"/>
              </w:rPr>
              <w:t>0.21</w:t>
            </w:r>
          </w:p>
        </w:tc>
      </w:tr>
      <w:tr w:rsidR="001A6D5E">
        <w:tc>
          <w:tcPr>
            <w:tcW w:w="869" w:type="dxa"/>
            <w:vAlign w:val="center"/>
          </w:tcPr>
          <w:p w:rsidR="001A6D5E" w:rsidRDefault="0061299E">
            <w:pPr>
              <w:jc w:val="center"/>
            </w:pPr>
            <w:r>
              <w:rPr>
                <w:sz w:val="24"/>
              </w:rPr>
              <w:t>14</w:t>
            </w:r>
          </w:p>
        </w:tc>
        <w:tc>
          <w:tcPr>
            <w:tcW w:w="1650" w:type="dxa"/>
            <w:vAlign w:val="center"/>
          </w:tcPr>
          <w:p w:rsidR="001A6D5E" w:rsidRDefault="0061299E">
            <w:pPr>
              <w:jc w:val="center"/>
            </w:pPr>
            <w:r>
              <w:rPr>
                <w:sz w:val="24"/>
              </w:rPr>
              <w:t>300166</w:t>
            </w:r>
          </w:p>
        </w:tc>
        <w:tc>
          <w:tcPr>
            <w:tcW w:w="1980" w:type="dxa"/>
            <w:vAlign w:val="center"/>
          </w:tcPr>
          <w:p w:rsidR="001A6D5E" w:rsidRDefault="0061299E">
            <w:pPr>
              <w:jc w:val="center"/>
            </w:pPr>
            <w:r>
              <w:rPr>
                <w:sz w:val="24"/>
              </w:rPr>
              <w:t>东方国信</w:t>
            </w:r>
          </w:p>
        </w:tc>
        <w:tc>
          <w:tcPr>
            <w:tcW w:w="2879" w:type="dxa"/>
            <w:vAlign w:val="center"/>
          </w:tcPr>
          <w:p w:rsidR="001A6D5E" w:rsidRDefault="0061299E">
            <w:pPr>
              <w:jc w:val="right"/>
            </w:pPr>
            <w:r>
              <w:rPr>
                <w:sz w:val="24"/>
              </w:rPr>
              <w:t>325,613.00</w:t>
            </w:r>
          </w:p>
        </w:tc>
        <w:tc>
          <w:tcPr>
            <w:tcW w:w="1620" w:type="dxa"/>
            <w:vAlign w:val="center"/>
          </w:tcPr>
          <w:p w:rsidR="001A6D5E" w:rsidRDefault="0061299E">
            <w:pPr>
              <w:jc w:val="right"/>
            </w:pPr>
            <w:r>
              <w:rPr>
                <w:sz w:val="24"/>
              </w:rPr>
              <w:t>0.20</w:t>
            </w:r>
          </w:p>
        </w:tc>
      </w:tr>
      <w:tr w:rsidR="001A6D5E">
        <w:tc>
          <w:tcPr>
            <w:tcW w:w="869" w:type="dxa"/>
            <w:vAlign w:val="center"/>
          </w:tcPr>
          <w:p w:rsidR="001A6D5E" w:rsidRDefault="0061299E">
            <w:pPr>
              <w:jc w:val="center"/>
            </w:pPr>
            <w:r>
              <w:rPr>
                <w:sz w:val="24"/>
              </w:rPr>
              <w:t>15</w:t>
            </w:r>
          </w:p>
        </w:tc>
        <w:tc>
          <w:tcPr>
            <w:tcW w:w="1650" w:type="dxa"/>
            <w:vAlign w:val="center"/>
          </w:tcPr>
          <w:p w:rsidR="001A6D5E" w:rsidRDefault="0061299E">
            <w:pPr>
              <w:jc w:val="center"/>
            </w:pPr>
            <w:r>
              <w:rPr>
                <w:sz w:val="24"/>
              </w:rPr>
              <w:t>300546</w:t>
            </w:r>
          </w:p>
        </w:tc>
        <w:tc>
          <w:tcPr>
            <w:tcW w:w="1980" w:type="dxa"/>
            <w:vAlign w:val="center"/>
          </w:tcPr>
          <w:p w:rsidR="001A6D5E" w:rsidRDefault="0061299E">
            <w:pPr>
              <w:jc w:val="center"/>
            </w:pPr>
            <w:r>
              <w:rPr>
                <w:sz w:val="24"/>
              </w:rPr>
              <w:t>雄帝科技</w:t>
            </w:r>
          </w:p>
        </w:tc>
        <w:tc>
          <w:tcPr>
            <w:tcW w:w="2879" w:type="dxa"/>
            <w:vAlign w:val="center"/>
          </w:tcPr>
          <w:p w:rsidR="001A6D5E" w:rsidRDefault="0061299E">
            <w:pPr>
              <w:jc w:val="right"/>
            </w:pPr>
            <w:r>
              <w:rPr>
                <w:sz w:val="24"/>
              </w:rPr>
              <w:t>323,917.00</w:t>
            </w:r>
          </w:p>
        </w:tc>
        <w:tc>
          <w:tcPr>
            <w:tcW w:w="1620" w:type="dxa"/>
            <w:vAlign w:val="center"/>
          </w:tcPr>
          <w:p w:rsidR="001A6D5E" w:rsidRDefault="0061299E">
            <w:pPr>
              <w:jc w:val="right"/>
            </w:pPr>
            <w:r>
              <w:rPr>
                <w:sz w:val="24"/>
              </w:rPr>
              <w:t>0.20</w:t>
            </w:r>
          </w:p>
        </w:tc>
      </w:tr>
      <w:tr w:rsidR="001A6D5E">
        <w:tc>
          <w:tcPr>
            <w:tcW w:w="869" w:type="dxa"/>
            <w:vAlign w:val="center"/>
          </w:tcPr>
          <w:p w:rsidR="001A6D5E" w:rsidRDefault="0061299E">
            <w:pPr>
              <w:jc w:val="center"/>
            </w:pPr>
            <w:r>
              <w:rPr>
                <w:sz w:val="24"/>
              </w:rPr>
              <w:t>16</w:t>
            </w:r>
          </w:p>
        </w:tc>
        <w:tc>
          <w:tcPr>
            <w:tcW w:w="1650" w:type="dxa"/>
            <w:vAlign w:val="center"/>
          </w:tcPr>
          <w:p w:rsidR="001A6D5E" w:rsidRDefault="0061299E">
            <w:pPr>
              <w:jc w:val="center"/>
            </w:pPr>
            <w:r>
              <w:rPr>
                <w:sz w:val="24"/>
              </w:rPr>
              <w:t>002711</w:t>
            </w:r>
          </w:p>
        </w:tc>
        <w:tc>
          <w:tcPr>
            <w:tcW w:w="1980" w:type="dxa"/>
            <w:vAlign w:val="center"/>
          </w:tcPr>
          <w:p w:rsidR="001A6D5E" w:rsidRDefault="0061299E">
            <w:pPr>
              <w:jc w:val="center"/>
            </w:pPr>
            <w:r>
              <w:rPr>
                <w:sz w:val="24"/>
              </w:rPr>
              <w:t>欧浦智网</w:t>
            </w:r>
          </w:p>
        </w:tc>
        <w:tc>
          <w:tcPr>
            <w:tcW w:w="2879" w:type="dxa"/>
            <w:vAlign w:val="center"/>
          </w:tcPr>
          <w:p w:rsidR="001A6D5E" w:rsidRDefault="0061299E">
            <w:pPr>
              <w:jc w:val="right"/>
            </w:pPr>
            <w:r>
              <w:rPr>
                <w:sz w:val="24"/>
              </w:rPr>
              <w:t>222,640.00</w:t>
            </w:r>
          </w:p>
        </w:tc>
        <w:tc>
          <w:tcPr>
            <w:tcW w:w="1620" w:type="dxa"/>
            <w:vAlign w:val="center"/>
          </w:tcPr>
          <w:p w:rsidR="001A6D5E" w:rsidRDefault="0061299E">
            <w:pPr>
              <w:jc w:val="right"/>
            </w:pPr>
            <w:r>
              <w:rPr>
                <w:sz w:val="24"/>
              </w:rPr>
              <w:t>0.14</w:t>
            </w:r>
          </w:p>
        </w:tc>
      </w:tr>
      <w:tr w:rsidR="001A6D5E">
        <w:tc>
          <w:tcPr>
            <w:tcW w:w="869" w:type="dxa"/>
            <w:vAlign w:val="center"/>
          </w:tcPr>
          <w:p w:rsidR="001A6D5E" w:rsidRDefault="0061299E">
            <w:pPr>
              <w:jc w:val="center"/>
            </w:pPr>
            <w:r>
              <w:rPr>
                <w:sz w:val="24"/>
              </w:rPr>
              <w:t>17</w:t>
            </w:r>
          </w:p>
        </w:tc>
        <w:tc>
          <w:tcPr>
            <w:tcW w:w="1650" w:type="dxa"/>
            <w:vAlign w:val="center"/>
          </w:tcPr>
          <w:p w:rsidR="001A6D5E" w:rsidRDefault="0061299E">
            <w:pPr>
              <w:jc w:val="center"/>
            </w:pPr>
            <w:r>
              <w:rPr>
                <w:sz w:val="24"/>
              </w:rPr>
              <w:t>002657</w:t>
            </w:r>
          </w:p>
        </w:tc>
        <w:tc>
          <w:tcPr>
            <w:tcW w:w="1980" w:type="dxa"/>
            <w:vAlign w:val="center"/>
          </w:tcPr>
          <w:p w:rsidR="001A6D5E" w:rsidRDefault="0061299E">
            <w:pPr>
              <w:jc w:val="center"/>
            </w:pPr>
            <w:r>
              <w:rPr>
                <w:sz w:val="24"/>
              </w:rPr>
              <w:t>中科金财</w:t>
            </w:r>
          </w:p>
        </w:tc>
        <w:tc>
          <w:tcPr>
            <w:tcW w:w="2879" w:type="dxa"/>
            <w:vAlign w:val="center"/>
          </w:tcPr>
          <w:p w:rsidR="001A6D5E" w:rsidRDefault="0061299E">
            <w:pPr>
              <w:jc w:val="right"/>
            </w:pPr>
            <w:r>
              <w:rPr>
                <w:sz w:val="24"/>
              </w:rPr>
              <w:t>222,416.00</w:t>
            </w:r>
          </w:p>
        </w:tc>
        <w:tc>
          <w:tcPr>
            <w:tcW w:w="1620" w:type="dxa"/>
            <w:vAlign w:val="center"/>
          </w:tcPr>
          <w:p w:rsidR="001A6D5E" w:rsidRDefault="0061299E">
            <w:pPr>
              <w:jc w:val="right"/>
            </w:pPr>
            <w:r>
              <w:rPr>
                <w:sz w:val="24"/>
              </w:rPr>
              <w:t>0.14</w:t>
            </w:r>
          </w:p>
        </w:tc>
      </w:tr>
      <w:tr w:rsidR="001A6D5E">
        <w:tc>
          <w:tcPr>
            <w:tcW w:w="869" w:type="dxa"/>
            <w:vAlign w:val="center"/>
          </w:tcPr>
          <w:p w:rsidR="001A6D5E" w:rsidRDefault="0061299E">
            <w:pPr>
              <w:jc w:val="center"/>
            </w:pPr>
            <w:r>
              <w:rPr>
                <w:sz w:val="24"/>
              </w:rPr>
              <w:t>18</w:t>
            </w:r>
          </w:p>
        </w:tc>
        <w:tc>
          <w:tcPr>
            <w:tcW w:w="1650" w:type="dxa"/>
            <w:vAlign w:val="center"/>
          </w:tcPr>
          <w:p w:rsidR="001A6D5E" w:rsidRDefault="0061299E">
            <w:pPr>
              <w:jc w:val="center"/>
            </w:pPr>
            <w:r>
              <w:rPr>
                <w:sz w:val="24"/>
              </w:rPr>
              <w:t>300339</w:t>
            </w:r>
          </w:p>
        </w:tc>
        <w:tc>
          <w:tcPr>
            <w:tcW w:w="1980" w:type="dxa"/>
            <w:vAlign w:val="center"/>
          </w:tcPr>
          <w:p w:rsidR="001A6D5E" w:rsidRDefault="0061299E">
            <w:pPr>
              <w:jc w:val="center"/>
            </w:pPr>
            <w:r>
              <w:rPr>
                <w:sz w:val="24"/>
              </w:rPr>
              <w:t>润和软件</w:t>
            </w:r>
          </w:p>
        </w:tc>
        <w:tc>
          <w:tcPr>
            <w:tcW w:w="2879" w:type="dxa"/>
            <w:vAlign w:val="center"/>
          </w:tcPr>
          <w:p w:rsidR="001A6D5E" w:rsidRDefault="0061299E">
            <w:pPr>
              <w:jc w:val="right"/>
            </w:pPr>
            <w:r>
              <w:rPr>
                <w:sz w:val="24"/>
              </w:rPr>
              <w:t>221,136.00</w:t>
            </w:r>
          </w:p>
        </w:tc>
        <w:tc>
          <w:tcPr>
            <w:tcW w:w="1620" w:type="dxa"/>
            <w:vAlign w:val="center"/>
          </w:tcPr>
          <w:p w:rsidR="001A6D5E" w:rsidRDefault="0061299E">
            <w:pPr>
              <w:jc w:val="right"/>
            </w:pPr>
            <w:r>
              <w:rPr>
                <w:sz w:val="24"/>
              </w:rPr>
              <w:t>0.14</w:t>
            </w:r>
          </w:p>
        </w:tc>
      </w:tr>
      <w:tr w:rsidR="001A6D5E">
        <w:tc>
          <w:tcPr>
            <w:tcW w:w="869" w:type="dxa"/>
            <w:vAlign w:val="center"/>
          </w:tcPr>
          <w:p w:rsidR="001A6D5E" w:rsidRDefault="0061299E">
            <w:pPr>
              <w:jc w:val="center"/>
            </w:pPr>
            <w:r>
              <w:rPr>
                <w:sz w:val="24"/>
              </w:rPr>
              <w:t>19</w:t>
            </w:r>
          </w:p>
        </w:tc>
        <w:tc>
          <w:tcPr>
            <w:tcW w:w="1650" w:type="dxa"/>
            <w:vAlign w:val="center"/>
          </w:tcPr>
          <w:p w:rsidR="001A6D5E" w:rsidRDefault="0061299E">
            <w:pPr>
              <w:jc w:val="center"/>
            </w:pPr>
            <w:r>
              <w:rPr>
                <w:sz w:val="24"/>
              </w:rPr>
              <w:t>002344</w:t>
            </w:r>
          </w:p>
        </w:tc>
        <w:tc>
          <w:tcPr>
            <w:tcW w:w="1980" w:type="dxa"/>
            <w:vAlign w:val="center"/>
          </w:tcPr>
          <w:p w:rsidR="001A6D5E" w:rsidRDefault="0061299E">
            <w:pPr>
              <w:jc w:val="center"/>
            </w:pPr>
            <w:r>
              <w:rPr>
                <w:sz w:val="24"/>
              </w:rPr>
              <w:t>海宁皮城</w:t>
            </w:r>
          </w:p>
        </w:tc>
        <w:tc>
          <w:tcPr>
            <w:tcW w:w="2879" w:type="dxa"/>
            <w:vAlign w:val="center"/>
          </w:tcPr>
          <w:p w:rsidR="001A6D5E" w:rsidRDefault="0061299E">
            <w:pPr>
              <w:jc w:val="right"/>
            </w:pPr>
            <w:r>
              <w:rPr>
                <w:sz w:val="24"/>
              </w:rPr>
              <w:t>196,588.00</w:t>
            </w:r>
          </w:p>
        </w:tc>
        <w:tc>
          <w:tcPr>
            <w:tcW w:w="1620" w:type="dxa"/>
            <w:vAlign w:val="center"/>
          </w:tcPr>
          <w:p w:rsidR="001A6D5E" w:rsidRDefault="0061299E">
            <w:pPr>
              <w:jc w:val="right"/>
            </w:pPr>
            <w:r>
              <w:rPr>
                <w:sz w:val="24"/>
              </w:rPr>
              <w:t>0.12</w:t>
            </w:r>
          </w:p>
        </w:tc>
      </w:tr>
      <w:tr w:rsidR="001A6D5E">
        <w:tc>
          <w:tcPr>
            <w:tcW w:w="869" w:type="dxa"/>
            <w:vAlign w:val="center"/>
          </w:tcPr>
          <w:p w:rsidR="001A6D5E" w:rsidRDefault="0061299E">
            <w:pPr>
              <w:jc w:val="center"/>
            </w:pPr>
            <w:r>
              <w:rPr>
                <w:sz w:val="24"/>
              </w:rPr>
              <w:t>20</w:t>
            </w:r>
          </w:p>
        </w:tc>
        <w:tc>
          <w:tcPr>
            <w:tcW w:w="1650" w:type="dxa"/>
            <w:vAlign w:val="center"/>
          </w:tcPr>
          <w:p w:rsidR="001A6D5E" w:rsidRDefault="0061299E">
            <w:pPr>
              <w:jc w:val="center"/>
            </w:pPr>
            <w:r>
              <w:rPr>
                <w:sz w:val="24"/>
              </w:rPr>
              <w:t>300248</w:t>
            </w:r>
          </w:p>
        </w:tc>
        <w:tc>
          <w:tcPr>
            <w:tcW w:w="1980" w:type="dxa"/>
            <w:vAlign w:val="center"/>
          </w:tcPr>
          <w:p w:rsidR="001A6D5E" w:rsidRDefault="0061299E">
            <w:pPr>
              <w:jc w:val="center"/>
            </w:pPr>
            <w:r>
              <w:rPr>
                <w:sz w:val="24"/>
              </w:rPr>
              <w:t>新开普</w:t>
            </w:r>
          </w:p>
        </w:tc>
        <w:tc>
          <w:tcPr>
            <w:tcW w:w="2879" w:type="dxa"/>
            <w:vAlign w:val="center"/>
          </w:tcPr>
          <w:p w:rsidR="001A6D5E" w:rsidRDefault="0061299E">
            <w:pPr>
              <w:jc w:val="right"/>
            </w:pPr>
            <w:r>
              <w:rPr>
                <w:sz w:val="24"/>
              </w:rPr>
              <w:t>133,652.00</w:t>
            </w:r>
          </w:p>
        </w:tc>
        <w:tc>
          <w:tcPr>
            <w:tcW w:w="1620" w:type="dxa"/>
            <w:vAlign w:val="center"/>
          </w:tcPr>
          <w:p w:rsidR="001A6D5E" w:rsidRDefault="0061299E">
            <w:pPr>
              <w:jc w:val="right"/>
            </w:pPr>
            <w:r>
              <w:rPr>
                <w:sz w:val="24"/>
              </w:rPr>
              <w:t>0.08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w:t>
      </w:r>
      <w:r w:rsidR="007F7908" w:rsidRPr="007F7908">
        <w:rPr>
          <w:b/>
          <w:bCs/>
          <w:color w:val="000000"/>
          <w:sz w:val="24"/>
        </w:rPr>
        <w:t>期初</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1A6D5E">
        <w:tc>
          <w:tcPr>
            <w:tcW w:w="869" w:type="dxa"/>
            <w:vAlign w:val="center"/>
          </w:tcPr>
          <w:p w:rsidR="001A6D5E" w:rsidRDefault="0061299E">
            <w:pPr>
              <w:jc w:val="center"/>
            </w:pPr>
            <w:r>
              <w:t>1</w:t>
            </w:r>
          </w:p>
        </w:tc>
        <w:tc>
          <w:tcPr>
            <w:tcW w:w="1650" w:type="dxa"/>
            <w:vAlign w:val="center"/>
          </w:tcPr>
          <w:p w:rsidR="001A6D5E" w:rsidRDefault="0061299E">
            <w:pPr>
              <w:jc w:val="center"/>
            </w:pPr>
            <w:r>
              <w:t>601318</w:t>
            </w:r>
          </w:p>
        </w:tc>
        <w:tc>
          <w:tcPr>
            <w:tcW w:w="1980" w:type="dxa"/>
            <w:vAlign w:val="center"/>
          </w:tcPr>
          <w:p w:rsidR="001A6D5E" w:rsidRDefault="0061299E">
            <w:pPr>
              <w:jc w:val="center"/>
            </w:pPr>
            <w:r>
              <w:t>中国平安</w:t>
            </w:r>
          </w:p>
        </w:tc>
        <w:tc>
          <w:tcPr>
            <w:tcW w:w="2879" w:type="dxa"/>
            <w:vAlign w:val="center"/>
          </w:tcPr>
          <w:p w:rsidR="001A6D5E" w:rsidRDefault="0061299E">
            <w:pPr>
              <w:jc w:val="right"/>
            </w:pPr>
            <w:r>
              <w:t>2,573,848.57</w:t>
            </w:r>
          </w:p>
        </w:tc>
        <w:tc>
          <w:tcPr>
            <w:tcW w:w="1620" w:type="dxa"/>
            <w:vAlign w:val="center"/>
          </w:tcPr>
          <w:p w:rsidR="001A6D5E" w:rsidRDefault="0061299E">
            <w:pPr>
              <w:jc w:val="right"/>
            </w:pPr>
            <w:r>
              <w:t>1.59</w:t>
            </w:r>
          </w:p>
        </w:tc>
      </w:tr>
      <w:tr w:rsidR="001A6D5E">
        <w:tc>
          <w:tcPr>
            <w:tcW w:w="869" w:type="dxa"/>
            <w:vAlign w:val="center"/>
          </w:tcPr>
          <w:p w:rsidR="001A6D5E" w:rsidRDefault="0061299E">
            <w:pPr>
              <w:jc w:val="center"/>
            </w:pPr>
            <w:r>
              <w:t>2</w:t>
            </w:r>
          </w:p>
        </w:tc>
        <w:tc>
          <w:tcPr>
            <w:tcW w:w="1650" w:type="dxa"/>
            <w:vAlign w:val="center"/>
          </w:tcPr>
          <w:p w:rsidR="001A6D5E" w:rsidRDefault="0061299E">
            <w:pPr>
              <w:jc w:val="center"/>
            </w:pPr>
            <w:r>
              <w:t>000627</w:t>
            </w:r>
          </w:p>
        </w:tc>
        <w:tc>
          <w:tcPr>
            <w:tcW w:w="1980" w:type="dxa"/>
            <w:vAlign w:val="center"/>
          </w:tcPr>
          <w:p w:rsidR="001A6D5E" w:rsidRDefault="0061299E">
            <w:pPr>
              <w:jc w:val="center"/>
            </w:pPr>
            <w:r>
              <w:t>天茂集团</w:t>
            </w:r>
          </w:p>
        </w:tc>
        <w:tc>
          <w:tcPr>
            <w:tcW w:w="2879" w:type="dxa"/>
            <w:vAlign w:val="center"/>
          </w:tcPr>
          <w:p w:rsidR="001A6D5E" w:rsidRDefault="0061299E">
            <w:pPr>
              <w:jc w:val="right"/>
            </w:pPr>
            <w:r>
              <w:t>1,993,220.00</w:t>
            </w:r>
          </w:p>
        </w:tc>
        <w:tc>
          <w:tcPr>
            <w:tcW w:w="1620" w:type="dxa"/>
            <w:vAlign w:val="center"/>
          </w:tcPr>
          <w:p w:rsidR="001A6D5E" w:rsidRDefault="0061299E">
            <w:pPr>
              <w:jc w:val="right"/>
            </w:pPr>
            <w:r>
              <w:t>1.23</w:t>
            </w:r>
          </w:p>
        </w:tc>
      </w:tr>
      <w:tr w:rsidR="001A6D5E">
        <w:tc>
          <w:tcPr>
            <w:tcW w:w="869" w:type="dxa"/>
            <w:vAlign w:val="center"/>
          </w:tcPr>
          <w:p w:rsidR="001A6D5E" w:rsidRDefault="0061299E">
            <w:pPr>
              <w:jc w:val="center"/>
            </w:pPr>
            <w:r>
              <w:t>3</w:t>
            </w:r>
          </w:p>
        </w:tc>
        <w:tc>
          <w:tcPr>
            <w:tcW w:w="1650" w:type="dxa"/>
            <w:vAlign w:val="center"/>
          </w:tcPr>
          <w:p w:rsidR="001A6D5E" w:rsidRDefault="0061299E">
            <w:pPr>
              <w:jc w:val="center"/>
            </w:pPr>
            <w:r>
              <w:t>300178</w:t>
            </w:r>
          </w:p>
        </w:tc>
        <w:tc>
          <w:tcPr>
            <w:tcW w:w="1980" w:type="dxa"/>
            <w:vAlign w:val="center"/>
          </w:tcPr>
          <w:p w:rsidR="001A6D5E" w:rsidRDefault="0061299E">
            <w:pPr>
              <w:jc w:val="center"/>
            </w:pPr>
            <w:r>
              <w:t>腾邦国际</w:t>
            </w:r>
          </w:p>
        </w:tc>
        <w:tc>
          <w:tcPr>
            <w:tcW w:w="2879" w:type="dxa"/>
            <w:vAlign w:val="center"/>
          </w:tcPr>
          <w:p w:rsidR="001A6D5E" w:rsidRDefault="0061299E">
            <w:pPr>
              <w:jc w:val="right"/>
            </w:pPr>
            <w:r>
              <w:t>1,899,045.93</w:t>
            </w:r>
          </w:p>
        </w:tc>
        <w:tc>
          <w:tcPr>
            <w:tcW w:w="1620" w:type="dxa"/>
            <w:vAlign w:val="center"/>
          </w:tcPr>
          <w:p w:rsidR="001A6D5E" w:rsidRDefault="0061299E">
            <w:pPr>
              <w:jc w:val="right"/>
            </w:pPr>
            <w:r>
              <w:t>1.17</w:t>
            </w:r>
          </w:p>
        </w:tc>
      </w:tr>
      <w:tr w:rsidR="001A6D5E">
        <w:tc>
          <w:tcPr>
            <w:tcW w:w="869" w:type="dxa"/>
            <w:vAlign w:val="center"/>
          </w:tcPr>
          <w:p w:rsidR="001A6D5E" w:rsidRDefault="0061299E">
            <w:pPr>
              <w:jc w:val="center"/>
            </w:pPr>
            <w:r>
              <w:t>4</w:t>
            </w:r>
          </w:p>
        </w:tc>
        <w:tc>
          <w:tcPr>
            <w:tcW w:w="1650" w:type="dxa"/>
            <w:vAlign w:val="center"/>
          </w:tcPr>
          <w:p w:rsidR="001A6D5E" w:rsidRDefault="0061299E">
            <w:pPr>
              <w:jc w:val="center"/>
            </w:pPr>
            <w:r>
              <w:t>002285</w:t>
            </w:r>
          </w:p>
        </w:tc>
        <w:tc>
          <w:tcPr>
            <w:tcW w:w="1980" w:type="dxa"/>
            <w:vAlign w:val="center"/>
          </w:tcPr>
          <w:p w:rsidR="001A6D5E" w:rsidRDefault="0061299E">
            <w:pPr>
              <w:jc w:val="center"/>
            </w:pPr>
            <w:r>
              <w:t>世联行</w:t>
            </w:r>
          </w:p>
        </w:tc>
        <w:tc>
          <w:tcPr>
            <w:tcW w:w="2879" w:type="dxa"/>
            <w:vAlign w:val="center"/>
          </w:tcPr>
          <w:p w:rsidR="001A6D5E" w:rsidRDefault="0061299E">
            <w:pPr>
              <w:jc w:val="right"/>
            </w:pPr>
            <w:r>
              <w:t>1,658,969.00</w:t>
            </w:r>
          </w:p>
        </w:tc>
        <w:tc>
          <w:tcPr>
            <w:tcW w:w="1620" w:type="dxa"/>
            <w:vAlign w:val="center"/>
          </w:tcPr>
          <w:p w:rsidR="001A6D5E" w:rsidRDefault="0061299E">
            <w:pPr>
              <w:jc w:val="right"/>
            </w:pPr>
            <w:r>
              <w:t>1.03</w:t>
            </w:r>
          </w:p>
        </w:tc>
      </w:tr>
      <w:tr w:rsidR="001A6D5E">
        <w:tc>
          <w:tcPr>
            <w:tcW w:w="869" w:type="dxa"/>
            <w:vAlign w:val="center"/>
          </w:tcPr>
          <w:p w:rsidR="001A6D5E" w:rsidRDefault="0061299E">
            <w:pPr>
              <w:jc w:val="center"/>
            </w:pPr>
            <w:r>
              <w:t>5</w:t>
            </w:r>
          </w:p>
        </w:tc>
        <w:tc>
          <w:tcPr>
            <w:tcW w:w="1650" w:type="dxa"/>
            <w:vAlign w:val="center"/>
          </w:tcPr>
          <w:p w:rsidR="001A6D5E" w:rsidRDefault="0061299E">
            <w:pPr>
              <w:jc w:val="center"/>
            </w:pPr>
            <w:r>
              <w:t>000712</w:t>
            </w:r>
          </w:p>
        </w:tc>
        <w:tc>
          <w:tcPr>
            <w:tcW w:w="1980" w:type="dxa"/>
            <w:vAlign w:val="center"/>
          </w:tcPr>
          <w:p w:rsidR="001A6D5E" w:rsidRDefault="0061299E">
            <w:pPr>
              <w:jc w:val="center"/>
            </w:pPr>
            <w:r>
              <w:t>锦龙股份</w:t>
            </w:r>
          </w:p>
        </w:tc>
        <w:tc>
          <w:tcPr>
            <w:tcW w:w="2879" w:type="dxa"/>
            <w:vAlign w:val="center"/>
          </w:tcPr>
          <w:p w:rsidR="001A6D5E" w:rsidRDefault="0061299E">
            <w:pPr>
              <w:jc w:val="right"/>
            </w:pPr>
            <w:r>
              <w:t>1,607,891.00</w:t>
            </w:r>
          </w:p>
        </w:tc>
        <w:tc>
          <w:tcPr>
            <w:tcW w:w="1620" w:type="dxa"/>
            <w:vAlign w:val="center"/>
          </w:tcPr>
          <w:p w:rsidR="001A6D5E" w:rsidRDefault="0061299E">
            <w:pPr>
              <w:jc w:val="right"/>
            </w:pPr>
            <w:r>
              <w:t>0.99</w:t>
            </w:r>
          </w:p>
        </w:tc>
      </w:tr>
      <w:tr w:rsidR="001A6D5E">
        <w:tc>
          <w:tcPr>
            <w:tcW w:w="869" w:type="dxa"/>
            <w:vAlign w:val="center"/>
          </w:tcPr>
          <w:p w:rsidR="001A6D5E" w:rsidRDefault="0061299E">
            <w:pPr>
              <w:jc w:val="center"/>
            </w:pPr>
            <w:r>
              <w:t>6</w:t>
            </w:r>
          </w:p>
        </w:tc>
        <w:tc>
          <w:tcPr>
            <w:tcW w:w="1650" w:type="dxa"/>
            <w:vAlign w:val="center"/>
          </w:tcPr>
          <w:p w:rsidR="001A6D5E" w:rsidRDefault="0061299E">
            <w:pPr>
              <w:jc w:val="center"/>
            </w:pPr>
            <w:r>
              <w:t>300136</w:t>
            </w:r>
          </w:p>
        </w:tc>
        <w:tc>
          <w:tcPr>
            <w:tcW w:w="1980" w:type="dxa"/>
            <w:vAlign w:val="center"/>
          </w:tcPr>
          <w:p w:rsidR="001A6D5E" w:rsidRDefault="0061299E">
            <w:pPr>
              <w:jc w:val="center"/>
            </w:pPr>
            <w:r>
              <w:t>信维通信</w:t>
            </w:r>
          </w:p>
        </w:tc>
        <w:tc>
          <w:tcPr>
            <w:tcW w:w="2879" w:type="dxa"/>
            <w:vAlign w:val="center"/>
          </w:tcPr>
          <w:p w:rsidR="001A6D5E" w:rsidRDefault="0061299E">
            <w:pPr>
              <w:jc w:val="right"/>
            </w:pPr>
            <w:r>
              <w:t>1,520,820.75</w:t>
            </w:r>
          </w:p>
        </w:tc>
        <w:tc>
          <w:tcPr>
            <w:tcW w:w="1620" w:type="dxa"/>
            <w:vAlign w:val="center"/>
          </w:tcPr>
          <w:p w:rsidR="001A6D5E" w:rsidRDefault="0061299E">
            <w:pPr>
              <w:jc w:val="right"/>
            </w:pPr>
            <w:r>
              <w:t>0.94</w:t>
            </w:r>
          </w:p>
        </w:tc>
      </w:tr>
      <w:tr w:rsidR="001A6D5E">
        <w:tc>
          <w:tcPr>
            <w:tcW w:w="869" w:type="dxa"/>
            <w:vAlign w:val="center"/>
          </w:tcPr>
          <w:p w:rsidR="001A6D5E" w:rsidRDefault="0061299E">
            <w:pPr>
              <w:jc w:val="center"/>
            </w:pPr>
            <w:r>
              <w:t>7</w:t>
            </w:r>
          </w:p>
        </w:tc>
        <w:tc>
          <w:tcPr>
            <w:tcW w:w="1650" w:type="dxa"/>
            <w:vAlign w:val="center"/>
          </w:tcPr>
          <w:p w:rsidR="001A6D5E" w:rsidRDefault="0061299E">
            <w:pPr>
              <w:jc w:val="center"/>
            </w:pPr>
            <w:r>
              <w:t>600870</w:t>
            </w:r>
          </w:p>
        </w:tc>
        <w:tc>
          <w:tcPr>
            <w:tcW w:w="1980" w:type="dxa"/>
            <w:vAlign w:val="center"/>
          </w:tcPr>
          <w:p w:rsidR="001A6D5E" w:rsidRDefault="0061299E">
            <w:pPr>
              <w:jc w:val="center"/>
            </w:pPr>
            <w:r>
              <w:t>厦华电子</w:t>
            </w:r>
          </w:p>
        </w:tc>
        <w:tc>
          <w:tcPr>
            <w:tcW w:w="2879" w:type="dxa"/>
            <w:vAlign w:val="center"/>
          </w:tcPr>
          <w:p w:rsidR="001A6D5E" w:rsidRDefault="0061299E">
            <w:pPr>
              <w:jc w:val="right"/>
            </w:pPr>
            <w:r>
              <w:t>1,090,262.00</w:t>
            </w:r>
          </w:p>
        </w:tc>
        <w:tc>
          <w:tcPr>
            <w:tcW w:w="1620" w:type="dxa"/>
            <w:vAlign w:val="center"/>
          </w:tcPr>
          <w:p w:rsidR="001A6D5E" w:rsidRDefault="0061299E">
            <w:pPr>
              <w:jc w:val="right"/>
            </w:pPr>
            <w:r>
              <w:t>0.67</w:t>
            </w:r>
          </w:p>
        </w:tc>
      </w:tr>
      <w:tr w:rsidR="001A6D5E">
        <w:tc>
          <w:tcPr>
            <w:tcW w:w="869" w:type="dxa"/>
            <w:vAlign w:val="center"/>
          </w:tcPr>
          <w:p w:rsidR="001A6D5E" w:rsidRDefault="0061299E">
            <w:pPr>
              <w:jc w:val="center"/>
            </w:pPr>
            <w:r>
              <w:t>8</w:t>
            </w:r>
          </w:p>
        </w:tc>
        <w:tc>
          <w:tcPr>
            <w:tcW w:w="1650" w:type="dxa"/>
            <w:vAlign w:val="center"/>
          </w:tcPr>
          <w:p w:rsidR="001A6D5E" w:rsidRDefault="0061299E">
            <w:pPr>
              <w:jc w:val="center"/>
            </w:pPr>
            <w:r>
              <w:t>601166</w:t>
            </w:r>
          </w:p>
        </w:tc>
        <w:tc>
          <w:tcPr>
            <w:tcW w:w="1980" w:type="dxa"/>
            <w:vAlign w:val="center"/>
          </w:tcPr>
          <w:p w:rsidR="001A6D5E" w:rsidRDefault="0061299E">
            <w:pPr>
              <w:jc w:val="center"/>
            </w:pPr>
            <w:r>
              <w:t>兴业银行</w:t>
            </w:r>
          </w:p>
        </w:tc>
        <w:tc>
          <w:tcPr>
            <w:tcW w:w="2879" w:type="dxa"/>
            <w:vAlign w:val="center"/>
          </w:tcPr>
          <w:p w:rsidR="001A6D5E" w:rsidRDefault="0061299E">
            <w:pPr>
              <w:jc w:val="right"/>
            </w:pPr>
            <w:r>
              <w:t>1,056,113.00</w:t>
            </w:r>
          </w:p>
        </w:tc>
        <w:tc>
          <w:tcPr>
            <w:tcW w:w="1620" w:type="dxa"/>
            <w:vAlign w:val="center"/>
          </w:tcPr>
          <w:p w:rsidR="001A6D5E" w:rsidRDefault="0061299E">
            <w:pPr>
              <w:jc w:val="right"/>
            </w:pPr>
            <w:r>
              <w:t>0.65</w:t>
            </w:r>
          </w:p>
        </w:tc>
      </w:tr>
      <w:tr w:rsidR="001A6D5E">
        <w:tc>
          <w:tcPr>
            <w:tcW w:w="869" w:type="dxa"/>
            <w:vAlign w:val="center"/>
          </w:tcPr>
          <w:p w:rsidR="001A6D5E" w:rsidRDefault="0061299E">
            <w:pPr>
              <w:jc w:val="center"/>
            </w:pPr>
            <w:r>
              <w:t>9</w:t>
            </w:r>
          </w:p>
        </w:tc>
        <w:tc>
          <w:tcPr>
            <w:tcW w:w="1650" w:type="dxa"/>
            <w:vAlign w:val="center"/>
          </w:tcPr>
          <w:p w:rsidR="001A6D5E" w:rsidRDefault="0061299E">
            <w:pPr>
              <w:jc w:val="center"/>
            </w:pPr>
            <w:r>
              <w:t>000001</w:t>
            </w:r>
          </w:p>
        </w:tc>
        <w:tc>
          <w:tcPr>
            <w:tcW w:w="1980" w:type="dxa"/>
            <w:vAlign w:val="center"/>
          </w:tcPr>
          <w:p w:rsidR="001A6D5E" w:rsidRDefault="0061299E">
            <w:pPr>
              <w:jc w:val="center"/>
            </w:pPr>
            <w:r>
              <w:t>平安银行</w:t>
            </w:r>
          </w:p>
        </w:tc>
        <w:tc>
          <w:tcPr>
            <w:tcW w:w="2879" w:type="dxa"/>
            <w:vAlign w:val="center"/>
          </w:tcPr>
          <w:p w:rsidR="001A6D5E" w:rsidRDefault="0061299E">
            <w:pPr>
              <w:jc w:val="right"/>
            </w:pPr>
            <w:r>
              <w:t>1,042,995.00</w:t>
            </w:r>
          </w:p>
        </w:tc>
        <w:tc>
          <w:tcPr>
            <w:tcW w:w="1620" w:type="dxa"/>
            <w:vAlign w:val="center"/>
          </w:tcPr>
          <w:p w:rsidR="001A6D5E" w:rsidRDefault="0061299E">
            <w:pPr>
              <w:jc w:val="right"/>
            </w:pPr>
            <w:r>
              <w:t>0.65</w:t>
            </w:r>
          </w:p>
        </w:tc>
      </w:tr>
      <w:tr w:rsidR="001A6D5E">
        <w:tc>
          <w:tcPr>
            <w:tcW w:w="869" w:type="dxa"/>
            <w:vAlign w:val="center"/>
          </w:tcPr>
          <w:p w:rsidR="001A6D5E" w:rsidRDefault="0061299E">
            <w:pPr>
              <w:jc w:val="center"/>
            </w:pPr>
            <w:r>
              <w:t>10</w:t>
            </w:r>
          </w:p>
        </w:tc>
        <w:tc>
          <w:tcPr>
            <w:tcW w:w="1650" w:type="dxa"/>
            <w:vAlign w:val="center"/>
          </w:tcPr>
          <w:p w:rsidR="001A6D5E" w:rsidRDefault="0061299E">
            <w:pPr>
              <w:jc w:val="center"/>
            </w:pPr>
            <w:r>
              <w:t>002797</w:t>
            </w:r>
          </w:p>
        </w:tc>
        <w:tc>
          <w:tcPr>
            <w:tcW w:w="1980" w:type="dxa"/>
            <w:vAlign w:val="center"/>
          </w:tcPr>
          <w:p w:rsidR="001A6D5E" w:rsidRDefault="0061299E">
            <w:pPr>
              <w:jc w:val="center"/>
            </w:pPr>
            <w:r>
              <w:t>第一创业</w:t>
            </w:r>
          </w:p>
        </w:tc>
        <w:tc>
          <w:tcPr>
            <w:tcW w:w="2879" w:type="dxa"/>
            <w:vAlign w:val="center"/>
          </w:tcPr>
          <w:p w:rsidR="001A6D5E" w:rsidRDefault="0061299E">
            <w:pPr>
              <w:jc w:val="right"/>
            </w:pPr>
            <w:r>
              <w:t>974,995.00</w:t>
            </w:r>
          </w:p>
        </w:tc>
        <w:tc>
          <w:tcPr>
            <w:tcW w:w="1620" w:type="dxa"/>
            <w:vAlign w:val="center"/>
          </w:tcPr>
          <w:p w:rsidR="001A6D5E" w:rsidRDefault="0061299E">
            <w:pPr>
              <w:jc w:val="right"/>
            </w:pPr>
            <w:r>
              <w:t>0.60</w:t>
            </w:r>
          </w:p>
        </w:tc>
      </w:tr>
      <w:tr w:rsidR="001A6D5E">
        <w:tc>
          <w:tcPr>
            <w:tcW w:w="869" w:type="dxa"/>
            <w:vAlign w:val="center"/>
          </w:tcPr>
          <w:p w:rsidR="001A6D5E" w:rsidRDefault="0061299E">
            <w:pPr>
              <w:jc w:val="center"/>
            </w:pPr>
            <w:r>
              <w:lastRenderedPageBreak/>
              <w:t>11</w:t>
            </w:r>
          </w:p>
        </w:tc>
        <w:tc>
          <w:tcPr>
            <w:tcW w:w="1650" w:type="dxa"/>
            <w:vAlign w:val="center"/>
          </w:tcPr>
          <w:p w:rsidR="001A6D5E" w:rsidRDefault="0061299E">
            <w:pPr>
              <w:jc w:val="center"/>
            </w:pPr>
            <w:r>
              <w:t>600177</w:t>
            </w:r>
          </w:p>
        </w:tc>
        <w:tc>
          <w:tcPr>
            <w:tcW w:w="1980" w:type="dxa"/>
            <w:vAlign w:val="center"/>
          </w:tcPr>
          <w:p w:rsidR="001A6D5E" w:rsidRDefault="0061299E">
            <w:pPr>
              <w:jc w:val="center"/>
            </w:pPr>
            <w:r>
              <w:t>雅戈尔</w:t>
            </w:r>
          </w:p>
        </w:tc>
        <w:tc>
          <w:tcPr>
            <w:tcW w:w="2879" w:type="dxa"/>
            <w:vAlign w:val="center"/>
          </w:tcPr>
          <w:p w:rsidR="001A6D5E" w:rsidRDefault="0061299E">
            <w:pPr>
              <w:jc w:val="right"/>
            </w:pPr>
            <w:r>
              <w:t>958,431.00</w:t>
            </w:r>
          </w:p>
        </w:tc>
        <w:tc>
          <w:tcPr>
            <w:tcW w:w="1620" w:type="dxa"/>
            <w:vAlign w:val="center"/>
          </w:tcPr>
          <w:p w:rsidR="001A6D5E" w:rsidRDefault="0061299E">
            <w:pPr>
              <w:jc w:val="right"/>
            </w:pPr>
            <w:r>
              <w:t>0.59</w:t>
            </w:r>
          </w:p>
        </w:tc>
      </w:tr>
      <w:tr w:rsidR="001A6D5E">
        <w:tc>
          <w:tcPr>
            <w:tcW w:w="869" w:type="dxa"/>
            <w:vAlign w:val="center"/>
          </w:tcPr>
          <w:p w:rsidR="001A6D5E" w:rsidRDefault="0061299E">
            <w:pPr>
              <w:jc w:val="center"/>
            </w:pPr>
            <w:r>
              <w:t>12</w:t>
            </w:r>
          </w:p>
        </w:tc>
        <w:tc>
          <w:tcPr>
            <w:tcW w:w="1650" w:type="dxa"/>
            <w:vAlign w:val="center"/>
          </w:tcPr>
          <w:p w:rsidR="001A6D5E" w:rsidRDefault="0061299E">
            <w:pPr>
              <w:jc w:val="center"/>
            </w:pPr>
            <w:r>
              <w:t>601519</w:t>
            </w:r>
          </w:p>
        </w:tc>
        <w:tc>
          <w:tcPr>
            <w:tcW w:w="1980" w:type="dxa"/>
            <w:vAlign w:val="center"/>
          </w:tcPr>
          <w:p w:rsidR="001A6D5E" w:rsidRDefault="0061299E">
            <w:pPr>
              <w:jc w:val="center"/>
            </w:pPr>
            <w:r>
              <w:t>*ST</w:t>
            </w:r>
            <w:r>
              <w:t>智慧</w:t>
            </w:r>
          </w:p>
        </w:tc>
        <w:tc>
          <w:tcPr>
            <w:tcW w:w="2879" w:type="dxa"/>
            <w:vAlign w:val="center"/>
          </w:tcPr>
          <w:p w:rsidR="001A6D5E" w:rsidRDefault="0061299E">
            <w:pPr>
              <w:jc w:val="right"/>
            </w:pPr>
            <w:r>
              <w:t>928,210.50</w:t>
            </w:r>
          </w:p>
        </w:tc>
        <w:tc>
          <w:tcPr>
            <w:tcW w:w="1620" w:type="dxa"/>
            <w:vAlign w:val="center"/>
          </w:tcPr>
          <w:p w:rsidR="001A6D5E" w:rsidRDefault="0061299E">
            <w:pPr>
              <w:jc w:val="right"/>
            </w:pPr>
            <w:r>
              <w:t>0.57</w:t>
            </w:r>
          </w:p>
        </w:tc>
      </w:tr>
      <w:tr w:rsidR="001A6D5E">
        <w:tc>
          <w:tcPr>
            <w:tcW w:w="869" w:type="dxa"/>
            <w:vAlign w:val="center"/>
          </w:tcPr>
          <w:p w:rsidR="001A6D5E" w:rsidRDefault="0061299E">
            <w:pPr>
              <w:jc w:val="center"/>
            </w:pPr>
            <w:r>
              <w:t>13</w:t>
            </w:r>
          </w:p>
        </w:tc>
        <w:tc>
          <w:tcPr>
            <w:tcW w:w="1650" w:type="dxa"/>
            <w:vAlign w:val="center"/>
          </w:tcPr>
          <w:p w:rsidR="001A6D5E" w:rsidRDefault="0061299E">
            <w:pPr>
              <w:jc w:val="center"/>
            </w:pPr>
            <w:r>
              <w:t>601998</w:t>
            </w:r>
          </w:p>
        </w:tc>
        <w:tc>
          <w:tcPr>
            <w:tcW w:w="1980" w:type="dxa"/>
            <w:vAlign w:val="center"/>
          </w:tcPr>
          <w:p w:rsidR="001A6D5E" w:rsidRDefault="0061299E">
            <w:pPr>
              <w:jc w:val="center"/>
            </w:pPr>
            <w:r>
              <w:t>中信银行</w:t>
            </w:r>
          </w:p>
        </w:tc>
        <w:tc>
          <w:tcPr>
            <w:tcW w:w="2879" w:type="dxa"/>
            <w:vAlign w:val="center"/>
          </w:tcPr>
          <w:p w:rsidR="001A6D5E" w:rsidRDefault="0061299E">
            <w:pPr>
              <w:jc w:val="right"/>
            </w:pPr>
            <w:r>
              <w:t>788,773.00</w:t>
            </w:r>
          </w:p>
        </w:tc>
        <w:tc>
          <w:tcPr>
            <w:tcW w:w="1620" w:type="dxa"/>
            <w:vAlign w:val="center"/>
          </w:tcPr>
          <w:p w:rsidR="001A6D5E" w:rsidRDefault="0061299E">
            <w:pPr>
              <w:jc w:val="right"/>
            </w:pPr>
            <w:r>
              <w:t>0.49</w:t>
            </w:r>
          </w:p>
        </w:tc>
      </w:tr>
      <w:tr w:rsidR="001A6D5E">
        <w:tc>
          <w:tcPr>
            <w:tcW w:w="869" w:type="dxa"/>
            <w:vAlign w:val="center"/>
          </w:tcPr>
          <w:p w:rsidR="001A6D5E" w:rsidRDefault="0061299E">
            <w:pPr>
              <w:jc w:val="center"/>
            </w:pPr>
            <w:r>
              <w:t>14</w:t>
            </w:r>
          </w:p>
        </w:tc>
        <w:tc>
          <w:tcPr>
            <w:tcW w:w="1650" w:type="dxa"/>
            <w:vAlign w:val="center"/>
          </w:tcPr>
          <w:p w:rsidR="001A6D5E" w:rsidRDefault="0061299E">
            <w:pPr>
              <w:jc w:val="center"/>
            </w:pPr>
            <w:r>
              <w:t>002024</w:t>
            </w:r>
          </w:p>
        </w:tc>
        <w:tc>
          <w:tcPr>
            <w:tcW w:w="1980" w:type="dxa"/>
            <w:vAlign w:val="center"/>
          </w:tcPr>
          <w:p w:rsidR="001A6D5E" w:rsidRDefault="0061299E">
            <w:pPr>
              <w:jc w:val="center"/>
            </w:pPr>
            <w:r>
              <w:t>苏宁云商</w:t>
            </w:r>
          </w:p>
        </w:tc>
        <w:tc>
          <w:tcPr>
            <w:tcW w:w="2879" w:type="dxa"/>
            <w:vAlign w:val="center"/>
          </w:tcPr>
          <w:p w:rsidR="001A6D5E" w:rsidRDefault="0061299E">
            <w:pPr>
              <w:jc w:val="right"/>
            </w:pPr>
            <w:r>
              <w:t>734,604.00</w:t>
            </w:r>
          </w:p>
        </w:tc>
        <w:tc>
          <w:tcPr>
            <w:tcW w:w="1620" w:type="dxa"/>
            <w:vAlign w:val="center"/>
          </w:tcPr>
          <w:p w:rsidR="001A6D5E" w:rsidRDefault="0061299E">
            <w:pPr>
              <w:jc w:val="right"/>
            </w:pPr>
            <w:r>
              <w:t>0.45</w:t>
            </w:r>
          </w:p>
        </w:tc>
      </w:tr>
      <w:tr w:rsidR="001A6D5E">
        <w:tc>
          <w:tcPr>
            <w:tcW w:w="869" w:type="dxa"/>
            <w:vAlign w:val="center"/>
          </w:tcPr>
          <w:p w:rsidR="001A6D5E" w:rsidRDefault="0061299E">
            <w:pPr>
              <w:jc w:val="center"/>
            </w:pPr>
            <w:r>
              <w:t>15</w:t>
            </w:r>
          </w:p>
        </w:tc>
        <w:tc>
          <w:tcPr>
            <w:tcW w:w="1650" w:type="dxa"/>
            <w:vAlign w:val="center"/>
          </w:tcPr>
          <w:p w:rsidR="001A6D5E" w:rsidRDefault="0061299E">
            <w:pPr>
              <w:jc w:val="center"/>
            </w:pPr>
            <w:r>
              <w:t>600599</w:t>
            </w:r>
          </w:p>
        </w:tc>
        <w:tc>
          <w:tcPr>
            <w:tcW w:w="1980" w:type="dxa"/>
            <w:vAlign w:val="center"/>
          </w:tcPr>
          <w:p w:rsidR="001A6D5E" w:rsidRDefault="0061299E">
            <w:pPr>
              <w:jc w:val="center"/>
            </w:pPr>
            <w:r>
              <w:t>熊猫金控</w:t>
            </w:r>
          </w:p>
        </w:tc>
        <w:tc>
          <w:tcPr>
            <w:tcW w:w="2879" w:type="dxa"/>
            <w:vAlign w:val="center"/>
          </w:tcPr>
          <w:p w:rsidR="001A6D5E" w:rsidRDefault="0061299E">
            <w:pPr>
              <w:jc w:val="right"/>
            </w:pPr>
            <w:r>
              <w:t>621,758.00</w:t>
            </w:r>
          </w:p>
        </w:tc>
        <w:tc>
          <w:tcPr>
            <w:tcW w:w="1620" w:type="dxa"/>
            <w:vAlign w:val="center"/>
          </w:tcPr>
          <w:p w:rsidR="001A6D5E" w:rsidRDefault="0061299E">
            <w:pPr>
              <w:jc w:val="right"/>
            </w:pPr>
            <w:r>
              <w:t>0.38</w:t>
            </w:r>
          </w:p>
        </w:tc>
      </w:tr>
      <w:tr w:rsidR="001A6D5E">
        <w:tc>
          <w:tcPr>
            <w:tcW w:w="869" w:type="dxa"/>
            <w:vAlign w:val="center"/>
          </w:tcPr>
          <w:p w:rsidR="001A6D5E" w:rsidRDefault="0061299E">
            <w:pPr>
              <w:jc w:val="center"/>
            </w:pPr>
            <w:r>
              <w:t>16</w:t>
            </w:r>
          </w:p>
        </w:tc>
        <w:tc>
          <w:tcPr>
            <w:tcW w:w="1650" w:type="dxa"/>
            <w:vAlign w:val="center"/>
          </w:tcPr>
          <w:p w:rsidR="001A6D5E" w:rsidRDefault="0061299E">
            <w:pPr>
              <w:jc w:val="center"/>
            </w:pPr>
            <w:r>
              <w:t>600109</w:t>
            </w:r>
          </w:p>
        </w:tc>
        <w:tc>
          <w:tcPr>
            <w:tcW w:w="1980" w:type="dxa"/>
            <w:vAlign w:val="center"/>
          </w:tcPr>
          <w:p w:rsidR="001A6D5E" w:rsidRDefault="0061299E">
            <w:pPr>
              <w:jc w:val="center"/>
            </w:pPr>
            <w:r>
              <w:t>国金证券</w:t>
            </w:r>
          </w:p>
        </w:tc>
        <w:tc>
          <w:tcPr>
            <w:tcW w:w="2879" w:type="dxa"/>
            <w:vAlign w:val="center"/>
          </w:tcPr>
          <w:p w:rsidR="001A6D5E" w:rsidRDefault="0061299E">
            <w:pPr>
              <w:jc w:val="right"/>
            </w:pPr>
            <w:r>
              <w:t>534,289.00</w:t>
            </w:r>
          </w:p>
        </w:tc>
        <w:tc>
          <w:tcPr>
            <w:tcW w:w="1620" w:type="dxa"/>
            <w:vAlign w:val="center"/>
          </w:tcPr>
          <w:p w:rsidR="001A6D5E" w:rsidRDefault="0061299E">
            <w:pPr>
              <w:jc w:val="right"/>
            </w:pPr>
            <w:r>
              <w:t>0.33</w:t>
            </w:r>
          </w:p>
        </w:tc>
      </w:tr>
      <w:tr w:rsidR="001A6D5E">
        <w:tc>
          <w:tcPr>
            <w:tcW w:w="869" w:type="dxa"/>
            <w:vAlign w:val="center"/>
          </w:tcPr>
          <w:p w:rsidR="001A6D5E" w:rsidRDefault="0061299E">
            <w:pPr>
              <w:jc w:val="center"/>
            </w:pPr>
            <w:r>
              <w:t>17</w:t>
            </w:r>
          </w:p>
        </w:tc>
        <w:tc>
          <w:tcPr>
            <w:tcW w:w="1650" w:type="dxa"/>
            <w:vAlign w:val="center"/>
          </w:tcPr>
          <w:p w:rsidR="001A6D5E" w:rsidRDefault="0061299E">
            <w:pPr>
              <w:jc w:val="center"/>
            </w:pPr>
            <w:r>
              <w:t>600271</w:t>
            </w:r>
          </w:p>
        </w:tc>
        <w:tc>
          <w:tcPr>
            <w:tcW w:w="1980" w:type="dxa"/>
            <w:vAlign w:val="center"/>
          </w:tcPr>
          <w:p w:rsidR="001A6D5E" w:rsidRDefault="0061299E">
            <w:pPr>
              <w:jc w:val="center"/>
            </w:pPr>
            <w:r>
              <w:t>航天信息</w:t>
            </w:r>
          </w:p>
        </w:tc>
        <w:tc>
          <w:tcPr>
            <w:tcW w:w="2879" w:type="dxa"/>
            <w:vAlign w:val="center"/>
          </w:tcPr>
          <w:p w:rsidR="001A6D5E" w:rsidRDefault="0061299E">
            <w:pPr>
              <w:jc w:val="right"/>
            </w:pPr>
            <w:r>
              <w:t>424,469.50</w:t>
            </w:r>
          </w:p>
        </w:tc>
        <w:tc>
          <w:tcPr>
            <w:tcW w:w="1620" w:type="dxa"/>
            <w:vAlign w:val="center"/>
          </w:tcPr>
          <w:p w:rsidR="001A6D5E" w:rsidRDefault="0061299E">
            <w:pPr>
              <w:jc w:val="right"/>
            </w:pPr>
            <w:r>
              <w:t>0.26</w:t>
            </w:r>
          </w:p>
        </w:tc>
      </w:tr>
      <w:tr w:rsidR="001A6D5E">
        <w:tc>
          <w:tcPr>
            <w:tcW w:w="869" w:type="dxa"/>
            <w:vAlign w:val="center"/>
          </w:tcPr>
          <w:p w:rsidR="001A6D5E" w:rsidRDefault="0061299E">
            <w:pPr>
              <w:jc w:val="center"/>
            </w:pPr>
            <w:r>
              <w:t>18</w:t>
            </w:r>
          </w:p>
        </w:tc>
        <w:tc>
          <w:tcPr>
            <w:tcW w:w="1650" w:type="dxa"/>
            <w:vAlign w:val="center"/>
          </w:tcPr>
          <w:p w:rsidR="001A6D5E" w:rsidRDefault="0061299E">
            <w:pPr>
              <w:jc w:val="center"/>
            </w:pPr>
            <w:r>
              <w:t>300377</w:t>
            </w:r>
          </w:p>
        </w:tc>
        <w:tc>
          <w:tcPr>
            <w:tcW w:w="1980" w:type="dxa"/>
            <w:vAlign w:val="center"/>
          </w:tcPr>
          <w:p w:rsidR="001A6D5E" w:rsidRDefault="0061299E">
            <w:pPr>
              <w:jc w:val="center"/>
            </w:pPr>
            <w:r>
              <w:t>赢时胜</w:t>
            </w:r>
          </w:p>
        </w:tc>
        <w:tc>
          <w:tcPr>
            <w:tcW w:w="2879" w:type="dxa"/>
            <w:vAlign w:val="center"/>
          </w:tcPr>
          <w:p w:rsidR="001A6D5E" w:rsidRDefault="0061299E">
            <w:pPr>
              <w:jc w:val="right"/>
            </w:pPr>
            <w:r>
              <w:t>317,655.00</w:t>
            </w:r>
          </w:p>
        </w:tc>
        <w:tc>
          <w:tcPr>
            <w:tcW w:w="1620" w:type="dxa"/>
            <w:vAlign w:val="center"/>
          </w:tcPr>
          <w:p w:rsidR="001A6D5E" w:rsidRDefault="0061299E">
            <w:pPr>
              <w:jc w:val="right"/>
            </w:pPr>
            <w:r>
              <w:t>0.20</w:t>
            </w:r>
          </w:p>
        </w:tc>
      </w:tr>
      <w:tr w:rsidR="001A6D5E">
        <w:tc>
          <w:tcPr>
            <w:tcW w:w="869" w:type="dxa"/>
            <w:vAlign w:val="center"/>
          </w:tcPr>
          <w:p w:rsidR="001A6D5E" w:rsidRDefault="0061299E">
            <w:pPr>
              <w:jc w:val="center"/>
            </w:pPr>
            <w:r>
              <w:t>19</w:t>
            </w:r>
          </w:p>
        </w:tc>
        <w:tc>
          <w:tcPr>
            <w:tcW w:w="1650" w:type="dxa"/>
            <w:vAlign w:val="center"/>
          </w:tcPr>
          <w:p w:rsidR="001A6D5E" w:rsidRDefault="0061299E">
            <w:pPr>
              <w:jc w:val="center"/>
            </w:pPr>
            <w:r>
              <w:t>600745</w:t>
            </w:r>
          </w:p>
        </w:tc>
        <w:tc>
          <w:tcPr>
            <w:tcW w:w="1980" w:type="dxa"/>
            <w:vAlign w:val="center"/>
          </w:tcPr>
          <w:p w:rsidR="001A6D5E" w:rsidRDefault="0061299E">
            <w:pPr>
              <w:jc w:val="center"/>
            </w:pPr>
            <w:r>
              <w:t>闻泰科技</w:t>
            </w:r>
          </w:p>
        </w:tc>
        <w:tc>
          <w:tcPr>
            <w:tcW w:w="2879" w:type="dxa"/>
            <w:vAlign w:val="center"/>
          </w:tcPr>
          <w:p w:rsidR="001A6D5E" w:rsidRDefault="0061299E">
            <w:pPr>
              <w:jc w:val="right"/>
            </w:pPr>
            <w:r>
              <w:t>289,563.00</w:t>
            </w:r>
          </w:p>
        </w:tc>
        <w:tc>
          <w:tcPr>
            <w:tcW w:w="1620" w:type="dxa"/>
            <w:vAlign w:val="center"/>
          </w:tcPr>
          <w:p w:rsidR="001A6D5E" w:rsidRDefault="0061299E">
            <w:pPr>
              <w:jc w:val="right"/>
            </w:pPr>
            <w:r>
              <w:t>0.18</w:t>
            </w:r>
          </w:p>
        </w:tc>
      </w:tr>
      <w:tr w:rsidR="001A6D5E">
        <w:tc>
          <w:tcPr>
            <w:tcW w:w="869" w:type="dxa"/>
            <w:vAlign w:val="center"/>
          </w:tcPr>
          <w:p w:rsidR="001A6D5E" w:rsidRDefault="0061299E">
            <w:pPr>
              <w:jc w:val="center"/>
            </w:pPr>
            <w:r>
              <w:t>20</w:t>
            </w:r>
          </w:p>
        </w:tc>
        <w:tc>
          <w:tcPr>
            <w:tcW w:w="1650" w:type="dxa"/>
            <w:vAlign w:val="center"/>
          </w:tcPr>
          <w:p w:rsidR="001A6D5E" w:rsidRDefault="0061299E">
            <w:pPr>
              <w:jc w:val="center"/>
            </w:pPr>
            <w:r>
              <w:t>601555</w:t>
            </w:r>
          </w:p>
        </w:tc>
        <w:tc>
          <w:tcPr>
            <w:tcW w:w="1980" w:type="dxa"/>
            <w:vAlign w:val="center"/>
          </w:tcPr>
          <w:p w:rsidR="001A6D5E" w:rsidRDefault="0061299E">
            <w:pPr>
              <w:jc w:val="center"/>
            </w:pPr>
            <w:r>
              <w:t>东吴证券</w:t>
            </w:r>
          </w:p>
        </w:tc>
        <w:tc>
          <w:tcPr>
            <w:tcW w:w="2879" w:type="dxa"/>
            <w:vAlign w:val="center"/>
          </w:tcPr>
          <w:p w:rsidR="001A6D5E" w:rsidRDefault="0061299E">
            <w:pPr>
              <w:jc w:val="right"/>
            </w:pPr>
            <w:r>
              <w:t>264,460.00</w:t>
            </w:r>
          </w:p>
        </w:tc>
        <w:tc>
          <w:tcPr>
            <w:tcW w:w="1620" w:type="dxa"/>
            <w:vAlign w:val="center"/>
          </w:tcPr>
          <w:p w:rsidR="001A6D5E" w:rsidRDefault="0061299E">
            <w:pPr>
              <w:jc w:val="right"/>
            </w:pPr>
            <w:r>
              <w:t>0.16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14,390,464.84</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24,851,570.84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0B298A"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lastRenderedPageBreak/>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报告期内本基金投资的前十名证券的发行主体除恒生电子（证券代码：</w:t>
      </w:r>
      <w:r w:rsidRPr="005C672D">
        <w:rPr>
          <w:color w:val="000000"/>
          <w:sz w:val="24"/>
        </w:rPr>
        <w:t>600570</w:t>
      </w:r>
      <w:r w:rsidRPr="005C672D">
        <w:rPr>
          <w:color w:val="000000"/>
          <w:sz w:val="24"/>
        </w:rPr>
        <w:t>）外，未出现被监管部门立案调查，或在报告编制日前一年内受到公开谴责、处罚的情形。</w:t>
      </w:r>
    </w:p>
    <w:p w:rsidR="001A6D5E" w:rsidRDefault="0061299E">
      <w:pPr>
        <w:spacing w:before="29" w:line="288" w:lineRule="auto"/>
        <w:rPr>
          <w:color w:val="000000"/>
          <w:sz w:val="24"/>
        </w:rPr>
      </w:pPr>
      <w:r>
        <w:rPr>
          <w:color w:val="000000"/>
          <w:sz w:val="24"/>
        </w:rPr>
        <w:t>报告期内本基金投资的前十名证券之一恒生电子（证券代码：</w:t>
      </w:r>
      <w:r>
        <w:rPr>
          <w:color w:val="000000"/>
          <w:sz w:val="24"/>
        </w:rPr>
        <w:t>600570</w:t>
      </w: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13</w:t>
      </w:r>
      <w:r>
        <w:rPr>
          <w:color w:val="000000"/>
          <w:sz w:val="24"/>
        </w:rPr>
        <w:t>日公告，公司控股子公司杭州恒生网络技术服务有限公司因违反了《证券法》第一百二十二条的规定，构成《证券法》第一百九十七条所述非法经营证券业务的行为于</w:t>
      </w:r>
      <w:r>
        <w:rPr>
          <w:color w:val="000000"/>
          <w:sz w:val="24"/>
        </w:rPr>
        <w:t>2016</w:t>
      </w:r>
      <w:r>
        <w:rPr>
          <w:color w:val="000000"/>
          <w:sz w:val="24"/>
        </w:rPr>
        <w:t>年</w:t>
      </w:r>
      <w:r>
        <w:rPr>
          <w:color w:val="000000"/>
          <w:sz w:val="24"/>
        </w:rPr>
        <w:t>12</w:t>
      </w:r>
      <w:r>
        <w:rPr>
          <w:color w:val="000000"/>
          <w:sz w:val="24"/>
        </w:rPr>
        <w:t>月</w:t>
      </w:r>
      <w:r>
        <w:rPr>
          <w:color w:val="000000"/>
          <w:sz w:val="24"/>
        </w:rPr>
        <w:t>13</w:t>
      </w:r>
      <w:r>
        <w:rPr>
          <w:color w:val="000000"/>
          <w:sz w:val="24"/>
        </w:rPr>
        <w:t>日收到中国证监会《行政处罚决定书》（</w:t>
      </w:r>
      <w:r>
        <w:rPr>
          <w:color w:val="000000"/>
          <w:sz w:val="24"/>
        </w:rPr>
        <w:t>[2016]123</w:t>
      </w:r>
      <w:r>
        <w:rPr>
          <w:color w:val="000000"/>
          <w:sz w:val="24"/>
        </w:rPr>
        <w:t>号）。据此，中国证监会决定没收恒生网络违法所得</w:t>
      </w:r>
      <w:r>
        <w:rPr>
          <w:color w:val="000000"/>
          <w:sz w:val="24"/>
        </w:rPr>
        <w:t>109,866,872.67</w:t>
      </w:r>
      <w:r>
        <w:rPr>
          <w:color w:val="000000"/>
          <w:sz w:val="24"/>
        </w:rPr>
        <w:t>元，并处以</w:t>
      </w:r>
      <w:r>
        <w:rPr>
          <w:color w:val="000000"/>
          <w:sz w:val="24"/>
        </w:rPr>
        <w:t>329,600,618.01</w:t>
      </w:r>
      <w:r>
        <w:rPr>
          <w:color w:val="000000"/>
          <w:sz w:val="24"/>
        </w:rPr>
        <w:t>元罚款。</w:t>
      </w:r>
    </w:p>
    <w:p w:rsidR="001A6D5E" w:rsidRDefault="0061299E">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5,670.18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1,763.01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2,048.59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9,481.78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lastRenderedPageBreak/>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3F424C">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560D5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452"/>
        <w:gridCol w:w="1014"/>
        <w:gridCol w:w="1176"/>
        <w:gridCol w:w="1476"/>
        <w:gridCol w:w="1182"/>
        <w:gridCol w:w="1708"/>
        <w:gridCol w:w="1258"/>
      </w:tblGrid>
      <w:tr w:rsidR="00852F8B" w:rsidRPr="005C672D" w:rsidTr="007F7908">
        <w:trPr>
          <w:jc w:val="center"/>
        </w:trPr>
        <w:tc>
          <w:tcPr>
            <w:tcW w:w="887"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份额级别</w:t>
            </w:r>
          </w:p>
        </w:tc>
        <w:tc>
          <w:tcPr>
            <w:tcW w:w="651"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户均持有的基金份额</w:t>
            </w:r>
          </w:p>
        </w:tc>
        <w:tc>
          <w:tcPr>
            <w:tcW w:w="2756"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持有人结构</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机构投资者</w:t>
            </w:r>
          </w:p>
        </w:tc>
        <w:tc>
          <w:tcPr>
            <w:tcW w:w="1386"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个人投资者</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E</w:t>
            </w:r>
            <w:r w:rsidRPr="005C672D">
              <w:rPr>
                <w:bCs/>
                <w:color w:val="000000"/>
                <w:sz w:val="24"/>
              </w:rPr>
              <w:t>金融</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4,221</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32,269.03</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15,712.00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0.01%</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136,191,843.11</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99.99%</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E</w:t>
            </w:r>
            <w:r w:rsidRPr="005C672D">
              <w:rPr>
                <w:bCs/>
                <w:color w:val="000000"/>
                <w:sz w:val="24"/>
              </w:rPr>
              <w:t>金融</w:t>
            </w:r>
            <w:r w:rsidRPr="005C672D">
              <w:rPr>
                <w:bCs/>
                <w:color w:val="000000"/>
                <w:sz w:val="24"/>
              </w:rPr>
              <w:t>A</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93</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42,574.30</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2,689,065.00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67.92%</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1,270,345.00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32.08%</w:t>
            </w:r>
          </w:p>
        </w:tc>
      </w:tr>
      <w:tr w:rsidR="007F7908" w:rsidRPr="007F7908" w:rsidTr="007F7908">
        <w:trPr>
          <w:jc w:val="center"/>
        </w:trPr>
        <w:tc>
          <w:tcPr>
            <w:tcW w:w="887" w:type="pct"/>
            <w:tcBorders>
              <w:top w:val="nil"/>
              <w:left w:val="single" w:sz="8" w:space="0" w:color="000000"/>
              <w:bottom w:val="single" w:sz="8" w:space="0" w:color="000000"/>
              <w:right w:val="single" w:sz="8" w:space="0" w:color="000000"/>
            </w:tcBorders>
            <w:vAlign w:val="center"/>
          </w:tcPr>
          <w:p w:rsidR="007F7908" w:rsidRPr="007F7908" w:rsidRDefault="00850901" w:rsidP="007F7908">
            <w:pPr>
              <w:widowControl/>
              <w:spacing w:before="29" w:line="288" w:lineRule="auto"/>
              <w:jc w:val="center"/>
              <w:rPr>
                <w:bCs/>
                <w:color w:val="000000"/>
                <w:sz w:val="24"/>
              </w:rPr>
            </w:pPr>
            <w:r w:rsidRPr="007F7908">
              <w:rPr>
                <w:bCs/>
                <w:color w:val="000000"/>
                <w:sz w:val="24"/>
              </w:rPr>
              <w:t>E</w:t>
            </w:r>
            <w:r w:rsidRPr="007F7908">
              <w:rPr>
                <w:bCs/>
                <w:color w:val="000000"/>
                <w:sz w:val="24"/>
              </w:rPr>
              <w:t>金融</w:t>
            </w:r>
            <w:r w:rsidRPr="007F7908">
              <w:rPr>
                <w:bCs/>
                <w:color w:val="000000"/>
                <w:sz w:val="24"/>
              </w:rPr>
              <w:t>B</w:t>
            </w:r>
          </w:p>
        </w:tc>
        <w:tc>
          <w:tcPr>
            <w:tcW w:w="651"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478</w:t>
            </w:r>
          </w:p>
        </w:tc>
        <w:tc>
          <w:tcPr>
            <w:tcW w:w="705"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8,283.28</w:t>
            </w:r>
          </w:p>
        </w:tc>
        <w:tc>
          <w:tcPr>
            <w:tcW w:w="597"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2,656.00</w:t>
            </w:r>
          </w:p>
        </w:tc>
        <w:tc>
          <w:tcPr>
            <w:tcW w:w="77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0.07%</w:t>
            </w:r>
          </w:p>
        </w:tc>
        <w:tc>
          <w:tcPr>
            <w:tcW w:w="60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3,956,754.00</w:t>
            </w:r>
          </w:p>
        </w:tc>
        <w:tc>
          <w:tcPr>
            <w:tcW w:w="781" w:type="pct"/>
            <w:tcBorders>
              <w:top w:val="single" w:sz="8" w:space="0" w:color="000000"/>
              <w:left w:val="single" w:sz="8" w:space="0" w:color="000000"/>
              <w:bottom w:val="single" w:sz="8" w:space="0" w:color="000000"/>
              <w:right w:val="single" w:sz="4" w:space="0" w:color="auto"/>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99.93%</w:t>
            </w:r>
          </w:p>
        </w:tc>
      </w:tr>
      <w:tr w:rsidR="007F7908" w:rsidRPr="005C672D" w:rsidTr="007F7908">
        <w:trPr>
          <w:jc w:val="center"/>
        </w:trPr>
        <w:tc>
          <w:tcPr>
            <w:tcW w:w="88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合计</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4,792</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30,076.46</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2,707,433.00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1.88%</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141,418,942.11</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98.12%</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p w:rsidR="006942C3" w:rsidRPr="005C672D" w:rsidRDefault="006942C3" w:rsidP="00B50E4E">
      <w:pPr>
        <w:autoSpaceDE w:val="0"/>
        <w:autoSpaceDN w:val="0"/>
        <w:adjustRightInd w:val="0"/>
        <w:spacing w:before="29" w:line="288" w:lineRule="auto"/>
        <w:rPr>
          <w:color w:val="000000"/>
          <w:sz w:val="24"/>
        </w:rPr>
      </w:pPr>
      <w:r w:rsidRPr="005C672D">
        <w:rPr>
          <w:sz w:val="24"/>
        </w:rPr>
        <w:t>E</w:t>
      </w:r>
      <w:r w:rsidRPr="005C672D">
        <w:rPr>
          <w:sz w:val="24"/>
        </w:rPr>
        <w:t>金融</w:t>
      </w:r>
      <w:r w:rsidRPr="005C672D">
        <w:rPr>
          <w:sz w:val="24"/>
        </w:rPr>
        <w:t>A</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494D2F">
        <w:tc>
          <w:tcPr>
            <w:tcW w:w="1002" w:type="dxa"/>
            <w:vAlign w:val="center"/>
          </w:tcPr>
          <w:p w:rsidR="006942C3" w:rsidRPr="005C672D" w:rsidRDefault="006942C3" w:rsidP="00BB6263">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rPr>
                <w:sz w:val="24"/>
              </w:rPr>
            </w:pPr>
            <w:r w:rsidRPr="005C672D">
              <w:rPr>
                <w:sz w:val="24"/>
              </w:rPr>
              <w:t>占上市总份额比例</w:t>
            </w:r>
            <w:r w:rsidR="00436496" w:rsidRPr="005C672D">
              <w:rPr>
                <w:color w:val="000000"/>
                <w:sz w:val="24"/>
              </w:rPr>
              <w:t>（</w:t>
            </w:r>
            <w:r w:rsidR="00436496" w:rsidRPr="005C672D">
              <w:rPr>
                <w:color w:val="000000"/>
                <w:sz w:val="24"/>
              </w:rPr>
              <w:t>%</w:t>
            </w:r>
            <w:r w:rsidR="00436496" w:rsidRPr="005C672D">
              <w:rPr>
                <w:color w:val="000000"/>
                <w:sz w:val="24"/>
              </w:rPr>
              <w:t>）</w:t>
            </w:r>
          </w:p>
        </w:tc>
      </w:tr>
      <w:tr w:rsidR="001A6D5E">
        <w:tc>
          <w:tcPr>
            <w:tcW w:w="1107" w:type="dxa"/>
            <w:vAlign w:val="center"/>
          </w:tcPr>
          <w:p w:rsidR="001A6D5E" w:rsidRDefault="0061299E">
            <w:pPr>
              <w:jc w:val="center"/>
            </w:pPr>
            <w:r>
              <w:rPr>
                <w:color w:val="000000"/>
                <w:sz w:val="24"/>
              </w:rPr>
              <w:t>1</w:t>
            </w:r>
          </w:p>
        </w:tc>
        <w:tc>
          <w:tcPr>
            <w:tcW w:w="2583" w:type="dxa"/>
            <w:vAlign w:val="center"/>
          </w:tcPr>
          <w:p w:rsidR="001A6D5E" w:rsidRDefault="0061299E">
            <w:pPr>
              <w:jc w:val="left"/>
            </w:pPr>
            <w:r>
              <w:rPr>
                <w:color w:val="000000"/>
                <w:sz w:val="24"/>
              </w:rPr>
              <w:t>海通资管－民生－海通年年升集合资产管理计划</w:t>
            </w:r>
          </w:p>
        </w:tc>
        <w:tc>
          <w:tcPr>
            <w:tcW w:w="2286" w:type="dxa"/>
            <w:vAlign w:val="center"/>
          </w:tcPr>
          <w:p w:rsidR="001A6D5E" w:rsidRDefault="0061299E">
            <w:pPr>
              <w:jc w:val="right"/>
            </w:pPr>
            <w:r>
              <w:rPr>
                <w:color w:val="000000"/>
                <w:sz w:val="24"/>
              </w:rPr>
              <w:t>1,499,995.00</w:t>
            </w:r>
          </w:p>
        </w:tc>
        <w:tc>
          <w:tcPr>
            <w:tcW w:w="3022" w:type="dxa"/>
            <w:vAlign w:val="center"/>
          </w:tcPr>
          <w:p w:rsidR="001A6D5E" w:rsidRDefault="0061299E">
            <w:pPr>
              <w:jc w:val="right"/>
            </w:pPr>
            <w:r>
              <w:rPr>
                <w:color w:val="000000"/>
                <w:sz w:val="24"/>
              </w:rPr>
              <w:t>37.88%</w:t>
            </w:r>
          </w:p>
        </w:tc>
      </w:tr>
      <w:tr w:rsidR="001A6D5E">
        <w:tc>
          <w:tcPr>
            <w:tcW w:w="1107" w:type="dxa"/>
            <w:vAlign w:val="center"/>
          </w:tcPr>
          <w:p w:rsidR="001A6D5E" w:rsidRDefault="0061299E">
            <w:pPr>
              <w:jc w:val="center"/>
            </w:pPr>
            <w:r>
              <w:rPr>
                <w:color w:val="000000"/>
                <w:sz w:val="24"/>
              </w:rPr>
              <w:t>2</w:t>
            </w:r>
          </w:p>
        </w:tc>
        <w:tc>
          <w:tcPr>
            <w:tcW w:w="2583" w:type="dxa"/>
            <w:vAlign w:val="center"/>
          </w:tcPr>
          <w:p w:rsidR="001A6D5E" w:rsidRDefault="0061299E">
            <w:pPr>
              <w:jc w:val="left"/>
            </w:pPr>
            <w:r>
              <w:rPr>
                <w:color w:val="000000"/>
                <w:sz w:val="24"/>
              </w:rPr>
              <w:t>上海明汯投资管理有限公司－明汯</w:t>
            </w:r>
            <w:r>
              <w:rPr>
                <w:color w:val="000000"/>
                <w:sz w:val="24"/>
              </w:rPr>
              <w:t>CTA</w:t>
            </w:r>
            <w:r>
              <w:rPr>
                <w:color w:val="000000"/>
                <w:sz w:val="24"/>
              </w:rPr>
              <w:t>一号基金</w:t>
            </w:r>
          </w:p>
        </w:tc>
        <w:tc>
          <w:tcPr>
            <w:tcW w:w="2286" w:type="dxa"/>
            <w:vAlign w:val="center"/>
          </w:tcPr>
          <w:p w:rsidR="001A6D5E" w:rsidRDefault="0061299E">
            <w:pPr>
              <w:jc w:val="right"/>
            </w:pPr>
            <w:r>
              <w:rPr>
                <w:color w:val="000000"/>
                <w:sz w:val="24"/>
              </w:rPr>
              <w:t>754,669.00</w:t>
            </w:r>
          </w:p>
        </w:tc>
        <w:tc>
          <w:tcPr>
            <w:tcW w:w="3022" w:type="dxa"/>
            <w:vAlign w:val="center"/>
          </w:tcPr>
          <w:p w:rsidR="001A6D5E" w:rsidRDefault="0061299E">
            <w:pPr>
              <w:jc w:val="right"/>
            </w:pPr>
            <w:r>
              <w:rPr>
                <w:color w:val="000000"/>
                <w:sz w:val="24"/>
              </w:rPr>
              <w:t>19.06%</w:t>
            </w:r>
          </w:p>
        </w:tc>
      </w:tr>
      <w:tr w:rsidR="001A6D5E">
        <w:tc>
          <w:tcPr>
            <w:tcW w:w="1107" w:type="dxa"/>
            <w:vAlign w:val="center"/>
          </w:tcPr>
          <w:p w:rsidR="001A6D5E" w:rsidRDefault="0061299E">
            <w:pPr>
              <w:jc w:val="center"/>
            </w:pPr>
            <w:r>
              <w:rPr>
                <w:color w:val="000000"/>
                <w:sz w:val="24"/>
              </w:rPr>
              <w:lastRenderedPageBreak/>
              <w:t>3</w:t>
            </w:r>
          </w:p>
        </w:tc>
        <w:tc>
          <w:tcPr>
            <w:tcW w:w="2583" w:type="dxa"/>
            <w:vAlign w:val="center"/>
          </w:tcPr>
          <w:p w:rsidR="001A6D5E" w:rsidRDefault="0061299E">
            <w:pPr>
              <w:jc w:val="left"/>
            </w:pPr>
            <w:r>
              <w:rPr>
                <w:color w:val="000000"/>
                <w:sz w:val="24"/>
              </w:rPr>
              <w:t>江淼</w:t>
            </w:r>
          </w:p>
        </w:tc>
        <w:tc>
          <w:tcPr>
            <w:tcW w:w="2286" w:type="dxa"/>
            <w:vAlign w:val="center"/>
          </w:tcPr>
          <w:p w:rsidR="001A6D5E" w:rsidRDefault="0061299E">
            <w:pPr>
              <w:jc w:val="right"/>
            </w:pPr>
            <w:r>
              <w:rPr>
                <w:color w:val="000000"/>
                <w:sz w:val="24"/>
              </w:rPr>
              <w:t>508,462.00</w:t>
            </w:r>
          </w:p>
        </w:tc>
        <w:tc>
          <w:tcPr>
            <w:tcW w:w="3022" w:type="dxa"/>
            <w:vAlign w:val="center"/>
          </w:tcPr>
          <w:p w:rsidR="001A6D5E" w:rsidRDefault="0061299E">
            <w:pPr>
              <w:jc w:val="right"/>
            </w:pPr>
            <w:r>
              <w:rPr>
                <w:color w:val="000000"/>
                <w:sz w:val="24"/>
              </w:rPr>
              <w:t>12.84%</w:t>
            </w:r>
          </w:p>
        </w:tc>
      </w:tr>
      <w:tr w:rsidR="001A6D5E">
        <w:tc>
          <w:tcPr>
            <w:tcW w:w="1107" w:type="dxa"/>
            <w:vAlign w:val="center"/>
          </w:tcPr>
          <w:p w:rsidR="001A6D5E" w:rsidRDefault="0061299E">
            <w:pPr>
              <w:jc w:val="center"/>
            </w:pPr>
            <w:r>
              <w:rPr>
                <w:color w:val="000000"/>
                <w:sz w:val="24"/>
              </w:rPr>
              <w:t>4</w:t>
            </w:r>
          </w:p>
        </w:tc>
        <w:tc>
          <w:tcPr>
            <w:tcW w:w="2583" w:type="dxa"/>
            <w:vAlign w:val="center"/>
          </w:tcPr>
          <w:p w:rsidR="001A6D5E" w:rsidRDefault="0061299E">
            <w:pPr>
              <w:jc w:val="left"/>
            </w:pPr>
            <w:r>
              <w:rPr>
                <w:color w:val="000000"/>
                <w:sz w:val="24"/>
              </w:rPr>
              <w:t>海通资管－上海银行－海通赢家系列－年年鑫集合资产管理计划</w:t>
            </w:r>
          </w:p>
        </w:tc>
        <w:tc>
          <w:tcPr>
            <w:tcW w:w="2286" w:type="dxa"/>
            <w:vAlign w:val="center"/>
          </w:tcPr>
          <w:p w:rsidR="001A6D5E" w:rsidRDefault="0061299E">
            <w:pPr>
              <w:jc w:val="right"/>
            </w:pPr>
            <w:r>
              <w:rPr>
                <w:color w:val="000000"/>
                <w:sz w:val="24"/>
              </w:rPr>
              <w:t>322,032.00</w:t>
            </w:r>
          </w:p>
        </w:tc>
        <w:tc>
          <w:tcPr>
            <w:tcW w:w="3022" w:type="dxa"/>
            <w:vAlign w:val="center"/>
          </w:tcPr>
          <w:p w:rsidR="001A6D5E" w:rsidRDefault="0061299E">
            <w:pPr>
              <w:jc w:val="right"/>
            </w:pPr>
            <w:r>
              <w:rPr>
                <w:color w:val="000000"/>
                <w:sz w:val="24"/>
              </w:rPr>
              <w:t>8.13%</w:t>
            </w:r>
          </w:p>
        </w:tc>
      </w:tr>
      <w:tr w:rsidR="001A6D5E">
        <w:tc>
          <w:tcPr>
            <w:tcW w:w="1107" w:type="dxa"/>
            <w:vAlign w:val="center"/>
          </w:tcPr>
          <w:p w:rsidR="001A6D5E" w:rsidRDefault="0061299E">
            <w:pPr>
              <w:jc w:val="center"/>
            </w:pPr>
            <w:r>
              <w:rPr>
                <w:color w:val="000000"/>
                <w:sz w:val="24"/>
              </w:rPr>
              <w:t>5</w:t>
            </w:r>
          </w:p>
        </w:tc>
        <w:tc>
          <w:tcPr>
            <w:tcW w:w="2583" w:type="dxa"/>
            <w:vAlign w:val="center"/>
          </w:tcPr>
          <w:p w:rsidR="001A6D5E" w:rsidRDefault="0061299E">
            <w:pPr>
              <w:jc w:val="left"/>
            </w:pPr>
            <w:r>
              <w:rPr>
                <w:color w:val="000000"/>
                <w:sz w:val="24"/>
              </w:rPr>
              <w:t>王继伟</w:t>
            </w:r>
          </w:p>
        </w:tc>
        <w:tc>
          <w:tcPr>
            <w:tcW w:w="2286" w:type="dxa"/>
            <w:vAlign w:val="center"/>
          </w:tcPr>
          <w:p w:rsidR="001A6D5E" w:rsidRDefault="0061299E">
            <w:pPr>
              <w:jc w:val="right"/>
            </w:pPr>
            <w:r>
              <w:rPr>
                <w:color w:val="000000"/>
                <w:sz w:val="24"/>
              </w:rPr>
              <w:t>200,000.00</w:t>
            </w:r>
          </w:p>
        </w:tc>
        <w:tc>
          <w:tcPr>
            <w:tcW w:w="3022" w:type="dxa"/>
            <w:vAlign w:val="center"/>
          </w:tcPr>
          <w:p w:rsidR="001A6D5E" w:rsidRDefault="0061299E">
            <w:pPr>
              <w:jc w:val="right"/>
            </w:pPr>
            <w:r>
              <w:rPr>
                <w:color w:val="000000"/>
                <w:sz w:val="24"/>
              </w:rPr>
              <w:t>5.05%</w:t>
            </w:r>
          </w:p>
        </w:tc>
      </w:tr>
      <w:tr w:rsidR="001A6D5E">
        <w:tc>
          <w:tcPr>
            <w:tcW w:w="1107" w:type="dxa"/>
            <w:vAlign w:val="center"/>
          </w:tcPr>
          <w:p w:rsidR="001A6D5E" w:rsidRDefault="0061299E">
            <w:pPr>
              <w:jc w:val="center"/>
            </w:pPr>
            <w:r>
              <w:rPr>
                <w:color w:val="000000"/>
                <w:sz w:val="24"/>
              </w:rPr>
              <w:t>6</w:t>
            </w:r>
          </w:p>
        </w:tc>
        <w:tc>
          <w:tcPr>
            <w:tcW w:w="2583" w:type="dxa"/>
            <w:vAlign w:val="center"/>
          </w:tcPr>
          <w:p w:rsidR="001A6D5E" w:rsidRDefault="0061299E">
            <w:pPr>
              <w:jc w:val="left"/>
            </w:pPr>
            <w:r>
              <w:rPr>
                <w:color w:val="000000"/>
                <w:sz w:val="24"/>
              </w:rPr>
              <w:t>北京天演资本管理有限公司－星辰之天演</w:t>
            </w:r>
            <w:r>
              <w:rPr>
                <w:color w:val="000000"/>
                <w:sz w:val="24"/>
              </w:rPr>
              <w:t>2</w:t>
            </w:r>
            <w:r>
              <w:rPr>
                <w:color w:val="000000"/>
                <w:sz w:val="24"/>
              </w:rPr>
              <w:t>号私募证券投资基金</w:t>
            </w:r>
          </w:p>
        </w:tc>
        <w:tc>
          <w:tcPr>
            <w:tcW w:w="2286" w:type="dxa"/>
            <w:vAlign w:val="center"/>
          </w:tcPr>
          <w:p w:rsidR="001A6D5E" w:rsidRDefault="0061299E">
            <w:pPr>
              <w:jc w:val="right"/>
            </w:pPr>
            <w:r>
              <w:rPr>
                <w:color w:val="000000"/>
                <w:sz w:val="24"/>
              </w:rPr>
              <w:t>107,119.00</w:t>
            </w:r>
          </w:p>
        </w:tc>
        <w:tc>
          <w:tcPr>
            <w:tcW w:w="3022" w:type="dxa"/>
            <w:vAlign w:val="center"/>
          </w:tcPr>
          <w:p w:rsidR="001A6D5E" w:rsidRDefault="0061299E">
            <w:pPr>
              <w:jc w:val="right"/>
            </w:pPr>
            <w:r>
              <w:rPr>
                <w:color w:val="000000"/>
                <w:sz w:val="24"/>
              </w:rPr>
              <w:t>2.71%</w:t>
            </w:r>
          </w:p>
        </w:tc>
      </w:tr>
      <w:tr w:rsidR="001A6D5E">
        <w:tc>
          <w:tcPr>
            <w:tcW w:w="1107" w:type="dxa"/>
            <w:vAlign w:val="center"/>
          </w:tcPr>
          <w:p w:rsidR="001A6D5E" w:rsidRDefault="0061299E">
            <w:pPr>
              <w:jc w:val="center"/>
            </w:pPr>
            <w:r>
              <w:rPr>
                <w:color w:val="000000"/>
                <w:sz w:val="24"/>
              </w:rPr>
              <w:t>7</w:t>
            </w:r>
          </w:p>
        </w:tc>
        <w:tc>
          <w:tcPr>
            <w:tcW w:w="2583" w:type="dxa"/>
            <w:vAlign w:val="center"/>
          </w:tcPr>
          <w:p w:rsidR="001A6D5E" w:rsidRDefault="0061299E">
            <w:pPr>
              <w:jc w:val="left"/>
            </w:pPr>
            <w:r>
              <w:rPr>
                <w:color w:val="000000"/>
                <w:sz w:val="24"/>
              </w:rPr>
              <w:t>黄德俊</w:t>
            </w:r>
          </w:p>
        </w:tc>
        <w:tc>
          <w:tcPr>
            <w:tcW w:w="2286" w:type="dxa"/>
            <w:vAlign w:val="center"/>
          </w:tcPr>
          <w:p w:rsidR="001A6D5E" w:rsidRDefault="0061299E">
            <w:pPr>
              <w:jc w:val="right"/>
            </w:pPr>
            <w:r>
              <w:rPr>
                <w:color w:val="000000"/>
                <w:sz w:val="24"/>
              </w:rPr>
              <w:t>65,500.00</w:t>
            </w:r>
          </w:p>
        </w:tc>
        <w:tc>
          <w:tcPr>
            <w:tcW w:w="3022" w:type="dxa"/>
            <w:vAlign w:val="center"/>
          </w:tcPr>
          <w:p w:rsidR="001A6D5E" w:rsidRDefault="0061299E">
            <w:pPr>
              <w:jc w:val="right"/>
            </w:pPr>
            <w:r>
              <w:rPr>
                <w:color w:val="000000"/>
                <w:sz w:val="24"/>
              </w:rPr>
              <w:t>1.65%</w:t>
            </w:r>
          </w:p>
        </w:tc>
      </w:tr>
      <w:tr w:rsidR="001A6D5E">
        <w:tc>
          <w:tcPr>
            <w:tcW w:w="1107" w:type="dxa"/>
            <w:vAlign w:val="center"/>
          </w:tcPr>
          <w:p w:rsidR="001A6D5E" w:rsidRDefault="0061299E">
            <w:pPr>
              <w:jc w:val="center"/>
            </w:pPr>
            <w:r>
              <w:rPr>
                <w:color w:val="000000"/>
                <w:sz w:val="24"/>
              </w:rPr>
              <w:t>8</w:t>
            </w:r>
          </w:p>
        </w:tc>
        <w:tc>
          <w:tcPr>
            <w:tcW w:w="2583" w:type="dxa"/>
            <w:vAlign w:val="center"/>
          </w:tcPr>
          <w:p w:rsidR="001A6D5E" w:rsidRDefault="0061299E">
            <w:pPr>
              <w:jc w:val="left"/>
            </w:pPr>
            <w:r>
              <w:rPr>
                <w:color w:val="000000"/>
                <w:sz w:val="24"/>
              </w:rPr>
              <w:t>何喜华</w:t>
            </w:r>
          </w:p>
        </w:tc>
        <w:tc>
          <w:tcPr>
            <w:tcW w:w="2286" w:type="dxa"/>
            <w:vAlign w:val="center"/>
          </w:tcPr>
          <w:p w:rsidR="001A6D5E" w:rsidRDefault="0061299E">
            <w:pPr>
              <w:jc w:val="right"/>
            </w:pPr>
            <w:r>
              <w:rPr>
                <w:color w:val="000000"/>
                <w:sz w:val="24"/>
              </w:rPr>
              <w:t>44,501.00</w:t>
            </w:r>
          </w:p>
        </w:tc>
        <w:tc>
          <w:tcPr>
            <w:tcW w:w="3022" w:type="dxa"/>
            <w:vAlign w:val="center"/>
          </w:tcPr>
          <w:p w:rsidR="001A6D5E" w:rsidRDefault="0061299E">
            <w:pPr>
              <w:jc w:val="right"/>
            </w:pPr>
            <w:r>
              <w:rPr>
                <w:color w:val="000000"/>
                <w:sz w:val="24"/>
              </w:rPr>
              <w:t>1.12%</w:t>
            </w:r>
          </w:p>
        </w:tc>
      </w:tr>
      <w:tr w:rsidR="001A6D5E">
        <w:tc>
          <w:tcPr>
            <w:tcW w:w="1107" w:type="dxa"/>
            <w:vAlign w:val="center"/>
          </w:tcPr>
          <w:p w:rsidR="001A6D5E" w:rsidRDefault="0061299E">
            <w:pPr>
              <w:jc w:val="center"/>
            </w:pPr>
            <w:r>
              <w:rPr>
                <w:color w:val="000000"/>
                <w:sz w:val="24"/>
              </w:rPr>
              <w:t>9</w:t>
            </w:r>
          </w:p>
        </w:tc>
        <w:tc>
          <w:tcPr>
            <w:tcW w:w="2583" w:type="dxa"/>
            <w:vAlign w:val="center"/>
          </w:tcPr>
          <w:p w:rsidR="001A6D5E" w:rsidRDefault="0061299E">
            <w:pPr>
              <w:jc w:val="left"/>
            </w:pPr>
            <w:r>
              <w:rPr>
                <w:color w:val="000000"/>
                <w:sz w:val="24"/>
              </w:rPr>
              <w:t>黄晖</w:t>
            </w:r>
          </w:p>
        </w:tc>
        <w:tc>
          <w:tcPr>
            <w:tcW w:w="2286" w:type="dxa"/>
            <w:vAlign w:val="center"/>
          </w:tcPr>
          <w:p w:rsidR="001A6D5E" w:rsidRDefault="0061299E">
            <w:pPr>
              <w:jc w:val="right"/>
            </w:pPr>
            <w:r>
              <w:rPr>
                <w:color w:val="000000"/>
                <w:sz w:val="24"/>
              </w:rPr>
              <w:t>43,925.00</w:t>
            </w:r>
          </w:p>
        </w:tc>
        <w:tc>
          <w:tcPr>
            <w:tcW w:w="3022" w:type="dxa"/>
            <w:vAlign w:val="center"/>
          </w:tcPr>
          <w:p w:rsidR="001A6D5E" w:rsidRDefault="0061299E">
            <w:pPr>
              <w:jc w:val="right"/>
            </w:pPr>
            <w:r>
              <w:rPr>
                <w:color w:val="000000"/>
                <w:sz w:val="24"/>
              </w:rPr>
              <w:t>1.11%</w:t>
            </w:r>
          </w:p>
        </w:tc>
      </w:tr>
      <w:tr w:rsidR="001A6D5E">
        <w:tc>
          <w:tcPr>
            <w:tcW w:w="1107" w:type="dxa"/>
            <w:vAlign w:val="center"/>
          </w:tcPr>
          <w:p w:rsidR="001A6D5E" w:rsidRDefault="0061299E">
            <w:pPr>
              <w:jc w:val="center"/>
            </w:pPr>
            <w:r>
              <w:rPr>
                <w:color w:val="000000"/>
                <w:sz w:val="24"/>
              </w:rPr>
              <w:t>10</w:t>
            </w:r>
          </w:p>
        </w:tc>
        <w:tc>
          <w:tcPr>
            <w:tcW w:w="2583" w:type="dxa"/>
            <w:vAlign w:val="center"/>
          </w:tcPr>
          <w:p w:rsidR="001A6D5E" w:rsidRDefault="0061299E">
            <w:pPr>
              <w:jc w:val="left"/>
            </w:pPr>
            <w:r>
              <w:rPr>
                <w:color w:val="000000"/>
                <w:sz w:val="24"/>
              </w:rPr>
              <w:t>李怡名</w:t>
            </w:r>
          </w:p>
        </w:tc>
        <w:tc>
          <w:tcPr>
            <w:tcW w:w="2286" w:type="dxa"/>
            <w:vAlign w:val="center"/>
          </w:tcPr>
          <w:p w:rsidR="001A6D5E" w:rsidRDefault="0061299E">
            <w:pPr>
              <w:jc w:val="right"/>
            </w:pPr>
            <w:r>
              <w:rPr>
                <w:color w:val="000000"/>
                <w:sz w:val="24"/>
              </w:rPr>
              <w:t>30,450.00</w:t>
            </w:r>
          </w:p>
        </w:tc>
        <w:tc>
          <w:tcPr>
            <w:tcW w:w="3022" w:type="dxa"/>
            <w:vAlign w:val="center"/>
          </w:tcPr>
          <w:p w:rsidR="001A6D5E" w:rsidRDefault="0061299E">
            <w:pPr>
              <w:jc w:val="right"/>
            </w:pPr>
            <w:r>
              <w:rPr>
                <w:color w:val="000000"/>
                <w:sz w:val="24"/>
              </w:rPr>
              <w:t>0.77%</w:t>
            </w:r>
          </w:p>
        </w:tc>
      </w:tr>
    </w:tbl>
    <w:p w:rsidR="00186BD7" w:rsidRPr="005C672D" w:rsidRDefault="006942C3" w:rsidP="00AC6DDA">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Pr="005C672D" w:rsidRDefault="007E6B94" w:rsidP="00ED4049">
      <w:pPr>
        <w:autoSpaceDE w:val="0"/>
        <w:autoSpaceDN w:val="0"/>
        <w:adjustRightInd w:val="0"/>
        <w:spacing w:before="29" w:line="288" w:lineRule="auto"/>
        <w:rPr>
          <w:color w:val="000000"/>
          <w:sz w:val="24"/>
        </w:rPr>
      </w:pPr>
      <w:r w:rsidRPr="005C672D">
        <w:rPr>
          <w:sz w:val="24"/>
        </w:rPr>
        <w:t>E</w:t>
      </w:r>
      <w:r w:rsidRPr="005C672D">
        <w:rPr>
          <w:sz w:val="24"/>
        </w:rPr>
        <w:t>金融</w:t>
      </w:r>
      <w:r w:rsidRPr="005C672D">
        <w:rPr>
          <w:sz w:val="24"/>
        </w:rPr>
        <w:t>B</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7E6B94" w:rsidRPr="005C672D" w:rsidTr="00926A18">
        <w:tc>
          <w:tcPr>
            <w:tcW w:w="1107" w:type="dxa"/>
            <w:vAlign w:val="center"/>
          </w:tcPr>
          <w:p w:rsidR="007E6B94" w:rsidRPr="005C672D" w:rsidRDefault="007E6B94" w:rsidP="00BB6263">
            <w:pPr>
              <w:spacing w:before="29" w:line="288" w:lineRule="auto"/>
              <w:jc w:val="center"/>
              <w:rPr>
                <w:sz w:val="24"/>
              </w:rPr>
            </w:pPr>
            <w:r w:rsidRPr="005C672D">
              <w:rPr>
                <w:sz w:val="24"/>
              </w:rPr>
              <w:t>序号</w:t>
            </w:r>
          </w:p>
        </w:tc>
        <w:tc>
          <w:tcPr>
            <w:tcW w:w="2583" w:type="dxa"/>
            <w:vAlign w:val="center"/>
          </w:tcPr>
          <w:p w:rsidR="007E6B94" w:rsidRPr="005C672D" w:rsidRDefault="007E6B94" w:rsidP="00A940D9">
            <w:pPr>
              <w:spacing w:before="29" w:line="288" w:lineRule="auto"/>
              <w:jc w:val="center"/>
              <w:rPr>
                <w:sz w:val="24"/>
              </w:rPr>
            </w:pPr>
            <w:r w:rsidRPr="005C672D">
              <w:rPr>
                <w:sz w:val="24"/>
              </w:rPr>
              <w:t>持有人名称</w:t>
            </w:r>
          </w:p>
        </w:tc>
        <w:tc>
          <w:tcPr>
            <w:tcW w:w="2286" w:type="dxa"/>
            <w:vAlign w:val="center"/>
          </w:tcPr>
          <w:p w:rsidR="007E6B94" w:rsidRPr="005C672D" w:rsidRDefault="007E6B94" w:rsidP="00A940D9">
            <w:pPr>
              <w:spacing w:before="29" w:line="288" w:lineRule="auto"/>
              <w:jc w:val="center"/>
              <w:rPr>
                <w:sz w:val="24"/>
              </w:rPr>
            </w:pPr>
            <w:r w:rsidRPr="005C672D">
              <w:rPr>
                <w:sz w:val="24"/>
              </w:rPr>
              <w:t>持有份额（份）</w:t>
            </w:r>
          </w:p>
        </w:tc>
        <w:tc>
          <w:tcPr>
            <w:tcW w:w="3022" w:type="dxa"/>
            <w:vAlign w:val="center"/>
          </w:tcPr>
          <w:p w:rsidR="007E6B94" w:rsidRPr="005C672D" w:rsidRDefault="007E6B94" w:rsidP="00A940D9">
            <w:pPr>
              <w:spacing w:before="29" w:line="288" w:lineRule="auto"/>
              <w:rPr>
                <w:sz w:val="24"/>
              </w:rPr>
            </w:pPr>
            <w:r w:rsidRPr="005C672D">
              <w:rPr>
                <w:sz w:val="24"/>
              </w:rPr>
              <w:t>占上市总份额比例</w:t>
            </w:r>
            <w:r w:rsidRPr="005C672D">
              <w:rPr>
                <w:color w:val="000000"/>
                <w:sz w:val="24"/>
              </w:rPr>
              <w:t>（</w:t>
            </w:r>
            <w:r w:rsidRPr="005C672D">
              <w:rPr>
                <w:color w:val="000000"/>
                <w:sz w:val="24"/>
              </w:rPr>
              <w:t>%</w:t>
            </w:r>
            <w:r w:rsidRPr="005C672D">
              <w:rPr>
                <w:color w:val="000000"/>
                <w:sz w:val="24"/>
              </w:rPr>
              <w:t>）</w:t>
            </w:r>
          </w:p>
        </w:tc>
      </w:tr>
      <w:tr w:rsidR="001A6D5E">
        <w:tc>
          <w:tcPr>
            <w:tcW w:w="1107" w:type="dxa"/>
            <w:vAlign w:val="center"/>
          </w:tcPr>
          <w:p w:rsidR="001A6D5E" w:rsidRDefault="0061299E">
            <w:pPr>
              <w:jc w:val="center"/>
            </w:pPr>
            <w:r>
              <w:rPr>
                <w:color w:val="000000"/>
                <w:sz w:val="24"/>
              </w:rPr>
              <w:t>1</w:t>
            </w:r>
          </w:p>
        </w:tc>
        <w:tc>
          <w:tcPr>
            <w:tcW w:w="2583" w:type="dxa"/>
            <w:vAlign w:val="center"/>
          </w:tcPr>
          <w:p w:rsidR="001A6D5E" w:rsidRDefault="0061299E">
            <w:pPr>
              <w:jc w:val="left"/>
            </w:pPr>
            <w:r>
              <w:rPr>
                <w:color w:val="000000"/>
                <w:sz w:val="24"/>
              </w:rPr>
              <w:t>徐淑萍</w:t>
            </w:r>
          </w:p>
        </w:tc>
        <w:tc>
          <w:tcPr>
            <w:tcW w:w="2286" w:type="dxa"/>
            <w:vAlign w:val="center"/>
          </w:tcPr>
          <w:p w:rsidR="001A6D5E" w:rsidRDefault="0061299E">
            <w:pPr>
              <w:jc w:val="right"/>
            </w:pPr>
            <w:r>
              <w:rPr>
                <w:color w:val="000000"/>
                <w:sz w:val="24"/>
              </w:rPr>
              <w:t>300,000.00</w:t>
            </w:r>
          </w:p>
        </w:tc>
        <w:tc>
          <w:tcPr>
            <w:tcW w:w="3022" w:type="dxa"/>
            <w:vAlign w:val="center"/>
          </w:tcPr>
          <w:p w:rsidR="001A6D5E" w:rsidRDefault="0061299E">
            <w:pPr>
              <w:jc w:val="right"/>
            </w:pPr>
            <w:r>
              <w:rPr>
                <w:color w:val="000000"/>
                <w:sz w:val="24"/>
              </w:rPr>
              <w:t>7.58%</w:t>
            </w:r>
          </w:p>
        </w:tc>
      </w:tr>
      <w:tr w:rsidR="001A6D5E">
        <w:tc>
          <w:tcPr>
            <w:tcW w:w="1107" w:type="dxa"/>
            <w:vAlign w:val="center"/>
          </w:tcPr>
          <w:p w:rsidR="001A6D5E" w:rsidRDefault="0061299E">
            <w:pPr>
              <w:jc w:val="center"/>
            </w:pPr>
            <w:r>
              <w:rPr>
                <w:color w:val="000000"/>
                <w:sz w:val="24"/>
              </w:rPr>
              <w:t>2</w:t>
            </w:r>
          </w:p>
        </w:tc>
        <w:tc>
          <w:tcPr>
            <w:tcW w:w="2583" w:type="dxa"/>
            <w:vAlign w:val="center"/>
          </w:tcPr>
          <w:p w:rsidR="001A6D5E" w:rsidRDefault="0061299E">
            <w:pPr>
              <w:jc w:val="left"/>
            </w:pPr>
            <w:r>
              <w:rPr>
                <w:color w:val="000000"/>
                <w:sz w:val="24"/>
              </w:rPr>
              <w:t>黄次良</w:t>
            </w:r>
          </w:p>
        </w:tc>
        <w:tc>
          <w:tcPr>
            <w:tcW w:w="2286" w:type="dxa"/>
            <w:vAlign w:val="center"/>
          </w:tcPr>
          <w:p w:rsidR="001A6D5E" w:rsidRDefault="0061299E">
            <w:pPr>
              <w:jc w:val="right"/>
            </w:pPr>
            <w:r>
              <w:rPr>
                <w:color w:val="000000"/>
                <w:sz w:val="24"/>
              </w:rPr>
              <w:t>260,000.00</w:t>
            </w:r>
          </w:p>
        </w:tc>
        <w:tc>
          <w:tcPr>
            <w:tcW w:w="3022" w:type="dxa"/>
            <w:vAlign w:val="center"/>
          </w:tcPr>
          <w:p w:rsidR="001A6D5E" w:rsidRDefault="0061299E">
            <w:pPr>
              <w:jc w:val="right"/>
            </w:pPr>
            <w:r>
              <w:rPr>
                <w:color w:val="000000"/>
                <w:sz w:val="24"/>
              </w:rPr>
              <w:t>6.57%</w:t>
            </w:r>
          </w:p>
        </w:tc>
      </w:tr>
      <w:tr w:rsidR="001A6D5E">
        <w:tc>
          <w:tcPr>
            <w:tcW w:w="1107" w:type="dxa"/>
            <w:vAlign w:val="center"/>
          </w:tcPr>
          <w:p w:rsidR="001A6D5E" w:rsidRDefault="0061299E">
            <w:pPr>
              <w:jc w:val="center"/>
            </w:pPr>
            <w:r>
              <w:rPr>
                <w:color w:val="000000"/>
                <w:sz w:val="24"/>
              </w:rPr>
              <w:t>3</w:t>
            </w:r>
          </w:p>
        </w:tc>
        <w:tc>
          <w:tcPr>
            <w:tcW w:w="2583" w:type="dxa"/>
            <w:vAlign w:val="center"/>
          </w:tcPr>
          <w:p w:rsidR="001A6D5E" w:rsidRDefault="0061299E">
            <w:pPr>
              <w:jc w:val="left"/>
            </w:pPr>
            <w:r>
              <w:rPr>
                <w:color w:val="000000"/>
                <w:sz w:val="24"/>
              </w:rPr>
              <w:t>周宗庚</w:t>
            </w:r>
          </w:p>
        </w:tc>
        <w:tc>
          <w:tcPr>
            <w:tcW w:w="2286" w:type="dxa"/>
            <w:vAlign w:val="center"/>
          </w:tcPr>
          <w:p w:rsidR="001A6D5E" w:rsidRDefault="0061299E">
            <w:pPr>
              <w:jc w:val="right"/>
            </w:pPr>
            <w:r>
              <w:rPr>
                <w:color w:val="000000"/>
                <w:sz w:val="24"/>
              </w:rPr>
              <w:t>207,517.00</w:t>
            </w:r>
          </w:p>
        </w:tc>
        <w:tc>
          <w:tcPr>
            <w:tcW w:w="3022" w:type="dxa"/>
            <w:vAlign w:val="center"/>
          </w:tcPr>
          <w:p w:rsidR="001A6D5E" w:rsidRDefault="0061299E">
            <w:pPr>
              <w:jc w:val="right"/>
            </w:pPr>
            <w:r>
              <w:rPr>
                <w:color w:val="000000"/>
                <w:sz w:val="24"/>
              </w:rPr>
              <w:t>5.24%</w:t>
            </w:r>
          </w:p>
        </w:tc>
      </w:tr>
      <w:tr w:rsidR="001A6D5E">
        <w:tc>
          <w:tcPr>
            <w:tcW w:w="1107" w:type="dxa"/>
            <w:vAlign w:val="center"/>
          </w:tcPr>
          <w:p w:rsidR="001A6D5E" w:rsidRDefault="0061299E">
            <w:pPr>
              <w:jc w:val="center"/>
            </w:pPr>
            <w:r>
              <w:rPr>
                <w:color w:val="000000"/>
                <w:sz w:val="24"/>
              </w:rPr>
              <w:t>4</w:t>
            </w:r>
          </w:p>
        </w:tc>
        <w:tc>
          <w:tcPr>
            <w:tcW w:w="2583" w:type="dxa"/>
            <w:vAlign w:val="center"/>
          </w:tcPr>
          <w:p w:rsidR="001A6D5E" w:rsidRDefault="0061299E">
            <w:pPr>
              <w:jc w:val="left"/>
            </w:pPr>
            <w:r>
              <w:rPr>
                <w:color w:val="000000"/>
                <w:sz w:val="24"/>
              </w:rPr>
              <w:t>李庆虹</w:t>
            </w:r>
          </w:p>
        </w:tc>
        <w:tc>
          <w:tcPr>
            <w:tcW w:w="2286" w:type="dxa"/>
            <w:vAlign w:val="center"/>
          </w:tcPr>
          <w:p w:rsidR="001A6D5E" w:rsidRDefault="0061299E">
            <w:pPr>
              <w:jc w:val="right"/>
            </w:pPr>
            <w:r>
              <w:rPr>
                <w:color w:val="000000"/>
                <w:sz w:val="24"/>
              </w:rPr>
              <w:t>205,200.00</w:t>
            </w:r>
          </w:p>
        </w:tc>
        <w:tc>
          <w:tcPr>
            <w:tcW w:w="3022" w:type="dxa"/>
            <w:vAlign w:val="center"/>
          </w:tcPr>
          <w:p w:rsidR="001A6D5E" w:rsidRDefault="0061299E">
            <w:pPr>
              <w:jc w:val="right"/>
            </w:pPr>
            <w:r>
              <w:rPr>
                <w:color w:val="000000"/>
                <w:sz w:val="24"/>
              </w:rPr>
              <w:t>5.18%</w:t>
            </w:r>
          </w:p>
        </w:tc>
      </w:tr>
      <w:tr w:rsidR="001A6D5E">
        <w:tc>
          <w:tcPr>
            <w:tcW w:w="1107" w:type="dxa"/>
            <w:vAlign w:val="center"/>
          </w:tcPr>
          <w:p w:rsidR="001A6D5E" w:rsidRDefault="0061299E">
            <w:pPr>
              <w:jc w:val="center"/>
            </w:pPr>
            <w:r>
              <w:rPr>
                <w:color w:val="000000"/>
                <w:sz w:val="24"/>
              </w:rPr>
              <w:t>5</w:t>
            </w:r>
          </w:p>
        </w:tc>
        <w:tc>
          <w:tcPr>
            <w:tcW w:w="2583" w:type="dxa"/>
            <w:vAlign w:val="center"/>
          </w:tcPr>
          <w:p w:rsidR="001A6D5E" w:rsidRDefault="0061299E">
            <w:pPr>
              <w:jc w:val="left"/>
            </w:pPr>
            <w:r>
              <w:rPr>
                <w:color w:val="000000"/>
                <w:sz w:val="24"/>
              </w:rPr>
              <w:t>熊波</w:t>
            </w:r>
          </w:p>
        </w:tc>
        <w:tc>
          <w:tcPr>
            <w:tcW w:w="2286" w:type="dxa"/>
            <w:vAlign w:val="center"/>
          </w:tcPr>
          <w:p w:rsidR="001A6D5E" w:rsidRDefault="0061299E">
            <w:pPr>
              <w:jc w:val="right"/>
            </w:pPr>
            <w:r>
              <w:rPr>
                <w:color w:val="000000"/>
                <w:sz w:val="24"/>
              </w:rPr>
              <w:t>198,000.00</w:t>
            </w:r>
          </w:p>
        </w:tc>
        <w:tc>
          <w:tcPr>
            <w:tcW w:w="3022" w:type="dxa"/>
            <w:vAlign w:val="center"/>
          </w:tcPr>
          <w:p w:rsidR="001A6D5E" w:rsidRDefault="0061299E">
            <w:pPr>
              <w:jc w:val="right"/>
            </w:pPr>
            <w:r>
              <w:rPr>
                <w:color w:val="000000"/>
                <w:sz w:val="24"/>
              </w:rPr>
              <w:t>5.00%</w:t>
            </w:r>
          </w:p>
        </w:tc>
      </w:tr>
      <w:tr w:rsidR="001A6D5E">
        <w:tc>
          <w:tcPr>
            <w:tcW w:w="1107" w:type="dxa"/>
            <w:vAlign w:val="center"/>
          </w:tcPr>
          <w:p w:rsidR="001A6D5E" w:rsidRDefault="0061299E">
            <w:pPr>
              <w:jc w:val="center"/>
            </w:pPr>
            <w:r>
              <w:rPr>
                <w:color w:val="000000"/>
                <w:sz w:val="24"/>
              </w:rPr>
              <w:t>6</w:t>
            </w:r>
          </w:p>
        </w:tc>
        <w:tc>
          <w:tcPr>
            <w:tcW w:w="2583" w:type="dxa"/>
            <w:vAlign w:val="center"/>
          </w:tcPr>
          <w:p w:rsidR="001A6D5E" w:rsidRDefault="0061299E">
            <w:pPr>
              <w:jc w:val="left"/>
            </w:pPr>
            <w:r>
              <w:rPr>
                <w:color w:val="000000"/>
                <w:sz w:val="24"/>
              </w:rPr>
              <w:t>王光</w:t>
            </w:r>
          </w:p>
        </w:tc>
        <w:tc>
          <w:tcPr>
            <w:tcW w:w="2286" w:type="dxa"/>
            <w:vAlign w:val="center"/>
          </w:tcPr>
          <w:p w:rsidR="001A6D5E" w:rsidRDefault="0061299E">
            <w:pPr>
              <w:jc w:val="right"/>
            </w:pPr>
            <w:r>
              <w:rPr>
                <w:color w:val="000000"/>
                <w:sz w:val="24"/>
              </w:rPr>
              <w:t>101,100.00</w:t>
            </w:r>
          </w:p>
        </w:tc>
        <w:tc>
          <w:tcPr>
            <w:tcW w:w="3022" w:type="dxa"/>
            <w:vAlign w:val="center"/>
          </w:tcPr>
          <w:p w:rsidR="001A6D5E" w:rsidRDefault="0061299E">
            <w:pPr>
              <w:jc w:val="right"/>
            </w:pPr>
            <w:r>
              <w:rPr>
                <w:color w:val="000000"/>
                <w:sz w:val="24"/>
              </w:rPr>
              <w:t>2.55%</w:t>
            </w:r>
          </w:p>
        </w:tc>
      </w:tr>
      <w:tr w:rsidR="001A6D5E">
        <w:tc>
          <w:tcPr>
            <w:tcW w:w="1107" w:type="dxa"/>
            <w:vAlign w:val="center"/>
          </w:tcPr>
          <w:p w:rsidR="001A6D5E" w:rsidRDefault="0061299E">
            <w:pPr>
              <w:jc w:val="center"/>
            </w:pPr>
            <w:r>
              <w:rPr>
                <w:color w:val="000000"/>
                <w:sz w:val="24"/>
              </w:rPr>
              <w:t>7</w:t>
            </w:r>
          </w:p>
        </w:tc>
        <w:tc>
          <w:tcPr>
            <w:tcW w:w="2583" w:type="dxa"/>
            <w:vAlign w:val="center"/>
          </w:tcPr>
          <w:p w:rsidR="001A6D5E" w:rsidRDefault="0061299E">
            <w:pPr>
              <w:jc w:val="left"/>
            </w:pPr>
            <w:r>
              <w:rPr>
                <w:color w:val="000000"/>
                <w:sz w:val="24"/>
              </w:rPr>
              <w:t>黄跃杰</w:t>
            </w:r>
          </w:p>
        </w:tc>
        <w:tc>
          <w:tcPr>
            <w:tcW w:w="2286" w:type="dxa"/>
            <w:vAlign w:val="center"/>
          </w:tcPr>
          <w:p w:rsidR="001A6D5E" w:rsidRDefault="0061299E">
            <w:pPr>
              <w:jc w:val="right"/>
            </w:pPr>
            <w:r>
              <w:rPr>
                <w:color w:val="000000"/>
                <w:sz w:val="24"/>
              </w:rPr>
              <w:t>84,200.00</w:t>
            </w:r>
          </w:p>
        </w:tc>
        <w:tc>
          <w:tcPr>
            <w:tcW w:w="3022" w:type="dxa"/>
            <w:vAlign w:val="center"/>
          </w:tcPr>
          <w:p w:rsidR="001A6D5E" w:rsidRDefault="0061299E">
            <w:pPr>
              <w:jc w:val="right"/>
            </w:pPr>
            <w:r>
              <w:rPr>
                <w:color w:val="000000"/>
                <w:sz w:val="24"/>
              </w:rPr>
              <w:t>2.13%</w:t>
            </w:r>
          </w:p>
        </w:tc>
      </w:tr>
      <w:tr w:rsidR="001A6D5E">
        <w:tc>
          <w:tcPr>
            <w:tcW w:w="1107" w:type="dxa"/>
            <w:vAlign w:val="center"/>
          </w:tcPr>
          <w:p w:rsidR="001A6D5E" w:rsidRDefault="0061299E">
            <w:pPr>
              <w:jc w:val="center"/>
            </w:pPr>
            <w:r>
              <w:rPr>
                <w:color w:val="000000"/>
                <w:sz w:val="24"/>
              </w:rPr>
              <w:t>8</w:t>
            </w:r>
          </w:p>
        </w:tc>
        <w:tc>
          <w:tcPr>
            <w:tcW w:w="2583" w:type="dxa"/>
            <w:vAlign w:val="center"/>
          </w:tcPr>
          <w:p w:rsidR="001A6D5E" w:rsidRDefault="0061299E">
            <w:pPr>
              <w:jc w:val="left"/>
            </w:pPr>
            <w:r>
              <w:rPr>
                <w:color w:val="000000"/>
                <w:sz w:val="24"/>
              </w:rPr>
              <w:t>郭瑾</w:t>
            </w:r>
          </w:p>
        </w:tc>
        <w:tc>
          <w:tcPr>
            <w:tcW w:w="2286" w:type="dxa"/>
            <w:vAlign w:val="center"/>
          </w:tcPr>
          <w:p w:rsidR="001A6D5E" w:rsidRDefault="0061299E">
            <w:pPr>
              <w:jc w:val="right"/>
            </w:pPr>
            <w:r>
              <w:rPr>
                <w:color w:val="000000"/>
                <w:sz w:val="24"/>
              </w:rPr>
              <w:t>67,900.00</w:t>
            </w:r>
          </w:p>
        </w:tc>
        <w:tc>
          <w:tcPr>
            <w:tcW w:w="3022" w:type="dxa"/>
            <w:vAlign w:val="center"/>
          </w:tcPr>
          <w:p w:rsidR="001A6D5E" w:rsidRDefault="0061299E">
            <w:pPr>
              <w:jc w:val="right"/>
            </w:pPr>
            <w:r>
              <w:rPr>
                <w:color w:val="000000"/>
                <w:sz w:val="24"/>
              </w:rPr>
              <w:t>1.71%</w:t>
            </w:r>
          </w:p>
        </w:tc>
      </w:tr>
      <w:tr w:rsidR="001A6D5E">
        <w:tc>
          <w:tcPr>
            <w:tcW w:w="1107" w:type="dxa"/>
            <w:vAlign w:val="center"/>
          </w:tcPr>
          <w:p w:rsidR="001A6D5E" w:rsidRDefault="0061299E">
            <w:pPr>
              <w:jc w:val="center"/>
            </w:pPr>
            <w:r>
              <w:rPr>
                <w:color w:val="000000"/>
                <w:sz w:val="24"/>
              </w:rPr>
              <w:t>9</w:t>
            </w:r>
          </w:p>
        </w:tc>
        <w:tc>
          <w:tcPr>
            <w:tcW w:w="2583" w:type="dxa"/>
            <w:vAlign w:val="center"/>
          </w:tcPr>
          <w:p w:rsidR="001A6D5E" w:rsidRDefault="0061299E">
            <w:pPr>
              <w:jc w:val="left"/>
            </w:pPr>
            <w:r>
              <w:rPr>
                <w:color w:val="000000"/>
                <w:sz w:val="24"/>
              </w:rPr>
              <w:t>吴府成</w:t>
            </w:r>
          </w:p>
        </w:tc>
        <w:tc>
          <w:tcPr>
            <w:tcW w:w="2286" w:type="dxa"/>
            <w:vAlign w:val="center"/>
          </w:tcPr>
          <w:p w:rsidR="001A6D5E" w:rsidRDefault="0061299E">
            <w:pPr>
              <w:jc w:val="right"/>
            </w:pPr>
            <w:r>
              <w:rPr>
                <w:color w:val="000000"/>
                <w:sz w:val="24"/>
              </w:rPr>
              <w:t>67,010.00</w:t>
            </w:r>
          </w:p>
        </w:tc>
        <w:tc>
          <w:tcPr>
            <w:tcW w:w="3022" w:type="dxa"/>
            <w:vAlign w:val="center"/>
          </w:tcPr>
          <w:p w:rsidR="001A6D5E" w:rsidRDefault="0061299E">
            <w:pPr>
              <w:jc w:val="right"/>
            </w:pPr>
            <w:r>
              <w:rPr>
                <w:color w:val="000000"/>
                <w:sz w:val="24"/>
              </w:rPr>
              <w:t>1.69%</w:t>
            </w:r>
          </w:p>
        </w:tc>
      </w:tr>
      <w:tr w:rsidR="001A6D5E">
        <w:tc>
          <w:tcPr>
            <w:tcW w:w="1107" w:type="dxa"/>
            <w:vAlign w:val="center"/>
          </w:tcPr>
          <w:p w:rsidR="001A6D5E" w:rsidRDefault="0061299E">
            <w:pPr>
              <w:jc w:val="center"/>
            </w:pPr>
            <w:r>
              <w:rPr>
                <w:color w:val="000000"/>
                <w:sz w:val="24"/>
              </w:rPr>
              <w:t>10</w:t>
            </w:r>
          </w:p>
        </w:tc>
        <w:tc>
          <w:tcPr>
            <w:tcW w:w="2583" w:type="dxa"/>
            <w:vAlign w:val="center"/>
          </w:tcPr>
          <w:p w:rsidR="001A6D5E" w:rsidRDefault="0061299E">
            <w:pPr>
              <w:jc w:val="left"/>
            </w:pPr>
            <w:r>
              <w:rPr>
                <w:color w:val="000000"/>
                <w:sz w:val="24"/>
              </w:rPr>
              <w:t>宋贞网</w:t>
            </w:r>
          </w:p>
        </w:tc>
        <w:tc>
          <w:tcPr>
            <w:tcW w:w="2286" w:type="dxa"/>
            <w:vAlign w:val="center"/>
          </w:tcPr>
          <w:p w:rsidR="001A6D5E" w:rsidRDefault="0061299E">
            <w:pPr>
              <w:jc w:val="right"/>
            </w:pPr>
            <w:r>
              <w:rPr>
                <w:color w:val="000000"/>
                <w:sz w:val="24"/>
              </w:rPr>
              <w:t>55,995.00</w:t>
            </w:r>
          </w:p>
        </w:tc>
        <w:tc>
          <w:tcPr>
            <w:tcW w:w="3022" w:type="dxa"/>
            <w:vAlign w:val="center"/>
          </w:tcPr>
          <w:p w:rsidR="001A6D5E" w:rsidRDefault="0061299E">
            <w:pPr>
              <w:jc w:val="right"/>
            </w:pPr>
            <w:r>
              <w:rPr>
                <w:color w:val="000000"/>
                <w:sz w:val="24"/>
              </w:rPr>
              <w:t>1.41%</w:t>
            </w:r>
          </w:p>
        </w:tc>
      </w:tr>
    </w:tbl>
    <w:p w:rsidR="00926A18" w:rsidRDefault="00926A18" w:rsidP="00926A18">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Pr="007721D5" w:rsidRDefault="007E6B94" w:rsidP="00AC6DDA">
      <w:pPr>
        <w:spacing w:before="29" w:line="288" w:lineRule="auto"/>
        <w:rPr>
          <w:color w:val="000000"/>
          <w:sz w:val="24"/>
        </w:rPr>
      </w:pPr>
    </w:p>
    <w:p w:rsidR="009E4842" w:rsidRPr="009864CF" w:rsidRDefault="009E4842" w:rsidP="009E4842">
      <w:pPr>
        <w:pStyle w:val="20"/>
        <w:spacing w:before="29" w:after="0" w:line="288" w:lineRule="auto"/>
        <w:rPr>
          <w:rFonts w:ascii="Times New Roman" w:hAnsi="Times New Roman"/>
          <w:kern w:val="0"/>
          <w:szCs w:val="24"/>
        </w:rPr>
      </w:pPr>
      <w:bookmarkStart w:id="76" w:name="_Toc490928855"/>
      <w:r w:rsidRPr="009864CF">
        <w:rPr>
          <w:rFonts w:ascii="Times New Roman" w:hAnsi="Times New Roman"/>
          <w:kern w:val="0"/>
          <w:szCs w:val="24"/>
        </w:rPr>
        <w:t xml:space="preserve">8.3 </w:t>
      </w:r>
      <w:r w:rsidRPr="009864CF">
        <w:rPr>
          <w:rFonts w:ascii="Times New Roman" w:hAnsi="Times New Roman"/>
          <w:kern w:val="0"/>
          <w:szCs w:val="24"/>
        </w:rPr>
        <w:t>期末基金管理人的从业人员持有本基金的情况</w:t>
      </w:r>
      <w:bookmarkEnd w:id="76"/>
    </w:p>
    <w:tbl>
      <w:tblPr>
        <w:tblStyle w:val="af7"/>
        <w:tblW w:w="0" w:type="auto"/>
        <w:tblLayout w:type="fixed"/>
        <w:tblLook w:val="04A0" w:firstRow="1" w:lastRow="0" w:firstColumn="1" w:lastColumn="0" w:noHBand="0" w:noVBand="1"/>
      </w:tblPr>
      <w:tblGrid>
        <w:gridCol w:w="2321"/>
        <w:gridCol w:w="2321"/>
        <w:gridCol w:w="2322"/>
        <w:gridCol w:w="2322"/>
      </w:tblGrid>
      <w:tr w:rsidR="009E4842" w:rsidRPr="009864CF" w:rsidTr="00CD6CB7">
        <w:tc>
          <w:tcPr>
            <w:tcW w:w="2321" w:type="dxa"/>
            <w:vAlign w:val="center"/>
          </w:tcPr>
          <w:p w:rsidR="009E4842" w:rsidRPr="009864CF" w:rsidRDefault="009E4842" w:rsidP="00CD6CB7">
            <w:pPr>
              <w:widowControl/>
              <w:spacing w:before="29" w:line="288" w:lineRule="auto"/>
              <w:jc w:val="center"/>
              <w:rPr>
                <w:color w:val="000000"/>
                <w:kern w:val="0"/>
                <w:sz w:val="24"/>
              </w:rPr>
            </w:pPr>
            <w:r w:rsidRPr="009864CF">
              <w:rPr>
                <w:color w:val="000000"/>
                <w:kern w:val="0"/>
                <w:sz w:val="24"/>
              </w:rPr>
              <w:t>项目</w:t>
            </w:r>
          </w:p>
        </w:tc>
        <w:tc>
          <w:tcPr>
            <w:tcW w:w="2321" w:type="dxa"/>
            <w:vAlign w:val="center"/>
          </w:tcPr>
          <w:p w:rsidR="009E4842" w:rsidRPr="009864CF" w:rsidRDefault="009E4842" w:rsidP="00CD6CB7">
            <w:pPr>
              <w:widowControl/>
              <w:spacing w:before="29" w:line="288" w:lineRule="auto"/>
              <w:jc w:val="center"/>
              <w:rPr>
                <w:color w:val="000000"/>
                <w:kern w:val="0"/>
                <w:sz w:val="24"/>
              </w:rPr>
            </w:pPr>
            <w:r w:rsidRPr="009864CF">
              <w:rPr>
                <w:color w:val="000000"/>
                <w:kern w:val="0"/>
                <w:sz w:val="24"/>
              </w:rPr>
              <w:t>份额级别</w:t>
            </w:r>
          </w:p>
        </w:tc>
        <w:tc>
          <w:tcPr>
            <w:tcW w:w="2322" w:type="dxa"/>
            <w:vAlign w:val="center"/>
          </w:tcPr>
          <w:p w:rsidR="009E4842" w:rsidRPr="009864CF" w:rsidRDefault="009E4842" w:rsidP="00CD6CB7">
            <w:pPr>
              <w:widowControl/>
              <w:spacing w:before="29" w:line="288" w:lineRule="auto"/>
              <w:jc w:val="center"/>
              <w:rPr>
                <w:color w:val="000000"/>
                <w:kern w:val="0"/>
                <w:sz w:val="24"/>
              </w:rPr>
            </w:pPr>
            <w:r w:rsidRPr="009864CF">
              <w:rPr>
                <w:color w:val="000000"/>
                <w:kern w:val="0"/>
                <w:sz w:val="24"/>
              </w:rPr>
              <w:t>持有份额总数（份）</w:t>
            </w:r>
          </w:p>
        </w:tc>
        <w:tc>
          <w:tcPr>
            <w:tcW w:w="2322" w:type="dxa"/>
            <w:vAlign w:val="center"/>
          </w:tcPr>
          <w:p w:rsidR="009E4842" w:rsidRPr="009864CF" w:rsidRDefault="009E4842" w:rsidP="00CD6CB7">
            <w:pPr>
              <w:widowControl/>
              <w:spacing w:before="29" w:line="288" w:lineRule="auto"/>
              <w:jc w:val="center"/>
              <w:rPr>
                <w:color w:val="000000"/>
                <w:kern w:val="0"/>
                <w:sz w:val="24"/>
              </w:rPr>
            </w:pPr>
            <w:r w:rsidRPr="009864CF">
              <w:rPr>
                <w:color w:val="000000"/>
                <w:kern w:val="0"/>
                <w:sz w:val="24"/>
              </w:rPr>
              <w:t>占基金总份额比例</w:t>
            </w:r>
          </w:p>
        </w:tc>
      </w:tr>
      <w:tr w:rsidR="009E4842" w:rsidRPr="009864CF" w:rsidTr="00CD6CB7">
        <w:tc>
          <w:tcPr>
            <w:tcW w:w="2321" w:type="dxa"/>
            <w:vMerge w:val="restart"/>
            <w:vAlign w:val="center"/>
          </w:tcPr>
          <w:p w:rsidR="009E4842" w:rsidRPr="009864CF" w:rsidRDefault="009E4842" w:rsidP="00CD6CB7">
            <w:pPr>
              <w:spacing w:before="29" w:line="288" w:lineRule="auto"/>
              <w:jc w:val="left"/>
              <w:rPr>
                <w:color w:val="000000"/>
                <w:sz w:val="24"/>
              </w:rPr>
            </w:pPr>
            <w:r w:rsidRPr="009864CF">
              <w:rPr>
                <w:color w:val="000000"/>
                <w:sz w:val="24"/>
              </w:rPr>
              <w:t>基金管理人所有从业人员持有本基金</w:t>
            </w:r>
          </w:p>
        </w:tc>
        <w:tc>
          <w:tcPr>
            <w:tcW w:w="2321" w:type="dxa"/>
            <w:vAlign w:val="center"/>
          </w:tcPr>
          <w:p w:rsidR="009E4842" w:rsidRPr="009864CF" w:rsidRDefault="009E4842" w:rsidP="00CD6CB7">
            <w:pPr>
              <w:spacing w:before="29" w:line="288" w:lineRule="auto"/>
              <w:jc w:val="left"/>
              <w:rPr>
                <w:color w:val="000000"/>
                <w:sz w:val="24"/>
              </w:rPr>
            </w:pPr>
            <w:r w:rsidRPr="009864CF">
              <w:rPr>
                <w:color w:val="000000"/>
                <w:sz w:val="24"/>
              </w:rPr>
              <w:t>E</w:t>
            </w:r>
            <w:r w:rsidRPr="009864CF">
              <w:rPr>
                <w:color w:val="000000"/>
                <w:sz w:val="24"/>
              </w:rPr>
              <w:t>金融</w:t>
            </w:r>
          </w:p>
        </w:tc>
        <w:tc>
          <w:tcPr>
            <w:tcW w:w="2322" w:type="dxa"/>
            <w:vAlign w:val="center"/>
          </w:tcPr>
          <w:p w:rsidR="009E4842" w:rsidRPr="009864CF" w:rsidRDefault="009E4842" w:rsidP="00CD6CB7">
            <w:pPr>
              <w:spacing w:before="29" w:line="288" w:lineRule="auto"/>
              <w:jc w:val="left"/>
              <w:rPr>
                <w:color w:val="000000"/>
                <w:sz w:val="24"/>
              </w:rPr>
            </w:pPr>
            <w:r w:rsidRPr="009864CF">
              <w:rPr>
                <w:color w:val="000000"/>
                <w:sz w:val="24"/>
              </w:rPr>
              <w:t>-</w:t>
            </w:r>
          </w:p>
        </w:tc>
        <w:tc>
          <w:tcPr>
            <w:tcW w:w="2322" w:type="dxa"/>
            <w:vAlign w:val="center"/>
          </w:tcPr>
          <w:p w:rsidR="009E4842" w:rsidRPr="009864CF" w:rsidRDefault="009E4842" w:rsidP="00CD6CB7">
            <w:pPr>
              <w:spacing w:before="29" w:line="288" w:lineRule="auto"/>
              <w:jc w:val="left"/>
              <w:rPr>
                <w:color w:val="000000"/>
                <w:sz w:val="24"/>
              </w:rPr>
            </w:pPr>
            <w:r w:rsidRPr="009864CF">
              <w:rPr>
                <w:color w:val="000000"/>
                <w:sz w:val="24"/>
              </w:rPr>
              <w:t>-</w:t>
            </w:r>
          </w:p>
        </w:tc>
      </w:tr>
      <w:tr w:rsidR="009E4842" w:rsidRPr="00885C59" w:rsidTr="00CD6CB7">
        <w:tc>
          <w:tcPr>
            <w:tcW w:w="2321" w:type="dxa"/>
            <w:vMerge/>
          </w:tcPr>
          <w:p w:rsidR="009E4842" w:rsidRPr="00885C59" w:rsidRDefault="009E4842" w:rsidP="00CD6CB7">
            <w:pPr>
              <w:pStyle w:val="a0"/>
              <w:ind w:firstLineChars="0" w:firstLine="0"/>
              <w:rPr>
                <w:szCs w:val="21"/>
              </w:rPr>
            </w:pPr>
          </w:p>
        </w:tc>
        <w:tc>
          <w:tcPr>
            <w:tcW w:w="2321" w:type="dxa"/>
            <w:vAlign w:val="center"/>
          </w:tcPr>
          <w:p w:rsidR="009E4842" w:rsidRPr="009864CF" w:rsidRDefault="009E4842" w:rsidP="00CD6CB7">
            <w:pPr>
              <w:spacing w:before="29" w:line="288" w:lineRule="auto"/>
              <w:jc w:val="left"/>
              <w:rPr>
                <w:color w:val="000000"/>
                <w:sz w:val="24"/>
              </w:rPr>
            </w:pPr>
            <w:r w:rsidRPr="009864CF">
              <w:rPr>
                <w:color w:val="000000"/>
                <w:sz w:val="24"/>
              </w:rPr>
              <w:t>E</w:t>
            </w:r>
            <w:r w:rsidRPr="009864CF">
              <w:rPr>
                <w:color w:val="000000"/>
                <w:sz w:val="24"/>
              </w:rPr>
              <w:t>金融</w:t>
            </w:r>
            <w:r w:rsidRPr="009864CF">
              <w:rPr>
                <w:color w:val="000000"/>
                <w:sz w:val="24"/>
              </w:rPr>
              <w:t>A</w:t>
            </w:r>
          </w:p>
        </w:tc>
        <w:tc>
          <w:tcPr>
            <w:tcW w:w="2322" w:type="dxa"/>
            <w:vAlign w:val="center"/>
          </w:tcPr>
          <w:p w:rsidR="009E4842" w:rsidRPr="009864CF" w:rsidRDefault="009E4842" w:rsidP="00CD6CB7">
            <w:pPr>
              <w:widowControl/>
              <w:spacing w:before="29" w:line="288" w:lineRule="auto"/>
              <w:jc w:val="left"/>
              <w:rPr>
                <w:color w:val="000000"/>
                <w:sz w:val="24"/>
              </w:rPr>
            </w:pPr>
            <w:r w:rsidRPr="009864CF">
              <w:rPr>
                <w:color w:val="000000"/>
                <w:sz w:val="24"/>
              </w:rPr>
              <w:t>-</w:t>
            </w:r>
          </w:p>
        </w:tc>
        <w:tc>
          <w:tcPr>
            <w:tcW w:w="2322" w:type="dxa"/>
            <w:vAlign w:val="center"/>
          </w:tcPr>
          <w:p w:rsidR="009E4842" w:rsidRPr="009864CF" w:rsidRDefault="009E4842" w:rsidP="00CD6CB7">
            <w:pPr>
              <w:widowControl/>
              <w:spacing w:before="29" w:line="288" w:lineRule="auto"/>
              <w:jc w:val="left"/>
              <w:rPr>
                <w:color w:val="000000"/>
                <w:sz w:val="24"/>
              </w:rPr>
            </w:pPr>
            <w:r w:rsidRPr="009864CF">
              <w:rPr>
                <w:color w:val="000000"/>
                <w:sz w:val="24"/>
              </w:rPr>
              <w:t>-</w:t>
            </w:r>
          </w:p>
        </w:tc>
      </w:tr>
      <w:tr w:rsidR="009E4842" w:rsidRPr="00885C59" w:rsidTr="00CD6CB7">
        <w:tc>
          <w:tcPr>
            <w:tcW w:w="2321" w:type="dxa"/>
            <w:vMerge/>
          </w:tcPr>
          <w:p w:rsidR="009E4842" w:rsidRPr="00885C59" w:rsidRDefault="009E4842" w:rsidP="00CD6CB7">
            <w:pPr>
              <w:pStyle w:val="a0"/>
              <w:ind w:firstLineChars="0" w:firstLine="0"/>
              <w:rPr>
                <w:szCs w:val="21"/>
              </w:rPr>
            </w:pPr>
          </w:p>
        </w:tc>
        <w:tc>
          <w:tcPr>
            <w:tcW w:w="2321" w:type="dxa"/>
            <w:vAlign w:val="center"/>
          </w:tcPr>
          <w:p w:rsidR="009E4842" w:rsidRPr="009864CF" w:rsidRDefault="009E4842" w:rsidP="00CD6CB7">
            <w:pPr>
              <w:spacing w:before="29" w:line="288" w:lineRule="auto"/>
              <w:jc w:val="left"/>
              <w:rPr>
                <w:color w:val="000000"/>
                <w:sz w:val="24"/>
              </w:rPr>
            </w:pPr>
            <w:r w:rsidRPr="009864CF">
              <w:rPr>
                <w:color w:val="000000"/>
                <w:sz w:val="24"/>
              </w:rPr>
              <w:t>E</w:t>
            </w:r>
            <w:r w:rsidRPr="009864CF">
              <w:rPr>
                <w:color w:val="000000"/>
                <w:sz w:val="24"/>
              </w:rPr>
              <w:t>金融</w:t>
            </w:r>
            <w:r w:rsidRPr="009864CF">
              <w:rPr>
                <w:color w:val="000000"/>
                <w:sz w:val="24"/>
              </w:rPr>
              <w:t>B</w:t>
            </w:r>
          </w:p>
        </w:tc>
        <w:tc>
          <w:tcPr>
            <w:tcW w:w="2322" w:type="dxa"/>
            <w:vAlign w:val="center"/>
          </w:tcPr>
          <w:p w:rsidR="009E4842" w:rsidRPr="009864CF" w:rsidRDefault="009E4842" w:rsidP="00CD6CB7">
            <w:pPr>
              <w:widowControl/>
              <w:spacing w:before="29" w:line="288" w:lineRule="auto"/>
              <w:jc w:val="left"/>
              <w:rPr>
                <w:color w:val="000000"/>
                <w:sz w:val="24"/>
              </w:rPr>
            </w:pPr>
            <w:r w:rsidRPr="009864CF">
              <w:rPr>
                <w:color w:val="000000"/>
                <w:sz w:val="24"/>
              </w:rPr>
              <w:t>-</w:t>
            </w:r>
          </w:p>
        </w:tc>
        <w:tc>
          <w:tcPr>
            <w:tcW w:w="2322" w:type="dxa"/>
            <w:vAlign w:val="center"/>
          </w:tcPr>
          <w:p w:rsidR="009E4842" w:rsidRPr="009864CF" w:rsidRDefault="009E4842" w:rsidP="00CD6CB7">
            <w:pPr>
              <w:widowControl/>
              <w:spacing w:before="29" w:line="288" w:lineRule="auto"/>
              <w:jc w:val="left"/>
              <w:rPr>
                <w:color w:val="000000"/>
                <w:sz w:val="24"/>
              </w:rPr>
            </w:pPr>
            <w:r w:rsidRPr="009864CF">
              <w:rPr>
                <w:color w:val="000000"/>
                <w:sz w:val="24"/>
              </w:rPr>
              <w:t>-</w:t>
            </w:r>
          </w:p>
        </w:tc>
      </w:tr>
      <w:tr w:rsidR="009E4842" w:rsidRPr="00885C59" w:rsidTr="00CD6CB7">
        <w:tc>
          <w:tcPr>
            <w:tcW w:w="2321" w:type="dxa"/>
            <w:vMerge/>
          </w:tcPr>
          <w:p w:rsidR="009E4842" w:rsidRPr="00885C59" w:rsidRDefault="009E4842" w:rsidP="00CD6CB7">
            <w:pPr>
              <w:pStyle w:val="a0"/>
              <w:ind w:firstLineChars="0" w:firstLine="0"/>
              <w:rPr>
                <w:szCs w:val="21"/>
              </w:rPr>
            </w:pPr>
          </w:p>
        </w:tc>
        <w:tc>
          <w:tcPr>
            <w:tcW w:w="2321" w:type="dxa"/>
            <w:vAlign w:val="center"/>
          </w:tcPr>
          <w:p w:rsidR="009E4842" w:rsidRPr="009864CF" w:rsidRDefault="009E4842" w:rsidP="00CD6CB7">
            <w:pPr>
              <w:widowControl/>
              <w:spacing w:before="29" w:line="288" w:lineRule="auto"/>
              <w:jc w:val="center"/>
              <w:rPr>
                <w:color w:val="000000"/>
                <w:kern w:val="0"/>
                <w:sz w:val="24"/>
              </w:rPr>
            </w:pPr>
            <w:r w:rsidRPr="009864CF">
              <w:rPr>
                <w:color w:val="000000"/>
                <w:kern w:val="0"/>
                <w:sz w:val="24"/>
              </w:rPr>
              <w:t>合计</w:t>
            </w:r>
          </w:p>
        </w:tc>
        <w:tc>
          <w:tcPr>
            <w:tcW w:w="2322" w:type="dxa"/>
            <w:vAlign w:val="center"/>
          </w:tcPr>
          <w:p w:rsidR="009E4842" w:rsidRPr="009864CF" w:rsidRDefault="009E4842" w:rsidP="00CD6CB7">
            <w:pPr>
              <w:widowControl/>
              <w:spacing w:before="29" w:line="288" w:lineRule="auto"/>
              <w:jc w:val="right"/>
              <w:rPr>
                <w:color w:val="000000"/>
                <w:kern w:val="0"/>
                <w:sz w:val="24"/>
              </w:rPr>
            </w:pPr>
            <w:r w:rsidRPr="009864CF">
              <w:rPr>
                <w:color w:val="000000"/>
                <w:kern w:val="0"/>
                <w:sz w:val="24"/>
              </w:rPr>
              <w:t>-</w:t>
            </w:r>
          </w:p>
        </w:tc>
        <w:tc>
          <w:tcPr>
            <w:tcW w:w="2322" w:type="dxa"/>
            <w:vAlign w:val="center"/>
          </w:tcPr>
          <w:p w:rsidR="009E4842" w:rsidRPr="009864CF" w:rsidRDefault="009E4842" w:rsidP="00CD6CB7">
            <w:pPr>
              <w:widowControl/>
              <w:spacing w:before="29" w:line="288" w:lineRule="auto"/>
              <w:jc w:val="right"/>
              <w:rPr>
                <w:color w:val="000000"/>
                <w:kern w:val="0"/>
                <w:sz w:val="24"/>
              </w:rPr>
            </w:pPr>
            <w:r>
              <w:rPr>
                <w:color w:val="000000"/>
                <w:kern w:val="0"/>
                <w:sz w:val="24"/>
              </w:rPr>
              <w:t>-</w:t>
            </w:r>
          </w:p>
        </w:tc>
      </w:tr>
    </w:tbl>
    <w:p w:rsidR="009E4842" w:rsidRPr="00E520CA" w:rsidRDefault="009E4842" w:rsidP="009E4842">
      <w:pPr>
        <w:spacing w:before="29" w:line="288" w:lineRule="auto"/>
        <w:rPr>
          <w:color w:val="000000"/>
          <w:sz w:val="24"/>
        </w:rPr>
      </w:pPr>
    </w:p>
    <w:p w:rsidR="009E4842" w:rsidRPr="00E520CA" w:rsidRDefault="009E4842" w:rsidP="009E4842">
      <w:pPr>
        <w:spacing w:before="29" w:line="288" w:lineRule="auto"/>
        <w:rPr>
          <w:color w:val="000000"/>
          <w:sz w:val="24"/>
        </w:rPr>
      </w:pPr>
      <w:r w:rsidRPr="00E520CA">
        <w:rPr>
          <w:color w:val="000000"/>
          <w:sz w:val="24"/>
        </w:rPr>
        <w:t>8.4</w:t>
      </w:r>
      <w:r w:rsidRPr="00E520CA">
        <w:rPr>
          <w:rFonts w:hint="eastAsia"/>
          <w:color w:val="000000"/>
          <w:sz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E4842" w:rsidRPr="00E520CA" w:rsidTr="00CD6CB7">
        <w:trPr>
          <w:trHeight w:val="285"/>
        </w:trPr>
        <w:tc>
          <w:tcPr>
            <w:tcW w:w="2548" w:type="dxa"/>
            <w:shd w:val="clear" w:color="auto" w:fill="auto"/>
            <w:tcMar>
              <w:top w:w="0" w:type="dxa"/>
              <w:left w:w="108" w:type="dxa"/>
              <w:bottom w:w="0" w:type="dxa"/>
              <w:right w:w="108" w:type="dxa"/>
            </w:tcMar>
            <w:vAlign w:val="center"/>
            <w:hideMark/>
          </w:tcPr>
          <w:p w:rsidR="009E4842" w:rsidRPr="00E520CA" w:rsidRDefault="009E4842" w:rsidP="00CD6CB7">
            <w:pPr>
              <w:widowControl/>
              <w:spacing w:before="29" w:line="288" w:lineRule="auto"/>
              <w:jc w:val="center"/>
              <w:rPr>
                <w:color w:val="000000"/>
                <w:kern w:val="0"/>
                <w:sz w:val="24"/>
              </w:rPr>
            </w:pPr>
            <w:r w:rsidRPr="00E520CA">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9E4842" w:rsidRPr="00E520CA" w:rsidRDefault="009E4842" w:rsidP="00CD6CB7">
            <w:pPr>
              <w:widowControl/>
              <w:spacing w:before="29" w:line="288" w:lineRule="auto"/>
              <w:jc w:val="center"/>
              <w:rPr>
                <w:color w:val="000000"/>
                <w:kern w:val="0"/>
                <w:sz w:val="24"/>
              </w:rPr>
            </w:pPr>
            <w:r w:rsidRPr="00E520CA">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9E4842" w:rsidRPr="00E520CA" w:rsidRDefault="009E4842" w:rsidP="00CD6CB7">
            <w:pPr>
              <w:widowControl/>
              <w:spacing w:before="29" w:line="288" w:lineRule="auto"/>
              <w:jc w:val="center"/>
              <w:rPr>
                <w:color w:val="000000"/>
                <w:kern w:val="0"/>
                <w:sz w:val="24"/>
              </w:rPr>
            </w:pPr>
            <w:r w:rsidRPr="00E520CA">
              <w:rPr>
                <w:rFonts w:hint="eastAsia"/>
                <w:color w:val="000000"/>
                <w:kern w:val="0"/>
                <w:sz w:val="24"/>
              </w:rPr>
              <w:t>持有基金份额总量的数量区间（万份）</w:t>
            </w:r>
          </w:p>
        </w:tc>
      </w:tr>
      <w:tr w:rsidR="009E4842" w:rsidRPr="00E520CA" w:rsidTr="00CD6CB7">
        <w:trPr>
          <w:trHeight w:val="285"/>
        </w:trPr>
        <w:tc>
          <w:tcPr>
            <w:tcW w:w="2548" w:type="dxa"/>
            <w:vMerge w:val="restart"/>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left"/>
              <w:rPr>
                <w:color w:val="000000"/>
                <w:sz w:val="24"/>
              </w:rPr>
            </w:pPr>
            <w:r w:rsidRPr="00E520CA">
              <w:rPr>
                <w:rFonts w:hint="eastAsia"/>
                <w:color w:val="000000"/>
                <w:sz w:val="24"/>
              </w:rPr>
              <w:t>本公司高级管理人员、基金投资和研究部门</w:t>
            </w:r>
            <w:r w:rsidRPr="00E520CA">
              <w:rPr>
                <w:rFonts w:hint="eastAsia"/>
                <w:color w:val="000000"/>
                <w:sz w:val="24"/>
              </w:rPr>
              <w:lastRenderedPageBreak/>
              <w:t>负责人持有本开放式基金</w:t>
            </w:r>
          </w:p>
        </w:tc>
        <w:tc>
          <w:tcPr>
            <w:tcW w:w="2424"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rFonts w:hint="eastAsia"/>
                <w:color w:val="000000"/>
                <w:sz w:val="24"/>
              </w:rPr>
              <w:lastRenderedPageBreak/>
              <w:t>E</w:t>
            </w:r>
            <w:r w:rsidRPr="00E520CA">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color w:val="000000"/>
                <w:sz w:val="24"/>
              </w:rPr>
              <w:t>0</w:t>
            </w:r>
          </w:p>
        </w:tc>
      </w:tr>
      <w:tr w:rsidR="009E4842" w:rsidRPr="00E520CA" w:rsidTr="00CD6CB7">
        <w:trPr>
          <w:trHeight w:val="285"/>
        </w:trPr>
        <w:tc>
          <w:tcPr>
            <w:tcW w:w="2548" w:type="dxa"/>
            <w:vMerge/>
            <w:shd w:val="clear" w:color="auto" w:fill="auto"/>
            <w:vAlign w:val="center"/>
            <w:hideMark/>
          </w:tcPr>
          <w:p w:rsidR="009E4842" w:rsidRPr="00E520CA" w:rsidRDefault="009E4842" w:rsidP="00CD6CB7">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color w:val="000000"/>
                <w:sz w:val="24"/>
              </w:rPr>
              <w:t>0</w:t>
            </w:r>
          </w:p>
        </w:tc>
      </w:tr>
      <w:tr w:rsidR="009E4842" w:rsidRPr="00E520CA" w:rsidTr="00CD6CB7">
        <w:trPr>
          <w:trHeight w:val="285"/>
        </w:trPr>
        <w:tc>
          <w:tcPr>
            <w:tcW w:w="2548" w:type="dxa"/>
            <w:vMerge/>
            <w:shd w:val="clear" w:color="auto" w:fill="auto"/>
            <w:vAlign w:val="center"/>
          </w:tcPr>
          <w:p w:rsidR="009E4842" w:rsidRPr="00E520CA" w:rsidRDefault="009E4842" w:rsidP="00CD6CB7">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9E4842" w:rsidRPr="00E520CA" w:rsidRDefault="009E4842" w:rsidP="00CD6CB7">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9E4842" w:rsidRPr="00E520CA" w:rsidRDefault="009E4842" w:rsidP="00CD6CB7">
            <w:pPr>
              <w:spacing w:before="29" w:line="288" w:lineRule="auto"/>
              <w:jc w:val="center"/>
              <w:rPr>
                <w:color w:val="000000"/>
                <w:sz w:val="24"/>
              </w:rPr>
            </w:pPr>
            <w:r w:rsidRPr="00E520CA">
              <w:rPr>
                <w:color w:val="000000"/>
                <w:sz w:val="24"/>
              </w:rPr>
              <w:t>0</w:t>
            </w:r>
          </w:p>
        </w:tc>
      </w:tr>
      <w:tr w:rsidR="009E4842" w:rsidRPr="00E520CA" w:rsidTr="00CD6CB7">
        <w:trPr>
          <w:trHeight w:val="285"/>
        </w:trPr>
        <w:tc>
          <w:tcPr>
            <w:tcW w:w="2548" w:type="dxa"/>
            <w:vMerge/>
            <w:shd w:val="clear" w:color="auto" w:fill="auto"/>
            <w:vAlign w:val="center"/>
            <w:hideMark/>
          </w:tcPr>
          <w:p w:rsidR="009E4842" w:rsidRPr="00E520CA" w:rsidRDefault="009E4842" w:rsidP="00CD6CB7">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color w:val="000000"/>
                <w:sz w:val="24"/>
              </w:rPr>
              <w:t>0</w:t>
            </w:r>
          </w:p>
        </w:tc>
      </w:tr>
      <w:tr w:rsidR="009E4842" w:rsidRPr="009D5CCC" w:rsidTr="00CD6CB7">
        <w:trPr>
          <w:trHeight w:val="285"/>
        </w:trPr>
        <w:tc>
          <w:tcPr>
            <w:tcW w:w="2548" w:type="dxa"/>
            <w:vMerge w:val="restart"/>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left"/>
              <w:rPr>
                <w:color w:val="000000"/>
                <w:sz w:val="24"/>
              </w:rPr>
            </w:pPr>
            <w:r w:rsidRPr="00E520CA">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color w:val="000000"/>
                <w:sz w:val="24"/>
              </w:rPr>
              <w:t>0</w:t>
            </w:r>
          </w:p>
        </w:tc>
      </w:tr>
      <w:tr w:rsidR="009E4842" w:rsidRPr="009D5CCC" w:rsidTr="00CD6CB7">
        <w:trPr>
          <w:trHeight w:val="525"/>
        </w:trPr>
        <w:tc>
          <w:tcPr>
            <w:tcW w:w="2548" w:type="dxa"/>
            <w:vMerge/>
            <w:shd w:val="clear" w:color="auto" w:fill="auto"/>
            <w:vAlign w:val="center"/>
            <w:hideMark/>
          </w:tcPr>
          <w:p w:rsidR="009E4842" w:rsidRPr="00E520CA" w:rsidRDefault="009E4842" w:rsidP="00CD6CB7">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color w:val="000000"/>
                <w:sz w:val="24"/>
              </w:rPr>
              <w:t>0</w:t>
            </w:r>
          </w:p>
        </w:tc>
      </w:tr>
      <w:tr w:rsidR="009E4842" w:rsidRPr="009D5CCC" w:rsidTr="00CD6CB7">
        <w:trPr>
          <w:trHeight w:val="525"/>
        </w:trPr>
        <w:tc>
          <w:tcPr>
            <w:tcW w:w="2548" w:type="dxa"/>
            <w:vMerge/>
            <w:shd w:val="clear" w:color="auto" w:fill="auto"/>
            <w:vAlign w:val="center"/>
          </w:tcPr>
          <w:p w:rsidR="009E4842" w:rsidRPr="00E520CA" w:rsidRDefault="009E4842" w:rsidP="00CD6CB7">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9E4842" w:rsidRPr="00E520CA" w:rsidRDefault="009E4842" w:rsidP="00CD6CB7">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9E4842" w:rsidRPr="00E520CA" w:rsidRDefault="009E4842" w:rsidP="00CD6CB7">
            <w:pPr>
              <w:spacing w:before="29" w:line="288" w:lineRule="auto"/>
              <w:jc w:val="center"/>
              <w:rPr>
                <w:color w:val="000000"/>
                <w:sz w:val="24"/>
              </w:rPr>
            </w:pPr>
            <w:r w:rsidRPr="00E520CA">
              <w:rPr>
                <w:color w:val="000000"/>
                <w:sz w:val="24"/>
              </w:rPr>
              <w:t>0</w:t>
            </w:r>
          </w:p>
        </w:tc>
      </w:tr>
      <w:tr w:rsidR="009E4842" w:rsidRPr="009D5CCC" w:rsidTr="00CD6CB7">
        <w:trPr>
          <w:trHeight w:val="653"/>
        </w:trPr>
        <w:tc>
          <w:tcPr>
            <w:tcW w:w="2548" w:type="dxa"/>
            <w:vMerge/>
            <w:shd w:val="clear" w:color="auto" w:fill="auto"/>
            <w:vAlign w:val="center"/>
            <w:hideMark/>
          </w:tcPr>
          <w:p w:rsidR="009E4842" w:rsidRPr="00E520CA" w:rsidRDefault="009E4842" w:rsidP="00CD6CB7">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9E4842" w:rsidRPr="00E520CA" w:rsidRDefault="009E4842" w:rsidP="00CD6CB7">
            <w:pPr>
              <w:spacing w:before="29" w:line="288" w:lineRule="auto"/>
              <w:jc w:val="center"/>
              <w:rPr>
                <w:color w:val="000000"/>
                <w:sz w:val="24"/>
              </w:rPr>
            </w:pPr>
            <w:r w:rsidRPr="00E520CA">
              <w:rPr>
                <w:color w:val="00000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5A09F2" w:rsidRDefault="001548F9" w:rsidP="00060F15">
      <w:pPr>
        <w:spacing w:before="29" w:line="288" w:lineRule="auto"/>
        <w:jc w:val="right"/>
        <w:rPr>
          <w:sz w:val="24"/>
        </w:rPr>
      </w:pPr>
      <w:r w:rsidRPr="005C672D">
        <w:rPr>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060F15" w:rsidRPr="00FB17C6" w:rsidTr="00A940D9">
        <w:tc>
          <w:tcPr>
            <w:tcW w:w="1769" w:type="pct"/>
            <w:vAlign w:val="center"/>
          </w:tcPr>
          <w:p w:rsidR="00060F15" w:rsidRPr="00060F15" w:rsidRDefault="00060F15" w:rsidP="00060F15">
            <w:pPr>
              <w:spacing w:before="29" w:line="288" w:lineRule="auto"/>
              <w:jc w:val="center"/>
              <w:rPr>
                <w:sz w:val="24"/>
              </w:rPr>
            </w:pPr>
            <w:r w:rsidRPr="00060F15">
              <w:rPr>
                <w:sz w:val="24"/>
              </w:rPr>
              <w:t>项目</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r w:rsidRPr="00060F15">
              <w:rPr>
                <w:sz w:val="24"/>
              </w:rPr>
              <w:t>A</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r w:rsidRPr="00060F15">
              <w:rPr>
                <w:sz w:val="24"/>
              </w:rPr>
              <w:t>B</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基金合同生效日（</w:t>
            </w:r>
            <w:r w:rsidRPr="00060F15">
              <w:rPr>
                <w:sz w:val="24"/>
              </w:rPr>
              <w:t>2015</w:t>
            </w:r>
            <w:r w:rsidRPr="00060F15">
              <w:rPr>
                <w:sz w:val="24"/>
              </w:rPr>
              <w:t>年</w:t>
            </w:r>
            <w:r w:rsidRPr="00060F15">
              <w:rPr>
                <w:sz w:val="24"/>
              </w:rPr>
              <w:t>6</w:t>
            </w:r>
            <w:r w:rsidRPr="00060F15">
              <w:rPr>
                <w:sz w:val="24"/>
              </w:rPr>
              <w:t>月</w:t>
            </w:r>
            <w:r w:rsidRPr="00060F15">
              <w:rPr>
                <w:sz w:val="24"/>
              </w:rPr>
              <w:t>26</w:t>
            </w:r>
            <w:r w:rsidRPr="00060F15">
              <w:rPr>
                <w:sz w:val="24"/>
              </w:rPr>
              <w:t>日）基金份额总额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323,568,752.09</w:t>
            </w:r>
          </w:p>
        </w:tc>
        <w:tc>
          <w:tcPr>
            <w:tcW w:w="1077" w:type="pct"/>
            <w:vAlign w:val="center"/>
          </w:tcPr>
          <w:p w:rsidR="00060F15" w:rsidRPr="00060F15" w:rsidRDefault="00060F15" w:rsidP="00D7014F">
            <w:pPr>
              <w:spacing w:before="29" w:line="288" w:lineRule="auto"/>
              <w:jc w:val="center"/>
              <w:rPr>
                <w:sz w:val="24"/>
              </w:rPr>
            </w:pPr>
            <w:r w:rsidRPr="00060F15">
              <w:rPr>
                <w:sz w:val="24"/>
              </w:rPr>
              <w:t>59,000,681.00</w:t>
            </w:r>
          </w:p>
        </w:tc>
        <w:tc>
          <w:tcPr>
            <w:tcW w:w="1077" w:type="pct"/>
            <w:vAlign w:val="center"/>
          </w:tcPr>
          <w:p w:rsidR="00060F15" w:rsidRPr="00060F15" w:rsidRDefault="00060F15" w:rsidP="00D7014F">
            <w:pPr>
              <w:spacing w:before="29" w:line="288" w:lineRule="auto"/>
              <w:jc w:val="center"/>
              <w:rPr>
                <w:sz w:val="24"/>
              </w:rPr>
            </w:pPr>
            <w:r w:rsidRPr="00060F15">
              <w:rPr>
                <w:sz w:val="24"/>
              </w:rPr>
              <w:t>59,000,681.00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本报告期期初基金份额总额</w:t>
            </w:r>
          </w:p>
        </w:tc>
        <w:tc>
          <w:tcPr>
            <w:tcW w:w="1077" w:type="pct"/>
            <w:vAlign w:val="bottom"/>
          </w:tcPr>
          <w:p w:rsidR="00060F15" w:rsidRPr="00060F15" w:rsidRDefault="00060F15" w:rsidP="00D7014F">
            <w:pPr>
              <w:spacing w:before="29" w:line="288" w:lineRule="auto"/>
              <w:jc w:val="center"/>
              <w:rPr>
                <w:sz w:val="24"/>
              </w:rPr>
            </w:pPr>
            <w:r w:rsidRPr="00060F15">
              <w:rPr>
                <w:sz w:val="24"/>
              </w:rPr>
              <w:t>141,626,408.99</w:t>
            </w:r>
          </w:p>
        </w:tc>
        <w:tc>
          <w:tcPr>
            <w:tcW w:w="1077" w:type="pct"/>
            <w:vAlign w:val="bottom"/>
          </w:tcPr>
          <w:p w:rsidR="00060F15" w:rsidRPr="00060F15" w:rsidRDefault="00060F15" w:rsidP="00D7014F">
            <w:pPr>
              <w:spacing w:before="29" w:line="288" w:lineRule="auto"/>
              <w:jc w:val="center"/>
              <w:rPr>
                <w:sz w:val="24"/>
              </w:rPr>
            </w:pPr>
            <w:r w:rsidRPr="00060F15">
              <w:rPr>
                <w:sz w:val="24"/>
              </w:rPr>
              <w:t>5,103,894.00</w:t>
            </w:r>
          </w:p>
        </w:tc>
        <w:tc>
          <w:tcPr>
            <w:tcW w:w="1077" w:type="pct"/>
            <w:vAlign w:val="bottom"/>
          </w:tcPr>
          <w:p w:rsidR="00060F15" w:rsidRPr="00060F15" w:rsidRDefault="00060F15" w:rsidP="00D7014F">
            <w:pPr>
              <w:spacing w:before="29" w:line="288" w:lineRule="auto"/>
              <w:jc w:val="center"/>
              <w:rPr>
                <w:sz w:val="24"/>
              </w:rPr>
            </w:pPr>
            <w:r w:rsidRPr="00060F15">
              <w:rPr>
                <w:sz w:val="24"/>
              </w:rPr>
              <w:t>5,103,894.00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本报告期基金总申购份额</w:t>
            </w:r>
          </w:p>
        </w:tc>
        <w:tc>
          <w:tcPr>
            <w:tcW w:w="1077" w:type="pct"/>
            <w:vAlign w:val="bottom"/>
          </w:tcPr>
          <w:p w:rsidR="00060F15" w:rsidRPr="00060F15" w:rsidRDefault="00060F15" w:rsidP="00D7014F">
            <w:pPr>
              <w:spacing w:before="29" w:line="288" w:lineRule="auto"/>
              <w:jc w:val="center"/>
              <w:rPr>
                <w:sz w:val="24"/>
              </w:rPr>
            </w:pPr>
            <w:r w:rsidRPr="00060F15">
              <w:rPr>
                <w:sz w:val="24"/>
              </w:rPr>
              <w:t>9,153,979.32</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减：本报告期基金总赎回份额</w:t>
            </w:r>
          </w:p>
        </w:tc>
        <w:tc>
          <w:tcPr>
            <w:tcW w:w="1077" w:type="pct"/>
            <w:vAlign w:val="bottom"/>
          </w:tcPr>
          <w:p w:rsidR="00060F15" w:rsidRPr="00060F15" w:rsidRDefault="00060F15" w:rsidP="00D7014F">
            <w:pPr>
              <w:spacing w:before="29" w:line="288" w:lineRule="auto"/>
              <w:jc w:val="center"/>
              <w:rPr>
                <w:sz w:val="24"/>
              </w:rPr>
            </w:pPr>
            <w:r w:rsidRPr="00060F15">
              <w:rPr>
                <w:sz w:val="24"/>
              </w:rPr>
              <w:t>16,861,801.20</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本报告期基金拆分变动份额</w:t>
            </w:r>
          </w:p>
        </w:tc>
        <w:tc>
          <w:tcPr>
            <w:tcW w:w="1077" w:type="pct"/>
            <w:vAlign w:val="bottom"/>
          </w:tcPr>
          <w:p w:rsidR="00060F15" w:rsidRPr="00060F15" w:rsidRDefault="00060F15" w:rsidP="00D7014F">
            <w:pPr>
              <w:spacing w:before="29" w:line="288" w:lineRule="auto"/>
              <w:jc w:val="center"/>
              <w:rPr>
                <w:sz w:val="24"/>
              </w:rPr>
            </w:pPr>
            <w:r w:rsidRPr="00060F15">
              <w:rPr>
                <w:sz w:val="24"/>
              </w:rPr>
              <w:t>2,288,968.00</w:t>
            </w:r>
          </w:p>
        </w:tc>
        <w:tc>
          <w:tcPr>
            <w:tcW w:w="1077" w:type="pct"/>
            <w:vAlign w:val="bottom"/>
          </w:tcPr>
          <w:p w:rsidR="00060F15" w:rsidRPr="00060F15" w:rsidRDefault="00060F15" w:rsidP="00D7014F">
            <w:pPr>
              <w:spacing w:before="29" w:line="288" w:lineRule="auto"/>
              <w:jc w:val="center"/>
              <w:rPr>
                <w:sz w:val="24"/>
              </w:rPr>
            </w:pPr>
            <w:r w:rsidRPr="00060F15">
              <w:rPr>
                <w:sz w:val="24"/>
              </w:rPr>
              <w:t>-1,144,484.00</w:t>
            </w:r>
          </w:p>
        </w:tc>
        <w:tc>
          <w:tcPr>
            <w:tcW w:w="1077" w:type="pct"/>
            <w:vAlign w:val="bottom"/>
          </w:tcPr>
          <w:p w:rsidR="00060F15" w:rsidRPr="00060F15" w:rsidRDefault="00060F15" w:rsidP="00D7014F">
            <w:pPr>
              <w:spacing w:before="29" w:line="288" w:lineRule="auto"/>
              <w:jc w:val="center"/>
              <w:rPr>
                <w:sz w:val="24"/>
              </w:rPr>
            </w:pPr>
            <w:r w:rsidRPr="00060F15">
              <w:rPr>
                <w:sz w:val="24"/>
              </w:rPr>
              <w:t>-1,144,484.00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本报告期期末基金份额总额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136,207,555.11</w:t>
            </w:r>
          </w:p>
        </w:tc>
        <w:tc>
          <w:tcPr>
            <w:tcW w:w="1077" w:type="pct"/>
            <w:vAlign w:val="center"/>
          </w:tcPr>
          <w:p w:rsidR="00060F15" w:rsidRPr="00060F15" w:rsidRDefault="00060F15" w:rsidP="00D7014F">
            <w:pPr>
              <w:spacing w:before="29" w:line="288" w:lineRule="auto"/>
              <w:jc w:val="center"/>
              <w:rPr>
                <w:sz w:val="24"/>
              </w:rPr>
            </w:pPr>
            <w:r w:rsidRPr="00060F15">
              <w:rPr>
                <w:sz w:val="24"/>
              </w:rPr>
              <w:t>3,959,410.00</w:t>
            </w:r>
          </w:p>
        </w:tc>
        <w:tc>
          <w:tcPr>
            <w:tcW w:w="1077" w:type="pct"/>
            <w:vAlign w:val="center"/>
          </w:tcPr>
          <w:p w:rsidR="00060F15" w:rsidRPr="00060F15" w:rsidRDefault="00060F15" w:rsidP="00D7014F">
            <w:pPr>
              <w:spacing w:before="29" w:line="288" w:lineRule="auto"/>
              <w:jc w:val="center"/>
              <w:rPr>
                <w:sz w:val="24"/>
              </w:rPr>
            </w:pPr>
            <w:r w:rsidRPr="00060F15">
              <w:rPr>
                <w:sz w:val="24"/>
              </w:rPr>
              <w:t>3,959,410.00</w:t>
            </w:r>
          </w:p>
        </w:tc>
      </w:tr>
    </w:tbl>
    <w:p w:rsidR="005A09F2" w:rsidRPr="005C672D" w:rsidRDefault="005A09F2" w:rsidP="00AC6DDA">
      <w:pPr>
        <w:tabs>
          <w:tab w:val="left" w:pos="426"/>
        </w:tabs>
        <w:spacing w:before="29" w:line="288" w:lineRule="auto"/>
        <w:jc w:val="left"/>
        <w:rPr>
          <w:kern w:val="0"/>
          <w:sz w:val="24"/>
        </w:rPr>
      </w:pPr>
      <w:r w:rsidRPr="005C672D">
        <w:rPr>
          <w:kern w:val="0"/>
          <w:sz w:val="24"/>
        </w:rPr>
        <w:t>注：拆分变动份额为本基金三级份额之间的配对转换份额及基金折算后调整份额。</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560D5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1548F9" w:rsidRPr="005C672D" w:rsidRDefault="001548F9" w:rsidP="00AC6DDA">
      <w:pPr>
        <w:pStyle w:val="20"/>
        <w:spacing w:before="29" w:after="0" w:line="288" w:lineRule="auto"/>
        <w:rPr>
          <w:rFonts w:ascii="Times New Roman" w:hAnsi="Times New Roman"/>
          <w:kern w:val="0"/>
          <w:szCs w:val="24"/>
        </w:rPr>
      </w:pPr>
      <w:bookmarkStart w:id="81"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81"/>
    </w:p>
    <w:p w:rsidR="001548F9" w:rsidRPr="005C672D" w:rsidRDefault="001548F9" w:rsidP="00AC6DDA">
      <w:pPr>
        <w:spacing w:before="29" w:line="288" w:lineRule="auto"/>
        <w:ind w:firstLineChars="200" w:firstLine="480"/>
        <w:rPr>
          <w:color w:val="000000"/>
          <w:sz w:val="24"/>
        </w:rPr>
      </w:pPr>
      <w:bookmarkStart w:id="82"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2"/>
    </w:p>
    <w:p w:rsidR="001A6D5E" w:rsidRDefault="0061299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3"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3"/>
    </w:p>
    <w:p w:rsidR="001548F9" w:rsidRPr="005C672D" w:rsidRDefault="001548F9" w:rsidP="00AC6DDA">
      <w:pPr>
        <w:spacing w:before="29" w:line="288" w:lineRule="auto"/>
        <w:ind w:firstLineChars="200" w:firstLine="480"/>
        <w:rPr>
          <w:color w:val="000000"/>
          <w:sz w:val="24"/>
        </w:rPr>
      </w:pPr>
      <w:bookmarkStart w:id="84"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10.4 </w:t>
      </w:r>
      <w:r w:rsidRPr="005C672D">
        <w:rPr>
          <w:rFonts w:ascii="Times New Roman" w:hAnsi="Times New Roman"/>
          <w:kern w:val="0"/>
          <w:szCs w:val="24"/>
        </w:rPr>
        <w:t>基金投资策略的改变</w:t>
      </w:r>
      <w:bookmarkEnd w:id="84"/>
    </w:p>
    <w:p w:rsidR="001548F9" w:rsidRPr="005C672D" w:rsidRDefault="001548F9" w:rsidP="00AC6DDA">
      <w:pPr>
        <w:spacing w:before="29" w:line="288" w:lineRule="auto"/>
        <w:ind w:firstLineChars="200" w:firstLine="480"/>
        <w:rPr>
          <w:color w:val="000000"/>
          <w:sz w:val="24"/>
        </w:rPr>
      </w:pPr>
      <w:bookmarkStart w:id="85"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5"/>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6" w:name="OLE_LINK3"/>
      <w:bookmarkStart w:id="87"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6"/>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7"/>
      <w:r w:rsidR="00062814" w:rsidRPr="005C672D">
        <w:rPr>
          <w:rFonts w:ascii="Times New Roman" w:hAnsi="Times New Roman"/>
          <w:szCs w:val="24"/>
        </w:rPr>
        <w:t>管理人、托管人及其高级管理人员受稽查或处罚等情况</w:t>
      </w:r>
    </w:p>
    <w:p w:rsidR="001A6D5E" w:rsidRDefault="0061299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A6D5E" w:rsidRDefault="0061299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1A6D5E" w:rsidRDefault="0061299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8"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8"/>
    </w:p>
    <w:p w:rsidR="001548F9" w:rsidRPr="005C672D" w:rsidRDefault="001548F9" w:rsidP="00AC6DDA">
      <w:pPr>
        <w:spacing w:before="29" w:line="288" w:lineRule="auto"/>
        <w:rPr>
          <w:b/>
          <w:sz w:val="24"/>
        </w:rPr>
      </w:pPr>
      <w:bookmarkStart w:id="89" w:name="_Toc249760070"/>
      <w:r w:rsidRPr="005C672D">
        <w:rPr>
          <w:b/>
          <w:sz w:val="24"/>
        </w:rPr>
        <w:t xml:space="preserve">10.7.1 </w:t>
      </w:r>
      <w:r w:rsidRPr="005C672D">
        <w:rPr>
          <w:b/>
          <w:sz w:val="24"/>
        </w:rPr>
        <w:t>基金租用证券公司交易单元进行股票投资及佣金支付情况</w:t>
      </w:r>
      <w:bookmarkEnd w:id="8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9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1A6D5E">
        <w:tc>
          <w:tcPr>
            <w:tcW w:w="1559" w:type="dxa"/>
            <w:vAlign w:val="center"/>
          </w:tcPr>
          <w:p w:rsidR="001A6D5E" w:rsidRDefault="0061299E">
            <w:pPr>
              <w:jc w:val="center"/>
            </w:pPr>
            <w:r>
              <w:rPr>
                <w:color w:val="000000"/>
                <w:sz w:val="24"/>
              </w:rPr>
              <w:t>方正证券股份有限公司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899,547.00</w:t>
            </w:r>
          </w:p>
        </w:tc>
        <w:tc>
          <w:tcPr>
            <w:tcW w:w="1080" w:type="dxa"/>
            <w:vAlign w:val="center"/>
          </w:tcPr>
          <w:p w:rsidR="001A6D5E" w:rsidRDefault="0061299E">
            <w:pPr>
              <w:jc w:val="right"/>
            </w:pPr>
            <w:r>
              <w:rPr>
                <w:color w:val="000000"/>
                <w:sz w:val="24"/>
              </w:rPr>
              <w:t>2.29%</w:t>
            </w:r>
          </w:p>
        </w:tc>
        <w:tc>
          <w:tcPr>
            <w:tcW w:w="1620" w:type="dxa"/>
            <w:vAlign w:val="center"/>
          </w:tcPr>
          <w:p w:rsidR="001A6D5E" w:rsidRDefault="0061299E">
            <w:pPr>
              <w:jc w:val="right"/>
            </w:pPr>
            <w:r>
              <w:rPr>
                <w:color w:val="000000"/>
                <w:sz w:val="24"/>
              </w:rPr>
              <w:t>837.73</w:t>
            </w:r>
          </w:p>
        </w:tc>
        <w:tc>
          <w:tcPr>
            <w:tcW w:w="1080" w:type="dxa"/>
            <w:vAlign w:val="center"/>
          </w:tcPr>
          <w:p w:rsidR="001A6D5E" w:rsidRDefault="0061299E">
            <w:pPr>
              <w:jc w:val="right"/>
            </w:pPr>
            <w:r>
              <w:rPr>
                <w:color w:val="000000"/>
                <w:sz w:val="24"/>
              </w:rPr>
              <w:t>2.29%</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西藏东方财富证券股份有限公司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748,106.34</w:t>
            </w:r>
          </w:p>
        </w:tc>
        <w:tc>
          <w:tcPr>
            <w:tcW w:w="1080" w:type="dxa"/>
            <w:vAlign w:val="center"/>
          </w:tcPr>
          <w:p w:rsidR="001A6D5E" w:rsidRDefault="0061299E">
            <w:pPr>
              <w:jc w:val="right"/>
            </w:pPr>
            <w:r>
              <w:rPr>
                <w:color w:val="000000"/>
                <w:sz w:val="24"/>
              </w:rPr>
              <w:t>1.91%</w:t>
            </w:r>
          </w:p>
        </w:tc>
        <w:tc>
          <w:tcPr>
            <w:tcW w:w="1620" w:type="dxa"/>
            <w:vAlign w:val="center"/>
          </w:tcPr>
          <w:p w:rsidR="001A6D5E" w:rsidRDefault="0061299E">
            <w:pPr>
              <w:jc w:val="right"/>
            </w:pPr>
            <w:r>
              <w:rPr>
                <w:color w:val="000000"/>
                <w:sz w:val="24"/>
              </w:rPr>
              <w:t>696.70</w:t>
            </w:r>
          </w:p>
        </w:tc>
        <w:tc>
          <w:tcPr>
            <w:tcW w:w="1080" w:type="dxa"/>
            <w:vAlign w:val="center"/>
          </w:tcPr>
          <w:p w:rsidR="001A6D5E" w:rsidRDefault="0061299E">
            <w:pPr>
              <w:jc w:val="right"/>
            </w:pPr>
            <w:r>
              <w:rPr>
                <w:color w:val="000000"/>
                <w:sz w:val="24"/>
              </w:rPr>
              <w:t>1.91%</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东方证券股份有限公司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606,799.00</w:t>
            </w:r>
          </w:p>
        </w:tc>
        <w:tc>
          <w:tcPr>
            <w:tcW w:w="1080" w:type="dxa"/>
            <w:vAlign w:val="center"/>
          </w:tcPr>
          <w:p w:rsidR="001A6D5E" w:rsidRDefault="0061299E">
            <w:pPr>
              <w:jc w:val="right"/>
            </w:pPr>
            <w:r>
              <w:rPr>
                <w:color w:val="000000"/>
                <w:sz w:val="24"/>
              </w:rPr>
              <w:t>1.55%</w:t>
            </w:r>
          </w:p>
        </w:tc>
        <w:tc>
          <w:tcPr>
            <w:tcW w:w="1620" w:type="dxa"/>
            <w:vAlign w:val="center"/>
          </w:tcPr>
          <w:p w:rsidR="001A6D5E" w:rsidRDefault="0061299E">
            <w:pPr>
              <w:jc w:val="right"/>
            </w:pPr>
            <w:r>
              <w:rPr>
                <w:color w:val="000000"/>
                <w:sz w:val="24"/>
              </w:rPr>
              <w:t>565.10</w:t>
            </w:r>
          </w:p>
        </w:tc>
        <w:tc>
          <w:tcPr>
            <w:tcW w:w="1080" w:type="dxa"/>
            <w:vAlign w:val="center"/>
          </w:tcPr>
          <w:p w:rsidR="001A6D5E" w:rsidRDefault="0061299E">
            <w:pPr>
              <w:jc w:val="right"/>
            </w:pPr>
            <w:r>
              <w:rPr>
                <w:color w:val="000000"/>
                <w:sz w:val="24"/>
              </w:rPr>
              <w:t>1.55%</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中信证券股份有限公司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506,231.00</w:t>
            </w:r>
          </w:p>
        </w:tc>
        <w:tc>
          <w:tcPr>
            <w:tcW w:w="1080" w:type="dxa"/>
            <w:vAlign w:val="center"/>
          </w:tcPr>
          <w:p w:rsidR="001A6D5E" w:rsidRDefault="0061299E">
            <w:pPr>
              <w:jc w:val="right"/>
            </w:pPr>
            <w:r>
              <w:rPr>
                <w:color w:val="000000"/>
                <w:sz w:val="24"/>
              </w:rPr>
              <w:t>1.29%</w:t>
            </w:r>
          </w:p>
        </w:tc>
        <w:tc>
          <w:tcPr>
            <w:tcW w:w="1620" w:type="dxa"/>
            <w:vAlign w:val="center"/>
          </w:tcPr>
          <w:p w:rsidR="001A6D5E" w:rsidRDefault="0061299E">
            <w:pPr>
              <w:jc w:val="right"/>
            </w:pPr>
            <w:r>
              <w:rPr>
                <w:color w:val="000000"/>
                <w:sz w:val="24"/>
              </w:rPr>
              <w:t>471.42</w:t>
            </w:r>
          </w:p>
        </w:tc>
        <w:tc>
          <w:tcPr>
            <w:tcW w:w="1080" w:type="dxa"/>
            <w:vAlign w:val="center"/>
          </w:tcPr>
          <w:p w:rsidR="001A6D5E" w:rsidRDefault="0061299E">
            <w:pPr>
              <w:jc w:val="right"/>
            </w:pPr>
            <w:r>
              <w:rPr>
                <w:color w:val="000000"/>
                <w:sz w:val="24"/>
              </w:rPr>
              <w:t>1.29%</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长江证券股份有限公司</w:t>
            </w:r>
          </w:p>
        </w:tc>
        <w:tc>
          <w:tcPr>
            <w:tcW w:w="779" w:type="dxa"/>
            <w:vAlign w:val="center"/>
          </w:tcPr>
          <w:p w:rsidR="001A6D5E" w:rsidRDefault="0061299E">
            <w:pPr>
              <w:jc w:val="center"/>
            </w:pPr>
            <w:r>
              <w:rPr>
                <w:color w:val="000000"/>
                <w:sz w:val="24"/>
              </w:rPr>
              <w:t>2</w:t>
            </w:r>
          </w:p>
        </w:tc>
        <w:tc>
          <w:tcPr>
            <w:tcW w:w="1800" w:type="dxa"/>
            <w:vAlign w:val="center"/>
          </w:tcPr>
          <w:p w:rsidR="001A6D5E" w:rsidRDefault="0061299E">
            <w:pPr>
              <w:jc w:val="right"/>
            </w:pPr>
            <w:r>
              <w:rPr>
                <w:color w:val="000000"/>
                <w:sz w:val="24"/>
              </w:rPr>
              <w:t>484,452.00</w:t>
            </w:r>
          </w:p>
        </w:tc>
        <w:tc>
          <w:tcPr>
            <w:tcW w:w="1080" w:type="dxa"/>
            <w:vAlign w:val="center"/>
          </w:tcPr>
          <w:p w:rsidR="001A6D5E" w:rsidRDefault="0061299E">
            <w:pPr>
              <w:jc w:val="right"/>
            </w:pPr>
            <w:r>
              <w:rPr>
                <w:color w:val="000000"/>
                <w:sz w:val="24"/>
              </w:rPr>
              <w:t>1.23%</w:t>
            </w:r>
          </w:p>
        </w:tc>
        <w:tc>
          <w:tcPr>
            <w:tcW w:w="1620" w:type="dxa"/>
            <w:vAlign w:val="center"/>
          </w:tcPr>
          <w:p w:rsidR="001A6D5E" w:rsidRDefault="0061299E">
            <w:pPr>
              <w:jc w:val="right"/>
            </w:pPr>
            <w:r>
              <w:rPr>
                <w:color w:val="000000"/>
                <w:sz w:val="24"/>
              </w:rPr>
              <w:t>451.16</w:t>
            </w:r>
          </w:p>
        </w:tc>
        <w:tc>
          <w:tcPr>
            <w:tcW w:w="1080" w:type="dxa"/>
            <w:vAlign w:val="center"/>
          </w:tcPr>
          <w:p w:rsidR="001A6D5E" w:rsidRDefault="0061299E">
            <w:pPr>
              <w:jc w:val="right"/>
            </w:pPr>
            <w:r>
              <w:rPr>
                <w:color w:val="000000"/>
                <w:sz w:val="24"/>
              </w:rPr>
              <w:t>1.23%</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中泰证券股份有限公司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475,708.00</w:t>
            </w:r>
          </w:p>
        </w:tc>
        <w:tc>
          <w:tcPr>
            <w:tcW w:w="1080" w:type="dxa"/>
            <w:vAlign w:val="center"/>
          </w:tcPr>
          <w:p w:rsidR="001A6D5E" w:rsidRDefault="0061299E">
            <w:pPr>
              <w:jc w:val="right"/>
            </w:pPr>
            <w:r>
              <w:rPr>
                <w:color w:val="000000"/>
                <w:sz w:val="24"/>
              </w:rPr>
              <w:t>1.21%</w:t>
            </w:r>
          </w:p>
        </w:tc>
        <w:tc>
          <w:tcPr>
            <w:tcW w:w="1620" w:type="dxa"/>
            <w:vAlign w:val="center"/>
          </w:tcPr>
          <w:p w:rsidR="001A6D5E" w:rsidRDefault="0061299E">
            <w:pPr>
              <w:jc w:val="right"/>
            </w:pPr>
            <w:r>
              <w:rPr>
                <w:color w:val="000000"/>
                <w:sz w:val="24"/>
              </w:rPr>
              <w:t>443.03</w:t>
            </w:r>
          </w:p>
        </w:tc>
        <w:tc>
          <w:tcPr>
            <w:tcW w:w="1080" w:type="dxa"/>
            <w:vAlign w:val="center"/>
          </w:tcPr>
          <w:p w:rsidR="001A6D5E" w:rsidRDefault="0061299E">
            <w:pPr>
              <w:jc w:val="right"/>
            </w:pPr>
            <w:r>
              <w:rPr>
                <w:color w:val="000000"/>
                <w:sz w:val="24"/>
              </w:rPr>
              <w:t>1.21%</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中国国际金</w:t>
            </w:r>
            <w:r>
              <w:rPr>
                <w:color w:val="000000"/>
                <w:sz w:val="24"/>
              </w:rPr>
              <w:lastRenderedPageBreak/>
              <w:t>融股份有限公司</w:t>
            </w:r>
          </w:p>
        </w:tc>
        <w:tc>
          <w:tcPr>
            <w:tcW w:w="779" w:type="dxa"/>
            <w:vAlign w:val="center"/>
          </w:tcPr>
          <w:p w:rsidR="001A6D5E" w:rsidRDefault="0061299E">
            <w:pPr>
              <w:jc w:val="center"/>
            </w:pPr>
            <w:r>
              <w:rPr>
                <w:color w:val="000000"/>
                <w:sz w:val="24"/>
              </w:rPr>
              <w:lastRenderedPageBreak/>
              <w:t>1</w:t>
            </w:r>
          </w:p>
        </w:tc>
        <w:tc>
          <w:tcPr>
            <w:tcW w:w="1800" w:type="dxa"/>
            <w:vAlign w:val="center"/>
          </w:tcPr>
          <w:p w:rsidR="001A6D5E" w:rsidRDefault="0061299E">
            <w:pPr>
              <w:jc w:val="right"/>
            </w:pPr>
            <w:r>
              <w:rPr>
                <w:color w:val="000000"/>
                <w:sz w:val="24"/>
              </w:rPr>
              <w:t>2,464,687.00</w:t>
            </w:r>
          </w:p>
        </w:tc>
        <w:tc>
          <w:tcPr>
            <w:tcW w:w="1080" w:type="dxa"/>
            <w:vAlign w:val="center"/>
          </w:tcPr>
          <w:p w:rsidR="001A6D5E" w:rsidRDefault="0061299E">
            <w:pPr>
              <w:jc w:val="right"/>
            </w:pPr>
            <w:r>
              <w:rPr>
                <w:color w:val="000000"/>
                <w:sz w:val="24"/>
              </w:rPr>
              <w:t>6.28%</w:t>
            </w:r>
          </w:p>
        </w:tc>
        <w:tc>
          <w:tcPr>
            <w:tcW w:w="1620" w:type="dxa"/>
            <w:vAlign w:val="center"/>
          </w:tcPr>
          <w:p w:rsidR="001A6D5E" w:rsidRDefault="0061299E">
            <w:pPr>
              <w:jc w:val="right"/>
            </w:pPr>
            <w:r>
              <w:rPr>
                <w:color w:val="000000"/>
                <w:sz w:val="24"/>
              </w:rPr>
              <w:t>2,295.33</w:t>
            </w:r>
          </w:p>
        </w:tc>
        <w:tc>
          <w:tcPr>
            <w:tcW w:w="1080" w:type="dxa"/>
            <w:vAlign w:val="center"/>
          </w:tcPr>
          <w:p w:rsidR="001A6D5E" w:rsidRDefault="0061299E">
            <w:pPr>
              <w:jc w:val="right"/>
            </w:pPr>
            <w:r>
              <w:rPr>
                <w:color w:val="000000"/>
                <w:sz w:val="24"/>
              </w:rPr>
              <w:t>6.28%</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海通证券股份有限公司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2,097,654.50</w:t>
            </w:r>
          </w:p>
        </w:tc>
        <w:tc>
          <w:tcPr>
            <w:tcW w:w="1080" w:type="dxa"/>
            <w:vAlign w:val="center"/>
          </w:tcPr>
          <w:p w:rsidR="001A6D5E" w:rsidRDefault="0061299E">
            <w:pPr>
              <w:jc w:val="right"/>
            </w:pPr>
            <w:r>
              <w:rPr>
                <w:color w:val="000000"/>
                <w:sz w:val="24"/>
              </w:rPr>
              <w:t>5.35%</w:t>
            </w:r>
          </w:p>
        </w:tc>
        <w:tc>
          <w:tcPr>
            <w:tcW w:w="1620" w:type="dxa"/>
            <w:vAlign w:val="center"/>
          </w:tcPr>
          <w:p w:rsidR="001A6D5E" w:rsidRDefault="0061299E">
            <w:pPr>
              <w:jc w:val="right"/>
            </w:pPr>
            <w:r>
              <w:rPr>
                <w:color w:val="000000"/>
                <w:sz w:val="24"/>
              </w:rPr>
              <w:t>1,953.03</w:t>
            </w:r>
          </w:p>
        </w:tc>
        <w:tc>
          <w:tcPr>
            <w:tcW w:w="1080" w:type="dxa"/>
            <w:vAlign w:val="center"/>
          </w:tcPr>
          <w:p w:rsidR="001A6D5E" w:rsidRDefault="0061299E">
            <w:pPr>
              <w:jc w:val="right"/>
            </w:pPr>
            <w:r>
              <w:rPr>
                <w:color w:val="000000"/>
                <w:sz w:val="24"/>
              </w:rPr>
              <w:t>5.34%</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东吴证券股份有限公司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1,557,245.00</w:t>
            </w:r>
          </w:p>
        </w:tc>
        <w:tc>
          <w:tcPr>
            <w:tcW w:w="1080" w:type="dxa"/>
            <w:vAlign w:val="center"/>
          </w:tcPr>
          <w:p w:rsidR="001A6D5E" w:rsidRDefault="0061299E">
            <w:pPr>
              <w:jc w:val="right"/>
            </w:pPr>
            <w:r>
              <w:rPr>
                <w:color w:val="000000"/>
                <w:sz w:val="24"/>
              </w:rPr>
              <w:t>3.97%</w:t>
            </w:r>
          </w:p>
        </w:tc>
        <w:tc>
          <w:tcPr>
            <w:tcW w:w="1620" w:type="dxa"/>
            <w:vAlign w:val="center"/>
          </w:tcPr>
          <w:p w:rsidR="001A6D5E" w:rsidRDefault="0061299E">
            <w:pPr>
              <w:jc w:val="right"/>
            </w:pPr>
            <w:r>
              <w:rPr>
                <w:color w:val="000000"/>
                <w:sz w:val="24"/>
              </w:rPr>
              <w:t>1,450.30</w:t>
            </w:r>
          </w:p>
        </w:tc>
        <w:tc>
          <w:tcPr>
            <w:tcW w:w="1080" w:type="dxa"/>
            <w:vAlign w:val="center"/>
          </w:tcPr>
          <w:p w:rsidR="001A6D5E" w:rsidRDefault="0061299E">
            <w:pPr>
              <w:jc w:val="right"/>
            </w:pPr>
            <w:r>
              <w:rPr>
                <w:color w:val="000000"/>
                <w:sz w:val="24"/>
              </w:rPr>
              <w:t>3.97%</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信达证券股份有限公司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14,746,997.84</w:t>
            </w:r>
          </w:p>
        </w:tc>
        <w:tc>
          <w:tcPr>
            <w:tcW w:w="1080" w:type="dxa"/>
            <w:vAlign w:val="center"/>
          </w:tcPr>
          <w:p w:rsidR="001A6D5E" w:rsidRDefault="0061299E">
            <w:pPr>
              <w:jc w:val="right"/>
            </w:pPr>
            <w:r>
              <w:rPr>
                <w:color w:val="000000"/>
                <w:sz w:val="24"/>
              </w:rPr>
              <w:t>37.58%</w:t>
            </w:r>
          </w:p>
        </w:tc>
        <w:tc>
          <w:tcPr>
            <w:tcW w:w="1620" w:type="dxa"/>
            <w:vAlign w:val="center"/>
          </w:tcPr>
          <w:p w:rsidR="001A6D5E" w:rsidRDefault="0061299E">
            <w:pPr>
              <w:jc w:val="right"/>
            </w:pPr>
            <w:r>
              <w:rPr>
                <w:color w:val="000000"/>
                <w:sz w:val="24"/>
              </w:rPr>
              <w:t>13,733.89</w:t>
            </w:r>
          </w:p>
        </w:tc>
        <w:tc>
          <w:tcPr>
            <w:tcW w:w="1080" w:type="dxa"/>
            <w:vAlign w:val="center"/>
          </w:tcPr>
          <w:p w:rsidR="001A6D5E" w:rsidRDefault="0061299E">
            <w:pPr>
              <w:jc w:val="right"/>
            </w:pPr>
            <w:r>
              <w:rPr>
                <w:color w:val="000000"/>
                <w:sz w:val="24"/>
              </w:rPr>
              <w:t>37.58%</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华泰证券股份有限公司</w:t>
            </w:r>
          </w:p>
        </w:tc>
        <w:tc>
          <w:tcPr>
            <w:tcW w:w="779" w:type="dxa"/>
            <w:vAlign w:val="center"/>
          </w:tcPr>
          <w:p w:rsidR="001A6D5E" w:rsidRDefault="0061299E">
            <w:pPr>
              <w:jc w:val="center"/>
            </w:pPr>
            <w:r>
              <w:rPr>
                <w:color w:val="000000"/>
                <w:sz w:val="24"/>
              </w:rPr>
              <w:t>2</w:t>
            </w:r>
          </w:p>
        </w:tc>
        <w:tc>
          <w:tcPr>
            <w:tcW w:w="1800" w:type="dxa"/>
            <w:vAlign w:val="center"/>
          </w:tcPr>
          <w:p w:rsidR="001A6D5E" w:rsidRDefault="0061299E">
            <w:pPr>
              <w:jc w:val="right"/>
            </w:pPr>
            <w:r>
              <w:rPr>
                <w:color w:val="000000"/>
                <w:sz w:val="24"/>
              </w:rPr>
              <w:t>12,517,477.07</w:t>
            </w:r>
          </w:p>
        </w:tc>
        <w:tc>
          <w:tcPr>
            <w:tcW w:w="1080" w:type="dxa"/>
            <w:vAlign w:val="center"/>
          </w:tcPr>
          <w:p w:rsidR="001A6D5E" w:rsidRDefault="0061299E">
            <w:pPr>
              <w:jc w:val="right"/>
            </w:pPr>
            <w:r>
              <w:rPr>
                <w:color w:val="000000"/>
                <w:sz w:val="24"/>
              </w:rPr>
              <w:t>31.90%</w:t>
            </w:r>
          </w:p>
        </w:tc>
        <w:tc>
          <w:tcPr>
            <w:tcW w:w="1620" w:type="dxa"/>
            <w:vAlign w:val="center"/>
          </w:tcPr>
          <w:p w:rsidR="001A6D5E" w:rsidRDefault="0061299E">
            <w:pPr>
              <w:jc w:val="right"/>
            </w:pPr>
            <w:r>
              <w:rPr>
                <w:color w:val="000000"/>
                <w:sz w:val="24"/>
              </w:rPr>
              <w:t>11,657.47</w:t>
            </w:r>
          </w:p>
        </w:tc>
        <w:tc>
          <w:tcPr>
            <w:tcW w:w="1080" w:type="dxa"/>
            <w:vAlign w:val="center"/>
          </w:tcPr>
          <w:p w:rsidR="001A6D5E" w:rsidRDefault="0061299E">
            <w:pPr>
              <w:jc w:val="right"/>
            </w:pPr>
            <w:r>
              <w:rPr>
                <w:color w:val="000000"/>
                <w:sz w:val="24"/>
              </w:rPr>
              <w:t>31.90%</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安信证券股份有限公司</w:t>
            </w:r>
          </w:p>
        </w:tc>
        <w:tc>
          <w:tcPr>
            <w:tcW w:w="779" w:type="dxa"/>
            <w:vAlign w:val="center"/>
          </w:tcPr>
          <w:p w:rsidR="001A6D5E" w:rsidRDefault="0061299E">
            <w:pPr>
              <w:jc w:val="center"/>
            </w:pPr>
            <w:r>
              <w:rPr>
                <w:color w:val="000000"/>
                <w:sz w:val="24"/>
              </w:rPr>
              <w:t>2</w:t>
            </w:r>
          </w:p>
        </w:tc>
        <w:tc>
          <w:tcPr>
            <w:tcW w:w="1800" w:type="dxa"/>
            <w:vAlign w:val="center"/>
          </w:tcPr>
          <w:p w:rsidR="001A6D5E" w:rsidRDefault="0061299E">
            <w:pPr>
              <w:jc w:val="right"/>
            </w:pPr>
            <w:r>
              <w:rPr>
                <w:color w:val="000000"/>
                <w:sz w:val="24"/>
              </w:rPr>
              <w:t>1,117,213.93</w:t>
            </w:r>
          </w:p>
        </w:tc>
        <w:tc>
          <w:tcPr>
            <w:tcW w:w="1080" w:type="dxa"/>
            <w:vAlign w:val="center"/>
          </w:tcPr>
          <w:p w:rsidR="001A6D5E" w:rsidRDefault="0061299E">
            <w:pPr>
              <w:jc w:val="right"/>
            </w:pPr>
            <w:r>
              <w:rPr>
                <w:color w:val="000000"/>
                <w:sz w:val="24"/>
              </w:rPr>
              <w:t>2.85%</w:t>
            </w:r>
          </w:p>
        </w:tc>
        <w:tc>
          <w:tcPr>
            <w:tcW w:w="1620" w:type="dxa"/>
            <w:vAlign w:val="center"/>
          </w:tcPr>
          <w:p w:rsidR="001A6D5E" w:rsidRDefault="0061299E">
            <w:pPr>
              <w:jc w:val="right"/>
            </w:pPr>
            <w:r>
              <w:rPr>
                <w:color w:val="000000"/>
                <w:sz w:val="24"/>
              </w:rPr>
              <w:t>1,040.48</w:t>
            </w:r>
          </w:p>
        </w:tc>
        <w:tc>
          <w:tcPr>
            <w:tcW w:w="1080" w:type="dxa"/>
            <w:vAlign w:val="center"/>
          </w:tcPr>
          <w:p w:rsidR="001A6D5E" w:rsidRDefault="0061299E">
            <w:pPr>
              <w:jc w:val="right"/>
            </w:pPr>
            <w:r>
              <w:rPr>
                <w:color w:val="000000"/>
                <w:sz w:val="24"/>
              </w:rPr>
              <w:t>2.85%</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中信建投证券股份有限公司</w:t>
            </w:r>
          </w:p>
        </w:tc>
        <w:tc>
          <w:tcPr>
            <w:tcW w:w="779" w:type="dxa"/>
            <w:vAlign w:val="center"/>
          </w:tcPr>
          <w:p w:rsidR="001A6D5E" w:rsidRDefault="0061299E">
            <w:pPr>
              <w:jc w:val="center"/>
            </w:pPr>
            <w:r>
              <w:rPr>
                <w:color w:val="000000"/>
                <w:sz w:val="24"/>
              </w:rPr>
              <w:t>2</w:t>
            </w:r>
          </w:p>
        </w:tc>
        <w:tc>
          <w:tcPr>
            <w:tcW w:w="1800" w:type="dxa"/>
            <w:vAlign w:val="center"/>
          </w:tcPr>
          <w:p w:rsidR="001A6D5E" w:rsidRDefault="0061299E">
            <w:pPr>
              <w:jc w:val="right"/>
            </w:pPr>
            <w:r>
              <w:rPr>
                <w:color w:val="000000"/>
                <w:sz w:val="24"/>
              </w:rPr>
              <w:t>1,019,917.00</w:t>
            </w:r>
          </w:p>
        </w:tc>
        <w:tc>
          <w:tcPr>
            <w:tcW w:w="1080" w:type="dxa"/>
            <w:vAlign w:val="center"/>
          </w:tcPr>
          <w:p w:rsidR="001A6D5E" w:rsidRDefault="0061299E">
            <w:pPr>
              <w:jc w:val="right"/>
            </w:pPr>
            <w:r>
              <w:rPr>
                <w:color w:val="000000"/>
                <w:sz w:val="24"/>
              </w:rPr>
              <w:t>2.60%</w:t>
            </w:r>
          </w:p>
        </w:tc>
        <w:tc>
          <w:tcPr>
            <w:tcW w:w="1620" w:type="dxa"/>
            <w:vAlign w:val="center"/>
          </w:tcPr>
          <w:p w:rsidR="001A6D5E" w:rsidRDefault="0061299E">
            <w:pPr>
              <w:jc w:val="right"/>
            </w:pPr>
            <w:r>
              <w:rPr>
                <w:color w:val="000000"/>
                <w:sz w:val="24"/>
              </w:rPr>
              <w:t>949.87</w:t>
            </w:r>
          </w:p>
        </w:tc>
        <w:tc>
          <w:tcPr>
            <w:tcW w:w="1080" w:type="dxa"/>
            <w:vAlign w:val="center"/>
          </w:tcPr>
          <w:p w:rsidR="001A6D5E" w:rsidRDefault="0061299E">
            <w:pPr>
              <w:jc w:val="right"/>
            </w:pPr>
            <w:r>
              <w:rPr>
                <w:color w:val="000000"/>
                <w:sz w:val="24"/>
              </w:rPr>
              <w:t>2.60%</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东兴证券股份有限公司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62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北京高华证券有限责任公司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62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申万宏源证券有限公司</w:t>
            </w:r>
          </w:p>
        </w:tc>
        <w:tc>
          <w:tcPr>
            <w:tcW w:w="779" w:type="dxa"/>
            <w:vAlign w:val="center"/>
          </w:tcPr>
          <w:p w:rsidR="001A6D5E" w:rsidRDefault="0061299E">
            <w:pPr>
              <w:jc w:val="center"/>
            </w:pPr>
            <w:r>
              <w:rPr>
                <w:color w:val="000000"/>
                <w:sz w:val="24"/>
              </w:rPr>
              <w:t>2</w:t>
            </w:r>
          </w:p>
        </w:tc>
        <w:tc>
          <w:tcPr>
            <w:tcW w:w="180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62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华安证券股份有限公司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62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平安证券股份有限公司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62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中国银河证券股份有限公司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62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中国中投证券有限责任公司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62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中银国际证券有限责任公司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62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080" w:type="dxa"/>
            <w:vAlign w:val="center"/>
          </w:tcPr>
          <w:p w:rsidR="001A6D5E" w:rsidRDefault="0061299E">
            <w:pPr>
              <w:jc w:val="left"/>
            </w:pPr>
            <w:r>
              <w:rPr>
                <w:color w:val="000000"/>
                <w:sz w:val="24"/>
              </w:rPr>
              <w:t>-</w:t>
            </w:r>
          </w:p>
        </w:tc>
      </w:tr>
      <w:tr w:rsidR="001A6D5E">
        <w:tc>
          <w:tcPr>
            <w:tcW w:w="1559" w:type="dxa"/>
            <w:vAlign w:val="center"/>
          </w:tcPr>
          <w:p w:rsidR="001A6D5E" w:rsidRDefault="0061299E">
            <w:pPr>
              <w:jc w:val="center"/>
            </w:pPr>
            <w:r>
              <w:rPr>
                <w:color w:val="000000"/>
                <w:sz w:val="24"/>
              </w:rPr>
              <w:t>德邦证券股份有限公司</w:t>
            </w:r>
          </w:p>
        </w:tc>
        <w:tc>
          <w:tcPr>
            <w:tcW w:w="779" w:type="dxa"/>
            <w:vAlign w:val="center"/>
          </w:tcPr>
          <w:p w:rsidR="001A6D5E" w:rsidRDefault="0061299E">
            <w:pPr>
              <w:jc w:val="center"/>
            </w:pPr>
            <w:r>
              <w:rPr>
                <w:color w:val="000000"/>
                <w:sz w:val="24"/>
              </w:rPr>
              <w:t>1</w:t>
            </w:r>
          </w:p>
        </w:tc>
        <w:tc>
          <w:tcPr>
            <w:tcW w:w="180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620" w:type="dxa"/>
            <w:vAlign w:val="center"/>
          </w:tcPr>
          <w:p w:rsidR="001A6D5E" w:rsidRDefault="0061299E">
            <w:pPr>
              <w:jc w:val="right"/>
            </w:pPr>
            <w:r>
              <w:rPr>
                <w:color w:val="000000"/>
                <w:sz w:val="24"/>
              </w:rPr>
              <w:t>-</w:t>
            </w:r>
          </w:p>
        </w:tc>
        <w:tc>
          <w:tcPr>
            <w:tcW w:w="1080" w:type="dxa"/>
            <w:vAlign w:val="center"/>
          </w:tcPr>
          <w:p w:rsidR="001A6D5E" w:rsidRDefault="0061299E">
            <w:pPr>
              <w:jc w:val="right"/>
            </w:pPr>
            <w:r>
              <w:rPr>
                <w:color w:val="000000"/>
                <w:sz w:val="24"/>
              </w:rPr>
              <w:t>-</w:t>
            </w:r>
          </w:p>
        </w:tc>
        <w:tc>
          <w:tcPr>
            <w:tcW w:w="1080" w:type="dxa"/>
            <w:vAlign w:val="center"/>
          </w:tcPr>
          <w:p w:rsidR="001A6D5E" w:rsidRDefault="0061299E">
            <w:pPr>
              <w:jc w:val="left"/>
            </w:pPr>
            <w:r>
              <w:rPr>
                <w:color w:val="000000"/>
                <w:sz w:val="24"/>
              </w:rPr>
              <w:t>-</w:t>
            </w:r>
          </w:p>
        </w:tc>
      </w:tr>
    </w:tbl>
    <w:p w:rsidR="001A6D5E" w:rsidRDefault="0061299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A6D5E" w:rsidRDefault="0061299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90"/>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1C" w:rsidRDefault="009B361C">
      <w:r>
        <w:separator/>
      </w:r>
    </w:p>
  </w:endnote>
  <w:endnote w:type="continuationSeparator" w:id="0">
    <w:p w:rsidR="009B361C" w:rsidRDefault="009B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CE11D8" w:rsidP="00C03B3A">
    <w:pPr>
      <w:pStyle w:val="a6"/>
      <w:framePr w:wrap="around" w:vAnchor="text" w:hAnchor="margin" w:xAlign="right" w:y="1"/>
      <w:rPr>
        <w:rStyle w:val="a7"/>
      </w:rPr>
    </w:pPr>
    <w:r>
      <w:rPr>
        <w:rStyle w:val="a7"/>
      </w:rPr>
      <w:fldChar w:fldCharType="begin"/>
    </w:r>
    <w:r w:rsidR="00A940D9">
      <w:rPr>
        <w:rStyle w:val="a7"/>
      </w:rPr>
      <w:instrText xml:space="preserve">PAGE  </w:instrText>
    </w:r>
    <w:r>
      <w:rPr>
        <w:rStyle w:val="a7"/>
      </w:rPr>
      <w:fldChar w:fldCharType="end"/>
    </w:r>
  </w:p>
  <w:p w:rsidR="00A940D9" w:rsidRDefault="00A940D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A940D9" w:rsidP="00C03B3A">
    <w:pPr>
      <w:pStyle w:val="a6"/>
      <w:ind w:right="360"/>
      <w:jc w:val="center"/>
    </w:pPr>
    <w:r>
      <w:rPr>
        <w:rFonts w:hint="eastAsia"/>
        <w:kern w:val="0"/>
        <w:szCs w:val="21"/>
      </w:rPr>
      <w:t>第</w:t>
    </w:r>
    <w:r w:rsidR="00CE11D8">
      <w:rPr>
        <w:kern w:val="0"/>
        <w:szCs w:val="21"/>
      </w:rPr>
      <w:fldChar w:fldCharType="begin"/>
    </w:r>
    <w:r>
      <w:rPr>
        <w:kern w:val="0"/>
        <w:szCs w:val="21"/>
      </w:rPr>
      <w:instrText xml:space="preserve"> PAGE </w:instrText>
    </w:r>
    <w:r w:rsidR="00CE11D8">
      <w:rPr>
        <w:kern w:val="0"/>
        <w:szCs w:val="21"/>
      </w:rPr>
      <w:fldChar w:fldCharType="separate"/>
    </w:r>
    <w:r w:rsidR="003F424C">
      <w:rPr>
        <w:noProof/>
        <w:kern w:val="0"/>
        <w:szCs w:val="21"/>
      </w:rPr>
      <w:t>2</w:t>
    </w:r>
    <w:r w:rsidR="00CE11D8">
      <w:rPr>
        <w:kern w:val="0"/>
        <w:szCs w:val="21"/>
      </w:rPr>
      <w:fldChar w:fldCharType="end"/>
    </w:r>
    <w:r>
      <w:rPr>
        <w:rFonts w:hint="eastAsia"/>
        <w:kern w:val="0"/>
        <w:szCs w:val="21"/>
      </w:rPr>
      <w:t>页共</w:t>
    </w:r>
    <w:r w:rsidR="00CE11D8">
      <w:rPr>
        <w:kern w:val="0"/>
        <w:szCs w:val="21"/>
      </w:rPr>
      <w:fldChar w:fldCharType="begin"/>
    </w:r>
    <w:r>
      <w:rPr>
        <w:kern w:val="0"/>
        <w:szCs w:val="21"/>
      </w:rPr>
      <w:instrText xml:space="preserve"> NUMPAGES </w:instrText>
    </w:r>
    <w:r w:rsidR="00CE11D8">
      <w:rPr>
        <w:kern w:val="0"/>
        <w:szCs w:val="21"/>
      </w:rPr>
      <w:fldChar w:fldCharType="separate"/>
    </w:r>
    <w:r w:rsidR="003F424C">
      <w:rPr>
        <w:noProof/>
        <w:kern w:val="0"/>
        <w:szCs w:val="21"/>
      </w:rPr>
      <w:t>31</w:t>
    </w:r>
    <w:r w:rsidR="00CE11D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1C" w:rsidRDefault="009B361C">
      <w:r>
        <w:separator/>
      </w:r>
    </w:p>
  </w:footnote>
  <w:footnote w:type="continuationSeparator" w:id="0">
    <w:p w:rsidR="009B361C" w:rsidRDefault="009B3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Pr="00A27DD3" w:rsidRDefault="00A940D9"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交银施罗德中证互联网金融指数分级证券投资基金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6A9"/>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2C9F"/>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0F15"/>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41"/>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98A"/>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4D6D"/>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1769"/>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13FE"/>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5BC4"/>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6D5E"/>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1B56"/>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0CB"/>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19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6AE"/>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A45"/>
    <w:rsid w:val="002A3DFD"/>
    <w:rsid w:val="002A46A7"/>
    <w:rsid w:val="002A48D4"/>
    <w:rsid w:val="002A5462"/>
    <w:rsid w:val="002A5904"/>
    <w:rsid w:val="002A5C6B"/>
    <w:rsid w:val="002A5D31"/>
    <w:rsid w:val="002A630A"/>
    <w:rsid w:val="002A714F"/>
    <w:rsid w:val="002A75D7"/>
    <w:rsid w:val="002A7B1F"/>
    <w:rsid w:val="002A7D82"/>
    <w:rsid w:val="002B09C0"/>
    <w:rsid w:val="002B1851"/>
    <w:rsid w:val="002B23CF"/>
    <w:rsid w:val="002B27FF"/>
    <w:rsid w:val="002B2F4E"/>
    <w:rsid w:val="002B5C8E"/>
    <w:rsid w:val="002B6793"/>
    <w:rsid w:val="002B68A5"/>
    <w:rsid w:val="002B780B"/>
    <w:rsid w:val="002C1260"/>
    <w:rsid w:val="002C1704"/>
    <w:rsid w:val="002C1726"/>
    <w:rsid w:val="002C1B31"/>
    <w:rsid w:val="002C1B94"/>
    <w:rsid w:val="002C1DB6"/>
    <w:rsid w:val="002C1EEF"/>
    <w:rsid w:val="002C21A6"/>
    <w:rsid w:val="002C2608"/>
    <w:rsid w:val="002C26D5"/>
    <w:rsid w:val="002C5164"/>
    <w:rsid w:val="002C5777"/>
    <w:rsid w:val="002C5889"/>
    <w:rsid w:val="002C61DE"/>
    <w:rsid w:val="002C6495"/>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01E"/>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2FA9"/>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776ED"/>
    <w:rsid w:val="00380033"/>
    <w:rsid w:val="00380D36"/>
    <w:rsid w:val="00380E71"/>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24C"/>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09B2"/>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148D"/>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4C9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1FAC"/>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3F3"/>
    <w:rsid w:val="005374BC"/>
    <w:rsid w:val="00540421"/>
    <w:rsid w:val="005411D0"/>
    <w:rsid w:val="00541456"/>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D5C"/>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302"/>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257E"/>
    <w:rsid w:val="0061299E"/>
    <w:rsid w:val="0061321C"/>
    <w:rsid w:val="00613C5A"/>
    <w:rsid w:val="0061473F"/>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846"/>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0BFD"/>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97A74"/>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1D5"/>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74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E6B94"/>
    <w:rsid w:val="007F01DE"/>
    <w:rsid w:val="007F02E5"/>
    <w:rsid w:val="007F0759"/>
    <w:rsid w:val="007F0BCC"/>
    <w:rsid w:val="007F0F86"/>
    <w:rsid w:val="007F156E"/>
    <w:rsid w:val="007F1CCA"/>
    <w:rsid w:val="007F1CF3"/>
    <w:rsid w:val="007F25C0"/>
    <w:rsid w:val="007F30BB"/>
    <w:rsid w:val="007F5F52"/>
    <w:rsid w:val="007F672A"/>
    <w:rsid w:val="007F6A1D"/>
    <w:rsid w:val="007F6B47"/>
    <w:rsid w:val="007F77C6"/>
    <w:rsid w:val="007F7908"/>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760"/>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260"/>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0DCE"/>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901"/>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2F36"/>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569"/>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6A18"/>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361C"/>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5D8"/>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4842"/>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58C4"/>
    <w:rsid w:val="00A8661E"/>
    <w:rsid w:val="00A8695A"/>
    <w:rsid w:val="00A86ACF"/>
    <w:rsid w:val="00A86F09"/>
    <w:rsid w:val="00A8708E"/>
    <w:rsid w:val="00A903B6"/>
    <w:rsid w:val="00A90F4F"/>
    <w:rsid w:val="00A92579"/>
    <w:rsid w:val="00A929DC"/>
    <w:rsid w:val="00A92A76"/>
    <w:rsid w:val="00A931BC"/>
    <w:rsid w:val="00A936F9"/>
    <w:rsid w:val="00A940D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729"/>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0E4E"/>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263"/>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165C"/>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070E"/>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5D6"/>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342C"/>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1D8"/>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45B"/>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14F"/>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492"/>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203"/>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4049"/>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EF63C0"/>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15D"/>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13"/>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0F08"/>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1EA7"/>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84A976-4691-4646-A491-68D99813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B9D0-A62A-423E-AEF1-519F1AEE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31</Pages>
  <Words>3425</Words>
  <Characters>19529</Characters>
  <Application>Microsoft Office Word</Application>
  <DocSecurity>0</DocSecurity>
  <Lines>162</Lines>
  <Paragraphs>45</Paragraphs>
  <ScaleCrop>false</ScaleCrop>
  <Company/>
  <LinksUpToDate>false</LinksUpToDate>
  <CharactersWithSpaces>22909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1727</cp:revision>
  <cp:lastPrinted>2007-07-19T00:46:00Z</cp:lastPrinted>
  <dcterms:created xsi:type="dcterms:W3CDTF">2013-08-19T07:44:00Z</dcterms:created>
  <dcterms:modified xsi:type="dcterms:W3CDTF">2017-08-24T09:32:00Z</dcterms:modified>
</cp:coreProperties>
</file>