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1CD8D"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C2792A2"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53126CC" w14:textId="77777777" w:rsidR="001548F9" w:rsidRPr="00035D71" w:rsidRDefault="001548F9" w:rsidP="0048308E">
      <w:pPr>
        <w:autoSpaceDE w:val="0"/>
        <w:autoSpaceDN w:val="0"/>
        <w:adjustRightInd w:val="0"/>
        <w:spacing w:before="29" w:line="288" w:lineRule="auto"/>
        <w:jc w:val="left"/>
        <w:rPr>
          <w:color w:val="000000"/>
          <w:kern w:val="0"/>
          <w:sz w:val="24"/>
        </w:rPr>
      </w:pPr>
    </w:p>
    <w:p w14:paraId="69AA20B2"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EB53C88" w14:textId="77777777" w:rsidR="001548F9" w:rsidRPr="00035D71" w:rsidRDefault="001548F9" w:rsidP="0048308E">
      <w:pPr>
        <w:spacing w:before="29" w:line="288" w:lineRule="auto"/>
        <w:jc w:val="center"/>
        <w:rPr>
          <w:b/>
          <w:sz w:val="36"/>
          <w:szCs w:val="36"/>
        </w:rPr>
      </w:pPr>
      <w:r w:rsidRPr="00035D71">
        <w:rPr>
          <w:b/>
          <w:sz w:val="36"/>
          <w:szCs w:val="36"/>
        </w:rPr>
        <w:t>交银施罗德丰硕收益债券型证券投资基金</w:t>
      </w:r>
    </w:p>
    <w:p w14:paraId="49E00E83"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3399A104"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27C2DFBC" w14:textId="77777777" w:rsidR="001548F9" w:rsidRPr="00450FD9" w:rsidRDefault="001548F9" w:rsidP="0048308E">
      <w:pPr>
        <w:spacing w:before="29" w:line="288" w:lineRule="auto"/>
        <w:jc w:val="center"/>
        <w:rPr>
          <w:b/>
          <w:color w:val="000000"/>
          <w:sz w:val="24"/>
        </w:rPr>
      </w:pPr>
    </w:p>
    <w:p w14:paraId="7A0DFB7F" w14:textId="77777777" w:rsidR="001548F9" w:rsidRPr="00035D71" w:rsidRDefault="001548F9" w:rsidP="0048308E">
      <w:pPr>
        <w:spacing w:before="29" w:line="288" w:lineRule="auto"/>
        <w:jc w:val="center"/>
        <w:rPr>
          <w:b/>
          <w:color w:val="000000"/>
          <w:sz w:val="24"/>
        </w:rPr>
      </w:pPr>
    </w:p>
    <w:p w14:paraId="05762CEE" w14:textId="77777777" w:rsidR="001548F9" w:rsidRPr="00035D71" w:rsidRDefault="001548F9" w:rsidP="0048308E">
      <w:pPr>
        <w:spacing w:before="29" w:line="288" w:lineRule="auto"/>
        <w:jc w:val="center"/>
        <w:rPr>
          <w:b/>
          <w:color w:val="000000"/>
          <w:sz w:val="24"/>
        </w:rPr>
      </w:pPr>
    </w:p>
    <w:p w14:paraId="21A64841" w14:textId="77777777" w:rsidR="001548F9" w:rsidRPr="00035D71" w:rsidRDefault="001548F9" w:rsidP="0048308E">
      <w:pPr>
        <w:spacing w:before="29" w:line="288" w:lineRule="auto"/>
        <w:jc w:val="center"/>
        <w:rPr>
          <w:b/>
          <w:color w:val="000000"/>
          <w:sz w:val="24"/>
        </w:rPr>
      </w:pPr>
    </w:p>
    <w:p w14:paraId="032EBC62" w14:textId="77777777" w:rsidR="001548F9" w:rsidRPr="004826B2" w:rsidRDefault="001548F9" w:rsidP="0048308E">
      <w:pPr>
        <w:spacing w:before="29" w:line="288" w:lineRule="auto"/>
        <w:jc w:val="center"/>
        <w:rPr>
          <w:b/>
          <w:color w:val="000000"/>
          <w:sz w:val="24"/>
        </w:rPr>
      </w:pPr>
    </w:p>
    <w:p w14:paraId="32FDBC1E" w14:textId="77777777" w:rsidR="001548F9" w:rsidRPr="00035D71" w:rsidRDefault="001548F9" w:rsidP="0048308E">
      <w:pPr>
        <w:spacing w:before="29" w:line="288" w:lineRule="auto"/>
        <w:jc w:val="center"/>
        <w:rPr>
          <w:b/>
          <w:color w:val="000000"/>
          <w:sz w:val="24"/>
        </w:rPr>
      </w:pPr>
    </w:p>
    <w:p w14:paraId="4B268D70" w14:textId="77777777" w:rsidR="001548F9" w:rsidRPr="00035D71" w:rsidRDefault="001548F9" w:rsidP="0048308E">
      <w:pPr>
        <w:spacing w:before="29" w:line="288" w:lineRule="auto"/>
        <w:jc w:val="center"/>
        <w:rPr>
          <w:b/>
          <w:color w:val="000000"/>
          <w:sz w:val="24"/>
        </w:rPr>
      </w:pPr>
    </w:p>
    <w:p w14:paraId="210CD78F" w14:textId="77777777" w:rsidR="001548F9" w:rsidRPr="00035D71" w:rsidRDefault="001548F9" w:rsidP="0048308E">
      <w:pPr>
        <w:spacing w:before="29" w:line="288" w:lineRule="auto"/>
        <w:jc w:val="center"/>
        <w:rPr>
          <w:b/>
          <w:color w:val="000000"/>
          <w:sz w:val="24"/>
        </w:rPr>
      </w:pPr>
    </w:p>
    <w:p w14:paraId="04B64293" w14:textId="77777777" w:rsidR="001548F9" w:rsidRPr="00035D71" w:rsidRDefault="001548F9" w:rsidP="0048308E">
      <w:pPr>
        <w:spacing w:before="29" w:line="288" w:lineRule="auto"/>
        <w:jc w:val="center"/>
        <w:rPr>
          <w:b/>
          <w:color w:val="000000"/>
          <w:sz w:val="24"/>
        </w:rPr>
      </w:pPr>
    </w:p>
    <w:p w14:paraId="5F24A8AA" w14:textId="77777777" w:rsidR="001548F9" w:rsidRPr="00035D71" w:rsidRDefault="001548F9" w:rsidP="0048308E">
      <w:pPr>
        <w:spacing w:before="29" w:line="288" w:lineRule="auto"/>
        <w:jc w:val="center"/>
        <w:rPr>
          <w:b/>
          <w:color w:val="000000"/>
          <w:sz w:val="24"/>
        </w:rPr>
      </w:pPr>
    </w:p>
    <w:p w14:paraId="1C67627E" w14:textId="77777777" w:rsidR="001548F9" w:rsidRPr="00035D71" w:rsidRDefault="001548F9" w:rsidP="0048308E">
      <w:pPr>
        <w:spacing w:before="29" w:line="288" w:lineRule="auto"/>
        <w:jc w:val="center"/>
        <w:rPr>
          <w:b/>
          <w:color w:val="000000"/>
          <w:sz w:val="24"/>
        </w:rPr>
      </w:pPr>
    </w:p>
    <w:p w14:paraId="453A425B" w14:textId="77777777" w:rsidR="001548F9" w:rsidRPr="00035D71" w:rsidRDefault="001548F9" w:rsidP="0048308E">
      <w:pPr>
        <w:spacing w:before="29" w:line="288" w:lineRule="auto"/>
        <w:jc w:val="center"/>
        <w:rPr>
          <w:b/>
          <w:color w:val="000000"/>
          <w:sz w:val="24"/>
        </w:rPr>
      </w:pPr>
    </w:p>
    <w:p w14:paraId="67107AF1" w14:textId="77777777" w:rsidR="001548F9" w:rsidRPr="00035D71" w:rsidRDefault="001548F9" w:rsidP="0048308E">
      <w:pPr>
        <w:spacing w:before="29" w:line="288" w:lineRule="auto"/>
        <w:jc w:val="center"/>
        <w:rPr>
          <w:b/>
          <w:color w:val="000000"/>
          <w:sz w:val="24"/>
        </w:rPr>
      </w:pPr>
    </w:p>
    <w:p w14:paraId="7E49603D" w14:textId="77777777" w:rsidR="001548F9" w:rsidRPr="00035D71" w:rsidRDefault="001548F9" w:rsidP="0048308E">
      <w:pPr>
        <w:spacing w:before="29" w:line="288" w:lineRule="auto"/>
        <w:jc w:val="center"/>
        <w:rPr>
          <w:b/>
          <w:color w:val="000000"/>
          <w:sz w:val="24"/>
        </w:rPr>
      </w:pPr>
    </w:p>
    <w:p w14:paraId="5FFE0B8E" w14:textId="77777777" w:rsidR="001548F9" w:rsidRPr="00035D71" w:rsidRDefault="001548F9" w:rsidP="0048308E">
      <w:pPr>
        <w:spacing w:before="29" w:line="288" w:lineRule="auto"/>
        <w:rPr>
          <w:b/>
          <w:color w:val="000000"/>
          <w:sz w:val="24"/>
        </w:rPr>
      </w:pPr>
    </w:p>
    <w:p w14:paraId="300E291E"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2A4C3845"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基金托管人：中信银行股份有限公司</w:t>
      </w:r>
    </w:p>
    <w:p w14:paraId="491776C6"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24345D41"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07EA397E" w14:textId="77777777"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8889"/>
      <w:r w:rsidRPr="00035D71">
        <w:rPr>
          <w:b/>
          <w:bCs/>
          <w:szCs w:val="24"/>
          <w:lang w:val="en-US"/>
        </w:rPr>
        <w:lastRenderedPageBreak/>
        <w:t xml:space="preserve">§1  </w:t>
      </w:r>
      <w:r w:rsidRPr="00035D71">
        <w:rPr>
          <w:b/>
          <w:bCs/>
          <w:szCs w:val="24"/>
          <w:lang w:val="en-US"/>
        </w:rPr>
        <w:t>重要提示及目录</w:t>
      </w:r>
      <w:bookmarkEnd w:id="0"/>
      <w:bookmarkEnd w:id="1"/>
    </w:p>
    <w:p w14:paraId="3FAC5710" w14:textId="77777777" w:rsidR="001548F9" w:rsidRPr="00035D71" w:rsidRDefault="001548F9" w:rsidP="0048308E">
      <w:pPr>
        <w:pStyle w:val="20"/>
        <w:spacing w:before="29" w:after="0" w:line="288" w:lineRule="auto"/>
        <w:rPr>
          <w:rFonts w:ascii="Times New Roman" w:hAnsi="Times New Roman"/>
          <w:kern w:val="0"/>
          <w:szCs w:val="24"/>
        </w:rPr>
      </w:pPr>
      <w:bookmarkStart w:id="2" w:name="_Toc490928890"/>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14:paraId="5194D4CE" w14:textId="77777777" w:rsidR="000506F6" w:rsidRDefault="009F31C3">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55B4D46D" w14:textId="77777777" w:rsidR="000506F6" w:rsidRDefault="009F31C3">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15464187" w14:textId="77777777" w:rsidR="000506F6" w:rsidRDefault="009F31C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434C890C" w14:textId="77777777" w:rsidR="000506F6" w:rsidRDefault="009F31C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6A326341" w14:textId="77777777" w:rsidR="000506F6" w:rsidRDefault="009F31C3">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2A16A2E9"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41748682"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2E58F61B" w14:textId="77777777" w:rsidR="00EC0103" w:rsidRPr="00035D71" w:rsidRDefault="00EC0103" w:rsidP="005441EA">
      <w:pPr>
        <w:spacing w:before="29" w:line="288" w:lineRule="auto"/>
        <w:rPr>
          <w:color w:val="000000"/>
          <w:kern w:val="0"/>
          <w:sz w:val="24"/>
        </w:rPr>
      </w:pPr>
    </w:p>
    <w:p w14:paraId="38F1A163" w14:textId="77777777" w:rsidR="003A465B"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28889" w:history="1">
        <w:r w:rsidR="003A465B" w:rsidRPr="00DF0E46">
          <w:rPr>
            <w:rStyle w:val="a8"/>
            <w:b/>
            <w:bCs/>
            <w:noProof/>
          </w:rPr>
          <w:t xml:space="preserve">§1  </w:t>
        </w:r>
        <w:r w:rsidR="003A465B" w:rsidRPr="00DF0E46">
          <w:rPr>
            <w:rStyle w:val="a8"/>
            <w:rFonts w:hint="eastAsia"/>
            <w:b/>
            <w:bCs/>
            <w:noProof/>
          </w:rPr>
          <w:t>重要提示及目录</w:t>
        </w:r>
        <w:r w:rsidR="003A465B">
          <w:rPr>
            <w:noProof/>
            <w:webHidden/>
          </w:rPr>
          <w:tab/>
        </w:r>
        <w:r w:rsidR="003A465B">
          <w:rPr>
            <w:noProof/>
            <w:webHidden/>
          </w:rPr>
          <w:fldChar w:fldCharType="begin"/>
        </w:r>
        <w:r w:rsidR="003A465B">
          <w:rPr>
            <w:noProof/>
            <w:webHidden/>
          </w:rPr>
          <w:instrText xml:space="preserve"> PAGEREF _Toc490928889 \h </w:instrText>
        </w:r>
        <w:r w:rsidR="003A465B">
          <w:rPr>
            <w:noProof/>
            <w:webHidden/>
          </w:rPr>
        </w:r>
        <w:r w:rsidR="003A465B">
          <w:rPr>
            <w:noProof/>
            <w:webHidden/>
          </w:rPr>
          <w:fldChar w:fldCharType="separate"/>
        </w:r>
        <w:r w:rsidR="005D4D11">
          <w:rPr>
            <w:noProof/>
            <w:webHidden/>
          </w:rPr>
          <w:t>2</w:t>
        </w:r>
        <w:r w:rsidR="003A465B">
          <w:rPr>
            <w:noProof/>
            <w:webHidden/>
          </w:rPr>
          <w:fldChar w:fldCharType="end"/>
        </w:r>
      </w:hyperlink>
    </w:p>
    <w:p w14:paraId="28C92F5A" w14:textId="77777777" w:rsidR="003A465B" w:rsidRDefault="00753632">
      <w:pPr>
        <w:pStyle w:val="22"/>
        <w:rPr>
          <w:rFonts w:asciiTheme="minorHAnsi" w:eastAsiaTheme="minorEastAsia" w:hAnsiTheme="minorHAnsi" w:cstheme="minorBidi"/>
          <w:noProof/>
          <w:kern w:val="2"/>
          <w:szCs w:val="22"/>
        </w:rPr>
      </w:pPr>
      <w:hyperlink w:anchor="_Toc490928890" w:history="1">
        <w:r w:rsidR="003A465B" w:rsidRPr="00DF0E46">
          <w:rPr>
            <w:rStyle w:val="a8"/>
            <w:noProof/>
          </w:rPr>
          <w:t xml:space="preserve">1.1 </w:t>
        </w:r>
        <w:r w:rsidR="003A465B" w:rsidRPr="00DF0E46">
          <w:rPr>
            <w:rStyle w:val="a8"/>
            <w:rFonts w:hint="eastAsia"/>
            <w:noProof/>
          </w:rPr>
          <w:t>重要提示</w:t>
        </w:r>
        <w:r w:rsidR="003A465B">
          <w:rPr>
            <w:noProof/>
            <w:webHidden/>
          </w:rPr>
          <w:tab/>
        </w:r>
        <w:r w:rsidR="003A465B">
          <w:rPr>
            <w:noProof/>
            <w:webHidden/>
          </w:rPr>
          <w:fldChar w:fldCharType="begin"/>
        </w:r>
        <w:r w:rsidR="003A465B">
          <w:rPr>
            <w:noProof/>
            <w:webHidden/>
          </w:rPr>
          <w:instrText xml:space="preserve"> PAGEREF _Toc490928890 \h </w:instrText>
        </w:r>
        <w:r w:rsidR="003A465B">
          <w:rPr>
            <w:noProof/>
            <w:webHidden/>
          </w:rPr>
        </w:r>
        <w:r w:rsidR="003A465B">
          <w:rPr>
            <w:noProof/>
            <w:webHidden/>
          </w:rPr>
          <w:fldChar w:fldCharType="separate"/>
        </w:r>
        <w:r w:rsidR="005D4D11">
          <w:rPr>
            <w:noProof/>
            <w:webHidden/>
          </w:rPr>
          <w:t>2</w:t>
        </w:r>
        <w:r w:rsidR="003A465B">
          <w:rPr>
            <w:noProof/>
            <w:webHidden/>
          </w:rPr>
          <w:fldChar w:fldCharType="end"/>
        </w:r>
      </w:hyperlink>
    </w:p>
    <w:p w14:paraId="492A681C" w14:textId="77777777" w:rsidR="003A465B" w:rsidRDefault="00753632">
      <w:pPr>
        <w:pStyle w:val="11"/>
        <w:rPr>
          <w:rFonts w:asciiTheme="minorHAnsi" w:eastAsiaTheme="minorEastAsia" w:hAnsiTheme="minorHAnsi" w:cstheme="minorBidi"/>
          <w:noProof/>
          <w:szCs w:val="22"/>
        </w:rPr>
      </w:pPr>
      <w:hyperlink w:anchor="_Toc490928891" w:history="1">
        <w:r w:rsidR="003A465B" w:rsidRPr="00DF0E46">
          <w:rPr>
            <w:rStyle w:val="a8"/>
            <w:b/>
            <w:bCs/>
            <w:noProof/>
          </w:rPr>
          <w:t xml:space="preserve">§2  </w:t>
        </w:r>
        <w:r w:rsidR="003A465B" w:rsidRPr="00DF0E46">
          <w:rPr>
            <w:rStyle w:val="a8"/>
            <w:rFonts w:hint="eastAsia"/>
            <w:b/>
            <w:bCs/>
            <w:noProof/>
          </w:rPr>
          <w:t>基金简介</w:t>
        </w:r>
        <w:r w:rsidR="003A465B">
          <w:rPr>
            <w:noProof/>
            <w:webHidden/>
          </w:rPr>
          <w:tab/>
        </w:r>
        <w:r w:rsidR="003A465B">
          <w:rPr>
            <w:noProof/>
            <w:webHidden/>
          </w:rPr>
          <w:fldChar w:fldCharType="begin"/>
        </w:r>
        <w:r w:rsidR="003A465B">
          <w:rPr>
            <w:noProof/>
            <w:webHidden/>
          </w:rPr>
          <w:instrText xml:space="preserve"> PAGEREF _Toc490928891 \h </w:instrText>
        </w:r>
        <w:r w:rsidR="003A465B">
          <w:rPr>
            <w:noProof/>
            <w:webHidden/>
          </w:rPr>
        </w:r>
        <w:r w:rsidR="003A465B">
          <w:rPr>
            <w:noProof/>
            <w:webHidden/>
          </w:rPr>
          <w:fldChar w:fldCharType="separate"/>
        </w:r>
        <w:r w:rsidR="005D4D11">
          <w:rPr>
            <w:noProof/>
            <w:webHidden/>
          </w:rPr>
          <w:t>5</w:t>
        </w:r>
        <w:r w:rsidR="003A465B">
          <w:rPr>
            <w:noProof/>
            <w:webHidden/>
          </w:rPr>
          <w:fldChar w:fldCharType="end"/>
        </w:r>
      </w:hyperlink>
    </w:p>
    <w:p w14:paraId="7AE8E0E5" w14:textId="77777777" w:rsidR="003A465B" w:rsidRDefault="00753632" w:rsidP="003C1ED0">
      <w:pPr>
        <w:pStyle w:val="22"/>
        <w:tabs>
          <w:tab w:val="left" w:pos="735"/>
        </w:tabs>
        <w:rPr>
          <w:rFonts w:asciiTheme="minorHAnsi" w:eastAsiaTheme="minorEastAsia" w:hAnsiTheme="minorHAnsi" w:cstheme="minorBidi"/>
          <w:noProof/>
          <w:kern w:val="2"/>
          <w:szCs w:val="22"/>
        </w:rPr>
      </w:pPr>
      <w:hyperlink w:anchor="_Toc490928892" w:history="1">
        <w:r w:rsidR="003A465B" w:rsidRPr="00DF0E46">
          <w:rPr>
            <w:rStyle w:val="a8"/>
            <w:noProof/>
          </w:rPr>
          <w:t>2.1</w:t>
        </w:r>
        <w:r w:rsidR="003A465B">
          <w:rPr>
            <w:rFonts w:asciiTheme="minorHAnsi" w:eastAsiaTheme="minorEastAsia" w:hAnsiTheme="minorHAnsi" w:cstheme="minorBidi"/>
            <w:noProof/>
            <w:kern w:val="2"/>
            <w:szCs w:val="22"/>
          </w:rPr>
          <w:tab/>
        </w:r>
        <w:r w:rsidR="003A465B" w:rsidRPr="00DF0E46">
          <w:rPr>
            <w:rStyle w:val="a8"/>
            <w:rFonts w:hint="eastAsia"/>
            <w:noProof/>
          </w:rPr>
          <w:t>基金基本情况</w:t>
        </w:r>
        <w:r w:rsidR="003A465B">
          <w:rPr>
            <w:noProof/>
            <w:webHidden/>
          </w:rPr>
          <w:tab/>
        </w:r>
        <w:r w:rsidR="003A465B">
          <w:rPr>
            <w:noProof/>
            <w:webHidden/>
          </w:rPr>
          <w:fldChar w:fldCharType="begin"/>
        </w:r>
        <w:r w:rsidR="003A465B">
          <w:rPr>
            <w:noProof/>
            <w:webHidden/>
          </w:rPr>
          <w:instrText xml:space="preserve"> PAGEREF _Toc490928892 \h </w:instrText>
        </w:r>
        <w:r w:rsidR="003A465B">
          <w:rPr>
            <w:noProof/>
            <w:webHidden/>
          </w:rPr>
        </w:r>
        <w:r w:rsidR="003A465B">
          <w:rPr>
            <w:noProof/>
            <w:webHidden/>
          </w:rPr>
          <w:fldChar w:fldCharType="separate"/>
        </w:r>
        <w:r w:rsidR="005D4D11">
          <w:rPr>
            <w:noProof/>
            <w:webHidden/>
          </w:rPr>
          <w:t>5</w:t>
        </w:r>
        <w:r w:rsidR="003A465B">
          <w:rPr>
            <w:noProof/>
            <w:webHidden/>
          </w:rPr>
          <w:fldChar w:fldCharType="end"/>
        </w:r>
      </w:hyperlink>
    </w:p>
    <w:p w14:paraId="5308B284" w14:textId="77777777" w:rsidR="003A465B" w:rsidRDefault="00753632">
      <w:pPr>
        <w:pStyle w:val="22"/>
        <w:rPr>
          <w:rFonts w:asciiTheme="minorHAnsi" w:eastAsiaTheme="minorEastAsia" w:hAnsiTheme="minorHAnsi" w:cstheme="minorBidi"/>
          <w:noProof/>
          <w:kern w:val="2"/>
          <w:szCs w:val="22"/>
        </w:rPr>
      </w:pPr>
      <w:hyperlink w:anchor="_Toc490928893" w:history="1">
        <w:r w:rsidR="003A465B" w:rsidRPr="00DF0E46">
          <w:rPr>
            <w:rStyle w:val="a8"/>
            <w:noProof/>
          </w:rPr>
          <w:t xml:space="preserve">2.2 </w:t>
        </w:r>
        <w:r w:rsidR="003A465B" w:rsidRPr="00DF0E46">
          <w:rPr>
            <w:rStyle w:val="a8"/>
            <w:rFonts w:hint="eastAsia"/>
            <w:noProof/>
          </w:rPr>
          <w:t>基金产品说明</w:t>
        </w:r>
        <w:r w:rsidR="003A465B">
          <w:rPr>
            <w:noProof/>
            <w:webHidden/>
          </w:rPr>
          <w:tab/>
        </w:r>
        <w:r w:rsidR="003A465B">
          <w:rPr>
            <w:noProof/>
            <w:webHidden/>
          </w:rPr>
          <w:fldChar w:fldCharType="begin"/>
        </w:r>
        <w:r w:rsidR="003A465B">
          <w:rPr>
            <w:noProof/>
            <w:webHidden/>
          </w:rPr>
          <w:instrText xml:space="preserve"> PAGEREF _Toc490928893 \h </w:instrText>
        </w:r>
        <w:r w:rsidR="003A465B">
          <w:rPr>
            <w:noProof/>
            <w:webHidden/>
          </w:rPr>
        </w:r>
        <w:r w:rsidR="003A465B">
          <w:rPr>
            <w:noProof/>
            <w:webHidden/>
          </w:rPr>
          <w:fldChar w:fldCharType="separate"/>
        </w:r>
        <w:r w:rsidR="005D4D11">
          <w:rPr>
            <w:noProof/>
            <w:webHidden/>
          </w:rPr>
          <w:t>5</w:t>
        </w:r>
        <w:r w:rsidR="003A465B">
          <w:rPr>
            <w:noProof/>
            <w:webHidden/>
          </w:rPr>
          <w:fldChar w:fldCharType="end"/>
        </w:r>
      </w:hyperlink>
    </w:p>
    <w:p w14:paraId="0FB55F94" w14:textId="77777777" w:rsidR="003A465B" w:rsidRDefault="00753632">
      <w:pPr>
        <w:pStyle w:val="22"/>
        <w:rPr>
          <w:rFonts w:asciiTheme="minorHAnsi" w:eastAsiaTheme="minorEastAsia" w:hAnsiTheme="minorHAnsi" w:cstheme="minorBidi"/>
          <w:noProof/>
          <w:kern w:val="2"/>
          <w:szCs w:val="22"/>
        </w:rPr>
      </w:pPr>
      <w:hyperlink w:anchor="_Toc490928894" w:history="1">
        <w:r w:rsidR="003A465B" w:rsidRPr="00DF0E46">
          <w:rPr>
            <w:rStyle w:val="a8"/>
            <w:noProof/>
          </w:rPr>
          <w:t xml:space="preserve">2.3 </w:t>
        </w:r>
        <w:r w:rsidR="003A465B" w:rsidRPr="00DF0E46">
          <w:rPr>
            <w:rStyle w:val="a8"/>
            <w:rFonts w:hint="eastAsia"/>
            <w:noProof/>
          </w:rPr>
          <w:t>基金管理人和基金托管人</w:t>
        </w:r>
        <w:r w:rsidR="003A465B">
          <w:rPr>
            <w:noProof/>
            <w:webHidden/>
          </w:rPr>
          <w:tab/>
        </w:r>
        <w:r w:rsidR="003A465B">
          <w:rPr>
            <w:noProof/>
            <w:webHidden/>
          </w:rPr>
          <w:fldChar w:fldCharType="begin"/>
        </w:r>
        <w:r w:rsidR="003A465B">
          <w:rPr>
            <w:noProof/>
            <w:webHidden/>
          </w:rPr>
          <w:instrText xml:space="preserve"> PAGEREF _Toc490928894 \h </w:instrText>
        </w:r>
        <w:r w:rsidR="003A465B">
          <w:rPr>
            <w:noProof/>
            <w:webHidden/>
          </w:rPr>
        </w:r>
        <w:r w:rsidR="003A465B">
          <w:rPr>
            <w:noProof/>
            <w:webHidden/>
          </w:rPr>
          <w:fldChar w:fldCharType="separate"/>
        </w:r>
        <w:r w:rsidR="005D4D11">
          <w:rPr>
            <w:noProof/>
            <w:webHidden/>
          </w:rPr>
          <w:t>6</w:t>
        </w:r>
        <w:r w:rsidR="003A465B">
          <w:rPr>
            <w:noProof/>
            <w:webHidden/>
          </w:rPr>
          <w:fldChar w:fldCharType="end"/>
        </w:r>
      </w:hyperlink>
    </w:p>
    <w:p w14:paraId="3C205A47" w14:textId="77777777" w:rsidR="003A465B" w:rsidRDefault="00753632">
      <w:pPr>
        <w:pStyle w:val="22"/>
        <w:rPr>
          <w:rFonts w:asciiTheme="minorHAnsi" w:eastAsiaTheme="minorEastAsia" w:hAnsiTheme="minorHAnsi" w:cstheme="minorBidi"/>
          <w:noProof/>
          <w:kern w:val="2"/>
          <w:szCs w:val="22"/>
        </w:rPr>
      </w:pPr>
      <w:hyperlink w:anchor="_Toc490928895" w:history="1">
        <w:r w:rsidR="003A465B" w:rsidRPr="00DF0E46">
          <w:rPr>
            <w:rStyle w:val="a8"/>
            <w:noProof/>
          </w:rPr>
          <w:t xml:space="preserve">2.4 </w:t>
        </w:r>
        <w:r w:rsidR="003A465B" w:rsidRPr="00DF0E46">
          <w:rPr>
            <w:rStyle w:val="a8"/>
            <w:rFonts w:hint="eastAsia"/>
            <w:noProof/>
          </w:rPr>
          <w:t>信息披露方式</w:t>
        </w:r>
        <w:r w:rsidR="003A465B">
          <w:rPr>
            <w:noProof/>
            <w:webHidden/>
          </w:rPr>
          <w:tab/>
        </w:r>
        <w:r w:rsidR="003A465B">
          <w:rPr>
            <w:noProof/>
            <w:webHidden/>
          </w:rPr>
          <w:fldChar w:fldCharType="begin"/>
        </w:r>
        <w:r w:rsidR="003A465B">
          <w:rPr>
            <w:noProof/>
            <w:webHidden/>
          </w:rPr>
          <w:instrText xml:space="preserve"> PAGEREF _Toc490928895 \h </w:instrText>
        </w:r>
        <w:r w:rsidR="003A465B">
          <w:rPr>
            <w:noProof/>
            <w:webHidden/>
          </w:rPr>
        </w:r>
        <w:r w:rsidR="003A465B">
          <w:rPr>
            <w:noProof/>
            <w:webHidden/>
          </w:rPr>
          <w:fldChar w:fldCharType="separate"/>
        </w:r>
        <w:r w:rsidR="005D4D11">
          <w:rPr>
            <w:noProof/>
            <w:webHidden/>
          </w:rPr>
          <w:t>6</w:t>
        </w:r>
        <w:r w:rsidR="003A465B">
          <w:rPr>
            <w:noProof/>
            <w:webHidden/>
          </w:rPr>
          <w:fldChar w:fldCharType="end"/>
        </w:r>
      </w:hyperlink>
    </w:p>
    <w:p w14:paraId="40342165" w14:textId="77777777" w:rsidR="003A465B" w:rsidRDefault="00753632">
      <w:pPr>
        <w:pStyle w:val="22"/>
        <w:rPr>
          <w:rFonts w:asciiTheme="minorHAnsi" w:eastAsiaTheme="minorEastAsia" w:hAnsiTheme="minorHAnsi" w:cstheme="minorBidi"/>
          <w:noProof/>
          <w:kern w:val="2"/>
          <w:szCs w:val="22"/>
        </w:rPr>
      </w:pPr>
      <w:hyperlink w:anchor="_Toc490928896" w:history="1">
        <w:r w:rsidR="003A465B" w:rsidRPr="00DF0E46">
          <w:rPr>
            <w:rStyle w:val="a8"/>
            <w:noProof/>
          </w:rPr>
          <w:t xml:space="preserve">2.5 </w:t>
        </w:r>
        <w:r w:rsidR="003A465B" w:rsidRPr="00DF0E46">
          <w:rPr>
            <w:rStyle w:val="a8"/>
            <w:rFonts w:hint="eastAsia"/>
            <w:noProof/>
          </w:rPr>
          <w:t>其他相关资料</w:t>
        </w:r>
        <w:r w:rsidR="003A465B">
          <w:rPr>
            <w:noProof/>
            <w:webHidden/>
          </w:rPr>
          <w:tab/>
        </w:r>
        <w:r w:rsidR="003A465B">
          <w:rPr>
            <w:noProof/>
            <w:webHidden/>
          </w:rPr>
          <w:fldChar w:fldCharType="begin"/>
        </w:r>
        <w:r w:rsidR="003A465B">
          <w:rPr>
            <w:noProof/>
            <w:webHidden/>
          </w:rPr>
          <w:instrText xml:space="preserve"> PAGEREF _Toc490928896 \h </w:instrText>
        </w:r>
        <w:r w:rsidR="003A465B">
          <w:rPr>
            <w:noProof/>
            <w:webHidden/>
          </w:rPr>
        </w:r>
        <w:r w:rsidR="003A465B">
          <w:rPr>
            <w:noProof/>
            <w:webHidden/>
          </w:rPr>
          <w:fldChar w:fldCharType="separate"/>
        </w:r>
        <w:r w:rsidR="005D4D11">
          <w:rPr>
            <w:noProof/>
            <w:webHidden/>
          </w:rPr>
          <w:t>6</w:t>
        </w:r>
        <w:r w:rsidR="003A465B">
          <w:rPr>
            <w:noProof/>
            <w:webHidden/>
          </w:rPr>
          <w:fldChar w:fldCharType="end"/>
        </w:r>
      </w:hyperlink>
    </w:p>
    <w:p w14:paraId="2AF20419" w14:textId="77777777" w:rsidR="003A465B" w:rsidRDefault="00753632">
      <w:pPr>
        <w:pStyle w:val="11"/>
        <w:rPr>
          <w:rFonts w:asciiTheme="minorHAnsi" w:eastAsiaTheme="minorEastAsia" w:hAnsiTheme="minorHAnsi" w:cstheme="minorBidi"/>
          <w:noProof/>
          <w:szCs w:val="22"/>
        </w:rPr>
      </w:pPr>
      <w:hyperlink w:anchor="_Toc490928897" w:history="1">
        <w:r w:rsidR="003A465B" w:rsidRPr="00DF0E46">
          <w:rPr>
            <w:rStyle w:val="a8"/>
            <w:b/>
            <w:bCs/>
            <w:noProof/>
          </w:rPr>
          <w:t xml:space="preserve">§3  </w:t>
        </w:r>
        <w:r w:rsidR="003A465B" w:rsidRPr="00DF0E46">
          <w:rPr>
            <w:rStyle w:val="a8"/>
            <w:rFonts w:hint="eastAsia"/>
            <w:b/>
            <w:bCs/>
            <w:noProof/>
          </w:rPr>
          <w:t>主要财务指标和基金净值表现</w:t>
        </w:r>
        <w:r w:rsidR="003A465B">
          <w:rPr>
            <w:noProof/>
            <w:webHidden/>
          </w:rPr>
          <w:tab/>
        </w:r>
        <w:r w:rsidR="003A465B">
          <w:rPr>
            <w:noProof/>
            <w:webHidden/>
          </w:rPr>
          <w:fldChar w:fldCharType="begin"/>
        </w:r>
        <w:r w:rsidR="003A465B">
          <w:rPr>
            <w:noProof/>
            <w:webHidden/>
          </w:rPr>
          <w:instrText xml:space="preserve"> PAGEREF _Toc490928897 \h </w:instrText>
        </w:r>
        <w:r w:rsidR="003A465B">
          <w:rPr>
            <w:noProof/>
            <w:webHidden/>
          </w:rPr>
        </w:r>
        <w:r w:rsidR="003A465B">
          <w:rPr>
            <w:noProof/>
            <w:webHidden/>
          </w:rPr>
          <w:fldChar w:fldCharType="separate"/>
        </w:r>
        <w:r w:rsidR="005D4D11">
          <w:rPr>
            <w:noProof/>
            <w:webHidden/>
          </w:rPr>
          <w:t>6</w:t>
        </w:r>
        <w:r w:rsidR="003A465B">
          <w:rPr>
            <w:noProof/>
            <w:webHidden/>
          </w:rPr>
          <w:fldChar w:fldCharType="end"/>
        </w:r>
      </w:hyperlink>
    </w:p>
    <w:p w14:paraId="2193F5D8" w14:textId="77777777" w:rsidR="003A465B" w:rsidRDefault="00753632">
      <w:pPr>
        <w:pStyle w:val="22"/>
        <w:rPr>
          <w:rFonts w:asciiTheme="minorHAnsi" w:eastAsiaTheme="minorEastAsia" w:hAnsiTheme="minorHAnsi" w:cstheme="minorBidi"/>
          <w:noProof/>
          <w:kern w:val="2"/>
          <w:szCs w:val="22"/>
        </w:rPr>
      </w:pPr>
      <w:hyperlink w:anchor="_Toc490928898" w:history="1">
        <w:r w:rsidR="003A465B" w:rsidRPr="00DF0E46">
          <w:rPr>
            <w:rStyle w:val="a8"/>
            <w:noProof/>
          </w:rPr>
          <w:t xml:space="preserve">3.1 </w:t>
        </w:r>
        <w:r w:rsidR="003A465B" w:rsidRPr="00DF0E46">
          <w:rPr>
            <w:rStyle w:val="a8"/>
            <w:rFonts w:hint="eastAsia"/>
            <w:noProof/>
          </w:rPr>
          <w:t>主要会计数据和财务指标</w:t>
        </w:r>
        <w:r w:rsidR="003A465B">
          <w:rPr>
            <w:noProof/>
            <w:webHidden/>
          </w:rPr>
          <w:tab/>
        </w:r>
        <w:r w:rsidR="003A465B">
          <w:rPr>
            <w:noProof/>
            <w:webHidden/>
          </w:rPr>
          <w:fldChar w:fldCharType="begin"/>
        </w:r>
        <w:r w:rsidR="003A465B">
          <w:rPr>
            <w:noProof/>
            <w:webHidden/>
          </w:rPr>
          <w:instrText xml:space="preserve"> PAGEREF _Toc490928898 \h </w:instrText>
        </w:r>
        <w:r w:rsidR="003A465B">
          <w:rPr>
            <w:noProof/>
            <w:webHidden/>
          </w:rPr>
        </w:r>
        <w:r w:rsidR="003A465B">
          <w:rPr>
            <w:noProof/>
            <w:webHidden/>
          </w:rPr>
          <w:fldChar w:fldCharType="separate"/>
        </w:r>
        <w:r w:rsidR="005D4D11">
          <w:rPr>
            <w:noProof/>
            <w:webHidden/>
          </w:rPr>
          <w:t>6</w:t>
        </w:r>
        <w:r w:rsidR="003A465B">
          <w:rPr>
            <w:noProof/>
            <w:webHidden/>
          </w:rPr>
          <w:fldChar w:fldCharType="end"/>
        </w:r>
      </w:hyperlink>
    </w:p>
    <w:p w14:paraId="444B333D" w14:textId="77777777" w:rsidR="003A465B" w:rsidRDefault="00753632">
      <w:pPr>
        <w:pStyle w:val="22"/>
        <w:rPr>
          <w:rFonts w:asciiTheme="minorHAnsi" w:eastAsiaTheme="minorEastAsia" w:hAnsiTheme="minorHAnsi" w:cstheme="minorBidi"/>
          <w:noProof/>
          <w:kern w:val="2"/>
          <w:szCs w:val="22"/>
        </w:rPr>
      </w:pPr>
      <w:hyperlink w:anchor="_Toc490928899" w:history="1">
        <w:r w:rsidR="003A465B" w:rsidRPr="00DF0E46">
          <w:rPr>
            <w:rStyle w:val="a8"/>
            <w:noProof/>
          </w:rPr>
          <w:t xml:space="preserve">3.2 </w:t>
        </w:r>
        <w:r w:rsidR="003A465B" w:rsidRPr="00DF0E46">
          <w:rPr>
            <w:rStyle w:val="a8"/>
            <w:rFonts w:hint="eastAsia"/>
            <w:noProof/>
          </w:rPr>
          <w:t>基金净值表现</w:t>
        </w:r>
        <w:r w:rsidR="003A465B">
          <w:rPr>
            <w:noProof/>
            <w:webHidden/>
          </w:rPr>
          <w:tab/>
        </w:r>
        <w:r w:rsidR="003A465B">
          <w:rPr>
            <w:noProof/>
            <w:webHidden/>
          </w:rPr>
          <w:fldChar w:fldCharType="begin"/>
        </w:r>
        <w:r w:rsidR="003A465B">
          <w:rPr>
            <w:noProof/>
            <w:webHidden/>
          </w:rPr>
          <w:instrText xml:space="preserve"> PAGEREF _Toc490928899 \h </w:instrText>
        </w:r>
        <w:r w:rsidR="003A465B">
          <w:rPr>
            <w:noProof/>
            <w:webHidden/>
          </w:rPr>
        </w:r>
        <w:r w:rsidR="003A465B">
          <w:rPr>
            <w:noProof/>
            <w:webHidden/>
          </w:rPr>
          <w:fldChar w:fldCharType="separate"/>
        </w:r>
        <w:r w:rsidR="005D4D11">
          <w:rPr>
            <w:noProof/>
            <w:webHidden/>
          </w:rPr>
          <w:t>7</w:t>
        </w:r>
        <w:r w:rsidR="003A465B">
          <w:rPr>
            <w:noProof/>
            <w:webHidden/>
          </w:rPr>
          <w:fldChar w:fldCharType="end"/>
        </w:r>
      </w:hyperlink>
    </w:p>
    <w:p w14:paraId="13F987D9" w14:textId="77777777" w:rsidR="003A465B" w:rsidRDefault="00753632">
      <w:pPr>
        <w:pStyle w:val="11"/>
        <w:rPr>
          <w:rFonts w:asciiTheme="minorHAnsi" w:eastAsiaTheme="minorEastAsia" w:hAnsiTheme="minorHAnsi" w:cstheme="minorBidi"/>
          <w:noProof/>
          <w:szCs w:val="22"/>
        </w:rPr>
      </w:pPr>
      <w:hyperlink w:anchor="_Toc490928900" w:history="1">
        <w:r w:rsidR="003A465B" w:rsidRPr="00DF0E46">
          <w:rPr>
            <w:rStyle w:val="a8"/>
            <w:b/>
            <w:bCs/>
            <w:noProof/>
          </w:rPr>
          <w:t xml:space="preserve">§4  </w:t>
        </w:r>
        <w:r w:rsidR="003A465B" w:rsidRPr="00DF0E46">
          <w:rPr>
            <w:rStyle w:val="a8"/>
            <w:rFonts w:hint="eastAsia"/>
            <w:b/>
            <w:bCs/>
            <w:noProof/>
          </w:rPr>
          <w:t>管理人报告</w:t>
        </w:r>
        <w:r w:rsidR="003A465B">
          <w:rPr>
            <w:noProof/>
            <w:webHidden/>
          </w:rPr>
          <w:tab/>
        </w:r>
        <w:r w:rsidR="003A465B">
          <w:rPr>
            <w:noProof/>
            <w:webHidden/>
          </w:rPr>
          <w:fldChar w:fldCharType="begin"/>
        </w:r>
        <w:r w:rsidR="003A465B">
          <w:rPr>
            <w:noProof/>
            <w:webHidden/>
          </w:rPr>
          <w:instrText xml:space="preserve"> PAGEREF _Toc490928900 \h </w:instrText>
        </w:r>
        <w:r w:rsidR="003A465B">
          <w:rPr>
            <w:noProof/>
            <w:webHidden/>
          </w:rPr>
        </w:r>
        <w:r w:rsidR="003A465B">
          <w:rPr>
            <w:noProof/>
            <w:webHidden/>
          </w:rPr>
          <w:fldChar w:fldCharType="separate"/>
        </w:r>
        <w:r w:rsidR="005D4D11">
          <w:rPr>
            <w:noProof/>
            <w:webHidden/>
          </w:rPr>
          <w:t>8</w:t>
        </w:r>
        <w:r w:rsidR="003A465B">
          <w:rPr>
            <w:noProof/>
            <w:webHidden/>
          </w:rPr>
          <w:fldChar w:fldCharType="end"/>
        </w:r>
      </w:hyperlink>
    </w:p>
    <w:p w14:paraId="66DD5DC1" w14:textId="77777777" w:rsidR="003A465B" w:rsidRDefault="00753632">
      <w:pPr>
        <w:pStyle w:val="22"/>
        <w:rPr>
          <w:rFonts w:asciiTheme="minorHAnsi" w:eastAsiaTheme="minorEastAsia" w:hAnsiTheme="minorHAnsi" w:cstheme="minorBidi"/>
          <w:noProof/>
          <w:kern w:val="2"/>
          <w:szCs w:val="22"/>
        </w:rPr>
      </w:pPr>
      <w:hyperlink w:anchor="_Toc490928901" w:history="1">
        <w:r w:rsidR="003A465B" w:rsidRPr="00DF0E46">
          <w:rPr>
            <w:rStyle w:val="a8"/>
            <w:noProof/>
          </w:rPr>
          <w:t xml:space="preserve">4.1 </w:t>
        </w:r>
        <w:r w:rsidR="003A465B" w:rsidRPr="00DF0E46">
          <w:rPr>
            <w:rStyle w:val="a8"/>
            <w:rFonts w:hint="eastAsia"/>
            <w:noProof/>
          </w:rPr>
          <w:t>基金管理人及基金经理情况</w:t>
        </w:r>
        <w:r w:rsidR="003A465B">
          <w:rPr>
            <w:noProof/>
            <w:webHidden/>
          </w:rPr>
          <w:tab/>
        </w:r>
        <w:r w:rsidR="003A465B">
          <w:rPr>
            <w:noProof/>
            <w:webHidden/>
          </w:rPr>
          <w:fldChar w:fldCharType="begin"/>
        </w:r>
        <w:r w:rsidR="003A465B">
          <w:rPr>
            <w:noProof/>
            <w:webHidden/>
          </w:rPr>
          <w:instrText xml:space="preserve"> PAGEREF _Toc490928901 \h </w:instrText>
        </w:r>
        <w:r w:rsidR="003A465B">
          <w:rPr>
            <w:noProof/>
            <w:webHidden/>
          </w:rPr>
        </w:r>
        <w:r w:rsidR="003A465B">
          <w:rPr>
            <w:noProof/>
            <w:webHidden/>
          </w:rPr>
          <w:fldChar w:fldCharType="separate"/>
        </w:r>
        <w:r w:rsidR="005D4D11">
          <w:rPr>
            <w:noProof/>
            <w:webHidden/>
          </w:rPr>
          <w:t>8</w:t>
        </w:r>
        <w:r w:rsidR="003A465B">
          <w:rPr>
            <w:noProof/>
            <w:webHidden/>
          </w:rPr>
          <w:fldChar w:fldCharType="end"/>
        </w:r>
      </w:hyperlink>
    </w:p>
    <w:p w14:paraId="5562B1B8" w14:textId="77777777" w:rsidR="003A465B" w:rsidRDefault="00753632">
      <w:pPr>
        <w:pStyle w:val="22"/>
        <w:rPr>
          <w:rFonts w:asciiTheme="minorHAnsi" w:eastAsiaTheme="minorEastAsia" w:hAnsiTheme="minorHAnsi" w:cstheme="minorBidi"/>
          <w:noProof/>
          <w:kern w:val="2"/>
          <w:szCs w:val="22"/>
        </w:rPr>
      </w:pPr>
      <w:hyperlink w:anchor="_Toc490928902" w:history="1">
        <w:r w:rsidR="003A465B" w:rsidRPr="00DF0E46">
          <w:rPr>
            <w:rStyle w:val="a8"/>
            <w:noProof/>
          </w:rPr>
          <w:t xml:space="preserve">4.2 </w:t>
        </w:r>
        <w:r w:rsidR="003A465B" w:rsidRPr="00DF0E46">
          <w:rPr>
            <w:rStyle w:val="a8"/>
            <w:rFonts w:hint="eastAsia"/>
            <w:noProof/>
          </w:rPr>
          <w:t>管理人对报告期内本基金运作遵规守信情况的说明</w:t>
        </w:r>
        <w:r w:rsidR="003A465B">
          <w:rPr>
            <w:noProof/>
            <w:webHidden/>
          </w:rPr>
          <w:tab/>
        </w:r>
        <w:r w:rsidR="003A465B">
          <w:rPr>
            <w:noProof/>
            <w:webHidden/>
          </w:rPr>
          <w:fldChar w:fldCharType="begin"/>
        </w:r>
        <w:r w:rsidR="003A465B">
          <w:rPr>
            <w:noProof/>
            <w:webHidden/>
          </w:rPr>
          <w:instrText xml:space="preserve"> PAGEREF _Toc490928902 \h </w:instrText>
        </w:r>
        <w:r w:rsidR="003A465B">
          <w:rPr>
            <w:noProof/>
            <w:webHidden/>
          </w:rPr>
        </w:r>
        <w:r w:rsidR="003A465B">
          <w:rPr>
            <w:noProof/>
            <w:webHidden/>
          </w:rPr>
          <w:fldChar w:fldCharType="separate"/>
        </w:r>
        <w:r w:rsidR="005D4D11">
          <w:rPr>
            <w:noProof/>
            <w:webHidden/>
          </w:rPr>
          <w:t>11</w:t>
        </w:r>
        <w:r w:rsidR="003A465B">
          <w:rPr>
            <w:noProof/>
            <w:webHidden/>
          </w:rPr>
          <w:fldChar w:fldCharType="end"/>
        </w:r>
      </w:hyperlink>
    </w:p>
    <w:p w14:paraId="4648BC4E" w14:textId="23842A67" w:rsidR="003A465B" w:rsidRDefault="00753632">
      <w:pPr>
        <w:pStyle w:val="22"/>
        <w:rPr>
          <w:rFonts w:asciiTheme="minorHAnsi" w:eastAsiaTheme="minorEastAsia" w:hAnsiTheme="minorHAnsi" w:cstheme="minorBidi"/>
          <w:noProof/>
          <w:kern w:val="2"/>
          <w:szCs w:val="22"/>
        </w:rPr>
      </w:pPr>
      <w:hyperlink w:anchor="_Toc490928903" w:history="1">
        <w:r w:rsidR="003A465B" w:rsidRPr="00DF0E46">
          <w:rPr>
            <w:rStyle w:val="a8"/>
            <w:noProof/>
          </w:rPr>
          <w:t xml:space="preserve">4.3 </w:t>
        </w:r>
        <w:r w:rsidR="003A465B" w:rsidRPr="00DF0E46">
          <w:rPr>
            <w:rStyle w:val="a8"/>
            <w:rFonts w:hint="eastAsia"/>
            <w:noProof/>
          </w:rPr>
          <w:t>管理人对报告期内公平交易情况的专项说明</w:t>
        </w:r>
        <w:r w:rsidR="003A465B">
          <w:rPr>
            <w:noProof/>
            <w:webHidden/>
          </w:rPr>
          <w:tab/>
        </w:r>
        <w:r w:rsidR="003A465B">
          <w:rPr>
            <w:noProof/>
            <w:webHidden/>
          </w:rPr>
          <w:fldChar w:fldCharType="begin"/>
        </w:r>
        <w:r w:rsidR="003A465B">
          <w:rPr>
            <w:noProof/>
            <w:webHidden/>
          </w:rPr>
          <w:instrText xml:space="preserve"> PAGEREF _Toc490928903 \h </w:instrText>
        </w:r>
        <w:r w:rsidR="003A465B">
          <w:rPr>
            <w:noProof/>
            <w:webHidden/>
          </w:rPr>
        </w:r>
        <w:r w:rsidR="003A465B">
          <w:rPr>
            <w:noProof/>
            <w:webHidden/>
          </w:rPr>
          <w:fldChar w:fldCharType="separate"/>
        </w:r>
        <w:r w:rsidR="005D4D11">
          <w:rPr>
            <w:noProof/>
            <w:webHidden/>
          </w:rPr>
          <w:t>12</w:t>
        </w:r>
        <w:r w:rsidR="003A465B">
          <w:rPr>
            <w:noProof/>
            <w:webHidden/>
          </w:rPr>
          <w:fldChar w:fldCharType="end"/>
        </w:r>
      </w:hyperlink>
    </w:p>
    <w:p w14:paraId="6F6CDBB8" w14:textId="77777777" w:rsidR="003A465B" w:rsidRDefault="00753632">
      <w:pPr>
        <w:pStyle w:val="22"/>
        <w:rPr>
          <w:rFonts w:asciiTheme="minorHAnsi" w:eastAsiaTheme="minorEastAsia" w:hAnsiTheme="minorHAnsi" w:cstheme="minorBidi"/>
          <w:noProof/>
          <w:kern w:val="2"/>
          <w:szCs w:val="22"/>
        </w:rPr>
      </w:pPr>
      <w:hyperlink w:anchor="_Toc490928904" w:history="1">
        <w:r w:rsidR="003A465B" w:rsidRPr="00DF0E46">
          <w:rPr>
            <w:rStyle w:val="a8"/>
            <w:noProof/>
          </w:rPr>
          <w:t xml:space="preserve">4.4 </w:t>
        </w:r>
        <w:r w:rsidR="003A465B" w:rsidRPr="00DF0E46">
          <w:rPr>
            <w:rStyle w:val="a8"/>
            <w:rFonts w:hint="eastAsia"/>
            <w:noProof/>
          </w:rPr>
          <w:t>管理人对报告期内基金的投资策略和业绩表现的说明</w:t>
        </w:r>
        <w:r w:rsidR="003A465B">
          <w:rPr>
            <w:noProof/>
            <w:webHidden/>
          </w:rPr>
          <w:tab/>
        </w:r>
        <w:r w:rsidR="003A465B">
          <w:rPr>
            <w:noProof/>
            <w:webHidden/>
          </w:rPr>
          <w:fldChar w:fldCharType="begin"/>
        </w:r>
        <w:r w:rsidR="003A465B">
          <w:rPr>
            <w:noProof/>
            <w:webHidden/>
          </w:rPr>
          <w:instrText xml:space="preserve"> PAGEREF _Toc490928904 \h </w:instrText>
        </w:r>
        <w:r w:rsidR="003A465B">
          <w:rPr>
            <w:noProof/>
            <w:webHidden/>
          </w:rPr>
        </w:r>
        <w:r w:rsidR="003A465B">
          <w:rPr>
            <w:noProof/>
            <w:webHidden/>
          </w:rPr>
          <w:fldChar w:fldCharType="separate"/>
        </w:r>
        <w:r w:rsidR="005D4D11">
          <w:rPr>
            <w:noProof/>
            <w:webHidden/>
          </w:rPr>
          <w:t>12</w:t>
        </w:r>
        <w:r w:rsidR="003A465B">
          <w:rPr>
            <w:noProof/>
            <w:webHidden/>
          </w:rPr>
          <w:fldChar w:fldCharType="end"/>
        </w:r>
      </w:hyperlink>
    </w:p>
    <w:p w14:paraId="3E360473" w14:textId="77777777" w:rsidR="003A465B" w:rsidRDefault="00753632">
      <w:pPr>
        <w:pStyle w:val="22"/>
        <w:rPr>
          <w:rFonts w:asciiTheme="minorHAnsi" w:eastAsiaTheme="minorEastAsia" w:hAnsiTheme="minorHAnsi" w:cstheme="minorBidi"/>
          <w:noProof/>
          <w:kern w:val="2"/>
          <w:szCs w:val="22"/>
        </w:rPr>
      </w:pPr>
      <w:hyperlink w:anchor="_Toc490928905" w:history="1">
        <w:r w:rsidR="003A465B" w:rsidRPr="00DF0E46">
          <w:rPr>
            <w:rStyle w:val="a8"/>
            <w:noProof/>
          </w:rPr>
          <w:t xml:space="preserve">4.5 </w:t>
        </w:r>
        <w:r w:rsidR="003A465B" w:rsidRPr="00DF0E46">
          <w:rPr>
            <w:rStyle w:val="a8"/>
            <w:rFonts w:hint="eastAsia"/>
            <w:noProof/>
          </w:rPr>
          <w:t>管理人对宏观经济、证券市场及行业走势的简要展望</w:t>
        </w:r>
        <w:r w:rsidR="003A465B">
          <w:rPr>
            <w:noProof/>
            <w:webHidden/>
          </w:rPr>
          <w:tab/>
        </w:r>
        <w:r w:rsidR="003A465B">
          <w:rPr>
            <w:noProof/>
            <w:webHidden/>
          </w:rPr>
          <w:fldChar w:fldCharType="begin"/>
        </w:r>
        <w:r w:rsidR="003A465B">
          <w:rPr>
            <w:noProof/>
            <w:webHidden/>
          </w:rPr>
          <w:instrText xml:space="preserve"> PAGEREF _Toc490928905 \h </w:instrText>
        </w:r>
        <w:r w:rsidR="003A465B">
          <w:rPr>
            <w:noProof/>
            <w:webHidden/>
          </w:rPr>
        </w:r>
        <w:r w:rsidR="003A465B">
          <w:rPr>
            <w:noProof/>
            <w:webHidden/>
          </w:rPr>
          <w:fldChar w:fldCharType="separate"/>
        </w:r>
        <w:r w:rsidR="005D4D11">
          <w:rPr>
            <w:noProof/>
            <w:webHidden/>
          </w:rPr>
          <w:t>13</w:t>
        </w:r>
        <w:r w:rsidR="003A465B">
          <w:rPr>
            <w:noProof/>
            <w:webHidden/>
          </w:rPr>
          <w:fldChar w:fldCharType="end"/>
        </w:r>
      </w:hyperlink>
    </w:p>
    <w:p w14:paraId="39558B1E" w14:textId="77777777" w:rsidR="003A465B" w:rsidRDefault="00753632">
      <w:pPr>
        <w:pStyle w:val="22"/>
        <w:rPr>
          <w:rFonts w:asciiTheme="minorHAnsi" w:eastAsiaTheme="minorEastAsia" w:hAnsiTheme="minorHAnsi" w:cstheme="minorBidi"/>
          <w:noProof/>
          <w:kern w:val="2"/>
          <w:szCs w:val="22"/>
        </w:rPr>
      </w:pPr>
      <w:hyperlink w:anchor="_Toc490928906" w:history="1">
        <w:r w:rsidR="003A465B" w:rsidRPr="00DF0E46">
          <w:rPr>
            <w:rStyle w:val="a8"/>
            <w:noProof/>
          </w:rPr>
          <w:t xml:space="preserve">4.6 </w:t>
        </w:r>
        <w:r w:rsidR="003A465B" w:rsidRPr="00DF0E46">
          <w:rPr>
            <w:rStyle w:val="a8"/>
            <w:rFonts w:hint="eastAsia"/>
            <w:noProof/>
          </w:rPr>
          <w:t>管理人对报告期内基金估值程序等事项的说明</w:t>
        </w:r>
        <w:r w:rsidR="003A465B">
          <w:rPr>
            <w:noProof/>
            <w:webHidden/>
          </w:rPr>
          <w:tab/>
        </w:r>
        <w:r w:rsidR="003A465B">
          <w:rPr>
            <w:noProof/>
            <w:webHidden/>
          </w:rPr>
          <w:fldChar w:fldCharType="begin"/>
        </w:r>
        <w:r w:rsidR="003A465B">
          <w:rPr>
            <w:noProof/>
            <w:webHidden/>
          </w:rPr>
          <w:instrText xml:space="preserve"> PAGEREF _Toc490928906 \h </w:instrText>
        </w:r>
        <w:r w:rsidR="003A465B">
          <w:rPr>
            <w:noProof/>
            <w:webHidden/>
          </w:rPr>
        </w:r>
        <w:r w:rsidR="003A465B">
          <w:rPr>
            <w:noProof/>
            <w:webHidden/>
          </w:rPr>
          <w:fldChar w:fldCharType="separate"/>
        </w:r>
        <w:r w:rsidR="005D4D11">
          <w:rPr>
            <w:noProof/>
            <w:webHidden/>
          </w:rPr>
          <w:t>13</w:t>
        </w:r>
        <w:r w:rsidR="003A465B">
          <w:rPr>
            <w:noProof/>
            <w:webHidden/>
          </w:rPr>
          <w:fldChar w:fldCharType="end"/>
        </w:r>
      </w:hyperlink>
    </w:p>
    <w:p w14:paraId="21C6C17C" w14:textId="205B6E7D" w:rsidR="003A465B" w:rsidRDefault="00753632">
      <w:pPr>
        <w:pStyle w:val="22"/>
        <w:rPr>
          <w:rFonts w:asciiTheme="minorHAnsi" w:eastAsiaTheme="minorEastAsia" w:hAnsiTheme="minorHAnsi" w:cstheme="minorBidi"/>
          <w:noProof/>
          <w:kern w:val="2"/>
          <w:szCs w:val="22"/>
        </w:rPr>
      </w:pPr>
      <w:hyperlink w:anchor="_Toc490928907" w:history="1">
        <w:r w:rsidR="003A465B" w:rsidRPr="00DF0E46">
          <w:rPr>
            <w:rStyle w:val="a8"/>
            <w:noProof/>
          </w:rPr>
          <w:t xml:space="preserve">4.7 </w:t>
        </w:r>
        <w:r w:rsidR="003A465B" w:rsidRPr="00DF0E46">
          <w:rPr>
            <w:rStyle w:val="a8"/>
            <w:rFonts w:hint="eastAsia"/>
            <w:noProof/>
          </w:rPr>
          <w:t>管理人对报告期内基金利润分配情况的说明</w:t>
        </w:r>
        <w:r w:rsidR="003A465B">
          <w:rPr>
            <w:noProof/>
            <w:webHidden/>
          </w:rPr>
          <w:tab/>
        </w:r>
        <w:r w:rsidR="003A465B">
          <w:rPr>
            <w:noProof/>
            <w:webHidden/>
          </w:rPr>
          <w:fldChar w:fldCharType="begin"/>
        </w:r>
        <w:r w:rsidR="003A465B">
          <w:rPr>
            <w:noProof/>
            <w:webHidden/>
          </w:rPr>
          <w:instrText xml:space="preserve"> PAGEREF _Toc490928907 \h </w:instrText>
        </w:r>
        <w:r w:rsidR="003A465B">
          <w:rPr>
            <w:noProof/>
            <w:webHidden/>
          </w:rPr>
        </w:r>
        <w:r w:rsidR="003A465B">
          <w:rPr>
            <w:noProof/>
            <w:webHidden/>
          </w:rPr>
          <w:fldChar w:fldCharType="separate"/>
        </w:r>
        <w:r w:rsidR="005D4D11">
          <w:rPr>
            <w:noProof/>
            <w:webHidden/>
          </w:rPr>
          <w:t>14</w:t>
        </w:r>
        <w:r w:rsidR="003A465B">
          <w:rPr>
            <w:noProof/>
            <w:webHidden/>
          </w:rPr>
          <w:fldChar w:fldCharType="end"/>
        </w:r>
      </w:hyperlink>
    </w:p>
    <w:p w14:paraId="60F985BD" w14:textId="6EAA664F" w:rsidR="003A465B" w:rsidRDefault="00753632">
      <w:pPr>
        <w:pStyle w:val="22"/>
        <w:rPr>
          <w:rFonts w:asciiTheme="minorHAnsi" w:eastAsiaTheme="minorEastAsia" w:hAnsiTheme="minorHAnsi" w:cstheme="minorBidi"/>
          <w:noProof/>
          <w:kern w:val="2"/>
          <w:szCs w:val="22"/>
        </w:rPr>
      </w:pPr>
      <w:hyperlink w:anchor="_Toc490928908" w:history="1">
        <w:r w:rsidR="003A465B" w:rsidRPr="00DF0E46">
          <w:rPr>
            <w:rStyle w:val="a8"/>
            <w:noProof/>
          </w:rPr>
          <w:t xml:space="preserve">4.8 </w:t>
        </w:r>
        <w:r w:rsidR="003A465B" w:rsidRPr="00DF0E46">
          <w:rPr>
            <w:rStyle w:val="a8"/>
            <w:rFonts w:hint="eastAsia"/>
            <w:noProof/>
          </w:rPr>
          <w:t>报告期内管理人对本基金持有人数或基金资产净值预警情形的说明</w:t>
        </w:r>
        <w:r w:rsidR="003A465B">
          <w:rPr>
            <w:noProof/>
            <w:webHidden/>
          </w:rPr>
          <w:tab/>
        </w:r>
        <w:r w:rsidR="003A465B">
          <w:rPr>
            <w:noProof/>
            <w:webHidden/>
          </w:rPr>
          <w:fldChar w:fldCharType="begin"/>
        </w:r>
        <w:r w:rsidR="003A465B">
          <w:rPr>
            <w:noProof/>
            <w:webHidden/>
          </w:rPr>
          <w:instrText xml:space="preserve"> PAGEREF _Toc490928908 \h </w:instrText>
        </w:r>
        <w:r w:rsidR="003A465B">
          <w:rPr>
            <w:noProof/>
            <w:webHidden/>
          </w:rPr>
        </w:r>
        <w:r w:rsidR="003A465B">
          <w:rPr>
            <w:noProof/>
            <w:webHidden/>
          </w:rPr>
          <w:fldChar w:fldCharType="separate"/>
        </w:r>
        <w:r w:rsidR="005D4D11">
          <w:rPr>
            <w:noProof/>
            <w:webHidden/>
          </w:rPr>
          <w:t>14</w:t>
        </w:r>
        <w:r w:rsidR="003A465B">
          <w:rPr>
            <w:noProof/>
            <w:webHidden/>
          </w:rPr>
          <w:fldChar w:fldCharType="end"/>
        </w:r>
      </w:hyperlink>
    </w:p>
    <w:p w14:paraId="5F8C9FBD" w14:textId="77777777" w:rsidR="003A465B" w:rsidRDefault="00753632">
      <w:pPr>
        <w:pStyle w:val="11"/>
        <w:rPr>
          <w:rFonts w:asciiTheme="minorHAnsi" w:eastAsiaTheme="minorEastAsia" w:hAnsiTheme="minorHAnsi" w:cstheme="minorBidi"/>
          <w:noProof/>
          <w:szCs w:val="22"/>
        </w:rPr>
      </w:pPr>
      <w:hyperlink w:anchor="_Toc490928909" w:history="1">
        <w:r w:rsidR="003A465B" w:rsidRPr="00DF0E46">
          <w:rPr>
            <w:rStyle w:val="a8"/>
            <w:b/>
            <w:bCs/>
            <w:noProof/>
          </w:rPr>
          <w:t xml:space="preserve">§5  </w:t>
        </w:r>
        <w:r w:rsidR="003A465B" w:rsidRPr="00DF0E46">
          <w:rPr>
            <w:rStyle w:val="a8"/>
            <w:rFonts w:hint="eastAsia"/>
            <w:b/>
            <w:bCs/>
            <w:noProof/>
          </w:rPr>
          <w:t>托管人报告</w:t>
        </w:r>
        <w:r w:rsidR="003A465B">
          <w:rPr>
            <w:noProof/>
            <w:webHidden/>
          </w:rPr>
          <w:tab/>
        </w:r>
        <w:r w:rsidR="003A465B">
          <w:rPr>
            <w:noProof/>
            <w:webHidden/>
          </w:rPr>
          <w:fldChar w:fldCharType="begin"/>
        </w:r>
        <w:r w:rsidR="003A465B">
          <w:rPr>
            <w:noProof/>
            <w:webHidden/>
          </w:rPr>
          <w:instrText xml:space="preserve"> PAGEREF _Toc490928909 \h </w:instrText>
        </w:r>
        <w:r w:rsidR="003A465B">
          <w:rPr>
            <w:noProof/>
            <w:webHidden/>
          </w:rPr>
        </w:r>
        <w:r w:rsidR="003A465B">
          <w:rPr>
            <w:noProof/>
            <w:webHidden/>
          </w:rPr>
          <w:fldChar w:fldCharType="separate"/>
        </w:r>
        <w:r w:rsidR="005D4D11">
          <w:rPr>
            <w:noProof/>
            <w:webHidden/>
          </w:rPr>
          <w:t>14</w:t>
        </w:r>
        <w:r w:rsidR="003A465B">
          <w:rPr>
            <w:noProof/>
            <w:webHidden/>
          </w:rPr>
          <w:fldChar w:fldCharType="end"/>
        </w:r>
      </w:hyperlink>
    </w:p>
    <w:p w14:paraId="30D90E12" w14:textId="77777777" w:rsidR="003A465B" w:rsidRDefault="00753632">
      <w:pPr>
        <w:pStyle w:val="22"/>
        <w:rPr>
          <w:rFonts w:asciiTheme="minorHAnsi" w:eastAsiaTheme="minorEastAsia" w:hAnsiTheme="minorHAnsi" w:cstheme="minorBidi"/>
          <w:noProof/>
          <w:kern w:val="2"/>
          <w:szCs w:val="22"/>
        </w:rPr>
      </w:pPr>
      <w:hyperlink w:anchor="_Toc490928910" w:history="1">
        <w:r w:rsidR="003A465B" w:rsidRPr="00DF0E46">
          <w:rPr>
            <w:rStyle w:val="a8"/>
            <w:noProof/>
          </w:rPr>
          <w:t xml:space="preserve">5.1 </w:t>
        </w:r>
        <w:r w:rsidR="003A465B" w:rsidRPr="00DF0E46">
          <w:rPr>
            <w:rStyle w:val="a8"/>
            <w:rFonts w:hint="eastAsia"/>
            <w:noProof/>
          </w:rPr>
          <w:t>报告期内本基金托管人遵规守信情况声明</w:t>
        </w:r>
        <w:r w:rsidR="003A465B">
          <w:rPr>
            <w:noProof/>
            <w:webHidden/>
          </w:rPr>
          <w:tab/>
        </w:r>
        <w:r w:rsidR="003A465B">
          <w:rPr>
            <w:noProof/>
            <w:webHidden/>
          </w:rPr>
          <w:fldChar w:fldCharType="begin"/>
        </w:r>
        <w:r w:rsidR="003A465B">
          <w:rPr>
            <w:noProof/>
            <w:webHidden/>
          </w:rPr>
          <w:instrText xml:space="preserve"> PAGEREF _Toc490928910 \h </w:instrText>
        </w:r>
        <w:r w:rsidR="003A465B">
          <w:rPr>
            <w:noProof/>
            <w:webHidden/>
          </w:rPr>
        </w:r>
        <w:r w:rsidR="003A465B">
          <w:rPr>
            <w:noProof/>
            <w:webHidden/>
          </w:rPr>
          <w:fldChar w:fldCharType="separate"/>
        </w:r>
        <w:r w:rsidR="005D4D11">
          <w:rPr>
            <w:noProof/>
            <w:webHidden/>
          </w:rPr>
          <w:t>14</w:t>
        </w:r>
        <w:r w:rsidR="003A465B">
          <w:rPr>
            <w:noProof/>
            <w:webHidden/>
          </w:rPr>
          <w:fldChar w:fldCharType="end"/>
        </w:r>
      </w:hyperlink>
    </w:p>
    <w:p w14:paraId="11FD9E69" w14:textId="77777777" w:rsidR="003A465B" w:rsidRDefault="00753632">
      <w:pPr>
        <w:pStyle w:val="22"/>
        <w:rPr>
          <w:rFonts w:asciiTheme="minorHAnsi" w:eastAsiaTheme="minorEastAsia" w:hAnsiTheme="minorHAnsi" w:cstheme="minorBidi"/>
          <w:noProof/>
          <w:kern w:val="2"/>
          <w:szCs w:val="22"/>
        </w:rPr>
      </w:pPr>
      <w:hyperlink w:anchor="_Toc490928911" w:history="1">
        <w:r w:rsidR="003A465B" w:rsidRPr="00DF0E46">
          <w:rPr>
            <w:rStyle w:val="a8"/>
            <w:noProof/>
          </w:rPr>
          <w:t xml:space="preserve">5.2 </w:t>
        </w:r>
        <w:r w:rsidR="003A465B" w:rsidRPr="00DF0E46">
          <w:rPr>
            <w:rStyle w:val="a8"/>
            <w:rFonts w:hint="eastAsia"/>
            <w:noProof/>
          </w:rPr>
          <w:t>托管人对报告期内本基金投资运作遵规守信、净值计算、利润分配等情况的说明</w:t>
        </w:r>
        <w:r w:rsidR="003A465B">
          <w:rPr>
            <w:noProof/>
            <w:webHidden/>
          </w:rPr>
          <w:tab/>
        </w:r>
        <w:r w:rsidR="003A465B">
          <w:rPr>
            <w:noProof/>
            <w:webHidden/>
          </w:rPr>
          <w:fldChar w:fldCharType="begin"/>
        </w:r>
        <w:r w:rsidR="003A465B">
          <w:rPr>
            <w:noProof/>
            <w:webHidden/>
          </w:rPr>
          <w:instrText xml:space="preserve"> PAGEREF _Toc490928911 \h </w:instrText>
        </w:r>
        <w:r w:rsidR="003A465B">
          <w:rPr>
            <w:noProof/>
            <w:webHidden/>
          </w:rPr>
        </w:r>
        <w:r w:rsidR="003A465B">
          <w:rPr>
            <w:noProof/>
            <w:webHidden/>
          </w:rPr>
          <w:fldChar w:fldCharType="separate"/>
        </w:r>
        <w:r w:rsidR="005D4D11">
          <w:rPr>
            <w:noProof/>
            <w:webHidden/>
          </w:rPr>
          <w:t>14</w:t>
        </w:r>
        <w:r w:rsidR="003A465B">
          <w:rPr>
            <w:noProof/>
            <w:webHidden/>
          </w:rPr>
          <w:fldChar w:fldCharType="end"/>
        </w:r>
      </w:hyperlink>
    </w:p>
    <w:p w14:paraId="49B2DBC4" w14:textId="77777777" w:rsidR="003A465B" w:rsidRDefault="00753632">
      <w:pPr>
        <w:pStyle w:val="22"/>
        <w:rPr>
          <w:rFonts w:asciiTheme="minorHAnsi" w:eastAsiaTheme="minorEastAsia" w:hAnsiTheme="minorHAnsi" w:cstheme="minorBidi"/>
          <w:noProof/>
          <w:kern w:val="2"/>
          <w:szCs w:val="22"/>
        </w:rPr>
      </w:pPr>
      <w:hyperlink w:anchor="_Toc490928912" w:history="1">
        <w:r w:rsidR="003A465B" w:rsidRPr="00DF0E46">
          <w:rPr>
            <w:rStyle w:val="a8"/>
            <w:noProof/>
          </w:rPr>
          <w:t xml:space="preserve">5.3 </w:t>
        </w:r>
        <w:r w:rsidR="003A465B" w:rsidRPr="00DF0E46">
          <w:rPr>
            <w:rStyle w:val="a8"/>
            <w:rFonts w:hint="eastAsia"/>
            <w:noProof/>
          </w:rPr>
          <w:t>托管人对本半年度报告中财务信息等内容的真实、准确和完整发表意见</w:t>
        </w:r>
        <w:r w:rsidR="003A465B">
          <w:rPr>
            <w:noProof/>
            <w:webHidden/>
          </w:rPr>
          <w:tab/>
        </w:r>
        <w:r w:rsidR="003A465B">
          <w:rPr>
            <w:noProof/>
            <w:webHidden/>
          </w:rPr>
          <w:fldChar w:fldCharType="begin"/>
        </w:r>
        <w:r w:rsidR="003A465B">
          <w:rPr>
            <w:noProof/>
            <w:webHidden/>
          </w:rPr>
          <w:instrText xml:space="preserve"> PAGEREF _Toc490928912 \h </w:instrText>
        </w:r>
        <w:r w:rsidR="003A465B">
          <w:rPr>
            <w:noProof/>
            <w:webHidden/>
          </w:rPr>
        </w:r>
        <w:r w:rsidR="003A465B">
          <w:rPr>
            <w:noProof/>
            <w:webHidden/>
          </w:rPr>
          <w:fldChar w:fldCharType="separate"/>
        </w:r>
        <w:r w:rsidR="005D4D11">
          <w:rPr>
            <w:noProof/>
            <w:webHidden/>
          </w:rPr>
          <w:t>14</w:t>
        </w:r>
        <w:r w:rsidR="003A465B">
          <w:rPr>
            <w:noProof/>
            <w:webHidden/>
          </w:rPr>
          <w:fldChar w:fldCharType="end"/>
        </w:r>
      </w:hyperlink>
    </w:p>
    <w:p w14:paraId="6DA5BBD4" w14:textId="77777777" w:rsidR="003A465B" w:rsidRDefault="00753632" w:rsidP="003C1ED0">
      <w:pPr>
        <w:pStyle w:val="11"/>
        <w:tabs>
          <w:tab w:val="left" w:pos="411"/>
        </w:tabs>
        <w:rPr>
          <w:rFonts w:asciiTheme="minorHAnsi" w:eastAsiaTheme="minorEastAsia" w:hAnsiTheme="minorHAnsi" w:cstheme="minorBidi"/>
          <w:noProof/>
          <w:szCs w:val="22"/>
        </w:rPr>
      </w:pPr>
      <w:hyperlink w:anchor="_Toc490928913" w:history="1">
        <w:r w:rsidR="003A465B" w:rsidRPr="00DF0E46">
          <w:rPr>
            <w:rStyle w:val="a8"/>
            <w:b/>
            <w:bCs/>
            <w:noProof/>
          </w:rPr>
          <w:t>§6</w:t>
        </w:r>
        <w:r w:rsidR="003A465B">
          <w:rPr>
            <w:rFonts w:asciiTheme="minorHAnsi" w:eastAsiaTheme="minorEastAsia" w:hAnsiTheme="minorHAnsi" w:cstheme="minorBidi"/>
            <w:noProof/>
            <w:szCs w:val="22"/>
          </w:rPr>
          <w:tab/>
        </w:r>
        <w:r w:rsidR="003A465B" w:rsidRPr="00DF0E46">
          <w:rPr>
            <w:rStyle w:val="a8"/>
            <w:rFonts w:hint="eastAsia"/>
            <w:b/>
            <w:bCs/>
            <w:noProof/>
          </w:rPr>
          <w:t>半年度财务会计报告（未经审计）</w:t>
        </w:r>
        <w:r w:rsidR="003A465B">
          <w:rPr>
            <w:noProof/>
            <w:webHidden/>
          </w:rPr>
          <w:tab/>
        </w:r>
        <w:r w:rsidR="003A465B">
          <w:rPr>
            <w:noProof/>
            <w:webHidden/>
          </w:rPr>
          <w:fldChar w:fldCharType="begin"/>
        </w:r>
        <w:r w:rsidR="003A465B">
          <w:rPr>
            <w:noProof/>
            <w:webHidden/>
          </w:rPr>
          <w:instrText xml:space="preserve"> PAGEREF _Toc490928913 \h </w:instrText>
        </w:r>
        <w:r w:rsidR="003A465B">
          <w:rPr>
            <w:noProof/>
            <w:webHidden/>
          </w:rPr>
        </w:r>
        <w:r w:rsidR="003A465B">
          <w:rPr>
            <w:noProof/>
            <w:webHidden/>
          </w:rPr>
          <w:fldChar w:fldCharType="separate"/>
        </w:r>
        <w:r w:rsidR="005D4D11">
          <w:rPr>
            <w:noProof/>
            <w:webHidden/>
          </w:rPr>
          <w:t>14</w:t>
        </w:r>
        <w:r w:rsidR="003A465B">
          <w:rPr>
            <w:noProof/>
            <w:webHidden/>
          </w:rPr>
          <w:fldChar w:fldCharType="end"/>
        </w:r>
      </w:hyperlink>
    </w:p>
    <w:p w14:paraId="0A2394C0" w14:textId="77777777" w:rsidR="003A465B" w:rsidRDefault="00753632">
      <w:pPr>
        <w:pStyle w:val="22"/>
        <w:rPr>
          <w:rFonts w:asciiTheme="minorHAnsi" w:eastAsiaTheme="minorEastAsia" w:hAnsiTheme="minorHAnsi" w:cstheme="minorBidi"/>
          <w:noProof/>
          <w:kern w:val="2"/>
          <w:szCs w:val="22"/>
        </w:rPr>
      </w:pPr>
      <w:hyperlink w:anchor="_Toc490928914" w:history="1">
        <w:r w:rsidR="003A465B" w:rsidRPr="00DF0E46">
          <w:rPr>
            <w:rStyle w:val="a8"/>
            <w:noProof/>
          </w:rPr>
          <w:t xml:space="preserve">6.1 </w:t>
        </w:r>
        <w:r w:rsidR="003A465B" w:rsidRPr="00DF0E46">
          <w:rPr>
            <w:rStyle w:val="a8"/>
            <w:rFonts w:hint="eastAsia"/>
            <w:noProof/>
          </w:rPr>
          <w:t>资产负债表</w:t>
        </w:r>
        <w:r w:rsidR="003A465B">
          <w:rPr>
            <w:noProof/>
            <w:webHidden/>
          </w:rPr>
          <w:tab/>
        </w:r>
        <w:r w:rsidR="003A465B">
          <w:rPr>
            <w:noProof/>
            <w:webHidden/>
          </w:rPr>
          <w:fldChar w:fldCharType="begin"/>
        </w:r>
        <w:r w:rsidR="003A465B">
          <w:rPr>
            <w:noProof/>
            <w:webHidden/>
          </w:rPr>
          <w:instrText xml:space="preserve"> PAGEREF _Toc490928914 \h </w:instrText>
        </w:r>
        <w:r w:rsidR="003A465B">
          <w:rPr>
            <w:noProof/>
            <w:webHidden/>
          </w:rPr>
        </w:r>
        <w:r w:rsidR="003A465B">
          <w:rPr>
            <w:noProof/>
            <w:webHidden/>
          </w:rPr>
          <w:fldChar w:fldCharType="separate"/>
        </w:r>
        <w:r w:rsidR="005D4D11">
          <w:rPr>
            <w:noProof/>
            <w:webHidden/>
          </w:rPr>
          <w:t>14</w:t>
        </w:r>
        <w:r w:rsidR="003A465B">
          <w:rPr>
            <w:noProof/>
            <w:webHidden/>
          </w:rPr>
          <w:fldChar w:fldCharType="end"/>
        </w:r>
      </w:hyperlink>
    </w:p>
    <w:p w14:paraId="120E5069" w14:textId="77777777" w:rsidR="003A465B" w:rsidRDefault="00753632">
      <w:pPr>
        <w:pStyle w:val="22"/>
        <w:rPr>
          <w:rFonts w:asciiTheme="minorHAnsi" w:eastAsiaTheme="minorEastAsia" w:hAnsiTheme="minorHAnsi" w:cstheme="minorBidi"/>
          <w:noProof/>
          <w:kern w:val="2"/>
          <w:szCs w:val="22"/>
        </w:rPr>
      </w:pPr>
      <w:hyperlink w:anchor="_Toc490928915" w:history="1">
        <w:r w:rsidR="003A465B" w:rsidRPr="00DF0E46">
          <w:rPr>
            <w:rStyle w:val="a8"/>
            <w:noProof/>
          </w:rPr>
          <w:t xml:space="preserve">6.2 </w:t>
        </w:r>
        <w:r w:rsidR="003A465B" w:rsidRPr="00DF0E46">
          <w:rPr>
            <w:rStyle w:val="a8"/>
            <w:rFonts w:hint="eastAsia"/>
            <w:noProof/>
          </w:rPr>
          <w:t>利润表</w:t>
        </w:r>
        <w:r w:rsidR="003A465B">
          <w:rPr>
            <w:noProof/>
            <w:webHidden/>
          </w:rPr>
          <w:tab/>
        </w:r>
        <w:r w:rsidR="003A465B">
          <w:rPr>
            <w:noProof/>
            <w:webHidden/>
          </w:rPr>
          <w:fldChar w:fldCharType="begin"/>
        </w:r>
        <w:r w:rsidR="003A465B">
          <w:rPr>
            <w:noProof/>
            <w:webHidden/>
          </w:rPr>
          <w:instrText xml:space="preserve"> PAGEREF _Toc490928915 \h </w:instrText>
        </w:r>
        <w:r w:rsidR="003A465B">
          <w:rPr>
            <w:noProof/>
            <w:webHidden/>
          </w:rPr>
        </w:r>
        <w:r w:rsidR="003A465B">
          <w:rPr>
            <w:noProof/>
            <w:webHidden/>
          </w:rPr>
          <w:fldChar w:fldCharType="separate"/>
        </w:r>
        <w:r w:rsidR="005D4D11">
          <w:rPr>
            <w:noProof/>
            <w:webHidden/>
          </w:rPr>
          <w:t>16</w:t>
        </w:r>
        <w:r w:rsidR="003A465B">
          <w:rPr>
            <w:noProof/>
            <w:webHidden/>
          </w:rPr>
          <w:fldChar w:fldCharType="end"/>
        </w:r>
      </w:hyperlink>
    </w:p>
    <w:p w14:paraId="4A2F8AA2" w14:textId="77777777" w:rsidR="003A465B" w:rsidRDefault="00753632">
      <w:pPr>
        <w:pStyle w:val="22"/>
        <w:rPr>
          <w:rFonts w:asciiTheme="minorHAnsi" w:eastAsiaTheme="minorEastAsia" w:hAnsiTheme="minorHAnsi" w:cstheme="minorBidi"/>
          <w:noProof/>
          <w:kern w:val="2"/>
          <w:szCs w:val="22"/>
        </w:rPr>
      </w:pPr>
      <w:hyperlink w:anchor="_Toc490928916" w:history="1">
        <w:r w:rsidR="003A465B" w:rsidRPr="00DF0E46">
          <w:rPr>
            <w:rStyle w:val="a8"/>
            <w:noProof/>
          </w:rPr>
          <w:t xml:space="preserve">6.3 </w:t>
        </w:r>
        <w:r w:rsidR="003A465B" w:rsidRPr="00DF0E46">
          <w:rPr>
            <w:rStyle w:val="a8"/>
            <w:rFonts w:hint="eastAsia"/>
            <w:noProof/>
          </w:rPr>
          <w:t>所有者权益（基金净值）变动表</w:t>
        </w:r>
        <w:r w:rsidR="003A465B">
          <w:rPr>
            <w:noProof/>
            <w:webHidden/>
          </w:rPr>
          <w:tab/>
        </w:r>
        <w:r w:rsidR="003A465B">
          <w:rPr>
            <w:noProof/>
            <w:webHidden/>
          </w:rPr>
          <w:fldChar w:fldCharType="begin"/>
        </w:r>
        <w:r w:rsidR="003A465B">
          <w:rPr>
            <w:noProof/>
            <w:webHidden/>
          </w:rPr>
          <w:instrText xml:space="preserve"> PAGEREF _Toc490928916 \h </w:instrText>
        </w:r>
        <w:r w:rsidR="003A465B">
          <w:rPr>
            <w:noProof/>
            <w:webHidden/>
          </w:rPr>
        </w:r>
        <w:r w:rsidR="003A465B">
          <w:rPr>
            <w:noProof/>
            <w:webHidden/>
          </w:rPr>
          <w:fldChar w:fldCharType="separate"/>
        </w:r>
        <w:r w:rsidR="005D4D11">
          <w:rPr>
            <w:noProof/>
            <w:webHidden/>
          </w:rPr>
          <w:t>17</w:t>
        </w:r>
        <w:r w:rsidR="003A465B">
          <w:rPr>
            <w:noProof/>
            <w:webHidden/>
          </w:rPr>
          <w:fldChar w:fldCharType="end"/>
        </w:r>
      </w:hyperlink>
    </w:p>
    <w:p w14:paraId="1CE6556D" w14:textId="1A23C7AF" w:rsidR="003A465B" w:rsidRDefault="00753632">
      <w:pPr>
        <w:pStyle w:val="22"/>
        <w:rPr>
          <w:rFonts w:asciiTheme="minorHAnsi" w:eastAsiaTheme="minorEastAsia" w:hAnsiTheme="minorHAnsi" w:cstheme="minorBidi"/>
          <w:noProof/>
          <w:kern w:val="2"/>
          <w:szCs w:val="22"/>
        </w:rPr>
      </w:pPr>
      <w:hyperlink w:anchor="_Toc490928917" w:history="1">
        <w:r w:rsidR="003A465B" w:rsidRPr="00DF0E46">
          <w:rPr>
            <w:rStyle w:val="a8"/>
            <w:noProof/>
          </w:rPr>
          <w:t xml:space="preserve">6.4 </w:t>
        </w:r>
        <w:r w:rsidR="003A465B" w:rsidRPr="00DF0E46">
          <w:rPr>
            <w:rStyle w:val="a8"/>
            <w:rFonts w:hint="eastAsia"/>
            <w:noProof/>
          </w:rPr>
          <w:t>报表附注</w:t>
        </w:r>
        <w:r w:rsidR="003A465B">
          <w:rPr>
            <w:noProof/>
            <w:webHidden/>
          </w:rPr>
          <w:tab/>
        </w:r>
        <w:r w:rsidR="003A465B">
          <w:rPr>
            <w:noProof/>
            <w:webHidden/>
          </w:rPr>
          <w:fldChar w:fldCharType="begin"/>
        </w:r>
        <w:r w:rsidR="003A465B">
          <w:rPr>
            <w:noProof/>
            <w:webHidden/>
          </w:rPr>
          <w:instrText xml:space="preserve"> PAGEREF _Toc490928917 \h </w:instrText>
        </w:r>
        <w:r w:rsidR="003A465B">
          <w:rPr>
            <w:noProof/>
            <w:webHidden/>
          </w:rPr>
        </w:r>
        <w:r w:rsidR="003A465B">
          <w:rPr>
            <w:noProof/>
            <w:webHidden/>
          </w:rPr>
          <w:fldChar w:fldCharType="separate"/>
        </w:r>
        <w:r w:rsidR="005D4D11">
          <w:rPr>
            <w:noProof/>
            <w:webHidden/>
          </w:rPr>
          <w:t>19</w:t>
        </w:r>
        <w:r w:rsidR="003A465B">
          <w:rPr>
            <w:noProof/>
            <w:webHidden/>
          </w:rPr>
          <w:fldChar w:fldCharType="end"/>
        </w:r>
      </w:hyperlink>
    </w:p>
    <w:p w14:paraId="4B67F1A4" w14:textId="69B03619" w:rsidR="003A465B" w:rsidRDefault="00753632">
      <w:pPr>
        <w:pStyle w:val="11"/>
        <w:rPr>
          <w:rFonts w:asciiTheme="minorHAnsi" w:eastAsiaTheme="minorEastAsia" w:hAnsiTheme="minorHAnsi" w:cstheme="minorBidi"/>
          <w:noProof/>
          <w:szCs w:val="22"/>
        </w:rPr>
      </w:pPr>
      <w:hyperlink w:anchor="_Toc490928918" w:history="1">
        <w:r w:rsidR="003A465B" w:rsidRPr="00DF0E46">
          <w:rPr>
            <w:rStyle w:val="a8"/>
            <w:b/>
            <w:bCs/>
            <w:noProof/>
          </w:rPr>
          <w:t xml:space="preserve">§7  </w:t>
        </w:r>
        <w:r w:rsidR="003A465B" w:rsidRPr="00DF0E46">
          <w:rPr>
            <w:rStyle w:val="a8"/>
            <w:rFonts w:hint="eastAsia"/>
            <w:b/>
            <w:bCs/>
            <w:noProof/>
          </w:rPr>
          <w:t>投资组合报告</w:t>
        </w:r>
        <w:r w:rsidR="003A465B">
          <w:rPr>
            <w:noProof/>
            <w:webHidden/>
          </w:rPr>
          <w:tab/>
        </w:r>
        <w:r w:rsidR="003A465B">
          <w:rPr>
            <w:noProof/>
            <w:webHidden/>
          </w:rPr>
          <w:fldChar w:fldCharType="begin"/>
        </w:r>
        <w:r w:rsidR="003A465B">
          <w:rPr>
            <w:noProof/>
            <w:webHidden/>
          </w:rPr>
          <w:instrText xml:space="preserve"> PAGEREF _Toc490928918 \h </w:instrText>
        </w:r>
        <w:r w:rsidR="003A465B">
          <w:rPr>
            <w:noProof/>
            <w:webHidden/>
          </w:rPr>
        </w:r>
        <w:r w:rsidR="003A465B">
          <w:rPr>
            <w:noProof/>
            <w:webHidden/>
          </w:rPr>
          <w:fldChar w:fldCharType="separate"/>
        </w:r>
        <w:r w:rsidR="005D4D11">
          <w:rPr>
            <w:noProof/>
            <w:webHidden/>
          </w:rPr>
          <w:t>34</w:t>
        </w:r>
        <w:r w:rsidR="003A465B">
          <w:rPr>
            <w:noProof/>
            <w:webHidden/>
          </w:rPr>
          <w:fldChar w:fldCharType="end"/>
        </w:r>
      </w:hyperlink>
    </w:p>
    <w:p w14:paraId="6DADFF83" w14:textId="28185FC2" w:rsidR="003A465B" w:rsidRDefault="00753632">
      <w:pPr>
        <w:pStyle w:val="22"/>
        <w:rPr>
          <w:rFonts w:asciiTheme="minorHAnsi" w:eastAsiaTheme="minorEastAsia" w:hAnsiTheme="minorHAnsi" w:cstheme="minorBidi"/>
          <w:noProof/>
          <w:kern w:val="2"/>
          <w:szCs w:val="22"/>
        </w:rPr>
      </w:pPr>
      <w:hyperlink w:anchor="_Toc490928919" w:history="1">
        <w:r w:rsidR="003A465B" w:rsidRPr="00DF0E46">
          <w:rPr>
            <w:rStyle w:val="a8"/>
            <w:noProof/>
          </w:rPr>
          <w:t xml:space="preserve">7.1 </w:t>
        </w:r>
        <w:r w:rsidR="003A465B" w:rsidRPr="00DF0E46">
          <w:rPr>
            <w:rStyle w:val="a8"/>
            <w:rFonts w:hint="eastAsia"/>
            <w:noProof/>
          </w:rPr>
          <w:t>期末基金资产组合情况</w:t>
        </w:r>
        <w:r w:rsidR="003A465B">
          <w:rPr>
            <w:noProof/>
            <w:webHidden/>
          </w:rPr>
          <w:tab/>
        </w:r>
        <w:r w:rsidR="003A465B">
          <w:rPr>
            <w:noProof/>
            <w:webHidden/>
          </w:rPr>
          <w:fldChar w:fldCharType="begin"/>
        </w:r>
        <w:r w:rsidR="003A465B">
          <w:rPr>
            <w:noProof/>
            <w:webHidden/>
          </w:rPr>
          <w:instrText xml:space="preserve"> PAGEREF _Toc490928919 \h </w:instrText>
        </w:r>
        <w:r w:rsidR="003A465B">
          <w:rPr>
            <w:noProof/>
            <w:webHidden/>
          </w:rPr>
        </w:r>
        <w:r w:rsidR="003A465B">
          <w:rPr>
            <w:noProof/>
            <w:webHidden/>
          </w:rPr>
          <w:fldChar w:fldCharType="separate"/>
        </w:r>
        <w:r w:rsidR="005D4D11">
          <w:rPr>
            <w:noProof/>
            <w:webHidden/>
          </w:rPr>
          <w:t>34</w:t>
        </w:r>
        <w:r w:rsidR="003A465B">
          <w:rPr>
            <w:noProof/>
            <w:webHidden/>
          </w:rPr>
          <w:fldChar w:fldCharType="end"/>
        </w:r>
      </w:hyperlink>
    </w:p>
    <w:p w14:paraId="473023C0" w14:textId="4A1E66EC" w:rsidR="003A465B" w:rsidRDefault="00753632">
      <w:pPr>
        <w:pStyle w:val="22"/>
        <w:rPr>
          <w:rFonts w:asciiTheme="minorHAnsi" w:eastAsiaTheme="minorEastAsia" w:hAnsiTheme="minorHAnsi" w:cstheme="minorBidi"/>
          <w:noProof/>
          <w:kern w:val="2"/>
          <w:szCs w:val="22"/>
        </w:rPr>
      </w:pPr>
      <w:hyperlink w:anchor="_Toc490928920" w:history="1">
        <w:r w:rsidR="003A465B" w:rsidRPr="00DF0E46">
          <w:rPr>
            <w:rStyle w:val="a8"/>
            <w:noProof/>
          </w:rPr>
          <w:t xml:space="preserve">7.2 </w:t>
        </w:r>
        <w:r w:rsidR="003A465B" w:rsidRPr="00DF0E46">
          <w:rPr>
            <w:rStyle w:val="a8"/>
            <w:rFonts w:hint="eastAsia"/>
            <w:noProof/>
          </w:rPr>
          <w:t>期末按行业分类的股票投资组合</w:t>
        </w:r>
        <w:r w:rsidR="003A465B">
          <w:rPr>
            <w:noProof/>
            <w:webHidden/>
          </w:rPr>
          <w:tab/>
        </w:r>
        <w:r w:rsidR="003A465B">
          <w:rPr>
            <w:noProof/>
            <w:webHidden/>
          </w:rPr>
          <w:fldChar w:fldCharType="begin"/>
        </w:r>
        <w:r w:rsidR="003A465B">
          <w:rPr>
            <w:noProof/>
            <w:webHidden/>
          </w:rPr>
          <w:instrText xml:space="preserve"> PAGEREF _Toc490928920 \h </w:instrText>
        </w:r>
        <w:r w:rsidR="003A465B">
          <w:rPr>
            <w:noProof/>
            <w:webHidden/>
          </w:rPr>
        </w:r>
        <w:r w:rsidR="003A465B">
          <w:rPr>
            <w:noProof/>
            <w:webHidden/>
          </w:rPr>
          <w:fldChar w:fldCharType="separate"/>
        </w:r>
        <w:r w:rsidR="005D4D11">
          <w:rPr>
            <w:noProof/>
            <w:webHidden/>
          </w:rPr>
          <w:t>34</w:t>
        </w:r>
        <w:r w:rsidR="003A465B">
          <w:rPr>
            <w:noProof/>
            <w:webHidden/>
          </w:rPr>
          <w:fldChar w:fldCharType="end"/>
        </w:r>
      </w:hyperlink>
    </w:p>
    <w:p w14:paraId="5544D5ED" w14:textId="0B5F5696" w:rsidR="003A465B" w:rsidRDefault="00753632">
      <w:pPr>
        <w:pStyle w:val="22"/>
        <w:rPr>
          <w:rFonts w:asciiTheme="minorHAnsi" w:eastAsiaTheme="minorEastAsia" w:hAnsiTheme="minorHAnsi" w:cstheme="minorBidi"/>
          <w:noProof/>
          <w:kern w:val="2"/>
          <w:szCs w:val="22"/>
        </w:rPr>
      </w:pPr>
      <w:hyperlink w:anchor="_Toc490928923" w:history="1">
        <w:r w:rsidR="003A465B" w:rsidRPr="00DF0E46">
          <w:rPr>
            <w:rStyle w:val="a8"/>
            <w:noProof/>
          </w:rPr>
          <w:t xml:space="preserve">7.3 </w:t>
        </w:r>
        <w:r w:rsidR="003A465B" w:rsidRPr="00DF0E46">
          <w:rPr>
            <w:rStyle w:val="a8"/>
            <w:rFonts w:hint="eastAsia"/>
            <w:noProof/>
          </w:rPr>
          <w:t>期末按公允价值占基金资产净值比例大小排序的所有股票投资明细</w:t>
        </w:r>
        <w:r w:rsidR="003A465B">
          <w:rPr>
            <w:noProof/>
            <w:webHidden/>
          </w:rPr>
          <w:tab/>
        </w:r>
        <w:r w:rsidR="003A465B">
          <w:rPr>
            <w:noProof/>
            <w:webHidden/>
          </w:rPr>
          <w:fldChar w:fldCharType="begin"/>
        </w:r>
        <w:r w:rsidR="003A465B">
          <w:rPr>
            <w:noProof/>
            <w:webHidden/>
          </w:rPr>
          <w:instrText xml:space="preserve"> PAGEREF _Toc490928923 \h </w:instrText>
        </w:r>
        <w:r w:rsidR="003A465B">
          <w:rPr>
            <w:noProof/>
            <w:webHidden/>
          </w:rPr>
        </w:r>
        <w:r w:rsidR="003A465B">
          <w:rPr>
            <w:noProof/>
            <w:webHidden/>
          </w:rPr>
          <w:fldChar w:fldCharType="separate"/>
        </w:r>
        <w:r w:rsidR="005D4D11">
          <w:rPr>
            <w:noProof/>
            <w:webHidden/>
          </w:rPr>
          <w:t>35</w:t>
        </w:r>
        <w:r w:rsidR="003A465B">
          <w:rPr>
            <w:noProof/>
            <w:webHidden/>
          </w:rPr>
          <w:fldChar w:fldCharType="end"/>
        </w:r>
      </w:hyperlink>
    </w:p>
    <w:p w14:paraId="4CCFC41B" w14:textId="63896CB7" w:rsidR="003A465B" w:rsidRDefault="00753632">
      <w:pPr>
        <w:pStyle w:val="22"/>
        <w:rPr>
          <w:rFonts w:asciiTheme="minorHAnsi" w:eastAsiaTheme="minorEastAsia" w:hAnsiTheme="minorHAnsi" w:cstheme="minorBidi"/>
          <w:noProof/>
          <w:kern w:val="2"/>
          <w:szCs w:val="22"/>
        </w:rPr>
      </w:pPr>
      <w:hyperlink w:anchor="_Toc490928924" w:history="1">
        <w:r w:rsidR="003A465B" w:rsidRPr="00DF0E46">
          <w:rPr>
            <w:rStyle w:val="a8"/>
            <w:noProof/>
          </w:rPr>
          <w:t>7.4</w:t>
        </w:r>
        <w:r w:rsidR="003A465B" w:rsidRPr="00DF0E46">
          <w:rPr>
            <w:rStyle w:val="a8"/>
            <w:rFonts w:hint="eastAsia"/>
            <w:noProof/>
          </w:rPr>
          <w:t>报告期内股票投资组合的重大变动</w:t>
        </w:r>
        <w:r w:rsidR="003A465B">
          <w:rPr>
            <w:noProof/>
            <w:webHidden/>
          </w:rPr>
          <w:tab/>
        </w:r>
        <w:r w:rsidR="003A465B">
          <w:rPr>
            <w:noProof/>
            <w:webHidden/>
          </w:rPr>
          <w:fldChar w:fldCharType="begin"/>
        </w:r>
        <w:r w:rsidR="003A465B">
          <w:rPr>
            <w:noProof/>
            <w:webHidden/>
          </w:rPr>
          <w:instrText xml:space="preserve"> PAGEREF _Toc490928924 \h </w:instrText>
        </w:r>
        <w:r w:rsidR="003A465B">
          <w:rPr>
            <w:noProof/>
            <w:webHidden/>
          </w:rPr>
        </w:r>
        <w:r w:rsidR="003A465B">
          <w:rPr>
            <w:noProof/>
            <w:webHidden/>
          </w:rPr>
          <w:fldChar w:fldCharType="separate"/>
        </w:r>
        <w:r w:rsidR="005D4D11">
          <w:rPr>
            <w:noProof/>
            <w:webHidden/>
          </w:rPr>
          <w:t>35</w:t>
        </w:r>
        <w:r w:rsidR="003A465B">
          <w:rPr>
            <w:noProof/>
            <w:webHidden/>
          </w:rPr>
          <w:fldChar w:fldCharType="end"/>
        </w:r>
      </w:hyperlink>
    </w:p>
    <w:p w14:paraId="59A325EF" w14:textId="2A1C9979" w:rsidR="003A465B" w:rsidRDefault="00753632">
      <w:pPr>
        <w:pStyle w:val="22"/>
        <w:rPr>
          <w:rFonts w:asciiTheme="minorHAnsi" w:eastAsiaTheme="minorEastAsia" w:hAnsiTheme="minorHAnsi" w:cstheme="minorBidi"/>
          <w:noProof/>
          <w:kern w:val="2"/>
          <w:szCs w:val="22"/>
        </w:rPr>
      </w:pPr>
      <w:hyperlink w:anchor="_Toc490928925" w:history="1">
        <w:r w:rsidR="003A465B" w:rsidRPr="00DF0E46">
          <w:rPr>
            <w:rStyle w:val="a8"/>
            <w:noProof/>
          </w:rPr>
          <w:t xml:space="preserve">7.5 </w:t>
        </w:r>
        <w:r w:rsidR="003A465B" w:rsidRPr="00DF0E46">
          <w:rPr>
            <w:rStyle w:val="a8"/>
            <w:rFonts w:hint="eastAsia"/>
            <w:noProof/>
          </w:rPr>
          <w:t>期末按债券品种分类的债券投资组合</w:t>
        </w:r>
        <w:r w:rsidR="003A465B">
          <w:rPr>
            <w:noProof/>
            <w:webHidden/>
          </w:rPr>
          <w:tab/>
        </w:r>
        <w:r w:rsidR="003A465B">
          <w:rPr>
            <w:noProof/>
            <w:webHidden/>
          </w:rPr>
          <w:fldChar w:fldCharType="begin"/>
        </w:r>
        <w:r w:rsidR="003A465B">
          <w:rPr>
            <w:noProof/>
            <w:webHidden/>
          </w:rPr>
          <w:instrText xml:space="preserve"> PAGEREF _Toc490928925 \h </w:instrText>
        </w:r>
        <w:r w:rsidR="003A465B">
          <w:rPr>
            <w:noProof/>
            <w:webHidden/>
          </w:rPr>
        </w:r>
        <w:r w:rsidR="003A465B">
          <w:rPr>
            <w:noProof/>
            <w:webHidden/>
          </w:rPr>
          <w:fldChar w:fldCharType="separate"/>
        </w:r>
        <w:r w:rsidR="005D4D11">
          <w:rPr>
            <w:noProof/>
            <w:webHidden/>
          </w:rPr>
          <w:t>35</w:t>
        </w:r>
        <w:r w:rsidR="003A465B">
          <w:rPr>
            <w:noProof/>
            <w:webHidden/>
          </w:rPr>
          <w:fldChar w:fldCharType="end"/>
        </w:r>
      </w:hyperlink>
    </w:p>
    <w:p w14:paraId="62F331C4" w14:textId="26388D80" w:rsidR="003A465B" w:rsidRDefault="00753632">
      <w:pPr>
        <w:pStyle w:val="22"/>
        <w:rPr>
          <w:rFonts w:asciiTheme="minorHAnsi" w:eastAsiaTheme="minorEastAsia" w:hAnsiTheme="minorHAnsi" w:cstheme="minorBidi"/>
          <w:noProof/>
          <w:kern w:val="2"/>
          <w:szCs w:val="22"/>
        </w:rPr>
      </w:pPr>
      <w:hyperlink w:anchor="_Toc490928926" w:history="1">
        <w:r w:rsidR="003A465B" w:rsidRPr="00DF0E46">
          <w:rPr>
            <w:rStyle w:val="a8"/>
            <w:noProof/>
          </w:rPr>
          <w:t>7.6</w:t>
        </w:r>
        <w:r w:rsidR="003A465B" w:rsidRPr="00DF0E46">
          <w:rPr>
            <w:rStyle w:val="a8"/>
            <w:rFonts w:hint="eastAsia"/>
            <w:noProof/>
          </w:rPr>
          <w:t>期末按公允价值占基金资产净值比例大小排序的前五名债券投资明细</w:t>
        </w:r>
        <w:r w:rsidR="003A465B">
          <w:rPr>
            <w:noProof/>
            <w:webHidden/>
          </w:rPr>
          <w:tab/>
        </w:r>
        <w:r w:rsidR="003A465B">
          <w:rPr>
            <w:noProof/>
            <w:webHidden/>
          </w:rPr>
          <w:fldChar w:fldCharType="begin"/>
        </w:r>
        <w:r w:rsidR="003A465B">
          <w:rPr>
            <w:noProof/>
            <w:webHidden/>
          </w:rPr>
          <w:instrText xml:space="preserve"> PAGEREF _Toc490928926 \h </w:instrText>
        </w:r>
        <w:r w:rsidR="003A465B">
          <w:rPr>
            <w:noProof/>
            <w:webHidden/>
          </w:rPr>
        </w:r>
        <w:r w:rsidR="003A465B">
          <w:rPr>
            <w:noProof/>
            <w:webHidden/>
          </w:rPr>
          <w:fldChar w:fldCharType="separate"/>
        </w:r>
        <w:r w:rsidR="005D4D11">
          <w:rPr>
            <w:noProof/>
            <w:webHidden/>
          </w:rPr>
          <w:t>35</w:t>
        </w:r>
        <w:r w:rsidR="003A465B">
          <w:rPr>
            <w:noProof/>
            <w:webHidden/>
          </w:rPr>
          <w:fldChar w:fldCharType="end"/>
        </w:r>
      </w:hyperlink>
    </w:p>
    <w:p w14:paraId="26C91448" w14:textId="62993978" w:rsidR="003A465B" w:rsidRDefault="00753632">
      <w:pPr>
        <w:pStyle w:val="22"/>
        <w:rPr>
          <w:rFonts w:asciiTheme="minorHAnsi" w:eastAsiaTheme="minorEastAsia" w:hAnsiTheme="minorHAnsi" w:cstheme="minorBidi"/>
          <w:noProof/>
          <w:kern w:val="2"/>
          <w:szCs w:val="22"/>
        </w:rPr>
      </w:pPr>
      <w:hyperlink w:anchor="_Toc490928927" w:history="1">
        <w:r w:rsidR="003A465B" w:rsidRPr="00DF0E46">
          <w:rPr>
            <w:rStyle w:val="a8"/>
            <w:noProof/>
          </w:rPr>
          <w:t xml:space="preserve">7.7 </w:t>
        </w:r>
        <w:r w:rsidR="003A465B" w:rsidRPr="00DF0E46">
          <w:rPr>
            <w:rStyle w:val="a8"/>
            <w:rFonts w:hint="eastAsia"/>
            <w:noProof/>
          </w:rPr>
          <w:t>期末按公允价值占基金资产净值比例大小排序的所有资产支持证券投资明细</w:t>
        </w:r>
        <w:r w:rsidR="003A465B">
          <w:rPr>
            <w:noProof/>
            <w:webHidden/>
          </w:rPr>
          <w:tab/>
        </w:r>
        <w:r w:rsidR="003A465B">
          <w:rPr>
            <w:noProof/>
            <w:webHidden/>
          </w:rPr>
          <w:fldChar w:fldCharType="begin"/>
        </w:r>
        <w:r w:rsidR="003A465B">
          <w:rPr>
            <w:noProof/>
            <w:webHidden/>
          </w:rPr>
          <w:instrText xml:space="preserve"> PAGEREF _Toc490928927 \h </w:instrText>
        </w:r>
        <w:r w:rsidR="003A465B">
          <w:rPr>
            <w:noProof/>
            <w:webHidden/>
          </w:rPr>
        </w:r>
        <w:r w:rsidR="003A465B">
          <w:rPr>
            <w:noProof/>
            <w:webHidden/>
          </w:rPr>
          <w:fldChar w:fldCharType="separate"/>
        </w:r>
        <w:r w:rsidR="005D4D11">
          <w:rPr>
            <w:noProof/>
            <w:webHidden/>
          </w:rPr>
          <w:t>36</w:t>
        </w:r>
        <w:r w:rsidR="003A465B">
          <w:rPr>
            <w:noProof/>
            <w:webHidden/>
          </w:rPr>
          <w:fldChar w:fldCharType="end"/>
        </w:r>
      </w:hyperlink>
    </w:p>
    <w:p w14:paraId="0B1BCD19" w14:textId="2B3EA5DC" w:rsidR="003A465B" w:rsidRDefault="00753632">
      <w:pPr>
        <w:pStyle w:val="22"/>
        <w:rPr>
          <w:rFonts w:asciiTheme="minorHAnsi" w:eastAsiaTheme="minorEastAsia" w:hAnsiTheme="minorHAnsi" w:cstheme="minorBidi"/>
          <w:noProof/>
          <w:kern w:val="2"/>
          <w:szCs w:val="22"/>
        </w:rPr>
      </w:pPr>
      <w:hyperlink w:anchor="_Toc490928928" w:history="1">
        <w:r w:rsidR="003A465B" w:rsidRPr="00DF0E46">
          <w:rPr>
            <w:rStyle w:val="a8"/>
            <w:noProof/>
          </w:rPr>
          <w:t xml:space="preserve">7.8 </w:t>
        </w:r>
        <w:r w:rsidR="003A465B" w:rsidRPr="00DF0E46">
          <w:rPr>
            <w:rStyle w:val="a8"/>
            <w:rFonts w:hint="eastAsia"/>
            <w:noProof/>
          </w:rPr>
          <w:t>报告期末按公允价值占基金资产净值比例大小排序的前五名贵金属投资明细</w:t>
        </w:r>
        <w:r w:rsidR="003A465B">
          <w:rPr>
            <w:noProof/>
            <w:webHidden/>
          </w:rPr>
          <w:tab/>
        </w:r>
        <w:r w:rsidR="003A465B">
          <w:rPr>
            <w:noProof/>
            <w:webHidden/>
          </w:rPr>
          <w:fldChar w:fldCharType="begin"/>
        </w:r>
        <w:r w:rsidR="003A465B">
          <w:rPr>
            <w:noProof/>
            <w:webHidden/>
          </w:rPr>
          <w:instrText xml:space="preserve"> PAGEREF _Toc490928928 \h </w:instrText>
        </w:r>
        <w:r w:rsidR="003A465B">
          <w:rPr>
            <w:noProof/>
            <w:webHidden/>
          </w:rPr>
        </w:r>
        <w:r w:rsidR="003A465B">
          <w:rPr>
            <w:noProof/>
            <w:webHidden/>
          </w:rPr>
          <w:fldChar w:fldCharType="separate"/>
        </w:r>
        <w:r w:rsidR="005D4D11">
          <w:rPr>
            <w:noProof/>
            <w:webHidden/>
          </w:rPr>
          <w:t>36</w:t>
        </w:r>
        <w:r w:rsidR="003A465B">
          <w:rPr>
            <w:noProof/>
            <w:webHidden/>
          </w:rPr>
          <w:fldChar w:fldCharType="end"/>
        </w:r>
      </w:hyperlink>
    </w:p>
    <w:p w14:paraId="449801BD" w14:textId="1D6DA6AA" w:rsidR="003A465B" w:rsidRDefault="00753632">
      <w:pPr>
        <w:pStyle w:val="22"/>
        <w:rPr>
          <w:rFonts w:asciiTheme="minorHAnsi" w:eastAsiaTheme="minorEastAsia" w:hAnsiTheme="minorHAnsi" w:cstheme="minorBidi"/>
          <w:noProof/>
          <w:kern w:val="2"/>
          <w:szCs w:val="22"/>
        </w:rPr>
      </w:pPr>
      <w:hyperlink w:anchor="_Toc490928929" w:history="1">
        <w:r w:rsidR="003A465B" w:rsidRPr="00DF0E46">
          <w:rPr>
            <w:rStyle w:val="a8"/>
            <w:noProof/>
          </w:rPr>
          <w:t xml:space="preserve">7.9 </w:t>
        </w:r>
        <w:r w:rsidR="003A465B" w:rsidRPr="00DF0E46">
          <w:rPr>
            <w:rStyle w:val="a8"/>
            <w:rFonts w:hint="eastAsia"/>
            <w:noProof/>
          </w:rPr>
          <w:t>期末按公允价值占基金资产净值比例大小排序的前五名权证投资明细</w:t>
        </w:r>
        <w:r w:rsidR="003A465B">
          <w:rPr>
            <w:noProof/>
            <w:webHidden/>
          </w:rPr>
          <w:tab/>
        </w:r>
        <w:r w:rsidR="003A465B">
          <w:rPr>
            <w:noProof/>
            <w:webHidden/>
          </w:rPr>
          <w:fldChar w:fldCharType="begin"/>
        </w:r>
        <w:r w:rsidR="003A465B">
          <w:rPr>
            <w:noProof/>
            <w:webHidden/>
          </w:rPr>
          <w:instrText xml:space="preserve"> PAGEREF _Toc490928929 \h </w:instrText>
        </w:r>
        <w:r w:rsidR="003A465B">
          <w:rPr>
            <w:noProof/>
            <w:webHidden/>
          </w:rPr>
        </w:r>
        <w:r w:rsidR="003A465B">
          <w:rPr>
            <w:noProof/>
            <w:webHidden/>
          </w:rPr>
          <w:fldChar w:fldCharType="separate"/>
        </w:r>
        <w:r w:rsidR="005D4D11">
          <w:rPr>
            <w:noProof/>
            <w:webHidden/>
          </w:rPr>
          <w:t>36</w:t>
        </w:r>
        <w:r w:rsidR="003A465B">
          <w:rPr>
            <w:noProof/>
            <w:webHidden/>
          </w:rPr>
          <w:fldChar w:fldCharType="end"/>
        </w:r>
      </w:hyperlink>
    </w:p>
    <w:p w14:paraId="16877858" w14:textId="129F9503" w:rsidR="003A465B" w:rsidRDefault="00753632">
      <w:pPr>
        <w:pStyle w:val="22"/>
        <w:rPr>
          <w:rFonts w:asciiTheme="minorHAnsi" w:eastAsiaTheme="minorEastAsia" w:hAnsiTheme="minorHAnsi" w:cstheme="minorBidi"/>
          <w:noProof/>
          <w:kern w:val="2"/>
          <w:szCs w:val="22"/>
        </w:rPr>
      </w:pPr>
      <w:hyperlink w:anchor="_Toc490928930" w:history="1">
        <w:r w:rsidR="003A465B" w:rsidRPr="00DF0E46">
          <w:rPr>
            <w:rStyle w:val="a8"/>
            <w:noProof/>
          </w:rPr>
          <w:t xml:space="preserve">7.10 </w:t>
        </w:r>
        <w:r w:rsidR="003A465B" w:rsidRPr="00DF0E46">
          <w:rPr>
            <w:rStyle w:val="a8"/>
            <w:rFonts w:hint="eastAsia"/>
            <w:noProof/>
          </w:rPr>
          <w:t>报告期末本基金投资的股指期货交易情况说明</w:t>
        </w:r>
        <w:r w:rsidR="003A465B">
          <w:rPr>
            <w:noProof/>
            <w:webHidden/>
          </w:rPr>
          <w:tab/>
        </w:r>
        <w:r w:rsidR="003A465B">
          <w:rPr>
            <w:noProof/>
            <w:webHidden/>
          </w:rPr>
          <w:fldChar w:fldCharType="begin"/>
        </w:r>
        <w:r w:rsidR="003A465B">
          <w:rPr>
            <w:noProof/>
            <w:webHidden/>
          </w:rPr>
          <w:instrText xml:space="preserve"> PAGEREF _Toc490928930 \h </w:instrText>
        </w:r>
        <w:r w:rsidR="003A465B">
          <w:rPr>
            <w:noProof/>
            <w:webHidden/>
          </w:rPr>
        </w:r>
        <w:r w:rsidR="003A465B">
          <w:rPr>
            <w:noProof/>
            <w:webHidden/>
          </w:rPr>
          <w:fldChar w:fldCharType="separate"/>
        </w:r>
        <w:r w:rsidR="005D4D11">
          <w:rPr>
            <w:noProof/>
            <w:webHidden/>
          </w:rPr>
          <w:t>36</w:t>
        </w:r>
        <w:r w:rsidR="003A465B">
          <w:rPr>
            <w:noProof/>
            <w:webHidden/>
          </w:rPr>
          <w:fldChar w:fldCharType="end"/>
        </w:r>
      </w:hyperlink>
    </w:p>
    <w:p w14:paraId="662082C9" w14:textId="0F2451FC" w:rsidR="003A465B" w:rsidRDefault="00753632">
      <w:pPr>
        <w:pStyle w:val="22"/>
        <w:rPr>
          <w:rFonts w:asciiTheme="minorHAnsi" w:eastAsiaTheme="minorEastAsia" w:hAnsiTheme="minorHAnsi" w:cstheme="minorBidi"/>
          <w:noProof/>
          <w:kern w:val="2"/>
          <w:szCs w:val="22"/>
        </w:rPr>
      </w:pPr>
      <w:hyperlink w:anchor="_Toc490928931" w:history="1">
        <w:r w:rsidR="003A465B" w:rsidRPr="00DF0E46">
          <w:rPr>
            <w:rStyle w:val="a8"/>
            <w:noProof/>
          </w:rPr>
          <w:t>7.11</w:t>
        </w:r>
        <w:r w:rsidR="003A465B" w:rsidRPr="00DF0E46">
          <w:rPr>
            <w:rStyle w:val="a8"/>
            <w:rFonts w:hint="eastAsia"/>
            <w:noProof/>
          </w:rPr>
          <w:t>报告期末本基金投资的国债期货交易情况说明</w:t>
        </w:r>
        <w:r w:rsidR="003A465B">
          <w:rPr>
            <w:noProof/>
            <w:webHidden/>
          </w:rPr>
          <w:tab/>
        </w:r>
        <w:r w:rsidR="003A465B">
          <w:rPr>
            <w:noProof/>
            <w:webHidden/>
          </w:rPr>
          <w:fldChar w:fldCharType="begin"/>
        </w:r>
        <w:r w:rsidR="003A465B">
          <w:rPr>
            <w:noProof/>
            <w:webHidden/>
          </w:rPr>
          <w:instrText xml:space="preserve"> PAGEREF _Toc490928931 \h </w:instrText>
        </w:r>
        <w:r w:rsidR="003A465B">
          <w:rPr>
            <w:noProof/>
            <w:webHidden/>
          </w:rPr>
        </w:r>
        <w:r w:rsidR="003A465B">
          <w:rPr>
            <w:noProof/>
            <w:webHidden/>
          </w:rPr>
          <w:fldChar w:fldCharType="separate"/>
        </w:r>
        <w:r w:rsidR="005D4D11">
          <w:rPr>
            <w:noProof/>
            <w:webHidden/>
          </w:rPr>
          <w:t>36</w:t>
        </w:r>
        <w:r w:rsidR="003A465B">
          <w:rPr>
            <w:noProof/>
            <w:webHidden/>
          </w:rPr>
          <w:fldChar w:fldCharType="end"/>
        </w:r>
      </w:hyperlink>
    </w:p>
    <w:p w14:paraId="0846496A" w14:textId="7F69E55E" w:rsidR="003A465B" w:rsidRDefault="00753632">
      <w:pPr>
        <w:pStyle w:val="22"/>
        <w:rPr>
          <w:rFonts w:asciiTheme="minorHAnsi" w:eastAsiaTheme="minorEastAsia" w:hAnsiTheme="minorHAnsi" w:cstheme="minorBidi"/>
          <w:noProof/>
          <w:kern w:val="2"/>
          <w:szCs w:val="22"/>
        </w:rPr>
      </w:pPr>
      <w:hyperlink w:anchor="_Toc490928932" w:history="1">
        <w:r w:rsidR="003A465B" w:rsidRPr="00DF0E46">
          <w:rPr>
            <w:rStyle w:val="a8"/>
            <w:noProof/>
          </w:rPr>
          <w:t xml:space="preserve">7.12 </w:t>
        </w:r>
        <w:r w:rsidR="003A465B" w:rsidRPr="00DF0E46">
          <w:rPr>
            <w:rStyle w:val="a8"/>
            <w:rFonts w:hint="eastAsia"/>
            <w:noProof/>
          </w:rPr>
          <w:t>投资组合报告附注</w:t>
        </w:r>
        <w:r w:rsidR="003A465B">
          <w:rPr>
            <w:noProof/>
            <w:webHidden/>
          </w:rPr>
          <w:tab/>
        </w:r>
        <w:r w:rsidR="003A465B">
          <w:rPr>
            <w:noProof/>
            <w:webHidden/>
          </w:rPr>
          <w:fldChar w:fldCharType="begin"/>
        </w:r>
        <w:r w:rsidR="003A465B">
          <w:rPr>
            <w:noProof/>
            <w:webHidden/>
          </w:rPr>
          <w:instrText xml:space="preserve"> PAGEREF _Toc490928932 \h </w:instrText>
        </w:r>
        <w:r w:rsidR="003A465B">
          <w:rPr>
            <w:noProof/>
            <w:webHidden/>
          </w:rPr>
        </w:r>
        <w:r w:rsidR="003A465B">
          <w:rPr>
            <w:noProof/>
            <w:webHidden/>
          </w:rPr>
          <w:fldChar w:fldCharType="separate"/>
        </w:r>
        <w:r w:rsidR="005D4D11">
          <w:rPr>
            <w:noProof/>
            <w:webHidden/>
          </w:rPr>
          <w:t>36</w:t>
        </w:r>
        <w:r w:rsidR="003A465B">
          <w:rPr>
            <w:noProof/>
            <w:webHidden/>
          </w:rPr>
          <w:fldChar w:fldCharType="end"/>
        </w:r>
      </w:hyperlink>
    </w:p>
    <w:p w14:paraId="0B7B2CAC" w14:textId="1C914987" w:rsidR="003A465B" w:rsidRDefault="00753632">
      <w:pPr>
        <w:pStyle w:val="11"/>
        <w:rPr>
          <w:rFonts w:asciiTheme="minorHAnsi" w:eastAsiaTheme="minorEastAsia" w:hAnsiTheme="minorHAnsi" w:cstheme="minorBidi"/>
          <w:noProof/>
          <w:szCs w:val="22"/>
        </w:rPr>
      </w:pPr>
      <w:hyperlink w:anchor="_Toc490928933" w:history="1">
        <w:r w:rsidR="003A465B" w:rsidRPr="00DF0E46">
          <w:rPr>
            <w:rStyle w:val="a8"/>
            <w:b/>
            <w:bCs/>
            <w:noProof/>
          </w:rPr>
          <w:t xml:space="preserve">§8  </w:t>
        </w:r>
        <w:r w:rsidR="003A465B" w:rsidRPr="00DF0E46">
          <w:rPr>
            <w:rStyle w:val="a8"/>
            <w:rFonts w:hint="eastAsia"/>
            <w:b/>
            <w:bCs/>
            <w:noProof/>
          </w:rPr>
          <w:t>基金份额持有人信息</w:t>
        </w:r>
        <w:r w:rsidR="003A465B">
          <w:rPr>
            <w:noProof/>
            <w:webHidden/>
          </w:rPr>
          <w:tab/>
        </w:r>
        <w:r w:rsidR="003A465B">
          <w:rPr>
            <w:noProof/>
            <w:webHidden/>
          </w:rPr>
          <w:fldChar w:fldCharType="begin"/>
        </w:r>
        <w:r w:rsidR="003A465B">
          <w:rPr>
            <w:noProof/>
            <w:webHidden/>
          </w:rPr>
          <w:instrText xml:space="preserve"> PAGEREF _Toc490928933 \h </w:instrText>
        </w:r>
        <w:r w:rsidR="003A465B">
          <w:rPr>
            <w:noProof/>
            <w:webHidden/>
          </w:rPr>
        </w:r>
        <w:r w:rsidR="003A465B">
          <w:rPr>
            <w:noProof/>
            <w:webHidden/>
          </w:rPr>
          <w:fldChar w:fldCharType="separate"/>
        </w:r>
        <w:r w:rsidR="005D4D11">
          <w:rPr>
            <w:noProof/>
            <w:webHidden/>
          </w:rPr>
          <w:t>37</w:t>
        </w:r>
        <w:r w:rsidR="003A465B">
          <w:rPr>
            <w:noProof/>
            <w:webHidden/>
          </w:rPr>
          <w:fldChar w:fldCharType="end"/>
        </w:r>
      </w:hyperlink>
    </w:p>
    <w:p w14:paraId="0F6D68B3" w14:textId="0CBE759F" w:rsidR="003A465B" w:rsidRDefault="00753632">
      <w:pPr>
        <w:pStyle w:val="22"/>
        <w:rPr>
          <w:rFonts w:asciiTheme="minorHAnsi" w:eastAsiaTheme="minorEastAsia" w:hAnsiTheme="minorHAnsi" w:cstheme="minorBidi"/>
          <w:noProof/>
          <w:kern w:val="2"/>
          <w:szCs w:val="22"/>
        </w:rPr>
      </w:pPr>
      <w:hyperlink w:anchor="_Toc490928934" w:history="1">
        <w:r w:rsidR="003A465B" w:rsidRPr="00DF0E46">
          <w:rPr>
            <w:rStyle w:val="a8"/>
            <w:noProof/>
          </w:rPr>
          <w:t xml:space="preserve">8.1 </w:t>
        </w:r>
        <w:r w:rsidR="003A465B" w:rsidRPr="00DF0E46">
          <w:rPr>
            <w:rStyle w:val="a8"/>
            <w:rFonts w:hint="eastAsia"/>
            <w:noProof/>
          </w:rPr>
          <w:t>期末基金份额持有人户数及持有人结构</w:t>
        </w:r>
        <w:r w:rsidR="003A465B">
          <w:rPr>
            <w:noProof/>
            <w:webHidden/>
          </w:rPr>
          <w:tab/>
        </w:r>
        <w:r w:rsidR="003A465B">
          <w:rPr>
            <w:noProof/>
            <w:webHidden/>
          </w:rPr>
          <w:fldChar w:fldCharType="begin"/>
        </w:r>
        <w:r w:rsidR="003A465B">
          <w:rPr>
            <w:noProof/>
            <w:webHidden/>
          </w:rPr>
          <w:instrText xml:space="preserve"> PAGEREF _Toc490928934 \h </w:instrText>
        </w:r>
        <w:r w:rsidR="003A465B">
          <w:rPr>
            <w:noProof/>
            <w:webHidden/>
          </w:rPr>
        </w:r>
        <w:r w:rsidR="003A465B">
          <w:rPr>
            <w:noProof/>
            <w:webHidden/>
          </w:rPr>
          <w:fldChar w:fldCharType="separate"/>
        </w:r>
        <w:r w:rsidR="005D4D11">
          <w:rPr>
            <w:noProof/>
            <w:webHidden/>
          </w:rPr>
          <w:t>37</w:t>
        </w:r>
        <w:r w:rsidR="003A465B">
          <w:rPr>
            <w:noProof/>
            <w:webHidden/>
          </w:rPr>
          <w:fldChar w:fldCharType="end"/>
        </w:r>
      </w:hyperlink>
    </w:p>
    <w:p w14:paraId="735666ED" w14:textId="01B3035F" w:rsidR="003A465B" w:rsidRDefault="00753632">
      <w:pPr>
        <w:pStyle w:val="22"/>
        <w:rPr>
          <w:rFonts w:asciiTheme="minorHAnsi" w:eastAsiaTheme="minorEastAsia" w:hAnsiTheme="minorHAnsi" w:cstheme="minorBidi"/>
          <w:noProof/>
          <w:kern w:val="2"/>
          <w:szCs w:val="22"/>
        </w:rPr>
      </w:pPr>
      <w:hyperlink w:anchor="_Toc490928935" w:history="1">
        <w:r w:rsidR="003A465B" w:rsidRPr="00DF0E46">
          <w:rPr>
            <w:rStyle w:val="a8"/>
            <w:noProof/>
          </w:rPr>
          <w:t xml:space="preserve">8.2 </w:t>
        </w:r>
        <w:r w:rsidR="003A465B" w:rsidRPr="00DF0E46">
          <w:rPr>
            <w:rStyle w:val="a8"/>
            <w:rFonts w:hint="eastAsia"/>
            <w:noProof/>
          </w:rPr>
          <w:t>期末基金管理人的从业人员持有本基金的情况</w:t>
        </w:r>
        <w:r w:rsidR="003A465B">
          <w:rPr>
            <w:noProof/>
            <w:webHidden/>
          </w:rPr>
          <w:tab/>
        </w:r>
        <w:r w:rsidR="003A465B">
          <w:rPr>
            <w:noProof/>
            <w:webHidden/>
          </w:rPr>
          <w:fldChar w:fldCharType="begin"/>
        </w:r>
        <w:r w:rsidR="003A465B">
          <w:rPr>
            <w:noProof/>
            <w:webHidden/>
          </w:rPr>
          <w:instrText xml:space="preserve"> PAGEREF _Toc490928935 \h </w:instrText>
        </w:r>
        <w:r w:rsidR="003A465B">
          <w:rPr>
            <w:noProof/>
            <w:webHidden/>
          </w:rPr>
        </w:r>
        <w:r w:rsidR="003A465B">
          <w:rPr>
            <w:noProof/>
            <w:webHidden/>
          </w:rPr>
          <w:fldChar w:fldCharType="separate"/>
        </w:r>
        <w:r w:rsidR="005D4D11">
          <w:rPr>
            <w:noProof/>
            <w:webHidden/>
          </w:rPr>
          <w:t>37</w:t>
        </w:r>
        <w:r w:rsidR="003A465B">
          <w:rPr>
            <w:noProof/>
            <w:webHidden/>
          </w:rPr>
          <w:fldChar w:fldCharType="end"/>
        </w:r>
      </w:hyperlink>
    </w:p>
    <w:p w14:paraId="54B79260" w14:textId="4B95063D" w:rsidR="003A465B" w:rsidRDefault="00753632">
      <w:pPr>
        <w:pStyle w:val="22"/>
        <w:rPr>
          <w:rFonts w:asciiTheme="minorHAnsi" w:eastAsiaTheme="minorEastAsia" w:hAnsiTheme="minorHAnsi" w:cstheme="minorBidi"/>
          <w:noProof/>
          <w:kern w:val="2"/>
          <w:szCs w:val="22"/>
        </w:rPr>
      </w:pPr>
      <w:hyperlink w:anchor="_Toc490928936" w:history="1">
        <w:r w:rsidR="003A465B" w:rsidRPr="00DF0E46">
          <w:rPr>
            <w:rStyle w:val="a8"/>
            <w:noProof/>
          </w:rPr>
          <w:t>8.3</w:t>
        </w:r>
        <w:r w:rsidR="003A465B" w:rsidRPr="00DF0E46">
          <w:rPr>
            <w:rStyle w:val="a8"/>
            <w:rFonts w:hint="eastAsia"/>
            <w:noProof/>
          </w:rPr>
          <w:t>期末基金管理人的从业人员持有本开放式基金份额总量区间的情况</w:t>
        </w:r>
        <w:r w:rsidR="003A465B">
          <w:rPr>
            <w:noProof/>
            <w:webHidden/>
          </w:rPr>
          <w:tab/>
        </w:r>
        <w:r w:rsidR="003A465B">
          <w:rPr>
            <w:noProof/>
            <w:webHidden/>
          </w:rPr>
          <w:fldChar w:fldCharType="begin"/>
        </w:r>
        <w:r w:rsidR="003A465B">
          <w:rPr>
            <w:noProof/>
            <w:webHidden/>
          </w:rPr>
          <w:instrText xml:space="preserve"> PAGEREF _Toc490928936 \h </w:instrText>
        </w:r>
        <w:r w:rsidR="003A465B">
          <w:rPr>
            <w:noProof/>
            <w:webHidden/>
          </w:rPr>
        </w:r>
        <w:r w:rsidR="003A465B">
          <w:rPr>
            <w:noProof/>
            <w:webHidden/>
          </w:rPr>
          <w:fldChar w:fldCharType="separate"/>
        </w:r>
        <w:r w:rsidR="005D4D11">
          <w:rPr>
            <w:noProof/>
            <w:webHidden/>
          </w:rPr>
          <w:t>38</w:t>
        </w:r>
        <w:r w:rsidR="003A465B">
          <w:rPr>
            <w:noProof/>
            <w:webHidden/>
          </w:rPr>
          <w:fldChar w:fldCharType="end"/>
        </w:r>
      </w:hyperlink>
    </w:p>
    <w:p w14:paraId="21774584" w14:textId="2F1D2AE1" w:rsidR="003A465B" w:rsidRDefault="00753632">
      <w:pPr>
        <w:pStyle w:val="11"/>
        <w:rPr>
          <w:rFonts w:asciiTheme="minorHAnsi" w:eastAsiaTheme="minorEastAsia" w:hAnsiTheme="minorHAnsi" w:cstheme="minorBidi"/>
          <w:noProof/>
          <w:szCs w:val="22"/>
        </w:rPr>
      </w:pPr>
      <w:hyperlink w:anchor="_Toc490928937" w:history="1">
        <w:r w:rsidR="003A465B" w:rsidRPr="00DF0E46">
          <w:rPr>
            <w:rStyle w:val="a8"/>
            <w:b/>
            <w:bCs/>
            <w:noProof/>
          </w:rPr>
          <w:t xml:space="preserve">§9  </w:t>
        </w:r>
        <w:r w:rsidR="003A465B" w:rsidRPr="00DF0E46">
          <w:rPr>
            <w:rStyle w:val="a8"/>
            <w:rFonts w:hint="eastAsia"/>
            <w:b/>
            <w:bCs/>
            <w:noProof/>
          </w:rPr>
          <w:t>重大事件揭示</w:t>
        </w:r>
        <w:r w:rsidR="003A465B">
          <w:rPr>
            <w:noProof/>
            <w:webHidden/>
          </w:rPr>
          <w:tab/>
        </w:r>
        <w:r w:rsidR="003A465B">
          <w:rPr>
            <w:noProof/>
            <w:webHidden/>
          </w:rPr>
          <w:fldChar w:fldCharType="begin"/>
        </w:r>
        <w:r w:rsidR="003A465B">
          <w:rPr>
            <w:noProof/>
            <w:webHidden/>
          </w:rPr>
          <w:instrText xml:space="preserve"> PAGEREF _Toc490928937 \h </w:instrText>
        </w:r>
        <w:r w:rsidR="003A465B">
          <w:rPr>
            <w:noProof/>
            <w:webHidden/>
          </w:rPr>
        </w:r>
        <w:r w:rsidR="003A465B">
          <w:rPr>
            <w:noProof/>
            <w:webHidden/>
          </w:rPr>
          <w:fldChar w:fldCharType="separate"/>
        </w:r>
        <w:r w:rsidR="005D4D11">
          <w:rPr>
            <w:noProof/>
            <w:webHidden/>
          </w:rPr>
          <w:t>38</w:t>
        </w:r>
        <w:r w:rsidR="003A465B">
          <w:rPr>
            <w:noProof/>
            <w:webHidden/>
          </w:rPr>
          <w:fldChar w:fldCharType="end"/>
        </w:r>
      </w:hyperlink>
    </w:p>
    <w:p w14:paraId="77B2AE38" w14:textId="0D02C69E" w:rsidR="003A465B" w:rsidRDefault="00753632">
      <w:pPr>
        <w:pStyle w:val="22"/>
        <w:rPr>
          <w:rFonts w:asciiTheme="minorHAnsi" w:eastAsiaTheme="minorEastAsia" w:hAnsiTheme="minorHAnsi" w:cstheme="minorBidi"/>
          <w:noProof/>
          <w:kern w:val="2"/>
          <w:szCs w:val="22"/>
        </w:rPr>
      </w:pPr>
      <w:hyperlink w:anchor="_Toc490928938" w:history="1">
        <w:r w:rsidR="003A465B" w:rsidRPr="00DF0E46">
          <w:rPr>
            <w:rStyle w:val="a8"/>
            <w:noProof/>
          </w:rPr>
          <w:t xml:space="preserve">9.1 </w:t>
        </w:r>
        <w:r w:rsidR="003A465B" w:rsidRPr="00DF0E46">
          <w:rPr>
            <w:rStyle w:val="a8"/>
            <w:rFonts w:hint="eastAsia"/>
            <w:noProof/>
          </w:rPr>
          <w:t>基金份额持有人大会决议</w:t>
        </w:r>
        <w:r w:rsidR="003A465B">
          <w:rPr>
            <w:noProof/>
            <w:webHidden/>
          </w:rPr>
          <w:tab/>
        </w:r>
        <w:r w:rsidR="003A465B">
          <w:rPr>
            <w:noProof/>
            <w:webHidden/>
          </w:rPr>
          <w:fldChar w:fldCharType="begin"/>
        </w:r>
        <w:r w:rsidR="003A465B">
          <w:rPr>
            <w:noProof/>
            <w:webHidden/>
          </w:rPr>
          <w:instrText xml:space="preserve"> PAGEREF _Toc490928938 \h </w:instrText>
        </w:r>
        <w:r w:rsidR="003A465B">
          <w:rPr>
            <w:noProof/>
            <w:webHidden/>
          </w:rPr>
        </w:r>
        <w:r w:rsidR="003A465B">
          <w:rPr>
            <w:noProof/>
            <w:webHidden/>
          </w:rPr>
          <w:fldChar w:fldCharType="separate"/>
        </w:r>
        <w:r w:rsidR="005D4D11">
          <w:rPr>
            <w:noProof/>
            <w:webHidden/>
          </w:rPr>
          <w:t>38</w:t>
        </w:r>
        <w:r w:rsidR="003A465B">
          <w:rPr>
            <w:noProof/>
            <w:webHidden/>
          </w:rPr>
          <w:fldChar w:fldCharType="end"/>
        </w:r>
      </w:hyperlink>
    </w:p>
    <w:p w14:paraId="1CD28F4F" w14:textId="3E8A5CD0" w:rsidR="003A465B" w:rsidRDefault="00753632">
      <w:pPr>
        <w:pStyle w:val="22"/>
        <w:rPr>
          <w:rFonts w:asciiTheme="minorHAnsi" w:eastAsiaTheme="minorEastAsia" w:hAnsiTheme="minorHAnsi" w:cstheme="minorBidi"/>
          <w:noProof/>
          <w:kern w:val="2"/>
          <w:szCs w:val="22"/>
        </w:rPr>
      </w:pPr>
      <w:hyperlink w:anchor="_Toc490928939" w:history="1">
        <w:r w:rsidR="003A465B" w:rsidRPr="00DF0E46">
          <w:rPr>
            <w:rStyle w:val="a8"/>
            <w:noProof/>
          </w:rPr>
          <w:t xml:space="preserve">9.2 </w:t>
        </w:r>
        <w:r w:rsidR="003A465B" w:rsidRPr="00DF0E46">
          <w:rPr>
            <w:rStyle w:val="a8"/>
            <w:rFonts w:hint="eastAsia"/>
            <w:noProof/>
          </w:rPr>
          <w:t>基金管理人、基金托管人的专门基金托管部门的重大人事变动</w:t>
        </w:r>
        <w:r w:rsidR="003A465B">
          <w:rPr>
            <w:noProof/>
            <w:webHidden/>
          </w:rPr>
          <w:tab/>
        </w:r>
        <w:r w:rsidR="003A465B">
          <w:rPr>
            <w:noProof/>
            <w:webHidden/>
          </w:rPr>
          <w:fldChar w:fldCharType="begin"/>
        </w:r>
        <w:r w:rsidR="003A465B">
          <w:rPr>
            <w:noProof/>
            <w:webHidden/>
          </w:rPr>
          <w:instrText xml:space="preserve"> PAGEREF _Toc490928939 \h </w:instrText>
        </w:r>
        <w:r w:rsidR="003A465B">
          <w:rPr>
            <w:noProof/>
            <w:webHidden/>
          </w:rPr>
        </w:r>
        <w:r w:rsidR="003A465B">
          <w:rPr>
            <w:noProof/>
            <w:webHidden/>
          </w:rPr>
          <w:fldChar w:fldCharType="separate"/>
        </w:r>
        <w:r w:rsidR="005D4D11">
          <w:rPr>
            <w:noProof/>
            <w:webHidden/>
          </w:rPr>
          <w:t>38</w:t>
        </w:r>
        <w:r w:rsidR="003A465B">
          <w:rPr>
            <w:noProof/>
            <w:webHidden/>
          </w:rPr>
          <w:fldChar w:fldCharType="end"/>
        </w:r>
      </w:hyperlink>
    </w:p>
    <w:p w14:paraId="54D09201" w14:textId="5D1760FE" w:rsidR="003A465B" w:rsidRDefault="00753632">
      <w:pPr>
        <w:pStyle w:val="22"/>
        <w:rPr>
          <w:rFonts w:asciiTheme="minorHAnsi" w:eastAsiaTheme="minorEastAsia" w:hAnsiTheme="minorHAnsi" w:cstheme="minorBidi"/>
          <w:noProof/>
          <w:kern w:val="2"/>
          <w:szCs w:val="22"/>
        </w:rPr>
      </w:pPr>
      <w:hyperlink w:anchor="_Toc490928940" w:history="1">
        <w:r w:rsidR="003A465B" w:rsidRPr="00DF0E46">
          <w:rPr>
            <w:rStyle w:val="a8"/>
            <w:noProof/>
          </w:rPr>
          <w:t xml:space="preserve">9.3 </w:t>
        </w:r>
        <w:r w:rsidR="003A465B" w:rsidRPr="00DF0E46">
          <w:rPr>
            <w:rStyle w:val="a8"/>
            <w:rFonts w:hint="eastAsia"/>
            <w:noProof/>
          </w:rPr>
          <w:t>涉及基金管理人、基金财产、基金托管业务的诉讼</w:t>
        </w:r>
        <w:r w:rsidR="003A465B">
          <w:rPr>
            <w:noProof/>
            <w:webHidden/>
          </w:rPr>
          <w:tab/>
        </w:r>
        <w:r w:rsidR="003A465B">
          <w:rPr>
            <w:noProof/>
            <w:webHidden/>
          </w:rPr>
          <w:fldChar w:fldCharType="begin"/>
        </w:r>
        <w:r w:rsidR="003A465B">
          <w:rPr>
            <w:noProof/>
            <w:webHidden/>
          </w:rPr>
          <w:instrText xml:space="preserve"> PAGEREF _Toc490928940 \h </w:instrText>
        </w:r>
        <w:r w:rsidR="003A465B">
          <w:rPr>
            <w:noProof/>
            <w:webHidden/>
          </w:rPr>
        </w:r>
        <w:r w:rsidR="003A465B">
          <w:rPr>
            <w:noProof/>
            <w:webHidden/>
          </w:rPr>
          <w:fldChar w:fldCharType="separate"/>
        </w:r>
        <w:r w:rsidR="005D4D11">
          <w:rPr>
            <w:noProof/>
            <w:webHidden/>
          </w:rPr>
          <w:t>38</w:t>
        </w:r>
        <w:r w:rsidR="003A465B">
          <w:rPr>
            <w:noProof/>
            <w:webHidden/>
          </w:rPr>
          <w:fldChar w:fldCharType="end"/>
        </w:r>
      </w:hyperlink>
    </w:p>
    <w:p w14:paraId="607E1511" w14:textId="64F0CA69" w:rsidR="003A465B" w:rsidRDefault="00753632">
      <w:pPr>
        <w:pStyle w:val="22"/>
        <w:rPr>
          <w:rFonts w:asciiTheme="minorHAnsi" w:eastAsiaTheme="minorEastAsia" w:hAnsiTheme="minorHAnsi" w:cstheme="minorBidi"/>
          <w:noProof/>
          <w:kern w:val="2"/>
          <w:szCs w:val="22"/>
        </w:rPr>
      </w:pPr>
      <w:hyperlink w:anchor="_Toc490928941" w:history="1">
        <w:r w:rsidR="003A465B" w:rsidRPr="00DF0E46">
          <w:rPr>
            <w:rStyle w:val="a8"/>
            <w:noProof/>
          </w:rPr>
          <w:t xml:space="preserve">9.4 </w:t>
        </w:r>
        <w:r w:rsidR="003A465B" w:rsidRPr="00DF0E46">
          <w:rPr>
            <w:rStyle w:val="a8"/>
            <w:rFonts w:hint="eastAsia"/>
            <w:noProof/>
          </w:rPr>
          <w:t>基金投资策略的改变</w:t>
        </w:r>
        <w:r w:rsidR="003A465B">
          <w:rPr>
            <w:noProof/>
            <w:webHidden/>
          </w:rPr>
          <w:tab/>
        </w:r>
        <w:r w:rsidR="003A465B">
          <w:rPr>
            <w:noProof/>
            <w:webHidden/>
          </w:rPr>
          <w:fldChar w:fldCharType="begin"/>
        </w:r>
        <w:r w:rsidR="003A465B">
          <w:rPr>
            <w:noProof/>
            <w:webHidden/>
          </w:rPr>
          <w:instrText xml:space="preserve"> PAGEREF _Toc490928941 \h </w:instrText>
        </w:r>
        <w:r w:rsidR="003A465B">
          <w:rPr>
            <w:noProof/>
            <w:webHidden/>
          </w:rPr>
        </w:r>
        <w:r w:rsidR="003A465B">
          <w:rPr>
            <w:noProof/>
            <w:webHidden/>
          </w:rPr>
          <w:fldChar w:fldCharType="separate"/>
        </w:r>
        <w:r w:rsidR="005D4D11">
          <w:rPr>
            <w:noProof/>
            <w:webHidden/>
          </w:rPr>
          <w:t>38</w:t>
        </w:r>
        <w:r w:rsidR="003A465B">
          <w:rPr>
            <w:noProof/>
            <w:webHidden/>
          </w:rPr>
          <w:fldChar w:fldCharType="end"/>
        </w:r>
      </w:hyperlink>
    </w:p>
    <w:p w14:paraId="5FFB0BCF" w14:textId="04920BB2" w:rsidR="003A465B" w:rsidRDefault="00753632">
      <w:pPr>
        <w:pStyle w:val="22"/>
        <w:rPr>
          <w:rFonts w:asciiTheme="minorHAnsi" w:eastAsiaTheme="minorEastAsia" w:hAnsiTheme="minorHAnsi" w:cstheme="minorBidi"/>
          <w:noProof/>
          <w:kern w:val="2"/>
          <w:szCs w:val="22"/>
        </w:rPr>
      </w:pPr>
      <w:hyperlink w:anchor="_Toc490928942" w:history="1">
        <w:r w:rsidR="003A465B" w:rsidRPr="00DF0E46">
          <w:rPr>
            <w:rStyle w:val="a8"/>
            <w:noProof/>
          </w:rPr>
          <w:t>9.5</w:t>
        </w:r>
        <w:r w:rsidR="003A465B" w:rsidRPr="00DF0E46">
          <w:rPr>
            <w:rStyle w:val="a8"/>
            <w:rFonts w:hint="eastAsia"/>
            <w:noProof/>
          </w:rPr>
          <w:t>报告期内改聘会计师事务所情况</w:t>
        </w:r>
        <w:r w:rsidR="003A465B">
          <w:rPr>
            <w:noProof/>
            <w:webHidden/>
          </w:rPr>
          <w:tab/>
        </w:r>
        <w:r w:rsidR="003A465B">
          <w:rPr>
            <w:noProof/>
            <w:webHidden/>
          </w:rPr>
          <w:fldChar w:fldCharType="begin"/>
        </w:r>
        <w:r w:rsidR="003A465B">
          <w:rPr>
            <w:noProof/>
            <w:webHidden/>
          </w:rPr>
          <w:instrText xml:space="preserve"> PAGEREF _Toc490928942 \h </w:instrText>
        </w:r>
        <w:r w:rsidR="003A465B">
          <w:rPr>
            <w:noProof/>
            <w:webHidden/>
          </w:rPr>
        </w:r>
        <w:r w:rsidR="003A465B">
          <w:rPr>
            <w:noProof/>
            <w:webHidden/>
          </w:rPr>
          <w:fldChar w:fldCharType="separate"/>
        </w:r>
        <w:r w:rsidR="005D4D11">
          <w:rPr>
            <w:noProof/>
            <w:webHidden/>
          </w:rPr>
          <w:t>38</w:t>
        </w:r>
        <w:r w:rsidR="003A465B">
          <w:rPr>
            <w:noProof/>
            <w:webHidden/>
          </w:rPr>
          <w:fldChar w:fldCharType="end"/>
        </w:r>
      </w:hyperlink>
    </w:p>
    <w:p w14:paraId="3D00EDD9" w14:textId="71D74E34" w:rsidR="003A465B" w:rsidRDefault="00753632">
      <w:pPr>
        <w:pStyle w:val="22"/>
        <w:rPr>
          <w:rFonts w:asciiTheme="minorHAnsi" w:eastAsiaTheme="minorEastAsia" w:hAnsiTheme="minorHAnsi" w:cstheme="minorBidi"/>
          <w:noProof/>
          <w:kern w:val="2"/>
          <w:szCs w:val="22"/>
        </w:rPr>
      </w:pPr>
      <w:hyperlink w:anchor="_Toc490928943" w:history="1">
        <w:r w:rsidR="003A465B" w:rsidRPr="00DF0E46">
          <w:rPr>
            <w:rStyle w:val="a8"/>
            <w:noProof/>
          </w:rPr>
          <w:t>9.6</w:t>
        </w:r>
        <w:r w:rsidR="003A465B" w:rsidRPr="00DF0E46">
          <w:rPr>
            <w:rStyle w:val="a8"/>
            <w:rFonts w:hint="eastAsia"/>
            <w:noProof/>
          </w:rPr>
          <w:t>管理人、托管人及其高级管理人员受稽查或处罚等情况</w:t>
        </w:r>
        <w:r w:rsidR="003A465B">
          <w:rPr>
            <w:noProof/>
            <w:webHidden/>
          </w:rPr>
          <w:tab/>
        </w:r>
        <w:r w:rsidR="003A465B">
          <w:rPr>
            <w:noProof/>
            <w:webHidden/>
          </w:rPr>
          <w:fldChar w:fldCharType="begin"/>
        </w:r>
        <w:r w:rsidR="003A465B">
          <w:rPr>
            <w:noProof/>
            <w:webHidden/>
          </w:rPr>
          <w:instrText xml:space="preserve"> PAGEREF _Toc490928943 \h </w:instrText>
        </w:r>
        <w:r w:rsidR="003A465B">
          <w:rPr>
            <w:noProof/>
            <w:webHidden/>
          </w:rPr>
        </w:r>
        <w:r w:rsidR="003A465B">
          <w:rPr>
            <w:noProof/>
            <w:webHidden/>
          </w:rPr>
          <w:fldChar w:fldCharType="separate"/>
        </w:r>
        <w:r w:rsidR="005D4D11">
          <w:rPr>
            <w:noProof/>
            <w:webHidden/>
          </w:rPr>
          <w:t>38</w:t>
        </w:r>
        <w:r w:rsidR="003A465B">
          <w:rPr>
            <w:noProof/>
            <w:webHidden/>
          </w:rPr>
          <w:fldChar w:fldCharType="end"/>
        </w:r>
      </w:hyperlink>
    </w:p>
    <w:p w14:paraId="67B17C04" w14:textId="6BE016FA" w:rsidR="003A465B" w:rsidRDefault="00753632">
      <w:pPr>
        <w:pStyle w:val="22"/>
        <w:rPr>
          <w:rFonts w:asciiTheme="minorHAnsi" w:eastAsiaTheme="minorEastAsia" w:hAnsiTheme="minorHAnsi" w:cstheme="minorBidi"/>
          <w:noProof/>
          <w:kern w:val="2"/>
          <w:szCs w:val="22"/>
        </w:rPr>
      </w:pPr>
      <w:hyperlink w:anchor="_Toc490928944" w:history="1">
        <w:r w:rsidR="003A465B" w:rsidRPr="00DF0E46">
          <w:rPr>
            <w:rStyle w:val="a8"/>
            <w:noProof/>
          </w:rPr>
          <w:t xml:space="preserve">9.7 </w:t>
        </w:r>
        <w:r w:rsidR="003A465B" w:rsidRPr="00DF0E46">
          <w:rPr>
            <w:rStyle w:val="a8"/>
            <w:rFonts w:hint="eastAsia"/>
            <w:noProof/>
          </w:rPr>
          <w:t>基金租用证券公司交易单元的有关情况</w:t>
        </w:r>
        <w:r w:rsidR="003A465B">
          <w:rPr>
            <w:noProof/>
            <w:webHidden/>
          </w:rPr>
          <w:tab/>
        </w:r>
        <w:r w:rsidR="003A465B">
          <w:rPr>
            <w:noProof/>
            <w:webHidden/>
          </w:rPr>
          <w:fldChar w:fldCharType="begin"/>
        </w:r>
        <w:r w:rsidR="003A465B">
          <w:rPr>
            <w:noProof/>
            <w:webHidden/>
          </w:rPr>
          <w:instrText xml:space="preserve"> PAGEREF _Toc490928944 \h </w:instrText>
        </w:r>
        <w:r w:rsidR="003A465B">
          <w:rPr>
            <w:noProof/>
            <w:webHidden/>
          </w:rPr>
        </w:r>
        <w:r w:rsidR="003A465B">
          <w:rPr>
            <w:noProof/>
            <w:webHidden/>
          </w:rPr>
          <w:fldChar w:fldCharType="separate"/>
        </w:r>
        <w:r w:rsidR="005D4D11">
          <w:rPr>
            <w:noProof/>
            <w:webHidden/>
          </w:rPr>
          <w:t>39</w:t>
        </w:r>
        <w:r w:rsidR="003A465B">
          <w:rPr>
            <w:noProof/>
            <w:webHidden/>
          </w:rPr>
          <w:fldChar w:fldCharType="end"/>
        </w:r>
      </w:hyperlink>
    </w:p>
    <w:p w14:paraId="1EEF8BA8" w14:textId="0EDE58DA" w:rsidR="003A465B" w:rsidRDefault="00753632">
      <w:pPr>
        <w:pStyle w:val="22"/>
        <w:rPr>
          <w:rFonts w:asciiTheme="minorHAnsi" w:eastAsiaTheme="minorEastAsia" w:hAnsiTheme="minorHAnsi" w:cstheme="minorBidi"/>
          <w:noProof/>
          <w:kern w:val="2"/>
          <w:szCs w:val="22"/>
        </w:rPr>
      </w:pPr>
      <w:hyperlink w:anchor="_Toc490928945" w:history="1">
        <w:r w:rsidR="003A465B" w:rsidRPr="00DF0E46">
          <w:rPr>
            <w:rStyle w:val="a8"/>
            <w:noProof/>
          </w:rPr>
          <w:t xml:space="preserve">9.8 </w:t>
        </w:r>
        <w:r w:rsidR="003A465B" w:rsidRPr="00DF0E46">
          <w:rPr>
            <w:rStyle w:val="a8"/>
            <w:rFonts w:hint="eastAsia"/>
            <w:noProof/>
          </w:rPr>
          <w:t>其他重大事件</w:t>
        </w:r>
        <w:r w:rsidR="003A465B">
          <w:rPr>
            <w:noProof/>
            <w:webHidden/>
          </w:rPr>
          <w:tab/>
        </w:r>
        <w:r w:rsidR="003A465B">
          <w:rPr>
            <w:noProof/>
            <w:webHidden/>
          </w:rPr>
          <w:fldChar w:fldCharType="begin"/>
        </w:r>
        <w:r w:rsidR="003A465B">
          <w:rPr>
            <w:noProof/>
            <w:webHidden/>
          </w:rPr>
          <w:instrText xml:space="preserve"> PAGEREF _Toc490928945 \h </w:instrText>
        </w:r>
        <w:r w:rsidR="003A465B">
          <w:rPr>
            <w:noProof/>
            <w:webHidden/>
          </w:rPr>
        </w:r>
        <w:r w:rsidR="003A465B">
          <w:rPr>
            <w:noProof/>
            <w:webHidden/>
          </w:rPr>
          <w:fldChar w:fldCharType="separate"/>
        </w:r>
        <w:r w:rsidR="005D4D11">
          <w:rPr>
            <w:noProof/>
            <w:webHidden/>
          </w:rPr>
          <w:t>40</w:t>
        </w:r>
        <w:r w:rsidR="003A465B">
          <w:rPr>
            <w:noProof/>
            <w:webHidden/>
          </w:rPr>
          <w:fldChar w:fldCharType="end"/>
        </w:r>
      </w:hyperlink>
    </w:p>
    <w:p w14:paraId="66CD7C94" w14:textId="0303698F" w:rsidR="003A465B" w:rsidRDefault="00753632">
      <w:pPr>
        <w:pStyle w:val="11"/>
        <w:rPr>
          <w:rFonts w:asciiTheme="minorHAnsi" w:eastAsiaTheme="minorEastAsia" w:hAnsiTheme="minorHAnsi" w:cstheme="minorBidi"/>
          <w:noProof/>
          <w:szCs w:val="22"/>
        </w:rPr>
      </w:pPr>
      <w:hyperlink w:anchor="_Toc490928946" w:history="1">
        <w:r w:rsidR="003A465B" w:rsidRPr="00DF0E46">
          <w:rPr>
            <w:rStyle w:val="a8"/>
            <w:b/>
            <w:bCs/>
            <w:noProof/>
          </w:rPr>
          <w:t xml:space="preserve">§10  </w:t>
        </w:r>
        <w:r w:rsidR="003A465B" w:rsidRPr="00DF0E46">
          <w:rPr>
            <w:rStyle w:val="a8"/>
            <w:rFonts w:hint="eastAsia"/>
            <w:b/>
            <w:bCs/>
            <w:noProof/>
          </w:rPr>
          <w:t>备查文件目录</w:t>
        </w:r>
        <w:r w:rsidR="003A465B">
          <w:rPr>
            <w:noProof/>
            <w:webHidden/>
          </w:rPr>
          <w:tab/>
        </w:r>
        <w:r w:rsidR="003A465B">
          <w:rPr>
            <w:noProof/>
            <w:webHidden/>
          </w:rPr>
          <w:fldChar w:fldCharType="begin"/>
        </w:r>
        <w:r w:rsidR="003A465B">
          <w:rPr>
            <w:noProof/>
            <w:webHidden/>
          </w:rPr>
          <w:instrText xml:space="preserve"> PAGEREF _Toc490928946 \h </w:instrText>
        </w:r>
        <w:r w:rsidR="003A465B">
          <w:rPr>
            <w:noProof/>
            <w:webHidden/>
          </w:rPr>
        </w:r>
        <w:r w:rsidR="003A465B">
          <w:rPr>
            <w:noProof/>
            <w:webHidden/>
          </w:rPr>
          <w:fldChar w:fldCharType="separate"/>
        </w:r>
        <w:r w:rsidR="005D4D11">
          <w:rPr>
            <w:noProof/>
            <w:webHidden/>
          </w:rPr>
          <w:t>40</w:t>
        </w:r>
        <w:r w:rsidR="003A465B">
          <w:rPr>
            <w:noProof/>
            <w:webHidden/>
          </w:rPr>
          <w:fldChar w:fldCharType="end"/>
        </w:r>
      </w:hyperlink>
    </w:p>
    <w:p w14:paraId="74311DB8" w14:textId="34F53591" w:rsidR="003A465B" w:rsidRDefault="00753632">
      <w:pPr>
        <w:pStyle w:val="22"/>
        <w:rPr>
          <w:rFonts w:asciiTheme="minorHAnsi" w:eastAsiaTheme="minorEastAsia" w:hAnsiTheme="minorHAnsi" w:cstheme="minorBidi"/>
          <w:noProof/>
          <w:kern w:val="2"/>
          <w:szCs w:val="22"/>
        </w:rPr>
      </w:pPr>
      <w:hyperlink w:anchor="_Toc490928947" w:history="1">
        <w:r w:rsidR="003A465B" w:rsidRPr="00DF0E46">
          <w:rPr>
            <w:rStyle w:val="a8"/>
            <w:noProof/>
          </w:rPr>
          <w:t xml:space="preserve">10.1 </w:t>
        </w:r>
        <w:r w:rsidR="003A465B" w:rsidRPr="00DF0E46">
          <w:rPr>
            <w:rStyle w:val="a8"/>
            <w:rFonts w:hint="eastAsia"/>
            <w:noProof/>
          </w:rPr>
          <w:t>备查文件目录</w:t>
        </w:r>
        <w:r w:rsidR="003A465B">
          <w:rPr>
            <w:noProof/>
            <w:webHidden/>
          </w:rPr>
          <w:tab/>
        </w:r>
        <w:r w:rsidR="003A465B">
          <w:rPr>
            <w:noProof/>
            <w:webHidden/>
          </w:rPr>
          <w:fldChar w:fldCharType="begin"/>
        </w:r>
        <w:r w:rsidR="003A465B">
          <w:rPr>
            <w:noProof/>
            <w:webHidden/>
          </w:rPr>
          <w:instrText xml:space="preserve"> PAGEREF _Toc490928947 \h </w:instrText>
        </w:r>
        <w:r w:rsidR="003A465B">
          <w:rPr>
            <w:noProof/>
            <w:webHidden/>
          </w:rPr>
        </w:r>
        <w:r w:rsidR="003A465B">
          <w:rPr>
            <w:noProof/>
            <w:webHidden/>
          </w:rPr>
          <w:fldChar w:fldCharType="separate"/>
        </w:r>
        <w:r w:rsidR="005D4D11">
          <w:rPr>
            <w:noProof/>
            <w:webHidden/>
          </w:rPr>
          <w:t>40</w:t>
        </w:r>
        <w:r w:rsidR="003A465B">
          <w:rPr>
            <w:noProof/>
            <w:webHidden/>
          </w:rPr>
          <w:fldChar w:fldCharType="end"/>
        </w:r>
      </w:hyperlink>
    </w:p>
    <w:p w14:paraId="1B4E0186" w14:textId="3E14D25F" w:rsidR="003A465B" w:rsidRDefault="00753632">
      <w:pPr>
        <w:pStyle w:val="22"/>
        <w:rPr>
          <w:rFonts w:asciiTheme="minorHAnsi" w:eastAsiaTheme="minorEastAsia" w:hAnsiTheme="minorHAnsi" w:cstheme="minorBidi"/>
          <w:noProof/>
          <w:kern w:val="2"/>
          <w:szCs w:val="22"/>
        </w:rPr>
      </w:pPr>
      <w:hyperlink w:anchor="_Toc490928948" w:history="1">
        <w:r w:rsidR="003A465B" w:rsidRPr="00DF0E46">
          <w:rPr>
            <w:rStyle w:val="a8"/>
            <w:noProof/>
          </w:rPr>
          <w:t xml:space="preserve">10.2 </w:t>
        </w:r>
        <w:r w:rsidR="003A465B" w:rsidRPr="00DF0E46">
          <w:rPr>
            <w:rStyle w:val="a8"/>
            <w:rFonts w:hint="eastAsia"/>
            <w:noProof/>
          </w:rPr>
          <w:t>存放地点</w:t>
        </w:r>
        <w:r w:rsidR="003A465B">
          <w:rPr>
            <w:noProof/>
            <w:webHidden/>
          </w:rPr>
          <w:tab/>
        </w:r>
        <w:r w:rsidR="003A465B">
          <w:rPr>
            <w:noProof/>
            <w:webHidden/>
          </w:rPr>
          <w:fldChar w:fldCharType="begin"/>
        </w:r>
        <w:r w:rsidR="003A465B">
          <w:rPr>
            <w:noProof/>
            <w:webHidden/>
          </w:rPr>
          <w:instrText xml:space="preserve"> PAGEREF _Toc490928948 \h </w:instrText>
        </w:r>
        <w:r w:rsidR="003A465B">
          <w:rPr>
            <w:noProof/>
            <w:webHidden/>
          </w:rPr>
        </w:r>
        <w:r w:rsidR="003A465B">
          <w:rPr>
            <w:noProof/>
            <w:webHidden/>
          </w:rPr>
          <w:fldChar w:fldCharType="separate"/>
        </w:r>
        <w:r w:rsidR="005D4D11">
          <w:rPr>
            <w:noProof/>
            <w:webHidden/>
          </w:rPr>
          <w:t>40</w:t>
        </w:r>
        <w:r w:rsidR="003A465B">
          <w:rPr>
            <w:noProof/>
            <w:webHidden/>
          </w:rPr>
          <w:fldChar w:fldCharType="end"/>
        </w:r>
      </w:hyperlink>
    </w:p>
    <w:p w14:paraId="1A9D37E4" w14:textId="3FD7570F" w:rsidR="003A465B" w:rsidRDefault="00753632">
      <w:pPr>
        <w:pStyle w:val="22"/>
        <w:rPr>
          <w:rFonts w:asciiTheme="minorHAnsi" w:eastAsiaTheme="minorEastAsia" w:hAnsiTheme="minorHAnsi" w:cstheme="minorBidi"/>
          <w:noProof/>
          <w:kern w:val="2"/>
          <w:szCs w:val="22"/>
        </w:rPr>
      </w:pPr>
      <w:hyperlink w:anchor="_Toc490928949" w:history="1">
        <w:r w:rsidR="003A465B" w:rsidRPr="00DF0E46">
          <w:rPr>
            <w:rStyle w:val="a8"/>
            <w:noProof/>
          </w:rPr>
          <w:t xml:space="preserve">10.3 </w:t>
        </w:r>
        <w:r w:rsidR="003A465B" w:rsidRPr="00DF0E46">
          <w:rPr>
            <w:rStyle w:val="a8"/>
            <w:rFonts w:hint="eastAsia"/>
            <w:noProof/>
          </w:rPr>
          <w:t>查阅方式</w:t>
        </w:r>
        <w:r w:rsidR="003A465B">
          <w:rPr>
            <w:noProof/>
            <w:webHidden/>
          </w:rPr>
          <w:tab/>
        </w:r>
        <w:r w:rsidR="003A465B">
          <w:rPr>
            <w:noProof/>
            <w:webHidden/>
          </w:rPr>
          <w:fldChar w:fldCharType="begin"/>
        </w:r>
        <w:r w:rsidR="003A465B">
          <w:rPr>
            <w:noProof/>
            <w:webHidden/>
          </w:rPr>
          <w:instrText xml:space="preserve"> PAGEREF _Toc490928949 \h </w:instrText>
        </w:r>
        <w:r w:rsidR="003A465B">
          <w:rPr>
            <w:noProof/>
            <w:webHidden/>
          </w:rPr>
        </w:r>
        <w:r w:rsidR="003A465B">
          <w:rPr>
            <w:noProof/>
            <w:webHidden/>
          </w:rPr>
          <w:fldChar w:fldCharType="separate"/>
        </w:r>
        <w:r w:rsidR="005D4D11">
          <w:rPr>
            <w:noProof/>
            <w:webHidden/>
          </w:rPr>
          <w:t>40</w:t>
        </w:r>
        <w:r w:rsidR="003A465B">
          <w:rPr>
            <w:noProof/>
            <w:webHidden/>
          </w:rPr>
          <w:fldChar w:fldCharType="end"/>
        </w:r>
      </w:hyperlink>
    </w:p>
    <w:p w14:paraId="07F33627"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187137BC"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4A73D84D"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593DD3DE"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33F5D9F2"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79B6DAC6"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3" w:name="_Toc225498244"/>
      <w:bookmarkStart w:id="4" w:name="_Toc490928891"/>
      <w:r w:rsidRPr="00035D71">
        <w:rPr>
          <w:b/>
          <w:bCs/>
          <w:szCs w:val="24"/>
          <w:lang w:val="en-US"/>
        </w:rPr>
        <w:lastRenderedPageBreak/>
        <w:t xml:space="preserve">§2  </w:t>
      </w:r>
      <w:r w:rsidRPr="00035D71">
        <w:rPr>
          <w:b/>
          <w:bCs/>
          <w:szCs w:val="24"/>
          <w:lang w:val="en-US"/>
        </w:rPr>
        <w:t>基金简介</w:t>
      </w:r>
      <w:bookmarkEnd w:id="3"/>
      <w:bookmarkEnd w:id="4"/>
    </w:p>
    <w:p w14:paraId="76F3D12B" w14:textId="77777777" w:rsidR="001548F9" w:rsidRPr="00035D71" w:rsidRDefault="001548F9" w:rsidP="0048308E">
      <w:pPr>
        <w:pStyle w:val="20"/>
        <w:spacing w:before="29" w:after="0" w:line="288" w:lineRule="auto"/>
        <w:rPr>
          <w:rFonts w:ascii="Times New Roman" w:hAnsi="Times New Roman"/>
          <w:color w:val="000000"/>
          <w:szCs w:val="24"/>
        </w:rPr>
      </w:pPr>
      <w:bookmarkStart w:id="5" w:name="_Toc490928892"/>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14:paraId="7E7EA2D6" w14:textId="77777777" w:rsidTr="00C30378">
        <w:tc>
          <w:tcPr>
            <w:tcW w:w="3647" w:type="dxa"/>
            <w:vAlign w:val="center"/>
          </w:tcPr>
          <w:p w14:paraId="02AC468D"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14:paraId="261B404D" w14:textId="77777777" w:rsidR="001548F9" w:rsidRPr="00035D71" w:rsidRDefault="001548F9" w:rsidP="0048308E">
            <w:pPr>
              <w:spacing w:before="29" w:line="288" w:lineRule="auto"/>
              <w:jc w:val="center"/>
              <w:rPr>
                <w:sz w:val="24"/>
              </w:rPr>
            </w:pPr>
            <w:r w:rsidRPr="00035D71">
              <w:rPr>
                <w:sz w:val="24"/>
              </w:rPr>
              <w:t>交银施罗德丰硕收益债券型证券投资基金</w:t>
            </w:r>
          </w:p>
        </w:tc>
      </w:tr>
      <w:tr w:rsidR="001548F9" w:rsidRPr="00035D71" w14:paraId="16A1D877" w14:textId="77777777" w:rsidTr="00C30378">
        <w:tc>
          <w:tcPr>
            <w:tcW w:w="3647" w:type="dxa"/>
            <w:vAlign w:val="center"/>
          </w:tcPr>
          <w:p w14:paraId="5B39ECEB"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14:paraId="5842D2E7" w14:textId="77777777" w:rsidR="001548F9" w:rsidRPr="00035D71" w:rsidRDefault="001548F9" w:rsidP="0048308E">
            <w:pPr>
              <w:spacing w:before="29" w:line="288" w:lineRule="auto"/>
              <w:jc w:val="center"/>
              <w:rPr>
                <w:sz w:val="24"/>
              </w:rPr>
            </w:pPr>
            <w:r w:rsidRPr="00035D71">
              <w:rPr>
                <w:sz w:val="24"/>
              </w:rPr>
              <w:t>交银丰硕收益债券</w:t>
            </w:r>
          </w:p>
        </w:tc>
      </w:tr>
      <w:tr w:rsidR="00C30378" w:rsidRPr="00035D71" w14:paraId="58EE81D4" w14:textId="77777777" w:rsidTr="00C30378">
        <w:tc>
          <w:tcPr>
            <w:tcW w:w="3647" w:type="dxa"/>
            <w:vAlign w:val="center"/>
          </w:tcPr>
          <w:p w14:paraId="59F9F9F6"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14:paraId="65F73D10" w14:textId="77777777" w:rsidR="00C30378" w:rsidRPr="00035D71" w:rsidRDefault="00C30378" w:rsidP="0048308E">
            <w:pPr>
              <w:spacing w:before="29" w:line="288" w:lineRule="auto"/>
              <w:jc w:val="center"/>
              <w:rPr>
                <w:sz w:val="24"/>
              </w:rPr>
            </w:pPr>
            <w:r w:rsidRPr="00035D71">
              <w:rPr>
                <w:sz w:val="24"/>
              </w:rPr>
              <w:t>519758</w:t>
            </w:r>
          </w:p>
        </w:tc>
      </w:tr>
      <w:tr w:rsidR="00C30378" w:rsidRPr="00035D71" w14:paraId="3E6602FE" w14:textId="77777777" w:rsidTr="00C30378">
        <w:tc>
          <w:tcPr>
            <w:tcW w:w="3647" w:type="dxa"/>
            <w:vAlign w:val="center"/>
          </w:tcPr>
          <w:p w14:paraId="50F774E3" w14:textId="77777777"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14:paraId="404BFE42" w14:textId="77777777" w:rsidR="00C30378" w:rsidRPr="00035D71" w:rsidRDefault="00C30378" w:rsidP="0048308E">
            <w:pPr>
              <w:spacing w:before="29" w:line="288" w:lineRule="auto"/>
              <w:jc w:val="center"/>
              <w:rPr>
                <w:sz w:val="24"/>
              </w:rPr>
            </w:pPr>
            <w:r w:rsidRPr="00035D71">
              <w:rPr>
                <w:sz w:val="24"/>
              </w:rPr>
              <w:t>519758</w:t>
            </w:r>
          </w:p>
        </w:tc>
      </w:tr>
      <w:tr w:rsidR="00C30378" w:rsidRPr="00035D71" w14:paraId="0E222475" w14:textId="77777777" w:rsidTr="00C30378">
        <w:tc>
          <w:tcPr>
            <w:tcW w:w="3647" w:type="dxa"/>
            <w:vAlign w:val="center"/>
          </w:tcPr>
          <w:p w14:paraId="6A8D9C05"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14:paraId="55A74C2C" w14:textId="77777777" w:rsidR="00C30378" w:rsidRPr="00035D71" w:rsidRDefault="00C30378" w:rsidP="0048308E">
            <w:pPr>
              <w:spacing w:before="29" w:line="288" w:lineRule="auto"/>
              <w:jc w:val="center"/>
              <w:rPr>
                <w:sz w:val="24"/>
              </w:rPr>
            </w:pPr>
            <w:r w:rsidRPr="00035D71">
              <w:rPr>
                <w:sz w:val="24"/>
              </w:rPr>
              <w:t>契约型</w:t>
            </w:r>
            <w:r w:rsidRPr="00035D71">
              <w:rPr>
                <w:sz w:val="24"/>
              </w:rPr>
              <w:t>,</w:t>
            </w:r>
            <w:r w:rsidRPr="00035D71">
              <w:rPr>
                <w:sz w:val="24"/>
              </w:rPr>
              <w:t>本基金在基金合同生效之日起两年（含两年）的期间内封闭式运作（按照基金合同的约定提前转换基金运作方式的除外），封闭期结束后转为开放式运作。</w:t>
            </w:r>
          </w:p>
        </w:tc>
      </w:tr>
      <w:tr w:rsidR="00C30378" w:rsidRPr="00035D71" w14:paraId="6493F5F4" w14:textId="77777777" w:rsidTr="00C30378">
        <w:tc>
          <w:tcPr>
            <w:tcW w:w="3647" w:type="dxa"/>
            <w:vAlign w:val="center"/>
          </w:tcPr>
          <w:p w14:paraId="4EDD4244"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14:paraId="19441986" w14:textId="77777777" w:rsidR="00C30378" w:rsidRPr="00035D71" w:rsidRDefault="00C30378" w:rsidP="0048308E">
            <w:pPr>
              <w:spacing w:before="29" w:line="288" w:lineRule="auto"/>
              <w:jc w:val="center"/>
              <w:rPr>
                <w:sz w:val="24"/>
              </w:rPr>
            </w:pPr>
            <w:r w:rsidRPr="00035D71">
              <w:rPr>
                <w:sz w:val="24"/>
              </w:rPr>
              <w:t>2015</w:t>
            </w:r>
            <w:r w:rsidRPr="00035D71">
              <w:rPr>
                <w:sz w:val="24"/>
              </w:rPr>
              <w:t>年</w:t>
            </w:r>
            <w:r w:rsidRPr="00035D71">
              <w:rPr>
                <w:sz w:val="24"/>
              </w:rPr>
              <w:t>11</w:t>
            </w:r>
            <w:r w:rsidRPr="00035D71">
              <w:rPr>
                <w:sz w:val="24"/>
              </w:rPr>
              <w:t>月</w:t>
            </w:r>
            <w:r w:rsidRPr="00035D71">
              <w:rPr>
                <w:sz w:val="24"/>
              </w:rPr>
              <w:t>9</w:t>
            </w:r>
            <w:r w:rsidRPr="00035D71">
              <w:rPr>
                <w:sz w:val="24"/>
              </w:rPr>
              <w:t>日</w:t>
            </w:r>
          </w:p>
        </w:tc>
      </w:tr>
      <w:tr w:rsidR="00C30378" w:rsidRPr="00035D71" w14:paraId="3D7B807F" w14:textId="77777777" w:rsidTr="00C30378">
        <w:tc>
          <w:tcPr>
            <w:tcW w:w="3647" w:type="dxa"/>
            <w:vAlign w:val="center"/>
          </w:tcPr>
          <w:p w14:paraId="1B4F8E66"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14:paraId="5616A317"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0B909448" w14:textId="77777777" w:rsidTr="00C30378">
        <w:tc>
          <w:tcPr>
            <w:tcW w:w="3647" w:type="dxa"/>
            <w:vAlign w:val="center"/>
          </w:tcPr>
          <w:p w14:paraId="45FD6B7E"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14:paraId="26119512" w14:textId="77777777" w:rsidR="00C30378" w:rsidRPr="00035D71" w:rsidRDefault="00C30378" w:rsidP="0048308E">
            <w:pPr>
              <w:spacing w:before="29" w:line="288" w:lineRule="auto"/>
              <w:jc w:val="center"/>
              <w:rPr>
                <w:sz w:val="24"/>
              </w:rPr>
            </w:pPr>
            <w:r w:rsidRPr="00035D71">
              <w:rPr>
                <w:sz w:val="24"/>
              </w:rPr>
              <w:t>中信银行股份有限公司</w:t>
            </w:r>
          </w:p>
        </w:tc>
      </w:tr>
      <w:tr w:rsidR="00C30378" w:rsidRPr="00035D71" w14:paraId="398A7292" w14:textId="77777777" w:rsidTr="00C30378">
        <w:tc>
          <w:tcPr>
            <w:tcW w:w="3647" w:type="dxa"/>
            <w:vAlign w:val="center"/>
          </w:tcPr>
          <w:p w14:paraId="44953F3C"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14:paraId="2CA7B9AA" w14:textId="77777777" w:rsidR="00C30378" w:rsidRPr="00035D71" w:rsidRDefault="00C30378" w:rsidP="0048308E">
            <w:pPr>
              <w:spacing w:before="29" w:line="288" w:lineRule="auto"/>
              <w:jc w:val="center"/>
              <w:rPr>
                <w:sz w:val="24"/>
              </w:rPr>
            </w:pPr>
            <w:r w:rsidRPr="00035D71">
              <w:rPr>
                <w:sz w:val="24"/>
              </w:rPr>
              <w:t>438,630,665.79</w:t>
            </w:r>
            <w:r w:rsidRPr="00035D71">
              <w:rPr>
                <w:sz w:val="24"/>
              </w:rPr>
              <w:t>份</w:t>
            </w:r>
          </w:p>
        </w:tc>
      </w:tr>
      <w:tr w:rsidR="00C30378" w:rsidRPr="00035D71" w14:paraId="291052FA" w14:textId="77777777" w:rsidTr="00C30378">
        <w:tc>
          <w:tcPr>
            <w:tcW w:w="3647" w:type="dxa"/>
            <w:vAlign w:val="center"/>
          </w:tcPr>
          <w:p w14:paraId="0F5A0D47"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14:paraId="0CBC2627" w14:textId="77777777" w:rsidR="00C30378" w:rsidRPr="00035D71" w:rsidRDefault="00C30378" w:rsidP="0048308E">
            <w:pPr>
              <w:spacing w:before="29" w:line="288" w:lineRule="auto"/>
              <w:jc w:val="center"/>
              <w:rPr>
                <w:sz w:val="24"/>
              </w:rPr>
            </w:pPr>
            <w:r w:rsidRPr="00035D71">
              <w:rPr>
                <w:sz w:val="24"/>
              </w:rPr>
              <w:t>不定期</w:t>
            </w:r>
          </w:p>
        </w:tc>
      </w:tr>
    </w:tbl>
    <w:p w14:paraId="724C0C1F"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注：本基金在基金合同生效之日起两年（含两年）的期间内封闭式运作（按照基金合同的约定提前转换基金运作方式的除外）。封闭期内，基金投资者不能申购、赎回本基金基金份额，即</w:t>
      </w:r>
      <w:r w:rsidRPr="00035D71">
        <w:rPr>
          <w:kern w:val="0"/>
          <w:sz w:val="24"/>
        </w:rPr>
        <w:t>C</w:t>
      </w:r>
      <w:r w:rsidRPr="00035D71">
        <w:rPr>
          <w:kern w:val="0"/>
          <w:sz w:val="24"/>
        </w:rPr>
        <w:t>类基金份额。</w:t>
      </w:r>
    </w:p>
    <w:p w14:paraId="6A79F027" w14:textId="77777777" w:rsidR="00E24A68" w:rsidRPr="00035D71" w:rsidRDefault="00E24A68" w:rsidP="0048308E">
      <w:pPr>
        <w:tabs>
          <w:tab w:val="left" w:pos="426"/>
        </w:tabs>
        <w:spacing w:before="29" w:line="288" w:lineRule="auto"/>
        <w:jc w:val="left"/>
        <w:rPr>
          <w:color w:val="000000"/>
          <w:sz w:val="24"/>
        </w:rPr>
      </w:pPr>
    </w:p>
    <w:p w14:paraId="62FF01C6"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6" w:name="_Toc490928893"/>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3BC40BB0" w14:textId="77777777" w:rsidTr="00AC51A7">
        <w:tc>
          <w:tcPr>
            <w:tcW w:w="2092" w:type="dxa"/>
            <w:vAlign w:val="center"/>
          </w:tcPr>
          <w:p w14:paraId="6BF40190"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0AECDC17" w14:textId="77777777" w:rsidR="001548F9" w:rsidRPr="00035D71" w:rsidRDefault="001548F9" w:rsidP="0048308E">
            <w:pPr>
              <w:spacing w:before="29" w:line="288" w:lineRule="auto"/>
              <w:rPr>
                <w:sz w:val="24"/>
              </w:rPr>
            </w:pPr>
            <w:r w:rsidRPr="00035D71">
              <w:rPr>
                <w:sz w:val="24"/>
              </w:rPr>
              <w:t>在有效控制风险的前提下</w:t>
            </w:r>
            <w:r w:rsidRPr="00035D71">
              <w:rPr>
                <w:sz w:val="24"/>
              </w:rPr>
              <w:t>,</w:t>
            </w:r>
            <w:r w:rsidRPr="00035D71">
              <w:rPr>
                <w:sz w:val="24"/>
              </w:rPr>
              <w:t>力求获得高于业绩基准的投资收益。</w:t>
            </w:r>
          </w:p>
        </w:tc>
      </w:tr>
      <w:tr w:rsidR="001548F9" w:rsidRPr="00035D71" w14:paraId="4F0D4C35" w14:textId="77777777" w:rsidTr="00AC51A7">
        <w:tc>
          <w:tcPr>
            <w:tcW w:w="2092" w:type="dxa"/>
            <w:vAlign w:val="center"/>
          </w:tcPr>
          <w:p w14:paraId="6B0134A7"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284DE314" w14:textId="77777777" w:rsidR="001548F9" w:rsidRPr="00035D71" w:rsidRDefault="001548F9" w:rsidP="0048308E">
            <w:pPr>
              <w:spacing w:before="29" w:line="288" w:lineRule="auto"/>
              <w:rPr>
                <w:sz w:val="24"/>
              </w:rPr>
            </w:pPr>
            <w:r w:rsidRPr="00035D71">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tc>
      </w:tr>
      <w:tr w:rsidR="001548F9" w:rsidRPr="00035D71" w14:paraId="66C59995" w14:textId="77777777" w:rsidTr="00AC51A7">
        <w:tc>
          <w:tcPr>
            <w:tcW w:w="2092" w:type="dxa"/>
            <w:vAlign w:val="center"/>
          </w:tcPr>
          <w:p w14:paraId="4C317434"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2043DEC3" w14:textId="77777777" w:rsidR="001548F9" w:rsidRPr="00035D71" w:rsidRDefault="001548F9" w:rsidP="0048308E">
            <w:pPr>
              <w:spacing w:before="29" w:line="288" w:lineRule="auto"/>
              <w:rPr>
                <w:sz w:val="24"/>
              </w:rPr>
            </w:pPr>
            <w:r w:rsidRPr="00035D71">
              <w:rPr>
                <w:sz w:val="24"/>
              </w:rPr>
              <w:t>两年期银行定期存款税后收益率</w:t>
            </w:r>
            <w:r w:rsidRPr="00035D71">
              <w:rPr>
                <w:sz w:val="24"/>
              </w:rPr>
              <w:t>+1.25%</w:t>
            </w:r>
          </w:p>
        </w:tc>
      </w:tr>
      <w:tr w:rsidR="001548F9" w:rsidRPr="00035D71" w14:paraId="5705C2D9" w14:textId="77777777" w:rsidTr="00AC51A7">
        <w:tc>
          <w:tcPr>
            <w:tcW w:w="2092" w:type="dxa"/>
            <w:vAlign w:val="center"/>
          </w:tcPr>
          <w:p w14:paraId="45A1D28E"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6C175ADD" w14:textId="77777777" w:rsidR="001548F9" w:rsidRPr="00035D71" w:rsidRDefault="001548F9" w:rsidP="0048308E">
            <w:pPr>
              <w:spacing w:before="29" w:line="288" w:lineRule="auto"/>
              <w:rPr>
                <w:sz w:val="24"/>
              </w:rPr>
            </w:pPr>
            <w:r w:rsidRPr="00035D71">
              <w:rPr>
                <w:sz w:val="24"/>
              </w:rPr>
              <w:t>本基金是一只债券型基金，其风险与预期收益高于货币市场基金，低于混合型基金和股票型基金，属于证券投资基金中中等风险的品种。</w:t>
            </w:r>
          </w:p>
        </w:tc>
      </w:tr>
    </w:tbl>
    <w:p w14:paraId="1310F4B3" w14:textId="77777777" w:rsidR="00E24A68" w:rsidRPr="00035D71" w:rsidRDefault="00E24A68" w:rsidP="0048308E">
      <w:pPr>
        <w:tabs>
          <w:tab w:val="left" w:pos="426"/>
        </w:tabs>
        <w:spacing w:before="29" w:line="288" w:lineRule="auto"/>
        <w:jc w:val="left"/>
        <w:rPr>
          <w:kern w:val="0"/>
          <w:sz w:val="24"/>
        </w:rPr>
      </w:pPr>
    </w:p>
    <w:p w14:paraId="0C881FCB"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0928894"/>
      <w:r w:rsidRPr="00035D71">
        <w:rPr>
          <w:rFonts w:ascii="Times New Roman" w:hAnsi="Times New Roman"/>
          <w:kern w:val="0"/>
          <w:szCs w:val="24"/>
        </w:rPr>
        <w:lastRenderedPageBreak/>
        <w:t xml:space="preserve">2.3 </w:t>
      </w:r>
      <w:r w:rsidRPr="00035D7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19609B40" w14:textId="77777777" w:rsidTr="006D45C8">
        <w:tc>
          <w:tcPr>
            <w:tcW w:w="2706" w:type="dxa"/>
            <w:gridSpan w:val="2"/>
            <w:vAlign w:val="center"/>
          </w:tcPr>
          <w:p w14:paraId="5D385B0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146" w:type="dxa"/>
            <w:vAlign w:val="center"/>
          </w:tcPr>
          <w:p w14:paraId="560902CB"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146" w:type="dxa"/>
            <w:vAlign w:val="center"/>
          </w:tcPr>
          <w:p w14:paraId="32BD0B20"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7D7EFA76" w14:textId="77777777" w:rsidTr="006D45C8">
        <w:tc>
          <w:tcPr>
            <w:tcW w:w="2706" w:type="dxa"/>
            <w:gridSpan w:val="2"/>
            <w:vAlign w:val="center"/>
          </w:tcPr>
          <w:p w14:paraId="2A30AAD0"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146" w:type="dxa"/>
            <w:vAlign w:val="center"/>
          </w:tcPr>
          <w:p w14:paraId="2815A8C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146" w:type="dxa"/>
            <w:vAlign w:val="center"/>
          </w:tcPr>
          <w:p w14:paraId="61F7E0F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中信银行股份有限公司</w:t>
            </w:r>
          </w:p>
        </w:tc>
      </w:tr>
      <w:tr w:rsidR="006D45C8" w:rsidRPr="00035D71" w14:paraId="26035C96" w14:textId="77777777" w:rsidTr="006D45C8">
        <w:tc>
          <w:tcPr>
            <w:tcW w:w="1296" w:type="dxa"/>
            <w:vMerge w:val="restart"/>
            <w:vAlign w:val="center"/>
          </w:tcPr>
          <w:p w14:paraId="0B5B75AF" w14:textId="77777777" w:rsidR="006D45C8" w:rsidRPr="00035D71" w:rsidRDefault="006D45C8" w:rsidP="006D45C8">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410" w:type="dxa"/>
            <w:vAlign w:val="center"/>
          </w:tcPr>
          <w:p w14:paraId="4EBE74F1" w14:textId="77777777" w:rsidR="006D45C8" w:rsidRPr="00035D71" w:rsidRDefault="006D45C8" w:rsidP="006D45C8">
            <w:pPr>
              <w:spacing w:before="29" w:line="288" w:lineRule="auto"/>
              <w:jc w:val="center"/>
              <w:rPr>
                <w:color w:val="000000"/>
                <w:sz w:val="24"/>
              </w:rPr>
            </w:pPr>
            <w:r w:rsidRPr="00035D71">
              <w:rPr>
                <w:color w:val="000000"/>
                <w:sz w:val="24"/>
              </w:rPr>
              <w:t>姓名</w:t>
            </w:r>
          </w:p>
        </w:tc>
        <w:tc>
          <w:tcPr>
            <w:tcW w:w="3146" w:type="dxa"/>
            <w:vAlign w:val="center"/>
          </w:tcPr>
          <w:p w14:paraId="7B992E7E" w14:textId="77777777" w:rsidR="006D45C8" w:rsidRPr="00035D71" w:rsidRDefault="006D45C8" w:rsidP="006D45C8">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146" w:type="dxa"/>
            <w:vAlign w:val="center"/>
          </w:tcPr>
          <w:p w14:paraId="3E999C06" w14:textId="0044359E" w:rsidR="006D45C8" w:rsidRPr="00035D71" w:rsidRDefault="006D45C8" w:rsidP="006D45C8">
            <w:pPr>
              <w:autoSpaceDE w:val="0"/>
              <w:autoSpaceDN w:val="0"/>
              <w:adjustRightInd w:val="0"/>
              <w:spacing w:before="29" w:line="288" w:lineRule="auto"/>
              <w:ind w:left="15"/>
              <w:jc w:val="center"/>
              <w:rPr>
                <w:color w:val="000000"/>
                <w:kern w:val="0"/>
                <w:sz w:val="24"/>
              </w:rPr>
            </w:pPr>
            <w:r w:rsidRPr="00400137">
              <w:rPr>
                <w:color w:val="000000"/>
                <w:kern w:val="0"/>
                <w:sz w:val="24"/>
              </w:rPr>
              <w:t>方韡</w:t>
            </w:r>
          </w:p>
        </w:tc>
      </w:tr>
      <w:tr w:rsidR="006D45C8" w:rsidRPr="00035D71" w14:paraId="7FF6CAE7" w14:textId="77777777" w:rsidTr="006D45C8">
        <w:tc>
          <w:tcPr>
            <w:tcW w:w="1296" w:type="dxa"/>
            <w:vMerge/>
            <w:vAlign w:val="center"/>
          </w:tcPr>
          <w:p w14:paraId="6A03A821" w14:textId="77777777" w:rsidR="006D45C8" w:rsidRPr="00035D71" w:rsidRDefault="006D45C8" w:rsidP="006D45C8">
            <w:pPr>
              <w:widowControl/>
              <w:spacing w:before="29" w:line="288" w:lineRule="auto"/>
              <w:jc w:val="left"/>
              <w:rPr>
                <w:color w:val="000000"/>
                <w:kern w:val="0"/>
                <w:sz w:val="24"/>
              </w:rPr>
            </w:pPr>
          </w:p>
        </w:tc>
        <w:tc>
          <w:tcPr>
            <w:tcW w:w="1410" w:type="dxa"/>
            <w:vAlign w:val="center"/>
          </w:tcPr>
          <w:p w14:paraId="2955D853" w14:textId="77777777" w:rsidR="006D45C8" w:rsidRPr="00035D71" w:rsidRDefault="006D45C8" w:rsidP="006D45C8">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146" w:type="dxa"/>
            <w:vAlign w:val="center"/>
          </w:tcPr>
          <w:p w14:paraId="5D58B5ED" w14:textId="77777777" w:rsidR="006D45C8" w:rsidRPr="00035D71" w:rsidRDefault="006D45C8" w:rsidP="006D45C8">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146" w:type="dxa"/>
            <w:vAlign w:val="center"/>
          </w:tcPr>
          <w:p w14:paraId="2F4833C5" w14:textId="45595D76" w:rsidR="006D45C8" w:rsidRPr="00035D71" w:rsidRDefault="006D45C8" w:rsidP="006D45C8">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6D45C8" w:rsidRPr="00035D71" w14:paraId="618BC891" w14:textId="77777777" w:rsidTr="006D45C8">
        <w:tc>
          <w:tcPr>
            <w:tcW w:w="1296" w:type="dxa"/>
            <w:vMerge/>
            <w:vAlign w:val="center"/>
          </w:tcPr>
          <w:p w14:paraId="39D304EB" w14:textId="77777777" w:rsidR="006D45C8" w:rsidRPr="00035D71" w:rsidRDefault="006D45C8" w:rsidP="006D45C8">
            <w:pPr>
              <w:widowControl/>
              <w:spacing w:before="29" w:line="288" w:lineRule="auto"/>
              <w:jc w:val="left"/>
              <w:rPr>
                <w:color w:val="000000"/>
                <w:kern w:val="0"/>
                <w:sz w:val="24"/>
              </w:rPr>
            </w:pPr>
          </w:p>
        </w:tc>
        <w:tc>
          <w:tcPr>
            <w:tcW w:w="1410" w:type="dxa"/>
            <w:vAlign w:val="center"/>
          </w:tcPr>
          <w:p w14:paraId="6F706EBB" w14:textId="77777777" w:rsidR="006D45C8" w:rsidRPr="00035D71" w:rsidRDefault="006D45C8" w:rsidP="006D45C8">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146" w:type="dxa"/>
            <w:vAlign w:val="center"/>
          </w:tcPr>
          <w:p w14:paraId="4754E116" w14:textId="77777777" w:rsidR="006D45C8" w:rsidRPr="00035D71" w:rsidRDefault="006D45C8" w:rsidP="006D45C8">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146" w:type="dxa"/>
            <w:vAlign w:val="center"/>
          </w:tcPr>
          <w:p w14:paraId="1E4BEB3A" w14:textId="10634EB6" w:rsidR="006D45C8" w:rsidRPr="00035D71" w:rsidRDefault="006D45C8" w:rsidP="006D45C8">
            <w:pPr>
              <w:autoSpaceDE w:val="0"/>
              <w:autoSpaceDN w:val="0"/>
              <w:adjustRightInd w:val="0"/>
              <w:spacing w:before="29" w:line="288" w:lineRule="auto"/>
              <w:ind w:left="15"/>
              <w:jc w:val="center"/>
              <w:rPr>
                <w:color w:val="000000"/>
                <w:kern w:val="0"/>
                <w:sz w:val="24"/>
              </w:rPr>
            </w:pPr>
            <w:r w:rsidRPr="00400137">
              <w:rPr>
                <w:color w:val="000000"/>
                <w:kern w:val="0"/>
                <w:sz w:val="24"/>
              </w:rPr>
              <w:t>fangwei@citicbank.com</w:t>
            </w:r>
          </w:p>
        </w:tc>
      </w:tr>
      <w:tr w:rsidR="006D45C8" w:rsidRPr="00035D71" w14:paraId="12B4A5B8" w14:textId="77777777" w:rsidTr="006D45C8">
        <w:tc>
          <w:tcPr>
            <w:tcW w:w="2706" w:type="dxa"/>
            <w:gridSpan w:val="2"/>
            <w:vAlign w:val="center"/>
          </w:tcPr>
          <w:p w14:paraId="4A9A3ADE" w14:textId="77777777" w:rsidR="006D45C8" w:rsidRPr="00035D71" w:rsidRDefault="006D45C8" w:rsidP="006D45C8">
            <w:pPr>
              <w:spacing w:before="29" w:line="288" w:lineRule="auto"/>
              <w:rPr>
                <w:color w:val="000000"/>
                <w:sz w:val="24"/>
              </w:rPr>
            </w:pPr>
            <w:r w:rsidRPr="00035D71">
              <w:rPr>
                <w:color w:val="000000"/>
                <w:sz w:val="24"/>
              </w:rPr>
              <w:t>客户服务电话</w:t>
            </w:r>
          </w:p>
        </w:tc>
        <w:tc>
          <w:tcPr>
            <w:tcW w:w="3146" w:type="dxa"/>
            <w:vAlign w:val="center"/>
          </w:tcPr>
          <w:p w14:paraId="19D12879" w14:textId="77777777" w:rsidR="006D45C8" w:rsidRPr="00035D71" w:rsidRDefault="006D45C8" w:rsidP="006D45C8">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146" w:type="dxa"/>
            <w:vAlign w:val="center"/>
          </w:tcPr>
          <w:p w14:paraId="080A6AEC" w14:textId="77777777" w:rsidR="006D45C8" w:rsidRPr="00035D71" w:rsidRDefault="006D45C8" w:rsidP="006D45C8">
            <w:pPr>
              <w:autoSpaceDE w:val="0"/>
              <w:autoSpaceDN w:val="0"/>
              <w:adjustRightInd w:val="0"/>
              <w:spacing w:before="29" w:line="288" w:lineRule="auto"/>
              <w:ind w:left="15"/>
              <w:jc w:val="center"/>
              <w:rPr>
                <w:color w:val="000000"/>
                <w:kern w:val="0"/>
                <w:sz w:val="24"/>
              </w:rPr>
            </w:pPr>
            <w:r w:rsidRPr="00035D71">
              <w:rPr>
                <w:color w:val="000000"/>
                <w:kern w:val="0"/>
                <w:sz w:val="24"/>
              </w:rPr>
              <w:t>95558</w:t>
            </w:r>
          </w:p>
        </w:tc>
      </w:tr>
      <w:tr w:rsidR="006D45C8" w:rsidRPr="00035D71" w14:paraId="03EB03EE" w14:textId="77777777" w:rsidTr="006D45C8">
        <w:tc>
          <w:tcPr>
            <w:tcW w:w="2706" w:type="dxa"/>
            <w:gridSpan w:val="2"/>
            <w:vAlign w:val="center"/>
          </w:tcPr>
          <w:p w14:paraId="37465059" w14:textId="77777777" w:rsidR="006D45C8" w:rsidRPr="00035D71" w:rsidRDefault="006D45C8" w:rsidP="006D45C8">
            <w:pPr>
              <w:spacing w:before="29" w:line="288" w:lineRule="auto"/>
              <w:rPr>
                <w:color w:val="000000"/>
                <w:sz w:val="24"/>
              </w:rPr>
            </w:pPr>
            <w:r w:rsidRPr="00035D71">
              <w:rPr>
                <w:color w:val="000000"/>
                <w:sz w:val="24"/>
              </w:rPr>
              <w:t>传真</w:t>
            </w:r>
          </w:p>
        </w:tc>
        <w:tc>
          <w:tcPr>
            <w:tcW w:w="3146" w:type="dxa"/>
            <w:vAlign w:val="center"/>
          </w:tcPr>
          <w:p w14:paraId="1F852B45" w14:textId="4CCF6399" w:rsidR="006D45C8" w:rsidRPr="00035D71" w:rsidRDefault="006D45C8" w:rsidP="006D45C8">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w:t>
            </w:r>
            <w:r w:rsidR="00A93919">
              <w:rPr>
                <w:color w:val="000000"/>
                <w:kern w:val="0"/>
                <w:sz w:val="24"/>
              </w:rPr>
              <w:t>5</w:t>
            </w:r>
            <w:r w:rsidRPr="00035D71">
              <w:rPr>
                <w:color w:val="000000"/>
                <w:kern w:val="0"/>
                <w:sz w:val="24"/>
              </w:rPr>
              <w:t>4</w:t>
            </w:r>
          </w:p>
        </w:tc>
        <w:tc>
          <w:tcPr>
            <w:tcW w:w="3146" w:type="dxa"/>
            <w:vAlign w:val="center"/>
          </w:tcPr>
          <w:p w14:paraId="52D9ADBD" w14:textId="4B2CC95C" w:rsidR="006D45C8" w:rsidRPr="00035D71" w:rsidRDefault="006D45C8" w:rsidP="006D45C8">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548F9" w:rsidRPr="00035D71" w14:paraId="4738A186" w14:textId="77777777" w:rsidTr="006D45C8">
        <w:tc>
          <w:tcPr>
            <w:tcW w:w="2706" w:type="dxa"/>
            <w:gridSpan w:val="2"/>
            <w:vAlign w:val="center"/>
          </w:tcPr>
          <w:p w14:paraId="6A0273E3"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146" w:type="dxa"/>
            <w:vAlign w:val="center"/>
          </w:tcPr>
          <w:p w14:paraId="7B24AEA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146" w:type="dxa"/>
            <w:vAlign w:val="center"/>
          </w:tcPr>
          <w:p w14:paraId="494DC2D8" w14:textId="755F7711" w:rsidR="001548F9" w:rsidRPr="00035D71" w:rsidRDefault="006D45C8" w:rsidP="0048308E">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548F9" w:rsidRPr="00035D71" w14:paraId="21FF378B" w14:textId="77777777" w:rsidTr="006D45C8">
        <w:tc>
          <w:tcPr>
            <w:tcW w:w="2706" w:type="dxa"/>
            <w:gridSpan w:val="2"/>
            <w:vAlign w:val="center"/>
          </w:tcPr>
          <w:p w14:paraId="62996F57"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146" w:type="dxa"/>
            <w:vAlign w:val="center"/>
          </w:tcPr>
          <w:p w14:paraId="3351386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146" w:type="dxa"/>
            <w:vAlign w:val="center"/>
          </w:tcPr>
          <w:p w14:paraId="4DED41B9" w14:textId="50DE2B47" w:rsidR="001548F9" w:rsidRPr="00035D71" w:rsidRDefault="006D45C8" w:rsidP="0048308E">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6D45C8" w:rsidRPr="00035D71" w14:paraId="4C537D65" w14:textId="77777777" w:rsidTr="006D45C8">
        <w:tc>
          <w:tcPr>
            <w:tcW w:w="2706" w:type="dxa"/>
            <w:gridSpan w:val="2"/>
            <w:vAlign w:val="center"/>
          </w:tcPr>
          <w:p w14:paraId="57028119" w14:textId="77777777" w:rsidR="006D45C8" w:rsidRPr="00035D71" w:rsidRDefault="006D45C8" w:rsidP="006D45C8">
            <w:pPr>
              <w:spacing w:before="29" w:line="288" w:lineRule="auto"/>
              <w:rPr>
                <w:color w:val="000000"/>
                <w:sz w:val="24"/>
              </w:rPr>
            </w:pPr>
            <w:r w:rsidRPr="00035D71">
              <w:rPr>
                <w:color w:val="000000"/>
                <w:sz w:val="24"/>
              </w:rPr>
              <w:t>邮政编码</w:t>
            </w:r>
          </w:p>
        </w:tc>
        <w:tc>
          <w:tcPr>
            <w:tcW w:w="3146" w:type="dxa"/>
            <w:vAlign w:val="center"/>
          </w:tcPr>
          <w:p w14:paraId="161F7F5D" w14:textId="77777777" w:rsidR="006D45C8" w:rsidRPr="00035D71" w:rsidRDefault="006D45C8" w:rsidP="006D45C8">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146" w:type="dxa"/>
            <w:vAlign w:val="center"/>
          </w:tcPr>
          <w:p w14:paraId="5165E01C" w14:textId="762F344E" w:rsidR="006D45C8" w:rsidRPr="00035D71" w:rsidRDefault="006D45C8" w:rsidP="006D45C8">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6D45C8" w:rsidRPr="00035D71" w14:paraId="4C87DFC1" w14:textId="77777777" w:rsidTr="006D45C8">
        <w:tc>
          <w:tcPr>
            <w:tcW w:w="2706" w:type="dxa"/>
            <w:gridSpan w:val="2"/>
            <w:vAlign w:val="center"/>
          </w:tcPr>
          <w:p w14:paraId="39FE62C2" w14:textId="77777777" w:rsidR="006D45C8" w:rsidRPr="00035D71" w:rsidRDefault="006D45C8" w:rsidP="006D45C8">
            <w:pPr>
              <w:spacing w:before="29" w:line="288" w:lineRule="auto"/>
              <w:rPr>
                <w:color w:val="000000"/>
                <w:sz w:val="24"/>
              </w:rPr>
            </w:pPr>
            <w:r w:rsidRPr="00035D71">
              <w:rPr>
                <w:color w:val="000000"/>
                <w:sz w:val="24"/>
              </w:rPr>
              <w:t>法定代表人</w:t>
            </w:r>
          </w:p>
        </w:tc>
        <w:tc>
          <w:tcPr>
            <w:tcW w:w="3146" w:type="dxa"/>
            <w:vAlign w:val="center"/>
          </w:tcPr>
          <w:p w14:paraId="6F1F88DC" w14:textId="77777777" w:rsidR="006D45C8" w:rsidRPr="00035D71" w:rsidRDefault="006D45C8" w:rsidP="006D45C8">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146" w:type="dxa"/>
            <w:vAlign w:val="center"/>
          </w:tcPr>
          <w:p w14:paraId="27D25EB4" w14:textId="0BF69BA9" w:rsidR="006D45C8" w:rsidRPr="00035D71" w:rsidRDefault="006D45C8" w:rsidP="006D45C8">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14:paraId="139FCA14" w14:textId="77777777" w:rsidR="001548F9" w:rsidRPr="00035D71" w:rsidRDefault="001548F9" w:rsidP="0048308E">
      <w:pPr>
        <w:tabs>
          <w:tab w:val="left" w:pos="1740"/>
        </w:tabs>
        <w:spacing w:before="29" w:line="288" w:lineRule="auto"/>
        <w:rPr>
          <w:color w:val="000000"/>
          <w:sz w:val="24"/>
        </w:rPr>
      </w:pPr>
    </w:p>
    <w:p w14:paraId="7418285F" w14:textId="77777777" w:rsidR="001548F9" w:rsidRPr="00035D71" w:rsidRDefault="001548F9" w:rsidP="0048308E">
      <w:pPr>
        <w:pStyle w:val="20"/>
        <w:spacing w:before="29" w:after="0" w:line="288" w:lineRule="auto"/>
        <w:rPr>
          <w:rFonts w:ascii="Times New Roman" w:hAnsi="Times New Roman"/>
          <w:kern w:val="0"/>
          <w:szCs w:val="24"/>
        </w:rPr>
      </w:pPr>
      <w:bookmarkStart w:id="9" w:name="_Toc225498248"/>
      <w:bookmarkStart w:id="10" w:name="_Toc490928895"/>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4B8E286F" w14:textId="77777777" w:rsidTr="00AC51A7">
        <w:tc>
          <w:tcPr>
            <w:tcW w:w="4820" w:type="dxa"/>
            <w:vAlign w:val="center"/>
          </w:tcPr>
          <w:p w14:paraId="5DD1ACCF"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4FDF7B68"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38FA1745" w14:textId="77777777" w:rsidTr="00AC51A7">
        <w:tc>
          <w:tcPr>
            <w:tcW w:w="4820" w:type="dxa"/>
            <w:vAlign w:val="center"/>
          </w:tcPr>
          <w:p w14:paraId="27B21A7E"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76AF2A63"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0C14F40D" w14:textId="77777777" w:rsidTr="00AC51A7">
        <w:tc>
          <w:tcPr>
            <w:tcW w:w="4820" w:type="dxa"/>
            <w:vAlign w:val="center"/>
          </w:tcPr>
          <w:p w14:paraId="6D5B7CEB"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69D42ED1"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1AE34E52" w14:textId="77777777" w:rsidR="001548F9" w:rsidRPr="00035D71" w:rsidRDefault="001548F9" w:rsidP="0048308E">
      <w:pPr>
        <w:spacing w:before="29" w:line="288" w:lineRule="auto"/>
        <w:rPr>
          <w:color w:val="000000"/>
          <w:sz w:val="24"/>
        </w:rPr>
      </w:pPr>
    </w:p>
    <w:p w14:paraId="1D407117" w14:textId="77777777" w:rsidR="001548F9" w:rsidRPr="00035D71" w:rsidRDefault="001548F9" w:rsidP="0048308E">
      <w:pPr>
        <w:pStyle w:val="20"/>
        <w:spacing w:before="29" w:after="0" w:line="288" w:lineRule="auto"/>
        <w:rPr>
          <w:rFonts w:ascii="Times New Roman" w:hAnsi="Times New Roman"/>
          <w:kern w:val="0"/>
          <w:szCs w:val="24"/>
        </w:rPr>
      </w:pPr>
      <w:bookmarkStart w:id="11" w:name="_Toc225498249"/>
      <w:bookmarkStart w:id="12" w:name="_Toc490928896"/>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1BE77A14" w14:textId="77777777" w:rsidTr="00AC51A7">
        <w:tc>
          <w:tcPr>
            <w:tcW w:w="1951" w:type="dxa"/>
            <w:vAlign w:val="center"/>
          </w:tcPr>
          <w:p w14:paraId="4C3F35E7"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3003C1C0"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1B2CACA2"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28D1C5BA" w14:textId="77777777" w:rsidTr="00AC51A7">
        <w:tc>
          <w:tcPr>
            <w:tcW w:w="1951" w:type="dxa"/>
            <w:vAlign w:val="center"/>
          </w:tcPr>
          <w:p w14:paraId="1A42FFB9"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1759275D"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5247D561"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129B4218" w14:textId="77777777" w:rsidR="00E24A68" w:rsidRPr="00035D71" w:rsidRDefault="00E24A68" w:rsidP="0048308E">
      <w:pPr>
        <w:tabs>
          <w:tab w:val="left" w:pos="426"/>
        </w:tabs>
        <w:spacing w:before="29" w:line="288" w:lineRule="auto"/>
        <w:jc w:val="left"/>
        <w:rPr>
          <w:kern w:val="0"/>
          <w:sz w:val="24"/>
        </w:rPr>
      </w:pPr>
    </w:p>
    <w:p w14:paraId="69435E2B"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28897"/>
      <w:bookmarkStart w:id="15" w:name="_Toc194312019"/>
      <w:bookmarkStart w:id="16" w:name="_Toc193947512"/>
      <w:r w:rsidRPr="00035D71">
        <w:rPr>
          <w:b/>
          <w:bCs/>
          <w:szCs w:val="24"/>
          <w:lang w:val="en-US"/>
        </w:rPr>
        <w:t xml:space="preserve">§3  </w:t>
      </w:r>
      <w:r w:rsidRPr="00035D71">
        <w:rPr>
          <w:b/>
          <w:bCs/>
          <w:szCs w:val="24"/>
          <w:lang w:val="en-US"/>
        </w:rPr>
        <w:t>主要财务指标和基金净值表现</w:t>
      </w:r>
      <w:bookmarkEnd w:id="13"/>
      <w:bookmarkEnd w:id="14"/>
    </w:p>
    <w:p w14:paraId="58809473" w14:textId="77777777" w:rsidR="001548F9" w:rsidRPr="00035D71" w:rsidRDefault="001548F9" w:rsidP="0048308E">
      <w:pPr>
        <w:pStyle w:val="20"/>
        <w:spacing w:before="29" w:after="0" w:line="288" w:lineRule="auto"/>
        <w:rPr>
          <w:rFonts w:ascii="Times New Roman" w:hAnsi="Times New Roman"/>
          <w:kern w:val="0"/>
          <w:szCs w:val="24"/>
        </w:rPr>
      </w:pPr>
      <w:bookmarkStart w:id="17" w:name="_Toc286996129"/>
      <w:bookmarkStart w:id="18" w:name="_Toc490928898"/>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7"/>
      <w:bookmarkEnd w:id="18"/>
    </w:p>
    <w:p w14:paraId="57CBF12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20004B5B" w14:textId="77777777" w:rsidTr="00AC51A7">
        <w:trPr>
          <w:trHeight w:val="487"/>
        </w:trPr>
        <w:tc>
          <w:tcPr>
            <w:tcW w:w="4509" w:type="dxa"/>
            <w:vAlign w:val="center"/>
          </w:tcPr>
          <w:p w14:paraId="45EEEB76" w14:textId="77777777" w:rsidR="001548F9" w:rsidRPr="00035D71" w:rsidRDefault="001548F9" w:rsidP="0048308E">
            <w:pPr>
              <w:spacing w:before="29" w:line="288" w:lineRule="auto"/>
              <w:rPr>
                <w:b/>
                <w:sz w:val="24"/>
              </w:rPr>
            </w:pPr>
            <w:r w:rsidRPr="00035D71">
              <w:rPr>
                <w:b/>
                <w:sz w:val="24"/>
              </w:rPr>
              <w:lastRenderedPageBreak/>
              <w:t xml:space="preserve">3.1.1 </w:t>
            </w:r>
            <w:r w:rsidRPr="00035D71">
              <w:rPr>
                <w:b/>
                <w:sz w:val="24"/>
              </w:rPr>
              <w:t>期间数据和指标</w:t>
            </w:r>
          </w:p>
        </w:tc>
        <w:tc>
          <w:tcPr>
            <w:tcW w:w="4744" w:type="dxa"/>
            <w:vAlign w:val="center"/>
          </w:tcPr>
          <w:p w14:paraId="79CBF198"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2AA22CF5" w14:textId="77777777" w:rsidTr="00AC51A7">
        <w:tc>
          <w:tcPr>
            <w:tcW w:w="4509" w:type="dxa"/>
            <w:vAlign w:val="center"/>
          </w:tcPr>
          <w:p w14:paraId="4657B4B4"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2DBC44A5" w14:textId="77777777" w:rsidR="001548F9" w:rsidRPr="00035D71" w:rsidRDefault="001548F9" w:rsidP="0048308E">
            <w:pPr>
              <w:spacing w:before="29" w:line="288" w:lineRule="auto"/>
              <w:jc w:val="right"/>
              <w:rPr>
                <w:sz w:val="24"/>
              </w:rPr>
            </w:pPr>
            <w:r w:rsidRPr="00035D71">
              <w:rPr>
                <w:sz w:val="24"/>
              </w:rPr>
              <w:t>399,724.58</w:t>
            </w:r>
          </w:p>
        </w:tc>
      </w:tr>
      <w:tr w:rsidR="001548F9" w:rsidRPr="00035D71" w14:paraId="608CB9EA" w14:textId="77777777" w:rsidTr="00AC51A7">
        <w:tc>
          <w:tcPr>
            <w:tcW w:w="4509" w:type="dxa"/>
            <w:vAlign w:val="center"/>
          </w:tcPr>
          <w:p w14:paraId="2AA383A1"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5DFD7C0C" w14:textId="77777777" w:rsidR="001548F9" w:rsidRPr="00035D71" w:rsidRDefault="001548F9" w:rsidP="0048308E">
            <w:pPr>
              <w:spacing w:before="29" w:line="288" w:lineRule="auto"/>
              <w:jc w:val="right"/>
              <w:rPr>
                <w:sz w:val="24"/>
              </w:rPr>
            </w:pPr>
            <w:r w:rsidRPr="00035D71">
              <w:rPr>
                <w:sz w:val="24"/>
              </w:rPr>
              <w:t>7,819,975.04</w:t>
            </w:r>
          </w:p>
        </w:tc>
      </w:tr>
      <w:tr w:rsidR="001548F9" w:rsidRPr="00035D71" w14:paraId="3BE1D37B" w14:textId="77777777" w:rsidTr="00AC51A7">
        <w:tc>
          <w:tcPr>
            <w:tcW w:w="4509" w:type="dxa"/>
            <w:vAlign w:val="center"/>
          </w:tcPr>
          <w:p w14:paraId="11C532E2"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553DB8A7" w14:textId="77777777" w:rsidR="001548F9" w:rsidRPr="00035D71" w:rsidRDefault="001548F9" w:rsidP="0048308E">
            <w:pPr>
              <w:spacing w:before="29" w:line="288" w:lineRule="auto"/>
              <w:jc w:val="right"/>
              <w:rPr>
                <w:sz w:val="24"/>
              </w:rPr>
            </w:pPr>
            <w:r w:rsidRPr="00035D71">
              <w:rPr>
                <w:sz w:val="24"/>
              </w:rPr>
              <w:t>0.0178</w:t>
            </w:r>
          </w:p>
        </w:tc>
      </w:tr>
      <w:tr w:rsidR="001548F9" w:rsidRPr="00035D71" w14:paraId="28322F23" w14:textId="77777777" w:rsidTr="00AC51A7">
        <w:tc>
          <w:tcPr>
            <w:tcW w:w="4509" w:type="dxa"/>
            <w:vAlign w:val="center"/>
          </w:tcPr>
          <w:p w14:paraId="617AF657" w14:textId="77777777"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14:paraId="45494D95" w14:textId="77777777" w:rsidR="001548F9" w:rsidRPr="00035D71" w:rsidRDefault="001548F9" w:rsidP="0048308E">
            <w:pPr>
              <w:spacing w:before="29" w:line="288" w:lineRule="auto"/>
              <w:jc w:val="right"/>
              <w:rPr>
                <w:sz w:val="24"/>
              </w:rPr>
            </w:pPr>
            <w:r w:rsidRPr="00035D71">
              <w:rPr>
                <w:sz w:val="24"/>
              </w:rPr>
              <w:t>1.82%</w:t>
            </w:r>
          </w:p>
        </w:tc>
      </w:tr>
      <w:tr w:rsidR="001548F9" w:rsidRPr="00035D71" w14:paraId="737FE48B" w14:textId="77777777" w:rsidTr="00AC51A7">
        <w:tc>
          <w:tcPr>
            <w:tcW w:w="4509" w:type="dxa"/>
            <w:vAlign w:val="center"/>
          </w:tcPr>
          <w:p w14:paraId="28471BAC"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4AFD53AD" w14:textId="77777777" w:rsidR="001548F9" w:rsidRPr="00035D71" w:rsidRDefault="001548F9" w:rsidP="0048308E">
            <w:pPr>
              <w:spacing w:before="29" w:line="288" w:lineRule="auto"/>
              <w:jc w:val="right"/>
              <w:rPr>
                <w:sz w:val="24"/>
              </w:rPr>
            </w:pPr>
            <w:r w:rsidRPr="00035D71">
              <w:rPr>
                <w:sz w:val="24"/>
              </w:rPr>
              <w:t>1.85%</w:t>
            </w:r>
          </w:p>
        </w:tc>
      </w:tr>
      <w:tr w:rsidR="001548F9" w:rsidRPr="00035D71" w14:paraId="1F10274D" w14:textId="77777777" w:rsidTr="00AC51A7">
        <w:tc>
          <w:tcPr>
            <w:tcW w:w="4509" w:type="dxa"/>
            <w:vAlign w:val="center"/>
          </w:tcPr>
          <w:p w14:paraId="0C6F9A64"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3082A567"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78FCAB96" w14:textId="77777777" w:rsidTr="00AC51A7">
        <w:tc>
          <w:tcPr>
            <w:tcW w:w="4509" w:type="dxa"/>
            <w:vAlign w:val="center"/>
          </w:tcPr>
          <w:p w14:paraId="49C0885E"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7A3C5E5A" w14:textId="77777777" w:rsidR="001548F9" w:rsidRPr="00035D71" w:rsidRDefault="001548F9" w:rsidP="0048308E">
            <w:pPr>
              <w:spacing w:before="29" w:line="288" w:lineRule="auto"/>
              <w:jc w:val="right"/>
              <w:rPr>
                <w:sz w:val="24"/>
              </w:rPr>
            </w:pPr>
            <w:r w:rsidRPr="00035D71">
              <w:rPr>
                <w:sz w:val="24"/>
              </w:rPr>
              <w:t>-4,951,555.96</w:t>
            </w:r>
          </w:p>
        </w:tc>
      </w:tr>
      <w:tr w:rsidR="001548F9" w:rsidRPr="00035D71" w14:paraId="0ACFBB61" w14:textId="77777777" w:rsidTr="00AC51A7">
        <w:tc>
          <w:tcPr>
            <w:tcW w:w="4509" w:type="dxa"/>
            <w:vAlign w:val="center"/>
          </w:tcPr>
          <w:p w14:paraId="104F944E"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57F91CB9" w14:textId="77777777" w:rsidR="001548F9" w:rsidRPr="00035D71" w:rsidRDefault="001548F9" w:rsidP="0048308E">
            <w:pPr>
              <w:spacing w:before="29" w:line="288" w:lineRule="auto"/>
              <w:jc w:val="right"/>
              <w:rPr>
                <w:sz w:val="24"/>
              </w:rPr>
            </w:pPr>
            <w:r w:rsidRPr="00035D71">
              <w:rPr>
                <w:sz w:val="24"/>
              </w:rPr>
              <w:t>-0.011</w:t>
            </w:r>
          </w:p>
        </w:tc>
      </w:tr>
      <w:tr w:rsidR="001548F9" w:rsidRPr="00035D71" w14:paraId="3EC5FCE6" w14:textId="77777777" w:rsidTr="00AC51A7">
        <w:tc>
          <w:tcPr>
            <w:tcW w:w="4509" w:type="dxa"/>
            <w:vAlign w:val="center"/>
          </w:tcPr>
          <w:p w14:paraId="5E54275E"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5D7724A7" w14:textId="77777777" w:rsidR="001548F9" w:rsidRPr="00035D71" w:rsidRDefault="001548F9" w:rsidP="0048308E">
            <w:pPr>
              <w:spacing w:before="29" w:line="288" w:lineRule="auto"/>
              <w:jc w:val="right"/>
              <w:rPr>
                <w:sz w:val="24"/>
              </w:rPr>
            </w:pPr>
            <w:r w:rsidRPr="00035D71">
              <w:rPr>
                <w:sz w:val="24"/>
              </w:rPr>
              <w:t>433,679,109.83</w:t>
            </w:r>
          </w:p>
        </w:tc>
      </w:tr>
      <w:tr w:rsidR="001548F9" w:rsidRPr="00035D71" w14:paraId="4799A8D9" w14:textId="77777777" w:rsidTr="00AC51A7">
        <w:tc>
          <w:tcPr>
            <w:tcW w:w="4509" w:type="dxa"/>
            <w:vAlign w:val="center"/>
          </w:tcPr>
          <w:p w14:paraId="4C83E26A"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7A91D4B2" w14:textId="77777777" w:rsidR="001548F9" w:rsidRPr="00035D71" w:rsidRDefault="001548F9" w:rsidP="0048308E">
            <w:pPr>
              <w:spacing w:before="29" w:line="288" w:lineRule="auto"/>
              <w:jc w:val="right"/>
              <w:rPr>
                <w:sz w:val="24"/>
              </w:rPr>
            </w:pPr>
            <w:r w:rsidRPr="00035D71">
              <w:rPr>
                <w:sz w:val="24"/>
              </w:rPr>
              <w:t>0.989</w:t>
            </w:r>
          </w:p>
        </w:tc>
      </w:tr>
      <w:tr w:rsidR="001548F9" w:rsidRPr="00035D71" w14:paraId="1C6F9A64" w14:textId="77777777" w:rsidTr="00AC51A7">
        <w:tc>
          <w:tcPr>
            <w:tcW w:w="4509" w:type="dxa"/>
            <w:vAlign w:val="center"/>
          </w:tcPr>
          <w:p w14:paraId="6CEF7428"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39480EE1"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69CBFDCE" w14:textId="77777777" w:rsidTr="00AC51A7">
        <w:tc>
          <w:tcPr>
            <w:tcW w:w="4509" w:type="dxa"/>
            <w:vAlign w:val="center"/>
          </w:tcPr>
          <w:p w14:paraId="0082C134"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333A9752" w14:textId="77777777" w:rsidR="001548F9" w:rsidRPr="00035D71" w:rsidRDefault="001548F9" w:rsidP="0048308E">
            <w:pPr>
              <w:spacing w:before="29" w:line="288" w:lineRule="auto"/>
              <w:jc w:val="right"/>
              <w:rPr>
                <w:sz w:val="24"/>
              </w:rPr>
            </w:pPr>
            <w:r w:rsidRPr="00035D71">
              <w:rPr>
                <w:sz w:val="24"/>
              </w:rPr>
              <w:t>2.19%</w:t>
            </w:r>
          </w:p>
        </w:tc>
      </w:tr>
    </w:tbl>
    <w:bookmarkEnd w:id="15"/>
    <w:bookmarkEnd w:id="16"/>
    <w:p w14:paraId="51D4A515" w14:textId="77777777" w:rsidR="000506F6" w:rsidRDefault="009F31C3">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14:paraId="65CE05AC"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14:paraId="2BBC78AB" w14:textId="77777777" w:rsidR="001548F9" w:rsidRPr="00035D71" w:rsidRDefault="001548F9" w:rsidP="0048308E">
      <w:pPr>
        <w:spacing w:before="29" w:line="288" w:lineRule="auto"/>
        <w:rPr>
          <w:color w:val="000000"/>
          <w:sz w:val="24"/>
        </w:rPr>
      </w:pPr>
    </w:p>
    <w:p w14:paraId="786E0226" w14:textId="77777777" w:rsidR="001548F9" w:rsidRPr="00035D71" w:rsidRDefault="001548F9" w:rsidP="0048308E">
      <w:pPr>
        <w:pStyle w:val="20"/>
        <w:spacing w:before="29" w:after="0" w:line="288" w:lineRule="auto"/>
        <w:rPr>
          <w:rFonts w:ascii="Times New Roman" w:hAnsi="Times New Roman"/>
          <w:kern w:val="0"/>
          <w:szCs w:val="24"/>
        </w:rPr>
      </w:pPr>
      <w:bookmarkStart w:id="19" w:name="_Toc225498252"/>
      <w:bookmarkStart w:id="20" w:name="_Toc490928899"/>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19"/>
      <w:bookmarkEnd w:id="20"/>
    </w:p>
    <w:p w14:paraId="2F55575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2EE474A0" w14:textId="77777777" w:rsidTr="004A54E9">
        <w:tc>
          <w:tcPr>
            <w:tcW w:w="1620" w:type="dxa"/>
            <w:tcMar>
              <w:top w:w="0" w:type="dxa"/>
              <w:bottom w:w="0" w:type="dxa"/>
            </w:tcMar>
            <w:vAlign w:val="center"/>
          </w:tcPr>
          <w:p w14:paraId="7803FE2A"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14:paraId="4C3A8A7E"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14:paraId="7CDFD9B6"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14:paraId="32B0286F"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14:paraId="2B0BF3FB"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14:paraId="049BACDE"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14:paraId="63437B77"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0506F6" w14:paraId="2C727677" w14:textId="77777777">
        <w:tc>
          <w:tcPr>
            <w:tcW w:w="1497" w:type="dxa"/>
            <w:vAlign w:val="center"/>
          </w:tcPr>
          <w:p w14:paraId="0D5AE34A" w14:textId="77777777" w:rsidR="000506F6" w:rsidRDefault="009F31C3">
            <w:pPr>
              <w:jc w:val="left"/>
            </w:pPr>
            <w:r>
              <w:rPr>
                <w:color w:val="000000"/>
                <w:sz w:val="24"/>
              </w:rPr>
              <w:t>过去一个月</w:t>
            </w:r>
          </w:p>
        </w:tc>
        <w:tc>
          <w:tcPr>
            <w:tcW w:w="1251" w:type="dxa"/>
            <w:vAlign w:val="center"/>
          </w:tcPr>
          <w:p w14:paraId="72CE3418" w14:textId="77777777" w:rsidR="000506F6" w:rsidRDefault="009F31C3">
            <w:pPr>
              <w:jc w:val="center"/>
            </w:pPr>
            <w:r>
              <w:rPr>
                <w:color w:val="000000"/>
                <w:sz w:val="24"/>
              </w:rPr>
              <w:t>1.33%</w:t>
            </w:r>
          </w:p>
        </w:tc>
        <w:tc>
          <w:tcPr>
            <w:tcW w:w="1250" w:type="dxa"/>
            <w:vAlign w:val="center"/>
          </w:tcPr>
          <w:p w14:paraId="6BB16EFB" w14:textId="77777777" w:rsidR="000506F6" w:rsidRDefault="009F31C3">
            <w:pPr>
              <w:jc w:val="center"/>
            </w:pPr>
            <w:r>
              <w:rPr>
                <w:color w:val="000000"/>
                <w:sz w:val="24"/>
              </w:rPr>
              <w:t>0.06%</w:t>
            </w:r>
          </w:p>
        </w:tc>
        <w:tc>
          <w:tcPr>
            <w:tcW w:w="1250" w:type="dxa"/>
            <w:vAlign w:val="center"/>
          </w:tcPr>
          <w:p w14:paraId="10FB938A" w14:textId="77777777" w:rsidR="000506F6" w:rsidRDefault="009F31C3">
            <w:pPr>
              <w:jc w:val="center"/>
            </w:pPr>
            <w:r>
              <w:rPr>
                <w:color w:val="000000"/>
                <w:sz w:val="24"/>
              </w:rPr>
              <w:t>0.28%</w:t>
            </w:r>
          </w:p>
        </w:tc>
        <w:tc>
          <w:tcPr>
            <w:tcW w:w="1250" w:type="dxa"/>
            <w:vAlign w:val="center"/>
          </w:tcPr>
          <w:p w14:paraId="1E57CE75" w14:textId="77777777" w:rsidR="000506F6" w:rsidRDefault="009F31C3">
            <w:pPr>
              <w:jc w:val="center"/>
            </w:pPr>
            <w:r>
              <w:rPr>
                <w:color w:val="000000"/>
                <w:sz w:val="24"/>
              </w:rPr>
              <w:t>0.01%</w:t>
            </w:r>
          </w:p>
        </w:tc>
        <w:tc>
          <w:tcPr>
            <w:tcW w:w="1250" w:type="dxa"/>
            <w:vAlign w:val="center"/>
          </w:tcPr>
          <w:p w14:paraId="29981042" w14:textId="77777777" w:rsidR="000506F6" w:rsidRDefault="009F31C3">
            <w:pPr>
              <w:jc w:val="center"/>
            </w:pPr>
            <w:r>
              <w:rPr>
                <w:color w:val="000000"/>
                <w:sz w:val="24"/>
              </w:rPr>
              <w:t>1.05%</w:t>
            </w:r>
          </w:p>
        </w:tc>
        <w:tc>
          <w:tcPr>
            <w:tcW w:w="1250" w:type="dxa"/>
            <w:vAlign w:val="center"/>
          </w:tcPr>
          <w:p w14:paraId="49B47ED4" w14:textId="77777777" w:rsidR="000506F6" w:rsidRDefault="009F31C3">
            <w:pPr>
              <w:jc w:val="center"/>
            </w:pPr>
            <w:r>
              <w:rPr>
                <w:color w:val="000000"/>
                <w:sz w:val="24"/>
              </w:rPr>
              <w:t>0.05%</w:t>
            </w:r>
          </w:p>
        </w:tc>
      </w:tr>
      <w:tr w:rsidR="000506F6" w14:paraId="636C1437" w14:textId="77777777">
        <w:tc>
          <w:tcPr>
            <w:tcW w:w="1497" w:type="dxa"/>
            <w:vAlign w:val="center"/>
          </w:tcPr>
          <w:p w14:paraId="3E3778D7" w14:textId="77777777" w:rsidR="000506F6" w:rsidRDefault="009F31C3">
            <w:pPr>
              <w:jc w:val="left"/>
            </w:pPr>
            <w:r>
              <w:rPr>
                <w:color w:val="000000"/>
                <w:sz w:val="24"/>
              </w:rPr>
              <w:t>过去三个月</w:t>
            </w:r>
          </w:p>
        </w:tc>
        <w:tc>
          <w:tcPr>
            <w:tcW w:w="1251" w:type="dxa"/>
            <w:vAlign w:val="center"/>
          </w:tcPr>
          <w:p w14:paraId="7123A020" w14:textId="77777777" w:rsidR="000506F6" w:rsidRDefault="009F31C3">
            <w:pPr>
              <w:jc w:val="center"/>
            </w:pPr>
            <w:r>
              <w:rPr>
                <w:color w:val="000000"/>
                <w:sz w:val="24"/>
              </w:rPr>
              <w:t>1.02%</w:t>
            </w:r>
          </w:p>
        </w:tc>
        <w:tc>
          <w:tcPr>
            <w:tcW w:w="1250" w:type="dxa"/>
            <w:vAlign w:val="center"/>
          </w:tcPr>
          <w:p w14:paraId="7EC2EB86" w14:textId="77777777" w:rsidR="000506F6" w:rsidRDefault="009F31C3">
            <w:pPr>
              <w:jc w:val="center"/>
            </w:pPr>
            <w:r>
              <w:rPr>
                <w:color w:val="000000"/>
                <w:sz w:val="24"/>
              </w:rPr>
              <w:t>0.07%</w:t>
            </w:r>
          </w:p>
        </w:tc>
        <w:tc>
          <w:tcPr>
            <w:tcW w:w="1250" w:type="dxa"/>
            <w:vAlign w:val="center"/>
          </w:tcPr>
          <w:p w14:paraId="16D27648" w14:textId="77777777" w:rsidR="000506F6" w:rsidRDefault="009F31C3">
            <w:pPr>
              <w:jc w:val="center"/>
            </w:pPr>
            <w:r>
              <w:rPr>
                <w:color w:val="000000"/>
                <w:sz w:val="24"/>
              </w:rPr>
              <w:t>0.85%</w:t>
            </w:r>
          </w:p>
        </w:tc>
        <w:tc>
          <w:tcPr>
            <w:tcW w:w="1250" w:type="dxa"/>
            <w:vAlign w:val="center"/>
          </w:tcPr>
          <w:p w14:paraId="231072B6" w14:textId="77777777" w:rsidR="000506F6" w:rsidRDefault="009F31C3">
            <w:pPr>
              <w:jc w:val="center"/>
            </w:pPr>
            <w:r>
              <w:rPr>
                <w:color w:val="000000"/>
                <w:sz w:val="24"/>
              </w:rPr>
              <w:t>0.01%</w:t>
            </w:r>
          </w:p>
        </w:tc>
        <w:tc>
          <w:tcPr>
            <w:tcW w:w="1250" w:type="dxa"/>
            <w:vAlign w:val="center"/>
          </w:tcPr>
          <w:p w14:paraId="490D7FB1" w14:textId="77777777" w:rsidR="000506F6" w:rsidRDefault="009F31C3">
            <w:pPr>
              <w:jc w:val="center"/>
            </w:pPr>
            <w:r>
              <w:rPr>
                <w:color w:val="000000"/>
                <w:sz w:val="24"/>
              </w:rPr>
              <w:t>0.17%</w:t>
            </w:r>
          </w:p>
        </w:tc>
        <w:tc>
          <w:tcPr>
            <w:tcW w:w="1250" w:type="dxa"/>
            <w:vAlign w:val="center"/>
          </w:tcPr>
          <w:p w14:paraId="25E87F65" w14:textId="77777777" w:rsidR="000506F6" w:rsidRDefault="009F31C3">
            <w:pPr>
              <w:jc w:val="center"/>
            </w:pPr>
            <w:r>
              <w:rPr>
                <w:color w:val="000000"/>
                <w:sz w:val="24"/>
              </w:rPr>
              <w:t>0.06%</w:t>
            </w:r>
          </w:p>
        </w:tc>
      </w:tr>
      <w:tr w:rsidR="000506F6" w14:paraId="3F21CD7C" w14:textId="77777777">
        <w:tc>
          <w:tcPr>
            <w:tcW w:w="1497" w:type="dxa"/>
            <w:vAlign w:val="center"/>
          </w:tcPr>
          <w:p w14:paraId="4450699B" w14:textId="77777777" w:rsidR="000506F6" w:rsidRDefault="009F31C3">
            <w:pPr>
              <w:jc w:val="left"/>
            </w:pPr>
            <w:r>
              <w:rPr>
                <w:color w:val="000000"/>
                <w:sz w:val="24"/>
              </w:rPr>
              <w:t>过去六个月</w:t>
            </w:r>
          </w:p>
        </w:tc>
        <w:tc>
          <w:tcPr>
            <w:tcW w:w="1251" w:type="dxa"/>
            <w:vAlign w:val="center"/>
          </w:tcPr>
          <w:p w14:paraId="5BF0412A" w14:textId="77777777" w:rsidR="000506F6" w:rsidRDefault="009F31C3">
            <w:pPr>
              <w:jc w:val="center"/>
            </w:pPr>
            <w:r>
              <w:rPr>
                <w:color w:val="000000"/>
                <w:sz w:val="24"/>
              </w:rPr>
              <w:t>1.85%</w:t>
            </w:r>
          </w:p>
        </w:tc>
        <w:tc>
          <w:tcPr>
            <w:tcW w:w="1250" w:type="dxa"/>
            <w:vAlign w:val="center"/>
          </w:tcPr>
          <w:p w14:paraId="2B00CAA4" w14:textId="77777777" w:rsidR="000506F6" w:rsidRDefault="009F31C3">
            <w:pPr>
              <w:jc w:val="center"/>
            </w:pPr>
            <w:r>
              <w:rPr>
                <w:color w:val="000000"/>
                <w:sz w:val="24"/>
              </w:rPr>
              <w:t>0.08%</w:t>
            </w:r>
          </w:p>
        </w:tc>
        <w:tc>
          <w:tcPr>
            <w:tcW w:w="1250" w:type="dxa"/>
            <w:vAlign w:val="center"/>
          </w:tcPr>
          <w:p w14:paraId="586ABC02" w14:textId="77777777" w:rsidR="000506F6" w:rsidRDefault="009F31C3">
            <w:pPr>
              <w:jc w:val="center"/>
            </w:pPr>
            <w:r>
              <w:rPr>
                <w:color w:val="000000"/>
                <w:sz w:val="24"/>
              </w:rPr>
              <w:t>1.68%</w:t>
            </w:r>
          </w:p>
        </w:tc>
        <w:tc>
          <w:tcPr>
            <w:tcW w:w="1250" w:type="dxa"/>
            <w:vAlign w:val="center"/>
          </w:tcPr>
          <w:p w14:paraId="11BB8F0B" w14:textId="77777777" w:rsidR="000506F6" w:rsidRDefault="009F31C3">
            <w:pPr>
              <w:jc w:val="center"/>
            </w:pPr>
            <w:r>
              <w:rPr>
                <w:color w:val="000000"/>
                <w:sz w:val="24"/>
              </w:rPr>
              <w:t>0.01%</w:t>
            </w:r>
          </w:p>
        </w:tc>
        <w:tc>
          <w:tcPr>
            <w:tcW w:w="1250" w:type="dxa"/>
            <w:vAlign w:val="center"/>
          </w:tcPr>
          <w:p w14:paraId="636B4534" w14:textId="77777777" w:rsidR="000506F6" w:rsidRDefault="009F31C3">
            <w:pPr>
              <w:jc w:val="center"/>
            </w:pPr>
            <w:r>
              <w:rPr>
                <w:color w:val="000000"/>
                <w:sz w:val="24"/>
              </w:rPr>
              <w:t>0.17%</w:t>
            </w:r>
          </w:p>
        </w:tc>
        <w:tc>
          <w:tcPr>
            <w:tcW w:w="1250" w:type="dxa"/>
            <w:vAlign w:val="center"/>
          </w:tcPr>
          <w:p w14:paraId="254ABC2D" w14:textId="77777777" w:rsidR="000506F6" w:rsidRDefault="009F31C3">
            <w:pPr>
              <w:jc w:val="center"/>
            </w:pPr>
            <w:r>
              <w:rPr>
                <w:color w:val="000000"/>
                <w:sz w:val="24"/>
              </w:rPr>
              <w:t>0.07%</w:t>
            </w:r>
          </w:p>
        </w:tc>
      </w:tr>
      <w:tr w:rsidR="000506F6" w14:paraId="099FC9F3" w14:textId="77777777">
        <w:tc>
          <w:tcPr>
            <w:tcW w:w="1497" w:type="dxa"/>
            <w:vAlign w:val="center"/>
          </w:tcPr>
          <w:p w14:paraId="0ED4DE4C" w14:textId="77777777" w:rsidR="000506F6" w:rsidRDefault="009F31C3">
            <w:pPr>
              <w:jc w:val="left"/>
            </w:pPr>
            <w:r>
              <w:rPr>
                <w:color w:val="000000"/>
                <w:sz w:val="24"/>
              </w:rPr>
              <w:t>过去一年</w:t>
            </w:r>
          </w:p>
        </w:tc>
        <w:tc>
          <w:tcPr>
            <w:tcW w:w="1251" w:type="dxa"/>
            <w:vAlign w:val="center"/>
          </w:tcPr>
          <w:p w14:paraId="1760D1B1" w14:textId="77777777" w:rsidR="000506F6" w:rsidRDefault="009F31C3">
            <w:pPr>
              <w:jc w:val="center"/>
            </w:pPr>
            <w:r>
              <w:rPr>
                <w:color w:val="000000"/>
                <w:sz w:val="24"/>
              </w:rPr>
              <w:t>0.78%</w:t>
            </w:r>
          </w:p>
        </w:tc>
        <w:tc>
          <w:tcPr>
            <w:tcW w:w="1250" w:type="dxa"/>
            <w:vAlign w:val="center"/>
          </w:tcPr>
          <w:p w14:paraId="78594319" w14:textId="77777777" w:rsidR="000506F6" w:rsidRDefault="009F31C3">
            <w:pPr>
              <w:jc w:val="center"/>
            </w:pPr>
            <w:r>
              <w:rPr>
                <w:color w:val="000000"/>
                <w:sz w:val="24"/>
              </w:rPr>
              <w:t>0.13%</w:t>
            </w:r>
          </w:p>
        </w:tc>
        <w:tc>
          <w:tcPr>
            <w:tcW w:w="1250" w:type="dxa"/>
            <w:vAlign w:val="center"/>
          </w:tcPr>
          <w:p w14:paraId="13700115" w14:textId="77777777" w:rsidR="000506F6" w:rsidRDefault="009F31C3">
            <w:pPr>
              <w:jc w:val="center"/>
            </w:pPr>
            <w:r>
              <w:rPr>
                <w:color w:val="000000"/>
                <w:sz w:val="24"/>
              </w:rPr>
              <w:t>3.40%</w:t>
            </w:r>
          </w:p>
        </w:tc>
        <w:tc>
          <w:tcPr>
            <w:tcW w:w="1250" w:type="dxa"/>
            <w:vAlign w:val="center"/>
          </w:tcPr>
          <w:p w14:paraId="4AE644CA" w14:textId="77777777" w:rsidR="000506F6" w:rsidRDefault="009F31C3">
            <w:pPr>
              <w:jc w:val="center"/>
            </w:pPr>
            <w:r>
              <w:rPr>
                <w:color w:val="000000"/>
                <w:sz w:val="24"/>
              </w:rPr>
              <w:t>0.01%</w:t>
            </w:r>
          </w:p>
        </w:tc>
        <w:tc>
          <w:tcPr>
            <w:tcW w:w="1250" w:type="dxa"/>
            <w:vAlign w:val="center"/>
          </w:tcPr>
          <w:p w14:paraId="7EE9E221" w14:textId="77777777" w:rsidR="000506F6" w:rsidRDefault="009F31C3">
            <w:pPr>
              <w:jc w:val="center"/>
            </w:pPr>
            <w:r>
              <w:rPr>
                <w:color w:val="000000"/>
                <w:sz w:val="24"/>
              </w:rPr>
              <w:t>-2.62%</w:t>
            </w:r>
          </w:p>
        </w:tc>
        <w:tc>
          <w:tcPr>
            <w:tcW w:w="1250" w:type="dxa"/>
            <w:vAlign w:val="center"/>
          </w:tcPr>
          <w:p w14:paraId="6D9509A4" w14:textId="77777777" w:rsidR="000506F6" w:rsidRDefault="009F31C3">
            <w:pPr>
              <w:jc w:val="center"/>
            </w:pPr>
            <w:r>
              <w:rPr>
                <w:color w:val="000000"/>
                <w:sz w:val="24"/>
              </w:rPr>
              <w:t>0.12%</w:t>
            </w:r>
          </w:p>
        </w:tc>
      </w:tr>
      <w:tr w:rsidR="000506F6" w14:paraId="517F350C" w14:textId="77777777">
        <w:tc>
          <w:tcPr>
            <w:tcW w:w="1497" w:type="dxa"/>
            <w:vAlign w:val="center"/>
          </w:tcPr>
          <w:p w14:paraId="52131C02" w14:textId="77777777" w:rsidR="000506F6" w:rsidRDefault="009F31C3">
            <w:pPr>
              <w:jc w:val="left"/>
            </w:pPr>
            <w:r>
              <w:rPr>
                <w:color w:val="000000"/>
                <w:sz w:val="24"/>
              </w:rPr>
              <w:t>自基金合同生效起至今</w:t>
            </w:r>
          </w:p>
        </w:tc>
        <w:tc>
          <w:tcPr>
            <w:tcW w:w="1251" w:type="dxa"/>
            <w:vAlign w:val="center"/>
          </w:tcPr>
          <w:p w14:paraId="4226636D" w14:textId="77777777" w:rsidR="000506F6" w:rsidRDefault="009F31C3">
            <w:pPr>
              <w:jc w:val="center"/>
            </w:pPr>
            <w:r>
              <w:rPr>
                <w:color w:val="000000"/>
                <w:sz w:val="24"/>
              </w:rPr>
              <w:t>2.19%</w:t>
            </w:r>
          </w:p>
        </w:tc>
        <w:tc>
          <w:tcPr>
            <w:tcW w:w="1250" w:type="dxa"/>
            <w:vAlign w:val="center"/>
          </w:tcPr>
          <w:p w14:paraId="55C11940" w14:textId="77777777" w:rsidR="000506F6" w:rsidRDefault="009F31C3">
            <w:pPr>
              <w:jc w:val="center"/>
            </w:pPr>
            <w:r>
              <w:rPr>
                <w:color w:val="000000"/>
                <w:sz w:val="24"/>
              </w:rPr>
              <w:t>0.12%</w:t>
            </w:r>
          </w:p>
        </w:tc>
        <w:tc>
          <w:tcPr>
            <w:tcW w:w="1250" w:type="dxa"/>
            <w:vAlign w:val="center"/>
          </w:tcPr>
          <w:p w14:paraId="6BF27F1E" w14:textId="77777777" w:rsidR="000506F6" w:rsidRDefault="009F31C3">
            <w:pPr>
              <w:jc w:val="center"/>
            </w:pPr>
            <w:r>
              <w:rPr>
                <w:color w:val="000000"/>
                <w:sz w:val="24"/>
              </w:rPr>
              <w:t>5.58%</w:t>
            </w:r>
          </w:p>
        </w:tc>
        <w:tc>
          <w:tcPr>
            <w:tcW w:w="1250" w:type="dxa"/>
            <w:vAlign w:val="center"/>
          </w:tcPr>
          <w:p w14:paraId="51039E0E" w14:textId="77777777" w:rsidR="000506F6" w:rsidRDefault="009F31C3">
            <w:pPr>
              <w:jc w:val="center"/>
            </w:pPr>
            <w:r>
              <w:rPr>
                <w:color w:val="000000"/>
                <w:sz w:val="24"/>
              </w:rPr>
              <w:t>0.01%</w:t>
            </w:r>
          </w:p>
        </w:tc>
        <w:tc>
          <w:tcPr>
            <w:tcW w:w="1250" w:type="dxa"/>
            <w:vAlign w:val="center"/>
          </w:tcPr>
          <w:p w14:paraId="12D3582E" w14:textId="77777777" w:rsidR="000506F6" w:rsidRDefault="009F31C3">
            <w:pPr>
              <w:jc w:val="center"/>
            </w:pPr>
            <w:r>
              <w:rPr>
                <w:color w:val="000000"/>
                <w:sz w:val="24"/>
              </w:rPr>
              <w:t>-3.39%</w:t>
            </w:r>
          </w:p>
        </w:tc>
        <w:tc>
          <w:tcPr>
            <w:tcW w:w="1250" w:type="dxa"/>
            <w:vAlign w:val="center"/>
          </w:tcPr>
          <w:p w14:paraId="50EA8F10" w14:textId="77777777" w:rsidR="000506F6" w:rsidRDefault="009F31C3">
            <w:pPr>
              <w:jc w:val="center"/>
            </w:pPr>
            <w:r>
              <w:rPr>
                <w:color w:val="000000"/>
                <w:sz w:val="24"/>
              </w:rPr>
              <w:t>0.11%</w:t>
            </w:r>
          </w:p>
        </w:tc>
      </w:tr>
    </w:tbl>
    <w:p w14:paraId="1822FE34"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注：本基金业绩比较基准为两年期银行定期存款税后收益率</w:t>
      </w:r>
      <w:r w:rsidRPr="00035D71">
        <w:rPr>
          <w:kern w:val="0"/>
          <w:sz w:val="24"/>
        </w:rPr>
        <w:t>+1.25%</w:t>
      </w:r>
      <w:r w:rsidRPr="00035D71">
        <w:rPr>
          <w:kern w:val="0"/>
          <w:sz w:val="24"/>
        </w:rPr>
        <w:t>。</w:t>
      </w:r>
    </w:p>
    <w:p w14:paraId="117ED980"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4A6AB75A" w14:textId="77777777" w:rsidR="001548F9" w:rsidRPr="00035D71" w:rsidRDefault="001548F9" w:rsidP="0048308E">
      <w:pPr>
        <w:spacing w:before="29" w:line="288" w:lineRule="auto"/>
        <w:rPr>
          <w:b/>
          <w:kern w:val="0"/>
          <w:sz w:val="24"/>
        </w:rPr>
      </w:pPr>
      <w:r w:rsidRPr="00035D71">
        <w:rPr>
          <w:b/>
          <w:kern w:val="0"/>
          <w:sz w:val="24"/>
        </w:rPr>
        <w:lastRenderedPageBreak/>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7B08C5D8" w14:textId="77777777" w:rsidR="001548F9" w:rsidRPr="00035D71" w:rsidRDefault="001548F9" w:rsidP="0048308E">
      <w:pPr>
        <w:spacing w:before="29" w:line="288" w:lineRule="auto"/>
        <w:jc w:val="center"/>
        <w:rPr>
          <w:kern w:val="0"/>
          <w:sz w:val="24"/>
        </w:rPr>
      </w:pPr>
      <w:r w:rsidRPr="00035D71">
        <w:rPr>
          <w:kern w:val="0"/>
          <w:sz w:val="24"/>
        </w:rPr>
        <w:t>交银施罗德丰硕收益债券型证券投资基金</w:t>
      </w:r>
    </w:p>
    <w:p w14:paraId="1A9ADA9E"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41C1AFA6"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2015</w:t>
      </w:r>
      <w:r w:rsidR="001548F9" w:rsidRPr="00035D71">
        <w:rPr>
          <w:rFonts w:ascii="Times New Roman" w:hAnsi="Times New Roman"/>
          <w:sz w:val="24"/>
          <w:szCs w:val="24"/>
        </w:rPr>
        <w:t>年</w:t>
      </w:r>
      <w:r w:rsidR="001548F9" w:rsidRPr="00035D71">
        <w:rPr>
          <w:rFonts w:ascii="Times New Roman" w:hAnsi="Times New Roman"/>
          <w:sz w:val="24"/>
          <w:szCs w:val="24"/>
        </w:rPr>
        <w:t>11</w:t>
      </w:r>
      <w:r w:rsidR="001548F9" w:rsidRPr="00035D71">
        <w:rPr>
          <w:rFonts w:ascii="Times New Roman" w:hAnsi="Times New Roman"/>
          <w:sz w:val="24"/>
          <w:szCs w:val="24"/>
        </w:rPr>
        <w:t>月</w:t>
      </w:r>
      <w:r w:rsidR="001548F9" w:rsidRPr="00035D71">
        <w:rPr>
          <w:rFonts w:ascii="Times New Roman" w:hAnsi="Times New Roman"/>
          <w:sz w:val="24"/>
          <w:szCs w:val="24"/>
        </w:rPr>
        <w:t>9</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3E7C3B63"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24A4A77A" wp14:editId="5BB9AA8B">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EFF14C4"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5ACC67D6" w14:textId="77777777" w:rsidR="001548F9" w:rsidRPr="00035D71" w:rsidRDefault="001548F9" w:rsidP="0048308E">
      <w:pPr>
        <w:spacing w:before="29" w:line="288" w:lineRule="auto"/>
        <w:rPr>
          <w:color w:val="000000"/>
          <w:sz w:val="24"/>
        </w:rPr>
      </w:pPr>
    </w:p>
    <w:p w14:paraId="6EB86544"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28900"/>
      <w:r w:rsidRPr="00035D71">
        <w:rPr>
          <w:b/>
          <w:bCs/>
          <w:szCs w:val="24"/>
          <w:lang w:val="en-US"/>
        </w:rPr>
        <w:t xml:space="preserve">§4  </w:t>
      </w:r>
      <w:r w:rsidRPr="00035D71">
        <w:rPr>
          <w:b/>
          <w:bCs/>
          <w:szCs w:val="24"/>
          <w:lang w:val="en-US"/>
        </w:rPr>
        <w:t>管理人报告</w:t>
      </w:r>
      <w:bookmarkEnd w:id="21"/>
      <w:bookmarkEnd w:id="22"/>
    </w:p>
    <w:p w14:paraId="3311CA74" w14:textId="77777777" w:rsidR="001548F9" w:rsidRPr="00035D71" w:rsidRDefault="001548F9" w:rsidP="0048308E">
      <w:pPr>
        <w:pStyle w:val="20"/>
        <w:spacing w:before="29" w:after="0" w:line="288" w:lineRule="auto"/>
        <w:rPr>
          <w:rFonts w:ascii="Times New Roman" w:hAnsi="Times New Roman"/>
          <w:kern w:val="0"/>
          <w:szCs w:val="24"/>
        </w:rPr>
      </w:pPr>
      <w:bookmarkStart w:id="23" w:name="_Toc490928901"/>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3"/>
    </w:p>
    <w:p w14:paraId="4C909B9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62AD7BFE" w14:textId="77777777" w:rsidR="000506F6" w:rsidRDefault="009F31C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347AA97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60C36303" w14:textId="77777777" w:rsidR="001548F9" w:rsidRPr="00035D71" w:rsidRDefault="001548F9" w:rsidP="00035D71">
      <w:pPr>
        <w:spacing w:before="29" w:line="288" w:lineRule="auto"/>
        <w:ind w:firstLineChars="200" w:firstLine="480"/>
        <w:rPr>
          <w:color w:val="000000"/>
          <w:kern w:val="0"/>
          <w:sz w:val="24"/>
        </w:rPr>
      </w:pPr>
    </w:p>
    <w:p w14:paraId="42BA59C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75939DB9" w14:textId="77777777" w:rsidTr="005B3B34">
        <w:trPr>
          <w:jc w:val="center"/>
        </w:trPr>
        <w:tc>
          <w:tcPr>
            <w:tcW w:w="851" w:type="dxa"/>
            <w:vMerge w:val="restart"/>
            <w:vAlign w:val="center"/>
          </w:tcPr>
          <w:p w14:paraId="02142D60"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5B1D60D0"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1117FA76" w14:textId="77777777" w:rsidR="001728F8" w:rsidRPr="00035D71" w:rsidRDefault="001548F9" w:rsidP="0048308E">
            <w:pPr>
              <w:spacing w:before="29" w:line="288" w:lineRule="auto"/>
              <w:jc w:val="center"/>
              <w:rPr>
                <w:color w:val="000000"/>
                <w:sz w:val="24"/>
              </w:rPr>
            </w:pPr>
            <w:r w:rsidRPr="00035D71">
              <w:rPr>
                <w:color w:val="000000"/>
                <w:sz w:val="24"/>
              </w:rPr>
              <w:t>任本基金的基金经理</w:t>
            </w:r>
          </w:p>
          <w:p w14:paraId="5FF044C0"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1F8A6952"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1BF73406"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546A957E" w14:textId="77777777" w:rsidTr="005B3B34">
        <w:trPr>
          <w:jc w:val="center"/>
        </w:trPr>
        <w:tc>
          <w:tcPr>
            <w:tcW w:w="851" w:type="dxa"/>
            <w:vMerge/>
            <w:vAlign w:val="center"/>
          </w:tcPr>
          <w:p w14:paraId="3B16B05A"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70784722"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514DC668"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2FC162B7"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28F4E5A4"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561A9247" w14:textId="77777777" w:rsidR="001548F9" w:rsidRPr="00035D71" w:rsidRDefault="001548F9" w:rsidP="0048308E">
            <w:pPr>
              <w:widowControl/>
              <w:spacing w:before="29" w:line="288" w:lineRule="auto"/>
              <w:jc w:val="left"/>
              <w:rPr>
                <w:color w:val="000000"/>
                <w:sz w:val="24"/>
              </w:rPr>
            </w:pPr>
          </w:p>
        </w:tc>
      </w:tr>
      <w:tr w:rsidR="000506F6" w14:paraId="27DC4279" w14:textId="77777777" w:rsidTr="005B3B34">
        <w:trPr>
          <w:jc w:val="center"/>
        </w:trPr>
        <w:tc>
          <w:tcPr>
            <w:tcW w:w="851" w:type="dxa"/>
            <w:vAlign w:val="center"/>
          </w:tcPr>
          <w:p w14:paraId="17F5EB9A" w14:textId="77777777" w:rsidR="000506F6" w:rsidRDefault="009F31C3">
            <w:pPr>
              <w:jc w:val="center"/>
            </w:pPr>
            <w:r>
              <w:rPr>
                <w:color w:val="000000"/>
                <w:sz w:val="24"/>
              </w:rPr>
              <w:t>孙超</w:t>
            </w:r>
          </w:p>
        </w:tc>
        <w:tc>
          <w:tcPr>
            <w:tcW w:w="1417" w:type="dxa"/>
            <w:vAlign w:val="center"/>
          </w:tcPr>
          <w:p w14:paraId="505C2AD7" w14:textId="77777777" w:rsidR="000506F6" w:rsidRDefault="009F31C3">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418" w:type="dxa"/>
            <w:vAlign w:val="center"/>
          </w:tcPr>
          <w:p w14:paraId="7AE46746" w14:textId="77777777" w:rsidR="000506F6" w:rsidRDefault="009F31C3">
            <w:pPr>
              <w:jc w:val="center"/>
            </w:pPr>
            <w:r>
              <w:rPr>
                <w:color w:val="000000"/>
                <w:sz w:val="24"/>
              </w:rPr>
              <w:t>2015-11-09</w:t>
            </w:r>
          </w:p>
        </w:tc>
        <w:tc>
          <w:tcPr>
            <w:tcW w:w="1417" w:type="dxa"/>
            <w:vAlign w:val="center"/>
          </w:tcPr>
          <w:p w14:paraId="275ADB39" w14:textId="77777777" w:rsidR="000506F6" w:rsidRDefault="009F31C3">
            <w:pPr>
              <w:jc w:val="center"/>
            </w:pPr>
            <w:r>
              <w:rPr>
                <w:color w:val="000000"/>
                <w:sz w:val="24"/>
              </w:rPr>
              <w:t>2017-06-22</w:t>
            </w:r>
          </w:p>
        </w:tc>
        <w:tc>
          <w:tcPr>
            <w:tcW w:w="833" w:type="dxa"/>
            <w:vAlign w:val="center"/>
          </w:tcPr>
          <w:p w14:paraId="6398D7AC" w14:textId="77777777" w:rsidR="000506F6" w:rsidRDefault="009F31C3">
            <w:pPr>
              <w:jc w:val="center"/>
            </w:pPr>
            <w:r>
              <w:rPr>
                <w:color w:val="000000"/>
                <w:sz w:val="24"/>
              </w:rPr>
              <w:t>6</w:t>
            </w:r>
            <w:r>
              <w:rPr>
                <w:color w:val="000000"/>
                <w:sz w:val="24"/>
              </w:rPr>
              <w:t>年</w:t>
            </w:r>
          </w:p>
        </w:tc>
        <w:tc>
          <w:tcPr>
            <w:tcW w:w="3062" w:type="dxa"/>
            <w:vAlign w:val="center"/>
          </w:tcPr>
          <w:p w14:paraId="7996C3A3" w14:textId="77777777" w:rsidR="000506F6" w:rsidRDefault="009F31C3">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w:t>
            </w:r>
            <w:r>
              <w:rPr>
                <w:color w:val="000000"/>
                <w:sz w:val="24"/>
              </w:rPr>
              <w:lastRenderedPageBreak/>
              <w:t>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0506F6" w14:paraId="4C1EDF35" w14:textId="77777777" w:rsidTr="005B3B34">
        <w:trPr>
          <w:jc w:val="center"/>
        </w:trPr>
        <w:tc>
          <w:tcPr>
            <w:tcW w:w="851" w:type="dxa"/>
            <w:vAlign w:val="center"/>
          </w:tcPr>
          <w:p w14:paraId="47EED1FB" w14:textId="77777777" w:rsidR="000506F6" w:rsidRDefault="009F31C3">
            <w:pPr>
              <w:jc w:val="center"/>
            </w:pPr>
            <w:r>
              <w:rPr>
                <w:color w:val="000000"/>
                <w:sz w:val="24"/>
              </w:rPr>
              <w:lastRenderedPageBreak/>
              <w:t>于海颖</w:t>
            </w:r>
          </w:p>
        </w:tc>
        <w:tc>
          <w:tcPr>
            <w:tcW w:w="1417" w:type="dxa"/>
            <w:vAlign w:val="center"/>
          </w:tcPr>
          <w:p w14:paraId="2FFA629A" w14:textId="77777777" w:rsidR="000506F6" w:rsidRDefault="009F31C3">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w:t>
            </w:r>
            <w:r>
              <w:rPr>
                <w:color w:val="000000"/>
                <w:sz w:val="24"/>
              </w:rPr>
              <w:lastRenderedPageBreak/>
              <w:t>定收益（公募）投资总监</w:t>
            </w:r>
          </w:p>
        </w:tc>
        <w:tc>
          <w:tcPr>
            <w:tcW w:w="1418" w:type="dxa"/>
            <w:vAlign w:val="center"/>
          </w:tcPr>
          <w:p w14:paraId="33A56E4F" w14:textId="77777777" w:rsidR="000506F6" w:rsidRDefault="009F31C3">
            <w:pPr>
              <w:jc w:val="center"/>
            </w:pPr>
            <w:r>
              <w:rPr>
                <w:color w:val="000000"/>
                <w:sz w:val="24"/>
              </w:rPr>
              <w:lastRenderedPageBreak/>
              <w:t>2017-06-10</w:t>
            </w:r>
          </w:p>
        </w:tc>
        <w:tc>
          <w:tcPr>
            <w:tcW w:w="1417" w:type="dxa"/>
            <w:vAlign w:val="center"/>
          </w:tcPr>
          <w:p w14:paraId="6C85A7A9" w14:textId="77777777" w:rsidR="000506F6" w:rsidRDefault="009F31C3">
            <w:pPr>
              <w:jc w:val="center"/>
            </w:pPr>
            <w:r>
              <w:rPr>
                <w:color w:val="000000"/>
                <w:sz w:val="24"/>
              </w:rPr>
              <w:t>-</w:t>
            </w:r>
          </w:p>
        </w:tc>
        <w:tc>
          <w:tcPr>
            <w:tcW w:w="833" w:type="dxa"/>
            <w:vAlign w:val="center"/>
          </w:tcPr>
          <w:p w14:paraId="5E7DEBDD" w14:textId="77777777" w:rsidR="000506F6" w:rsidRDefault="009F31C3">
            <w:pPr>
              <w:jc w:val="center"/>
            </w:pPr>
            <w:r>
              <w:rPr>
                <w:color w:val="000000"/>
                <w:sz w:val="24"/>
              </w:rPr>
              <w:t>11</w:t>
            </w:r>
            <w:r>
              <w:rPr>
                <w:color w:val="000000"/>
                <w:sz w:val="24"/>
              </w:rPr>
              <w:t>年</w:t>
            </w:r>
          </w:p>
        </w:tc>
        <w:tc>
          <w:tcPr>
            <w:tcW w:w="3062" w:type="dxa"/>
            <w:vAlign w:val="center"/>
          </w:tcPr>
          <w:p w14:paraId="1FCE65AA" w14:textId="77777777" w:rsidR="000506F6" w:rsidRDefault="009F31C3">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lastRenderedPageBreak/>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126623" w14:paraId="718BECA8" w14:textId="77777777" w:rsidTr="005B3B34">
        <w:trPr>
          <w:jc w:val="center"/>
        </w:trPr>
        <w:tc>
          <w:tcPr>
            <w:tcW w:w="851" w:type="dxa"/>
            <w:vAlign w:val="center"/>
          </w:tcPr>
          <w:p w14:paraId="53ABF02F" w14:textId="5CF364EA" w:rsidR="00126623" w:rsidRDefault="00126623" w:rsidP="00126623">
            <w:pPr>
              <w:jc w:val="center"/>
              <w:rPr>
                <w:color w:val="000000"/>
                <w:sz w:val="24"/>
              </w:rPr>
            </w:pPr>
            <w:bookmarkStart w:id="24" w:name="_GoBack" w:colFirst="0" w:colLast="5"/>
            <w:r w:rsidRPr="00EE7DD0">
              <w:rPr>
                <w:rFonts w:hint="eastAsia"/>
                <w:color w:val="000000"/>
                <w:sz w:val="24"/>
              </w:rPr>
              <w:lastRenderedPageBreak/>
              <w:t>魏玉敏</w:t>
            </w:r>
          </w:p>
        </w:tc>
        <w:tc>
          <w:tcPr>
            <w:tcW w:w="1417" w:type="dxa"/>
            <w:vAlign w:val="center"/>
          </w:tcPr>
          <w:p w14:paraId="062A11B2" w14:textId="00735ADB" w:rsidR="00126623" w:rsidRDefault="00126623" w:rsidP="00126623">
            <w:pPr>
              <w:jc w:val="center"/>
              <w:rPr>
                <w:color w:val="000000"/>
                <w:sz w:val="24"/>
              </w:rPr>
            </w:pPr>
            <w:r w:rsidRPr="00EE7DD0">
              <w:rPr>
                <w:rFonts w:hint="eastAsia"/>
                <w:color w:val="000000"/>
                <w:sz w:val="24"/>
              </w:rPr>
              <w:t>交银增利债券、交银信用添利债券</w:t>
            </w:r>
            <w:r w:rsidRPr="00EE7DD0">
              <w:rPr>
                <w:rFonts w:hint="eastAsia"/>
                <w:color w:val="000000"/>
                <w:sz w:val="24"/>
              </w:rPr>
              <w:t>(LOF)</w:t>
            </w:r>
            <w:r w:rsidRPr="00EE7DD0">
              <w:rPr>
                <w:rFonts w:hint="eastAsia"/>
                <w:color w:val="000000"/>
                <w:sz w:val="24"/>
              </w:rPr>
              <w:t>、交银双利债券、交银纯债债券发起、交银双轮动债券、交银荣和保本混合、交银丰硕收益债券的基金经理助理</w:t>
            </w:r>
          </w:p>
        </w:tc>
        <w:tc>
          <w:tcPr>
            <w:tcW w:w="1418" w:type="dxa"/>
            <w:vAlign w:val="center"/>
          </w:tcPr>
          <w:p w14:paraId="16F58C3E" w14:textId="2399873E" w:rsidR="00126623" w:rsidRDefault="005B3B34" w:rsidP="005B3B34">
            <w:pPr>
              <w:jc w:val="center"/>
              <w:rPr>
                <w:color w:val="000000"/>
                <w:sz w:val="24"/>
              </w:rPr>
            </w:pPr>
            <w:r w:rsidRPr="00EE7DD0">
              <w:rPr>
                <w:color w:val="000000"/>
                <w:sz w:val="24"/>
              </w:rPr>
              <w:t>2017-5-24</w:t>
            </w:r>
          </w:p>
        </w:tc>
        <w:tc>
          <w:tcPr>
            <w:tcW w:w="1417" w:type="dxa"/>
            <w:vAlign w:val="center"/>
          </w:tcPr>
          <w:p w14:paraId="6511F14D" w14:textId="692284EA" w:rsidR="00126623" w:rsidRDefault="00126623" w:rsidP="00126623">
            <w:pPr>
              <w:jc w:val="center"/>
              <w:rPr>
                <w:color w:val="000000"/>
                <w:sz w:val="24"/>
              </w:rPr>
            </w:pPr>
            <w:r w:rsidRPr="00EE7DD0">
              <w:rPr>
                <w:rFonts w:hint="eastAsia"/>
                <w:color w:val="000000"/>
                <w:sz w:val="24"/>
              </w:rPr>
              <w:t>-</w:t>
            </w:r>
          </w:p>
        </w:tc>
        <w:tc>
          <w:tcPr>
            <w:tcW w:w="833" w:type="dxa"/>
            <w:vAlign w:val="center"/>
          </w:tcPr>
          <w:p w14:paraId="7C62FB73" w14:textId="6C51E9B6" w:rsidR="00126623" w:rsidRDefault="00126623" w:rsidP="00126623">
            <w:pPr>
              <w:jc w:val="center"/>
              <w:rPr>
                <w:color w:val="000000"/>
                <w:sz w:val="24"/>
              </w:rPr>
            </w:pPr>
            <w:r w:rsidRPr="00EE7DD0">
              <w:rPr>
                <w:rFonts w:hint="eastAsia"/>
                <w:color w:val="000000"/>
                <w:sz w:val="24"/>
              </w:rPr>
              <w:t>5</w:t>
            </w:r>
            <w:r w:rsidRPr="00EE7DD0">
              <w:rPr>
                <w:rFonts w:hint="eastAsia"/>
                <w:color w:val="000000"/>
                <w:sz w:val="24"/>
              </w:rPr>
              <w:t>年</w:t>
            </w:r>
          </w:p>
        </w:tc>
        <w:tc>
          <w:tcPr>
            <w:tcW w:w="3062" w:type="dxa"/>
            <w:vAlign w:val="center"/>
          </w:tcPr>
          <w:p w14:paraId="7C555ADE" w14:textId="0C313B4A" w:rsidR="00126623" w:rsidRDefault="00126623" w:rsidP="00126623">
            <w:pPr>
              <w:rPr>
                <w:color w:val="000000"/>
                <w:sz w:val="24"/>
              </w:rPr>
            </w:pPr>
            <w:r w:rsidRPr="00EE7DD0">
              <w:rPr>
                <w:rFonts w:hint="eastAsia"/>
                <w:color w:val="000000"/>
                <w:sz w:val="24"/>
              </w:rPr>
              <w:t>魏玉敏女士，厦门大学金融学硕士。历任招商证券固定收益研究员，国信证券固定收益高级分析师。</w:t>
            </w:r>
            <w:r w:rsidRPr="00EE7DD0">
              <w:rPr>
                <w:rFonts w:hint="eastAsia"/>
                <w:color w:val="000000"/>
                <w:sz w:val="24"/>
              </w:rPr>
              <w:t>2016</w:t>
            </w:r>
            <w:r w:rsidRPr="00EE7DD0">
              <w:rPr>
                <w:rFonts w:hint="eastAsia"/>
                <w:color w:val="000000"/>
                <w:sz w:val="24"/>
              </w:rPr>
              <w:t>年加入交银施罗德基金管理有限公司。</w:t>
            </w:r>
          </w:p>
        </w:tc>
      </w:tr>
    </w:tbl>
    <w:bookmarkEnd w:id="24"/>
    <w:p w14:paraId="5765D3C9" w14:textId="77777777" w:rsidR="000506F6" w:rsidRDefault="009F31C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787AB68F" w14:textId="77777777" w:rsidR="000506F6" w:rsidRDefault="009F31C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16BA8569"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0C9CD18F" w14:textId="77777777" w:rsidR="001548F9" w:rsidRPr="00035D71" w:rsidRDefault="001548F9" w:rsidP="0048308E">
      <w:pPr>
        <w:spacing w:before="29" w:line="288" w:lineRule="auto"/>
        <w:rPr>
          <w:color w:val="000000"/>
          <w:sz w:val="24"/>
        </w:rPr>
      </w:pPr>
    </w:p>
    <w:p w14:paraId="77200834" w14:textId="77777777"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90928902"/>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14:paraId="22E7A801" w14:textId="77777777" w:rsidR="000506F6" w:rsidRDefault="009F31C3">
      <w:pPr>
        <w:spacing w:before="29" w:line="288" w:lineRule="auto"/>
        <w:ind w:firstLineChars="200" w:firstLine="480"/>
        <w:rPr>
          <w:color w:val="000000"/>
          <w:sz w:val="24"/>
        </w:rPr>
      </w:pPr>
      <w:r>
        <w:rPr>
          <w:color w:val="000000"/>
          <w:sz w:val="24"/>
        </w:rPr>
        <w:t>本报告期内，本基金管理人严格遵循《中华人民共和国证券投资基金法》、基金合</w:t>
      </w:r>
      <w:r>
        <w:rPr>
          <w:color w:val="000000"/>
          <w:sz w:val="24"/>
        </w:rPr>
        <w:lastRenderedPageBreak/>
        <w:t>同和其他有关法律法规、监管部门的相关规定，本着诚实信用、勤勉尽责的原则管理和运用基金资产，在严格控制投资风险的基础上，为基金持有人谋求最大利益。</w:t>
      </w:r>
    </w:p>
    <w:p w14:paraId="2C25049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232E8AC6" w14:textId="77777777" w:rsidR="001548F9" w:rsidRPr="00035D71" w:rsidRDefault="001548F9" w:rsidP="00035D71">
      <w:pPr>
        <w:spacing w:before="29" w:line="288" w:lineRule="auto"/>
        <w:ind w:firstLineChars="200" w:firstLine="480"/>
        <w:rPr>
          <w:color w:val="000000"/>
          <w:kern w:val="0"/>
          <w:sz w:val="24"/>
        </w:rPr>
      </w:pPr>
    </w:p>
    <w:p w14:paraId="4B8E86F3" w14:textId="77777777"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90928903"/>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14:paraId="35DBFAE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53348B70" w14:textId="77777777" w:rsidR="000506F6" w:rsidRDefault="009F31C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21D631A3" w14:textId="77777777" w:rsidR="000506F6" w:rsidRDefault="009F31C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313B0DE9" w14:textId="77777777" w:rsidR="000506F6" w:rsidRDefault="009F31C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191795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04E9B6D6" w14:textId="77777777" w:rsidR="001548F9" w:rsidRPr="00035D71" w:rsidRDefault="001548F9" w:rsidP="0048308E">
      <w:pPr>
        <w:spacing w:before="29" w:line="288" w:lineRule="auto"/>
        <w:jc w:val="left"/>
        <w:rPr>
          <w:color w:val="000000"/>
          <w:sz w:val="24"/>
        </w:rPr>
      </w:pPr>
    </w:p>
    <w:p w14:paraId="1517DF4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4FDC53DF" w14:textId="77777777" w:rsidR="000506F6" w:rsidRDefault="009F31C3">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14:paraId="58F3C0DC" w14:textId="77777777" w:rsidR="001548F9" w:rsidRPr="00035D71" w:rsidRDefault="001548F9" w:rsidP="00035D71">
      <w:pPr>
        <w:spacing w:before="29" w:line="288" w:lineRule="auto"/>
        <w:ind w:firstLineChars="200" w:firstLine="480"/>
        <w:rPr>
          <w:color w:val="000000"/>
          <w:kern w:val="0"/>
          <w:sz w:val="24"/>
        </w:rPr>
      </w:pPr>
    </w:p>
    <w:p w14:paraId="1A3A95CF" w14:textId="77777777"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90928904"/>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14:paraId="5491F087"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7DC54C12" w14:textId="77777777" w:rsidR="000506F6" w:rsidRDefault="009F31C3">
      <w:pPr>
        <w:spacing w:before="29" w:line="288" w:lineRule="auto"/>
        <w:ind w:firstLineChars="200" w:firstLine="480"/>
        <w:rPr>
          <w:color w:val="000000"/>
          <w:sz w:val="24"/>
        </w:rPr>
      </w:pPr>
      <w:r>
        <w:rPr>
          <w:color w:val="000000"/>
          <w:sz w:val="24"/>
        </w:rPr>
        <w:t>本报告期内，外贸及地产销售对一季度宏观经济基本面形成有利支撑，尽管经济在四月出现下行迹象，但经济失速风险尚未出现，金融去杠杆导致的资金面收紧令债市面临持续调整压力。央行先后于</w:t>
      </w:r>
      <w:r>
        <w:rPr>
          <w:color w:val="000000"/>
          <w:sz w:val="24"/>
        </w:rPr>
        <w:t>1</w:t>
      </w:r>
      <w:r>
        <w:rPr>
          <w:color w:val="000000"/>
          <w:sz w:val="24"/>
        </w:rPr>
        <w:t>月</w:t>
      </w:r>
      <w:r>
        <w:rPr>
          <w:color w:val="000000"/>
          <w:sz w:val="24"/>
        </w:rPr>
        <w:t>24</w:t>
      </w:r>
      <w:r>
        <w:rPr>
          <w:color w:val="000000"/>
          <w:sz w:val="24"/>
        </w:rPr>
        <w:t>日、</w:t>
      </w:r>
      <w:r>
        <w:rPr>
          <w:color w:val="000000"/>
          <w:sz w:val="24"/>
        </w:rPr>
        <w:t>2</w:t>
      </w:r>
      <w:r>
        <w:rPr>
          <w:color w:val="000000"/>
          <w:sz w:val="24"/>
        </w:rPr>
        <w:t>月</w:t>
      </w:r>
      <w:r>
        <w:rPr>
          <w:color w:val="000000"/>
          <w:sz w:val="24"/>
        </w:rPr>
        <w:t>3</w:t>
      </w:r>
      <w:r>
        <w:rPr>
          <w:color w:val="000000"/>
          <w:sz w:val="24"/>
        </w:rPr>
        <w:t>日上调</w:t>
      </w:r>
      <w:r>
        <w:rPr>
          <w:color w:val="000000"/>
          <w:sz w:val="24"/>
        </w:rPr>
        <w:t>MLF</w:t>
      </w:r>
      <w:r>
        <w:rPr>
          <w:color w:val="000000"/>
          <w:sz w:val="24"/>
        </w:rPr>
        <w:t>和公开市场操作利率，春节前资金面整体处于紧平衡状态，都直接带动现券收益率震荡上行，首次政策利率上调</w:t>
      </w:r>
      <w:r>
        <w:rPr>
          <w:color w:val="000000"/>
          <w:sz w:val="24"/>
        </w:rPr>
        <w:lastRenderedPageBreak/>
        <w:t>令</w:t>
      </w:r>
      <w:r>
        <w:rPr>
          <w:color w:val="000000"/>
          <w:sz w:val="24"/>
        </w:rPr>
        <w:t>10</w:t>
      </w:r>
      <w:r>
        <w:rPr>
          <w:color w:val="000000"/>
          <w:sz w:val="24"/>
        </w:rPr>
        <w:t>年国债收益率上行至</w:t>
      </w:r>
      <w:r>
        <w:rPr>
          <w:color w:val="000000"/>
          <w:sz w:val="24"/>
        </w:rPr>
        <w:t>3.49%</w:t>
      </w:r>
      <w:r>
        <w:rPr>
          <w:color w:val="000000"/>
          <w:sz w:val="24"/>
        </w:rPr>
        <w:t>，</w:t>
      </w:r>
      <w:r>
        <w:rPr>
          <w:color w:val="000000"/>
          <w:sz w:val="24"/>
        </w:rPr>
        <w:t>10</w:t>
      </w:r>
      <w:r>
        <w:rPr>
          <w:color w:val="000000"/>
          <w:sz w:val="24"/>
        </w:rPr>
        <w:t>年国开收益率上行至</w:t>
      </w:r>
      <w:r>
        <w:rPr>
          <w:color w:val="000000"/>
          <w:sz w:val="24"/>
        </w:rPr>
        <w:t>4.19%</w:t>
      </w:r>
      <w:r>
        <w:rPr>
          <w:color w:val="000000"/>
          <w:sz w:val="24"/>
        </w:rPr>
        <w:t>的阶段高点。四月伊始，银监会陆续推出多项监管文件以及叠加资金面的波动情况，市场情绪明显不佳，</w:t>
      </w:r>
      <w:r>
        <w:rPr>
          <w:color w:val="000000"/>
          <w:sz w:val="24"/>
        </w:rPr>
        <w:t>10</w:t>
      </w:r>
      <w:r>
        <w:rPr>
          <w:color w:val="000000"/>
          <w:sz w:val="24"/>
        </w:rPr>
        <w:t>年国债收益率高点一度接近</w:t>
      </w:r>
      <w:r>
        <w:rPr>
          <w:color w:val="000000"/>
          <w:sz w:val="24"/>
        </w:rPr>
        <w:t>3.70%</w:t>
      </w:r>
      <w:r>
        <w:rPr>
          <w:color w:val="000000"/>
          <w:sz w:val="24"/>
        </w:rPr>
        <w:t>，信用债收益率也明显上行，信用利差走扩。</w:t>
      </w:r>
    </w:p>
    <w:p w14:paraId="1504575C" w14:textId="77777777" w:rsidR="000506F6" w:rsidRDefault="009F31C3">
      <w:pPr>
        <w:spacing w:before="29" w:line="288" w:lineRule="auto"/>
        <w:ind w:firstLineChars="200" w:firstLine="480"/>
        <w:rPr>
          <w:color w:val="000000"/>
          <w:sz w:val="24"/>
        </w:rPr>
      </w:pPr>
      <w:r>
        <w:rPr>
          <w:color w:val="000000"/>
          <w:sz w:val="24"/>
        </w:rPr>
        <w:t>在市场明显表达了对金融去杠杆的恐慌情绪后，监管层也开始通过多种方式稳定市场预期，五月中旬起，央行通过加大</w:t>
      </w:r>
      <w:r>
        <w:rPr>
          <w:color w:val="000000"/>
          <w:sz w:val="24"/>
        </w:rPr>
        <w:t>MLF</w:t>
      </w:r>
      <w:r>
        <w:rPr>
          <w:color w:val="000000"/>
          <w:sz w:val="24"/>
        </w:rPr>
        <w:t>的投放力度，开展</w:t>
      </w:r>
      <w:r>
        <w:rPr>
          <w:color w:val="000000"/>
          <w:sz w:val="24"/>
        </w:rPr>
        <w:t>28</w:t>
      </w:r>
      <w:r>
        <w:rPr>
          <w:color w:val="000000"/>
          <w:sz w:val="24"/>
        </w:rPr>
        <w:t>天逆回购等举措，极大地平稳了资金面预期，债券收益率出现下行。</w:t>
      </w:r>
    </w:p>
    <w:p w14:paraId="629831F9" w14:textId="77777777" w:rsidR="00C02A8F" w:rsidRPr="00035D71" w:rsidRDefault="00C02A8F" w:rsidP="00035D71">
      <w:pPr>
        <w:spacing w:before="29" w:line="288" w:lineRule="auto"/>
        <w:ind w:firstLineChars="200" w:firstLine="480"/>
        <w:rPr>
          <w:color w:val="000000"/>
          <w:sz w:val="24"/>
        </w:rPr>
      </w:pPr>
      <w:r w:rsidRPr="00035D71">
        <w:rPr>
          <w:color w:val="000000"/>
          <w:sz w:val="24"/>
        </w:rPr>
        <w:t>本报告期内，本组合的债券配置继续按照期限匹配的策略，提升组合的静态收益水平。同时，考虑到本基金将于四季度封闭期到期，因此针对部分流动性较弱的个券品种，本组合采取了置换操作。同时，利用存单利率较高的时机，择机增持了部分期限匹配且收益较好的高等级存单，以期提升组合杠杆及组合静态收益。</w:t>
      </w:r>
    </w:p>
    <w:p w14:paraId="03C1F73A" w14:textId="77777777" w:rsidR="001548F9" w:rsidRPr="00035D71" w:rsidRDefault="001548F9" w:rsidP="00035D71">
      <w:pPr>
        <w:spacing w:before="29" w:line="288" w:lineRule="auto"/>
        <w:ind w:firstLineChars="200" w:firstLine="480"/>
        <w:rPr>
          <w:kern w:val="0"/>
          <w:sz w:val="24"/>
        </w:rPr>
      </w:pPr>
    </w:p>
    <w:p w14:paraId="43361069"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0C2069A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 xml:space="preserve"> 0.989</w:t>
      </w:r>
      <w:r w:rsidRPr="00035D71">
        <w:rPr>
          <w:color w:val="000000"/>
          <w:sz w:val="24"/>
        </w:rPr>
        <w:t>元，本报告期份额净值增长率为</w:t>
      </w:r>
      <w:r w:rsidRPr="00035D71">
        <w:rPr>
          <w:color w:val="000000"/>
          <w:sz w:val="24"/>
        </w:rPr>
        <w:t>1.85%</w:t>
      </w:r>
      <w:r w:rsidRPr="00035D71">
        <w:rPr>
          <w:color w:val="000000"/>
          <w:sz w:val="24"/>
        </w:rPr>
        <w:t>，同期业绩比较基准增长率为</w:t>
      </w:r>
      <w:r w:rsidRPr="00035D71">
        <w:rPr>
          <w:color w:val="000000"/>
          <w:sz w:val="24"/>
        </w:rPr>
        <w:t>1.68%</w:t>
      </w:r>
      <w:r w:rsidRPr="00035D71">
        <w:rPr>
          <w:color w:val="000000"/>
          <w:sz w:val="24"/>
        </w:rPr>
        <w:t>。</w:t>
      </w:r>
    </w:p>
    <w:p w14:paraId="52821FE2" w14:textId="77777777" w:rsidR="001548F9" w:rsidRPr="00035D71" w:rsidRDefault="001548F9" w:rsidP="00035D71">
      <w:pPr>
        <w:spacing w:before="29" w:line="288" w:lineRule="auto"/>
        <w:ind w:firstLineChars="200" w:firstLine="480"/>
        <w:rPr>
          <w:color w:val="000000"/>
          <w:kern w:val="0"/>
          <w:sz w:val="24"/>
        </w:rPr>
      </w:pPr>
    </w:p>
    <w:p w14:paraId="650DF060" w14:textId="77777777"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90928905"/>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14:paraId="62CB7375"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较大机会则来自于对宏观基本面拐点的把握。短期在宏观环境相对平稳、监管各项政策没有落地前，我们计划维持目前的债券久期配置，并将根据组合的个券流动性情况逐步进行置换操作。</w:t>
      </w:r>
    </w:p>
    <w:p w14:paraId="32192E84" w14:textId="77777777" w:rsidR="001548F9" w:rsidRPr="00035D71" w:rsidRDefault="001548F9" w:rsidP="0048308E">
      <w:pPr>
        <w:autoSpaceDE w:val="0"/>
        <w:autoSpaceDN w:val="0"/>
        <w:adjustRightInd w:val="0"/>
        <w:spacing w:before="29" w:line="288" w:lineRule="auto"/>
        <w:rPr>
          <w:color w:val="000000"/>
          <w:kern w:val="0"/>
          <w:sz w:val="24"/>
        </w:rPr>
      </w:pPr>
    </w:p>
    <w:p w14:paraId="0B1A3DB8" w14:textId="77777777"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0928906"/>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14:paraId="08BE856D" w14:textId="77777777" w:rsidR="000506F6" w:rsidRDefault="009F31C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10116850" w14:textId="77777777" w:rsidR="000506F6" w:rsidRDefault="009F31C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06DB8402"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w:t>
      </w:r>
      <w:r w:rsidRPr="00035D71">
        <w:rPr>
          <w:color w:val="00000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E63E405"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492F5C7F" w14:textId="77777777"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0928907"/>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14:paraId="38FC5552" w14:textId="77777777"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14:paraId="0B79F9CC" w14:textId="77777777" w:rsidR="00A25EAE" w:rsidRPr="00035D71" w:rsidRDefault="00A25EAE" w:rsidP="00035D71">
      <w:pPr>
        <w:spacing w:before="29" w:line="288" w:lineRule="auto"/>
        <w:ind w:firstLineChars="200" w:firstLine="480"/>
        <w:rPr>
          <w:color w:val="000000"/>
          <w:sz w:val="24"/>
        </w:rPr>
      </w:pPr>
    </w:p>
    <w:p w14:paraId="4361F4D1" w14:textId="77777777" w:rsidR="005E4373" w:rsidRPr="004D7B20" w:rsidRDefault="005E4373" w:rsidP="005E4373">
      <w:pPr>
        <w:pStyle w:val="20"/>
        <w:spacing w:before="29" w:after="0" w:line="288" w:lineRule="auto"/>
        <w:rPr>
          <w:rFonts w:ascii="Times New Roman" w:hAnsi="Times New Roman"/>
          <w:kern w:val="0"/>
          <w:szCs w:val="24"/>
        </w:rPr>
      </w:pPr>
      <w:bookmarkStart w:id="39" w:name="_Toc490928908"/>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14:paraId="1FF9E173"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14:paraId="504AC55A" w14:textId="77777777" w:rsidR="00BE3F38" w:rsidRPr="00035D71" w:rsidRDefault="00BE3F38" w:rsidP="00035D71">
      <w:pPr>
        <w:spacing w:before="29" w:line="288" w:lineRule="auto"/>
        <w:ind w:firstLineChars="200" w:firstLine="480"/>
        <w:rPr>
          <w:color w:val="000000"/>
          <w:sz w:val="24"/>
        </w:rPr>
      </w:pPr>
    </w:p>
    <w:p w14:paraId="5F81FFF6"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28909"/>
      <w:r w:rsidRPr="00035D71">
        <w:rPr>
          <w:b/>
          <w:bCs/>
          <w:szCs w:val="24"/>
          <w:lang w:val="en-US"/>
        </w:rPr>
        <w:t xml:space="preserve">§5  </w:t>
      </w:r>
      <w:r w:rsidRPr="00035D71">
        <w:rPr>
          <w:b/>
          <w:bCs/>
          <w:szCs w:val="24"/>
          <w:lang w:val="en-US"/>
        </w:rPr>
        <w:t>托管人报告</w:t>
      </w:r>
      <w:bookmarkEnd w:id="40"/>
      <w:bookmarkEnd w:id="41"/>
    </w:p>
    <w:p w14:paraId="19455A49" w14:textId="77777777"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90928910"/>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14:paraId="14A554CD" w14:textId="77777777" w:rsidR="001548F9" w:rsidRPr="00035D71" w:rsidRDefault="001548F9" w:rsidP="00035D71">
      <w:pPr>
        <w:spacing w:before="29" w:line="288" w:lineRule="auto"/>
        <w:ind w:firstLineChars="200" w:firstLine="480"/>
        <w:rPr>
          <w:color w:val="000000"/>
          <w:sz w:val="24"/>
        </w:rPr>
      </w:pPr>
      <w:r w:rsidRPr="00035D71">
        <w:rPr>
          <w:color w:val="000000"/>
          <w:sz w:val="24"/>
        </w:rPr>
        <w:t>自</w:t>
      </w:r>
      <w:r w:rsidRPr="00035D71">
        <w:rPr>
          <w:color w:val="000000"/>
          <w:sz w:val="24"/>
        </w:rPr>
        <w:t>2015</w:t>
      </w:r>
      <w:r w:rsidRPr="00035D71">
        <w:rPr>
          <w:color w:val="000000"/>
          <w:sz w:val="24"/>
        </w:rPr>
        <w:t>年</w:t>
      </w:r>
      <w:r w:rsidRPr="00035D71">
        <w:rPr>
          <w:color w:val="000000"/>
          <w:sz w:val="24"/>
        </w:rPr>
        <w:t>11</w:t>
      </w:r>
      <w:r w:rsidRPr="00035D71">
        <w:rPr>
          <w:color w:val="000000"/>
          <w:sz w:val="24"/>
        </w:rPr>
        <w:t>月</w:t>
      </w:r>
      <w:r w:rsidRPr="00035D71">
        <w:rPr>
          <w:color w:val="000000"/>
          <w:sz w:val="24"/>
        </w:rPr>
        <w:t>9</w:t>
      </w:r>
      <w:r w:rsidRPr="00035D71">
        <w:rPr>
          <w:color w:val="000000"/>
          <w:sz w:val="24"/>
        </w:rPr>
        <w:t>日交银施罗德丰硕收益债券型证券投资基金（以下简称</w:t>
      </w:r>
      <w:r w:rsidRPr="00035D71">
        <w:rPr>
          <w:color w:val="000000"/>
          <w:sz w:val="24"/>
        </w:rPr>
        <w:t>“</w:t>
      </w:r>
      <w:r w:rsidRPr="00035D71">
        <w:rPr>
          <w:color w:val="000000"/>
          <w:sz w:val="24"/>
        </w:rPr>
        <w:t>本基金</w:t>
      </w:r>
      <w:r w:rsidRPr="00035D71">
        <w:rPr>
          <w:color w:val="000000"/>
          <w:sz w:val="24"/>
        </w:rPr>
        <w:t>”</w:t>
      </w:r>
      <w:r w:rsidRPr="00035D7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14:paraId="25B2EB61" w14:textId="77777777" w:rsidR="001548F9" w:rsidRPr="00035D71" w:rsidRDefault="001548F9" w:rsidP="00035D71">
      <w:pPr>
        <w:spacing w:before="29" w:line="288" w:lineRule="auto"/>
        <w:ind w:firstLineChars="200" w:firstLine="480"/>
        <w:rPr>
          <w:color w:val="000000"/>
          <w:kern w:val="0"/>
          <w:sz w:val="24"/>
        </w:rPr>
      </w:pPr>
    </w:p>
    <w:p w14:paraId="5BFCB6D6" w14:textId="77777777"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90928911"/>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14:paraId="08FF1E5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报告期内，本托管人按照国家有关法律法规、基金合同和托管协议要求，对基金管理人</w:t>
      </w:r>
      <w:r w:rsidRPr="00035D71">
        <w:rPr>
          <w:color w:val="000000"/>
          <w:sz w:val="24"/>
        </w:rPr>
        <w:t>——</w:t>
      </w:r>
      <w:r w:rsidRPr="00035D71">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14:paraId="3E3BA6FA" w14:textId="77777777" w:rsidR="001548F9" w:rsidRPr="00035D71" w:rsidRDefault="001548F9" w:rsidP="00035D71">
      <w:pPr>
        <w:spacing w:before="29" w:line="288" w:lineRule="auto"/>
        <w:ind w:firstLineChars="200" w:firstLine="480"/>
        <w:rPr>
          <w:color w:val="000000"/>
          <w:kern w:val="0"/>
          <w:sz w:val="24"/>
        </w:rPr>
      </w:pPr>
    </w:p>
    <w:p w14:paraId="1181A794" w14:textId="77777777"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90928912"/>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14:paraId="36069BAD" w14:textId="77777777" w:rsidR="001548F9" w:rsidRPr="00035D71" w:rsidRDefault="001548F9" w:rsidP="00035D71">
      <w:pPr>
        <w:spacing w:before="29" w:line="288" w:lineRule="auto"/>
        <w:ind w:firstLineChars="200" w:firstLine="480"/>
        <w:rPr>
          <w:color w:val="000000"/>
          <w:sz w:val="24"/>
        </w:rPr>
      </w:pPr>
      <w:r w:rsidRPr="00035D71">
        <w:rPr>
          <w:color w:val="000000"/>
          <w:sz w:val="24"/>
        </w:rPr>
        <w:t>由本基金管理人</w:t>
      </w:r>
      <w:r w:rsidRPr="00035D71">
        <w:rPr>
          <w:color w:val="000000"/>
          <w:sz w:val="24"/>
        </w:rPr>
        <w:t>——</w:t>
      </w:r>
      <w:r w:rsidRPr="00035D71">
        <w:rPr>
          <w:color w:val="000000"/>
          <w:sz w:val="24"/>
        </w:rPr>
        <w:t>交银施罗德基金管理有限公司编制，并经本托管人复核审查的本半年度报告中的财务指标、净值表现、收益分配、财务会计报告、投资组合报告等内容真实、准确和完整。</w:t>
      </w:r>
    </w:p>
    <w:p w14:paraId="368F1D8E" w14:textId="77777777" w:rsidR="006B736A" w:rsidRPr="00035D71" w:rsidRDefault="006B736A" w:rsidP="00035D71">
      <w:pPr>
        <w:spacing w:before="29" w:line="288" w:lineRule="auto"/>
        <w:ind w:firstLineChars="200" w:firstLine="480"/>
        <w:rPr>
          <w:color w:val="000000"/>
          <w:sz w:val="24"/>
        </w:rPr>
      </w:pPr>
    </w:p>
    <w:p w14:paraId="2B6DA508"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8" w:name="_Toc490928913"/>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14:paraId="2860F295" w14:textId="77777777"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90928914"/>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14:paraId="2A470D54" w14:textId="77777777" w:rsidR="001548F9" w:rsidRPr="00035D71" w:rsidRDefault="001548F9" w:rsidP="0048308E">
      <w:pPr>
        <w:spacing w:before="29" w:line="288" w:lineRule="auto"/>
        <w:rPr>
          <w:color w:val="000000"/>
          <w:sz w:val="24"/>
        </w:rPr>
      </w:pPr>
      <w:r w:rsidRPr="00035D71">
        <w:rPr>
          <w:color w:val="000000"/>
          <w:sz w:val="24"/>
        </w:rPr>
        <w:t>会计主体：交银施罗德丰硕收益债券型证券投资基金</w:t>
      </w:r>
    </w:p>
    <w:p w14:paraId="02D72922" w14:textId="77777777" w:rsidR="001548F9" w:rsidRPr="00035D71" w:rsidRDefault="001548F9" w:rsidP="0048308E">
      <w:pPr>
        <w:spacing w:before="29" w:line="288" w:lineRule="auto"/>
        <w:rPr>
          <w:color w:val="000000"/>
          <w:sz w:val="24"/>
        </w:rPr>
      </w:pPr>
      <w:r w:rsidRPr="00035D71">
        <w:rPr>
          <w:color w:val="000000"/>
          <w:sz w:val="24"/>
        </w:rPr>
        <w:lastRenderedPageBreak/>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1351BA1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316F198A" w14:textId="77777777" w:rsidTr="00C16CCF">
        <w:tc>
          <w:tcPr>
            <w:tcW w:w="2880" w:type="dxa"/>
            <w:vAlign w:val="center"/>
          </w:tcPr>
          <w:p w14:paraId="415DF6A7"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4CCC48C6"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5410A12E"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1D0445F8"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47FCEFEB"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4D8CE662"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4168F600" w14:textId="77777777" w:rsidTr="00C16CCF">
        <w:tc>
          <w:tcPr>
            <w:tcW w:w="2880" w:type="dxa"/>
            <w:vAlign w:val="center"/>
          </w:tcPr>
          <w:p w14:paraId="0E33981B"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6C5EF688" w14:textId="77777777" w:rsidR="007E1829" w:rsidRPr="00FA19BB" w:rsidRDefault="007E1829" w:rsidP="001B4B42">
            <w:pPr>
              <w:widowControl/>
              <w:autoSpaceDE w:val="0"/>
              <w:autoSpaceDN w:val="0"/>
              <w:ind w:right="-15"/>
              <w:jc w:val="center"/>
              <w:textAlignment w:val="bottom"/>
              <w:rPr>
                <w:color w:val="000000"/>
                <w:szCs w:val="21"/>
              </w:rPr>
            </w:pPr>
          </w:p>
        </w:tc>
        <w:tc>
          <w:tcPr>
            <w:tcW w:w="2520" w:type="dxa"/>
            <w:vAlign w:val="center"/>
          </w:tcPr>
          <w:p w14:paraId="1224BE7D" w14:textId="77777777" w:rsidR="007E1829" w:rsidRPr="00035D71" w:rsidRDefault="007E1829" w:rsidP="0048308E">
            <w:pPr>
              <w:spacing w:before="29" w:line="288" w:lineRule="auto"/>
              <w:jc w:val="right"/>
              <w:rPr>
                <w:color w:val="000000"/>
                <w:sz w:val="24"/>
              </w:rPr>
            </w:pPr>
          </w:p>
        </w:tc>
        <w:tc>
          <w:tcPr>
            <w:tcW w:w="2520" w:type="dxa"/>
            <w:vAlign w:val="center"/>
          </w:tcPr>
          <w:p w14:paraId="26AC7749" w14:textId="77777777" w:rsidR="007E1829" w:rsidRPr="00035D71" w:rsidRDefault="007E1829" w:rsidP="0048308E">
            <w:pPr>
              <w:spacing w:before="29" w:line="288" w:lineRule="auto"/>
              <w:jc w:val="right"/>
              <w:rPr>
                <w:color w:val="000000"/>
                <w:sz w:val="24"/>
              </w:rPr>
            </w:pPr>
          </w:p>
        </w:tc>
      </w:tr>
      <w:tr w:rsidR="007E1829" w:rsidRPr="00035D71" w14:paraId="1229E75C" w14:textId="77777777" w:rsidTr="00C16CCF">
        <w:tc>
          <w:tcPr>
            <w:tcW w:w="2880" w:type="dxa"/>
            <w:vAlign w:val="center"/>
          </w:tcPr>
          <w:p w14:paraId="72B2269A" w14:textId="77777777"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14:paraId="377FE286" w14:textId="77777777" w:rsidR="007E1829" w:rsidRPr="00FA19BB" w:rsidRDefault="007E1829" w:rsidP="001B4B42">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4021FCD5" w14:textId="77777777" w:rsidR="007E1829" w:rsidRPr="00035D71" w:rsidRDefault="007E1829" w:rsidP="0048308E">
            <w:pPr>
              <w:spacing w:before="29" w:line="288" w:lineRule="auto"/>
              <w:jc w:val="right"/>
              <w:rPr>
                <w:color w:val="000000"/>
                <w:sz w:val="24"/>
              </w:rPr>
            </w:pPr>
            <w:r w:rsidRPr="00035D71">
              <w:rPr>
                <w:color w:val="000000"/>
                <w:sz w:val="24"/>
              </w:rPr>
              <w:t>1,844,588.76</w:t>
            </w:r>
          </w:p>
        </w:tc>
        <w:tc>
          <w:tcPr>
            <w:tcW w:w="2520" w:type="dxa"/>
            <w:vAlign w:val="center"/>
          </w:tcPr>
          <w:p w14:paraId="72ED3C29" w14:textId="77777777" w:rsidR="007E1829" w:rsidRPr="00035D71" w:rsidRDefault="007E1829" w:rsidP="0048308E">
            <w:pPr>
              <w:spacing w:before="29" w:line="288" w:lineRule="auto"/>
              <w:jc w:val="right"/>
              <w:rPr>
                <w:color w:val="000000"/>
                <w:sz w:val="24"/>
              </w:rPr>
            </w:pPr>
            <w:r w:rsidRPr="00035D71">
              <w:rPr>
                <w:color w:val="000000"/>
                <w:sz w:val="24"/>
              </w:rPr>
              <w:t>3,394,086.10</w:t>
            </w:r>
          </w:p>
        </w:tc>
      </w:tr>
      <w:tr w:rsidR="007E1829" w:rsidRPr="00035D71" w14:paraId="75F2428C" w14:textId="77777777" w:rsidTr="00C16CCF">
        <w:tc>
          <w:tcPr>
            <w:tcW w:w="2880" w:type="dxa"/>
            <w:vAlign w:val="center"/>
          </w:tcPr>
          <w:p w14:paraId="6C9D6EA4" w14:textId="77777777"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14:paraId="6EAA6896" w14:textId="77777777" w:rsidR="007E1829" w:rsidRPr="00FA19BB" w:rsidRDefault="007E1829" w:rsidP="001B4B42">
            <w:pPr>
              <w:pStyle w:val="af6"/>
              <w:jc w:val="center"/>
              <w:rPr>
                <w:rFonts w:ascii="Times New Roman" w:hAnsi="Times New Roman"/>
                <w:color w:val="000000"/>
                <w:sz w:val="21"/>
                <w:szCs w:val="21"/>
              </w:rPr>
            </w:pPr>
          </w:p>
        </w:tc>
        <w:tc>
          <w:tcPr>
            <w:tcW w:w="2520" w:type="dxa"/>
            <w:vAlign w:val="center"/>
          </w:tcPr>
          <w:p w14:paraId="1A7B289F" w14:textId="77777777" w:rsidR="007E1829" w:rsidRPr="00035D71" w:rsidRDefault="007E1829" w:rsidP="0048308E">
            <w:pPr>
              <w:spacing w:before="29" w:line="288" w:lineRule="auto"/>
              <w:jc w:val="right"/>
              <w:rPr>
                <w:color w:val="000000"/>
                <w:sz w:val="24"/>
              </w:rPr>
            </w:pPr>
            <w:r w:rsidRPr="00035D71">
              <w:rPr>
                <w:color w:val="000000"/>
                <w:sz w:val="24"/>
              </w:rPr>
              <w:t>4,998,289.18</w:t>
            </w:r>
          </w:p>
        </w:tc>
        <w:tc>
          <w:tcPr>
            <w:tcW w:w="2520" w:type="dxa"/>
            <w:vAlign w:val="center"/>
          </w:tcPr>
          <w:p w14:paraId="01D2256C" w14:textId="77777777" w:rsidR="007E1829" w:rsidRPr="00035D71" w:rsidRDefault="007E1829" w:rsidP="0048308E">
            <w:pPr>
              <w:spacing w:before="29" w:line="288" w:lineRule="auto"/>
              <w:jc w:val="right"/>
              <w:rPr>
                <w:color w:val="000000"/>
                <w:sz w:val="24"/>
              </w:rPr>
            </w:pPr>
            <w:r w:rsidRPr="00035D71">
              <w:rPr>
                <w:color w:val="000000"/>
                <w:sz w:val="24"/>
              </w:rPr>
              <w:t>11,993,619.32</w:t>
            </w:r>
          </w:p>
        </w:tc>
      </w:tr>
      <w:tr w:rsidR="007E1829" w:rsidRPr="00035D71" w14:paraId="50EB712C" w14:textId="77777777" w:rsidTr="00C16CCF">
        <w:tc>
          <w:tcPr>
            <w:tcW w:w="2880" w:type="dxa"/>
            <w:vAlign w:val="center"/>
          </w:tcPr>
          <w:p w14:paraId="69EFFC68" w14:textId="77777777"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14:paraId="36B302D0" w14:textId="77777777" w:rsidR="007E1829" w:rsidRPr="00FA19BB" w:rsidRDefault="007E1829" w:rsidP="001B4B42">
            <w:pPr>
              <w:pStyle w:val="af6"/>
              <w:jc w:val="center"/>
              <w:rPr>
                <w:rFonts w:ascii="Times New Roman" w:hAnsi="Times New Roman"/>
                <w:color w:val="000000"/>
                <w:sz w:val="21"/>
                <w:szCs w:val="21"/>
              </w:rPr>
            </w:pPr>
          </w:p>
        </w:tc>
        <w:tc>
          <w:tcPr>
            <w:tcW w:w="2520" w:type="dxa"/>
            <w:vAlign w:val="center"/>
          </w:tcPr>
          <w:p w14:paraId="0C7FC806" w14:textId="77777777" w:rsidR="007E1829" w:rsidRPr="00035D71" w:rsidRDefault="007E1829" w:rsidP="0048308E">
            <w:pPr>
              <w:spacing w:before="29" w:line="288" w:lineRule="auto"/>
              <w:jc w:val="right"/>
              <w:rPr>
                <w:color w:val="000000"/>
                <w:sz w:val="24"/>
              </w:rPr>
            </w:pPr>
            <w:r w:rsidRPr="00035D71">
              <w:rPr>
                <w:color w:val="000000"/>
                <w:sz w:val="24"/>
              </w:rPr>
              <w:t>31,860.87</w:t>
            </w:r>
          </w:p>
        </w:tc>
        <w:tc>
          <w:tcPr>
            <w:tcW w:w="2520" w:type="dxa"/>
            <w:vAlign w:val="center"/>
          </w:tcPr>
          <w:p w14:paraId="1D293538" w14:textId="77777777" w:rsidR="007E1829" w:rsidRPr="00035D71" w:rsidRDefault="007E1829" w:rsidP="0048308E">
            <w:pPr>
              <w:spacing w:before="29" w:line="288" w:lineRule="auto"/>
              <w:jc w:val="right"/>
              <w:rPr>
                <w:color w:val="000000"/>
                <w:sz w:val="24"/>
              </w:rPr>
            </w:pPr>
            <w:r w:rsidRPr="00035D71">
              <w:rPr>
                <w:color w:val="000000"/>
                <w:sz w:val="24"/>
              </w:rPr>
              <w:t>35,823.27</w:t>
            </w:r>
          </w:p>
        </w:tc>
      </w:tr>
      <w:tr w:rsidR="007E1829" w:rsidRPr="00035D71" w14:paraId="13960BAB" w14:textId="77777777" w:rsidTr="00C16CCF">
        <w:tc>
          <w:tcPr>
            <w:tcW w:w="2880" w:type="dxa"/>
            <w:vAlign w:val="center"/>
          </w:tcPr>
          <w:p w14:paraId="736177ED"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7D42C238" w14:textId="77777777" w:rsidR="007E1829" w:rsidRPr="00FA19BB" w:rsidRDefault="007E1829"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0521D9C1" w14:textId="77777777" w:rsidR="007E1829" w:rsidRPr="00035D71" w:rsidRDefault="007E1829" w:rsidP="0048308E">
            <w:pPr>
              <w:spacing w:before="29" w:line="288" w:lineRule="auto"/>
              <w:jc w:val="right"/>
              <w:rPr>
                <w:color w:val="000000"/>
                <w:sz w:val="24"/>
              </w:rPr>
            </w:pPr>
            <w:r w:rsidRPr="00035D71">
              <w:rPr>
                <w:color w:val="000000"/>
                <w:sz w:val="24"/>
              </w:rPr>
              <w:t>615,210,436.00</w:t>
            </w:r>
          </w:p>
        </w:tc>
        <w:tc>
          <w:tcPr>
            <w:tcW w:w="2520" w:type="dxa"/>
            <w:vAlign w:val="center"/>
          </w:tcPr>
          <w:p w14:paraId="7EAB7AE1" w14:textId="77777777" w:rsidR="007E1829" w:rsidRPr="00035D71" w:rsidRDefault="007E1829" w:rsidP="0048308E">
            <w:pPr>
              <w:spacing w:before="29" w:line="288" w:lineRule="auto"/>
              <w:jc w:val="right"/>
              <w:rPr>
                <w:color w:val="000000"/>
                <w:sz w:val="24"/>
              </w:rPr>
            </w:pPr>
            <w:r w:rsidRPr="00035D71">
              <w:rPr>
                <w:color w:val="000000"/>
                <w:sz w:val="24"/>
              </w:rPr>
              <w:t>760,065,794.00</w:t>
            </w:r>
          </w:p>
        </w:tc>
      </w:tr>
      <w:tr w:rsidR="007E1829" w:rsidRPr="00035D71" w14:paraId="0C5CAA7D" w14:textId="77777777" w:rsidTr="00C16CCF">
        <w:tc>
          <w:tcPr>
            <w:tcW w:w="2880" w:type="dxa"/>
            <w:vAlign w:val="center"/>
          </w:tcPr>
          <w:p w14:paraId="7E4A5165"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04218B54" w14:textId="77777777" w:rsidR="007E1829" w:rsidRPr="00FA19BB" w:rsidRDefault="007E1829" w:rsidP="001B4B42">
            <w:pPr>
              <w:pStyle w:val="af6"/>
              <w:jc w:val="center"/>
              <w:rPr>
                <w:rFonts w:ascii="Times New Roman" w:hAnsi="Times New Roman"/>
                <w:color w:val="000000"/>
                <w:sz w:val="21"/>
                <w:szCs w:val="21"/>
              </w:rPr>
            </w:pPr>
          </w:p>
        </w:tc>
        <w:tc>
          <w:tcPr>
            <w:tcW w:w="2520" w:type="dxa"/>
            <w:vAlign w:val="center"/>
          </w:tcPr>
          <w:p w14:paraId="15EABDE8"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69841D15"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6229139F" w14:textId="77777777" w:rsidTr="00C16CCF">
        <w:tc>
          <w:tcPr>
            <w:tcW w:w="2880" w:type="dxa"/>
            <w:vAlign w:val="center"/>
          </w:tcPr>
          <w:p w14:paraId="5A053A8D"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15A41575" w14:textId="77777777" w:rsidR="007E1829" w:rsidRPr="00FA19BB" w:rsidRDefault="007E1829" w:rsidP="001B4B42">
            <w:pPr>
              <w:pStyle w:val="af6"/>
              <w:jc w:val="center"/>
              <w:rPr>
                <w:rFonts w:ascii="Times New Roman" w:hAnsi="Times New Roman"/>
                <w:color w:val="000000"/>
                <w:sz w:val="21"/>
                <w:szCs w:val="21"/>
              </w:rPr>
            </w:pPr>
          </w:p>
        </w:tc>
        <w:tc>
          <w:tcPr>
            <w:tcW w:w="2520" w:type="dxa"/>
            <w:vAlign w:val="center"/>
          </w:tcPr>
          <w:p w14:paraId="52D7E200"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F05F231"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1873E4CB" w14:textId="77777777" w:rsidTr="00C16CCF">
        <w:tc>
          <w:tcPr>
            <w:tcW w:w="2880" w:type="dxa"/>
            <w:vAlign w:val="center"/>
          </w:tcPr>
          <w:p w14:paraId="5CE2A216"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7D711256" w14:textId="77777777" w:rsidR="007E1829" w:rsidRPr="00FA19BB" w:rsidRDefault="007E1829" w:rsidP="001B4B42">
            <w:pPr>
              <w:pStyle w:val="af6"/>
              <w:jc w:val="center"/>
              <w:rPr>
                <w:rFonts w:ascii="Times New Roman" w:hAnsi="Times New Roman"/>
                <w:color w:val="000000"/>
                <w:sz w:val="21"/>
                <w:szCs w:val="21"/>
              </w:rPr>
            </w:pPr>
          </w:p>
        </w:tc>
        <w:tc>
          <w:tcPr>
            <w:tcW w:w="2520" w:type="dxa"/>
            <w:vAlign w:val="center"/>
          </w:tcPr>
          <w:p w14:paraId="75D9601B" w14:textId="77777777" w:rsidR="007E1829" w:rsidRPr="00035D71" w:rsidRDefault="007E1829" w:rsidP="0048308E">
            <w:pPr>
              <w:spacing w:before="29" w:line="288" w:lineRule="auto"/>
              <w:jc w:val="right"/>
              <w:rPr>
                <w:color w:val="000000"/>
                <w:sz w:val="24"/>
              </w:rPr>
            </w:pPr>
            <w:r w:rsidRPr="00035D71">
              <w:rPr>
                <w:color w:val="000000"/>
                <w:sz w:val="24"/>
              </w:rPr>
              <w:t>557,401,236.00</w:t>
            </w:r>
          </w:p>
        </w:tc>
        <w:tc>
          <w:tcPr>
            <w:tcW w:w="2520" w:type="dxa"/>
            <w:vAlign w:val="center"/>
          </w:tcPr>
          <w:p w14:paraId="2F48D72F" w14:textId="77777777" w:rsidR="007E1829" w:rsidRPr="00035D71" w:rsidRDefault="007E1829" w:rsidP="0048308E">
            <w:pPr>
              <w:spacing w:before="29" w:line="288" w:lineRule="auto"/>
              <w:jc w:val="right"/>
              <w:rPr>
                <w:color w:val="000000"/>
                <w:sz w:val="24"/>
              </w:rPr>
            </w:pPr>
            <w:r w:rsidRPr="00035D71">
              <w:rPr>
                <w:color w:val="000000"/>
                <w:sz w:val="24"/>
              </w:rPr>
              <w:t>702,065,794.00</w:t>
            </w:r>
          </w:p>
        </w:tc>
      </w:tr>
      <w:tr w:rsidR="007E1829" w:rsidRPr="00035D71" w14:paraId="2B211C82" w14:textId="77777777" w:rsidTr="00C16CCF">
        <w:tc>
          <w:tcPr>
            <w:tcW w:w="2880" w:type="dxa"/>
            <w:vAlign w:val="center"/>
          </w:tcPr>
          <w:p w14:paraId="311CF47F"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3EDC812E" w14:textId="77777777" w:rsidR="007E1829" w:rsidRPr="00FA19BB" w:rsidRDefault="007E1829" w:rsidP="001B4B42">
            <w:pPr>
              <w:pStyle w:val="af6"/>
              <w:jc w:val="center"/>
              <w:rPr>
                <w:rFonts w:ascii="Times New Roman" w:hAnsi="Times New Roman"/>
                <w:color w:val="000000"/>
                <w:sz w:val="21"/>
                <w:szCs w:val="21"/>
              </w:rPr>
            </w:pPr>
          </w:p>
        </w:tc>
        <w:tc>
          <w:tcPr>
            <w:tcW w:w="2520" w:type="dxa"/>
            <w:vAlign w:val="center"/>
          </w:tcPr>
          <w:p w14:paraId="2C54A1C5" w14:textId="77777777" w:rsidR="007E1829" w:rsidRPr="00035D71" w:rsidRDefault="007E1829" w:rsidP="0048308E">
            <w:pPr>
              <w:spacing w:before="29" w:line="288" w:lineRule="auto"/>
              <w:jc w:val="right"/>
              <w:rPr>
                <w:color w:val="000000"/>
                <w:sz w:val="24"/>
              </w:rPr>
            </w:pPr>
            <w:r w:rsidRPr="00035D71">
              <w:rPr>
                <w:color w:val="000000"/>
                <w:sz w:val="24"/>
              </w:rPr>
              <w:t>57,809,200.00</w:t>
            </w:r>
          </w:p>
        </w:tc>
        <w:tc>
          <w:tcPr>
            <w:tcW w:w="2520" w:type="dxa"/>
            <w:vAlign w:val="center"/>
          </w:tcPr>
          <w:p w14:paraId="45CED729" w14:textId="77777777" w:rsidR="007E1829" w:rsidRPr="00035D71" w:rsidRDefault="007E1829" w:rsidP="0048308E">
            <w:pPr>
              <w:spacing w:before="29" w:line="288" w:lineRule="auto"/>
              <w:jc w:val="right"/>
              <w:rPr>
                <w:color w:val="000000"/>
                <w:sz w:val="24"/>
              </w:rPr>
            </w:pPr>
            <w:r w:rsidRPr="00035D71">
              <w:rPr>
                <w:color w:val="000000"/>
                <w:sz w:val="24"/>
              </w:rPr>
              <w:t>58,000,000.00</w:t>
            </w:r>
          </w:p>
        </w:tc>
      </w:tr>
      <w:tr w:rsidR="007E1829" w:rsidRPr="00035D71" w14:paraId="4A796376" w14:textId="77777777" w:rsidTr="00C16CCF">
        <w:tc>
          <w:tcPr>
            <w:tcW w:w="2880" w:type="dxa"/>
            <w:vAlign w:val="center"/>
          </w:tcPr>
          <w:p w14:paraId="304F6E2F"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7242DB6F" w14:textId="77777777" w:rsidR="007E1829" w:rsidRPr="00FA19BB" w:rsidRDefault="007E1829" w:rsidP="001B4B42">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09E933C7"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527415E9"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14:paraId="49C7CA33" w14:textId="77777777" w:rsidTr="00C16CCF">
        <w:tc>
          <w:tcPr>
            <w:tcW w:w="2880" w:type="dxa"/>
            <w:vAlign w:val="center"/>
          </w:tcPr>
          <w:p w14:paraId="2DE97B36"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71289C2F" w14:textId="77777777" w:rsidR="007E1829" w:rsidRPr="00FA19BB" w:rsidRDefault="007E1829"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3DFCA18C"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FCE560C"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620CFBAF" w14:textId="77777777" w:rsidTr="00C16CCF">
        <w:tc>
          <w:tcPr>
            <w:tcW w:w="2880" w:type="dxa"/>
            <w:vAlign w:val="center"/>
          </w:tcPr>
          <w:p w14:paraId="10A4D714"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1EDBD7DC" w14:textId="77777777" w:rsidR="007E1829" w:rsidRPr="00FA19BB" w:rsidRDefault="007E1829"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72F4D23C"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532344B"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DEAA7B3" w14:textId="77777777" w:rsidTr="00C16CCF">
        <w:tc>
          <w:tcPr>
            <w:tcW w:w="2880" w:type="dxa"/>
            <w:vAlign w:val="center"/>
          </w:tcPr>
          <w:p w14:paraId="27204BA2"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1D023E46" w14:textId="77777777" w:rsidR="007E1829" w:rsidRPr="00FA19BB" w:rsidRDefault="007E1829" w:rsidP="001B4B42">
            <w:pPr>
              <w:pStyle w:val="af6"/>
              <w:jc w:val="center"/>
              <w:rPr>
                <w:rFonts w:ascii="Times New Roman" w:hAnsi="Times New Roman"/>
                <w:color w:val="000000"/>
                <w:sz w:val="21"/>
                <w:szCs w:val="21"/>
              </w:rPr>
            </w:pPr>
          </w:p>
        </w:tc>
        <w:tc>
          <w:tcPr>
            <w:tcW w:w="2520" w:type="dxa"/>
            <w:vAlign w:val="center"/>
          </w:tcPr>
          <w:p w14:paraId="7A1BD4A6"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8B9E09D" w14:textId="77777777" w:rsidR="007E1829" w:rsidRPr="00035D71" w:rsidRDefault="007E1829" w:rsidP="0048308E">
            <w:pPr>
              <w:spacing w:before="29" w:line="288" w:lineRule="auto"/>
              <w:jc w:val="right"/>
              <w:rPr>
                <w:color w:val="000000"/>
                <w:sz w:val="24"/>
              </w:rPr>
            </w:pPr>
            <w:r w:rsidRPr="00035D71">
              <w:rPr>
                <w:color w:val="000000"/>
                <w:sz w:val="24"/>
              </w:rPr>
              <w:t>234,000.00</w:t>
            </w:r>
          </w:p>
        </w:tc>
      </w:tr>
      <w:tr w:rsidR="007E1829" w:rsidRPr="00035D71" w14:paraId="375D33D1" w14:textId="77777777" w:rsidTr="00C16CCF">
        <w:tc>
          <w:tcPr>
            <w:tcW w:w="2880" w:type="dxa"/>
            <w:vAlign w:val="center"/>
          </w:tcPr>
          <w:p w14:paraId="1E304E81"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3E40617D" w14:textId="77777777" w:rsidR="007E1829" w:rsidRPr="00FA19BB" w:rsidRDefault="007E1829"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46E8BBD8" w14:textId="77777777" w:rsidR="007E1829" w:rsidRPr="00035D71" w:rsidRDefault="007E1829" w:rsidP="0048308E">
            <w:pPr>
              <w:spacing w:before="29" w:line="288" w:lineRule="auto"/>
              <w:jc w:val="right"/>
              <w:rPr>
                <w:color w:val="000000"/>
                <w:sz w:val="24"/>
              </w:rPr>
            </w:pPr>
            <w:r w:rsidRPr="00035D71">
              <w:rPr>
                <w:color w:val="000000"/>
                <w:sz w:val="24"/>
              </w:rPr>
              <w:t>8,779,892.96</w:t>
            </w:r>
          </w:p>
        </w:tc>
        <w:tc>
          <w:tcPr>
            <w:tcW w:w="2520" w:type="dxa"/>
            <w:vAlign w:val="center"/>
          </w:tcPr>
          <w:p w14:paraId="697B3997" w14:textId="77777777" w:rsidR="007E1829" w:rsidRPr="00035D71" w:rsidRDefault="007E1829" w:rsidP="0048308E">
            <w:pPr>
              <w:spacing w:before="29" w:line="288" w:lineRule="auto"/>
              <w:jc w:val="right"/>
              <w:rPr>
                <w:color w:val="000000"/>
                <w:sz w:val="24"/>
              </w:rPr>
            </w:pPr>
            <w:r w:rsidRPr="00035D71">
              <w:rPr>
                <w:color w:val="000000"/>
                <w:sz w:val="24"/>
              </w:rPr>
              <w:t>11,213,751.95</w:t>
            </w:r>
          </w:p>
        </w:tc>
      </w:tr>
      <w:tr w:rsidR="007E1829" w:rsidRPr="00035D71" w14:paraId="389C34A6" w14:textId="77777777" w:rsidTr="00C16CCF">
        <w:tc>
          <w:tcPr>
            <w:tcW w:w="2880" w:type="dxa"/>
            <w:vAlign w:val="center"/>
          </w:tcPr>
          <w:p w14:paraId="0D99AA3A"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5B24299E" w14:textId="77777777" w:rsidR="007E1829" w:rsidRPr="00FA19BB" w:rsidRDefault="007E1829" w:rsidP="001B4B42">
            <w:pPr>
              <w:pStyle w:val="af6"/>
              <w:jc w:val="center"/>
              <w:rPr>
                <w:rFonts w:ascii="Times New Roman" w:hAnsi="Times New Roman"/>
                <w:color w:val="000000"/>
                <w:sz w:val="21"/>
                <w:szCs w:val="21"/>
              </w:rPr>
            </w:pPr>
          </w:p>
        </w:tc>
        <w:tc>
          <w:tcPr>
            <w:tcW w:w="2520" w:type="dxa"/>
            <w:vAlign w:val="center"/>
          </w:tcPr>
          <w:p w14:paraId="155D753B"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D672250"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01D9F030" w14:textId="77777777" w:rsidTr="00C16CCF">
        <w:tc>
          <w:tcPr>
            <w:tcW w:w="2880" w:type="dxa"/>
            <w:vAlign w:val="center"/>
          </w:tcPr>
          <w:p w14:paraId="5B9C991F"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21AB2BC8" w14:textId="77777777" w:rsidR="007E1829" w:rsidRPr="00FA19BB" w:rsidRDefault="007E1829" w:rsidP="001B4B42">
            <w:pPr>
              <w:pStyle w:val="af6"/>
              <w:jc w:val="center"/>
              <w:rPr>
                <w:rFonts w:ascii="Times New Roman" w:hAnsi="Times New Roman"/>
                <w:color w:val="000000"/>
                <w:sz w:val="21"/>
                <w:szCs w:val="21"/>
              </w:rPr>
            </w:pPr>
          </w:p>
        </w:tc>
        <w:tc>
          <w:tcPr>
            <w:tcW w:w="2520" w:type="dxa"/>
            <w:vAlign w:val="center"/>
          </w:tcPr>
          <w:p w14:paraId="3EBB5240"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34F3CBD"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67BEFD52" w14:textId="77777777" w:rsidTr="00C16CCF">
        <w:tc>
          <w:tcPr>
            <w:tcW w:w="2880" w:type="dxa"/>
            <w:vAlign w:val="center"/>
          </w:tcPr>
          <w:p w14:paraId="20E00687"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4D673F83" w14:textId="77777777" w:rsidR="007E1829" w:rsidRPr="00FA19BB" w:rsidRDefault="007E1829" w:rsidP="001B4B42">
            <w:pPr>
              <w:pStyle w:val="af6"/>
              <w:jc w:val="center"/>
              <w:rPr>
                <w:rFonts w:ascii="Times New Roman" w:hAnsi="Times New Roman"/>
                <w:color w:val="000000"/>
                <w:sz w:val="21"/>
                <w:szCs w:val="21"/>
              </w:rPr>
            </w:pPr>
          </w:p>
        </w:tc>
        <w:tc>
          <w:tcPr>
            <w:tcW w:w="2520" w:type="dxa"/>
            <w:vAlign w:val="center"/>
          </w:tcPr>
          <w:p w14:paraId="0CFC6699"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9F8C589"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16775EEC" w14:textId="77777777" w:rsidTr="00C16CCF">
        <w:tc>
          <w:tcPr>
            <w:tcW w:w="2880" w:type="dxa"/>
            <w:vAlign w:val="center"/>
          </w:tcPr>
          <w:p w14:paraId="250929DA"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6B975BB8" w14:textId="77777777" w:rsidR="007E1829" w:rsidRPr="00FA19BB" w:rsidRDefault="007E1829"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28A6A5A5"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C2D71E7"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1BA258DB" w14:textId="77777777" w:rsidTr="00C16CCF">
        <w:tc>
          <w:tcPr>
            <w:tcW w:w="2880" w:type="dxa"/>
            <w:vAlign w:val="center"/>
          </w:tcPr>
          <w:p w14:paraId="7C813974" w14:textId="77777777"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14:paraId="0486206A"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28962CFE" w14:textId="77777777" w:rsidR="007E1829" w:rsidRPr="00035D71" w:rsidRDefault="007E1829" w:rsidP="0048308E">
            <w:pPr>
              <w:spacing w:before="29" w:line="288" w:lineRule="auto"/>
              <w:jc w:val="right"/>
              <w:rPr>
                <w:color w:val="000000"/>
                <w:sz w:val="24"/>
              </w:rPr>
            </w:pPr>
            <w:r w:rsidRPr="00035D71">
              <w:rPr>
                <w:color w:val="000000"/>
                <w:sz w:val="24"/>
              </w:rPr>
              <w:t>630,865,067.77</w:t>
            </w:r>
          </w:p>
        </w:tc>
        <w:tc>
          <w:tcPr>
            <w:tcW w:w="2520" w:type="dxa"/>
            <w:vAlign w:val="center"/>
          </w:tcPr>
          <w:p w14:paraId="2448E5BD" w14:textId="77777777" w:rsidR="007E1829" w:rsidRPr="00035D71" w:rsidRDefault="007E1829" w:rsidP="0048308E">
            <w:pPr>
              <w:spacing w:before="29" w:line="288" w:lineRule="auto"/>
              <w:jc w:val="right"/>
              <w:rPr>
                <w:color w:val="000000"/>
                <w:sz w:val="24"/>
              </w:rPr>
            </w:pPr>
            <w:r w:rsidRPr="00035D71">
              <w:rPr>
                <w:color w:val="000000"/>
                <w:sz w:val="24"/>
              </w:rPr>
              <w:t>786,937,074.64</w:t>
            </w:r>
          </w:p>
        </w:tc>
      </w:tr>
      <w:tr w:rsidR="001548F9" w:rsidRPr="00035D71" w14:paraId="402F81F8" w14:textId="77777777" w:rsidTr="00C16CCF">
        <w:tc>
          <w:tcPr>
            <w:tcW w:w="2880" w:type="dxa"/>
            <w:vAlign w:val="center"/>
          </w:tcPr>
          <w:p w14:paraId="3E379131"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74C9D126"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7D69A286"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588CFB78"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3398101F"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6BAF53D2"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14:paraId="417502E2" w14:textId="77777777" w:rsidTr="00C16CCF">
        <w:tc>
          <w:tcPr>
            <w:tcW w:w="2880" w:type="dxa"/>
            <w:vAlign w:val="center"/>
          </w:tcPr>
          <w:p w14:paraId="7999E979" w14:textId="77777777"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14:paraId="209EB3C1"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0362C311" w14:textId="77777777" w:rsidR="00D97D57" w:rsidRPr="00035D71" w:rsidRDefault="00D97D57" w:rsidP="0048308E">
            <w:pPr>
              <w:spacing w:before="29" w:line="288" w:lineRule="auto"/>
              <w:jc w:val="right"/>
              <w:rPr>
                <w:color w:val="000000"/>
                <w:sz w:val="24"/>
              </w:rPr>
            </w:pPr>
          </w:p>
        </w:tc>
        <w:tc>
          <w:tcPr>
            <w:tcW w:w="2520" w:type="dxa"/>
            <w:vAlign w:val="center"/>
          </w:tcPr>
          <w:p w14:paraId="7EE20F61" w14:textId="77777777" w:rsidR="00D97D57" w:rsidRPr="00035D71" w:rsidRDefault="00D97D57" w:rsidP="0048308E">
            <w:pPr>
              <w:spacing w:before="29" w:line="288" w:lineRule="auto"/>
              <w:jc w:val="right"/>
              <w:rPr>
                <w:color w:val="000000"/>
                <w:sz w:val="24"/>
              </w:rPr>
            </w:pPr>
          </w:p>
        </w:tc>
      </w:tr>
      <w:tr w:rsidR="00D97D57" w:rsidRPr="00035D71" w14:paraId="7ED5F6F0" w14:textId="77777777" w:rsidTr="00C16CCF">
        <w:tc>
          <w:tcPr>
            <w:tcW w:w="2880" w:type="dxa"/>
            <w:vAlign w:val="center"/>
          </w:tcPr>
          <w:p w14:paraId="40FC81AD"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3207A111"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69BACD22"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E5C87E3"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28B83515" w14:textId="77777777" w:rsidTr="00C16CCF">
        <w:tc>
          <w:tcPr>
            <w:tcW w:w="2880" w:type="dxa"/>
            <w:vAlign w:val="center"/>
          </w:tcPr>
          <w:p w14:paraId="716F4F78" w14:textId="77777777"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14:paraId="56489937"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3A2ABF1A"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14F22669"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0B5F9DE" w14:textId="77777777" w:rsidTr="00C16CCF">
        <w:tc>
          <w:tcPr>
            <w:tcW w:w="2880" w:type="dxa"/>
            <w:vAlign w:val="center"/>
          </w:tcPr>
          <w:p w14:paraId="3DD91D2D"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4D412A2D" w14:textId="77777777" w:rsidR="00D97D57" w:rsidRPr="00FA19BB" w:rsidRDefault="00D97D57"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57FBF097"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749AE70"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D3CDB5A" w14:textId="77777777" w:rsidTr="00C16CCF">
        <w:tc>
          <w:tcPr>
            <w:tcW w:w="2880" w:type="dxa"/>
            <w:vAlign w:val="center"/>
          </w:tcPr>
          <w:p w14:paraId="403FAB2A"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65964B37"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51D05878" w14:textId="77777777" w:rsidR="00D97D57" w:rsidRPr="00035D71" w:rsidRDefault="00D97D57" w:rsidP="0048308E">
            <w:pPr>
              <w:spacing w:before="29" w:line="288" w:lineRule="auto"/>
              <w:jc w:val="right"/>
              <w:rPr>
                <w:color w:val="000000"/>
                <w:sz w:val="24"/>
              </w:rPr>
            </w:pPr>
            <w:r w:rsidRPr="00035D71">
              <w:rPr>
                <w:color w:val="000000"/>
                <w:sz w:val="24"/>
              </w:rPr>
              <w:t>195,197,974.88</w:t>
            </w:r>
          </w:p>
        </w:tc>
        <w:tc>
          <w:tcPr>
            <w:tcW w:w="2520" w:type="dxa"/>
            <w:vAlign w:val="center"/>
          </w:tcPr>
          <w:p w14:paraId="40DEC51E" w14:textId="77777777" w:rsidR="00D97D57" w:rsidRPr="00035D71" w:rsidRDefault="00D97D57" w:rsidP="0048308E">
            <w:pPr>
              <w:spacing w:before="29" w:line="288" w:lineRule="auto"/>
              <w:jc w:val="right"/>
              <w:rPr>
                <w:color w:val="000000"/>
                <w:sz w:val="24"/>
              </w:rPr>
            </w:pPr>
            <w:r w:rsidRPr="00035D71">
              <w:rPr>
                <w:color w:val="000000"/>
                <w:sz w:val="24"/>
              </w:rPr>
              <w:t>359,999,650.00</w:t>
            </w:r>
          </w:p>
        </w:tc>
      </w:tr>
      <w:tr w:rsidR="00D97D57" w:rsidRPr="00035D71" w14:paraId="592AF6F1" w14:textId="77777777" w:rsidTr="00C16CCF">
        <w:tc>
          <w:tcPr>
            <w:tcW w:w="2880" w:type="dxa"/>
            <w:vAlign w:val="center"/>
          </w:tcPr>
          <w:p w14:paraId="62B7E229"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436C3043"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28844D5D" w14:textId="77777777" w:rsidR="00D97D57" w:rsidRPr="00035D71" w:rsidRDefault="00D97D57" w:rsidP="0048308E">
            <w:pPr>
              <w:spacing w:before="29" w:line="288" w:lineRule="auto"/>
              <w:jc w:val="right"/>
              <w:rPr>
                <w:color w:val="000000"/>
                <w:sz w:val="24"/>
              </w:rPr>
            </w:pPr>
            <w:r w:rsidRPr="00035D71">
              <w:rPr>
                <w:color w:val="000000"/>
                <w:sz w:val="24"/>
              </w:rPr>
              <w:t>1,029,187.92</w:t>
            </w:r>
          </w:p>
        </w:tc>
        <w:tc>
          <w:tcPr>
            <w:tcW w:w="2520" w:type="dxa"/>
            <w:vAlign w:val="center"/>
          </w:tcPr>
          <w:p w14:paraId="7698A626"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6747DEA" w14:textId="77777777" w:rsidTr="00C16CCF">
        <w:tc>
          <w:tcPr>
            <w:tcW w:w="2880" w:type="dxa"/>
            <w:vAlign w:val="center"/>
          </w:tcPr>
          <w:p w14:paraId="60504E32" w14:textId="77777777"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14:paraId="03D4BB6B"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1326B6E4"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F42F316"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FEAB8DD" w14:textId="77777777" w:rsidTr="00C16CCF">
        <w:tc>
          <w:tcPr>
            <w:tcW w:w="2880" w:type="dxa"/>
            <w:vAlign w:val="center"/>
          </w:tcPr>
          <w:p w14:paraId="4E0F5B90"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3E38902F"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1B0031FE" w14:textId="77777777" w:rsidR="00D97D57" w:rsidRPr="00035D71" w:rsidRDefault="00D97D57" w:rsidP="0048308E">
            <w:pPr>
              <w:spacing w:before="29" w:line="288" w:lineRule="auto"/>
              <w:jc w:val="right"/>
              <w:rPr>
                <w:color w:val="000000"/>
                <w:sz w:val="24"/>
              </w:rPr>
            </w:pPr>
            <w:r w:rsidRPr="00035D71">
              <w:rPr>
                <w:color w:val="000000"/>
                <w:sz w:val="24"/>
              </w:rPr>
              <w:t>282,689.41</w:t>
            </w:r>
          </w:p>
        </w:tc>
        <w:tc>
          <w:tcPr>
            <w:tcW w:w="2520" w:type="dxa"/>
            <w:vAlign w:val="center"/>
          </w:tcPr>
          <w:p w14:paraId="718AABB8" w14:textId="77777777" w:rsidR="00D97D57" w:rsidRPr="00035D71" w:rsidRDefault="00D97D57" w:rsidP="0048308E">
            <w:pPr>
              <w:spacing w:before="29" w:line="288" w:lineRule="auto"/>
              <w:jc w:val="right"/>
              <w:rPr>
                <w:color w:val="000000"/>
                <w:sz w:val="24"/>
              </w:rPr>
            </w:pPr>
            <w:r w:rsidRPr="00035D71">
              <w:rPr>
                <w:color w:val="000000"/>
                <w:sz w:val="24"/>
              </w:rPr>
              <w:t>293,066.79</w:t>
            </w:r>
          </w:p>
        </w:tc>
      </w:tr>
      <w:tr w:rsidR="00D97D57" w:rsidRPr="00035D71" w14:paraId="3173618B" w14:textId="77777777" w:rsidTr="00C16CCF">
        <w:tc>
          <w:tcPr>
            <w:tcW w:w="2880" w:type="dxa"/>
            <w:vAlign w:val="center"/>
          </w:tcPr>
          <w:p w14:paraId="1AC2DC6A"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408E982A"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39704BF0" w14:textId="77777777" w:rsidR="00D97D57" w:rsidRPr="00035D71" w:rsidRDefault="00D97D57" w:rsidP="0048308E">
            <w:pPr>
              <w:spacing w:before="29" w:line="288" w:lineRule="auto"/>
              <w:jc w:val="right"/>
              <w:rPr>
                <w:color w:val="000000"/>
                <w:sz w:val="24"/>
              </w:rPr>
            </w:pPr>
            <w:r w:rsidRPr="00035D71">
              <w:rPr>
                <w:color w:val="000000"/>
                <w:sz w:val="24"/>
              </w:rPr>
              <w:t>53,004.27</w:t>
            </w:r>
          </w:p>
        </w:tc>
        <w:tc>
          <w:tcPr>
            <w:tcW w:w="2520" w:type="dxa"/>
            <w:vAlign w:val="center"/>
          </w:tcPr>
          <w:p w14:paraId="241E175F" w14:textId="77777777" w:rsidR="00D97D57" w:rsidRPr="00035D71" w:rsidRDefault="00D97D57" w:rsidP="0048308E">
            <w:pPr>
              <w:spacing w:before="29" w:line="288" w:lineRule="auto"/>
              <w:jc w:val="right"/>
              <w:rPr>
                <w:color w:val="000000"/>
                <w:sz w:val="24"/>
              </w:rPr>
            </w:pPr>
            <w:r w:rsidRPr="00035D71">
              <w:rPr>
                <w:color w:val="000000"/>
                <w:sz w:val="24"/>
              </w:rPr>
              <w:t>54,950.04</w:t>
            </w:r>
          </w:p>
        </w:tc>
      </w:tr>
      <w:tr w:rsidR="00D97D57" w:rsidRPr="00035D71" w14:paraId="255CD811" w14:textId="77777777" w:rsidTr="00C16CCF">
        <w:tc>
          <w:tcPr>
            <w:tcW w:w="2880" w:type="dxa"/>
            <w:vAlign w:val="center"/>
          </w:tcPr>
          <w:p w14:paraId="3271D6A8" w14:textId="77777777" w:rsidR="00D97D57" w:rsidRPr="00035D71" w:rsidRDefault="00D97D57" w:rsidP="0048308E">
            <w:pPr>
              <w:spacing w:before="29" w:line="288" w:lineRule="auto"/>
              <w:rPr>
                <w:color w:val="000000"/>
                <w:sz w:val="24"/>
              </w:rPr>
            </w:pPr>
            <w:r w:rsidRPr="00035D71">
              <w:rPr>
                <w:color w:val="000000"/>
                <w:sz w:val="24"/>
              </w:rPr>
              <w:lastRenderedPageBreak/>
              <w:t>应付销售服务费</w:t>
            </w:r>
          </w:p>
        </w:tc>
        <w:tc>
          <w:tcPr>
            <w:tcW w:w="1080" w:type="dxa"/>
            <w:vAlign w:val="center"/>
          </w:tcPr>
          <w:p w14:paraId="5444B79B"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6B44A792" w14:textId="77777777" w:rsidR="00D97D57" w:rsidRPr="00035D71" w:rsidRDefault="00D97D57" w:rsidP="0048308E">
            <w:pPr>
              <w:spacing w:before="29" w:line="288" w:lineRule="auto"/>
              <w:jc w:val="right"/>
              <w:rPr>
                <w:color w:val="000000"/>
                <w:sz w:val="24"/>
              </w:rPr>
            </w:pPr>
            <w:r w:rsidRPr="00035D71">
              <w:rPr>
                <w:color w:val="000000"/>
                <w:sz w:val="24"/>
              </w:rPr>
              <w:t>212,017.05</w:t>
            </w:r>
          </w:p>
        </w:tc>
        <w:tc>
          <w:tcPr>
            <w:tcW w:w="2520" w:type="dxa"/>
            <w:vAlign w:val="center"/>
          </w:tcPr>
          <w:p w14:paraId="43DD8C51" w14:textId="77777777" w:rsidR="00D97D57" w:rsidRPr="00035D71" w:rsidRDefault="00D97D57" w:rsidP="0048308E">
            <w:pPr>
              <w:spacing w:before="29" w:line="288" w:lineRule="auto"/>
              <w:jc w:val="right"/>
              <w:rPr>
                <w:color w:val="000000"/>
                <w:sz w:val="24"/>
              </w:rPr>
            </w:pPr>
            <w:r w:rsidRPr="00035D71">
              <w:rPr>
                <w:color w:val="000000"/>
                <w:sz w:val="24"/>
              </w:rPr>
              <w:t>219,800.08</w:t>
            </w:r>
          </w:p>
        </w:tc>
      </w:tr>
      <w:tr w:rsidR="00D97D57" w:rsidRPr="00035D71" w14:paraId="7BF94458" w14:textId="77777777" w:rsidTr="00C16CCF">
        <w:tc>
          <w:tcPr>
            <w:tcW w:w="2880" w:type="dxa"/>
            <w:vAlign w:val="center"/>
          </w:tcPr>
          <w:p w14:paraId="75D9D971"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4177B904" w14:textId="77777777" w:rsidR="00D97D57" w:rsidRPr="00FA19BB" w:rsidRDefault="00D97D57"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290196C3" w14:textId="77777777" w:rsidR="00D97D57" w:rsidRPr="00035D71" w:rsidRDefault="00D97D57" w:rsidP="0048308E">
            <w:pPr>
              <w:spacing w:before="29" w:line="288" w:lineRule="auto"/>
              <w:jc w:val="right"/>
              <w:rPr>
                <w:color w:val="000000"/>
                <w:sz w:val="24"/>
              </w:rPr>
            </w:pPr>
            <w:r w:rsidRPr="00035D71">
              <w:rPr>
                <w:color w:val="000000"/>
                <w:sz w:val="24"/>
              </w:rPr>
              <w:t>12,363.67</w:t>
            </w:r>
          </w:p>
        </w:tc>
        <w:tc>
          <w:tcPr>
            <w:tcW w:w="2520" w:type="dxa"/>
            <w:vAlign w:val="center"/>
          </w:tcPr>
          <w:p w14:paraId="3D01752E" w14:textId="77777777" w:rsidR="00D97D57" w:rsidRPr="00035D71" w:rsidRDefault="00D97D57" w:rsidP="0048308E">
            <w:pPr>
              <w:spacing w:before="29" w:line="288" w:lineRule="auto"/>
              <w:jc w:val="right"/>
              <w:rPr>
                <w:color w:val="000000"/>
                <w:sz w:val="24"/>
              </w:rPr>
            </w:pPr>
            <w:r w:rsidRPr="00035D71">
              <w:rPr>
                <w:color w:val="000000"/>
                <w:sz w:val="24"/>
              </w:rPr>
              <w:t>9,873.44</w:t>
            </w:r>
          </w:p>
        </w:tc>
      </w:tr>
      <w:tr w:rsidR="00D97D57" w:rsidRPr="00035D71" w14:paraId="4CCC70B3" w14:textId="77777777" w:rsidTr="00C16CCF">
        <w:tc>
          <w:tcPr>
            <w:tcW w:w="2880" w:type="dxa"/>
            <w:vAlign w:val="center"/>
          </w:tcPr>
          <w:p w14:paraId="24BFCD9F"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6D4004BB"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4C026E12"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1445975C"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47A2BF1E" w14:textId="77777777" w:rsidTr="00C16CCF">
        <w:tc>
          <w:tcPr>
            <w:tcW w:w="2880" w:type="dxa"/>
            <w:vAlign w:val="center"/>
          </w:tcPr>
          <w:p w14:paraId="5A0C596B"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26CF4845"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79145634" w14:textId="77777777" w:rsidR="00D97D57" w:rsidRPr="00035D71" w:rsidRDefault="00D97D57" w:rsidP="0048308E">
            <w:pPr>
              <w:spacing w:before="29" w:line="288" w:lineRule="auto"/>
              <w:jc w:val="right"/>
              <w:rPr>
                <w:color w:val="000000"/>
                <w:sz w:val="24"/>
              </w:rPr>
            </w:pPr>
            <w:r w:rsidRPr="00035D71">
              <w:rPr>
                <w:color w:val="000000"/>
                <w:sz w:val="24"/>
              </w:rPr>
              <w:t>9,953.22</w:t>
            </w:r>
          </w:p>
        </w:tc>
        <w:tc>
          <w:tcPr>
            <w:tcW w:w="2520" w:type="dxa"/>
            <w:vAlign w:val="center"/>
          </w:tcPr>
          <w:p w14:paraId="1C3C129D" w14:textId="77777777" w:rsidR="00D97D57" w:rsidRPr="00035D71" w:rsidRDefault="00D97D57" w:rsidP="0048308E">
            <w:pPr>
              <w:spacing w:before="29" w:line="288" w:lineRule="auto"/>
              <w:jc w:val="right"/>
              <w:rPr>
                <w:color w:val="000000"/>
                <w:sz w:val="24"/>
              </w:rPr>
            </w:pPr>
            <w:r w:rsidRPr="00035D71">
              <w:rPr>
                <w:color w:val="000000"/>
                <w:sz w:val="24"/>
              </w:rPr>
              <w:t>194,599.50</w:t>
            </w:r>
          </w:p>
        </w:tc>
      </w:tr>
      <w:tr w:rsidR="00D97D57" w:rsidRPr="00035D71" w14:paraId="2EA34505" w14:textId="77777777" w:rsidTr="00C16CCF">
        <w:tc>
          <w:tcPr>
            <w:tcW w:w="2880" w:type="dxa"/>
            <w:vAlign w:val="center"/>
          </w:tcPr>
          <w:p w14:paraId="498AB093"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68A4C699"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1463DB90"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5EAE014"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0B453521" w14:textId="77777777" w:rsidTr="00C16CCF">
        <w:tc>
          <w:tcPr>
            <w:tcW w:w="2880" w:type="dxa"/>
            <w:vAlign w:val="center"/>
          </w:tcPr>
          <w:p w14:paraId="489B9DEB" w14:textId="77777777"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14:paraId="150616B1"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25A1415F"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6558E69"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8FD09C7" w14:textId="77777777" w:rsidTr="00C16CCF">
        <w:tc>
          <w:tcPr>
            <w:tcW w:w="2880" w:type="dxa"/>
            <w:vAlign w:val="center"/>
          </w:tcPr>
          <w:p w14:paraId="7913E470" w14:textId="77777777"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14:paraId="0B2F9866" w14:textId="77777777" w:rsidR="00D97D57" w:rsidRPr="00FA19BB" w:rsidRDefault="00D97D57"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3BF63056" w14:textId="77777777" w:rsidR="00D97D57" w:rsidRPr="00035D71" w:rsidRDefault="00D97D57" w:rsidP="0048308E">
            <w:pPr>
              <w:spacing w:before="29" w:line="288" w:lineRule="auto"/>
              <w:jc w:val="right"/>
              <w:rPr>
                <w:color w:val="000000"/>
                <w:sz w:val="24"/>
              </w:rPr>
            </w:pPr>
            <w:r w:rsidRPr="00035D71">
              <w:rPr>
                <w:color w:val="000000"/>
                <w:sz w:val="24"/>
              </w:rPr>
              <w:t>388,767.52</w:t>
            </w:r>
          </w:p>
        </w:tc>
        <w:tc>
          <w:tcPr>
            <w:tcW w:w="2520" w:type="dxa"/>
            <w:vAlign w:val="center"/>
          </w:tcPr>
          <w:p w14:paraId="6EA91E51" w14:textId="77777777" w:rsidR="00D97D57" w:rsidRPr="00035D71" w:rsidRDefault="00D97D57" w:rsidP="0048308E">
            <w:pPr>
              <w:spacing w:before="29" w:line="288" w:lineRule="auto"/>
              <w:jc w:val="right"/>
              <w:rPr>
                <w:color w:val="000000"/>
                <w:sz w:val="24"/>
              </w:rPr>
            </w:pPr>
            <w:r w:rsidRPr="00035D71">
              <w:rPr>
                <w:color w:val="000000"/>
                <w:sz w:val="24"/>
              </w:rPr>
              <w:t>306,000.00</w:t>
            </w:r>
          </w:p>
        </w:tc>
      </w:tr>
      <w:tr w:rsidR="00D97D57" w:rsidRPr="00035D71" w14:paraId="668B783D" w14:textId="77777777" w:rsidTr="00C16CCF">
        <w:tc>
          <w:tcPr>
            <w:tcW w:w="2880" w:type="dxa"/>
            <w:vAlign w:val="center"/>
          </w:tcPr>
          <w:p w14:paraId="4E6CF6FA"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454BACF0" w14:textId="77777777" w:rsidR="00D97D57" w:rsidRPr="00FA19BB" w:rsidRDefault="00D97D57" w:rsidP="001B4B42">
            <w:pPr>
              <w:pStyle w:val="af6"/>
              <w:jc w:val="center"/>
              <w:rPr>
                <w:rFonts w:ascii="Times New Roman" w:hAnsi="Times New Roman"/>
                <w:b/>
                <w:color w:val="000000"/>
                <w:sz w:val="21"/>
                <w:szCs w:val="21"/>
              </w:rPr>
            </w:pPr>
          </w:p>
        </w:tc>
        <w:tc>
          <w:tcPr>
            <w:tcW w:w="2520" w:type="dxa"/>
            <w:vAlign w:val="center"/>
          </w:tcPr>
          <w:p w14:paraId="03363E0B" w14:textId="77777777" w:rsidR="00D97D57" w:rsidRPr="00035D71" w:rsidRDefault="00D97D57" w:rsidP="0048308E">
            <w:pPr>
              <w:spacing w:before="29" w:line="288" w:lineRule="auto"/>
              <w:jc w:val="right"/>
              <w:rPr>
                <w:color w:val="000000"/>
                <w:sz w:val="24"/>
              </w:rPr>
            </w:pPr>
            <w:r w:rsidRPr="00035D71">
              <w:rPr>
                <w:color w:val="000000"/>
                <w:sz w:val="24"/>
              </w:rPr>
              <w:t>197,185,957.94</w:t>
            </w:r>
          </w:p>
        </w:tc>
        <w:tc>
          <w:tcPr>
            <w:tcW w:w="2520" w:type="dxa"/>
            <w:vAlign w:val="center"/>
          </w:tcPr>
          <w:p w14:paraId="52F6F114" w14:textId="77777777" w:rsidR="00D97D57" w:rsidRPr="00035D71" w:rsidRDefault="00D97D57" w:rsidP="0048308E">
            <w:pPr>
              <w:spacing w:before="29" w:line="288" w:lineRule="auto"/>
              <w:jc w:val="right"/>
              <w:rPr>
                <w:color w:val="000000"/>
                <w:sz w:val="24"/>
              </w:rPr>
            </w:pPr>
            <w:r w:rsidRPr="00035D71">
              <w:rPr>
                <w:color w:val="000000"/>
                <w:sz w:val="24"/>
              </w:rPr>
              <w:t>361,077,939.85</w:t>
            </w:r>
          </w:p>
        </w:tc>
      </w:tr>
      <w:tr w:rsidR="00D97D57" w:rsidRPr="00035D71" w14:paraId="504CD5A4" w14:textId="77777777" w:rsidTr="00C16CCF">
        <w:tc>
          <w:tcPr>
            <w:tcW w:w="2880" w:type="dxa"/>
            <w:vAlign w:val="center"/>
          </w:tcPr>
          <w:p w14:paraId="0F90A331"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3AD138E9"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07811FA2" w14:textId="77777777" w:rsidR="00D97D57" w:rsidRPr="00035D71" w:rsidRDefault="00D97D57" w:rsidP="0048308E">
            <w:pPr>
              <w:spacing w:before="29" w:line="288" w:lineRule="auto"/>
              <w:jc w:val="right"/>
              <w:rPr>
                <w:b/>
                <w:color w:val="000000"/>
                <w:sz w:val="24"/>
              </w:rPr>
            </w:pPr>
          </w:p>
        </w:tc>
        <w:tc>
          <w:tcPr>
            <w:tcW w:w="2520" w:type="dxa"/>
            <w:vAlign w:val="center"/>
          </w:tcPr>
          <w:p w14:paraId="7FA74D49" w14:textId="77777777" w:rsidR="00D97D57" w:rsidRPr="00035D71" w:rsidRDefault="00D97D57" w:rsidP="0048308E">
            <w:pPr>
              <w:spacing w:before="29" w:line="288" w:lineRule="auto"/>
              <w:jc w:val="right"/>
              <w:rPr>
                <w:b/>
                <w:color w:val="000000"/>
                <w:sz w:val="24"/>
              </w:rPr>
            </w:pPr>
          </w:p>
        </w:tc>
      </w:tr>
      <w:tr w:rsidR="00D97D57" w:rsidRPr="00035D71" w14:paraId="4084FDB8" w14:textId="77777777" w:rsidTr="00C16CCF">
        <w:tc>
          <w:tcPr>
            <w:tcW w:w="2880" w:type="dxa"/>
            <w:vAlign w:val="center"/>
          </w:tcPr>
          <w:p w14:paraId="2EACD29D"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3718A94D" w14:textId="77777777" w:rsidR="00D97D57" w:rsidRPr="00FA19BB" w:rsidRDefault="00D97D57"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4823C7C3" w14:textId="77777777" w:rsidR="00D97D57" w:rsidRPr="00035D71" w:rsidRDefault="00D97D57" w:rsidP="0048308E">
            <w:pPr>
              <w:spacing w:before="29" w:line="288" w:lineRule="auto"/>
              <w:jc w:val="right"/>
              <w:rPr>
                <w:color w:val="000000"/>
                <w:sz w:val="24"/>
              </w:rPr>
            </w:pPr>
            <w:r w:rsidRPr="00035D71">
              <w:rPr>
                <w:color w:val="000000"/>
                <w:sz w:val="24"/>
              </w:rPr>
              <w:t>438,630,665.79</w:t>
            </w:r>
          </w:p>
        </w:tc>
        <w:tc>
          <w:tcPr>
            <w:tcW w:w="2520" w:type="dxa"/>
            <w:vAlign w:val="center"/>
          </w:tcPr>
          <w:p w14:paraId="1FB3670C" w14:textId="77777777" w:rsidR="00D97D57" w:rsidRPr="00035D71" w:rsidRDefault="00D97D57" w:rsidP="0048308E">
            <w:pPr>
              <w:spacing w:before="29" w:line="288" w:lineRule="auto"/>
              <w:jc w:val="right"/>
              <w:rPr>
                <w:color w:val="000000"/>
                <w:sz w:val="24"/>
              </w:rPr>
            </w:pPr>
            <w:r w:rsidRPr="00035D71">
              <w:rPr>
                <w:color w:val="000000"/>
                <w:sz w:val="24"/>
              </w:rPr>
              <w:t>438,630,665.79</w:t>
            </w:r>
          </w:p>
        </w:tc>
      </w:tr>
      <w:tr w:rsidR="00D97D57" w:rsidRPr="00035D71" w14:paraId="6CFC618B" w14:textId="77777777" w:rsidTr="00C16CCF">
        <w:tc>
          <w:tcPr>
            <w:tcW w:w="2880" w:type="dxa"/>
            <w:vAlign w:val="center"/>
          </w:tcPr>
          <w:p w14:paraId="490644D3" w14:textId="77777777"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14:paraId="108B2959" w14:textId="77777777" w:rsidR="00D97D57" w:rsidRPr="00FA19BB" w:rsidRDefault="00D97D57"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45BDF4E0" w14:textId="77777777" w:rsidR="00D97D57" w:rsidRPr="00035D71" w:rsidRDefault="00D97D57" w:rsidP="0048308E">
            <w:pPr>
              <w:spacing w:before="29" w:line="288" w:lineRule="auto"/>
              <w:jc w:val="right"/>
              <w:rPr>
                <w:color w:val="000000"/>
                <w:sz w:val="24"/>
              </w:rPr>
            </w:pPr>
            <w:r w:rsidRPr="00035D71">
              <w:rPr>
                <w:color w:val="000000"/>
                <w:sz w:val="24"/>
              </w:rPr>
              <w:t>-4,951,555.96</w:t>
            </w:r>
          </w:p>
        </w:tc>
        <w:tc>
          <w:tcPr>
            <w:tcW w:w="2520" w:type="dxa"/>
            <w:vAlign w:val="center"/>
          </w:tcPr>
          <w:p w14:paraId="23682266" w14:textId="77777777" w:rsidR="00D97D57" w:rsidRPr="00035D71" w:rsidRDefault="00D97D57" w:rsidP="0048308E">
            <w:pPr>
              <w:spacing w:before="29" w:line="288" w:lineRule="auto"/>
              <w:jc w:val="right"/>
              <w:rPr>
                <w:color w:val="000000"/>
                <w:sz w:val="24"/>
              </w:rPr>
            </w:pPr>
            <w:r w:rsidRPr="00035D71">
              <w:rPr>
                <w:color w:val="000000"/>
                <w:sz w:val="24"/>
              </w:rPr>
              <w:t>-12,771,531.00</w:t>
            </w:r>
          </w:p>
        </w:tc>
      </w:tr>
      <w:tr w:rsidR="00D97D57" w:rsidRPr="00035D71" w14:paraId="00F8AC5D" w14:textId="77777777" w:rsidTr="00C16CCF">
        <w:tc>
          <w:tcPr>
            <w:tcW w:w="2880" w:type="dxa"/>
            <w:vAlign w:val="center"/>
          </w:tcPr>
          <w:p w14:paraId="2936FE12"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3DBDB3A8"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31A219EF" w14:textId="77777777" w:rsidR="00D97D57" w:rsidRPr="00035D71" w:rsidRDefault="00D97D57" w:rsidP="0048308E">
            <w:pPr>
              <w:spacing w:before="29" w:line="288" w:lineRule="auto"/>
              <w:jc w:val="right"/>
              <w:rPr>
                <w:color w:val="000000"/>
                <w:sz w:val="24"/>
              </w:rPr>
            </w:pPr>
            <w:r w:rsidRPr="00035D71">
              <w:rPr>
                <w:color w:val="000000"/>
                <w:sz w:val="24"/>
              </w:rPr>
              <w:t>433,679,109.83</w:t>
            </w:r>
          </w:p>
        </w:tc>
        <w:tc>
          <w:tcPr>
            <w:tcW w:w="2520" w:type="dxa"/>
            <w:vAlign w:val="center"/>
          </w:tcPr>
          <w:p w14:paraId="32C9C0DD" w14:textId="77777777" w:rsidR="00D97D57" w:rsidRPr="00035D71" w:rsidRDefault="00D97D57" w:rsidP="0048308E">
            <w:pPr>
              <w:spacing w:before="29" w:line="288" w:lineRule="auto"/>
              <w:jc w:val="right"/>
              <w:rPr>
                <w:color w:val="000000"/>
                <w:sz w:val="24"/>
              </w:rPr>
            </w:pPr>
            <w:r w:rsidRPr="00035D71">
              <w:rPr>
                <w:color w:val="000000"/>
                <w:sz w:val="24"/>
              </w:rPr>
              <w:t>425,859,134.79</w:t>
            </w:r>
          </w:p>
        </w:tc>
      </w:tr>
      <w:tr w:rsidR="00D97D57" w:rsidRPr="00035D71" w14:paraId="31F42B97" w14:textId="77777777" w:rsidTr="00C16CCF">
        <w:tc>
          <w:tcPr>
            <w:tcW w:w="2880" w:type="dxa"/>
            <w:vAlign w:val="center"/>
          </w:tcPr>
          <w:p w14:paraId="5EF92999"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17BDCD2B" w14:textId="77777777" w:rsidR="00D97D57" w:rsidRPr="00FA19BB" w:rsidRDefault="00D97D57" w:rsidP="001B4B42">
            <w:pPr>
              <w:pStyle w:val="af6"/>
              <w:jc w:val="center"/>
              <w:rPr>
                <w:rFonts w:ascii="Times New Roman" w:hAnsi="Times New Roman"/>
                <w:color w:val="000000"/>
                <w:sz w:val="21"/>
                <w:szCs w:val="21"/>
              </w:rPr>
            </w:pPr>
          </w:p>
        </w:tc>
        <w:tc>
          <w:tcPr>
            <w:tcW w:w="2520" w:type="dxa"/>
            <w:vAlign w:val="center"/>
          </w:tcPr>
          <w:p w14:paraId="6774AFDA" w14:textId="77777777" w:rsidR="00D97D57" w:rsidRPr="00035D71" w:rsidRDefault="00D97D57" w:rsidP="0048308E">
            <w:pPr>
              <w:spacing w:before="29" w:line="288" w:lineRule="auto"/>
              <w:jc w:val="right"/>
              <w:rPr>
                <w:color w:val="000000"/>
                <w:sz w:val="24"/>
              </w:rPr>
            </w:pPr>
            <w:r w:rsidRPr="00035D71">
              <w:rPr>
                <w:color w:val="000000"/>
                <w:sz w:val="24"/>
              </w:rPr>
              <w:t>630,865,067.77</w:t>
            </w:r>
          </w:p>
        </w:tc>
        <w:tc>
          <w:tcPr>
            <w:tcW w:w="2520" w:type="dxa"/>
            <w:vAlign w:val="center"/>
          </w:tcPr>
          <w:p w14:paraId="028B381C" w14:textId="77777777" w:rsidR="00D97D57" w:rsidRPr="00035D71" w:rsidRDefault="00D97D57" w:rsidP="0048308E">
            <w:pPr>
              <w:spacing w:before="29" w:line="288" w:lineRule="auto"/>
              <w:jc w:val="right"/>
              <w:rPr>
                <w:color w:val="000000"/>
                <w:sz w:val="24"/>
              </w:rPr>
            </w:pPr>
            <w:r w:rsidRPr="00035D71">
              <w:rPr>
                <w:color w:val="000000"/>
                <w:sz w:val="24"/>
              </w:rPr>
              <w:t>786,937,074.64</w:t>
            </w:r>
          </w:p>
        </w:tc>
      </w:tr>
    </w:tbl>
    <w:p w14:paraId="7F391A25" w14:textId="77777777" w:rsidR="001548F9" w:rsidRDefault="00220E36" w:rsidP="0048308E">
      <w:pPr>
        <w:spacing w:before="29" w:line="288" w:lineRule="auto"/>
        <w:rPr>
          <w:color w:val="000000"/>
          <w:kern w:val="0"/>
          <w:sz w:val="24"/>
        </w:rPr>
      </w:pPr>
      <w:r>
        <w:rPr>
          <w:rFonts w:hint="eastAsia"/>
          <w:color w:val="000000"/>
          <w:kern w:val="0"/>
          <w:sz w:val="24"/>
        </w:rPr>
        <w:t>注</w:t>
      </w:r>
      <w:r>
        <w:rPr>
          <w:color w:val="000000"/>
          <w:kern w:val="0"/>
          <w:sz w:val="24"/>
        </w:rPr>
        <w:t>：</w:t>
      </w:r>
      <w:r w:rsidRPr="00220E36">
        <w:rPr>
          <w:rFonts w:hint="eastAsia"/>
          <w:color w:val="000000"/>
          <w:kern w:val="0"/>
          <w:sz w:val="24"/>
        </w:rPr>
        <w:t>报告截止日</w:t>
      </w:r>
      <w:r w:rsidRPr="00220E36">
        <w:rPr>
          <w:rFonts w:hint="eastAsia"/>
          <w:color w:val="000000"/>
          <w:kern w:val="0"/>
          <w:sz w:val="24"/>
        </w:rPr>
        <w:t>2017</w:t>
      </w:r>
      <w:r w:rsidRPr="00220E36">
        <w:rPr>
          <w:rFonts w:hint="eastAsia"/>
          <w:color w:val="000000"/>
          <w:kern w:val="0"/>
          <w:sz w:val="24"/>
        </w:rPr>
        <w:t>年</w:t>
      </w:r>
      <w:r w:rsidRPr="00220E36">
        <w:rPr>
          <w:rFonts w:hint="eastAsia"/>
          <w:color w:val="000000"/>
          <w:kern w:val="0"/>
          <w:sz w:val="24"/>
        </w:rPr>
        <w:t>6</w:t>
      </w:r>
      <w:r w:rsidRPr="00220E36">
        <w:rPr>
          <w:rFonts w:hint="eastAsia"/>
          <w:color w:val="000000"/>
          <w:kern w:val="0"/>
          <w:sz w:val="24"/>
        </w:rPr>
        <w:t>月</w:t>
      </w:r>
      <w:r w:rsidRPr="00220E36">
        <w:rPr>
          <w:rFonts w:hint="eastAsia"/>
          <w:color w:val="000000"/>
          <w:kern w:val="0"/>
          <w:sz w:val="24"/>
        </w:rPr>
        <w:t>30</w:t>
      </w:r>
      <w:r w:rsidRPr="00220E36">
        <w:rPr>
          <w:rFonts w:hint="eastAsia"/>
          <w:color w:val="000000"/>
          <w:kern w:val="0"/>
          <w:sz w:val="24"/>
        </w:rPr>
        <w:t>日，</w:t>
      </w:r>
      <w:r w:rsidRPr="00220E36">
        <w:rPr>
          <w:rFonts w:hint="eastAsia"/>
          <w:color w:val="000000"/>
          <w:kern w:val="0"/>
          <w:sz w:val="24"/>
        </w:rPr>
        <w:t>C</w:t>
      </w:r>
      <w:r w:rsidRPr="00220E36">
        <w:rPr>
          <w:rFonts w:hint="eastAsia"/>
          <w:color w:val="000000"/>
          <w:kern w:val="0"/>
          <w:sz w:val="24"/>
        </w:rPr>
        <w:t>类基金份额净值</w:t>
      </w:r>
      <w:r w:rsidRPr="00220E36">
        <w:rPr>
          <w:rFonts w:hint="eastAsia"/>
          <w:color w:val="000000"/>
          <w:kern w:val="0"/>
          <w:sz w:val="24"/>
        </w:rPr>
        <w:t>0.989</w:t>
      </w:r>
      <w:r w:rsidRPr="00220E36">
        <w:rPr>
          <w:rFonts w:hint="eastAsia"/>
          <w:color w:val="000000"/>
          <w:kern w:val="0"/>
          <w:sz w:val="24"/>
        </w:rPr>
        <w:t>元，</w:t>
      </w:r>
      <w:r w:rsidRPr="00220E36">
        <w:rPr>
          <w:rFonts w:hint="eastAsia"/>
          <w:color w:val="000000"/>
          <w:kern w:val="0"/>
          <w:sz w:val="24"/>
        </w:rPr>
        <w:t>C</w:t>
      </w:r>
      <w:r w:rsidRPr="00220E36">
        <w:rPr>
          <w:rFonts w:hint="eastAsia"/>
          <w:color w:val="000000"/>
          <w:kern w:val="0"/>
          <w:sz w:val="24"/>
        </w:rPr>
        <w:t>类基金份额总额</w:t>
      </w:r>
      <w:r w:rsidRPr="00220E36">
        <w:rPr>
          <w:rFonts w:hint="eastAsia"/>
          <w:color w:val="000000"/>
          <w:kern w:val="0"/>
          <w:sz w:val="24"/>
        </w:rPr>
        <w:t>438,630,665.79</w:t>
      </w:r>
      <w:r w:rsidRPr="00220E36">
        <w:rPr>
          <w:rFonts w:hint="eastAsia"/>
          <w:color w:val="000000"/>
          <w:kern w:val="0"/>
          <w:sz w:val="24"/>
        </w:rPr>
        <w:t>份。</w:t>
      </w:r>
    </w:p>
    <w:p w14:paraId="4CACE990" w14:textId="77777777" w:rsidR="00220E36" w:rsidRPr="00035D71" w:rsidRDefault="00220E36" w:rsidP="0048308E">
      <w:pPr>
        <w:spacing w:before="29" w:line="288" w:lineRule="auto"/>
        <w:rPr>
          <w:color w:val="000000"/>
          <w:kern w:val="0"/>
          <w:sz w:val="24"/>
        </w:rPr>
      </w:pPr>
    </w:p>
    <w:p w14:paraId="2089175A" w14:textId="77777777"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90928915"/>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14:paraId="46518999"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交银施罗德丰硕收益债券型证券投资基金</w:t>
      </w:r>
    </w:p>
    <w:p w14:paraId="41188B5F"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65A79EB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14:paraId="256DA32E" w14:textId="77777777" w:rsidTr="00AB6C76">
        <w:tc>
          <w:tcPr>
            <w:tcW w:w="3420" w:type="dxa"/>
            <w:vAlign w:val="center"/>
          </w:tcPr>
          <w:p w14:paraId="6A80BF33"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6833F6DE"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14:paraId="2C929FB5"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10059C4D"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14:paraId="4249FCA1" w14:textId="77777777"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14:paraId="2B6D9158" w14:textId="77777777"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14:paraId="3B7E270C" w14:textId="77777777" w:rsidTr="00AB6C76">
        <w:tc>
          <w:tcPr>
            <w:tcW w:w="3420" w:type="dxa"/>
            <w:vAlign w:val="center"/>
          </w:tcPr>
          <w:p w14:paraId="7A19D6C0"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4C50890C" w14:textId="77777777" w:rsidR="00AB6C76" w:rsidRPr="00FA19BB" w:rsidRDefault="00AB6C76" w:rsidP="001B4B42">
            <w:pPr>
              <w:pStyle w:val="af6"/>
              <w:jc w:val="center"/>
              <w:rPr>
                <w:rFonts w:ascii="Times New Roman" w:hAnsi="Times New Roman"/>
                <w:b/>
                <w:color w:val="000000"/>
                <w:sz w:val="21"/>
                <w:szCs w:val="21"/>
              </w:rPr>
            </w:pPr>
          </w:p>
        </w:tc>
        <w:tc>
          <w:tcPr>
            <w:tcW w:w="2250" w:type="dxa"/>
            <w:vAlign w:val="center"/>
          </w:tcPr>
          <w:p w14:paraId="48A67098" w14:textId="77777777" w:rsidR="00AB6C76" w:rsidRPr="00035D71" w:rsidRDefault="00AB6C76" w:rsidP="0048308E">
            <w:pPr>
              <w:spacing w:before="29" w:line="288" w:lineRule="auto"/>
              <w:jc w:val="right"/>
              <w:rPr>
                <w:b/>
                <w:color w:val="000000"/>
                <w:sz w:val="24"/>
              </w:rPr>
            </w:pPr>
            <w:r w:rsidRPr="00035D71">
              <w:rPr>
                <w:b/>
                <w:color w:val="000000"/>
                <w:sz w:val="24"/>
              </w:rPr>
              <w:t>15,170,750.50</w:t>
            </w:r>
          </w:p>
        </w:tc>
        <w:tc>
          <w:tcPr>
            <w:tcW w:w="2250" w:type="dxa"/>
            <w:vAlign w:val="bottom"/>
          </w:tcPr>
          <w:p w14:paraId="343A4BE4" w14:textId="77777777" w:rsidR="00AB6C76" w:rsidRPr="00D42BE5" w:rsidRDefault="00AB6C76" w:rsidP="00D11653">
            <w:pPr>
              <w:spacing w:before="29" w:line="288" w:lineRule="auto"/>
              <w:jc w:val="right"/>
              <w:rPr>
                <w:b/>
                <w:color w:val="000000"/>
                <w:szCs w:val="21"/>
              </w:rPr>
            </w:pPr>
            <w:r w:rsidRPr="00C80251">
              <w:rPr>
                <w:b/>
                <w:color w:val="000000"/>
                <w:sz w:val="24"/>
              </w:rPr>
              <w:t>10,547,206.20</w:t>
            </w:r>
          </w:p>
        </w:tc>
      </w:tr>
      <w:tr w:rsidR="00AB6C76" w:rsidRPr="00035D71" w14:paraId="79DAC1F1" w14:textId="77777777" w:rsidTr="00AB6C76">
        <w:tc>
          <w:tcPr>
            <w:tcW w:w="3420" w:type="dxa"/>
            <w:vAlign w:val="center"/>
          </w:tcPr>
          <w:p w14:paraId="71ACBA31"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0A6FEAE8" w14:textId="77777777" w:rsidR="00AB6C76" w:rsidRPr="00FA19BB" w:rsidRDefault="00AB6C76" w:rsidP="001B4B42">
            <w:pPr>
              <w:pStyle w:val="af6"/>
              <w:jc w:val="center"/>
              <w:rPr>
                <w:rFonts w:ascii="Times New Roman" w:hAnsi="Times New Roman"/>
                <w:color w:val="000000"/>
                <w:sz w:val="21"/>
                <w:szCs w:val="21"/>
              </w:rPr>
            </w:pPr>
          </w:p>
        </w:tc>
        <w:tc>
          <w:tcPr>
            <w:tcW w:w="2250" w:type="dxa"/>
            <w:vAlign w:val="center"/>
          </w:tcPr>
          <w:p w14:paraId="02937890" w14:textId="77777777" w:rsidR="00AB6C76" w:rsidRPr="00035D71" w:rsidRDefault="00AB6C76" w:rsidP="0048308E">
            <w:pPr>
              <w:spacing w:before="29" w:line="288" w:lineRule="auto"/>
              <w:jc w:val="right"/>
              <w:rPr>
                <w:color w:val="000000"/>
                <w:sz w:val="24"/>
              </w:rPr>
            </w:pPr>
            <w:r w:rsidRPr="00035D71">
              <w:rPr>
                <w:color w:val="000000"/>
                <w:sz w:val="24"/>
              </w:rPr>
              <w:t>13,048,154.75</w:t>
            </w:r>
          </w:p>
        </w:tc>
        <w:tc>
          <w:tcPr>
            <w:tcW w:w="2250" w:type="dxa"/>
            <w:vAlign w:val="bottom"/>
          </w:tcPr>
          <w:p w14:paraId="6E84DB37" w14:textId="77777777" w:rsidR="00AB6C76" w:rsidRPr="00915F45" w:rsidRDefault="00AB6C76" w:rsidP="002C26F2">
            <w:pPr>
              <w:spacing w:before="29" w:line="288" w:lineRule="auto"/>
              <w:jc w:val="right"/>
              <w:rPr>
                <w:color w:val="000000"/>
                <w:sz w:val="24"/>
              </w:rPr>
            </w:pPr>
            <w:r w:rsidRPr="00915F45">
              <w:rPr>
                <w:color w:val="000000"/>
                <w:sz w:val="24"/>
              </w:rPr>
              <w:t>10,634,920.08</w:t>
            </w:r>
          </w:p>
        </w:tc>
      </w:tr>
      <w:tr w:rsidR="00AB6C76" w:rsidRPr="00035D71" w14:paraId="4AD58FC7" w14:textId="77777777" w:rsidTr="00AB6C76">
        <w:tc>
          <w:tcPr>
            <w:tcW w:w="3420" w:type="dxa"/>
            <w:vAlign w:val="center"/>
          </w:tcPr>
          <w:p w14:paraId="584F4026"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735CC68C" w14:textId="77777777" w:rsidR="00AB6C76" w:rsidRPr="00FA19BB" w:rsidRDefault="00AB6C76"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4939D368" w14:textId="77777777" w:rsidR="00AB6C76" w:rsidRPr="00035D71" w:rsidRDefault="00AB6C76" w:rsidP="0048308E">
            <w:pPr>
              <w:spacing w:before="29" w:line="288" w:lineRule="auto"/>
              <w:jc w:val="right"/>
              <w:rPr>
                <w:color w:val="000000"/>
                <w:sz w:val="24"/>
              </w:rPr>
            </w:pPr>
            <w:r w:rsidRPr="00035D71">
              <w:rPr>
                <w:color w:val="000000"/>
                <w:sz w:val="24"/>
              </w:rPr>
              <w:t>106,551.30</w:t>
            </w:r>
          </w:p>
        </w:tc>
        <w:tc>
          <w:tcPr>
            <w:tcW w:w="2250" w:type="dxa"/>
            <w:vAlign w:val="bottom"/>
          </w:tcPr>
          <w:p w14:paraId="4A702202" w14:textId="77777777" w:rsidR="00AB6C76" w:rsidRPr="00915F45" w:rsidRDefault="00AB6C76" w:rsidP="002C26F2">
            <w:pPr>
              <w:spacing w:before="29" w:line="288" w:lineRule="auto"/>
              <w:jc w:val="right"/>
              <w:rPr>
                <w:color w:val="000000"/>
                <w:sz w:val="24"/>
              </w:rPr>
            </w:pPr>
            <w:r w:rsidRPr="00915F45">
              <w:rPr>
                <w:color w:val="000000"/>
                <w:sz w:val="24"/>
              </w:rPr>
              <w:t>294,603.41</w:t>
            </w:r>
          </w:p>
        </w:tc>
      </w:tr>
      <w:tr w:rsidR="00AB6C76" w:rsidRPr="00035D71" w14:paraId="0C138567" w14:textId="77777777" w:rsidTr="00AB6C76">
        <w:tc>
          <w:tcPr>
            <w:tcW w:w="3420" w:type="dxa"/>
            <w:vAlign w:val="center"/>
          </w:tcPr>
          <w:p w14:paraId="7DF99217"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6A668386" w14:textId="77777777" w:rsidR="00AB6C76" w:rsidRPr="00FA19BB" w:rsidRDefault="00AB6C76" w:rsidP="001B4B42">
            <w:pPr>
              <w:pStyle w:val="af6"/>
              <w:jc w:val="center"/>
              <w:rPr>
                <w:rFonts w:ascii="Times New Roman" w:hAnsi="Times New Roman"/>
                <w:color w:val="000000"/>
                <w:sz w:val="21"/>
                <w:szCs w:val="21"/>
              </w:rPr>
            </w:pPr>
          </w:p>
        </w:tc>
        <w:tc>
          <w:tcPr>
            <w:tcW w:w="2250" w:type="dxa"/>
            <w:vAlign w:val="center"/>
          </w:tcPr>
          <w:p w14:paraId="79D09F97" w14:textId="77777777" w:rsidR="00AB6C76" w:rsidRPr="00035D71" w:rsidRDefault="00AB6C76" w:rsidP="0048308E">
            <w:pPr>
              <w:spacing w:before="29" w:line="288" w:lineRule="auto"/>
              <w:jc w:val="right"/>
              <w:rPr>
                <w:color w:val="000000"/>
                <w:sz w:val="24"/>
              </w:rPr>
            </w:pPr>
            <w:r w:rsidRPr="00035D71">
              <w:rPr>
                <w:color w:val="000000"/>
                <w:sz w:val="24"/>
              </w:rPr>
              <w:t>11,069,293.98</w:t>
            </w:r>
          </w:p>
        </w:tc>
        <w:tc>
          <w:tcPr>
            <w:tcW w:w="2250" w:type="dxa"/>
            <w:vAlign w:val="bottom"/>
          </w:tcPr>
          <w:p w14:paraId="538763FB" w14:textId="77777777" w:rsidR="00AB6C76" w:rsidRPr="00915F45" w:rsidRDefault="00AB6C76" w:rsidP="002C26F2">
            <w:pPr>
              <w:spacing w:before="29" w:line="288" w:lineRule="auto"/>
              <w:jc w:val="right"/>
              <w:rPr>
                <w:color w:val="000000"/>
                <w:sz w:val="24"/>
              </w:rPr>
            </w:pPr>
            <w:r w:rsidRPr="00915F45">
              <w:rPr>
                <w:color w:val="000000"/>
                <w:sz w:val="24"/>
              </w:rPr>
              <w:t>10,191,105.17</w:t>
            </w:r>
          </w:p>
        </w:tc>
      </w:tr>
      <w:tr w:rsidR="00AB6C76" w:rsidRPr="00035D71" w14:paraId="5ADAC35E" w14:textId="77777777" w:rsidTr="00AB6C76">
        <w:tc>
          <w:tcPr>
            <w:tcW w:w="3420" w:type="dxa"/>
            <w:vAlign w:val="center"/>
          </w:tcPr>
          <w:p w14:paraId="63F18580"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439B6B79" w14:textId="77777777" w:rsidR="00AB6C76" w:rsidRPr="00FA19BB" w:rsidRDefault="00AB6C76" w:rsidP="001B4B42">
            <w:pPr>
              <w:pStyle w:val="af6"/>
              <w:jc w:val="center"/>
              <w:rPr>
                <w:rFonts w:ascii="Times New Roman" w:hAnsi="Times New Roman"/>
                <w:color w:val="000000"/>
                <w:sz w:val="21"/>
                <w:szCs w:val="21"/>
              </w:rPr>
            </w:pPr>
          </w:p>
        </w:tc>
        <w:tc>
          <w:tcPr>
            <w:tcW w:w="2250" w:type="dxa"/>
            <w:vAlign w:val="center"/>
          </w:tcPr>
          <w:p w14:paraId="3C76D0FB" w14:textId="77777777" w:rsidR="00AB6C76" w:rsidRPr="00035D71" w:rsidRDefault="00AB6C76" w:rsidP="0048308E">
            <w:pPr>
              <w:spacing w:before="29" w:line="288" w:lineRule="auto"/>
              <w:jc w:val="right"/>
              <w:rPr>
                <w:color w:val="000000"/>
                <w:sz w:val="24"/>
              </w:rPr>
            </w:pPr>
            <w:r w:rsidRPr="00035D71">
              <w:rPr>
                <w:color w:val="000000"/>
                <w:sz w:val="24"/>
              </w:rPr>
              <w:t>1,831,993.09</w:t>
            </w:r>
          </w:p>
        </w:tc>
        <w:tc>
          <w:tcPr>
            <w:tcW w:w="2250" w:type="dxa"/>
            <w:vAlign w:val="bottom"/>
          </w:tcPr>
          <w:p w14:paraId="353C06B9" w14:textId="77777777" w:rsidR="00AB6C76" w:rsidRPr="00915F45" w:rsidRDefault="00AB6C76" w:rsidP="002C26F2">
            <w:pPr>
              <w:spacing w:before="29" w:line="288" w:lineRule="auto"/>
              <w:jc w:val="right"/>
              <w:rPr>
                <w:color w:val="000000"/>
                <w:sz w:val="24"/>
              </w:rPr>
            </w:pPr>
            <w:r w:rsidRPr="00915F45">
              <w:rPr>
                <w:color w:val="000000"/>
                <w:sz w:val="24"/>
              </w:rPr>
              <w:t>149,211.50</w:t>
            </w:r>
          </w:p>
        </w:tc>
      </w:tr>
      <w:tr w:rsidR="00AB6C76" w:rsidRPr="00035D71" w14:paraId="262F9737" w14:textId="77777777" w:rsidTr="00AB6C76">
        <w:tc>
          <w:tcPr>
            <w:tcW w:w="3420" w:type="dxa"/>
            <w:vAlign w:val="center"/>
          </w:tcPr>
          <w:p w14:paraId="1585D706"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4A96CDE8" w14:textId="77777777" w:rsidR="00AB6C76" w:rsidRPr="00FA19BB" w:rsidRDefault="00AB6C76" w:rsidP="001B4B42">
            <w:pPr>
              <w:pStyle w:val="af6"/>
              <w:jc w:val="center"/>
              <w:rPr>
                <w:rFonts w:ascii="Times New Roman" w:hAnsi="Times New Roman"/>
                <w:color w:val="000000"/>
                <w:sz w:val="21"/>
                <w:szCs w:val="21"/>
              </w:rPr>
            </w:pPr>
          </w:p>
        </w:tc>
        <w:tc>
          <w:tcPr>
            <w:tcW w:w="2250" w:type="dxa"/>
            <w:vAlign w:val="center"/>
          </w:tcPr>
          <w:p w14:paraId="16661720" w14:textId="77777777" w:rsidR="00AB6C76" w:rsidRPr="00035D71" w:rsidRDefault="00AB6C76" w:rsidP="0048308E">
            <w:pPr>
              <w:spacing w:before="29" w:line="288" w:lineRule="auto"/>
              <w:jc w:val="right"/>
              <w:rPr>
                <w:color w:val="000000"/>
                <w:sz w:val="24"/>
              </w:rPr>
            </w:pPr>
            <w:r w:rsidRPr="00035D71">
              <w:rPr>
                <w:color w:val="000000"/>
                <w:sz w:val="24"/>
              </w:rPr>
              <w:t>40,316.38</w:t>
            </w:r>
          </w:p>
        </w:tc>
        <w:tc>
          <w:tcPr>
            <w:tcW w:w="2250" w:type="dxa"/>
            <w:vAlign w:val="bottom"/>
          </w:tcPr>
          <w:p w14:paraId="6591D1EE"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7F2A3F3" w14:textId="77777777" w:rsidTr="00AB6C76">
        <w:tc>
          <w:tcPr>
            <w:tcW w:w="3420" w:type="dxa"/>
            <w:vAlign w:val="center"/>
          </w:tcPr>
          <w:p w14:paraId="0AC8E736"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585AA801" w14:textId="77777777" w:rsidR="00AB6C76" w:rsidRPr="00FA19BB" w:rsidRDefault="00AB6C76" w:rsidP="001B4B42">
            <w:pPr>
              <w:pStyle w:val="af6"/>
              <w:jc w:val="center"/>
              <w:rPr>
                <w:rFonts w:ascii="Times New Roman" w:hAnsi="Times New Roman"/>
                <w:color w:val="000000"/>
                <w:sz w:val="21"/>
                <w:szCs w:val="21"/>
              </w:rPr>
            </w:pPr>
          </w:p>
        </w:tc>
        <w:tc>
          <w:tcPr>
            <w:tcW w:w="2250" w:type="dxa"/>
            <w:vAlign w:val="center"/>
          </w:tcPr>
          <w:p w14:paraId="28EC20B5"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5AF7A47"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76A7B2E" w14:textId="77777777" w:rsidTr="00AB6C76">
        <w:tc>
          <w:tcPr>
            <w:tcW w:w="3420" w:type="dxa"/>
            <w:vAlign w:val="center"/>
          </w:tcPr>
          <w:p w14:paraId="728876EB"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784706CF" w14:textId="77777777" w:rsidR="00AB6C76" w:rsidRPr="00FA19BB" w:rsidRDefault="00AB6C76" w:rsidP="001B4B42">
            <w:pPr>
              <w:pStyle w:val="af6"/>
              <w:jc w:val="center"/>
              <w:rPr>
                <w:rFonts w:ascii="Times New Roman" w:hAnsi="Times New Roman"/>
                <w:color w:val="000000"/>
                <w:sz w:val="21"/>
                <w:szCs w:val="21"/>
              </w:rPr>
            </w:pPr>
          </w:p>
        </w:tc>
        <w:tc>
          <w:tcPr>
            <w:tcW w:w="2250" w:type="dxa"/>
            <w:vAlign w:val="center"/>
          </w:tcPr>
          <w:p w14:paraId="57DD33B3" w14:textId="77777777" w:rsidR="00AB6C76" w:rsidRPr="00035D71" w:rsidRDefault="00AB6C76" w:rsidP="0048308E">
            <w:pPr>
              <w:spacing w:before="29" w:line="288" w:lineRule="auto"/>
              <w:jc w:val="right"/>
              <w:rPr>
                <w:color w:val="000000"/>
                <w:sz w:val="24"/>
              </w:rPr>
            </w:pPr>
            <w:r w:rsidRPr="00035D71">
              <w:rPr>
                <w:color w:val="000000"/>
                <w:sz w:val="24"/>
              </w:rPr>
              <w:t>-5,297,654.71</w:t>
            </w:r>
          </w:p>
        </w:tc>
        <w:tc>
          <w:tcPr>
            <w:tcW w:w="2250" w:type="dxa"/>
            <w:vAlign w:val="bottom"/>
          </w:tcPr>
          <w:p w14:paraId="5C1547A5" w14:textId="77777777" w:rsidR="00AB6C76" w:rsidRPr="00915F45" w:rsidRDefault="00AB6C76" w:rsidP="002C26F2">
            <w:pPr>
              <w:spacing w:before="29" w:line="288" w:lineRule="auto"/>
              <w:jc w:val="right"/>
              <w:rPr>
                <w:color w:val="000000"/>
                <w:sz w:val="24"/>
              </w:rPr>
            </w:pPr>
            <w:r w:rsidRPr="00915F45">
              <w:rPr>
                <w:color w:val="000000"/>
                <w:sz w:val="24"/>
              </w:rPr>
              <w:t>2,030,748.47</w:t>
            </w:r>
          </w:p>
        </w:tc>
      </w:tr>
      <w:tr w:rsidR="00AB6C76" w:rsidRPr="00035D71" w14:paraId="2BC5A1B4" w14:textId="77777777" w:rsidTr="00AB6C76">
        <w:tc>
          <w:tcPr>
            <w:tcW w:w="3420" w:type="dxa"/>
            <w:vAlign w:val="center"/>
          </w:tcPr>
          <w:p w14:paraId="0B045F51"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41C96477" w14:textId="77777777" w:rsidR="00AB6C76" w:rsidRPr="00FA19BB" w:rsidRDefault="00AB6C76"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6620125A"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76D00D3"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5DA19F90" w14:textId="77777777" w:rsidTr="00AB6C76">
        <w:tc>
          <w:tcPr>
            <w:tcW w:w="3420" w:type="dxa"/>
            <w:vAlign w:val="center"/>
          </w:tcPr>
          <w:p w14:paraId="57D94464"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45218D8A" w14:textId="77777777" w:rsidR="00AB6C76" w:rsidRPr="00FA19BB" w:rsidRDefault="00AB6C76" w:rsidP="001B4B42">
            <w:pPr>
              <w:pStyle w:val="af6"/>
              <w:jc w:val="center"/>
              <w:rPr>
                <w:rFonts w:ascii="Times New Roman" w:hAnsi="Times New Roman"/>
                <w:color w:val="000000"/>
                <w:sz w:val="21"/>
                <w:szCs w:val="21"/>
              </w:rPr>
            </w:pPr>
          </w:p>
        </w:tc>
        <w:tc>
          <w:tcPr>
            <w:tcW w:w="2250" w:type="dxa"/>
            <w:vAlign w:val="center"/>
          </w:tcPr>
          <w:p w14:paraId="333FBF79"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2FA164B7"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AFE565F" w14:textId="77777777" w:rsidTr="00AB6C76">
        <w:tc>
          <w:tcPr>
            <w:tcW w:w="3420" w:type="dxa"/>
            <w:vAlign w:val="center"/>
          </w:tcPr>
          <w:p w14:paraId="1C734469"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0D14359B" w14:textId="77777777" w:rsidR="00AB6C76" w:rsidRPr="00FA19BB" w:rsidRDefault="00AB6C76"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5B593D65" w14:textId="77777777" w:rsidR="00AB6C76" w:rsidRPr="00035D71" w:rsidRDefault="00AB6C76" w:rsidP="0048308E">
            <w:pPr>
              <w:spacing w:before="29" w:line="288" w:lineRule="auto"/>
              <w:jc w:val="right"/>
              <w:rPr>
                <w:color w:val="000000"/>
                <w:sz w:val="24"/>
              </w:rPr>
            </w:pPr>
            <w:r w:rsidRPr="00035D71">
              <w:rPr>
                <w:color w:val="000000"/>
                <w:sz w:val="24"/>
              </w:rPr>
              <w:t>-5,297,654.71</w:t>
            </w:r>
          </w:p>
        </w:tc>
        <w:tc>
          <w:tcPr>
            <w:tcW w:w="2250" w:type="dxa"/>
            <w:vAlign w:val="bottom"/>
          </w:tcPr>
          <w:p w14:paraId="09952D7A" w14:textId="77777777" w:rsidR="00AB6C76" w:rsidRPr="00915F45" w:rsidRDefault="00AB6C76" w:rsidP="002C26F2">
            <w:pPr>
              <w:spacing w:before="29" w:line="288" w:lineRule="auto"/>
              <w:jc w:val="right"/>
              <w:rPr>
                <w:color w:val="000000"/>
                <w:sz w:val="24"/>
              </w:rPr>
            </w:pPr>
            <w:r w:rsidRPr="00915F45">
              <w:rPr>
                <w:color w:val="000000"/>
                <w:sz w:val="24"/>
              </w:rPr>
              <w:t>2,030,748.47</w:t>
            </w:r>
          </w:p>
        </w:tc>
      </w:tr>
      <w:tr w:rsidR="00AB6C76" w:rsidRPr="00035D71" w14:paraId="2021C2E7" w14:textId="77777777" w:rsidTr="00AB6C76">
        <w:tc>
          <w:tcPr>
            <w:tcW w:w="3420" w:type="dxa"/>
            <w:vAlign w:val="center"/>
          </w:tcPr>
          <w:p w14:paraId="4A444511" w14:textId="77777777" w:rsidR="00AB6C76" w:rsidRPr="00035D71" w:rsidRDefault="00AB6C76" w:rsidP="00035D71">
            <w:pPr>
              <w:spacing w:before="29" w:line="288" w:lineRule="auto"/>
              <w:ind w:firstLineChars="300" w:firstLine="720"/>
              <w:rPr>
                <w:color w:val="000000"/>
                <w:sz w:val="24"/>
              </w:rPr>
            </w:pPr>
            <w:r w:rsidRPr="00035D71">
              <w:rPr>
                <w:color w:val="000000"/>
                <w:sz w:val="24"/>
              </w:rPr>
              <w:lastRenderedPageBreak/>
              <w:t>资产支持证券投资收益</w:t>
            </w:r>
          </w:p>
        </w:tc>
        <w:tc>
          <w:tcPr>
            <w:tcW w:w="1080" w:type="dxa"/>
            <w:vAlign w:val="center"/>
          </w:tcPr>
          <w:p w14:paraId="381A6CC0" w14:textId="77777777" w:rsidR="00AB6C76" w:rsidRPr="00FA19BB" w:rsidRDefault="00AB6C76"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68CAD7D7"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48C747FE"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5DC803A3" w14:textId="77777777" w:rsidTr="00AB6C76">
        <w:tc>
          <w:tcPr>
            <w:tcW w:w="3420" w:type="dxa"/>
            <w:vAlign w:val="center"/>
          </w:tcPr>
          <w:p w14:paraId="4A3ED369"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67414586" w14:textId="77777777" w:rsidR="00AB6C76" w:rsidRPr="00FA19BB" w:rsidRDefault="00AB6C76" w:rsidP="001B4B42">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4E15127A"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14:paraId="1972A245"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7A8113DC" w14:textId="77777777" w:rsidTr="00AB6C76">
        <w:tc>
          <w:tcPr>
            <w:tcW w:w="3420" w:type="dxa"/>
            <w:vAlign w:val="center"/>
          </w:tcPr>
          <w:p w14:paraId="5D40647F"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0A5C45A4" w14:textId="77777777" w:rsidR="00AB6C76" w:rsidRPr="00FA19BB" w:rsidRDefault="00AB6C76"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10E84E77"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B16F350"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D5B0224" w14:textId="77777777" w:rsidTr="00AB6C76">
        <w:tc>
          <w:tcPr>
            <w:tcW w:w="3420" w:type="dxa"/>
            <w:vAlign w:val="center"/>
          </w:tcPr>
          <w:p w14:paraId="44E3C9EB" w14:textId="77777777"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71C624E5" w14:textId="77777777" w:rsidR="00AB6C76" w:rsidRPr="00FA19BB" w:rsidRDefault="00AB6C76"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59824DF1"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6F4EDFD"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BB04BC1" w14:textId="77777777" w:rsidTr="00AB6C76">
        <w:tc>
          <w:tcPr>
            <w:tcW w:w="3420" w:type="dxa"/>
            <w:vAlign w:val="center"/>
          </w:tcPr>
          <w:p w14:paraId="176DE30A"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6DABC6CE" w14:textId="77777777" w:rsidR="00AB6C76" w:rsidRPr="00FA19BB" w:rsidRDefault="00AB6C76"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71F6B44F" w14:textId="77777777" w:rsidR="00AB6C76" w:rsidRPr="00035D71" w:rsidRDefault="00AB6C76" w:rsidP="0048308E">
            <w:pPr>
              <w:spacing w:before="29" w:line="288" w:lineRule="auto"/>
              <w:jc w:val="right"/>
              <w:rPr>
                <w:color w:val="000000"/>
                <w:sz w:val="24"/>
              </w:rPr>
            </w:pPr>
            <w:r w:rsidRPr="00035D71">
              <w:rPr>
                <w:color w:val="000000"/>
                <w:sz w:val="24"/>
              </w:rPr>
              <w:t>7,420,250.46</w:t>
            </w:r>
          </w:p>
        </w:tc>
        <w:tc>
          <w:tcPr>
            <w:tcW w:w="2250" w:type="dxa"/>
            <w:vAlign w:val="center"/>
          </w:tcPr>
          <w:p w14:paraId="2070350F" w14:textId="77777777" w:rsidR="00AB6C76" w:rsidRPr="00915F45" w:rsidRDefault="00AB6C76" w:rsidP="002C26F2">
            <w:pPr>
              <w:spacing w:before="29" w:line="288" w:lineRule="auto"/>
              <w:jc w:val="right"/>
              <w:rPr>
                <w:color w:val="000000"/>
                <w:sz w:val="24"/>
              </w:rPr>
            </w:pPr>
            <w:r w:rsidRPr="00915F45">
              <w:rPr>
                <w:color w:val="000000"/>
                <w:sz w:val="24"/>
              </w:rPr>
              <w:t>-2,118,462.35</w:t>
            </w:r>
          </w:p>
        </w:tc>
      </w:tr>
      <w:tr w:rsidR="00AB6C76" w:rsidRPr="00035D71" w14:paraId="7CC0EF67" w14:textId="77777777" w:rsidTr="00AB6C76">
        <w:tc>
          <w:tcPr>
            <w:tcW w:w="3420" w:type="dxa"/>
            <w:vAlign w:val="center"/>
          </w:tcPr>
          <w:p w14:paraId="0556F3A6"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73CDD42F" w14:textId="77777777" w:rsidR="00AB6C76" w:rsidRPr="00FA19BB" w:rsidRDefault="00AB6C76" w:rsidP="001B4B42">
            <w:pPr>
              <w:pStyle w:val="af6"/>
              <w:jc w:val="center"/>
              <w:rPr>
                <w:rFonts w:ascii="Times New Roman" w:hAnsi="Times New Roman"/>
                <w:color w:val="000000"/>
                <w:sz w:val="21"/>
                <w:szCs w:val="21"/>
              </w:rPr>
            </w:pPr>
          </w:p>
        </w:tc>
        <w:tc>
          <w:tcPr>
            <w:tcW w:w="2250" w:type="dxa"/>
            <w:vAlign w:val="center"/>
          </w:tcPr>
          <w:p w14:paraId="3A5207B6"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7FE95AC"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616A9D3F" w14:textId="77777777" w:rsidTr="00AB6C76">
        <w:tc>
          <w:tcPr>
            <w:tcW w:w="3420" w:type="dxa"/>
            <w:vAlign w:val="center"/>
          </w:tcPr>
          <w:p w14:paraId="10AD2F71"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5F01C09D" w14:textId="77777777" w:rsidR="00AB6C76" w:rsidRPr="00FA19BB" w:rsidRDefault="00AB6C76"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61473A93"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49EF6B1"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9EBB068" w14:textId="77777777" w:rsidTr="00AB6C76">
        <w:tc>
          <w:tcPr>
            <w:tcW w:w="3420" w:type="dxa"/>
            <w:vAlign w:val="center"/>
          </w:tcPr>
          <w:p w14:paraId="521F5586"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1720D524" w14:textId="77777777" w:rsidR="00AB6C76" w:rsidRPr="00FA19BB" w:rsidRDefault="00AB6C76" w:rsidP="001B4B42">
            <w:pPr>
              <w:pStyle w:val="af6"/>
              <w:jc w:val="center"/>
              <w:rPr>
                <w:rFonts w:ascii="Times New Roman" w:hAnsi="Times New Roman"/>
                <w:b/>
                <w:color w:val="000000"/>
                <w:sz w:val="21"/>
                <w:szCs w:val="21"/>
              </w:rPr>
            </w:pPr>
          </w:p>
        </w:tc>
        <w:tc>
          <w:tcPr>
            <w:tcW w:w="2250" w:type="dxa"/>
            <w:vAlign w:val="center"/>
          </w:tcPr>
          <w:p w14:paraId="619D8949" w14:textId="77777777" w:rsidR="00AB6C76" w:rsidRPr="00035D71" w:rsidRDefault="00AB6C76" w:rsidP="0048308E">
            <w:pPr>
              <w:spacing w:before="29" w:line="288" w:lineRule="auto"/>
              <w:jc w:val="right"/>
              <w:rPr>
                <w:b/>
                <w:color w:val="000000"/>
                <w:sz w:val="24"/>
              </w:rPr>
            </w:pPr>
            <w:r w:rsidRPr="00035D71">
              <w:rPr>
                <w:b/>
                <w:color w:val="000000"/>
                <w:sz w:val="24"/>
              </w:rPr>
              <w:t>7,350,775.46</w:t>
            </w:r>
          </w:p>
        </w:tc>
        <w:tc>
          <w:tcPr>
            <w:tcW w:w="2250" w:type="dxa"/>
            <w:vAlign w:val="bottom"/>
          </w:tcPr>
          <w:p w14:paraId="73A8B319" w14:textId="77777777" w:rsidR="00AB6C76" w:rsidRPr="00D42BE5" w:rsidRDefault="00AB6C76" w:rsidP="002C26F2">
            <w:pPr>
              <w:spacing w:before="29" w:line="288" w:lineRule="auto"/>
              <w:jc w:val="right"/>
              <w:rPr>
                <w:b/>
                <w:color w:val="000000"/>
                <w:szCs w:val="21"/>
              </w:rPr>
            </w:pPr>
            <w:r w:rsidRPr="00915F45">
              <w:rPr>
                <w:b/>
                <w:color w:val="000000"/>
                <w:sz w:val="24"/>
              </w:rPr>
              <w:t>6,412,602.62</w:t>
            </w:r>
          </w:p>
        </w:tc>
      </w:tr>
      <w:tr w:rsidR="00AB6C76" w:rsidRPr="00035D71" w14:paraId="12DAA947" w14:textId="77777777" w:rsidTr="00AB6C76">
        <w:tc>
          <w:tcPr>
            <w:tcW w:w="3420" w:type="dxa"/>
            <w:vAlign w:val="center"/>
          </w:tcPr>
          <w:p w14:paraId="51DB5607"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668038FC" w14:textId="77777777" w:rsidR="00AB6C76" w:rsidRPr="00FA19BB" w:rsidRDefault="00AB6C76" w:rsidP="001B4B42">
            <w:pPr>
              <w:pStyle w:val="af6"/>
              <w:jc w:val="center"/>
              <w:rPr>
                <w:rFonts w:ascii="Times New Roman" w:hAnsi="Times New Roman"/>
                <w:color w:val="000000"/>
                <w:sz w:val="21"/>
                <w:szCs w:val="21"/>
              </w:rPr>
            </w:pPr>
          </w:p>
        </w:tc>
        <w:tc>
          <w:tcPr>
            <w:tcW w:w="2250" w:type="dxa"/>
            <w:vAlign w:val="center"/>
          </w:tcPr>
          <w:p w14:paraId="601711B5" w14:textId="77777777" w:rsidR="00AB6C76" w:rsidRPr="00035D71" w:rsidRDefault="00AB6C76" w:rsidP="0048308E">
            <w:pPr>
              <w:spacing w:before="29" w:line="288" w:lineRule="auto"/>
              <w:jc w:val="right"/>
              <w:rPr>
                <w:color w:val="000000"/>
                <w:sz w:val="24"/>
              </w:rPr>
            </w:pPr>
            <w:r w:rsidRPr="00035D71">
              <w:rPr>
                <w:color w:val="000000"/>
                <w:sz w:val="24"/>
              </w:rPr>
              <w:t>1,701,931.91</w:t>
            </w:r>
          </w:p>
        </w:tc>
        <w:tc>
          <w:tcPr>
            <w:tcW w:w="2250" w:type="dxa"/>
            <w:vAlign w:val="bottom"/>
          </w:tcPr>
          <w:p w14:paraId="700F37C0" w14:textId="77777777" w:rsidR="00AB6C76" w:rsidRPr="00F23F0C" w:rsidRDefault="00AB6C76" w:rsidP="002C26F2">
            <w:pPr>
              <w:spacing w:before="29" w:line="288" w:lineRule="auto"/>
              <w:jc w:val="right"/>
              <w:rPr>
                <w:color w:val="000000"/>
                <w:sz w:val="24"/>
              </w:rPr>
            </w:pPr>
            <w:r w:rsidRPr="00F23F0C">
              <w:rPr>
                <w:color w:val="000000"/>
                <w:sz w:val="24"/>
              </w:rPr>
              <w:t>1,758,685.82</w:t>
            </w:r>
          </w:p>
        </w:tc>
      </w:tr>
      <w:tr w:rsidR="00AB6C76" w:rsidRPr="00035D71" w14:paraId="39D207D4" w14:textId="77777777" w:rsidTr="00AB6C76">
        <w:tc>
          <w:tcPr>
            <w:tcW w:w="3420" w:type="dxa"/>
            <w:vAlign w:val="center"/>
          </w:tcPr>
          <w:p w14:paraId="699CCB41"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3F2E5AE0" w14:textId="77777777" w:rsidR="00AB6C76" w:rsidRPr="00FA19BB" w:rsidRDefault="00AB6C76" w:rsidP="001B4B42">
            <w:pPr>
              <w:pStyle w:val="af6"/>
              <w:jc w:val="center"/>
              <w:rPr>
                <w:rFonts w:ascii="Times New Roman" w:hAnsi="Times New Roman"/>
                <w:color w:val="000000"/>
                <w:sz w:val="21"/>
                <w:szCs w:val="21"/>
              </w:rPr>
            </w:pPr>
          </w:p>
        </w:tc>
        <w:tc>
          <w:tcPr>
            <w:tcW w:w="2250" w:type="dxa"/>
            <w:vAlign w:val="center"/>
          </w:tcPr>
          <w:p w14:paraId="70610A2E" w14:textId="77777777" w:rsidR="00AB6C76" w:rsidRPr="00035D71" w:rsidRDefault="00AB6C76" w:rsidP="0048308E">
            <w:pPr>
              <w:spacing w:before="29" w:line="288" w:lineRule="auto"/>
              <w:jc w:val="right"/>
              <w:rPr>
                <w:color w:val="000000"/>
                <w:sz w:val="24"/>
              </w:rPr>
            </w:pPr>
            <w:r w:rsidRPr="00035D71">
              <w:rPr>
                <w:color w:val="000000"/>
                <w:sz w:val="24"/>
              </w:rPr>
              <w:t>319,112.20</w:t>
            </w:r>
          </w:p>
        </w:tc>
        <w:tc>
          <w:tcPr>
            <w:tcW w:w="2250" w:type="dxa"/>
            <w:vAlign w:val="bottom"/>
          </w:tcPr>
          <w:p w14:paraId="55D07980" w14:textId="77777777" w:rsidR="00AB6C76" w:rsidRPr="00F23F0C" w:rsidRDefault="00AB6C76" w:rsidP="002C26F2">
            <w:pPr>
              <w:spacing w:before="29" w:line="288" w:lineRule="auto"/>
              <w:jc w:val="right"/>
              <w:rPr>
                <w:color w:val="000000"/>
                <w:sz w:val="24"/>
              </w:rPr>
            </w:pPr>
            <w:r w:rsidRPr="00F23F0C">
              <w:rPr>
                <w:color w:val="000000"/>
                <w:sz w:val="24"/>
              </w:rPr>
              <w:t>329,753.53</w:t>
            </w:r>
          </w:p>
        </w:tc>
      </w:tr>
      <w:tr w:rsidR="00AB6C76" w:rsidRPr="00035D71" w14:paraId="7ADDF972" w14:textId="77777777" w:rsidTr="00AB6C76">
        <w:tc>
          <w:tcPr>
            <w:tcW w:w="3420" w:type="dxa"/>
            <w:vAlign w:val="center"/>
          </w:tcPr>
          <w:p w14:paraId="4983322C"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492899E0" w14:textId="77777777" w:rsidR="00AB6C76" w:rsidRPr="00FA19BB" w:rsidRDefault="00AB6C76" w:rsidP="001B4B42">
            <w:pPr>
              <w:pStyle w:val="af6"/>
              <w:jc w:val="center"/>
              <w:rPr>
                <w:rFonts w:ascii="Times New Roman" w:hAnsi="Times New Roman"/>
                <w:color w:val="000000"/>
                <w:sz w:val="21"/>
                <w:szCs w:val="21"/>
              </w:rPr>
            </w:pPr>
          </w:p>
        </w:tc>
        <w:tc>
          <w:tcPr>
            <w:tcW w:w="2250" w:type="dxa"/>
            <w:vAlign w:val="center"/>
          </w:tcPr>
          <w:p w14:paraId="35A402B0" w14:textId="77777777" w:rsidR="00AB6C76" w:rsidRPr="00035D71" w:rsidRDefault="00AB6C76" w:rsidP="0048308E">
            <w:pPr>
              <w:spacing w:before="29" w:line="288" w:lineRule="auto"/>
              <w:jc w:val="right"/>
              <w:rPr>
                <w:color w:val="000000"/>
                <w:sz w:val="24"/>
              </w:rPr>
            </w:pPr>
            <w:r w:rsidRPr="00035D71">
              <w:rPr>
                <w:color w:val="000000"/>
                <w:sz w:val="24"/>
              </w:rPr>
              <w:t>1,276,448.97</w:t>
            </w:r>
          </w:p>
        </w:tc>
        <w:tc>
          <w:tcPr>
            <w:tcW w:w="2250" w:type="dxa"/>
            <w:vAlign w:val="bottom"/>
          </w:tcPr>
          <w:p w14:paraId="7007EB62" w14:textId="77777777" w:rsidR="00AB6C76" w:rsidRPr="00F23F0C" w:rsidRDefault="00AB6C76" w:rsidP="002C26F2">
            <w:pPr>
              <w:spacing w:before="29" w:line="288" w:lineRule="auto"/>
              <w:jc w:val="right"/>
              <w:rPr>
                <w:color w:val="000000"/>
                <w:sz w:val="24"/>
              </w:rPr>
            </w:pPr>
            <w:r w:rsidRPr="00F23F0C">
              <w:rPr>
                <w:color w:val="000000"/>
                <w:sz w:val="24"/>
              </w:rPr>
              <w:t>1,319,014.37</w:t>
            </w:r>
          </w:p>
        </w:tc>
      </w:tr>
      <w:tr w:rsidR="00AB6C76" w:rsidRPr="00035D71" w14:paraId="04887453" w14:textId="77777777" w:rsidTr="00AB6C76">
        <w:tc>
          <w:tcPr>
            <w:tcW w:w="3420" w:type="dxa"/>
            <w:vAlign w:val="center"/>
          </w:tcPr>
          <w:p w14:paraId="30B78B84"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0C701F99" w14:textId="77777777" w:rsidR="00AB6C76" w:rsidRPr="00FA19BB" w:rsidRDefault="00AB6C76"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4478DF7D" w14:textId="77777777" w:rsidR="00AB6C76" w:rsidRPr="00035D71" w:rsidRDefault="00AB6C76" w:rsidP="0048308E">
            <w:pPr>
              <w:spacing w:before="29" w:line="288" w:lineRule="auto"/>
              <w:jc w:val="right"/>
              <w:rPr>
                <w:color w:val="000000"/>
                <w:sz w:val="24"/>
              </w:rPr>
            </w:pPr>
            <w:r w:rsidRPr="00035D71">
              <w:rPr>
                <w:color w:val="000000"/>
                <w:sz w:val="24"/>
              </w:rPr>
              <w:t>5,232.32</w:t>
            </w:r>
          </w:p>
        </w:tc>
        <w:tc>
          <w:tcPr>
            <w:tcW w:w="2250" w:type="dxa"/>
            <w:vAlign w:val="bottom"/>
          </w:tcPr>
          <w:p w14:paraId="6C228D02" w14:textId="77777777" w:rsidR="00AB6C76" w:rsidRPr="00F23F0C" w:rsidRDefault="00AB6C76" w:rsidP="002C26F2">
            <w:pPr>
              <w:spacing w:before="29" w:line="288" w:lineRule="auto"/>
              <w:jc w:val="right"/>
              <w:rPr>
                <w:color w:val="000000"/>
                <w:sz w:val="24"/>
              </w:rPr>
            </w:pPr>
            <w:r w:rsidRPr="00F23F0C">
              <w:rPr>
                <w:color w:val="000000"/>
                <w:sz w:val="24"/>
              </w:rPr>
              <w:t>3,493.86</w:t>
            </w:r>
          </w:p>
        </w:tc>
      </w:tr>
      <w:tr w:rsidR="00AB6C76" w:rsidRPr="00035D71" w14:paraId="55716BA6" w14:textId="77777777" w:rsidTr="00AB6C76">
        <w:tc>
          <w:tcPr>
            <w:tcW w:w="3420" w:type="dxa"/>
            <w:vAlign w:val="center"/>
          </w:tcPr>
          <w:p w14:paraId="01E34B87"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07D53670" w14:textId="77777777" w:rsidR="00AB6C76" w:rsidRPr="00FA19BB" w:rsidRDefault="00AB6C76" w:rsidP="001B4B42">
            <w:pPr>
              <w:pStyle w:val="af6"/>
              <w:jc w:val="center"/>
              <w:rPr>
                <w:rFonts w:ascii="Times New Roman" w:hAnsi="Times New Roman"/>
                <w:color w:val="000000"/>
                <w:sz w:val="21"/>
                <w:szCs w:val="21"/>
              </w:rPr>
            </w:pPr>
          </w:p>
        </w:tc>
        <w:tc>
          <w:tcPr>
            <w:tcW w:w="2250" w:type="dxa"/>
            <w:vAlign w:val="center"/>
          </w:tcPr>
          <w:p w14:paraId="1996299A" w14:textId="77777777" w:rsidR="00AB6C76" w:rsidRPr="00035D71" w:rsidRDefault="00AB6C76" w:rsidP="0048308E">
            <w:pPr>
              <w:spacing w:before="29" w:line="288" w:lineRule="auto"/>
              <w:jc w:val="right"/>
              <w:rPr>
                <w:color w:val="000000"/>
                <w:sz w:val="24"/>
              </w:rPr>
            </w:pPr>
            <w:r w:rsidRPr="00035D71">
              <w:rPr>
                <w:color w:val="000000"/>
                <w:sz w:val="24"/>
              </w:rPr>
              <w:t>3,871,097.65</w:t>
            </w:r>
          </w:p>
        </w:tc>
        <w:tc>
          <w:tcPr>
            <w:tcW w:w="2250" w:type="dxa"/>
            <w:vAlign w:val="bottom"/>
          </w:tcPr>
          <w:p w14:paraId="30C6CB49" w14:textId="77777777" w:rsidR="00AB6C76" w:rsidRPr="00F23F0C" w:rsidRDefault="00AB6C76" w:rsidP="002C26F2">
            <w:pPr>
              <w:spacing w:before="29" w:line="288" w:lineRule="auto"/>
              <w:jc w:val="right"/>
              <w:rPr>
                <w:color w:val="000000"/>
                <w:sz w:val="24"/>
              </w:rPr>
            </w:pPr>
            <w:r w:rsidRPr="00F23F0C">
              <w:rPr>
                <w:color w:val="000000"/>
                <w:sz w:val="24"/>
              </w:rPr>
              <w:t>2,830,457.78</w:t>
            </w:r>
          </w:p>
        </w:tc>
      </w:tr>
      <w:tr w:rsidR="00AB6C76" w:rsidRPr="00035D71" w14:paraId="2CD6E6AC" w14:textId="77777777" w:rsidTr="00AB6C76">
        <w:tc>
          <w:tcPr>
            <w:tcW w:w="3420" w:type="dxa"/>
            <w:vAlign w:val="center"/>
          </w:tcPr>
          <w:p w14:paraId="7B3BA35E"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39F7506C" w14:textId="77777777" w:rsidR="00AB6C76" w:rsidRPr="00FA19BB" w:rsidRDefault="00AB6C76" w:rsidP="001B4B42">
            <w:pPr>
              <w:pStyle w:val="af6"/>
              <w:jc w:val="center"/>
              <w:rPr>
                <w:rFonts w:ascii="Times New Roman" w:hAnsi="Times New Roman"/>
                <w:color w:val="000000"/>
                <w:sz w:val="21"/>
                <w:szCs w:val="21"/>
              </w:rPr>
            </w:pPr>
          </w:p>
        </w:tc>
        <w:tc>
          <w:tcPr>
            <w:tcW w:w="2250" w:type="dxa"/>
            <w:vAlign w:val="center"/>
          </w:tcPr>
          <w:p w14:paraId="5FD52210" w14:textId="77777777" w:rsidR="00AB6C76" w:rsidRPr="00035D71" w:rsidRDefault="00AB6C76" w:rsidP="0048308E">
            <w:pPr>
              <w:spacing w:before="29" w:line="288" w:lineRule="auto"/>
              <w:jc w:val="right"/>
              <w:rPr>
                <w:color w:val="000000"/>
                <w:sz w:val="24"/>
              </w:rPr>
            </w:pPr>
            <w:r w:rsidRPr="00035D71">
              <w:rPr>
                <w:color w:val="000000"/>
                <w:sz w:val="24"/>
              </w:rPr>
              <w:t>3,871,097.65</w:t>
            </w:r>
          </w:p>
        </w:tc>
        <w:tc>
          <w:tcPr>
            <w:tcW w:w="2250" w:type="dxa"/>
            <w:vAlign w:val="bottom"/>
          </w:tcPr>
          <w:p w14:paraId="0E88B00F" w14:textId="77777777" w:rsidR="00AB6C76" w:rsidRPr="00F23F0C" w:rsidRDefault="00AB6C76" w:rsidP="002C26F2">
            <w:pPr>
              <w:spacing w:before="29" w:line="288" w:lineRule="auto"/>
              <w:jc w:val="right"/>
              <w:rPr>
                <w:color w:val="000000"/>
                <w:sz w:val="24"/>
              </w:rPr>
            </w:pPr>
            <w:r w:rsidRPr="00F23F0C">
              <w:rPr>
                <w:color w:val="000000"/>
                <w:sz w:val="24"/>
              </w:rPr>
              <w:t>2,830,457.78</w:t>
            </w:r>
          </w:p>
        </w:tc>
      </w:tr>
      <w:tr w:rsidR="00AB6C76" w:rsidRPr="00035D71" w14:paraId="3D0127BD" w14:textId="77777777" w:rsidTr="00AB6C76">
        <w:tc>
          <w:tcPr>
            <w:tcW w:w="3420" w:type="dxa"/>
            <w:vAlign w:val="center"/>
          </w:tcPr>
          <w:p w14:paraId="4B5C294E"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29A9607E" w14:textId="77777777" w:rsidR="00AB6C76" w:rsidRPr="00FA19BB" w:rsidRDefault="00AB6C76" w:rsidP="001B4B42">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61E77C5E" w14:textId="77777777" w:rsidR="00AB6C76" w:rsidRPr="00035D71" w:rsidRDefault="00AB6C76" w:rsidP="0048308E">
            <w:pPr>
              <w:spacing w:before="29" w:line="288" w:lineRule="auto"/>
              <w:jc w:val="right"/>
              <w:rPr>
                <w:color w:val="000000"/>
                <w:sz w:val="24"/>
              </w:rPr>
            </w:pPr>
            <w:r w:rsidRPr="00035D71">
              <w:rPr>
                <w:color w:val="000000"/>
                <w:sz w:val="24"/>
              </w:rPr>
              <w:t>176,952.41</w:t>
            </w:r>
          </w:p>
        </w:tc>
        <w:tc>
          <w:tcPr>
            <w:tcW w:w="2250" w:type="dxa"/>
            <w:vAlign w:val="bottom"/>
          </w:tcPr>
          <w:p w14:paraId="089AFDA4" w14:textId="77777777" w:rsidR="00AB6C76" w:rsidRPr="00F23F0C" w:rsidRDefault="00AB6C76" w:rsidP="002C26F2">
            <w:pPr>
              <w:spacing w:before="29" w:line="288" w:lineRule="auto"/>
              <w:jc w:val="right"/>
              <w:rPr>
                <w:color w:val="000000"/>
                <w:sz w:val="24"/>
              </w:rPr>
            </w:pPr>
            <w:r w:rsidRPr="00F23F0C">
              <w:rPr>
                <w:color w:val="000000"/>
                <w:sz w:val="24"/>
              </w:rPr>
              <w:t>171,197.26</w:t>
            </w:r>
          </w:p>
        </w:tc>
      </w:tr>
      <w:tr w:rsidR="00AB6C76" w:rsidRPr="00035D71" w14:paraId="667C6B00" w14:textId="77777777" w:rsidTr="00AB6C76">
        <w:tc>
          <w:tcPr>
            <w:tcW w:w="3420" w:type="dxa"/>
            <w:vAlign w:val="center"/>
          </w:tcPr>
          <w:p w14:paraId="705E491C"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6C27B400" w14:textId="77777777" w:rsidR="00AB6C76" w:rsidRPr="00FA19BB" w:rsidRDefault="00AB6C76" w:rsidP="001B4B42">
            <w:pPr>
              <w:pStyle w:val="af6"/>
              <w:jc w:val="center"/>
              <w:rPr>
                <w:rFonts w:ascii="Times New Roman" w:hAnsi="Times New Roman"/>
                <w:b/>
                <w:color w:val="000000"/>
                <w:sz w:val="21"/>
                <w:szCs w:val="21"/>
              </w:rPr>
            </w:pPr>
          </w:p>
        </w:tc>
        <w:tc>
          <w:tcPr>
            <w:tcW w:w="2250" w:type="dxa"/>
            <w:vAlign w:val="center"/>
          </w:tcPr>
          <w:p w14:paraId="4A315584" w14:textId="77777777" w:rsidR="00AB6C76" w:rsidRPr="00035D71" w:rsidRDefault="00AB6C76" w:rsidP="0048308E">
            <w:pPr>
              <w:spacing w:before="29" w:line="288" w:lineRule="auto"/>
              <w:jc w:val="right"/>
              <w:rPr>
                <w:b/>
                <w:color w:val="000000"/>
                <w:sz w:val="24"/>
              </w:rPr>
            </w:pPr>
            <w:r w:rsidRPr="00035D71">
              <w:rPr>
                <w:b/>
                <w:color w:val="000000"/>
                <w:sz w:val="24"/>
              </w:rPr>
              <w:t>7,819,975.04</w:t>
            </w:r>
          </w:p>
        </w:tc>
        <w:tc>
          <w:tcPr>
            <w:tcW w:w="2250" w:type="dxa"/>
            <w:vAlign w:val="center"/>
          </w:tcPr>
          <w:p w14:paraId="61AA89FC" w14:textId="77777777" w:rsidR="00AB6C76" w:rsidRPr="00AE6626" w:rsidRDefault="00AB6C76" w:rsidP="002C26F2">
            <w:pPr>
              <w:spacing w:before="29" w:line="288" w:lineRule="auto"/>
              <w:jc w:val="right"/>
              <w:rPr>
                <w:b/>
                <w:color w:val="000000"/>
                <w:sz w:val="24"/>
              </w:rPr>
            </w:pPr>
            <w:r w:rsidRPr="00AE6626">
              <w:rPr>
                <w:b/>
                <w:color w:val="000000"/>
                <w:sz w:val="24"/>
              </w:rPr>
              <w:t>4,134,603.58</w:t>
            </w:r>
          </w:p>
        </w:tc>
      </w:tr>
      <w:tr w:rsidR="00AB6C76" w:rsidRPr="00035D71" w14:paraId="1EFDE3E7" w14:textId="77777777" w:rsidTr="00AB6C76">
        <w:tc>
          <w:tcPr>
            <w:tcW w:w="3420" w:type="dxa"/>
            <w:vAlign w:val="center"/>
          </w:tcPr>
          <w:p w14:paraId="4E21D2C3"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029F7509" w14:textId="77777777" w:rsidR="00AB6C76" w:rsidRPr="00FA19BB" w:rsidRDefault="00AB6C76" w:rsidP="001B4B42">
            <w:pPr>
              <w:pStyle w:val="af6"/>
              <w:jc w:val="center"/>
              <w:rPr>
                <w:rFonts w:ascii="Times New Roman" w:hAnsi="Times New Roman"/>
                <w:b/>
                <w:color w:val="000000"/>
                <w:sz w:val="21"/>
                <w:szCs w:val="21"/>
              </w:rPr>
            </w:pPr>
          </w:p>
        </w:tc>
        <w:tc>
          <w:tcPr>
            <w:tcW w:w="2250" w:type="dxa"/>
            <w:vAlign w:val="center"/>
          </w:tcPr>
          <w:p w14:paraId="3A5986DA"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79735F6" w14:textId="77777777"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14:paraId="1586D66E" w14:textId="77777777" w:rsidTr="00AB6C76">
        <w:tc>
          <w:tcPr>
            <w:tcW w:w="3420" w:type="dxa"/>
            <w:vAlign w:val="center"/>
          </w:tcPr>
          <w:p w14:paraId="0D1CDDFA"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277C771F" w14:textId="77777777"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6CF295AF" w14:textId="77777777" w:rsidR="00AB6C76" w:rsidRPr="00035D71" w:rsidRDefault="00AB6C76" w:rsidP="0048308E">
            <w:pPr>
              <w:spacing w:before="29" w:line="288" w:lineRule="auto"/>
              <w:jc w:val="right"/>
              <w:rPr>
                <w:b/>
                <w:color w:val="000000"/>
                <w:sz w:val="24"/>
              </w:rPr>
            </w:pPr>
            <w:r w:rsidRPr="00035D71">
              <w:rPr>
                <w:b/>
                <w:color w:val="000000"/>
                <w:sz w:val="24"/>
              </w:rPr>
              <w:t>7,819,975.04</w:t>
            </w:r>
          </w:p>
        </w:tc>
        <w:tc>
          <w:tcPr>
            <w:tcW w:w="2250" w:type="dxa"/>
            <w:vAlign w:val="bottom"/>
          </w:tcPr>
          <w:p w14:paraId="316547F9" w14:textId="77777777" w:rsidR="00AB6C76" w:rsidRPr="00D42BE5" w:rsidRDefault="00AB6C76" w:rsidP="00F329FA">
            <w:pPr>
              <w:jc w:val="right"/>
              <w:rPr>
                <w:b/>
                <w:color w:val="000000"/>
                <w:szCs w:val="21"/>
              </w:rPr>
            </w:pPr>
            <w:r w:rsidRPr="00AE6626">
              <w:rPr>
                <w:b/>
                <w:color w:val="000000"/>
                <w:sz w:val="24"/>
              </w:rPr>
              <w:t>4,134,603.58</w:t>
            </w:r>
          </w:p>
        </w:tc>
      </w:tr>
    </w:tbl>
    <w:p w14:paraId="70DCEB90" w14:textId="77777777" w:rsidR="001548F9" w:rsidRPr="00035D71" w:rsidRDefault="001548F9" w:rsidP="0048308E">
      <w:pPr>
        <w:spacing w:before="29" w:line="288" w:lineRule="auto"/>
        <w:rPr>
          <w:color w:val="000000"/>
          <w:sz w:val="24"/>
        </w:rPr>
      </w:pPr>
    </w:p>
    <w:p w14:paraId="6645D697" w14:textId="77777777"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90928916"/>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14:paraId="2046529F"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交银施罗德丰硕收益债券型证券投资基金</w:t>
      </w:r>
    </w:p>
    <w:p w14:paraId="44DC6997"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56CB98C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0744E713" w14:textId="77777777" w:rsidTr="00C16CCF">
        <w:tc>
          <w:tcPr>
            <w:tcW w:w="2552" w:type="dxa"/>
            <w:vMerge w:val="restart"/>
            <w:vAlign w:val="center"/>
          </w:tcPr>
          <w:p w14:paraId="5BB1CD3C"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4F1B4BB1"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6533976C"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45CBECBE" w14:textId="77777777" w:rsidTr="00C16CCF">
        <w:tc>
          <w:tcPr>
            <w:tcW w:w="2552" w:type="dxa"/>
            <w:vMerge/>
            <w:vAlign w:val="center"/>
          </w:tcPr>
          <w:p w14:paraId="79617966"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2B7B326B"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304A1028"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245AADD8"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27C074CD" w14:textId="77777777" w:rsidTr="00C16CCF">
        <w:tc>
          <w:tcPr>
            <w:tcW w:w="2552" w:type="dxa"/>
            <w:vAlign w:val="center"/>
          </w:tcPr>
          <w:p w14:paraId="3B46147C"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0A8C9C43" w14:textId="77777777" w:rsidR="001548F9" w:rsidRPr="00035D71" w:rsidRDefault="001548F9" w:rsidP="0048308E">
            <w:pPr>
              <w:spacing w:before="29" w:line="288" w:lineRule="auto"/>
              <w:jc w:val="right"/>
              <w:rPr>
                <w:color w:val="000000"/>
                <w:sz w:val="24"/>
              </w:rPr>
            </w:pPr>
            <w:r w:rsidRPr="00035D71">
              <w:rPr>
                <w:color w:val="000000"/>
                <w:sz w:val="24"/>
              </w:rPr>
              <w:t>438,630,665.79</w:t>
            </w:r>
          </w:p>
        </w:tc>
        <w:tc>
          <w:tcPr>
            <w:tcW w:w="2149" w:type="dxa"/>
            <w:vAlign w:val="center"/>
          </w:tcPr>
          <w:p w14:paraId="4F536731" w14:textId="77777777" w:rsidR="001548F9" w:rsidRPr="00035D71" w:rsidRDefault="001548F9" w:rsidP="0048308E">
            <w:pPr>
              <w:spacing w:before="29" w:line="288" w:lineRule="auto"/>
              <w:jc w:val="right"/>
              <w:rPr>
                <w:color w:val="000000"/>
                <w:sz w:val="24"/>
              </w:rPr>
            </w:pPr>
            <w:r w:rsidRPr="00035D71">
              <w:rPr>
                <w:color w:val="000000"/>
                <w:sz w:val="24"/>
              </w:rPr>
              <w:t>-12,771,531.00</w:t>
            </w:r>
          </w:p>
        </w:tc>
        <w:tc>
          <w:tcPr>
            <w:tcW w:w="2150" w:type="dxa"/>
            <w:vAlign w:val="center"/>
          </w:tcPr>
          <w:p w14:paraId="4DAAAD20" w14:textId="77777777" w:rsidR="001548F9" w:rsidRPr="00035D71" w:rsidRDefault="001548F9" w:rsidP="0048308E">
            <w:pPr>
              <w:spacing w:before="29" w:line="288" w:lineRule="auto"/>
              <w:jc w:val="right"/>
              <w:rPr>
                <w:color w:val="000000"/>
                <w:sz w:val="24"/>
              </w:rPr>
            </w:pPr>
            <w:r w:rsidRPr="00035D71">
              <w:rPr>
                <w:color w:val="000000"/>
                <w:sz w:val="24"/>
              </w:rPr>
              <w:t>425,859,134.79</w:t>
            </w:r>
          </w:p>
        </w:tc>
      </w:tr>
      <w:tr w:rsidR="001548F9" w:rsidRPr="00035D71" w14:paraId="37CAB63E" w14:textId="77777777" w:rsidTr="00C16CCF">
        <w:tc>
          <w:tcPr>
            <w:tcW w:w="2552" w:type="dxa"/>
            <w:vAlign w:val="center"/>
          </w:tcPr>
          <w:p w14:paraId="1D4D9D96"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45A35769"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265D41C5" w14:textId="77777777" w:rsidR="001548F9" w:rsidRPr="00035D71" w:rsidRDefault="001548F9" w:rsidP="0048308E">
            <w:pPr>
              <w:spacing w:before="29" w:line="288" w:lineRule="auto"/>
              <w:jc w:val="right"/>
              <w:rPr>
                <w:color w:val="000000"/>
                <w:sz w:val="24"/>
              </w:rPr>
            </w:pPr>
            <w:r w:rsidRPr="00035D71">
              <w:rPr>
                <w:color w:val="000000"/>
                <w:sz w:val="24"/>
              </w:rPr>
              <w:t>7,819,975.04</w:t>
            </w:r>
          </w:p>
        </w:tc>
        <w:tc>
          <w:tcPr>
            <w:tcW w:w="2150" w:type="dxa"/>
            <w:vAlign w:val="center"/>
          </w:tcPr>
          <w:p w14:paraId="62B0E83F" w14:textId="77777777" w:rsidR="001548F9" w:rsidRPr="00035D71" w:rsidRDefault="001548F9" w:rsidP="0048308E">
            <w:pPr>
              <w:spacing w:before="29" w:line="288" w:lineRule="auto"/>
              <w:jc w:val="right"/>
              <w:rPr>
                <w:color w:val="000000"/>
                <w:sz w:val="24"/>
              </w:rPr>
            </w:pPr>
            <w:r w:rsidRPr="00035D71">
              <w:rPr>
                <w:color w:val="000000"/>
                <w:sz w:val="24"/>
              </w:rPr>
              <w:t>7,819,975.04</w:t>
            </w:r>
          </w:p>
        </w:tc>
      </w:tr>
      <w:tr w:rsidR="001548F9" w:rsidRPr="00035D71" w14:paraId="37B38EB1" w14:textId="77777777" w:rsidTr="00C16CCF">
        <w:tc>
          <w:tcPr>
            <w:tcW w:w="2552" w:type="dxa"/>
            <w:vAlign w:val="center"/>
          </w:tcPr>
          <w:p w14:paraId="76BE3DF0" w14:textId="77777777" w:rsidR="001548F9" w:rsidRPr="00035D71" w:rsidRDefault="001548F9" w:rsidP="0048308E">
            <w:pPr>
              <w:spacing w:before="29" w:line="288" w:lineRule="auto"/>
              <w:rPr>
                <w:color w:val="000000"/>
                <w:sz w:val="24"/>
              </w:rPr>
            </w:pPr>
            <w:r w:rsidRPr="00035D71">
              <w:rPr>
                <w:color w:val="000000"/>
                <w:sz w:val="24"/>
              </w:rPr>
              <w:lastRenderedPageBreak/>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7B5B2315"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725DE96B"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17D09367"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2E53EDEA" w14:textId="77777777" w:rsidTr="00C16CCF">
        <w:tc>
          <w:tcPr>
            <w:tcW w:w="2552" w:type="dxa"/>
            <w:vAlign w:val="center"/>
          </w:tcPr>
          <w:p w14:paraId="7E75DF95"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0B0F5BAE"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673CE21F"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25BBBD25"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4C092627" w14:textId="77777777" w:rsidTr="00C16CCF">
        <w:tc>
          <w:tcPr>
            <w:tcW w:w="2552" w:type="dxa"/>
            <w:vAlign w:val="center"/>
          </w:tcPr>
          <w:p w14:paraId="64DAE9B2"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3D443AA4"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7D8A6B68"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42478013"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3B2B8E9F" w14:textId="77777777" w:rsidTr="00C16CCF">
        <w:tc>
          <w:tcPr>
            <w:tcW w:w="2552" w:type="dxa"/>
            <w:vAlign w:val="center"/>
          </w:tcPr>
          <w:p w14:paraId="16098A6D"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07102C6D"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12850740"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1473D7D4"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00B3EB9C" w14:textId="77777777" w:rsidTr="00C16CCF">
        <w:tc>
          <w:tcPr>
            <w:tcW w:w="2552" w:type="dxa"/>
            <w:vAlign w:val="center"/>
          </w:tcPr>
          <w:p w14:paraId="110B42DB"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78107DE8" w14:textId="0EBE57AC" w:rsidR="001548F9" w:rsidRPr="00035D71" w:rsidRDefault="00CA1D43" w:rsidP="0048308E">
            <w:pPr>
              <w:spacing w:before="29" w:line="288" w:lineRule="auto"/>
              <w:jc w:val="right"/>
              <w:rPr>
                <w:color w:val="000000"/>
                <w:sz w:val="24"/>
              </w:rPr>
            </w:pPr>
            <w:r w:rsidRPr="00035D71">
              <w:rPr>
                <w:color w:val="000000"/>
                <w:sz w:val="24"/>
              </w:rPr>
              <w:t>438,630,665.79</w:t>
            </w:r>
          </w:p>
        </w:tc>
        <w:tc>
          <w:tcPr>
            <w:tcW w:w="2149" w:type="dxa"/>
            <w:vAlign w:val="center"/>
          </w:tcPr>
          <w:p w14:paraId="2BBB2FE2" w14:textId="37361A95" w:rsidR="001548F9" w:rsidRPr="00035D71" w:rsidRDefault="00A259E8" w:rsidP="0048308E">
            <w:pPr>
              <w:spacing w:before="29" w:line="288" w:lineRule="auto"/>
              <w:jc w:val="right"/>
              <w:rPr>
                <w:color w:val="000000"/>
                <w:sz w:val="24"/>
              </w:rPr>
            </w:pPr>
            <w:r w:rsidRPr="00A259E8">
              <w:rPr>
                <w:color w:val="000000"/>
                <w:sz w:val="24"/>
              </w:rPr>
              <w:t>-4</w:t>
            </w:r>
            <w:r>
              <w:rPr>
                <w:color w:val="000000"/>
                <w:sz w:val="24"/>
              </w:rPr>
              <w:t>,</w:t>
            </w:r>
            <w:r w:rsidRPr="00A259E8">
              <w:rPr>
                <w:color w:val="000000"/>
                <w:sz w:val="24"/>
              </w:rPr>
              <w:t>951</w:t>
            </w:r>
            <w:r>
              <w:rPr>
                <w:color w:val="000000"/>
                <w:sz w:val="24"/>
              </w:rPr>
              <w:t>,</w:t>
            </w:r>
            <w:r w:rsidRPr="00A259E8">
              <w:rPr>
                <w:color w:val="000000"/>
                <w:sz w:val="24"/>
              </w:rPr>
              <w:t>555.96</w:t>
            </w:r>
          </w:p>
        </w:tc>
        <w:tc>
          <w:tcPr>
            <w:tcW w:w="2150" w:type="dxa"/>
            <w:vAlign w:val="center"/>
          </w:tcPr>
          <w:p w14:paraId="4728BBA8" w14:textId="31A68957" w:rsidR="001548F9" w:rsidRPr="00035D71" w:rsidRDefault="008309BC" w:rsidP="0048308E">
            <w:pPr>
              <w:spacing w:before="29" w:line="288" w:lineRule="auto"/>
              <w:jc w:val="right"/>
              <w:rPr>
                <w:color w:val="000000"/>
                <w:sz w:val="24"/>
              </w:rPr>
            </w:pPr>
            <w:r w:rsidRPr="008309BC">
              <w:rPr>
                <w:color w:val="000000"/>
                <w:sz w:val="24"/>
              </w:rPr>
              <w:t>433</w:t>
            </w:r>
            <w:r>
              <w:rPr>
                <w:color w:val="000000"/>
                <w:sz w:val="24"/>
              </w:rPr>
              <w:t>,</w:t>
            </w:r>
            <w:r w:rsidRPr="008309BC">
              <w:rPr>
                <w:color w:val="000000"/>
                <w:sz w:val="24"/>
              </w:rPr>
              <w:t>679</w:t>
            </w:r>
            <w:r>
              <w:rPr>
                <w:color w:val="000000"/>
                <w:sz w:val="24"/>
              </w:rPr>
              <w:t>,</w:t>
            </w:r>
            <w:r w:rsidRPr="008309BC">
              <w:rPr>
                <w:color w:val="000000"/>
                <w:sz w:val="24"/>
              </w:rPr>
              <w:t>109.83</w:t>
            </w:r>
          </w:p>
        </w:tc>
      </w:tr>
      <w:tr w:rsidR="001548F9" w:rsidRPr="00035D71" w14:paraId="2432BD5B" w14:textId="77777777" w:rsidTr="00C16CCF">
        <w:tc>
          <w:tcPr>
            <w:tcW w:w="2552" w:type="dxa"/>
            <w:vMerge w:val="restart"/>
            <w:vAlign w:val="center"/>
          </w:tcPr>
          <w:p w14:paraId="11626F68" w14:textId="77777777"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14:paraId="085890F3" w14:textId="77777777" w:rsidR="001548F9" w:rsidRPr="00035D71" w:rsidRDefault="001548F9" w:rsidP="0048308E">
            <w:pPr>
              <w:spacing w:before="29" w:line="288" w:lineRule="auto"/>
              <w:jc w:val="center"/>
              <w:rPr>
                <w:b/>
                <w:color w:val="000000"/>
                <w:sz w:val="24"/>
              </w:rPr>
            </w:pPr>
            <w:r w:rsidRPr="00035D71">
              <w:rPr>
                <w:b/>
                <w:color w:val="000000"/>
                <w:sz w:val="24"/>
              </w:rPr>
              <w:t>上年度可比期间</w:t>
            </w:r>
          </w:p>
          <w:p w14:paraId="48BD60AE" w14:textId="77777777"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14:paraId="17CF2975" w14:textId="77777777" w:rsidTr="00C16CCF">
        <w:tc>
          <w:tcPr>
            <w:tcW w:w="2552" w:type="dxa"/>
            <w:vMerge/>
            <w:vAlign w:val="center"/>
          </w:tcPr>
          <w:p w14:paraId="49970873" w14:textId="77777777" w:rsidR="001548F9" w:rsidRPr="00035D71" w:rsidRDefault="001548F9" w:rsidP="0048308E">
            <w:pPr>
              <w:widowControl/>
              <w:spacing w:before="29" w:line="288" w:lineRule="auto"/>
              <w:jc w:val="left"/>
              <w:rPr>
                <w:color w:val="000000"/>
                <w:sz w:val="24"/>
              </w:rPr>
            </w:pPr>
          </w:p>
        </w:tc>
        <w:tc>
          <w:tcPr>
            <w:tcW w:w="2149" w:type="dxa"/>
            <w:vAlign w:val="center"/>
          </w:tcPr>
          <w:p w14:paraId="422C0D0D" w14:textId="77777777"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14:paraId="2EFD8D6E" w14:textId="77777777"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14:paraId="50278968" w14:textId="77777777"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14:paraId="141ABB4C" w14:textId="77777777" w:rsidTr="00C16CCF">
        <w:tc>
          <w:tcPr>
            <w:tcW w:w="2552" w:type="dxa"/>
            <w:vAlign w:val="center"/>
          </w:tcPr>
          <w:p w14:paraId="01763CB5"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30039F02" w14:textId="77777777" w:rsidR="001548F9" w:rsidRPr="00035D71" w:rsidRDefault="001548F9" w:rsidP="0048308E">
            <w:pPr>
              <w:spacing w:before="29" w:line="288" w:lineRule="auto"/>
              <w:jc w:val="right"/>
              <w:rPr>
                <w:color w:val="000000"/>
                <w:sz w:val="24"/>
              </w:rPr>
            </w:pPr>
            <w:r w:rsidRPr="00035D71">
              <w:rPr>
                <w:color w:val="000000"/>
                <w:sz w:val="24"/>
              </w:rPr>
              <w:t>438,630,665.79</w:t>
            </w:r>
          </w:p>
        </w:tc>
        <w:tc>
          <w:tcPr>
            <w:tcW w:w="2149" w:type="dxa"/>
            <w:vAlign w:val="center"/>
          </w:tcPr>
          <w:p w14:paraId="15F7CC7F" w14:textId="77777777" w:rsidR="001548F9" w:rsidRPr="00035D71" w:rsidRDefault="001548F9" w:rsidP="0048308E">
            <w:pPr>
              <w:spacing w:before="29" w:line="288" w:lineRule="auto"/>
              <w:jc w:val="right"/>
              <w:rPr>
                <w:color w:val="000000"/>
                <w:sz w:val="24"/>
              </w:rPr>
            </w:pPr>
            <w:r w:rsidRPr="00035D71">
              <w:rPr>
                <w:color w:val="000000"/>
                <w:sz w:val="24"/>
              </w:rPr>
              <w:t>2,118,787.13</w:t>
            </w:r>
          </w:p>
        </w:tc>
        <w:tc>
          <w:tcPr>
            <w:tcW w:w="2150" w:type="dxa"/>
            <w:vAlign w:val="center"/>
          </w:tcPr>
          <w:p w14:paraId="5E6CEF07" w14:textId="77777777" w:rsidR="001548F9" w:rsidRPr="00035D71" w:rsidRDefault="001548F9" w:rsidP="0048308E">
            <w:pPr>
              <w:spacing w:before="29" w:line="288" w:lineRule="auto"/>
              <w:jc w:val="right"/>
              <w:rPr>
                <w:color w:val="000000"/>
                <w:sz w:val="24"/>
              </w:rPr>
            </w:pPr>
            <w:r w:rsidRPr="00035D71">
              <w:rPr>
                <w:color w:val="000000"/>
                <w:sz w:val="24"/>
              </w:rPr>
              <w:t>440,749,452.92</w:t>
            </w:r>
          </w:p>
        </w:tc>
      </w:tr>
      <w:tr w:rsidR="001548F9" w:rsidRPr="00035D71" w14:paraId="3659A288" w14:textId="77777777" w:rsidTr="00C16CCF">
        <w:tc>
          <w:tcPr>
            <w:tcW w:w="2552" w:type="dxa"/>
            <w:vAlign w:val="center"/>
          </w:tcPr>
          <w:p w14:paraId="60900303"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0FD070F8"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4A8A9CA1" w14:textId="77777777" w:rsidR="001548F9" w:rsidRPr="00035D71" w:rsidRDefault="001548F9" w:rsidP="0048308E">
            <w:pPr>
              <w:spacing w:before="29" w:line="288" w:lineRule="auto"/>
              <w:jc w:val="right"/>
              <w:rPr>
                <w:color w:val="000000"/>
                <w:sz w:val="24"/>
              </w:rPr>
            </w:pPr>
            <w:r w:rsidRPr="00035D71">
              <w:rPr>
                <w:color w:val="000000"/>
                <w:sz w:val="24"/>
              </w:rPr>
              <w:t>4,134,603.58</w:t>
            </w:r>
          </w:p>
        </w:tc>
        <w:tc>
          <w:tcPr>
            <w:tcW w:w="2150" w:type="dxa"/>
            <w:vAlign w:val="center"/>
          </w:tcPr>
          <w:p w14:paraId="42A7B1B7" w14:textId="77777777" w:rsidR="001548F9" w:rsidRPr="00035D71" w:rsidRDefault="001548F9" w:rsidP="0048308E">
            <w:pPr>
              <w:spacing w:before="29" w:line="288" w:lineRule="auto"/>
              <w:jc w:val="right"/>
              <w:rPr>
                <w:color w:val="000000"/>
                <w:sz w:val="24"/>
              </w:rPr>
            </w:pPr>
            <w:r w:rsidRPr="00035D71">
              <w:rPr>
                <w:color w:val="000000"/>
                <w:sz w:val="24"/>
              </w:rPr>
              <w:t>4,134,603.58</w:t>
            </w:r>
          </w:p>
        </w:tc>
      </w:tr>
      <w:tr w:rsidR="001548F9" w:rsidRPr="00035D71" w14:paraId="534C9DED" w14:textId="77777777" w:rsidTr="00C16CCF">
        <w:tc>
          <w:tcPr>
            <w:tcW w:w="2552" w:type="dxa"/>
            <w:vAlign w:val="center"/>
          </w:tcPr>
          <w:p w14:paraId="27BD0836"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19F0BA10"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431EC55D"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0E865A8D"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5A9F21B7" w14:textId="77777777" w:rsidTr="00C16CCF">
        <w:tc>
          <w:tcPr>
            <w:tcW w:w="2552" w:type="dxa"/>
            <w:vAlign w:val="center"/>
          </w:tcPr>
          <w:p w14:paraId="3D536A9C"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442DB086"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27D9D3F5"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6AA51839"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12583B29" w14:textId="77777777" w:rsidTr="00C16CCF">
        <w:tc>
          <w:tcPr>
            <w:tcW w:w="2552" w:type="dxa"/>
            <w:vAlign w:val="center"/>
          </w:tcPr>
          <w:p w14:paraId="25DD4F9C"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3643DD41"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648BC853"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6190FD74"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27F5E1AF" w14:textId="77777777" w:rsidTr="00C16CCF">
        <w:tc>
          <w:tcPr>
            <w:tcW w:w="2552" w:type="dxa"/>
            <w:vAlign w:val="center"/>
          </w:tcPr>
          <w:p w14:paraId="5DE25C93"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50065495"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1DE7C886"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600481D6"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434BA09B" w14:textId="77777777" w:rsidTr="00C16CCF">
        <w:tc>
          <w:tcPr>
            <w:tcW w:w="2552" w:type="dxa"/>
            <w:vAlign w:val="center"/>
          </w:tcPr>
          <w:p w14:paraId="1EDFC27B"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09349C3D" w14:textId="77777777" w:rsidR="001548F9" w:rsidRPr="00035D71" w:rsidRDefault="001548F9" w:rsidP="0048308E">
            <w:pPr>
              <w:spacing w:before="29" w:line="288" w:lineRule="auto"/>
              <w:jc w:val="right"/>
              <w:rPr>
                <w:color w:val="000000"/>
                <w:sz w:val="24"/>
              </w:rPr>
            </w:pPr>
            <w:r w:rsidRPr="00035D71">
              <w:rPr>
                <w:color w:val="000000"/>
                <w:sz w:val="24"/>
              </w:rPr>
              <w:t>438,630,665.79</w:t>
            </w:r>
          </w:p>
        </w:tc>
        <w:tc>
          <w:tcPr>
            <w:tcW w:w="2149" w:type="dxa"/>
            <w:vAlign w:val="center"/>
          </w:tcPr>
          <w:p w14:paraId="425A8270" w14:textId="77777777" w:rsidR="001548F9" w:rsidRPr="00035D71" w:rsidRDefault="001548F9" w:rsidP="0048308E">
            <w:pPr>
              <w:spacing w:before="29" w:line="288" w:lineRule="auto"/>
              <w:jc w:val="right"/>
              <w:rPr>
                <w:color w:val="000000"/>
                <w:sz w:val="24"/>
              </w:rPr>
            </w:pPr>
            <w:r w:rsidRPr="00035D71">
              <w:rPr>
                <w:color w:val="000000"/>
                <w:sz w:val="24"/>
              </w:rPr>
              <w:t>6,253,390.71</w:t>
            </w:r>
          </w:p>
        </w:tc>
        <w:tc>
          <w:tcPr>
            <w:tcW w:w="2150" w:type="dxa"/>
            <w:vAlign w:val="center"/>
          </w:tcPr>
          <w:p w14:paraId="254AD7F5" w14:textId="77777777" w:rsidR="001548F9" w:rsidRPr="00035D71" w:rsidRDefault="001548F9" w:rsidP="0048308E">
            <w:pPr>
              <w:spacing w:before="29" w:line="288" w:lineRule="auto"/>
              <w:jc w:val="right"/>
              <w:rPr>
                <w:color w:val="000000"/>
                <w:sz w:val="24"/>
              </w:rPr>
            </w:pPr>
            <w:r w:rsidRPr="00035D71">
              <w:rPr>
                <w:color w:val="000000"/>
                <w:sz w:val="24"/>
              </w:rPr>
              <w:t>444,884,056.50</w:t>
            </w:r>
          </w:p>
        </w:tc>
      </w:tr>
    </w:tbl>
    <w:p w14:paraId="475D228A" w14:textId="77777777" w:rsidR="00F446C6" w:rsidRPr="00035D71" w:rsidRDefault="00F446C6" w:rsidP="00DA12A3">
      <w:pPr>
        <w:tabs>
          <w:tab w:val="left" w:pos="426"/>
        </w:tabs>
        <w:spacing w:before="29" w:line="288" w:lineRule="auto"/>
        <w:jc w:val="left"/>
        <w:rPr>
          <w:kern w:val="0"/>
          <w:sz w:val="24"/>
        </w:rPr>
      </w:pPr>
    </w:p>
    <w:p w14:paraId="5B02E5DE" w14:textId="77777777" w:rsidR="002A630A" w:rsidRPr="00035D71" w:rsidRDefault="002A630A" w:rsidP="0048308E">
      <w:pPr>
        <w:spacing w:before="29" w:line="288" w:lineRule="auto"/>
        <w:rPr>
          <w:sz w:val="24"/>
        </w:rPr>
      </w:pPr>
      <w:r w:rsidRPr="00035D71">
        <w:rPr>
          <w:sz w:val="24"/>
        </w:rPr>
        <w:t>报表附注为财务报表的组成部分。</w:t>
      </w:r>
    </w:p>
    <w:p w14:paraId="19395868"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480150B1"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负责人：阮红，主管会计工作负责人：夏华龙，会计机构负责人：单江</w:t>
      </w:r>
    </w:p>
    <w:p w14:paraId="75817801" w14:textId="77777777" w:rsidR="001548F9" w:rsidRPr="00035D71" w:rsidRDefault="001548F9" w:rsidP="00035D71">
      <w:pPr>
        <w:spacing w:before="29" w:line="288" w:lineRule="auto"/>
        <w:ind w:firstLineChars="200" w:firstLine="480"/>
        <w:rPr>
          <w:color w:val="000000"/>
          <w:sz w:val="24"/>
        </w:rPr>
      </w:pPr>
    </w:p>
    <w:p w14:paraId="02E5B92D" w14:textId="77777777"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90928917"/>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14:paraId="41FD9BB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394C5178" w14:textId="77777777" w:rsidR="000506F6" w:rsidRDefault="009F31C3">
      <w:pPr>
        <w:spacing w:before="29" w:line="288" w:lineRule="auto"/>
        <w:ind w:firstLineChars="200" w:firstLine="480"/>
        <w:rPr>
          <w:color w:val="000000"/>
          <w:sz w:val="24"/>
        </w:rPr>
      </w:pPr>
      <w:r>
        <w:rPr>
          <w:color w:val="000000"/>
          <w:sz w:val="24"/>
        </w:rPr>
        <w:t>交银施罗德丰硕收益债券型证券投资基金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[2015]2267</w:t>
      </w:r>
      <w:r>
        <w:rPr>
          <w:color w:val="000000"/>
          <w:sz w:val="24"/>
        </w:rPr>
        <w:t>号《关于准予交银施罗德丰硕收益债券型证券投资基金注册的批复》核准，由交银施罗德基金管理有限公司依照《中华人民共和国证券投资基金法》和《交银施罗德丰硕收益债券型证券投资基金基金合同》负责公开募集。本基金为契约型封闭式，存续期限不定，首次设立募集不包括认购资金利息共募集人民币</w:t>
      </w:r>
      <w:r>
        <w:rPr>
          <w:color w:val="000000"/>
          <w:sz w:val="24"/>
        </w:rPr>
        <w:t>438,442,304.66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1235</w:t>
      </w:r>
      <w:r>
        <w:rPr>
          <w:color w:val="000000"/>
          <w:sz w:val="24"/>
        </w:rPr>
        <w:t>号验资报告予以验证。经向中国证监会备案，《交银施罗德丰硕收益债券型证券投资基金基金合同》于</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日正式生效，基金合同生效日的基金份额总额为</w:t>
      </w:r>
      <w:r>
        <w:rPr>
          <w:color w:val="000000"/>
          <w:sz w:val="24"/>
        </w:rPr>
        <w:t>438,630,665.79</w:t>
      </w:r>
      <w:r>
        <w:rPr>
          <w:color w:val="000000"/>
          <w:sz w:val="24"/>
        </w:rPr>
        <w:t>份基金份额，其中认购资金利息折合</w:t>
      </w:r>
      <w:r>
        <w:rPr>
          <w:color w:val="000000"/>
          <w:sz w:val="24"/>
        </w:rPr>
        <w:t>188,361.13</w:t>
      </w:r>
      <w:r>
        <w:rPr>
          <w:color w:val="000000"/>
          <w:sz w:val="24"/>
        </w:rPr>
        <w:t>份基金份额。本基金的基金管理人为交银施罗德基金管理有限公司，基金托管人为中信银行股份有限公司。</w:t>
      </w:r>
    </w:p>
    <w:p w14:paraId="3FDE2EBA" w14:textId="77777777" w:rsidR="000506F6" w:rsidRDefault="000506F6">
      <w:pPr>
        <w:spacing w:before="29" w:line="288" w:lineRule="auto"/>
        <w:ind w:firstLineChars="200" w:firstLine="480"/>
        <w:rPr>
          <w:color w:val="000000"/>
          <w:sz w:val="24"/>
        </w:rPr>
      </w:pPr>
    </w:p>
    <w:p w14:paraId="49B37002" w14:textId="77777777" w:rsidR="000506F6" w:rsidRDefault="009F31C3">
      <w:pPr>
        <w:spacing w:before="29" w:line="288" w:lineRule="auto"/>
        <w:ind w:firstLineChars="200" w:firstLine="480"/>
        <w:rPr>
          <w:color w:val="000000"/>
          <w:sz w:val="24"/>
        </w:rPr>
      </w:pPr>
      <w:r>
        <w:rPr>
          <w:color w:val="000000"/>
          <w:sz w:val="24"/>
        </w:rPr>
        <w:t>根据《交银施罗德丰硕收益债券型证券投资基金基金合同》和《交银施罗德丰硕收益债券型证券投资基金招募说明书》，本基金根据认购</w:t>
      </w:r>
      <w:r>
        <w:rPr>
          <w:color w:val="000000"/>
          <w:sz w:val="24"/>
        </w:rPr>
        <w:t>/</w:t>
      </w:r>
      <w:r>
        <w:rPr>
          <w:color w:val="000000"/>
          <w:sz w:val="24"/>
        </w:rPr>
        <w:t>申购费用、赎回费用、销售服务费收取方式的不同，将基金份额分为不同的类别。在投资人申购时收取申购费用、赎回时收取赎回费用的，称为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类基金份额；本基金募集期内仅开放</w:t>
      </w:r>
      <w:r>
        <w:rPr>
          <w:color w:val="000000"/>
          <w:sz w:val="24"/>
        </w:rPr>
        <w:t>C</w:t>
      </w:r>
      <w:r>
        <w:rPr>
          <w:color w:val="000000"/>
          <w:sz w:val="24"/>
        </w:rPr>
        <w:t>类基金份额的认购；在基金合同生效之日起两年</w:t>
      </w:r>
      <w:r>
        <w:rPr>
          <w:color w:val="000000"/>
          <w:sz w:val="24"/>
        </w:rPr>
        <w:t>(</w:t>
      </w:r>
      <w:r>
        <w:rPr>
          <w:color w:val="000000"/>
          <w:sz w:val="24"/>
        </w:rPr>
        <w:t>含两年</w:t>
      </w:r>
      <w:r>
        <w:rPr>
          <w:color w:val="000000"/>
          <w:sz w:val="24"/>
        </w:rPr>
        <w:t>)</w:t>
      </w:r>
      <w:r>
        <w:rPr>
          <w:color w:val="000000"/>
          <w:sz w:val="24"/>
        </w:rPr>
        <w:t>的期间内封闭式运作（按照基金合同的约定提前转换基金运作方式的除外），封闭期结束后转为开放式运作，并可视业务情况择时增开</w:t>
      </w:r>
      <w:r>
        <w:rPr>
          <w:color w:val="000000"/>
          <w:sz w:val="24"/>
        </w:rPr>
        <w:t>A</w:t>
      </w:r>
      <w:r>
        <w:rPr>
          <w:color w:val="000000"/>
          <w:sz w:val="24"/>
        </w:rPr>
        <w:t>类基金份额的申购。</w:t>
      </w:r>
    </w:p>
    <w:p w14:paraId="03DCDFC9" w14:textId="77777777" w:rsidR="000506F6" w:rsidRDefault="000506F6">
      <w:pPr>
        <w:spacing w:before="29" w:line="288" w:lineRule="auto"/>
        <w:ind w:firstLineChars="200" w:firstLine="480"/>
        <w:rPr>
          <w:color w:val="000000"/>
          <w:sz w:val="24"/>
        </w:rPr>
      </w:pPr>
    </w:p>
    <w:p w14:paraId="4B81DA7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丰硕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非公开发行公司债、债券回购、银行存款、货币市场工具等固定收益类资产和法律法规允许投资的其他金融工具。其中，封闭期内，本基金所投企业债和公司债信用评级需在</w:t>
      </w:r>
      <w:r w:rsidRPr="00035D71">
        <w:rPr>
          <w:color w:val="000000"/>
          <w:sz w:val="24"/>
        </w:rPr>
        <w:t>AA</w:t>
      </w:r>
      <w:r w:rsidRPr="00035D71">
        <w:rPr>
          <w:color w:val="000000"/>
          <w:sz w:val="24"/>
        </w:rPr>
        <w:t>级</w:t>
      </w:r>
      <w:r w:rsidRPr="00035D71">
        <w:rPr>
          <w:color w:val="000000"/>
          <w:sz w:val="24"/>
        </w:rPr>
        <w:t>(</w:t>
      </w:r>
      <w:r w:rsidRPr="00035D71">
        <w:rPr>
          <w:color w:val="000000"/>
          <w:sz w:val="24"/>
        </w:rPr>
        <w:t>含</w:t>
      </w:r>
      <w:r w:rsidRPr="00035D71">
        <w:rPr>
          <w:color w:val="000000"/>
          <w:sz w:val="24"/>
        </w:rPr>
        <w:t>)</w:t>
      </w:r>
      <w:r w:rsidRPr="00035D71">
        <w:rPr>
          <w:color w:val="000000"/>
          <w:sz w:val="24"/>
        </w:rPr>
        <w:t>以上。本基金不投资股票、权证等权益类资产。同时本基金不参与可转换债券投资</w:t>
      </w:r>
      <w:r w:rsidRPr="00035D71">
        <w:rPr>
          <w:color w:val="000000"/>
          <w:sz w:val="24"/>
        </w:rPr>
        <w:t>(</w:t>
      </w:r>
      <w:r w:rsidRPr="00035D71">
        <w:rPr>
          <w:color w:val="000000"/>
          <w:sz w:val="24"/>
        </w:rPr>
        <w:t>分离交易可转债的纯债部分除外</w:t>
      </w:r>
      <w:r w:rsidRPr="00035D71">
        <w:rPr>
          <w:color w:val="000000"/>
          <w:sz w:val="24"/>
        </w:rPr>
        <w:t>)</w:t>
      </w:r>
      <w:r w:rsidRPr="00035D71">
        <w:rPr>
          <w:color w:val="000000"/>
          <w:sz w:val="24"/>
        </w:rPr>
        <w:t>。如法律法规或监管机构以后允许基金投资其他品种，基金管理人在履行适当程序后，可以将其纳入投资范围。基金的投资组合比例为：债券资产的比例不低于基金资产的</w:t>
      </w:r>
      <w:r w:rsidRPr="00035D71">
        <w:rPr>
          <w:color w:val="000000"/>
          <w:sz w:val="24"/>
        </w:rPr>
        <w:t>80%</w:t>
      </w:r>
      <w:r w:rsidRPr="00035D71">
        <w:rPr>
          <w:color w:val="000000"/>
          <w:sz w:val="24"/>
        </w:rPr>
        <w:t>，但在封闭期结束前三个月和转开放后三个月内，基金投资不受上述债券资产投资比例限制。本基金在开放期内，现金或到期日在一年以内的政府债券的比例合计不低于基金资产净值的</w:t>
      </w:r>
      <w:r w:rsidRPr="00035D71">
        <w:rPr>
          <w:color w:val="000000"/>
          <w:sz w:val="24"/>
        </w:rPr>
        <w:t>5%</w:t>
      </w:r>
      <w:r w:rsidRPr="00035D71">
        <w:rPr>
          <w:color w:val="000000"/>
          <w:sz w:val="24"/>
        </w:rPr>
        <w:t>。本基金封闭期内投资的业绩比较基准为两年期银行定期存款税后收益率</w:t>
      </w:r>
      <w:r w:rsidRPr="00035D71">
        <w:rPr>
          <w:color w:val="000000"/>
          <w:sz w:val="24"/>
        </w:rPr>
        <w:t>+1.25%</w:t>
      </w:r>
      <w:r w:rsidRPr="00035D71">
        <w:rPr>
          <w:color w:val="000000"/>
          <w:sz w:val="24"/>
        </w:rPr>
        <w:t>。</w:t>
      </w:r>
    </w:p>
    <w:p w14:paraId="4FA5F246" w14:textId="77777777" w:rsidR="001548F9" w:rsidRPr="00035D71" w:rsidRDefault="001548F9" w:rsidP="00035D71">
      <w:pPr>
        <w:tabs>
          <w:tab w:val="left" w:pos="2265"/>
        </w:tabs>
        <w:spacing w:before="29" w:line="288" w:lineRule="auto"/>
        <w:ind w:firstLineChars="200" w:firstLine="480"/>
        <w:rPr>
          <w:color w:val="000000"/>
          <w:sz w:val="24"/>
        </w:rPr>
      </w:pPr>
    </w:p>
    <w:p w14:paraId="2C4C3D6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03DB4C7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w:t>
      </w:r>
      <w:r w:rsidRPr="00035D71">
        <w:rPr>
          <w:color w:val="000000"/>
          <w:sz w:val="24"/>
        </w:rPr>
        <w:t>-</w:t>
      </w:r>
      <w:r w:rsidRPr="00035D71">
        <w:rPr>
          <w:color w:val="000000"/>
          <w:sz w:val="24"/>
        </w:rPr>
        <w:t>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颁布的《证券投资基金会计核算业务指引》、《交银施罗德丰硕收益债券型证券投资基金</w:t>
      </w:r>
      <w:r w:rsidRPr="00035D71">
        <w:rPr>
          <w:color w:val="000000"/>
          <w:sz w:val="24"/>
        </w:rPr>
        <w:t xml:space="preserve"> </w:t>
      </w:r>
      <w:r w:rsidRPr="00035D71">
        <w:rPr>
          <w:color w:val="000000"/>
          <w:sz w:val="24"/>
        </w:rPr>
        <w:t>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14:paraId="0F113ABD" w14:textId="77777777" w:rsidR="001548F9" w:rsidRPr="00035D71" w:rsidRDefault="001548F9" w:rsidP="00035D71">
      <w:pPr>
        <w:spacing w:before="29" w:line="288" w:lineRule="auto"/>
        <w:ind w:firstLineChars="200" w:firstLine="482"/>
        <w:rPr>
          <w:b/>
          <w:color w:val="000000"/>
          <w:sz w:val="24"/>
        </w:rPr>
      </w:pPr>
    </w:p>
    <w:p w14:paraId="23071F6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634C9BD7" w14:textId="10C97E36"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w:t>
      </w:r>
      <w:r w:rsidR="00530416">
        <w:rPr>
          <w:color w:val="000000"/>
          <w:sz w:val="24"/>
        </w:rPr>
        <w:t>7</w:t>
      </w:r>
      <w:r w:rsidRPr="00035D71">
        <w:rPr>
          <w:color w:val="000000"/>
          <w:sz w:val="24"/>
        </w:rPr>
        <w:t>年上半年度财务报表符合企业会计准则的要求，真实、完整地反映了本基金</w:t>
      </w:r>
      <w:r w:rsidRPr="00035D71">
        <w:rPr>
          <w:color w:val="000000"/>
          <w:sz w:val="24"/>
        </w:rPr>
        <w:t>201</w:t>
      </w:r>
      <w:r w:rsidR="00530416">
        <w:rPr>
          <w:color w:val="000000"/>
          <w:sz w:val="24"/>
        </w:rPr>
        <w:t>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w:t>
      </w:r>
      <w:r w:rsidR="00530416">
        <w:rPr>
          <w:color w:val="000000"/>
          <w:sz w:val="24"/>
        </w:rPr>
        <w:t>7</w:t>
      </w:r>
      <w:r w:rsidRPr="00035D71">
        <w:rPr>
          <w:color w:val="000000"/>
          <w:sz w:val="24"/>
        </w:rPr>
        <w:t>年上半年度的经营成果和基金净值变动情况等有关信息。</w:t>
      </w:r>
    </w:p>
    <w:p w14:paraId="0D0376C1" w14:textId="77777777" w:rsidR="001548F9" w:rsidRPr="00035D71" w:rsidRDefault="001548F9" w:rsidP="00035D71">
      <w:pPr>
        <w:spacing w:before="29" w:line="288" w:lineRule="auto"/>
        <w:ind w:firstLineChars="200" w:firstLine="482"/>
        <w:rPr>
          <w:b/>
          <w:color w:val="000000"/>
          <w:sz w:val="24"/>
        </w:rPr>
      </w:pPr>
    </w:p>
    <w:p w14:paraId="58EF6FF3" w14:textId="77777777" w:rsidR="001548F9" w:rsidRDefault="001548F9" w:rsidP="0048308E">
      <w:pPr>
        <w:autoSpaceDE w:val="0"/>
        <w:autoSpaceDN w:val="0"/>
        <w:adjustRightInd w:val="0"/>
        <w:snapToGrid w:val="0"/>
        <w:spacing w:before="29" w:line="288" w:lineRule="auto"/>
        <w:jc w:val="left"/>
        <w:rPr>
          <w:b/>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14:paraId="74A6B310" w14:textId="77777777" w:rsidR="00544E2C" w:rsidRPr="009C503F" w:rsidRDefault="00544E2C" w:rsidP="00544E2C">
      <w:pPr>
        <w:spacing w:before="29" w:line="288" w:lineRule="auto"/>
        <w:ind w:firstLineChars="200" w:firstLine="480"/>
        <w:rPr>
          <w:kern w:val="0"/>
          <w:sz w:val="24"/>
        </w:rPr>
      </w:pPr>
      <w:r w:rsidRPr="009C503F">
        <w:rPr>
          <w:kern w:val="0"/>
          <w:sz w:val="24"/>
        </w:rPr>
        <w:t>本报告期所采用的会计政策、会计估计与最近一期年度报告相一致。</w:t>
      </w:r>
    </w:p>
    <w:p w14:paraId="08F6681D" w14:textId="77777777" w:rsidR="001548F9" w:rsidRPr="00035D71" w:rsidRDefault="001548F9" w:rsidP="003C1ED0">
      <w:pPr>
        <w:spacing w:before="29" w:line="288" w:lineRule="auto"/>
        <w:rPr>
          <w:color w:val="000000"/>
          <w:sz w:val="24"/>
        </w:rPr>
      </w:pPr>
    </w:p>
    <w:p w14:paraId="7004CFF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03AB0FC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5487E42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7C47CCB5" w14:textId="77777777" w:rsidR="001548F9" w:rsidRPr="00035D71" w:rsidRDefault="001548F9" w:rsidP="00035D71">
      <w:pPr>
        <w:spacing w:before="29" w:line="288" w:lineRule="auto"/>
        <w:ind w:firstLineChars="200" w:firstLine="480"/>
        <w:rPr>
          <w:bCs/>
          <w:color w:val="000000"/>
          <w:sz w:val="24"/>
        </w:rPr>
      </w:pPr>
    </w:p>
    <w:p w14:paraId="69852C3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34FE52E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1BBF8412" w14:textId="77777777" w:rsidR="001548F9" w:rsidRPr="00035D71" w:rsidRDefault="001548F9" w:rsidP="00035D71">
      <w:pPr>
        <w:spacing w:before="29" w:line="288" w:lineRule="auto"/>
        <w:ind w:firstLineChars="200" w:firstLine="480"/>
        <w:rPr>
          <w:bCs/>
          <w:color w:val="000000"/>
          <w:sz w:val="24"/>
        </w:rPr>
      </w:pPr>
    </w:p>
    <w:p w14:paraId="1D3A6EB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65B5796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7E0057D6" w14:textId="77777777" w:rsidR="001548F9" w:rsidRPr="00035D71" w:rsidRDefault="001548F9" w:rsidP="00035D71">
      <w:pPr>
        <w:spacing w:before="29" w:line="288" w:lineRule="auto"/>
        <w:ind w:firstLineChars="200" w:firstLine="480"/>
        <w:rPr>
          <w:bCs/>
          <w:color w:val="000000"/>
          <w:sz w:val="24"/>
        </w:rPr>
      </w:pPr>
    </w:p>
    <w:p w14:paraId="6E3695A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3F1799CE" w14:textId="77777777" w:rsidR="000506F6" w:rsidRDefault="009F31C3">
      <w:pPr>
        <w:spacing w:before="29" w:line="288" w:lineRule="auto"/>
        <w:ind w:firstLineChars="200" w:firstLine="480"/>
        <w:rPr>
          <w:color w:val="000000"/>
          <w:sz w:val="24"/>
        </w:rPr>
      </w:pPr>
      <w:r>
        <w:rPr>
          <w:color w:val="000000"/>
          <w:sz w:val="24"/>
        </w:rPr>
        <w:t>根据财政部、国家税务总局财税</w:t>
      </w:r>
      <w:r>
        <w:rPr>
          <w:color w:val="000000"/>
          <w:sz w:val="24"/>
        </w:rPr>
        <w:t>[1998]55</w:t>
      </w:r>
      <w:r>
        <w:rPr>
          <w:color w:val="000000"/>
          <w:sz w:val="24"/>
        </w:rPr>
        <w:t>号《关于证券投资基金税收问题的通知》、财政部、国家税务总局财税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07745CF7" w14:textId="77777777" w:rsidR="000506F6" w:rsidRDefault="009F31C3">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lastRenderedPageBreak/>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14:paraId="161F1D24" w14:textId="77777777" w:rsidR="000506F6" w:rsidRDefault="009F31C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14:paraId="42ADA467"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(3) </w:t>
      </w:r>
      <w:r w:rsidRPr="00035D71">
        <w:rPr>
          <w:color w:val="000000"/>
          <w:sz w:val="24"/>
        </w:rPr>
        <w:t>对基金取得的企业债券利息收入，应由发行债券的企业在向基金支付利息时代扣代缴</w:t>
      </w:r>
      <w:r w:rsidRPr="00035D71">
        <w:rPr>
          <w:color w:val="000000"/>
          <w:sz w:val="24"/>
        </w:rPr>
        <w:t>20%</w:t>
      </w:r>
      <w:r w:rsidRPr="00035D71">
        <w:rPr>
          <w:color w:val="000000"/>
          <w:sz w:val="24"/>
        </w:rPr>
        <w:t>的个人所得税。</w:t>
      </w:r>
    </w:p>
    <w:p w14:paraId="1A88D159"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0DD3F337"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17263B1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30B54DA7"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57B54B0C" w14:textId="77777777" w:rsidTr="003C1ED0">
        <w:trPr>
          <w:trHeight w:val="345"/>
        </w:trPr>
        <w:tc>
          <w:tcPr>
            <w:tcW w:w="3672" w:type="dxa"/>
            <w:tcMar>
              <w:top w:w="15" w:type="dxa"/>
              <w:left w:w="85" w:type="dxa"/>
              <w:bottom w:w="0" w:type="dxa"/>
              <w:right w:w="0" w:type="dxa"/>
            </w:tcMar>
            <w:vAlign w:val="center"/>
          </w:tcPr>
          <w:p w14:paraId="3670BBE9" w14:textId="77777777" w:rsidR="001548F9" w:rsidRPr="00035D71" w:rsidRDefault="001548F9" w:rsidP="0048308E">
            <w:pPr>
              <w:spacing w:before="29" w:line="288" w:lineRule="auto"/>
              <w:jc w:val="center"/>
              <w:rPr>
                <w:sz w:val="24"/>
              </w:rPr>
            </w:pPr>
            <w:r w:rsidRPr="00035D71">
              <w:rPr>
                <w:kern w:val="0"/>
                <w:sz w:val="24"/>
              </w:rPr>
              <w:t>项目</w:t>
            </w:r>
          </w:p>
        </w:tc>
        <w:tc>
          <w:tcPr>
            <w:tcW w:w="5326" w:type="dxa"/>
            <w:tcMar>
              <w:top w:w="15" w:type="dxa"/>
              <w:left w:w="85" w:type="dxa"/>
              <w:bottom w:w="0" w:type="dxa"/>
              <w:right w:w="0" w:type="dxa"/>
            </w:tcMar>
            <w:vAlign w:val="center"/>
          </w:tcPr>
          <w:p w14:paraId="1DE5B4FC" w14:textId="77777777" w:rsidR="001548F9" w:rsidRPr="00035D71" w:rsidRDefault="001548F9" w:rsidP="0048308E">
            <w:pPr>
              <w:spacing w:before="29" w:line="288" w:lineRule="auto"/>
              <w:jc w:val="center"/>
              <w:rPr>
                <w:kern w:val="0"/>
                <w:sz w:val="24"/>
              </w:rPr>
            </w:pPr>
            <w:r w:rsidRPr="00035D71">
              <w:rPr>
                <w:kern w:val="0"/>
                <w:sz w:val="24"/>
              </w:rPr>
              <w:t>本期末</w:t>
            </w:r>
          </w:p>
          <w:p w14:paraId="105CEB23"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D1768EE" w14:textId="77777777" w:rsidTr="003C1ED0">
        <w:trPr>
          <w:trHeight w:val="315"/>
        </w:trPr>
        <w:tc>
          <w:tcPr>
            <w:tcW w:w="3672" w:type="dxa"/>
            <w:tcMar>
              <w:top w:w="15" w:type="dxa"/>
              <w:left w:w="85" w:type="dxa"/>
              <w:bottom w:w="0" w:type="dxa"/>
              <w:right w:w="0" w:type="dxa"/>
            </w:tcMar>
            <w:vAlign w:val="center"/>
          </w:tcPr>
          <w:p w14:paraId="610CE113" w14:textId="77777777" w:rsidR="001548F9" w:rsidRPr="00035D71" w:rsidRDefault="001548F9" w:rsidP="0048308E">
            <w:pPr>
              <w:spacing w:before="29" w:line="288" w:lineRule="auto"/>
              <w:rPr>
                <w:kern w:val="0"/>
                <w:sz w:val="24"/>
              </w:rPr>
            </w:pPr>
            <w:r w:rsidRPr="00035D71">
              <w:rPr>
                <w:kern w:val="0"/>
                <w:sz w:val="24"/>
              </w:rPr>
              <w:t>活期存款</w:t>
            </w:r>
          </w:p>
        </w:tc>
        <w:tc>
          <w:tcPr>
            <w:tcW w:w="5326" w:type="dxa"/>
            <w:tcMar>
              <w:top w:w="15" w:type="dxa"/>
              <w:left w:w="85" w:type="dxa"/>
              <w:bottom w:w="0" w:type="dxa"/>
              <w:right w:w="0" w:type="dxa"/>
            </w:tcMar>
            <w:vAlign w:val="center"/>
          </w:tcPr>
          <w:p w14:paraId="46238E50" w14:textId="77777777" w:rsidR="001548F9" w:rsidRPr="00035D71" w:rsidRDefault="001548F9" w:rsidP="0048308E">
            <w:pPr>
              <w:spacing w:before="29" w:line="288" w:lineRule="auto"/>
              <w:jc w:val="right"/>
              <w:rPr>
                <w:kern w:val="0"/>
                <w:sz w:val="24"/>
              </w:rPr>
            </w:pPr>
            <w:r w:rsidRPr="00035D71">
              <w:rPr>
                <w:kern w:val="0"/>
                <w:sz w:val="24"/>
              </w:rPr>
              <w:t>1,844,588.76</w:t>
            </w:r>
          </w:p>
        </w:tc>
      </w:tr>
      <w:tr w:rsidR="001548F9" w:rsidRPr="00035D71" w14:paraId="5C4F395D" w14:textId="77777777" w:rsidTr="003C1ED0">
        <w:trPr>
          <w:trHeight w:val="315"/>
        </w:trPr>
        <w:tc>
          <w:tcPr>
            <w:tcW w:w="3672" w:type="dxa"/>
            <w:tcMar>
              <w:top w:w="15" w:type="dxa"/>
              <w:left w:w="85" w:type="dxa"/>
              <w:bottom w:w="0" w:type="dxa"/>
              <w:right w:w="0" w:type="dxa"/>
            </w:tcMar>
            <w:vAlign w:val="center"/>
          </w:tcPr>
          <w:p w14:paraId="66215271" w14:textId="77777777" w:rsidR="001548F9" w:rsidRPr="00035D71" w:rsidRDefault="001548F9" w:rsidP="0048308E">
            <w:pPr>
              <w:spacing w:before="29" w:line="288" w:lineRule="auto"/>
              <w:rPr>
                <w:kern w:val="0"/>
                <w:sz w:val="24"/>
              </w:rPr>
            </w:pPr>
            <w:r w:rsidRPr="00035D71">
              <w:rPr>
                <w:kern w:val="0"/>
                <w:sz w:val="24"/>
              </w:rPr>
              <w:t>定期存款</w:t>
            </w:r>
          </w:p>
        </w:tc>
        <w:tc>
          <w:tcPr>
            <w:tcW w:w="5326" w:type="dxa"/>
            <w:tcMar>
              <w:top w:w="15" w:type="dxa"/>
              <w:left w:w="85" w:type="dxa"/>
              <w:bottom w:w="0" w:type="dxa"/>
              <w:right w:w="0" w:type="dxa"/>
            </w:tcMar>
            <w:vAlign w:val="center"/>
          </w:tcPr>
          <w:p w14:paraId="2764AD0B"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275324DE" w14:textId="77777777" w:rsidTr="003C1ED0">
        <w:trPr>
          <w:trHeight w:val="315"/>
        </w:trPr>
        <w:tc>
          <w:tcPr>
            <w:tcW w:w="3672" w:type="dxa"/>
            <w:tcMar>
              <w:top w:w="15" w:type="dxa"/>
              <w:left w:w="85" w:type="dxa"/>
              <w:bottom w:w="0" w:type="dxa"/>
              <w:right w:w="0" w:type="dxa"/>
            </w:tcMar>
            <w:vAlign w:val="center"/>
          </w:tcPr>
          <w:p w14:paraId="626B3725"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326" w:type="dxa"/>
            <w:tcMar>
              <w:top w:w="15" w:type="dxa"/>
              <w:left w:w="85" w:type="dxa"/>
              <w:bottom w:w="0" w:type="dxa"/>
              <w:right w:w="0" w:type="dxa"/>
            </w:tcMar>
            <w:vAlign w:val="center"/>
          </w:tcPr>
          <w:p w14:paraId="462F8020"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6AC46D4D" w14:textId="77777777" w:rsidTr="003C1ED0">
        <w:trPr>
          <w:trHeight w:val="315"/>
        </w:trPr>
        <w:tc>
          <w:tcPr>
            <w:tcW w:w="3672" w:type="dxa"/>
            <w:tcMar>
              <w:top w:w="15" w:type="dxa"/>
              <w:left w:w="85" w:type="dxa"/>
              <w:bottom w:w="0" w:type="dxa"/>
              <w:right w:w="0" w:type="dxa"/>
            </w:tcMar>
            <w:vAlign w:val="center"/>
          </w:tcPr>
          <w:p w14:paraId="3BBA18F0"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326" w:type="dxa"/>
            <w:tcMar>
              <w:top w:w="15" w:type="dxa"/>
              <w:left w:w="85" w:type="dxa"/>
              <w:bottom w:w="0" w:type="dxa"/>
              <w:right w:w="0" w:type="dxa"/>
            </w:tcMar>
            <w:vAlign w:val="center"/>
          </w:tcPr>
          <w:p w14:paraId="6D5B832E" w14:textId="77777777" w:rsidR="001548F9" w:rsidRPr="00035D71" w:rsidRDefault="001548F9" w:rsidP="0048308E">
            <w:pPr>
              <w:spacing w:before="29" w:line="288" w:lineRule="auto"/>
              <w:jc w:val="right"/>
              <w:rPr>
                <w:kern w:val="0"/>
                <w:sz w:val="24"/>
              </w:rPr>
            </w:pPr>
            <w:r w:rsidRPr="00035D71">
              <w:rPr>
                <w:kern w:val="0"/>
                <w:sz w:val="24"/>
              </w:rPr>
              <w:t>1,844,588.76</w:t>
            </w:r>
          </w:p>
        </w:tc>
      </w:tr>
    </w:tbl>
    <w:p w14:paraId="0CA20AE7" w14:textId="77777777" w:rsidR="001548F9" w:rsidRPr="00035D71" w:rsidRDefault="001548F9" w:rsidP="0048308E">
      <w:pPr>
        <w:spacing w:before="29" w:line="288" w:lineRule="auto"/>
        <w:rPr>
          <w:bCs/>
          <w:color w:val="000000"/>
          <w:sz w:val="24"/>
        </w:rPr>
      </w:pPr>
      <w:r w:rsidRPr="00035D71">
        <w:rPr>
          <w:bCs/>
          <w:color w:val="000000"/>
          <w:sz w:val="24"/>
        </w:rPr>
        <w:tab/>
      </w:r>
    </w:p>
    <w:p w14:paraId="3F88F0F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03923F8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48C11881" w14:textId="77777777" w:rsidTr="00E3027D">
        <w:trPr>
          <w:trHeight w:val="255"/>
        </w:trPr>
        <w:tc>
          <w:tcPr>
            <w:tcW w:w="2268" w:type="dxa"/>
            <w:gridSpan w:val="2"/>
            <w:vMerge w:val="restart"/>
            <w:vAlign w:val="center"/>
          </w:tcPr>
          <w:p w14:paraId="1C9AFBAD"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00B5DE17"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5C15BB58"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31859586" w14:textId="77777777" w:rsidTr="00E3027D">
        <w:trPr>
          <w:trHeight w:val="270"/>
        </w:trPr>
        <w:tc>
          <w:tcPr>
            <w:tcW w:w="2268" w:type="dxa"/>
            <w:gridSpan w:val="2"/>
            <w:vMerge/>
            <w:vAlign w:val="center"/>
          </w:tcPr>
          <w:p w14:paraId="32D5E3A2"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528A7E5D"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261E9EB0"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7FBA84CC"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31E19D98" w14:textId="77777777" w:rsidTr="00E3027D">
        <w:trPr>
          <w:trHeight w:val="270"/>
        </w:trPr>
        <w:tc>
          <w:tcPr>
            <w:tcW w:w="2268" w:type="dxa"/>
            <w:gridSpan w:val="2"/>
            <w:vAlign w:val="center"/>
          </w:tcPr>
          <w:p w14:paraId="6CC602A1"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035FC93D" w14:textId="77777777" w:rsidR="001548F9" w:rsidRPr="00035D71" w:rsidRDefault="001548F9" w:rsidP="0048308E">
            <w:pPr>
              <w:spacing w:before="29" w:line="288" w:lineRule="auto"/>
              <w:jc w:val="right"/>
              <w:rPr>
                <w:color w:val="000000"/>
                <w:kern w:val="0"/>
                <w:sz w:val="24"/>
              </w:rPr>
            </w:pPr>
            <w:r w:rsidRPr="00035D71">
              <w:rPr>
                <w:color w:val="000000"/>
                <w:kern w:val="0"/>
                <w:sz w:val="24"/>
              </w:rPr>
              <w:t>-</w:t>
            </w:r>
          </w:p>
        </w:tc>
        <w:tc>
          <w:tcPr>
            <w:tcW w:w="2264" w:type="dxa"/>
            <w:vAlign w:val="center"/>
          </w:tcPr>
          <w:p w14:paraId="0CB7C842" w14:textId="77777777" w:rsidR="001548F9" w:rsidRPr="00035D71" w:rsidRDefault="001548F9" w:rsidP="0048308E">
            <w:pPr>
              <w:spacing w:before="29" w:line="288" w:lineRule="auto"/>
              <w:jc w:val="right"/>
              <w:rPr>
                <w:color w:val="000000"/>
                <w:kern w:val="0"/>
                <w:sz w:val="24"/>
              </w:rPr>
            </w:pPr>
            <w:r w:rsidRPr="00035D71">
              <w:rPr>
                <w:color w:val="000000"/>
                <w:kern w:val="0"/>
                <w:sz w:val="24"/>
              </w:rPr>
              <w:t>-</w:t>
            </w:r>
          </w:p>
        </w:tc>
        <w:tc>
          <w:tcPr>
            <w:tcW w:w="2265" w:type="dxa"/>
            <w:vAlign w:val="center"/>
          </w:tcPr>
          <w:p w14:paraId="018A4E11" w14:textId="77777777" w:rsidR="001548F9" w:rsidRPr="00035D71" w:rsidRDefault="001548F9" w:rsidP="0048308E">
            <w:pPr>
              <w:spacing w:before="29" w:line="288" w:lineRule="auto"/>
              <w:jc w:val="right"/>
              <w:rPr>
                <w:color w:val="000000"/>
                <w:kern w:val="0"/>
                <w:sz w:val="24"/>
              </w:rPr>
            </w:pPr>
            <w:r w:rsidRPr="00035D71">
              <w:rPr>
                <w:color w:val="000000"/>
                <w:kern w:val="0"/>
                <w:sz w:val="24"/>
              </w:rPr>
              <w:t>-</w:t>
            </w:r>
          </w:p>
        </w:tc>
      </w:tr>
      <w:tr w:rsidR="0094330B" w:rsidRPr="00035D71" w14:paraId="3F5924C3" w14:textId="77777777" w:rsidTr="00E3027D">
        <w:trPr>
          <w:trHeight w:val="285"/>
        </w:trPr>
        <w:tc>
          <w:tcPr>
            <w:tcW w:w="2268" w:type="dxa"/>
            <w:gridSpan w:val="2"/>
            <w:vAlign w:val="center"/>
          </w:tcPr>
          <w:p w14:paraId="3767ABA2"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1F303BE9"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1877118B"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2AE8C84E"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322C22FE" w14:textId="77777777" w:rsidTr="00E3027D">
        <w:trPr>
          <w:trHeight w:val="285"/>
        </w:trPr>
        <w:tc>
          <w:tcPr>
            <w:tcW w:w="808" w:type="dxa"/>
            <w:vMerge w:val="restart"/>
            <w:vAlign w:val="center"/>
          </w:tcPr>
          <w:p w14:paraId="59E4312B"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223F20C8"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6AD94A2E" w14:textId="77777777" w:rsidR="00A8543B" w:rsidRPr="00035D71" w:rsidRDefault="00A8543B" w:rsidP="0048308E">
            <w:pPr>
              <w:spacing w:before="29" w:line="288" w:lineRule="auto"/>
              <w:jc w:val="right"/>
              <w:rPr>
                <w:color w:val="000000"/>
                <w:kern w:val="0"/>
                <w:sz w:val="24"/>
              </w:rPr>
            </w:pPr>
            <w:r w:rsidRPr="00035D71">
              <w:rPr>
                <w:color w:val="000000"/>
                <w:kern w:val="0"/>
                <w:sz w:val="24"/>
              </w:rPr>
              <w:t>90,985,844.59</w:t>
            </w:r>
          </w:p>
        </w:tc>
        <w:tc>
          <w:tcPr>
            <w:tcW w:w="2264" w:type="dxa"/>
            <w:vAlign w:val="bottom"/>
          </w:tcPr>
          <w:p w14:paraId="2CFFC963" w14:textId="77777777" w:rsidR="00A8543B" w:rsidRPr="00035D71" w:rsidRDefault="00A8543B" w:rsidP="0048308E">
            <w:pPr>
              <w:spacing w:before="29" w:line="288" w:lineRule="auto"/>
              <w:jc w:val="right"/>
              <w:rPr>
                <w:color w:val="000000"/>
                <w:kern w:val="0"/>
                <w:sz w:val="24"/>
              </w:rPr>
            </w:pPr>
            <w:r w:rsidRPr="00035D71">
              <w:rPr>
                <w:color w:val="000000"/>
                <w:kern w:val="0"/>
                <w:sz w:val="24"/>
              </w:rPr>
              <w:t>88,344,800.00</w:t>
            </w:r>
          </w:p>
        </w:tc>
        <w:tc>
          <w:tcPr>
            <w:tcW w:w="2265" w:type="dxa"/>
            <w:vAlign w:val="bottom"/>
          </w:tcPr>
          <w:p w14:paraId="6BDDAC69" w14:textId="77777777" w:rsidR="00A8543B" w:rsidRPr="00035D71" w:rsidRDefault="00A8543B" w:rsidP="0048308E">
            <w:pPr>
              <w:spacing w:before="29" w:line="288" w:lineRule="auto"/>
              <w:jc w:val="right"/>
              <w:rPr>
                <w:color w:val="000000"/>
                <w:kern w:val="0"/>
                <w:sz w:val="24"/>
              </w:rPr>
            </w:pPr>
            <w:r w:rsidRPr="00035D71">
              <w:rPr>
                <w:color w:val="000000"/>
                <w:kern w:val="0"/>
                <w:sz w:val="24"/>
              </w:rPr>
              <w:t>-2,641,044.59</w:t>
            </w:r>
          </w:p>
        </w:tc>
      </w:tr>
      <w:tr w:rsidR="00A8543B" w:rsidRPr="00035D71" w14:paraId="3CDC72BB" w14:textId="77777777" w:rsidTr="00E3027D">
        <w:trPr>
          <w:trHeight w:val="103"/>
        </w:trPr>
        <w:tc>
          <w:tcPr>
            <w:tcW w:w="808" w:type="dxa"/>
            <w:vMerge/>
            <w:vAlign w:val="center"/>
          </w:tcPr>
          <w:p w14:paraId="62474503"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632F5CA7"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2B026755" w14:textId="77777777" w:rsidR="00A8543B" w:rsidRPr="00035D71" w:rsidRDefault="00A8543B" w:rsidP="0048308E">
            <w:pPr>
              <w:spacing w:before="29" w:line="288" w:lineRule="auto"/>
              <w:jc w:val="right"/>
              <w:rPr>
                <w:color w:val="000000"/>
                <w:kern w:val="0"/>
                <w:sz w:val="24"/>
              </w:rPr>
            </w:pPr>
            <w:r w:rsidRPr="00035D71">
              <w:rPr>
                <w:color w:val="000000"/>
                <w:kern w:val="0"/>
                <w:sz w:val="24"/>
              </w:rPr>
              <w:t>472,501,518.64</w:t>
            </w:r>
          </w:p>
        </w:tc>
        <w:tc>
          <w:tcPr>
            <w:tcW w:w="2264" w:type="dxa"/>
            <w:vAlign w:val="bottom"/>
          </w:tcPr>
          <w:p w14:paraId="1642FA9A" w14:textId="77777777" w:rsidR="00A8543B" w:rsidRPr="00035D71" w:rsidRDefault="00A8543B" w:rsidP="0048308E">
            <w:pPr>
              <w:spacing w:before="29" w:line="288" w:lineRule="auto"/>
              <w:jc w:val="right"/>
              <w:rPr>
                <w:color w:val="000000"/>
                <w:kern w:val="0"/>
                <w:sz w:val="24"/>
              </w:rPr>
            </w:pPr>
            <w:r w:rsidRPr="00035D71">
              <w:rPr>
                <w:color w:val="000000"/>
                <w:kern w:val="0"/>
                <w:sz w:val="24"/>
              </w:rPr>
              <w:t>469,056,436.00</w:t>
            </w:r>
          </w:p>
        </w:tc>
        <w:tc>
          <w:tcPr>
            <w:tcW w:w="2265" w:type="dxa"/>
            <w:vAlign w:val="bottom"/>
          </w:tcPr>
          <w:p w14:paraId="2294ADCE" w14:textId="77777777" w:rsidR="00A8543B" w:rsidRPr="00035D71" w:rsidRDefault="00A8543B" w:rsidP="0048308E">
            <w:pPr>
              <w:spacing w:before="29" w:line="288" w:lineRule="auto"/>
              <w:jc w:val="right"/>
              <w:rPr>
                <w:color w:val="000000"/>
                <w:kern w:val="0"/>
                <w:sz w:val="24"/>
              </w:rPr>
            </w:pPr>
            <w:r w:rsidRPr="00035D71">
              <w:rPr>
                <w:color w:val="000000"/>
                <w:kern w:val="0"/>
                <w:sz w:val="24"/>
              </w:rPr>
              <w:t>-3,445,082.64</w:t>
            </w:r>
          </w:p>
        </w:tc>
      </w:tr>
      <w:tr w:rsidR="00A8543B" w:rsidRPr="00035D71" w14:paraId="4E20D259" w14:textId="77777777" w:rsidTr="00AD2ED7">
        <w:trPr>
          <w:trHeight w:val="103"/>
        </w:trPr>
        <w:tc>
          <w:tcPr>
            <w:tcW w:w="808" w:type="dxa"/>
            <w:vMerge/>
            <w:vAlign w:val="center"/>
          </w:tcPr>
          <w:p w14:paraId="702A40EE"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2009D1DD"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33C4D83D" w14:textId="77777777" w:rsidR="00A8543B" w:rsidRPr="00035D71" w:rsidRDefault="00A8543B" w:rsidP="0048308E">
            <w:pPr>
              <w:spacing w:before="29" w:line="288" w:lineRule="auto"/>
              <w:jc w:val="right"/>
              <w:rPr>
                <w:color w:val="000000"/>
                <w:sz w:val="24"/>
              </w:rPr>
            </w:pPr>
            <w:r w:rsidRPr="00035D71">
              <w:rPr>
                <w:sz w:val="24"/>
              </w:rPr>
              <w:t>563,487,363.23</w:t>
            </w:r>
          </w:p>
        </w:tc>
        <w:tc>
          <w:tcPr>
            <w:tcW w:w="2264" w:type="dxa"/>
            <w:vAlign w:val="center"/>
          </w:tcPr>
          <w:p w14:paraId="21A8648B" w14:textId="77777777" w:rsidR="00A8543B" w:rsidRPr="00035D71" w:rsidRDefault="00A8543B" w:rsidP="0048308E">
            <w:pPr>
              <w:spacing w:before="29" w:line="288" w:lineRule="auto"/>
              <w:jc w:val="right"/>
              <w:rPr>
                <w:color w:val="000000"/>
                <w:sz w:val="24"/>
              </w:rPr>
            </w:pPr>
            <w:r w:rsidRPr="00035D71">
              <w:rPr>
                <w:sz w:val="24"/>
              </w:rPr>
              <w:t>557,401,236.00</w:t>
            </w:r>
          </w:p>
        </w:tc>
        <w:tc>
          <w:tcPr>
            <w:tcW w:w="2265" w:type="dxa"/>
            <w:vAlign w:val="center"/>
          </w:tcPr>
          <w:p w14:paraId="5425EDCE" w14:textId="77777777" w:rsidR="00A8543B" w:rsidRPr="00035D71" w:rsidRDefault="00A8543B" w:rsidP="0048308E">
            <w:pPr>
              <w:spacing w:before="29" w:line="288" w:lineRule="auto"/>
              <w:jc w:val="right"/>
              <w:rPr>
                <w:color w:val="000000"/>
                <w:sz w:val="24"/>
              </w:rPr>
            </w:pPr>
            <w:r w:rsidRPr="00035D71">
              <w:rPr>
                <w:sz w:val="24"/>
              </w:rPr>
              <w:t>-6,086,127.23</w:t>
            </w:r>
          </w:p>
        </w:tc>
      </w:tr>
      <w:tr w:rsidR="00A8543B" w:rsidRPr="00035D71" w14:paraId="47E77853" w14:textId="77777777" w:rsidTr="00AD2ED7">
        <w:trPr>
          <w:trHeight w:val="270"/>
        </w:trPr>
        <w:tc>
          <w:tcPr>
            <w:tcW w:w="2268" w:type="dxa"/>
            <w:gridSpan w:val="2"/>
            <w:vAlign w:val="center"/>
          </w:tcPr>
          <w:p w14:paraId="5C328A5B"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19F29FB9" w14:textId="77777777" w:rsidR="00A8543B" w:rsidRPr="00035D71" w:rsidRDefault="00A8543B" w:rsidP="0048308E">
            <w:pPr>
              <w:spacing w:before="29" w:line="288" w:lineRule="auto"/>
              <w:jc w:val="right"/>
              <w:rPr>
                <w:sz w:val="24"/>
              </w:rPr>
            </w:pPr>
            <w:r w:rsidRPr="00035D71">
              <w:rPr>
                <w:sz w:val="24"/>
              </w:rPr>
              <w:t>57,809,200.00</w:t>
            </w:r>
          </w:p>
        </w:tc>
        <w:tc>
          <w:tcPr>
            <w:tcW w:w="2264" w:type="dxa"/>
            <w:vAlign w:val="bottom"/>
          </w:tcPr>
          <w:p w14:paraId="0BE64DCF" w14:textId="77777777" w:rsidR="00A8543B" w:rsidRPr="00035D71" w:rsidRDefault="00A8543B" w:rsidP="0048308E">
            <w:pPr>
              <w:spacing w:before="29" w:line="288" w:lineRule="auto"/>
              <w:jc w:val="right"/>
              <w:rPr>
                <w:sz w:val="24"/>
              </w:rPr>
            </w:pPr>
            <w:r w:rsidRPr="00035D71">
              <w:rPr>
                <w:sz w:val="24"/>
              </w:rPr>
              <w:t>57,809,200.00</w:t>
            </w:r>
          </w:p>
        </w:tc>
        <w:tc>
          <w:tcPr>
            <w:tcW w:w="2265" w:type="dxa"/>
            <w:vAlign w:val="bottom"/>
          </w:tcPr>
          <w:p w14:paraId="1D43AA42" w14:textId="68174AA3" w:rsidR="00A8543B" w:rsidRPr="00035D71" w:rsidRDefault="002108EB" w:rsidP="0048308E">
            <w:pPr>
              <w:spacing w:before="29" w:line="288" w:lineRule="auto"/>
              <w:jc w:val="right"/>
              <w:rPr>
                <w:sz w:val="24"/>
              </w:rPr>
            </w:pPr>
            <w:r w:rsidRPr="00035D71">
              <w:rPr>
                <w:sz w:val="24"/>
              </w:rPr>
              <w:t>-</w:t>
            </w:r>
          </w:p>
        </w:tc>
      </w:tr>
      <w:tr w:rsidR="00A8543B" w:rsidRPr="00035D71" w14:paraId="19A6A2ED" w14:textId="77777777" w:rsidTr="00AD2ED7">
        <w:trPr>
          <w:trHeight w:val="270"/>
        </w:trPr>
        <w:tc>
          <w:tcPr>
            <w:tcW w:w="2268" w:type="dxa"/>
            <w:gridSpan w:val="2"/>
            <w:vAlign w:val="center"/>
          </w:tcPr>
          <w:p w14:paraId="15FFD388"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1262D7E9"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7501AE67"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5C8C9E6D"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5C5998DA" w14:textId="77777777" w:rsidTr="00AD2ED7">
        <w:trPr>
          <w:trHeight w:val="270"/>
        </w:trPr>
        <w:tc>
          <w:tcPr>
            <w:tcW w:w="2268" w:type="dxa"/>
            <w:gridSpan w:val="2"/>
            <w:vAlign w:val="center"/>
          </w:tcPr>
          <w:p w14:paraId="28C52415"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2E060622"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38260B49"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268BCD8E"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5C6A7AE1" w14:textId="77777777" w:rsidTr="00AD2ED7">
        <w:trPr>
          <w:trHeight w:val="270"/>
        </w:trPr>
        <w:tc>
          <w:tcPr>
            <w:tcW w:w="2268" w:type="dxa"/>
            <w:gridSpan w:val="2"/>
            <w:vAlign w:val="center"/>
          </w:tcPr>
          <w:p w14:paraId="7449BBFC"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4BBD95C0" w14:textId="77777777" w:rsidR="00A8543B" w:rsidRPr="00035D71" w:rsidRDefault="00A8543B" w:rsidP="0048308E">
            <w:pPr>
              <w:spacing w:before="29" w:line="288" w:lineRule="auto"/>
              <w:jc w:val="right"/>
              <w:rPr>
                <w:sz w:val="24"/>
              </w:rPr>
            </w:pPr>
            <w:r w:rsidRPr="00035D71">
              <w:rPr>
                <w:sz w:val="24"/>
              </w:rPr>
              <w:t>621,296,563.23</w:t>
            </w:r>
          </w:p>
        </w:tc>
        <w:tc>
          <w:tcPr>
            <w:tcW w:w="2264" w:type="dxa"/>
            <w:vAlign w:val="bottom"/>
          </w:tcPr>
          <w:p w14:paraId="4326D379" w14:textId="77777777" w:rsidR="00A8543B" w:rsidRPr="00035D71" w:rsidRDefault="00A8543B" w:rsidP="0048308E">
            <w:pPr>
              <w:spacing w:before="29" w:line="288" w:lineRule="auto"/>
              <w:jc w:val="right"/>
              <w:rPr>
                <w:sz w:val="24"/>
              </w:rPr>
            </w:pPr>
            <w:r w:rsidRPr="00035D71">
              <w:rPr>
                <w:sz w:val="24"/>
              </w:rPr>
              <w:t>615,210,436.00</w:t>
            </w:r>
          </w:p>
        </w:tc>
        <w:tc>
          <w:tcPr>
            <w:tcW w:w="2265" w:type="dxa"/>
            <w:vAlign w:val="bottom"/>
          </w:tcPr>
          <w:p w14:paraId="438B91F0" w14:textId="77777777" w:rsidR="00A8543B" w:rsidRPr="00035D71" w:rsidRDefault="00A8543B" w:rsidP="0048308E">
            <w:pPr>
              <w:spacing w:before="29" w:line="288" w:lineRule="auto"/>
              <w:jc w:val="right"/>
              <w:rPr>
                <w:sz w:val="24"/>
              </w:rPr>
            </w:pPr>
            <w:r w:rsidRPr="00035D71">
              <w:rPr>
                <w:sz w:val="24"/>
              </w:rPr>
              <w:t>-6,086,127.23</w:t>
            </w:r>
          </w:p>
        </w:tc>
      </w:tr>
    </w:tbl>
    <w:p w14:paraId="7BF8E9A5" w14:textId="77777777" w:rsidR="001548F9" w:rsidRPr="00035D71" w:rsidRDefault="001548F9" w:rsidP="0048308E">
      <w:pPr>
        <w:spacing w:before="29" w:line="288" w:lineRule="auto"/>
        <w:rPr>
          <w:color w:val="000000"/>
          <w:sz w:val="24"/>
        </w:rPr>
      </w:pPr>
    </w:p>
    <w:p w14:paraId="17284BF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7FF7014B" w14:textId="77777777" w:rsidR="001548F9" w:rsidRPr="00035D71" w:rsidRDefault="001548F9" w:rsidP="001517C4">
      <w:pPr>
        <w:tabs>
          <w:tab w:val="left" w:pos="426"/>
        </w:tabs>
        <w:spacing w:before="29" w:line="288" w:lineRule="auto"/>
        <w:jc w:val="left"/>
        <w:rPr>
          <w:kern w:val="0"/>
          <w:sz w:val="24"/>
        </w:rPr>
      </w:pPr>
      <w:r w:rsidRPr="00035D71">
        <w:rPr>
          <w:kern w:val="0"/>
          <w:sz w:val="24"/>
        </w:rPr>
        <w:lastRenderedPageBreak/>
        <w:t>本基金本报告期末未持有衍生金融工具。</w:t>
      </w:r>
    </w:p>
    <w:p w14:paraId="41F98DC9" w14:textId="77777777" w:rsidR="001548F9" w:rsidRPr="00035D71" w:rsidRDefault="001548F9" w:rsidP="0048308E">
      <w:pPr>
        <w:spacing w:before="29" w:line="288" w:lineRule="auto"/>
        <w:rPr>
          <w:color w:val="000000"/>
          <w:sz w:val="24"/>
        </w:rPr>
      </w:pPr>
    </w:p>
    <w:p w14:paraId="1DC13575"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00ABF95D" w14:textId="77777777" w:rsidR="00AB4345" w:rsidRDefault="00AB4345" w:rsidP="00AB4345">
      <w:pPr>
        <w:spacing w:before="29" w:line="288" w:lineRule="auto"/>
        <w:rPr>
          <w:color w:val="000000"/>
          <w:sz w:val="24"/>
        </w:rPr>
      </w:pPr>
      <w:r w:rsidRPr="00AB4345">
        <w:rPr>
          <w:color w:val="000000"/>
          <w:sz w:val="24"/>
        </w:rPr>
        <w:t>本基金本报告期末未持有买入返售金融资产。</w:t>
      </w:r>
    </w:p>
    <w:p w14:paraId="608A1EA1" w14:textId="77777777" w:rsidR="00AB4345" w:rsidRPr="00AB4345" w:rsidRDefault="00AB4345" w:rsidP="00AB4345">
      <w:pPr>
        <w:spacing w:before="29" w:line="288" w:lineRule="auto"/>
        <w:rPr>
          <w:color w:val="000000"/>
          <w:sz w:val="24"/>
        </w:rPr>
      </w:pPr>
    </w:p>
    <w:p w14:paraId="591B7A5B"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0E31DE09"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5BE6B302" w14:textId="77777777" w:rsidTr="00334691">
        <w:trPr>
          <w:trHeight w:val="330"/>
        </w:trPr>
        <w:tc>
          <w:tcPr>
            <w:tcW w:w="3701" w:type="dxa"/>
            <w:tcMar>
              <w:left w:w="85" w:type="dxa"/>
              <w:right w:w="85" w:type="dxa"/>
            </w:tcMar>
            <w:vAlign w:val="center"/>
          </w:tcPr>
          <w:p w14:paraId="2A1FC51B"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1FD95B60" w14:textId="77777777" w:rsidR="001548F9" w:rsidRPr="00035D71" w:rsidRDefault="001548F9" w:rsidP="0048308E">
            <w:pPr>
              <w:spacing w:before="29" w:line="288" w:lineRule="auto"/>
              <w:jc w:val="center"/>
              <w:rPr>
                <w:kern w:val="0"/>
                <w:sz w:val="24"/>
              </w:rPr>
            </w:pPr>
            <w:r w:rsidRPr="00035D71">
              <w:rPr>
                <w:kern w:val="0"/>
                <w:sz w:val="24"/>
              </w:rPr>
              <w:t>本期末</w:t>
            </w:r>
          </w:p>
          <w:p w14:paraId="70933F0C"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483FCA1" w14:textId="77777777" w:rsidTr="00334691">
        <w:trPr>
          <w:trHeight w:val="257"/>
        </w:trPr>
        <w:tc>
          <w:tcPr>
            <w:tcW w:w="3701" w:type="dxa"/>
            <w:tcMar>
              <w:left w:w="85" w:type="dxa"/>
              <w:right w:w="85" w:type="dxa"/>
            </w:tcMar>
            <w:vAlign w:val="center"/>
          </w:tcPr>
          <w:p w14:paraId="3C6E331C"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6AAB9BC6" w14:textId="77777777" w:rsidR="001548F9" w:rsidRPr="00035D71" w:rsidRDefault="001548F9" w:rsidP="0048308E">
            <w:pPr>
              <w:spacing w:before="29" w:line="288" w:lineRule="auto"/>
              <w:jc w:val="right"/>
              <w:rPr>
                <w:sz w:val="24"/>
              </w:rPr>
            </w:pPr>
            <w:r w:rsidRPr="00035D71">
              <w:rPr>
                <w:sz w:val="24"/>
              </w:rPr>
              <w:t>642.44</w:t>
            </w:r>
          </w:p>
        </w:tc>
      </w:tr>
      <w:tr w:rsidR="001548F9" w:rsidRPr="00035D71" w14:paraId="6FEFF751" w14:textId="77777777" w:rsidTr="00334691">
        <w:trPr>
          <w:trHeight w:val="223"/>
        </w:trPr>
        <w:tc>
          <w:tcPr>
            <w:tcW w:w="3701" w:type="dxa"/>
            <w:tcMar>
              <w:left w:w="85" w:type="dxa"/>
              <w:right w:w="85" w:type="dxa"/>
            </w:tcMar>
            <w:vAlign w:val="center"/>
          </w:tcPr>
          <w:p w14:paraId="667F966F"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47BB1A6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70E1186" w14:textId="77777777" w:rsidTr="00334691">
        <w:trPr>
          <w:trHeight w:val="223"/>
        </w:trPr>
        <w:tc>
          <w:tcPr>
            <w:tcW w:w="3701" w:type="dxa"/>
            <w:tcMar>
              <w:left w:w="85" w:type="dxa"/>
              <w:right w:w="85" w:type="dxa"/>
            </w:tcMar>
            <w:vAlign w:val="center"/>
          </w:tcPr>
          <w:p w14:paraId="63EFD6D5"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0311A5B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CE16D73" w14:textId="77777777" w:rsidTr="00334691">
        <w:trPr>
          <w:trHeight w:val="223"/>
        </w:trPr>
        <w:tc>
          <w:tcPr>
            <w:tcW w:w="3701" w:type="dxa"/>
            <w:tcMar>
              <w:left w:w="85" w:type="dxa"/>
              <w:right w:w="85" w:type="dxa"/>
            </w:tcMar>
            <w:vAlign w:val="center"/>
          </w:tcPr>
          <w:p w14:paraId="51C3318D"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4850BFF8" w14:textId="77777777" w:rsidR="001548F9" w:rsidRPr="00035D71" w:rsidRDefault="001548F9" w:rsidP="0048308E">
            <w:pPr>
              <w:spacing w:before="29" w:line="288" w:lineRule="auto"/>
              <w:jc w:val="right"/>
              <w:rPr>
                <w:sz w:val="24"/>
              </w:rPr>
            </w:pPr>
            <w:r w:rsidRPr="00035D71">
              <w:rPr>
                <w:sz w:val="24"/>
              </w:rPr>
              <w:t>2,249.20</w:t>
            </w:r>
          </w:p>
        </w:tc>
      </w:tr>
      <w:tr w:rsidR="001548F9" w:rsidRPr="00035D71" w14:paraId="68EB37E8" w14:textId="77777777" w:rsidTr="00334691">
        <w:trPr>
          <w:trHeight w:val="269"/>
        </w:trPr>
        <w:tc>
          <w:tcPr>
            <w:tcW w:w="3701" w:type="dxa"/>
            <w:tcMar>
              <w:left w:w="85" w:type="dxa"/>
              <w:right w:w="85" w:type="dxa"/>
            </w:tcMar>
            <w:vAlign w:val="center"/>
          </w:tcPr>
          <w:p w14:paraId="4F30C53E"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1D0BCE04" w14:textId="77777777" w:rsidR="001548F9" w:rsidRPr="00035D71" w:rsidRDefault="001548F9" w:rsidP="0048308E">
            <w:pPr>
              <w:spacing w:before="29" w:line="288" w:lineRule="auto"/>
              <w:jc w:val="right"/>
              <w:rPr>
                <w:sz w:val="24"/>
              </w:rPr>
            </w:pPr>
            <w:r w:rsidRPr="00035D71">
              <w:rPr>
                <w:sz w:val="24"/>
              </w:rPr>
              <w:t>8,765,682.60</w:t>
            </w:r>
          </w:p>
        </w:tc>
      </w:tr>
      <w:tr w:rsidR="001548F9" w:rsidRPr="00035D71" w14:paraId="23B09306" w14:textId="77777777" w:rsidTr="00334691">
        <w:trPr>
          <w:trHeight w:val="287"/>
        </w:trPr>
        <w:tc>
          <w:tcPr>
            <w:tcW w:w="3701" w:type="dxa"/>
            <w:tcMar>
              <w:left w:w="85" w:type="dxa"/>
              <w:right w:w="85" w:type="dxa"/>
            </w:tcMar>
            <w:vAlign w:val="center"/>
          </w:tcPr>
          <w:p w14:paraId="22CCB1EC"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21D2812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382FCBC" w14:textId="77777777" w:rsidTr="00334691">
        <w:trPr>
          <w:trHeight w:val="305"/>
        </w:trPr>
        <w:tc>
          <w:tcPr>
            <w:tcW w:w="3701" w:type="dxa"/>
            <w:tcMar>
              <w:left w:w="85" w:type="dxa"/>
              <w:right w:w="85" w:type="dxa"/>
            </w:tcMar>
            <w:vAlign w:val="center"/>
          </w:tcPr>
          <w:p w14:paraId="48052452"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084F4126" w14:textId="77777777" w:rsidR="001548F9" w:rsidRPr="00035D71" w:rsidRDefault="001548F9" w:rsidP="0048308E">
            <w:pPr>
              <w:spacing w:before="29" w:line="288" w:lineRule="auto"/>
              <w:jc w:val="right"/>
              <w:rPr>
                <w:sz w:val="24"/>
              </w:rPr>
            </w:pPr>
            <w:r w:rsidRPr="00035D71">
              <w:rPr>
                <w:sz w:val="24"/>
              </w:rPr>
              <w:t>-</w:t>
            </w:r>
          </w:p>
        </w:tc>
      </w:tr>
      <w:tr w:rsidR="00624B45" w:rsidRPr="00035D71" w14:paraId="6ECD5800" w14:textId="77777777" w:rsidTr="00334691">
        <w:trPr>
          <w:trHeight w:val="305"/>
        </w:trPr>
        <w:tc>
          <w:tcPr>
            <w:tcW w:w="3701" w:type="dxa"/>
            <w:tcMar>
              <w:left w:w="85" w:type="dxa"/>
              <w:right w:w="85" w:type="dxa"/>
            </w:tcMar>
            <w:vAlign w:val="center"/>
          </w:tcPr>
          <w:p w14:paraId="33269F66" w14:textId="77777777"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14:paraId="6BBDE37E"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2D70E980" w14:textId="77777777" w:rsidTr="00334691">
        <w:trPr>
          <w:trHeight w:val="305"/>
        </w:trPr>
        <w:tc>
          <w:tcPr>
            <w:tcW w:w="3701" w:type="dxa"/>
            <w:tcMar>
              <w:left w:w="85" w:type="dxa"/>
              <w:right w:w="85" w:type="dxa"/>
            </w:tcMar>
            <w:vAlign w:val="center"/>
          </w:tcPr>
          <w:p w14:paraId="56B5E252"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1AB85A67" w14:textId="77777777" w:rsidR="001548F9" w:rsidRPr="00035D71" w:rsidRDefault="001548F9" w:rsidP="0048308E">
            <w:pPr>
              <w:spacing w:before="29" w:line="288" w:lineRule="auto"/>
              <w:jc w:val="right"/>
              <w:rPr>
                <w:sz w:val="24"/>
              </w:rPr>
            </w:pPr>
            <w:r w:rsidRPr="00035D71">
              <w:rPr>
                <w:sz w:val="24"/>
              </w:rPr>
              <w:t>11,318.72</w:t>
            </w:r>
          </w:p>
        </w:tc>
      </w:tr>
      <w:tr w:rsidR="001548F9" w:rsidRPr="00035D71" w14:paraId="1F6D73D6" w14:textId="77777777" w:rsidTr="00334691">
        <w:trPr>
          <w:trHeight w:val="330"/>
        </w:trPr>
        <w:tc>
          <w:tcPr>
            <w:tcW w:w="3701" w:type="dxa"/>
            <w:tcMar>
              <w:left w:w="85" w:type="dxa"/>
              <w:right w:w="85" w:type="dxa"/>
            </w:tcMar>
            <w:vAlign w:val="center"/>
          </w:tcPr>
          <w:p w14:paraId="5FBAA34C"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1617859C" w14:textId="77777777" w:rsidR="001548F9" w:rsidRPr="00035D71" w:rsidRDefault="001548F9" w:rsidP="0048308E">
            <w:pPr>
              <w:spacing w:before="29" w:line="288" w:lineRule="auto"/>
              <w:jc w:val="right"/>
              <w:rPr>
                <w:sz w:val="24"/>
              </w:rPr>
            </w:pPr>
            <w:r w:rsidRPr="00035D71">
              <w:rPr>
                <w:sz w:val="24"/>
              </w:rPr>
              <w:t>8,779,892.96</w:t>
            </w:r>
          </w:p>
        </w:tc>
      </w:tr>
    </w:tbl>
    <w:p w14:paraId="45019B21" w14:textId="77777777" w:rsidR="001548F9" w:rsidRPr="00035D71" w:rsidRDefault="001548F9" w:rsidP="0048308E">
      <w:pPr>
        <w:spacing w:before="29" w:line="288" w:lineRule="auto"/>
        <w:rPr>
          <w:color w:val="000000"/>
          <w:sz w:val="24"/>
        </w:rPr>
      </w:pPr>
    </w:p>
    <w:p w14:paraId="69A9184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564AC212" w14:textId="14AA1BCF"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14:paraId="0D04172A" w14:textId="77777777" w:rsidR="001548F9" w:rsidRPr="00035D71" w:rsidRDefault="001548F9" w:rsidP="0048308E">
      <w:pPr>
        <w:spacing w:before="29" w:line="288" w:lineRule="auto"/>
        <w:rPr>
          <w:color w:val="000000"/>
          <w:sz w:val="24"/>
        </w:rPr>
      </w:pPr>
    </w:p>
    <w:p w14:paraId="70F96BF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2BAED38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083FEA86" w14:textId="77777777" w:rsidTr="00334691">
        <w:trPr>
          <w:trHeight w:val="285"/>
        </w:trPr>
        <w:tc>
          <w:tcPr>
            <w:tcW w:w="3751" w:type="dxa"/>
            <w:tcMar>
              <w:left w:w="108" w:type="dxa"/>
              <w:right w:w="108" w:type="dxa"/>
            </w:tcMar>
            <w:vAlign w:val="center"/>
          </w:tcPr>
          <w:p w14:paraId="6CF650FD"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408DDD6A" w14:textId="77777777" w:rsidR="001548F9" w:rsidRPr="00035D71" w:rsidRDefault="001548F9" w:rsidP="0048308E">
            <w:pPr>
              <w:spacing w:before="29" w:line="288" w:lineRule="auto"/>
              <w:jc w:val="center"/>
              <w:rPr>
                <w:sz w:val="24"/>
              </w:rPr>
            </w:pPr>
            <w:r w:rsidRPr="00035D71">
              <w:rPr>
                <w:sz w:val="24"/>
              </w:rPr>
              <w:t>本期末</w:t>
            </w:r>
          </w:p>
          <w:p w14:paraId="1D740DBE"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031B4AF" w14:textId="77777777" w:rsidTr="00334691">
        <w:trPr>
          <w:trHeight w:val="211"/>
        </w:trPr>
        <w:tc>
          <w:tcPr>
            <w:tcW w:w="3751" w:type="dxa"/>
            <w:tcMar>
              <w:left w:w="0" w:type="dxa"/>
              <w:right w:w="0" w:type="dxa"/>
            </w:tcMar>
            <w:vAlign w:val="center"/>
          </w:tcPr>
          <w:p w14:paraId="1714C883"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135CF50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67C7BD6" w14:textId="77777777" w:rsidTr="00334691">
        <w:trPr>
          <w:trHeight w:val="296"/>
        </w:trPr>
        <w:tc>
          <w:tcPr>
            <w:tcW w:w="3751" w:type="dxa"/>
            <w:tcMar>
              <w:left w:w="0" w:type="dxa"/>
              <w:right w:w="0" w:type="dxa"/>
            </w:tcMar>
            <w:vAlign w:val="center"/>
          </w:tcPr>
          <w:p w14:paraId="3DED89EC"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5CD0EF62" w14:textId="77777777" w:rsidR="001548F9" w:rsidRPr="00035D71" w:rsidRDefault="001548F9" w:rsidP="0048308E">
            <w:pPr>
              <w:spacing w:before="29" w:line="288" w:lineRule="auto"/>
              <w:jc w:val="right"/>
              <w:rPr>
                <w:sz w:val="24"/>
              </w:rPr>
            </w:pPr>
            <w:r w:rsidRPr="00035D71">
              <w:rPr>
                <w:sz w:val="24"/>
              </w:rPr>
              <w:t>12,363.67</w:t>
            </w:r>
          </w:p>
        </w:tc>
      </w:tr>
      <w:tr w:rsidR="001548F9" w:rsidRPr="00035D71" w14:paraId="11DD96C5" w14:textId="77777777" w:rsidTr="00334691">
        <w:trPr>
          <w:trHeight w:val="285"/>
        </w:trPr>
        <w:tc>
          <w:tcPr>
            <w:tcW w:w="3751" w:type="dxa"/>
            <w:tcMar>
              <w:left w:w="108" w:type="dxa"/>
              <w:right w:w="108" w:type="dxa"/>
            </w:tcMar>
            <w:vAlign w:val="center"/>
          </w:tcPr>
          <w:p w14:paraId="00A7968A"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3846DEC9" w14:textId="77777777" w:rsidR="001548F9" w:rsidRPr="00035D71" w:rsidRDefault="001548F9" w:rsidP="0048308E">
            <w:pPr>
              <w:spacing w:before="29" w:line="288" w:lineRule="auto"/>
              <w:jc w:val="right"/>
              <w:rPr>
                <w:sz w:val="24"/>
              </w:rPr>
            </w:pPr>
            <w:r w:rsidRPr="00035D71">
              <w:rPr>
                <w:sz w:val="24"/>
              </w:rPr>
              <w:t>12,363.67</w:t>
            </w:r>
          </w:p>
        </w:tc>
      </w:tr>
    </w:tbl>
    <w:p w14:paraId="7CEDC906" w14:textId="77777777" w:rsidR="001548F9" w:rsidRPr="00035D71" w:rsidRDefault="001548F9" w:rsidP="0048308E">
      <w:pPr>
        <w:spacing w:before="29" w:line="288" w:lineRule="auto"/>
        <w:rPr>
          <w:b/>
          <w:bCs/>
          <w:color w:val="000000"/>
          <w:sz w:val="24"/>
        </w:rPr>
      </w:pPr>
    </w:p>
    <w:p w14:paraId="4945D3A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16D4A96C"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51328BFF" w14:textId="77777777" w:rsidTr="003C1ED0">
        <w:trPr>
          <w:trHeight w:val="330"/>
        </w:trPr>
        <w:tc>
          <w:tcPr>
            <w:tcW w:w="3610" w:type="dxa"/>
            <w:tcMar>
              <w:left w:w="108" w:type="dxa"/>
              <w:right w:w="108" w:type="dxa"/>
            </w:tcMar>
            <w:vAlign w:val="center"/>
          </w:tcPr>
          <w:p w14:paraId="77745738" w14:textId="77777777" w:rsidR="001548F9" w:rsidRPr="00035D71" w:rsidRDefault="001548F9" w:rsidP="0048308E">
            <w:pPr>
              <w:spacing w:before="29" w:line="288" w:lineRule="auto"/>
              <w:jc w:val="center"/>
              <w:rPr>
                <w:sz w:val="24"/>
              </w:rPr>
            </w:pPr>
            <w:r w:rsidRPr="00035D71">
              <w:rPr>
                <w:sz w:val="24"/>
              </w:rPr>
              <w:t>项目</w:t>
            </w:r>
          </w:p>
        </w:tc>
        <w:tc>
          <w:tcPr>
            <w:tcW w:w="5388" w:type="dxa"/>
            <w:tcMar>
              <w:left w:w="108" w:type="dxa"/>
              <w:right w:w="108" w:type="dxa"/>
            </w:tcMar>
            <w:vAlign w:val="center"/>
          </w:tcPr>
          <w:p w14:paraId="4542E805" w14:textId="77777777" w:rsidR="001548F9" w:rsidRPr="00035D71" w:rsidRDefault="001548F9" w:rsidP="0048308E">
            <w:pPr>
              <w:spacing w:before="29" w:line="288" w:lineRule="auto"/>
              <w:jc w:val="center"/>
              <w:rPr>
                <w:kern w:val="0"/>
                <w:sz w:val="24"/>
              </w:rPr>
            </w:pPr>
            <w:r w:rsidRPr="00035D71">
              <w:rPr>
                <w:kern w:val="0"/>
                <w:sz w:val="24"/>
              </w:rPr>
              <w:t>本期末</w:t>
            </w:r>
          </w:p>
          <w:p w14:paraId="32CBD837" w14:textId="77777777" w:rsidR="001548F9" w:rsidRPr="00035D71" w:rsidRDefault="001548F9" w:rsidP="0048308E">
            <w:pPr>
              <w:spacing w:before="29" w:line="288" w:lineRule="auto"/>
              <w:jc w:val="center"/>
              <w:rPr>
                <w:sz w:val="24"/>
              </w:rPr>
            </w:pPr>
            <w:r w:rsidRPr="00035D71">
              <w:rPr>
                <w:sz w:val="24"/>
              </w:rPr>
              <w:lastRenderedPageBreak/>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668205D" w14:textId="77777777" w:rsidTr="003C1ED0">
        <w:trPr>
          <w:trHeight w:val="325"/>
        </w:trPr>
        <w:tc>
          <w:tcPr>
            <w:tcW w:w="3610" w:type="dxa"/>
            <w:tcMar>
              <w:left w:w="0" w:type="dxa"/>
              <w:right w:w="0" w:type="dxa"/>
            </w:tcMar>
            <w:vAlign w:val="center"/>
          </w:tcPr>
          <w:p w14:paraId="1B31A38F" w14:textId="77777777" w:rsidR="001548F9" w:rsidRPr="00035D71" w:rsidRDefault="001548F9" w:rsidP="0048308E">
            <w:pPr>
              <w:spacing w:before="29" w:line="288" w:lineRule="auto"/>
              <w:rPr>
                <w:sz w:val="24"/>
              </w:rPr>
            </w:pPr>
            <w:r w:rsidRPr="00035D71">
              <w:rPr>
                <w:sz w:val="24"/>
              </w:rPr>
              <w:lastRenderedPageBreak/>
              <w:t>应付券商交易单元保证金</w:t>
            </w:r>
          </w:p>
        </w:tc>
        <w:tc>
          <w:tcPr>
            <w:tcW w:w="5388" w:type="dxa"/>
            <w:tcMar>
              <w:left w:w="108" w:type="dxa"/>
              <w:right w:w="108" w:type="dxa"/>
            </w:tcMar>
            <w:vAlign w:val="center"/>
          </w:tcPr>
          <w:p w14:paraId="5A5C6A5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9956BE0" w14:textId="77777777" w:rsidTr="003C1ED0">
        <w:trPr>
          <w:trHeight w:val="325"/>
        </w:trPr>
        <w:tc>
          <w:tcPr>
            <w:tcW w:w="3610" w:type="dxa"/>
            <w:tcMar>
              <w:left w:w="0" w:type="dxa"/>
              <w:right w:w="0" w:type="dxa"/>
            </w:tcMar>
            <w:vAlign w:val="center"/>
          </w:tcPr>
          <w:p w14:paraId="03AE4F54" w14:textId="77777777" w:rsidR="001548F9" w:rsidRPr="00035D71" w:rsidRDefault="001548F9" w:rsidP="0048308E">
            <w:pPr>
              <w:spacing w:before="29" w:line="288" w:lineRule="auto"/>
              <w:rPr>
                <w:sz w:val="24"/>
              </w:rPr>
            </w:pPr>
            <w:r w:rsidRPr="00035D71">
              <w:rPr>
                <w:sz w:val="24"/>
              </w:rPr>
              <w:t>应付赎回费</w:t>
            </w:r>
          </w:p>
        </w:tc>
        <w:tc>
          <w:tcPr>
            <w:tcW w:w="5388" w:type="dxa"/>
            <w:tcMar>
              <w:left w:w="108" w:type="dxa"/>
              <w:right w:w="108" w:type="dxa"/>
            </w:tcMar>
            <w:vAlign w:val="center"/>
          </w:tcPr>
          <w:p w14:paraId="5125FE31" w14:textId="77777777" w:rsidR="001548F9" w:rsidRPr="00035D71" w:rsidRDefault="001548F9" w:rsidP="0048308E">
            <w:pPr>
              <w:spacing w:before="29" w:line="288" w:lineRule="auto"/>
              <w:jc w:val="right"/>
              <w:rPr>
                <w:sz w:val="24"/>
              </w:rPr>
            </w:pPr>
            <w:r w:rsidRPr="00035D71">
              <w:rPr>
                <w:sz w:val="24"/>
              </w:rPr>
              <w:t>-</w:t>
            </w:r>
          </w:p>
        </w:tc>
      </w:tr>
      <w:tr w:rsidR="000506F6" w14:paraId="191B3604" w14:textId="77777777">
        <w:tc>
          <w:tcPr>
            <w:tcW w:w="3610" w:type="dxa"/>
            <w:vAlign w:val="center"/>
          </w:tcPr>
          <w:p w14:paraId="5C59E2A8" w14:textId="77777777" w:rsidR="000506F6" w:rsidRDefault="009F31C3">
            <w:pPr>
              <w:jc w:val="left"/>
            </w:pPr>
            <w:r>
              <w:rPr>
                <w:sz w:val="24"/>
              </w:rPr>
              <w:t>预提费用</w:t>
            </w:r>
          </w:p>
        </w:tc>
        <w:tc>
          <w:tcPr>
            <w:tcW w:w="5388" w:type="dxa"/>
            <w:vAlign w:val="center"/>
          </w:tcPr>
          <w:p w14:paraId="7F591F85" w14:textId="77777777" w:rsidR="000506F6" w:rsidRDefault="009F31C3">
            <w:pPr>
              <w:jc w:val="right"/>
            </w:pPr>
            <w:r>
              <w:rPr>
                <w:sz w:val="24"/>
              </w:rPr>
              <w:t>388,767.52</w:t>
            </w:r>
          </w:p>
        </w:tc>
      </w:tr>
      <w:tr w:rsidR="001548F9" w:rsidRPr="00035D71" w14:paraId="532D5141" w14:textId="77777777" w:rsidTr="003C1ED0">
        <w:trPr>
          <w:trHeight w:val="325"/>
        </w:trPr>
        <w:tc>
          <w:tcPr>
            <w:tcW w:w="3610" w:type="dxa"/>
            <w:tcMar>
              <w:left w:w="108" w:type="dxa"/>
              <w:right w:w="108" w:type="dxa"/>
            </w:tcMar>
            <w:vAlign w:val="center"/>
          </w:tcPr>
          <w:p w14:paraId="43F4054E" w14:textId="77777777" w:rsidR="001548F9" w:rsidRPr="00035D71" w:rsidRDefault="001548F9" w:rsidP="00C3350E">
            <w:pPr>
              <w:spacing w:before="29" w:line="288" w:lineRule="auto"/>
              <w:jc w:val="left"/>
              <w:rPr>
                <w:sz w:val="24"/>
              </w:rPr>
            </w:pPr>
            <w:r w:rsidRPr="00035D71">
              <w:rPr>
                <w:sz w:val="24"/>
              </w:rPr>
              <w:t>合计</w:t>
            </w:r>
          </w:p>
        </w:tc>
        <w:tc>
          <w:tcPr>
            <w:tcW w:w="5388" w:type="dxa"/>
            <w:tcMar>
              <w:left w:w="108" w:type="dxa"/>
              <w:right w:w="108" w:type="dxa"/>
            </w:tcMar>
            <w:vAlign w:val="center"/>
          </w:tcPr>
          <w:p w14:paraId="037C509D" w14:textId="77777777" w:rsidR="001548F9" w:rsidRPr="00035D71" w:rsidRDefault="001548F9" w:rsidP="0048308E">
            <w:pPr>
              <w:spacing w:before="29" w:line="288" w:lineRule="auto"/>
              <w:jc w:val="right"/>
              <w:rPr>
                <w:sz w:val="24"/>
              </w:rPr>
            </w:pPr>
            <w:r w:rsidRPr="00035D71">
              <w:rPr>
                <w:sz w:val="24"/>
              </w:rPr>
              <w:t>388,767.52</w:t>
            </w:r>
          </w:p>
        </w:tc>
      </w:tr>
    </w:tbl>
    <w:p w14:paraId="0C9309A0" w14:textId="77777777" w:rsidR="001548F9" w:rsidRPr="00035D71" w:rsidRDefault="001548F9" w:rsidP="0048308E">
      <w:pPr>
        <w:spacing w:before="29" w:line="288" w:lineRule="auto"/>
        <w:rPr>
          <w:b/>
          <w:bCs/>
          <w:color w:val="000000"/>
          <w:sz w:val="24"/>
        </w:rPr>
      </w:pPr>
    </w:p>
    <w:p w14:paraId="7FE4FEE3"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0F133A69"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4D46E274" w14:textId="77777777" w:rsidTr="00FE7A92">
        <w:tc>
          <w:tcPr>
            <w:tcW w:w="3119" w:type="dxa"/>
            <w:vMerge w:val="restart"/>
            <w:vAlign w:val="center"/>
          </w:tcPr>
          <w:p w14:paraId="6FB49001" w14:textId="77777777" w:rsidR="00FE7A92" w:rsidRPr="007E5EF0" w:rsidRDefault="00FE7A92" w:rsidP="001B4B42">
            <w:pPr>
              <w:jc w:val="center"/>
              <w:rPr>
                <w:color w:val="000000"/>
                <w:sz w:val="24"/>
              </w:rPr>
            </w:pPr>
            <w:r w:rsidRPr="007E5EF0">
              <w:rPr>
                <w:color w:val="000000"/>
                <w:kern w:val="0"/>
                <w:sz w:val="24"/>
              </w:rPr>
              <w:t>项目</w:t>
            </w:r>
          </w:p>
        </w:tc>
        <w:tc>
          <w:tcPr>
            <w:tcW w:w="6237" w:type="dxa"/>
            <w:gridSpan w:val="2"/>
            <w:vAlign w:val="center"/>
          </w:tcPr>
          <w:p w14:paraId="7D056999" w14:textId="77777777" w:rsidR="00FE7A92" w:rsidRPr="007E5EF0" w:rsidRDefault="00FE7A92" w:rsidP="001B4B42">
            <w:pPr>
              <w:jc w:val="center"/>
              <w:rPr>
                <w:color w:val="000000"/>
                <w:sz w:val="24"/>
              </w:rPr>
            </w:pPr>
            <w:r w:rsidRPr="007E5EF0">
              <w:rPr>
                <w:color w:val="000000"/>
                <w:sz w:val="24"/>
              </w:rPr>
              <w:t>本期</w:t>
            </w:r>
          </w:p>
          <w:p w14:paraId="53B120DF" w14:textId="77777777" w:rsidR="00FE7A92" w:rsidRPr="007E5EF0" w:rsidRDefault="00FE7A92" w:rsidP="001B4B42">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616DEEDD" w14:textId="77777777" w:rsidTr="00FE7A92">
        <w:tc>
          <w:tcPr>
            <w:tcW w:w="3119" w:type="dxa"/>
            <w:vMerge/>
            <w:vAlign w:val="center"/>
          </w:tcPr>
          <w:p w14:paraId="336A5502" w14:textId="77777777" w:rsidR="00FE7A92" w:rsidRPr="007E5EF0" w:rsidRDefault="00FE7A92" w:rsidP="001B4B42">
            <w:pPr>
              <w:widowControl/>
              <w:jc w:val="left"/>
              <w:rPr>
                <w:color w:val="000000"/>
                <w:sz w:val="24"/>
              </w:rPr>
            </w:pPr>
          </w:p>
        </w:tc>
        <w:tc>
          <w:tcPr>
            <w:tcW w:w="2873" w:type="dxa"/>
            <w:vAlign w:val="center"/>
          </w:tcPr>
          <w:p w14:paraId="114BF18A" w14:textId="77777777" w:rsidR="00FE7A92" w:rsidRPr="007E5EF0" w:rsidRDefault="00FE7A92" w:rsidP="001B4B42">
            <w:pPr>
              <w:jc w:val="center"/>
              <w:rPr>
                <w:color w:val="000000"/>
                <w:sz w:val="24"/>
              </w:rPr>
            </w:pPr>
            <w:r w:rsidRPr="007E5EF0">
              <w:rPr>
                <w:color w:val="000000"/>
                <w:sz w:val="24"/>
              </w:rPr>
              <w:t>基金份额（份）</w:t>
            </w:r>
          </w:p>
        </w:tc>
        <w:tc>
          <w:tcPr>
            <w:tcW w:w="3364" w:type="dxa"/>
            <w:vAlign w:val="center"/>
          </w:tcPr>
          <w:p w14:paraId="297DFD5F" w14:textId="77777777" w:rsidR="00FE7A92" w:rsidRPr="007E5EF0" w:rsidRDefault="00FE7A92" w:rsidP="001B4B42">
            <w:pPr>
              <w:jc w:val="center"/>
              <w:rPr>
                <w:color w:val="000000"/>
                <w:sz w:val="24"/>
              </w:rPr>
            </w:pPr>
            <w:r w:rsidRPr="007E5EF0">
              <w:rPr>
                <w:color w:val="000000"/>
                <w:sz w:val="24"/>
              </w:rPr>
              <w:t>账面金额</w:t>
            </w:r>
          </w:p>
        </w:tc>
      </w:tr>
      <w:tr w:rsidR="00FE7A92" w:rsidRPr="007E5EF0" w14:paraId="42E5E7FF" w14:textId="77777777" w:rsidTr="00FE7A92">
        <w:tc>
          <w:tcPr>
            <w:tcW w:w="3119" w:type="dxa"/>
            <w:vAlign w:val="center"/>
          </w:tcPr>
          <w:p w14:paraId="51718DD1" w14:textId="77777777" w:rsidR="00FE7A92" w:rsidRPr="007E5EF0" w:rsidRDefault="00FE7A92" w:rsidP="001B4B42">
            <w:pPr>
              <w:rPr>
                <w:color w:val="000000"/>
                <w:sz w:val="24"/>
              </w:rPr>
            </w:pPr>
            <w:r w:rsidRPr="007E5EF0">
              <w:rPr>
                <w:color w:val="000000"/>
                <w:sz w:val="24"/>
              </w:rPr>
              <w:t>上年度末</w:t>
            </w:r>
          </w:p>
        </w:tc>
        <w:tc>
          <w:tcPr>
            <w:tcW w:w="2873" w:type="dxa"/>
            <w:vAlign w:val="center"/>
          </w:tcPr>
          <w:p w14:paraId="0C5A7C98" w14:textId="77777777" w:rsidR="00FE7A92" w:rsidRPr="007E5EF0" w:rsidRDefault="00FE7A92" w:rsidP="001B4B42">
            <w:pPr>
              <w:jc w:val="right"/>
              <w:rPr>
                <w:sz w:val="24"/>
              </w:rPr>
            </w:pPr>
            <w:r w:rsidRPr="007E5EF0">
              <w:rPr>
                <w:sz w:val="24"/>
              </w:rPr>
              <w:t>438,630,665.79</w:t>
            </w:r>
          </w:p>
        </w:tc>
        <w:tc>
          <w:tcPr>
            <w:tcW w:w="3364" w:type="dxa"/>
            <w:vAlign w:val="center"/>
          </w:tcPr>
          <w:p w14:paraId="066A9BC1" w14:textId="77777777" w:rsidR="00FE7A92" w:rsidRPr="007E5EF0" w:rsidRDefault="00FE7A92" w:rsidP="001B4B42">
            <w:pPr>
              <w:jc w:val="right"/>
              <w:rPr>
                <w:sz w:val="24"/>
              </w:rPr>
            </w:pPr>
            <w:r w:rsidRPr="007E5EF0">
              <w:rPr>
                <w:sz w:val="24"/>
              </w:rPr>
              <w:t>438,630,665.79</w:t>
            </w:r>
          </w:p>
        </w:tc>
      </w:tr>
      <w:tr w:rsidR="00FE7A92" w:rsidRPr="007E5EF0" w14:paraId="4020D081" w14:textId="77777777" w:rsidTr="00FE7A92">
        <w:tc>
          <w:tcPr>
            <w:tcW w:w="3119" w:type="dxa"/>
            <w:vAlign w:val="center"/>
          </w:tcPr>
          <w:p w14:paraId="0901F3E9" w14:textId="77777777" w:rsidR="00FE7A92" w:rsidRPr="007E5EF0" w:rsidRDefault="00FE7A92" w:rsidP="001B4B42">
            <w:pPr>
              <w:rPr>
                <w:color w:val="000000"/>
                <w:sz w:val="24"/>
              </w:rPr>
            </w:pPr>
            <w:r w:rsidRPr="007E5EF0">
              <w:rPr>
                <w:color w:val="000000"/>
                <w:sz w:val="24"/>
              </w:rPr>
              <w:t>本期申购</w:t>
            </w:r>
          </w:p>
        </w:tc>
        <w:tc>
          <w:tcPr>
            <w:tcW w:w="2873" w:type="dxa"/>
            <w:vAlign w:val="center"/>
          </w:tcPr>
          <w:p w14:paraId="2AF6F60E" w14:textId="77777777" w:rsidR="00FE7A92" w:rsidRPr="007E5EF0" w:rsidRDefault="00FE7A92" w:rsidP="001B4B42">
            <w:pPr>
              <w:jc w:val="right"/>
              <w:rPr>
                <w:sz w:val="24"/>
              </w:rPr>
            </w:pPr>
            <w:r w:rsidRPr="007E5EF0">
              <w:rPr>
                <w:sz w:val="24"/>
              </w:rPr>
              <w:t>-</w:t>
            </w:r>
          </w:p>
        </w:tc>
        <w:tc>
          <w:tcPr>
            <w:tcW w:w="3364" w:type="dxa"/>
            <w:vAlign w:val="center"/>
          </w:tcPr>
          <w:p w14:paraId="5F4A4AB4" w14:textId="77777777" w:rsidR="00FE7A92" w:rsidRPr="007E5EF0" w:rsidRDefault="00FE7A92" w:rsidP="001B4B42">
            <w:pPr>
              <w:jc w:val="right"/>
              <w:rPr>
                <w:sz w:val="24"/>
              </w:rPr>
            </w:pPr>
            <w:r w:rsidRPr="007E5EF0">
              <w:rPr>
                <w:sz w:val="24"/>
              </w:rPr>
              <w:t>-</w:t>
            </w:r>
          </w:p>
        </w:tc>
      </w:tr>
      <w:tr w:rsidR="00FE7A92" w:rsidRPr="007E5EF0" w14:paraId="5D853B2E" w14:textId="77777777" w:rsidTr="00FE7A92">
        <w:tc>
          <w:tcPr>
            <w:tcW w:w="3119" w:type="dxa"/>
            <w:vAlign w:val="center"/>
          </w:tcPr>
          <w:p w14:paraId="45EBBB08" w14:textId="77777777" w:rsidR="00FE7A92" w:rsidRPr="007E5EF0" w:rsidRDefault="00FE7A92" w:rsidP="001B4B42">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7F72F765" w14:textId="77777777" w:rsidR="00FE7A92" w:rsidRPr="007E5EF0" w:rsidRDefault="00FE7A92" w:rsidP="001B4B42">
            <w:pPr>
              <w:jc w:val="right"/>
              <w:rPr>
                <w:sz w:val="24"/>
              </w:rPr>
            </w:pPr>
            <w:r w:rsidRPr="007E5EF0">
              <w:rPr>
                <w:sz w:val="24"/>
              </w:rPr>
              <w:t>-</w:t>
            </w:r>
          </w:p>
        </w:tc>
        <w:tc>
          <w:tcPr>
            <w:tcW w:w="3364" w:type="dxa"/>
            <w:vAlign w:val="center"/>
          </w:tcPr>
          <w:p w14:paraId="7889E78E" w14:textId="77777777" w:rsidR="00FE7A92" w:rsidRPr="007E5EF0" w:rsidRDefault="00FE7A92" w:rsidP="001B4B42">
            <w:pPr>
              <w:jc w:val="right"/>
              <w:rPr>
                <w:sz w:val="24"/>
              </w:rPr>
            </w:pPr>
            <w:r w:rsidRPr="007E5EF0">
              <w:rPr>
                <w:sz w:val="24"/>
              </w:rPr>
              <w:t>-</w:t>
            </w:r>
          </w:p>
        </w:tc>
      </w:tr>
      <w:tr w:rsidR="00FE7A92" w:rsidRPr="007E5EF0" w14:paraId="296C9525" w14:textId="77777777" w:rsidTr="00FE7A92">
        <w:tc>
          <w:tcPr>
            <w:tcW w:w="3119" w:type="dxa"/>
            <w:vAlign w:val="center"/>
          </w:tcPr>
          <w:p w14:paraId="5B3C32A5" w14:textId="77777777" w:rsidR="00FE7A92" w:rsidRPr="007E5EF0" w:rsidRDefault="00FE7A92" w:rsidP="001B4B42">
            <w:pPr>
              <w:rPr>
                <w:color w:val="000000"/>
                <w:sz w:val="24"/>
              </w:rPr>
            </w:pPr>
            <w:r w:rsidRPr="007E5EF0">
              <w:rPr>
                <w:sz w:val="24"/>
              </w:rPr>
              <w:t>本期末</w:t>
            </w:r>
          </w:p>
        </w:tc>
        <w:tc>
          <w:tcPr>
            <w:tcW w:w="2873" w:type="dxa"/>
            <w:vAlign w:val="center"/>
          </w:tcPr>
          <w:p w14:paraId="2F6FC31A" w14:textId="77777777" w:rsidR="00FE7A92" w:rsidRPr="007E5EF0" w:rsidRDefault="00FE7A92" w:rsidP="001B4B42">
            <w:pPr>
              <w:jc w:val="right"/>
              <w:rPr>
                <w:sz w:val="24"/>
              </w:rPr>
            </w:pPr>
            <w:r w:rsidRPr="007E5EF0">
              <w:rPr>
                <w:sz w:val="24"/>
              </w:rPr>
              <w:t>438,630,665.79</w:t>
            </w:r>
          </w:p>
        </w:tc>
        <w:tc>
          <w:tcPr>
            <w:tcW w:w="3364" w:type="dxa"/>
            <w:vAlign w:val="center"/>
          </w:tcPr>
          <w:p w14:paraId="6D9C8A25" w14:textId="77777777" w:rsidR="00FE7A92" w:rsidRPr="007E5EF0" w:rsidRDefault="00FE7A92" w:rsidP="001B4B42">
            <w:pPr>
              <w:jc w:val="right"/>
              <w:rPr>
                <w:sz w:val="24"/>
              </w:rPr>
            </w:pPr>
            <w:r w:rsidRPr="007E5EF0">
              <w:rPr>
                <w:sz w:val="24"/>
              </w:rPr>
              <w:t>438,630,665.79</w:t>
            </w:r>
          </w:p>
        </w:tc>
      </w:tr>
    </w:tbl>
    <w:p w14:paraId="45A26EE7" w14:textId="77777777" w:rsidR="000506F6" w:rsidRDefault="009F31C3">
      <w:pPr>
        <w:tabs>
          <w:tab w:val="left" w:pos="426"/>
        </w:tabs>
        <w:spacing w:before="29" w:line="288" w:lineRule="auto"/>
        <w:jc w:val="left"/>
        <w:rPr>
          <w:kern w:val="0"/>
          <w:sz w:val="24"/>
        </w:rPr>
      </w:pPr>
      <w:r>
        <w:rPr>
          <w:kern w:val="0"/>
          <w:sz w:val="24"/>
        </w:rPr>
        <w:t>注：</w:t>
      </w:r>
      <w:r>
        <w:rPr>
          <w:kern w:val="0"/>
          <w:sz w:val="24"/>
        </w:rPr>
        <w:t>1</w:t>
      </w:r>
      <w:r>
        <w:rPr>
          <w:kern w:val="0"/>
          <w:sz w:val="24"/>
        </w:rPr>
        <w:t>、本基金自</w:t>
      </w:r>
      <w:r>
        <w:rPr>
          <w:kern w:val="0"/>
          <w:sz w:val="24"/>
        </w:rPr>
        <w:t>2015</w:t>
      </w:r>
      <w:r>
        <w:rPr>
          <w:kern w:val="0"/>
          <w:sz w:val="24"/>
        </w:rPr>
        <w:t>年</w:t>
      </w:r>
      <w:r>
        <w:rPr>
          <w:kern w:val="0"/>
          <w:sz w:val="24"/>
        </w:rPr>
        <w:t>10</w:t>
      </w:r>
      <w:r>
        <w:rPr>
          <w:kern w:val="0"/>
          <w:sz w:val="24"/>
        </w:rPr>
        <w:t>月</w:t>
      </w:r>
      <w:r>
        <w:rPr>
          <w:kern w:val="0"/>
          <w:sz w:val="24"/>
        </w:rPr>
        <w:t>23</w:t>
      </w:r>
      <w:r>
        <w:rPr>
          <w:kern w:val="0"/>
          <w:sz w:val="24"/>
        </w:rPr>
        <w:t>日至</w:t>
      </w:r>
      <w:r>
        <w:rPr>
          <w:kern w:val="0"/>
          <w:sz w:val="24"/>
        </w:rPr>
        <w:t>2015</w:t>
      </w:r>
      <w:r>
        <w:rPr>
          <w:kern w:val="0"/>
          <w:sz w:val="24"/>
        </w:rPr>
        <w:t>年</w:t>
      </w:r>
      <w:r>
        <w:rPr>
          <w:kern w:val="0"/>
          <w:sz w:val="24"/>
        </w:rPr>
        <w:t>11</w:t>
      </w:r>
      <w:r>
        <w:rPr>
          <w:kern w:val="0"/>
          <w:sz w:val="24"/>
        </w:rPr>
        <w:t>月</w:t>
      </w:r>
      <w:r>
        <w:rPr>
          <w:kern w:val="0"/>
          <w:sz w:val="24"/>
        </w:rPr>
        <w:t>4</w:t>
      </w:r>
      <w:r>
        <w:rPr>
          <w:kern w:val="0"/>
          <w:sz w:val="24"/>
        </w:rPr>
        <w:t>日止期间公开发售，共募集有效净认购资金</w:t>
      </w:r>
      <w:r>
        <w:rPr>
          <w:kern w:val="0"/>
          <w:sz w:val="24"/>
        </w:rPr>
        <w:t>438,442,304.66</w:t>
      </w:r>
      <w:r>
        <w:rPr>
          <w:kern w:val="0"/>
          <w:sz w:val="24"/>
        </w:rPr>
        <w:t>元。根据《交银施罗德丰硕收益债券型证券投资基金招募说明书》的规定，本基金设立募集期内认购资金产生的利息收入</w:t>
      </w:r>
      <w:r>
        <w:rPr>
          <w:kern w:val="0"/>
          <w:sz w:val="24"/>
        </w:rPr>
        <w:t>188,361.13</w:t>
      </w:r>
      <w:r>
        <w:rPr>
          <w:kern w:val="0"/>
          <w:sz w:val="24"/>
        </w:rPr>
        <w:t>元在本基金成立后，折算为</w:t>
      </w:r>
      <w:r>
        <w:rPr>
          <w:kern w:val="0"/>
          <w:sz w:val="24"/>
        </w:rPr>
        <w:t>188,361.13</w:t>
      </w:r>
      <w:r>
        <w:rPr>
          <w:kern w:val="0"/>
          <w:sz w:val="24"/>
        </w:rPr>
        <w:t>份基金份额，划入基金份额持有人账户。</w:t>
      </w:r>
    </w:p>
    <w:p w14:paraId="0385722F" w14:textId="77777777" w:rsidR="00BC03D1" w:rsidRDefault="00FE7A92" w:rsidP="00FE7A92">
      <w:pPr>
        <w:tabs>
          <w:tab w:val="left" w:pos="426"/>
        </w:tabs>
        <w:spacing w:before="29" w:line="288" w:lineRule="auto"/>
        <w:jc w:val="left"/>
        <w:rPr>
          <w:kern w:val="0"/>
          <w:sz w:val="24"/>
        </w:rPr>
      </w:pPr>
      <w:r w:rsidRPr="007E5EF0">
        <w:rPr>
          <w:kern w:val="0"/>
          <w:sz w:val="24"/>
        </w:rPr>
        <w:t>2</w:t>
      </w:r>
      <w:r w:rsidRPr="007E5EF0">
        <w:rPr>
          <w:kern w:val="0"/>
          <w:sz w:val="24"/>
        </w:rPr>
        <w:t>、根据《交银施罗德丰硕收益债券型证券投资基金基金合同》及《交银施罗德丰硕收益债券型证券投资基金招募说明书》的相关规定，本基金于</w:t>
      </w:r>
      <w:r w:rsidRPr="007E5EF0">
        <w:rPr>
          <w:kern w:val="0"/>
          <w:sz w:val="24"/>
        </w:rPr>
        <w:t>2015</w:t>
      </w:r>
      <w:r w:rsidRPr="007E5EF0">
        <w:rPr>
          <w:kern w:val="0"/>
          <w:sz w:val="24"/>
        </w:rPr>
        <w:t>年</w:t>
      </w:r>
      <w:r w:rsidRPr="007E5EF0">
        <w:rPr>
          <w:kern w:val="0"/>
          <w:sz w:val="24"/>
        </w:rPr>
        <w:t>11</w:t>
      </w:r>
      <w:r w:rsidRPr="007E5EF0">
        <w:rPr>
          <w:kern w:val="0"/>
          <w:sz w:val="24"/>
        </w:rPr>
        <w:t>月</w:t>
      </w:r>
      <w:r w:rsidRPr="007E5EF0">
        <w:rPr>
          <w:kern w:val="0"/>
          <w:sz w:val="24"/>
        </w:rPr>
        <w:t>9</w:t>
      </w:r>
      <w:r w:rsidRPr="007E5EF0">
        <w:rPr>
          <w:kern w:val="0"/>
          <w:sz w:val="24"/>
        </w:rPr>
        <w:t>日</w:t>
      </w:r>
      <w:r w:rsidRPr="007E5EF0">
        <w:rPr>
          <w:kern w:val="0"/>
          <w:sz w:val="24"/>
        </w:rPr>
        <w:t>(</w:t>
      </w:r>
      <w:r w:rsidRPr="007E5EF0">
        <w:rPr>
          <w:kern w:val="0"/>
          <w:sz w:val="24"/>
        </w:rPr>
        <w:t>基金合同生效日</w:t>
      </w:r>
      <w:r w:rsidRPr="007E5EF0">
        <w:rPr>
          <w:kern w:val="0"/>
          <w:sz w:val="24"/>
        </w:rPr>
        <w:t>)</w:t>
      </w:r>
      <w:r w:rsidRPr="007E5EF0">
        <w:rPr>
          <w:kern w:val="0"/>
          <w:sz w:val="24"/>
        </w:rPr>
        <w:t>至</w:t>
      </w:r>
      <w:r w:rsidRPr="007E5EF0">
        <w:rPr>
          <w:kern w:val="0"/>
          <w:sz w:val="24"/>
        </w:rPr>
        <w:t>2017</w:t>
      </w:r>
      <w:r w:rsidRPr="007E5EF0">
        <w:rPr>
          <w:kern w:val="0"/>
          <w:sz w:val="24"/>
        </w:rPr>
        <w:t>年</w:t>
      </w:r>
      <w:r w:rsidRPr="007E5EF0">
        <w:rPr>
          <w:kern w:val="0"/>
          <w:sz w:val="24"/>
        </w:rPr>
        <w:t>11</w:t>
      </w:r>
      <w:r w:rsidRPr="007E5EF0">
        <w:rPr>
          <w:kern w:val="0"/>
          <w:sz w:val="24"/>
        </w:rPr>
        <w:t>月</w:t>
      </w:r>
      <w:r w:rsidRPr="007E5EF0">
        <w:rPr>
          <w:kern w:val="0"/>
          <w:sz w:val="24"/>
        </w:rPr>
        <w:t>9</w:t>
      </w:r>
      <w:r w:rsidRPr="007E5EF0">
        <w:rPr>
          <w:kern w:val="0"/>
          <w:sz w:val="24"/>
        </w:rPr>
        <w:t>日止期间暂不向投资人开放基金交易。</w:t>
      </w:r>
    </w:p>
    <w:p w14:paraId="6C5ABA14" w14:textId="77777777" w:rsidR="004134D1" w:rsidRPr="00FE7A92" w:rsidRDefault="004134D1" w:rsidP="00FE7A92">
      <w:pPr>
        <w:tabs>
          <w:tab w:val="left" w:pos="426"/>
        </w:tabs>
        <w:spacing w:before="29" w:line="288" w:lineRule="auto"/>
        <w:jc w:val="left"/>
        <w:rPr>
          <w:kern w:val="0"/>
          <w:sz w:val="24"/>
        </w:rPr>
      </w:pPr>
    </w:p>
    <w:p w14:paraId="317A158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14:paraId="33985BBF"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6CED9A6F" w14:textId="77777777" w:rsidTr="00AB4FF2">
        <w:tc>
          <w:tcPr>
            <w:tcW w:w="2700" w:type="dxa"/>
            <w:vAlign w:val="center"/>
          </w:tcPr>
          <w:p w14:paraId="77046C59"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7FBD9AD9"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27EA753D"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68A0691E"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5396FC3D" w14:textId="77777777" w:rsidTr="00AB4FF2">
        <w:tc>
          <w:tcPr>
            <w:tcW w:w="2700" w:type="dxa"/>
            <w:vAlign w:val="center"/>
          </w:tcPr>
          <w:p w14:paraId="724A7BCC"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2E7C3B78" w14:textId="77777777" w:rsidR="001548F9" w:rsidRPr="00035D71" w:rsidRDefault="001548F9" w:rsidP="0048308E">
            <w:pPr>
              <w:spacing w:before="29" w:line="288" w:lineRule="auto"/>
              <w:jc w:val="right"/>
              <w:rPr>
                <w:sz w:val="24"/>
              </w:rPr>
            </w:pPr>
            <w:r w:rsidRPr="00035D71">
              <w:rPr>
                <w:sz w:val="24"/>
              </w:rPr>
              <w:t>734,846.69</w:t>
            </w:r>
          </w:p>
        </w:tc>
        <w:tc>
          <w:tcPr>
            <w:tcW w:w="2100" w:type="dxa"/>
            <w:vAlign w:val="center"/>
          </w:tcPr>
          <w:p w14:paraId="6F0235E5" w14:textId="77777777" w:rsidR="001548F9" w:rsidRPr="00035D71" w:rsidRDefault="001548F9" w:rsidP="0048308E">
            <w:pPr>
              <w:spacing w:before="29" w:line="288" w:lineRule="auto"/>
              <w:jc w:val="right"/>
              <w:rPr>
                <w:sz w:val="24"/>
              </w:rPr>
            </w:pPr>
            <w:r w:rsidRPr="00035D71">
              <w:rPr>
                <w:sz w:val="24"/>
              </w:rPr>
              <w:t>-13,506,377.69</w:t>
            </w:r>
          </w:p>
        </w:tc>
        <w:tc>
          <w:tcPr>
            <w:tcW w:w="2100" w:type="dxa"/>
            <w:vAlign w:val="center"/>
          </w:tcPr>
          <w:p w14:paraId="42DA8116" w14:textId="77777777" w:rsidR="001548F9" w:rsidRPr="00035D71" w:rsidRDefault="001548F9" w:rsidP="0048308E">
            <w:pPr>
              <w:spacing w:before="29" w:line="288" w:lineRule="auto"/>
              <w:jc w:val="right"/>
              <w:rPr>
                <w:sz w:val="24"/>
              </w:rPr>
            </w:pPr>
            <w:r w:rsidRPr="00035D71">
              <w:rPr>
                <w:sz w:val="24"/>
              </w:rPr>
              <w:t>-12,771,531.00</w:t>
            </w:r>
          </w:p>
        </w:tc>
      </w:tr>
      <w:tr w:rsidR="001548F9" w:rsidRPr="00035D71" w14:paraId="44DD006E" w14:textId="77777777" w:rsidTr="00AB4FF2">
        <w:tc>
          <w:tcPr>
            <w:tcW w:w="2700" w:type="dxa"/>
            <w:vAlign w:val="center"/>
          </w:tcPr>
          <w:p w14:paraId="6257826E"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5233A0BC" w14:textId="77777777" w:rsidR="001548F9" w:rsidRPr="00035D71" w:rsidRDefault="001548F9" w:rsidP="0048308E">
            <w:pPr>
              <w:spacing w:before="29" w:line="288" w:lineRule="auto"/>
              <w:jc w:val="right"/>
              <w:rPr>
                <w:sz w:val="24"/>
              </w:rPr>
            </w:pPr>
            <w:r w:rsidRPr="00035D71">
              <w:rPr>
                <w:sz w:val="24"/>
              </w:rPr>
              <w:t>399,724.58</w:t>
            </w:r>
          </w:p>
        </w:tc>
        <w:tc>
          <w:tcPr>
            <w:tcW w:w="2100" w:type="dxa"/>
            <w:vAlign w:val="center"/>
          </w:tcPr>
          <w:p w14:paraId="21AA1FEB" w14:textId="5CF98B0C" w:rsidR="001548F9" w:rsidRPr="00035D71" w:rsidRDefault="00AD5ECE" w:rsidP="0048308E">
            <w:pPr>
              <w:spacing w:before="29" w:line="288" w:lineRule="auto"/>
              <w:jc w:val="right"/>
              <w:rPr>
                <w:sz w:val="24"/>
              </w:rPr>
            </w:pPr>
            <w:r>
              <w:rPr>
                <w:sz w:val="24"/>
              </w:rPr>
              <w:t>7,420,250.46</w:t>
            </w:r>
          </w:p>
        </w:tc>
        <w:tc>
          <w:tcPr>
            <w:tcW w:w="2100" w:type="dxa"/>
            <w:vAlign w:val="center"/>
          </w:tcPr>
          <w:p w14:paraId="16974920" w14:textId="77777777" w:rsidR="001548F9" w:rsidRPr="00035D71" w:rsidRDefault="001548F9" w:rsidP="0048308E">
            <w:pPr>
              <w:spacing w:before="29" w:line="288" w:lineRule="auto"/>
              <w:jc w:val="right"/>
              <w:rPr>
                <w:sz w:val="24"/>
              </w:rPr>
            </w:pPr>
            <w:r w:rsidRPr="00035D71">
              <w:rPr>
                <w:sz w:val="24"/>
              </w:rPr>
              <w:t>7,819,975.04</w:t>
            </w:r>
          </w:p>
        </w:tc>
      </w:tr>
      <w:tr w:rsidR="001548F9" w:rsidRPr="00035D71" w14:paraId="75150AA8" w14:textId="77777777" w:rsidTr="00AB4FF2">
        <w:tc>
          <w:tcPr>
            <w:tcW w:w="2700" w:type="dxa"/>
            <w:vAlign w:val="center"/>
          </w:tcPr>
          <w:p w14:paraId="6D665174"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094FB2A6"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5185462C"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00E1E4D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6B2DD6C" w14:textId="77777777" w:rsidTr="00AB4FF2">
        <w:tc>
          <w:tcPr>
            <w:tcW w:w="2700" w:type="dxa"/>
            <w:vAlign w:val="center"/>
          </w:tcPr>
          <w:p w14:paraId="4346C738"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0D557BD9"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237CF8C5"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0C60553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E54EAF8" w14:textId="77777777" w:rsidTr="00AB4FF2">
        <w:tc>
          <w:tcPr>
            <w:tcW w:w="2700" w:type="dxa"/>
            <w:vAlign w:val="center"/>
          </w:tcPr>
          <w:p w14:paraId="76E57762"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14:paraId="5C21F42B"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1DA10258"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44E3B2F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67774C8" w14:textId="77777777" w:rsidTr="00AB4FF2">
        <w:tc>
          <w:tcPr>
            <w:tcW w:w="2700" w:type="dxa"/>
            <w:vAlign w:val="center"/>
          </w:tcPr>
          <w:p w14:paraId="4AC70C00"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51244905"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781229AB"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6BD571B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3363F5C" w14:textId="77777777" w:rsidTr="00AB4FF2">
        <w:tc>
          <w:tcPr>
            <w:tcW w:w="2700" w:type="dxa"/>
            <w:vAlign w:val="center"/>
          </w:tcPr>
          <w:p w14:paraId="5FC802A2"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1719E2EF" w14:textId="77777777" w:rsidR="001548F9" w:rsidRPr="00035D71" w:rsidRDefault="001548F9" w:rsidP="0048308E">
            <w:pPr>
              <w:spacing w:before="29" w:line="288" w:lineRule="auto"/>
              <w:jc w:val="right"/>
              <w:rPr>
                <w:sz w:val="24"/>
              </w:rPr>
            </w:pPr>
            <w:r w:rsidRPr="00035D71">
              <w:rPr>
                <w:sz w:val="24"/>
              </w:rPr>
              <w:t>1,134,571.27</w:t>
            </w:r>
          </w:p>
        </w:tc>
        <w:tc>
          <w:tcPr>
            <w:tcW w:w="2100" w:type="dxa"/>
            <w:vAlign w:val="center"/>
          </w:tcPr>
          <w:p w14:paraId="5723BBBF" w14:textId="6C5823B3" w:rsidR="001548F9" w:rsidRPr="00035D71" w:rsidRDefault="00AD5ECE" w:rsidP="0048308E">
            <w:pPr>
              <w:spacing w:before="29" w:line="288" w:lineRule="auto"/>
              <w:jc w:val="right"/>
              <w:rPr>
                <w:sz w:val="24"/>
              </w:rPr>
            </w:pPr>
            <w:r w:rsidRPr="00AD5ECE">
              <w:rPr>
                <w:sz w:val="24"/>
              </w:rPr>
              <w:t>-6</w:t>
            </w:r>
            <w:r>
              <w:rPr>
                <w:sz w:val="24"/>
              </w:rPr>
              <w:t>,</w:t>
            </w:r>
            <w:r w:rsidRPr="00AD5ECE">
              <w:rPr>
                <w:sz w:val="24"/>
              </w:rPr>
              <w:t>086</w:t>
            </w:r>
            <w:r>
              <w:rPr>
                <w:sz w:val="24"/>
              </w:rPr>
              <w:t>,</w:t>
            </w:r>
            <w:r w:rsidRPr="00AD5ECE">
              <w:rPr>
                <w:sz w:val="24"/>
              </w:rPr>
              <w:t>127.23</w:t>
            </w:r>
          </w:p>
        </w:tc>
        <w:tc>
          <w:tcPr>
            <w:tcW w:w="2100" w:type="dxa"/>
            <w:vAlign w:val="center"/>
          </w:tcPr>
          <w:p w14:paraId="10E66ED3" w14:textId="77777777" w:rsidR="001548F9" w:rsidRPr="00035D71" w:rsidRDefault="001548F9" w:rsidP="0048308E">
            <w:pPr>
              <w:spacing w:before="29" w:line="288" w:lineRule="auto"/>
              <w:jc w:val="right"/>
              <w:rPr>
                <w:sz w:val="24"/>
              </w:rPr>
            </w:pPr>
            <w:r w:rsidRPr="00035D71">
              <w:rPr>
                <w:sz w:val="24"/>
              </w:rPr>
              <w:t>-4,951,555.96</w:t>
            </w:r>
          </w:p>
        </w:tc>
      </w:tr>
    </w:tbl>
    <w:p w14:paraId="03299ACC" w14:textId="77777777" w:rsidR="001548F9" w:rsidRPr="00035D71" w:rsidRDefault="001548F9" w:rsidP="0048308E">
      <w:pPr>
        <w:spacing w:before="29" w:line="288" w:lineRule="auto"/>
        <w:rPr>
          <w:color w:val="000000"/>
          <w:sz w:val="24"/>
        </w:rPr>
      </w:pPr>
    </w:p>
    <w:p w14:paraId="6E2426A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7BEBA464" w14:textId="77777777" w:rsidR="001548F9" w:rsidRPr="00035D71" w:rsidRDefault="001548F9" w:rsidP="0048308E">
      <w:pPr>
        <w:spacing w:before="29" w:line="288" w:lineRule="auto"/>
        <w:jc w:val="right"/>
        <w:rPr>
          <w:color w:val="000000"/>
          <w:sz w:val="24"/>
        </w:rPr>
      </w:pPr>
      <w:r w:rsidRPr="00035D7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47796A5C" w14:textId="77777777" w:rsidTr="00964479">
        <w:tc>
          <w:tcPr>
            <w:tcW w:w="3828" w:type="dxa"/>
            <w:vAlign w:val="center"/>
          </w:tcPr>
          <w:p w14:paraId="1A0E8B70"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3B080BF3" w14:textId="77777777" w:rsidR="001548F9" w:rsidRPr="00035D71" w:rsidRDefault="001548F9" w:rsidP="0048308E">
            <w:pPr>
              <w:spacing w:before="29" w:line="288" w:lineRule="auto"/>
              <w:jc w:val="center"/>
              <w:rPr>
                <w:sz w:val="24"/>
              </w:rPr>
            </w:pPr>
            <w:r w:rsidRPr="00035D71">
              <w:rPr>
                <w:sz w:val="24"/>
              </w:rPr>
              <w:t>本期</w:t>
            </w:r>
          </w:p>
          <w:p w14:paraId="3EBF2EF6"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A38DDEF" w14:textId="77777777" w:rsidTr="00964479">
        <w:tc>
          <w:tcPr>
            <w:tcW w:w="3828" w:type="dxa"/>
            <w:vAlign w:val="center"/>
          </w:tcPr>
          <w:p w14:paraId="17F220D8"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3EE2B4A4" w14:textId="77777777" w:rsidR="001548F9" w:rsidRPr="00035D71" w:rsidRDefault="001548F9" w:rsidP="0048308E">
            <w:pPr>
              <w:spacing w:before="29" w:line="288" w:lineRule="auto"/>
              <w:jc w:val="right"/>
              <w:rPr>
                <w:sz w:val="24"/>
              </w:rPr>
            </w:pPr>
            <w:r w:rsidRPr="00035D71">
              <w:rPr>
                <w:sz w:val="24"/>
              </w:rPr>
              <w:t>27,514.28</w:t>
            </w:r>
          </w:p>
        </w:tc>
      </w:tr>
      <w:tr w:rsidR="001548F9" w:rsidRPr="00035D71" w14:paraId="02DE3C8E" w14:textId="77777777" w:rsidTr="00964479">
        <w:tc>
          <w:tcPr>
            <w:tcW w:w="3828" w:type="dxa"/>
            <w:vAlign w:val="center"/>
          </w:tcPr>
          <w:p w14:paraId="12A6D1F3"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24D10CA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0A6DC7E" w14:textId="77777777" w:rsidTr="00964479">
        <w:tc>
          <w:tcPr>
            <w:tcW w:w="3828" w:type="dxa"/>
            <w:vAlign w:val="center"/>
          </w:tcPr>
          <w:p w14:paraId="22C5D2AD"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1A300E7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3F3AF90" w14:textId="77777777" w:rsidTr="00964479">
        <w:tc>
          <w:tcPr>
            <w:tcW w:w="3828" w:type="dxa"/>
            <w:vAlign w:val="center"/>
          </w:tcPr>
          <w:p w14:paraId="5C65A6A3"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42B6A563" w14:textId="77777777" w:rsidR="001548F9" w:rsidRPr="00035D71" w:rsidRDefault="001548F9" w:rsidP="0048308E">
            <w:pPr>
              <w:spacing w:before="29" w:line="288" w:lineRule="auto"/>
              <w:jc w:val="right"/>
              <w:rPr>
                <w:sz w:val="24"/>
              </w:rPr>
            </w:pPr>
            <w:r w:rsidRPr="00035D71">
              <w:rPr>
                <w:sz w:val="24"/>
              </w:rPr>
              <w:t>78,806.02</w:t>
            </w:r>
          </w:p>
        </w:tc>
      </w:tr>
      <w:tr w:rsidR="001548F9" w:rsidRPr="00035D71" w14:paraId="2B16E771" w14:textId="77777777" w:rsidTr="00964479">
        <w:tc>
          <w:tcPr>
            <w:tcW w:w="3828" w:type="dxa"/>
            <w:vAlign w:val="center"/>
          </w:tcPr>
          <w:p w14:paraId="66A31707"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19B76127" w14:textId="0C5E69CA" w:rsidR="001548F9" w:rsidRPr="00035D71" w:rsidRDefault="008E7E43" w:rsidP="0048308E">
            <w:pPr>
              <w:spacing w:before="29" w:line="288" w:lineRule="auto"/>
              <w:jc w:val="right"/>
              <w:rPr>
                <w:sz w:val="24"/>
              </w:rPr>
            </w:pPr>
            <w:r>
              <w:rPr>
                <w:sz w:val="24"/>
              </w:rPr>
              <w:t>231.00</w:t>
            </w:r>
          </w:p>
        </w:tc>
      </w:tr>
      <w:tr w:rsidR="001548F9" w:rsidRPr="00035D71" w14:paraId="61E3D228" w14:textId="77777777" w:rsidTr="00964479">
        <w:tc>
          <w:tcPr>
            <w:tcW w:w="3828" w:type="dxa"/>
            <w:vAlign w:val="center"/>
          </w:tcPr>
          <w:p w14:paraId="28B99E76"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7400E87C" w14:textId="77777777" w:rsidR="001548F9" w:rsidRPr="00035D71" w:rsidRDefault="001548F9" w:rsidP="0048308E">
            <w:pPr>
              <w:spacing w:before="29" w:line="288" w:lineRule="auto"/>
              <w:jc w:val="right"/>
              <w:rPr>
                <w:sz w:val="24"/>
              </w:rPr>
            </w:pPr>
            <w:r w:rsidRPr="00035D71">
              <w:rPr>
                <w:sz w:val="24"/>
              </w:rPr>
              <w:t>106,551.30</w:t>
            </w:r>
          </w:p>
        </w:tc>
      </w:tr>
    </w:tbl>
    <w:p w14:paraId="7C024522" w14:textId="77777777" w:rsidR="001548F9" w:rsidRPr="00035D71" w:rsidRDefault="001548F9" w:rsidP="0048308E">
      <w:pPr>
        <w:spacing w:before="29" w:line="288" w:lineRule="auto"/>
        <w:rPr>
          <w:color w:val="000000"/>
          <w:sz w:val="24"/>
        </w:rPr>
      </w:pPr>
      <w:r w:rsidRPr="00035D71">
        <w:rPr>
          <w:color w:val="000000"/>
          <w:sz w:val="24"/>
        </w:rPr>
        <w:tab/>
      </w:r>
    </w:p>
    <w:p w14:paraId="7E232C2C" w14:textId="77777777"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266299E2" w14:textId="77777777" w:rsidR="007D33E1" w:rsidRPr="00035D71" w:rsidRDefault="007D33E1" w:rsidP="0048308E">
      <w:pPr>
        <w:tabs>
          <w:tab w:val="left" w:pos="426"/>
        </w:tabs>
        <w:spacing w:before="29" w:line="288" w:lineRule="auto"/>
        <w:jc w:val="left"/>
        <w:rPr>
          <w:kern w:val="0"/>
          <w:sz w:val="24"/>
        </w:rPr>
      </w:pPr>
      <w:r w:rsidRPr="00035D71">
        <w:rPr>
          <w:kern w:val="0"/>
          <w:sz w:val="24"/>
        </w:rPr>
        <w:t>本基金本报告期内无股票投资收益。</w:t>
      </w:r>
    </w:p>
    <w:p w14:paraId="2FB63D5B"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7D5CA61E"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01A03979" w14:textId="77777777" w:rsidTr="001B4B42">
        <w:trPr>
          <w:trHeight w:val="315"/>
        </w:trPr>
        <w:tc>
          <w:tcPr>
            <w:tcW w:w="3725" w:type="dxa"/>
            <w:vAlign w:val="center"/>
          </w:tcPr>
          <w:p w14:paraId="665DD9D6" w14:textId="77777777" w:rsidR="00A03ACA" w:rsidRPr="00E6261B" w:rsidRDefault="00A03ACA" w:rsidP="001B4B42">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397ADA35" w14:textId="77777777" w:rsidR="00A03ACA" w:rsidRPr="00E6261B" w:rsidRDefault="00A03ACA" w:rsidP="001B4B42">
            <w:pPr>
              <w:spacing w:before="29" w:line="288" w:lineRule="auto"/>
              <w:jc w:val="center"/>
              <w:rPr>
                <w:kern w:val="0"/>
                <w:sz w:val="24"/>
              </w:rPr>
            </w:pPr>
            <w:r w:rsidRPr="00E6261B">
              <w:rPr>
                <w:kern w:val="0"/>
                <w:sz w:val="24"/>
              </w:rPr>
              <w:t>本期</w:t>
            </w:r>
          </w:p>
          <w:p w14:paraId="3911F992" w14:textId="77777777" w:rsidR="00A03ACA" w:rsidRPr="00E6261B" w:rsidRDefault="00A03ACA" w:rsidP="001B4B42">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2C511890" w14:textId="77777777" w:rsidTr="001B4B4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AC98BDA"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2107338B" w14:textId="1D0D2341" w:rsidR="00A03ACA" w:rsidRPr="00E6261B" w:rsidRDefault="007C6549" w:rsidP="006B65E8">
            <w:pPr>
              <w:spacing w:before="29" w:line="288" w:lineRule="auto"/>
              <w:jc w:val="right"/>
              <w:rPr>
                <w:kern w:val="0"/>
                <w:sz w:val="24"/>
              </w:rPr>
            </w:pPr>
            <w:r w:rsidRPr="007C6549">
              <w:rPr>
                <w:kern w:val="0"/>
                <w:sz w:val="24"/>
              </w:rPr>
              <w:t>649</w:t>
            </w:r>
            <w:r>
              <w:rPr>
                <w:kern w:val="0"/>
                <w:sz w:val="24"/>
              </w:rPr>
              <w:t>,</w:t>
            </w:r>
            <w:r w:rsidRPr="007C6549">
              <w:rPr>
                <w:kern w:val="0"/>
                <w:sz w:val="24"/>
              </w:rPr>
              <w:t>783</w:t>
            </w:r>
            <w:r>
              <w:rPr>
                <w:kern w:val="0"/>
                <w:sz w:val="24"/>
              </w:rPr>
              <w:t>,</w:t>
            </w:r>
            <w:r w:rsidRPr="007C6549">
              <w:rPr>
                <w:kern w:val="0"/>
                <w:sz w:val="24"/>
              </w:rPr>
              <w:t>223.5</w:t>
            </w:r>
            <w:r>
              <w:rPr>
                <w:kern w:val="0"/>
                <w:sz w:val="24"/>
              </w:rPr>
              <w:t>0</w:t>
            </w:r>
          </w:p>
        </w:tc>
      </w:tr>
      <w:tr w:rsidR="00A03ACA" w:rsidRPr="00C56D9D" w14:paraId="30D8286B" w14:textId="77777777" w:rsidTr="001B4B4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E282793"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25831562" w14:textId="1C0E4949" w:rsidR="00A03ACA" w:rsidRPr="00E6261B" w:rsidRDefault="001946D5" w:rsidP="006B65E8">
            <w:pPr>
              <w:spacing w:before="29" w:line="288" w:lineRule="auto"/>
              <w:jc w:val="right"/>
              <w:rPr>
                <w:kern w:val="0"/>
                <w:sz w:val="24"/>
              </w:rPr>
            </w:pPr>
            <w:r w:rsidRPr="001946D5">
              <w:rPr>
                <w:kern w:val="0"/>
                <w:sz w:val="24"/>
              </w:rPr>
              <w:t>646</w:t>
            </w:r>
            <w:r>
              <w:rPr>
                <w:kern w:val="0"/>
                <w:sz w:val="24"/>
              </w:rPr>
              <w:t>,</w:t>
            </w:r>
            <w:r w:rsidRPr="001946D5">
              <w:rPr>
                <w:kern w:val="0"/>
                <w:sz w:val="24"/>
              </w:rPr>
              <w:t>041</w:t>
            </w:r>
            <w:r>
              <w:rPr>
                <w:kern w:val="0"/>
                <w:sz w:val="24"/>
              </w:rPr>
              <w:t>,</w:t>
            </w:r>
            <w:r w:rsidRPr="001946D5">
              <w:rPr>
                <w:kern w:val="0"/>
                <w:sz w:val="24"/>
              </w:rPr>
              <w:t>986.1</w:t>
            </w:r>
            <w:r>
              <w:rPr>
                <w:kern w:val="0"/>
                <w:sz w:val="24"/>
              </w:rPr>
              <w:t>0</w:t>
            </w:r>
          </w:p>
        </w:tc>
      </w:tr>
      <w:tr w:rsidR="00A03ACA" w:rsidRPr="00C56D9D" w14:paraId="19A4E27C" w14:textId="77777777" w:rsidTr="001B4B4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F936636"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04C5218D" w14:textId="6B1E32BC" w:rsidR="00A03ACA" w:rsidRPr="00E6261B" w:rsidRDefault="00FD289B" w:rsidP="006B65E8">
            <w:pPr>
              <w:spacing w:before="29" w:line="288" w:lineRule="auto"/>
              <w:ind w:left="440"/>
              <w:jc w:val="right"/>
              <w:rPr>
                <w:kern w:val="0"/>
                <w:sz w:val="24"/>
              </w:rPr>
            </w:pPr>
            <w:r w:rsidRPr="00FD289B">
              <w:rPr>
                <w:kern w:val="0"/>
                <w:sz w:val="24"/>
              </w:rPr>
              <w:t>9</w:t>
            </w:r>
            <w:r>
              <w:rPr>
                <w:kern w:val="0"/>
                <w:sz w:val="24"/>
              </w:rPr>
              <w:t>,</w:t>
            </w:r>
            <w:r w:rsidRPr="00FD289B">
              <w:rPr>
                <w:kern w:val="0"/>
                <w:sz w:val="24"/>
              </w:rPr>
              <w:t>038</w:t>
            </w:r>
            <w:r>
              <w:rPr>
                <w:kern w:val="0"/>
                <w:sz w:val="24"/>
              </w:rPr>
              <w:t>,</w:t>
            </w:r>
            <w:r w:rsidRPr="00FD289B">
              <w:rPr>
                <w:kern w:val="0"/>
                <w:sz w:val="24"/>
              </w:rPr>
              <w:t>892.11</w:t>
            </w:r>
          </w:p>
        </w:tc>
      </w:tr>
      <w:tr w:rsidR="00A03ACA" w:rsidRPr="00C56D9D" w14:paraId="37885984" w14:textId="77777777" w:rsidTr="001B4B4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59174BA"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183800EE" w14:textId="77777777" w:rsidR="00A03ACA" w:rsidRPr="00E6261B" w:rsidRDefault="00A03ACA" w:rsidP="006B65E8">
            <w:pPr>
              <w:spacing w:before="29" w:line="288" w:lineRule="auto"/>
              <w:jc w:val="right"/>
              <w:rPr>
                <w:kern w:val="0"/>
                <w:sz w:val="24"/>
              </w:rPr>
            </w:pPr>
            <w:r w:rsidRPr="00E6261B">
              <w:rPr>
                <w:rFonts w:hint="eastAsia"/>
                <w:kern w:val="0"/>
                <w:sz w:val="24"/>
              </w:rPr>
              <w:t>-5,297,654.71</w:t>
            </w:r>
          </w:p>
        </w:tc>
      </w:tr>
    </w:tbl>
    <w:p w14:paraId="04DEF97E" w14:textId="77777777" w:rsidR="00A45987" w:rsidRPr="00E6261B" w:rsidRDefault="00A45987" w:rsidP="00A03ACA">
      <w:pPr>
        <w:widowControl/>
        <w:spacing w:before="29" w:line="288" w:lineRule="auto"/>
        <w:jc w:val="left"/>
        <w:rPr>
          <w:kern w:val="0"/>
          <w:sz w:val="24"/>
        </w:rPr>
      </w:pPr>
    </w:p>
    <w:p w14:paraId="791616C2"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14:paraId="5F741553"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0362ECF2" w14:textId="77777777" w:rsidR="0067623A" w:rsidRPr="00035D71" w:rsidRDefault="0067623A" w:rsidP="0048308E">
      <w:pPr>
        <w:tabs>
          <w:tab w:val="left" w:pos="426"/>
        </w:tabs>
        <w:spacing w:before="29" w:line="288" w:lineRule="auto"/>
        <w:jc w:val="left"/>
        <w:rPr>
          <w:kern w:val="0"/>
          <w:sz w:val="24"/>
        </w:rPr>
      </w:pPr>
    </w:p>
    <w:p w14:paraId="0528A09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02A55577"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14:paraId="1BCC67D6" w14:textId="77777777" w:rsidR="001548F9" w:rsidRPr="00035D71" w:rsidRDefault="001548F9" w:rsidP="00035D71">
      <w:pPr>
        <w:spacing w:before="29" w:line="288" w:lineRule="auto"/>
        <w:ind w:firstLineChars="100" w:firstLine="240"/>
        <w:rPr>
          <w:sz w:val="24"/>
        </w:rPr>
      </w:pPr>
    </w:p>
    <w:p w14:paraId="0BB839AA"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3588ECB9" w14:textId="77777777" w:rsidR="001548F9" w:rsidRPr="00B93BFE" w:rsidRDefault="001548F9" w:rsidP="00B93BFE">
      <w:pPr>
        <w:tabs>
          <w:tab w:val="left" w:pos="426"/>
        </w:tabs>
        <w:spacing w:before="29" w:line="288" w:lineRule="auto"/>
        <w:jc w:val="left"/>
        <w:rPr>
          <w:kern w:val="0"/>
          <w:sz w:val="24"/>
        </w:rPr>
      </w:pPr>
      <w:r w:rsidRPr="00035D71">
        <w:rPr>
          <w:kern w:val="0"/>
          <w:sz w:val="24"/>
        </w:rPr>
        <w:t>本基金本报告期内无股利收益。</w:t>
      </w:r>
      <w:r w:rsidR="00B93BFE">
        <w:rPr>
          <w:rFonts w:hint="eastAsia"/>
          <w:kern w:val="0"/>
          <w:sz w:val="24"/>
        </w:rPr>
        <w:br/>
      </w:r>
    </w:p>
    <w:p w14:paraId="60EE575D"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329A62AD"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4686F5BB" w14:textId="77777777" w:rsidTr="00D61F47">
        <w:trPr>
          <w:trHeight w:val="285"/>
        </w:trPr>
        <w:tc>
          <w:tcPr>
            <w:tcW w:w="3794" w:type="dxa"/>
            <w:vAlign w:val="center"/>
          </w:tcPr>
          <w:p w14:paraId="67C86328" w14:textId="77777777" w:rsidR="001548F9" w:rsidRPr="00035D71" w:rsidRDefault="001548F9" w:rsidP="0048308E">
            <w:pPr>
              <w:spacing w:before="29" w:line="288" w:lineRule="auto"/>
              <w:jc w:val="center"/>
              <w:rPr>
                <w:sz w:val="24"/>
              </w:rPr>
            </w:pPr>
            <w:r w:rsidRPr="00035D71">
              <w:rPr>
                <w:kern w:val="0"/>
                <w:sz w:val="24"/>
              </w:rPr>
              <w:lastRenderedPageBreak/>
              <w:t>项目名称</w:t>
            </w:r>
          </w:p>
        </w:tc>
        <w:tc>
          <w:tcPr>
            <w:tcW w:w="5528" w:type="dxa"/>
            <w:vAlign w:val="center"/>
          </w:tcPr>
          <w:p w14:paraId="0D90ED58" w14:textId="77777777" w:rsidR="001548F9" w:rsidRPr="00035D71" w:rsidRDefault="001548F9" w:rsidP="0048308E">
            <w:pPr>
              <w:spacing w:before="29" w:line="288" w:lineRule="auto"/>
              <w:jc w:val="center"/>
              <w:rPr>
                <w:sz w:val="24"/>
              </w:rPr>
            </w:pPr>
            <w:r w:rsidRPr="00035D71">
              <w:rPr>
                <w:sz w:val="24"/>
              </w:rPr>
              <w:t>本期</w:t>
            </w:r>
          </w:p>
          <w:p w14:paraId="0BEE0D75"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6103E87" w14:textId="77777777" w:rsidTr="00D61F47">
        <w:trPr>
          <w:trHeight w:val="285"/>
        </w:trPr>
        <w:tc>
          <w:tcPr>
            <w:tcW w:w="3794" w:type="dxa"/>
            <w:vAlign w:val="center"/>
          </w:tcPr>
          <w:p w14:paraId="428DD190"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55AD57DB" w14:textId="77777777" w:rsidR="001548F9" w:rsidRPr="00035D71" w:rsidRDefault="001548F9" w:rsidP="0048308E">
            <w:pPr>
              <w:spacing w:before="29" w:line="288" w:lineRule="auto"/>
              <w:jc w:val="right"/>
              <w:rPr>
                <w:sz w:val="24"/>
              </w:rPr>
            </w:pPr>
            <w:r w:rsidRPr="00035D71">
              <w:rPr>
                <w:sz w:val="24"/>
              </w:rPr>
              <w:t>7,420,250.46</w:t>
            </w:r>
          </w:p>
        </w:tc>
      </w:tr>
      <w:tr w:rsidR="001548F9" w:rsidRPr="00035D71" w14:paraId="4F46462C" w14:textId="77777777" w:rsidTr="00D61F47">
        <w:trPr>
          <w:trHeight w:val="285"/>
        </w:trPr>
        <w:tc>
          <w:tcPr>
            <w:tcW w:w="3794" w:type="dxa"/>
            <w:vAlign w:val="center"/>
          </w:tcPr>
          <w:p w14:paraId="683BB64E"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55CDB28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2B8CF5B" w14:textId="77777777" w:rsidTr="00D61F47">
        <w:trPr>
          <w:trHeight w:val="285"/>
        </w:trPr>
        <w:tc>
          <w:tcPr>
            <w:tcW w:w="3794" w:type="dxa"/>
            <w:vAlign w:val="center"/>
          </w:tcPr>
          <w:p w14:paraId="55FEE61E"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2ECEE876" w14:textId="77777777" w:rsidR="001548F9" w:rsidRPr="00035D71" w:rsidRDefault="001548F9" w:rsidP="0048308E">
            <w:pPr>
              <w:spacing w:before="29" w:line="288" w:lineRule="auto"/>
              <w:jc w:val="right"/>
              <w:rPr>
                <w:sz w:val="24"/>
              </w:rPr>
            </w:pPr>
            <w:r w:rsidRPr="00035D71">
              <w:rPr>
                <w:sz w:val="24"/>
              </w:rPr>
              <w:t>7,420,250.46</w:t>
            </w:r>
          </w:p>
        </w:tc>
      </w:tr>
      <w:tr w:rsidR="001548F9" w:rsidRPr="00035D71" w14:paraId="1CA8137D" w14:textId="77777777" w:rsidTr="00D61F47">
        <w:trPr>
          <w:trHeight w:val="285"/>
        </w:trPr>
        <w:tc>
          <w:tcPr>
            <w:tcW w:w="3794" w:type="dxa"/>
            <w:vAlign w:val="center"/>
          </w:tcPr>
          <w:p w14:paraId="16F7C3C2"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3A1D99F5"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6C05F724" w14:textId="77777777" w:rsidTr="00D61F47">
        <w:trPr>
          <w:trHeight w:val="285"/>
        </w:trPr>
        <w:tc>
          <w:tcPr>
            <w:tcW w:w="3794" w:type="dxa"/>
            <w:vAlign w:val="center"/>
          </w:tcPr>
          <w:p w14:paraId="770060D3"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648F6441"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1560143E" w14:textId="77777777" w:rsidTr="00D61F47">
        <w:trPr>
          <w:trHeight w:val="285"/>
        </w:trPr>
        <w:tc>
          <w:tcPr>
            <w:tcW w:w="3794" w:type="dxa"/>
            <w:vAlign w:val="center"/>
          </w:tcPr>
          <w:p w14:paraId="3BE6FEA3"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27C3960C"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58E00D68" w14:textId="77777777" w:rsidTr="00D61F47">
        <w:trPr>
          <w:trHeight w:val="285"/>
        </w:trPr>
        <w:tc>
          <w:tcPr>
            <w:tcW w:w="3794" w:type="dxa"/>
            <w:vAlign w:val="center"/>
          </w:tcPr>
          <w:p w14:paraId="21F545BF"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59818534"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69DB2053" w14:textId="77777777" w:rsidTr="00D61F47">
        <w:trPr>
          <w:trHeight w:val="285"/>
        </w:trPr>
        <w:tc>
          <w:tcPr>
            <w:tcW w:w="3794" w:type="dxa"/>
            <w:vAlign w:val="center"/>
          </w:tcPr>
          <w:p w14:paraId="266F2FBE"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12874127"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6D1E2850" w14:textId="77777777" w:rsidTr="00D61F47">
        <w:trPr>
          <w:trHeight w:val="285"/>
        </w:trPr>
        <w:tc>
          <w:tcPr>
            <w:tcW w:w="3794" w:type="dxa"/>
            <w:vAlign w:val="center"/>
          </w:tcPr>
          <w:p w14:paraId="167401F9"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7B7C5D8F"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3D4308FA" w14:textId="77777777" w:rsidTr="00D61F47">
        <w:trPr>
          <w:trHeight w:val="285"/>
        </w:trPr>
        <w:tc>
          <w:tcPr>
            <w:tcW w:w="3794" w:type="dxa"/>
            <w:vAlign w:val="center"/>
          </w:tcPr>
          <w:p w14:paraId="38FD7E86"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6FEB9F16" w14:textId="77777777" w:rsidR="009F5495" w:rsidRPr="00035D71" w:rsidRDefault="009F5495" w:rsidP="0048308E">
            <w:pPr>
              <w:spacing w:before="29" w:line="288" w:lineRule="auto"/>
              <w:jc w:val="right"/>
              <w:rPr>
                <w:sz w:val="24"/>
              </w:rPr>
            </w:pPr>
            <w:r w:rsidRPr="00035D71">
              <w:rPr>
                <w:sz w:val="24"/>
              </w:rPr>
              <w:t>7,420,250.46</w:t>
            </w:r>
          </w:p>
        </w:tc>
      </w:tr>
    </w:tbl>
    <w:p w14:paraId="4FBC2D92" w14:textId="77777777" w:rsidR="001548F9" w:rsidRPr="00035D71" w:rsidRDefault="001548F9" w:rsidP="00035D71">
      <w:pPr>
        <w:spacing w:before="29" w:line="288" w:lineRule="auto"/>
        <w:ind w:firstLineChars="100" w:firstLine="240"/>
        <w:rPr>
          <w:sz w:val="24"/>
        </w:rPr>
      </w:pPr>
    </w:p>
    <w:p w14:paraId="012D103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35756115" w14:textId="77777777" w:rsidR="001548F9" w:rsidRPr="00B93BFE" w:rsidRDefault="001548F9" w:rsidP="00B93BFE">
      <w:pPr>
        <w:tabs>
          <w:tab w:val="left" w:pos="426"/>
        </w:tabs>
        <w:spacing w:before="29" w:line="288" w:lineRule="auto"/>
        <w:jc w:val="left"/>
        <w:rPr>
          <w:kern w:val="0"/>
          <w:sz w:val="24"/>
        </w:rPr>
      </w:pPr>
      <w:r w:rsidRPr="00035D71">
        <w:rPr>
          <w:kern w:val="0"/>
          <w:sz w:val="24"/>
        </w:rPr>
        <w:t>注：本基金本报告期内无其他收入。</w:t>
      </w:r>
      <w:r w:rsidR="00B93BFE">
        <w:rPr>
          <w:rFonts w:hint="eastAsia"/>
          <w:kern w:val="0"/>
          <w:sz w:val="24"/>
        </w:rPr>
        <w:br/>
      </w:r>
    </w:p>
    <w:p w14:paraId="731A348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4F5DE6F9"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48465C04" w14:textId="77777777" w:rsidTr="00D806AE">
        <w:trPr>
          <w:trHeight w:val="285"/>
        </w:trPr>
        <w:tc>
          <w:tcPr>
            <w:tcW w:w="3720" w:type="dxa"/>
            <w:tcMar>
              <w:left w:w="108" w:type="dxa"/>
              <w:right w:w="108" w:type="dxa"/>
            </w:tcMar>
            <w:vAlign w:val="center"/>
          </w:tcPr>
          <w:p w14:paraId="6072C6AE"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2E3CF474" w14:textId="77777777" w:rsidR="001548F9" w:rsidRPr="00035D71" w:rsidRDefault="001548F9" w:rsidP="0048308E">
            <w:pPr>
              <w:spacing w:before="29" w:line="288" w:lineRule="auto"/>
              <w:jc w:val="center"/>
              <w:rPr>
                <w:sz w:val="24"/>
              </w:rPr>
            </w:pPr>
            <w:r w:rsidRPr="00035D71">
              <w:rPr>
                <w:sz w:val="24"/>
              </w:rPr>
              <w:t>本期</w:t>
            </w:r>
          </w:p>
          <w:p w14:paraId="737AC78D"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BD0E552" w14:textId="77777777" w:rsidTr="00D806AE">
        <w:trPr>
          <w:trHeight w:val="285"/>
        </w:trPr>
        <w:tc>
          <w:tcPr>
            <w:tcW w:w="3720" w:type="dxa"/>
            <w:tcMar>
              <w:left w:w="108" w:type="dxa"/>
              <w:right w:w="108" w:type="dxa"/>
            </w:tcMar>
            <w:vAlign w:val="center"/>
          </w:tcPr>
          <w:p w14:paraId="4E44DF97"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43429167" w14:textId="77777777" w:rsidR="001548F9" w:rsidRPr="00035D71" w:rsidRDefault="001548F9" w:rsidP="0048308E">
            <w:pPr>
              <w:spacing w:before="29" w:line="288" w:lineRule="auto"/>
              <w:jc w:val="right"/>
              <w:rPr>
                <w:sz w:val="24"/>
              </w:rPr>
            </w:pPr>
            <w:r w:rsidRPr="00035D71">
              <w:rPr>
                <w:sz w:val="24"/>
              </w:rPr>
              <w:t>952.32</w:t>
            </w:r>
          </w:p>
        </w:tc>
      </w:tr>
      <w:tr w:rsidR="001548F9" w:rsidRPr="00035D71" w14:paraId="58ACCD10" w14:textId="77777777" w:rsidTr="00D806AE">
        <w:trPr>
          <w:trHeight w:val="285"/>
        </w:trPr>
        <w:tc>
          <w:tcPr>
            <w:tcW w:w="3720" w:type="dxa"/>
            <w:tcMar>
              <w:left w:w="108" w:type="dxa"/>
              <w:right w:w="108" w:type="dxa"/>
            </w:tcMar>
            <w:vAlign w:val="center"/>
          </w:tcPr>
          <w:p w14:paraId="47FA70E0"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6DC92567" w14:textId="77777777" w:rsidR="001548F9" w:rsidRPr="00035D71" w:rsidRDefault="001548F9" w:rsidP="0048308E">
            <w:pPr>
              <w:spacing w:before="29" w:line="288" w:lineRule="auto"/>
              <w:jc w:val="right"/>
              <w:rPr>
                <w:sz w:val="24"/>
              </w:rPr>
            </w:pPr>
            <w:r w:rsidRPr="00035D71">
              <w:rPr>
                <w:sz w:val="24"/>
              </w:rPr>
              <w:t>4,280.00</w:t>
            </w:r>
          </w:p>
        </w:tc>
      </w:tr>
      <w:tr w:rsidR="001548F9" w:rsidRPr="00035D71" w14:paraId="37D5E5B7" w14:textId="77777777" w:rsidTr="00D806AE">
        <w:trPr>
          <w:trHeight w:val="285"/>
        </w:trPr>
        <w:tc>
          <w:tcPr>
            <w:tcW w:w="3720" w:type="dxa"/>
            <w:tcMar>
              <w:left w:w="108" w:type="dxa"/>
              <w:right w:w="108" w:type="dxa"/>
            </w:tcMar>
            <w:vAlign w:val="center"/>
          </w:tcPr>
          <w:p w14:paraId="7843C756"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5B4316FE" w14:textId="77777777" w:rsidR="001548F9" w:rsidRPr="00035D71" w:rsidRDefault="001548F9" w:rsidP="0048308E">
            <w:pPr>
              <w:spacing w:before="29" w:line="288" w:lineRule="auto"/>
              <w:jc w:val="right"/>
              <w:rPr>
                <w:sz w:val="24"/>
              </w:rPr>
            </w:pPr>
            <w:r w:rsidRPr="00035D71">
              <w:rPr>
                <w:sz w:val="24"/>
              </w:rPr>
              <w:t>5,232.32</w:t>
            </w:r>
          </w:p>
        </w:tc>
      </w:tr>
    </w:tbl>
    <w:p w14:paraId="23DA7659" w14:textId="77777777" w:rsidR="001548F9" w:rsidRPr="00035D71" w:rsidRDefault="001548F9" w:rsidP="00035D71">
      <w:pPr>
        <w:spacing w:before="29" w:line="288" w:lineRule="auto"/>
        <w:ind w:firstLineChars="100" w:firstLine="240"/>
        <w:rPr>
          <w:sz w:val="24"/>
        </w:rPr>
      </w:pPr>
    </w:p>
    <w:p w14:paraId="0EFAF825"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4D0E65AD"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42A78D3F" w14:textId="77777777" w:rsidTr="00B1412D">
        <w:tc>
          <w:tcPr>
            <w:tcW w:w="3689" w:type="dxa"/>
            <w:vAlign w:val="center"/>
          </w:tcPr>
          <w:p w14:paraId="3C5F8D91" w14:textId="77777777" w:rsidR="001548F9" w:rsidRPr="00035D71" w:rsidRDefault="001548F9" w:rsidP="0048308E">
            <w:pPr>
              <w:spacing w:before="29" w:line="288" w:lineRule="auto"/>
              <w:jc w:val="center"/>
              <w:rPr>
                <w:sz w:val="24"/>
              </w:rPr>
            </w:pPr>
            <w:r w:rsidRPr="00035D71">
              <w:rPr>
                <w:sz w:val="24"/>
              </w:rPr>
              <w:t>项目</w:t>
            </w:r>
          </w:p>
        </w:tc>
        <w:tc>
          <w:tcPr>
            <w:tcW w:w="5309" w:type="dxa"/>
            <w:vAlign w:val="center"/>
          </w:tcPr>
          <w:p w14:paraId="38C6C6D9" w14:textId="77777777" w:rsidR="001548F9" w:rsidRPr="00035D71" w:rsidRDefault="001548F9" w:rsidP="0048308E">
            <w:pPr>
              <w:spacing w:before="29" w:line="288" w:lineRule="auto"/>
              <w:jc w:val="center"/>
              <w:rPr>
                <w:sz w:val="24"/>
              </w:rPr>
            </w:pPr>
            <w:r w:rsidRPr="00035D71">
              <w:rPr>
                <w:sz w:val="24"/>
              </w:rPr>
              <w:t>本期</w:t>
            </w:r>
          </w:p>
          <w:p w14:paraId="3CC73E23"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47FE588" w14:textId="77777777" w:rsidTr="00B1412D">
        <w:tc>
          <w:tcPr>
            <w:tcW w:w="3689" w:type="dxa"/>
            <w:vAlign w:val="center"/>
          </w:tcPr>
          <w:p w14:paraId="30E27D22" w14:textId="77777777" w:rsidR="001548F9" w:rsidRPr="00035D71" w:rsidRDefault="001548F9" w:rsidP="0048308E">
            <w:pPr>
              <w:spacing w:before="29" w:line="288" w:lineRule="auto"/>
              <w:rPr>
                <w:sz w:val="24"/>
              </w:rPr>
            </w:pPr>
            <w:r w:rsidRPr="00035D71">
              <w:rPr>
                <w:sz w:val="24"/>
              </w:rPr>
              <w:t>审计费用</w:t>
            </w:r>
          </w:p>
        </w:tc>
        <w:tc>
          <w:tcPr>
            <w:tcW w:w="5309" w:type="dxa"/>
            <w:vAlign w:val="center"/>
          </w:tcPr>
          <w:p w14:paraId="7BE7539F" w14:textId="77777777" w:rsidR="001548F9" w:rsidRPr="00035D71" w:rsidRDefault="001548F9" w:rsidP="0048308E">
            <w:pPr>
              <w:spacing w:before="29" w:line="288" w:lineRule="auto"/>
              <w:jc w:val="right"/>
              <w:rPr>
                <w:sz w:val="24"/>
              </w:rPr>
            </w:pPr>
            <w:r w:rsidRPr="00035D71">
              <w:rPr>
                <w:sz w:val="24"/>
              </w:rPr>
              <w:t>29,752.78</w:t>
            </w:r>
          </w:p>
        </w:tc>
      </w:tr>
      <w:tr w:rsidR="001548F9" w:rsidRPr="00035D71" w14:paraId="455ACA32" w14:textId="77777777" w:rsidTr="00B1412D">
        <w:tc>
          <w:tcPr>
            <w:tcW w:w="3689" w:type="dxa"/>
            <w:vAlign w:val="center"/>
          </w:tcPr>
          <w:p w14:paraId="69958C76" w14:textId="77777777" w:rsidR="001548F9" w:rsidRPr="00035D71" w:rsidRDefault="001548F9" w:rsidP="0048308E">
            <w:pPr>
              <w:spacing w:before="29" w:line="288" w:lineRule="auto"/>
              <w:rPr>
                <w:sz w:val="24"/>
              </w:rPr>
            </w:pPr>
            <w:r w:rsidRPr="00035D71">
              <w:rPr>
                <w:sz w:val="24"/>
              </w:rPr>
              <w:t>信息披露费</w:t>
            </w:r>
          </w:p>
        </w:tc>
        <w:tc>
          <w:tcPr>
            <w:tcW w:w="5309" w:type="dxa"/>
            <w:vAlign w:val="center"/>
          </w:tcPr>
          <w:p w14:paraId="293A8706" w14:textId="77777777" w:rsidR="001548F9" w:rsidRPr="00035D71" w:rsidRDefault="001548F9" w:rsidP="0048308E">
            <w:pPr>
              <w:spacing w:before="29" w:line="288" w:lineRule="auto"/>
              <w:jc w:val="right"/>
              <w:rPr>
                <w:sz w:val="24"/>
              </w:rPr>
            </w:pPr>
            <w:r w:rsidRPr="00035D71">
              <w:rPr>
                <w:sz w:val="24"/>
              </w:rPr>
              <w:t>119,014.74</w:t>
            </w:r>
          </w:p>
        </w:tc>
      </w:tr>
      <w:tr w:rsidR="006F7496" w14:paraId="6259AA08" w14:textId="77777777">
        <w:tc>
          <w:tcPr>
            <w:tcW w:w="3689" w:type="dxa"/>
            <w:vAlign w:val="center"/>
          </w:tcPr>
          <w:p w14:paraId="5959CFB8" w14:textId="77777777" w:rsidR="006F7496" w:rsidRDefault="006F7496">
            <w:pPr>
              <w:jc w:val="left"/>
              <w:rPr>
                <w:sz w:val="24"/>
              </w:rPr>
            </w:pPr>
            <w:r>
              <w:rPr>
                <w:rFonts w:hint="eastAsia"/>
                <w:sz w:val="24"/>
              </w:rPr>
              <w:t>债券</w:t>
            </w:r>
            <w:r>
              <w:rPr>
                <w:sz w:val="24"/>
              </w:rPr>
              <w:t>账户维护费</w:t>
            </w:r>
          </w:p>
        </w:tc>
        <w:tc>
          <w:tcPr>
            <w:tcW w:w="5309" w:type="dxa"/>
            <w:vAlign w:val="center"/>
          </w:tcPr>
          <w:p w14:paraId="6582B4A9" w14:textId="77777777" w:rsidR="006F7496" w:rsidRDefault="006F7496">
            <w:pPr>
              <w:jc w:val="right"/>
              <w:rPr>
                <w:sz w:val="24"/>
              </w:rPr>
            </w:pPr>
            <w:r>
              <w:rPr>
                <w:rFonts w:hint="eastAsia"/>
                <w:sz w:val="24"/>
              </w:rPr>
              <w:t>18,300</w:t>
            </w:r>
            <w:r>
              <w:rPr>
                <w:sz w:val="24"/>
              </w:rPr>
              <w:t>.00</w:t>
            </w:r>
          </w:p>
        </w:tc>
      </w:tr>
      <w:tr w:rsidR="000506F6" w14:paraId="0383A4E4" w14:textId="77777777">
        <w:tc>
          <w:tcPr>
            <w:tcW w:w="3689" w:type="dxa"/>
            <w:vAlign w:val="center"/>
          </w:tcPr>
          <w:p w14:paraId="24DCF1AA" w14:textId="77777777" w:rsidR="000506F6" w:rsidRDefault="009F31C3">
            <w:pPr>
              <w:jc w:val="left"/>
            </w:pPr>
            <w:r>
              <w:rPr>
                <w:sz w:val="24"/>
              </w:rPr>
              <w:t>银行划款手续费</w:t>
            </w:r>
          </w:p>
        </w:tc>
        <w:tc>
          <w:tcPr>
            <w:tcW w:w="5309" w:type="dxa"/>
            <w:vAlign w:val="center"/>
          </w:tcPr>
          <w:p w14:paraId="4B2FCACB" w14:textId="77777777" w:rsidR="000506F6" w:rsidRDefault="009F31C3">
            <w:pPr>
              <w:jc w:val="right"/>
            </w:pPr>
            <w:r>
              <w:rPr>
                <w:sz w:val="24"/>
              </w:rPr>
              <w:t>9,584.89</w:t>
            </w:r>
          </w:p>
        </w:tc>
      </w:tr>
      <w:tr w:rsidR="00B1412D" w14:paraId="2644EA74" w14:textId="77777777">
        <w:tc>
          <w:tcPr>
            <w:tcW w:w="3689" w:type="dxa"/>
            <w:vAlign w:val="center"/>
          </w:tcPr>
          <w:p w14:paraId="27690AC2" w14:textId="5A23A038" w:rsidR="00B1412D" w:rsidRDefault="00B1412D" w:rsidP="00B1412D">
            <w:pPr>
              <w:jc w:val="left"/>
              <w:rPr>
                <w:sz w:val="24"/>
              </w:rPr>
            </w:pPr>
            <w:r>
              <w:rPr>
                <w:sz w:val="24"/>
              </w:rPr>
              <w:t>其他</w:t>
            </w:r>
          </w:p>
        </w:tc>
        <w:tc>
          <w:tcPr>
            <w:tcW w:w="5309" w:type="dxa"/>
            <w:vAlign w:val="center"/>
          </w:tcPr>
          <w:p w14:paraId="03CE8EB2" w14:textId="104B1262" w:rsidR="00B1412D" w:rsidRDefault="00B1412D" w:rsidP="00B1412D">
            <w:pPr>
              <w:jc w:val="right"/>
              <w:rPr>
                <w:sz w:val="24"/>
              </w:rPr>
            </w:pPr>
            <w:r>
              <w:rPr>
                <w:sz w:val="24"/>
              </w:rPr>
              <w:t>300.00</w:t>
            </w:r>
          </w:p>
        </w:tc>
      </w:tr>
      <w:tr w:rsidR="00B1412D" w:rsidRPr="00035D71" w14:paraId="74936A4D" w14:textId="77777777" w:rsidTr="00B1412D">
        <w:tc>
          <w:tcPr>
            <w:tcW w:w="3689" w:type="dxa"/>
            <w:vAlign w:val="center"/>
          </w:tcPr>
          <w:p w14:paraId="6C597BD1" w14:textId="77777777" w:rsidR="00B1412D" w:rsidRPr="00035D71" w:rsidRDefault="00B1412D" w:rsidP="00B1412D">
            <w:pPr>
              <w:spacing w:before="29" w:line="288" w:lineRule="auto"/>
              <w:rPr>
                <w:sz w:val="24"/>
              </w:rPr>
            </w:pPr>
            <w:r w:rsidRPr="00035D71">
              <w:rPr>
                <w:sz w:val="24"/>
              </w:rPr>
              <w:t>合计</w:t>
            </w:r>
          </w:p>
        </w:tc>
        <w:tc>
          <w:tcPr>
            <w:tcW w:w="5309" w:type="dxa"/>
            <w:vAlign w:val="center"/>
          </w:tcPr>
          <w:p w14:paraId="3FEFFB95" w14:textId="77777777" w:rsidR="00B1412D" w:rsidRPr="00035D71" w:rsidRDefault="00B1412D" w:rsidP="00B1412D">
            <w:pPr>
              <w:spacing w:before="29" w:line="288" w:lineRule="auto"/>
              <w:jc w:val="right"/>
              <w:rPr>
                <w:sz w:val="24"/>
              </w:rPr>
            </w:pPr>
            <w:r w:rsidRPr="00035D71">
              <w:rPr>
                <w:sz w:val="24"/>
              </w:rPr>
              <w:t>176,952.41</w:t>
            </w:r>
          </w:p>
        </w:tc>
      </w:tr>
    </w:tbl>
    <w:p w14:paraId="566210BF" w14:textId="77777777" w:rsidR="001548F9" w:rsidRPr="00035D71" w:rsidRDefault="001548F9" w:rsidP="0048308E">
      <w:pPr>
        <w:spacing w:before="29" w:line="288" w:lineRule="auto"/>
        <w:rPr>
          <w:color w:val="000000"/>
          <w:sz w:val="24"/>
        </w:rPr>
      </w:pPr>
    </w:p>
    <w:p w14:paraId="0B29442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 xml:space="preserve">6.4.8 </w:t>
      </w:r>
      <w:r w:rsidRPr="00035D71">
        <w:rPr>
          <w:b/>
          <w:color w:val="000000"/>
          <w:kern w:val="0"/>
          <w:sz w:val="24"/>
        </w:rPr>
        <w:t>或有事项、资产负债表日后事项的说明</w:t>
      </w:r>
    </w:p>
    <w:p w14:paraId="4927908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0DE0BCD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01B9ABF3"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B0637F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489D921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5FF95B68"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C349EB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09B8B416" w14:textId="77777777"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0DE1641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14:paraId="1AC8C33C" w14:textId="77777777" w:rsidR="001548F9" w:rsidRPr="00035D71" w:rsidRDefault="001548F9" w:rsidP="0048308E">
      <w:pPr>
        <w:autoSpaceDE w:val="0"/>
        <w:autoSpaceDN w:val="0"/>
        <w:adjustRightInd w:val="0"/>
        <w:spacing w:before="29" w:line="288" w:lineRule="auto"/>
        <w:ind w:firstLine="405"/>
        <w:jc w:val="left"/>
        <w:rPr>
          <w:b/>
          <w:color w:val="000000"/>
          <w:kern w:val="0"/>
          <w:sz w:val="24"/>
        </w:rPr>
      </w:pPr>
    </w:p>
    <w:p w14:paraId="22F68D38" w14:textId="77777777"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12D3425A" w14:textId="77777777" w:rsidTr="00505112">
        <w:tc>
          <w:tcPr>
            <w:tcW w:w="5220" w:type="dxa"/>
            <w:vAlign w:val="center"/>
          </w:tcPr>
          <w:p w14:paraId="67946E90"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14:paraId="4462869E"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0506F6" w14:paraId="3456C147" w14:textId="77777777">
        <w:tc>
          <w:tcPr>
            <w:tcW w:w="5219" w:type="dxa"/>
            <w:vAlign w:val="center"/>
          </w:tcPr>
          <w:p w14:paraId="4DA54033" w14:textId="77777777" w:rsidR="000506F6" w:rsidRDefault="009F31C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579CC5A2" w14:textId="77777777" w:rsidR="000506F6" w:rsidRDefault="009F31C3">
            <w:pPr>
              <w:jc w:val="left"/>
            </w:pPr>
            <w:r>
              <w:rPr>
                <w:color w:val="000000"/>
                <w:sz w:val="24"/>
              </w:rPr>
              <w:t>基金管理人、基金销售机构</w:t>
            </w:r>
          </w:p>
        </w:tc>
      </w:tr>
      <w:tr w:rsidR="000506F6" w14:paraId="05952650" w14:textId="77777777">
        <w:tc>
          <w:tcPr>
            <w:tcW w:w="5219" w:type="dxa"/>
            <w:vAlign w:val="center"/>
          </w:tcPr>
          <w:p w14:paraId="7F418A12" w14:textId="77777777" w:rsidR="000506F6" w:rsidRDefault="009F31C3">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14:paraId="105AC71C" w14:textId="77777777" w:rsidR="000506F6" w:rsidRDefault="009F31C3">
            <w:pPr>
              <w:jc w:val="left"/>
            </w:pPr>
            <w:r>
              <w:rPr>
                <w:color w:val="000000"/>
                <w:sz w:val="24"/>
              </w:rPr>
              <w:t>基金托管人、基金销售机构</w:t>
            </w:r>
          </w:p>
        </w:tc>
      </w:tr>
      <w:tr w:rsidR="000506F6" w14:paraId="19C7A2DD" w14:textId="77777777">
        <w:tc>
          <w:tcPr>
            <w:tcW w:w="5219" w:type="dxa"/>
            <w:vAlign w:val="center"/>
          </w:tcPr>
          <w:p w14:paraId="45EB73D3" w14:textId="77777777" w:rsidR="000506F6" w:rsidRDefault="009F31C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74C7384C" w14:textId="77777777" w:rsidR="000506F6" w:rsidRDefault="009F31C3">
            <w:pPr>
              <w:jc w:val="left"/>
            </w:pPr>
            <w:r>
              <w:rPr>
                <w:color w:val="000000"/>
                <w:sz w:val="24"/>
              </w:rPr>
              <w:t>基金管理人的股东、基金销售机构</w:t>
            </w:r>
          </w:p>
        </w:tc>
      </w:tr>
    </w:tbl>
    <w:p w14:paraId="1ABFB774"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47ED9556" w14:textId="77777777" w:rsidR="001548F9" w:rsidRPr="00035D71" w:rsidRDefault="001548F9" w:rsidP="0048308E">
      <w:pPr>
        <w:spacing w:before="29" w:line="288" w:lineRule="auto"/>
        <w:rPr>
          <w:color w:val="000000"/>
          <w:sz w:val="24"/>
        </w:rPr>
      </w:pPr>
      <w:r w:rsidRPr="00035D71">
        <w:rPr>
          <w:color w:val="000000"/>
          <w:sz w:val="24"/>
        </w:rPr>
        <w:tab/>
      </w:r>
    </w:p>
    <w:p w14:paraId="0086E6E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5255CE0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40CE3B76" w14:textId="094E3602" w:rsidR="001548F9" w:rsidRPr="00035D71" w:rsidRDefault="001548F9" w:rsidP="003C1ED0">
      <w:pPr>
        <w:spacing w:before="29" w:line="288" w:lineRule="auto"/>
        <w:rPr>
          <w:color w:val="000000"/>
          <w:sz w:val="24"/>
        </w:rPr>
      </w:pPr>
      <w:r w:rsidRPr="00035D71">
        <w:rPr>
          <w:color w:val="000000"/>
          <w:sz w:val="24"/>
        </w:rPr>
        <w:t>本基金本报告期内</w:t>
      </w:r>
      <w:r w:rsidR="00AB16CD" w:rsidRPr="00AB16CD">
        <w:rPr>
          <w:rFonts w:hint="eastAsia"/>
          <w:color w:val="000000"/>
          <w:sz w:val="24"/>
        </w:rPr>
        <w:t>及上年度可比期间</w:t>
      </w:r>
      <w:r w:rsidRPr="00035D71">
        <w:rPr>
          <w:color w:val="000000"/>
          <w:sz w:val="24"/>
        </w:rPr>
        <w:t>无通过关联方交易单元进行的交易。</w:t>
      </w:r>
    </w:p>
    <w:p w14:paraId="42CBFD67" w14:textId="77777777" w:rsidR="00396C33" w:rsidRPr="00035D71" w:rsidRDefault="00396C33" w:rsidP="00035D71">
      <w:pPr>
        <w:spacing w:before="29" w:line="288" w:lineRule="auto"/>
        <w:ind w:firstLineChars="200" w:firstLine="480"/>
        <w:rPr>
          <w:color w:val="000000"/>
          <w:sz w:val="24"/>
        </w:rPr>
      </w:pPr>
    </w:p>
    <w:p w14:paraId="26C5229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73CD1AA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1E85498C"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14:paraId="4C2A1497" w14:textId="77777777" w:rsidTr="00C657FD">
        <w:tc>
          <w:tcPr>
            <w:tcW w:w="3686" w:type="dxa"/>
            <w:vAlign w:val="center"/>
          </w:tcPr>
          <w:p w14:paraId="7A634C82"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14:paraId="4E7B1076"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623354CF"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66497026" w14:textId="77777777" w:rsidR="00C657FD" w:rsidRPr="00495EF6" w:rsidRDefault="00C657FD" w:rsidP="00495EF6">
            <w:pPr>
              <w:spacing w:before="29" w:line="288" w:lineRule="auto"/>
              <w:jc w:val="center"/>
              <w:rPr>
                <w:color w:val="000000"/>
                <w:sz w:val="24"/>
              </w:rPr>
            </w:pPr>
            <w:r w:rsidRPr="00495EF6">
              <w:rPr>
                <w:color w:val="000000"/>
                <w:sz w:val="24"/>
              </w:rPr>
              <w:t>上年度可比期间</w:t>
            </w:r>
          </w:p>
          <w:p w14:paraId="2A6051AD" w14:textId="77777777" w:rsidR="00C657FD" w:rsidRPr="00495EF6" w:rsidRDefault="00C657FD" w:rsidP="00D25134">
            <w:pPr>
              <w:spacing w:before="29" w:line="288" w:lineRule="auto"/>
              <w:jc w:val="center"/>
              <w:rPr>
                <w:color w:val="000000"/>
                <w:sz w:val="24"/>
              </w:rPr>
            </w:pPr>
            <w:r w:rsidRPr="00495EF6">
              <w:rPr>
                <w:color w:val="000000"/>
                <w:sz w:val="24"/>
              </w:rPr>
              <w:t>2016</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2016</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14:paraId="58D72F40" w14:textId="77777777" w:rsidTr="00C657FD">
        <w:tc>
          <w:tcPr>
            <w:tcW w:w="3686" w:type="dxa"/>
            <w:vAlign w:val="center"/>
          </w:tcPr>
          <w:p w14:paraId="0564CE49"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14:paraId="074A6971" w14:textId="77777777" w:rsidR="00C657FD" w:rsidRPr="00035D71" w:rsidRDefault="00C657FD" w:rsidP="0048308E">
            <w:pPr>
              <w:spacing w:before="29" w:line="288" w:lineRule="auto"/>
              <w:jc w:val="right"/>
              <w:rPr>
                <w:sz w:val="24"/>
              </w:rPr>
            </w:pPr>
            <w:r w:rsidRPr="00035D71">
              <w:rPr>
                <w:sz w:val="24"/>
              </w:rPr>
              <w:t>1,701,931.91</w:t>
            </w:r>
          </w:p>
        </w:tc>
        <w:tc>
          <w:tcPr>
            <w:tcW w:w="2656" w:type="dxa"/>
            <w:vAlign w:val="center"/>
          </w:tcPr>
          <w:p w14:paraId="4CBBB9E4" w14:textId="77777777" w:rsidR="00C657FD" w:rsidRPr="00495EF6" w:rsidRDefault="00C657FD" w:rsidP="00D25134">
            <w:pPr>
              <w:spacing w:before="29" w:line="288" w:lineRule="auto"/>
              <w:jc w:val="right"/>
              <w:rPr>
                <w:sz w:val="24"/>
              </w:rPr>
            </w:pPr>
            <w:r w:rsidRPr="00495EF6">
              <w:rPr>
                <w:sz w:val="24"/>
              </w:rPr>
              <w:t>1,758,685.82</w:t>
            </w:r>
          </w:p>
        </w:tc>
      </w:tr>
      <w:tr w:rsidR="00C657FD" w:rsidRPr="00035D71" w14:paraId="39C94017" w14:textId="77777777" w:rsidTr="00C657FD">
        <w:tc>
          <w:tcPr>
            <w:tcW w:w="3686" w:type="dxa"/>
            <w:vAlign w:val="center"/>
          </w:tcPr>
          <w:p w14:paraId="523C98C5"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14:paraId="79BD9455" w14:textId="77777777" w:rsidR="00C657FD" w:rsidRPr="00035D71" w:rsidRDefault="00C657FD" w:rsidP="0048308E">
            <w:pPr>
              <w:spacing w:before="29" w:line="288" w:lineRule="auto"/>
              <w:jc w:val="right"/>
              <w:rPr>
                <w:sz w:val="24"/>
              </w:rPr>
            </w:pPr>
            <w:r w:rsidRPr="00035D71">
              <w:rPr>
                <w:sz w:val="24"/>
              </w:rPr>
              <w:t>864,004.63</w:t>
            </w:r>
          </w:p>
        </w:tc>
        <w:tc>
          <w:tcPr>
            <w:tcW w:w="2656" w:type="dxa"/>
            <w:vAlign w:val="center"/>
          </w:tcPr>
          <w:p w14:paraId="78F067C1" w14:textId="77777777" w:rsidR="00C657FD" w:rsidRPr="00495EF6" w:rsidRDefault="00C657FD" w:rsidP="00D25134">
            <w:pPr>
              <w:spacing w:before="29" w:line="288" w:lineRule="auto"/>
              <w:jc w:val="right"/>
              <w:rPr>
                <w:sz w:val="24"/>
              </w:rPr>
            </w:pPr>
            <w:r w:rsidRPr="00495EF6">
              <w:rPr>
                <w:sz w:val="24"/>
              </w:rPr>
              <w:t>892,924.68</w:t>
            </w:r>
          </w:p>
        </w:tc>
      </w:tr>
    </w:tbl>
    <w:p w14:paraId="78AC7843" w14:textId="77777777" w:rsidR="000506F6" w:rsidRDefault="009F31C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14:paraId="0B8E8E3D"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×0.8%÷</w:t>
      </w:r>
      <w:r w:rsidRPr="00035D71">
        <w:rPr>
          <w:kern w:val="0"/>
          <w:sz w:val="24"/>
        </w:rPr>
        <w:t>当年天数。</w:t>
      </w:r>
    </w:p>
    <w:p w14:paraId="76F38336" w14:textId="77777777" w:rsidR="001548F9" w:rsidRPr="00035D71" w:rsidRDefault="001548F9" w:rsidP="0048308E">
      <w:pPr>
        <w:spacing w:before="29" w:line="288" w:lineRule="auto"/>
        <w:rPr>
          <w:color w:val="000000"/>
          <w:sz w:val="24"/>
        </w:rPr>
      </w:pPr>
    </w:p>
    <w:p w14:paraId="76FDB2A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 xml:space="preserve">6.4.10.2.2 </w:t>
      </w:r>
      <w:r w:rsidRPr="00035D71">
        <w:rPr>
          <w:b/>
          <w:color w:val="000000"/>
          <w:kern w:val="0"/>
          <w:sz w:val="24"/>
        </w:rPr>
        <w:t>基金托管费</w:t>
      </w:r>
    </w:p>
    <w:p w14:paraId="7DBB1983"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14:paraId="2A02604C" w14:textId="77777777" w:rsidTr="00660F57">
        <w:tc>
          <w:tcPr>
            <w:tcW w:w="3686" w:type="dxa"/>
            <w:vAlign w:val="center"/>
          </w:tcPr>
          <w:p w14:paraId="0DCEB200"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14:paraId="4D8F63C5"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10F35822"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6288C27A" w14:textId="77777777" w:rsidR="00660F57" w:rsidRPr="00B937FC" w:rsidRDefault="00660F57" w:rsidP="00B937FC">
            <w:pPr>
              <w:spacing w:before="29" w:line="288" w:lineRule="auto"/>
              <w:jc w:val="center"/>
              <w:rPr>
                <w:color w:val="000000"/>
                <w:sz w:val="24"/>
              </w:rPr>
            </w:pPr>
            <w:r w:rsidRPr="00B937FC">
              <w:rPr>
                <w:color w:val="000000"/>
                <w:sz w:val="24"/>
              </w:rPr>
              <w:t>上年度可比期间</w:t>
            </w:r>
          </w:p>
          <w:p w14:paraId="3399B004" w14:textId="77777777"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2016</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2016</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14:paraId="6FF8E52A" w14:textId="77777777" w:rsidTr="00660F57">
        <w:tc>
          <w:tcPr>
            <w:tcW w:w="3686" w:type="dxa"/>
            <w:vAlign w:val="center"/>
          </w:tcPr>
          <w:p w14:paraId="38350B17"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14:paraId="65F75622" w14:textId="77777777" w:rsidR="00660F57" w:rsidRPr="00035D71" w:rsidRDefault="00660F57" w:rsidP="0048308E">
            <w:pPr>
              <w:spacing w:before="29" w:line="288" w:lineRule="auto"/>
              <w:jc w:val="right"/>
              <w:rPr>
                <w:color w:val="000000"/>
                <w:kern w:val="0"/>
                <w:sz w:val="24"/>
              </w:rPr>
            </w:pPr>
            <w:r w:rsidRPr="00035D71">
              <w:rPr>
                <w:sz w:val="24"/>
              </w:rPr>
              <w:t>319,112.20</w:t>
            </w:r>
          </w:p>
        </w:tc>
        <w:tc>
          <w:tcPr>
            <w:tcW w:w="2656" w:type="dxa"/>
            <w:vAlign w:val="center"/>
          </w:tcPr>
          <w:p w14:paraId="5CB03BF4" w14:textId="77777777" w:rsidR="00660F57" w:rsidRPr="006527E4" w:rsidRDefault="00660F57" w:rsidP="008D10B6">
            <w:pPr>
              <w:spacing w:before="29" w:line="288" w:lineRule="auto"/>
              <w:jc w:val="right"/>
              <w:rPr>
                <w:sz w:val="24"/>
              </w:rPr>
            </w:pPr>
            <w:r w:rsidRPr="006527E4">
              <w:rPr>
                <w:sz w:val="24"/>
              </w:rPr>
              <w:t>329,753.53</w:t>
            </w:r>
          </w:p>
        </w:tc>
      </w:tr>
    </w:tbl>
    <w:p w14:paraId="3A7C812E" w14:textId="77777777" w:rsidR="000506F6" w:rsidRDefault="009F31C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14:paraId="5574A48A"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 xml:space="preserve">×0.15% ÷ </w:t>
      </w:r>
      <w:r w:rsidRPr="00035D71">
        <w:rPr>
          <w:kern w:val="0"/>
          <w:sz w:val="24"/>
        </w:rPr>
        <w:t>当年天数。</w:t>
      </w:r>
    </w:p>
    <w:p w14:paraId="76D9325F" w14:textId="77777777" w:rsidR="001548F9" w:rsidRPr="00035D71" w:rsidRDefault="001548F9" w:rsidP="0048308E">
      <w:pPr>
        <w:spacing w:before="29" w:line="288" w:lineRule="auto"/>
        <w:rPr>
          <w:color w:val="000000"/>
          <w:sz w:val="24"/>
        </w:rPr>
      </w:pPr>
    </w:p>
    <w:p w14:paraId="056E6A77"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77F705C2" w14:textId="77777777" w:rsidR="00984675" w:rsidRPr="007715BA" w:rsidRDefault="00984675" w:rsidP="00984675">
      <w:pPr>
        <w:autoSpaceDE w:val="0"/>
        <w:autoSpaceDN w:val="0"/>
        <w:adjustRightInd w:val="0"/>
        <w:spacing w:before="29" w:line="360"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7288"/>
      </w:tblGrid>
      <w:tr w:rsidR="00984675" w:rsidRPr="007715BA" w14:paraId="69FB591D" w14:textId="77777777" w:rsidTr="001B4B42">
        <w:trPr>
          <w:trHeight w:val="465"/>
        </w:trPr>
        <w:tc>
          <w:tcPr>
            <w:tcW w:w="2011" w:type="dxa"/>
            <w:vMerge w:val="restart"/>
            <w:tcBorders>
              <w:top w:val="single" w:sz="4" w:space="0" w:color="000000"/>
              <w:left w:val="single" w:sz="4" w:space="0" w:color="000000"/>
              <w:bottom w:val="single" w:sz="4" w:space="0" w:color="000000"/>
              <w:right w:val="single" w:sz="4" w:space="0" w:color="000000"/>
            </w:tcBorders>
            <w:vAlign w:val="center"/>
            <w:hideMark/>
          </w:tcPr>
          <w:p w14:paraId="5AA4DBF6" w14:textId="77777777" w:rsidR="00984675" w:rsidRPr="007715BA" w:rsidRDefault="00984675" w:rsidP="001B4B42">
            <w:pPr>
              <w:widowControl/>
              <w:ind w:leftChars="-51" w:left="-107" w:rightChars="-51" w:right="-107"/>
              <w:jc w:val="center"/>
              <w:rPr>
                <w:rFonts w:eastAsiaTheme="minorEastAsia"/>
                <w:szCs w:val="21"/>
              </w:rPr>
            </w:pPr>
            <w:r w:rsidRPr="007715BA">
              <w:rPr>
                <w:rFonts w:eastAsiaTheme="minorEastAsia"/>
                <w:szCs w:val="21"/>
              </w:rPr>
              <w:t>获得销售服务费的各关联方名称</w:t>
            </w:r>
          </w:p>
        </w:tc>
        <w:tc>
          <w:tcPr>
            <w:tcW w:w="7288" w:type="dxa"/>
            <w:tcBorders>
              <w:top w:val="single" w:sz="4" w:space="0" w:color="000000"/>
              <w:left w:val="single" w:sz="4" w:space="0" w:color="000000"/>
              <w:bottom w:val="single" w:sz="4" w:space="0" w:color="000000"/>
              <w:right w:val="single" w:sz="4" w:space="0" w:color="000000"/>
            </w:tcBorders>
            <w:vAlign w:val="center"/>
            <w:hideMark/>
          </w:tcPr>
          <w:p w14:paraId="01974935" w14:textId="77777777" w:rsidR="00984675" w:rsidRPr="007715BA" w:rsidRDefault="00984675" w:rsidP="001B4B42">
            <w:pPr>
              <w:widowControl/>
              <w:autoSpaceDE w:val="0"/>
              <w:autoSpaceDN w:val="0"/>
              <w:ind w:leftChars="-51" w:left="-107" w:rightChars="-51" w:right="-107"/>
              <w:jc w:val="center"/>
              <w:textAlignment w:val="bottom"/>
              <w:rPr>
                <w:rFonts w:eastAsiaTheme="minorEastAsia"/>
                <w:szCs w:val="21"/>
              </w:rPr>
            </w:pPr>
            <w:r w:rsidRPr="007715BA">
              <w:rPr>
                <w:rFonts w:eastAsiaTheme="minorEastAsia"/>
                <w:szCs w:val="21"/>
              </w:rPr>
              <w:t>本期</w:t>
            </w:r>
          </w:p>
          <w:p w14:paraId="23E02BC1" w14:textId="77777777" w:rsidR="00984675" w:rsidRPr="007715BA" w:rsidRDefault="00984675" w:rsidP="001B4B42">
            <w:pPr>
              <w:widowControl/>
              <w:autoSpaceDE w:val="0"/>
              <w:autoSpaceDN w:val="0"/>
              <w:ind w:leftChars="-51" w:left="-107" w:rightChars="-51" w:right="-107"/>
              <w:jc w:val="center"/>
              <w:textAlignment w:val="bottom"/>
              <w:rPr>
                <w:rFonts w:eastAsiaTheme="minorEastAsia"/>
                <w:szCs w:val="21"/>
              </w:rPr>
            </w:pPr>
            <w:r w:rsidRPr="007715BA">
              <w:rPr>
                <w:rFonts w:eastAsiaTheme="minorEastAsia"/>
                <w:szCs w:val="21"/>
              </w:rPr>
              <w:t>2017</w:t>
            </w:r>
            <w:r w:rsidRPr="007715BA">
              <w:rPr>
                <w:rFonts w:eastAsiaTheme="minorEastAsia"/>
                <w:szCs w:val="21"/>
              </w:rPr>
              <w:t>年</w:t>
            </w:r>
            <w:r w:rsidRPr="007715BA">
              <w:rPr>
                <w:rFonts w:eastAsiaTheme="minorEastAsia"/>
                <w:szCs w:val="21"/>
              </w:rPr>
              <w:t>1</w:t>
            </w:r>
            <w:r w:rsidRPr="007715BA">
              <w:rPr>
                <w:rFonts w:eastAsiaTheme="minorEastAsia"/>
                <w:szCs w:val="21"/>
              </w:rPr>
              <w:t>月</w:t>
            </w:r>
            <w:r w:rsidRPr="007715BA">
              <w:rPr>
                <w:rFonts w:eastAsiaTheme="minorEastAsia"/>
                <w:szCs w:val="21"/>
              </w:rPr>
              <w:t>1</w:t>
            </w:r>
            <w:r w:rsidRPr="007715BA">
              <w:rPr>
                <w:rFonts w:eastAsiaTheme="minorEastAsia"/>
                <w:szCs w:val="21"/>
              </w:rPr>
              <w:t>日至</w:t>
            </w:r>
            <w:r w:rsidRPr="007715BA">
              <w:rPr>
                <w:rFonts w:eastAsiaTheme="minorEastAsia"/>
                <w:szCs w:val="21"/>
              </w:rPr>
              <w:t>2017</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984675" w:rsidRPr="007715BA" w14:paraId="0A2E629D" w14:textId="77777777" w:rsidTr="001B4B42">
        <w:trPr>
          <w:trHeight w:val="465"/>
        </w:trPr>
        <w:tc>
          <w:tcPr>
            <w:tcW w:w="2011" w:type="dxa"/>
            <w:vMerge/>
            <w:tcBorders>
              <w:top w:val="single" w:sz="4" w:space="0" w:color="000000"/>
              <w:left w:val="single" w:sz="4" w:space="0" w:color="000000"/>
              <w:bottom w:val="single" w:sz="4" w:space="0" w:color="000000"/>
              <w:right w:val="single" w:sz="4" w:space="0" w:color="000000"/>
            </w:tcBorders>
            <w:vAlign w:val="center"/>
            <w:hideMark/>
          </w:tcPr>
          <w:p w14:paraId="6A96963F" w14:textId="77777777" w:rsidR="00984675" w:rsidRPr="007715BA" w:rsidRDefault="00984675" w:rsidP="001B4B42">
            <w:pPr>
              <w:widowControl/>
              <w:jc w:val="left"/>
              <w:rPr>
                <w:rFonts w:eastAsiaTheme="minorEastAsia"/>
                <w:szCs w:val="21"/>
              </w:rPr>
            </w:pPr>
          </w:p>
        </w:tc>
        <w:tc>
          <w:tcPr>
            <w:tcW w:w="7288" w:type="dxa"/>
            <w:tcBorders>
              <w:top w:val="single" w:sz="4" w:space="0" w:color="000000"/>
              <w:left w:val="single" w:sz="4" w:space="0" w:color="000000"/>
              <w:bottom w:val="single" w:sz="4" w:space="0" w:color="000000"/>
              <w:right w:val="single" w:sz="4" w:space="0" w:color="000000"/>
            </w:tcBorders>
            <w:vAlign w:val="center"/>
            <w:hideMark/>
          </w:tcPr>
          <w:p w14:paraId="2E0ED5D7" w14:textId="77777777" w:rsidR="00984675" w:rsidRPr="007715BA" w:rsidRDefault="00984675" w:rsidP="001B4B42">
            <w:pPr>
              <w:widowControl/>
              <w:autoSpaceDE w:val="0"/>
              <w:autoSpaceDN w:val="0"/>
              <w:ind w:leftChars="-51" w:left="-107" w:rightChars="-51" w:right="-107"/>
              <w:jc w:val="center"/>
              <w:textAlignment w:val="bottom"/>
              <w:rPr>
                <w:rFonts w:eastAsiaTheme="minorEastAsia"/>
                <w:szCs w:val="21"/>
              </w:rPr>
            </w:pPr>
            <w:r w:rsidRPr="007715BA">
              <w:rPr>
                <w:rFonts w:eastAsiaTheme="minorEastAsia"/>
                <w:szCs w:val="21"/>
              </w:rPr>
              <w:t>当期发生的基金应支付的销售服务费</w:t>
            </w:r>
          </w:p>
        </w:tc>
      </w:tr>
      <w:tr w:rsidR="000506F6" w14:paraId="195C3E20" w14:textId="77777777">
        <w:tc>
          <w:tcPr>
            <w:tcW w:w="2011" w:type="dxa"/>
            <w:vAlign w:val="center"/>
          </w:tcPr>
          <w:p w14:paraId="3089DBC8" w14:textId="77777777" w:rsidR="000506F6" w:rsidRDefault="009F31C3">
            <w:pPr>
              <w:jc w:val="left"/>
            </w:pPr>
            <w:r>
              <w:rPr>
                <w:rFonts w:eastAsiaTheme="minorEastAsia"/>
                <w:szCs w:val="21"/>
              </w:rPr>
              <w:t>交通银行</w:t>
            </w:r>
          </w:p>
        </w:tc>
        <w:tc>
          <w:tcPr>
            <w:tcW w:w="7288" w:type="dxa"/>
            <w:vAlign w:val="center"/>
          </w:tcPr>
          <w:p w14:paraId="33C14AB8" w14:textId="77777777" w:rsidR="000506F6" w:rsidRDefault="009F31C3">
            <w:pPr>
              <w:jc w:val="right"/>
            </w:pPr>
            <w:r>
              <w:rPr>
                <w:rFonts w:eastAsiaTheme="minorEastAsia"/>
                <w:szCs w:val="21"/>
              </w:rPr>
              <w:t>199,954.58</w:t>
            </w:r>
          </w:p>
        </w:tc>
      </w:tr>
      <w:tr w:rsidR="000506F6" w14:paraId="27CF4036" w14:textId="77777777">
        <w:tc>
          <w:tcPr>
            <w:tcW w:w="2011" w:type="dxa"/>
            <w:vAlign w:val="center"/>
          </w:tcPr>
          <w:p w14:paraId="02C81DD5" w14:textId="77777777" w:rsidR="000506F6" w:rsidRDefault="009F31C3">
            <w:pPr>
              <w:jc w:val="left"/>
            </w:pPr>
            <w:r>
              <w:rPr>
                <w:rFonts w:eastAsiaTheme="minorEastAsia"/>
                <w:szCs w:val="21"/>
              </w:rPr>
              <w:t>中信银行</w:t>
            </w:r>
          </w:p>
        </w:tc>
        <w:tc>
          <w:tcPr>
            <w:tcW w:w="7288" w:type="dxa"/>
            <w:vAlign w:val="center"/>
          </w:tcPr>
          <w:p w14:paraId="522D1D70" w14:textId="77777777" w:rsidR="000506F6" w:rsidRDefault="009F31C3">
            <w:pPr>
              <w:jc w:val="right"/>
            </w:pPr>
            <w:r>
              <w:rPr>
                <w:rFonts w:eastAsiaTheme="minorEastAsia"/>
                <w:szCs w:val="21"/>
              </w:rPr>
              <w:t>10,818.36</w:t>
            </w:r>
          </w:p>
        </w:tc>
      </w:tr>
      <w:tr w:rsidR="000506F6" w14:paraId="783701A2" w14:textId="77777777">
        <w:tc>
          <w:tcPr>
            <w:tcW w:w="2011" w:type="dxa"/>
            <w:vAlign w:val="center"/>
          </w:tcPr>
          <w:p w14:paraId="54DF1F06" w14:textId="77777777" w:rsidR="000506F6" w:rsidRDefault="009F31C3">
            <w:pPr>
              <w:jc w:val="left"/>
            </w:pPr>
            <w:r>
              <w:rPr>
                <w:rFonts w:eastAsiaTheme="minorEastAsia"/>
                <w:szCs w:val="21"/>
              </w:rPr>
              <w:t>交银施罗德基金</w:t>
            </w:r>
          </w:p>
        </w:tc>
        <w:tc>
          <w:tcPr>
            <w:tcW w:w="7288" w:type="dxa"/>
            <w:vAlign w:val="center"/>
          </w:tcPr>
          <w:p w14:paraId="0EB606FE" w14:textId="77777777" w:rsidR="000506F6" w:rsidRDefault="009F31C3">
            <w:pPr>
              <w:jc w:val="right"/>
            </w:pPr>
            <w:r>
              <w:rPr>
                <w:rFonts w:eastAsiaTheme="minorEastAsia"/>
                <w:szCs w:val="21"/>
              </w:rPr>
              <w:t>2,512.19</w:t>
            </w:r>
          </w:p>
        </w:tc>
      </w:tr>
      <w:tr w:rsidR="00984675" w:rsidRPr="007715BA" w14:paraId="18961F28" w14:textId="77777777" w:rsidTr="001B4B42">
        <w:tc>
          <w:tcPr>
            <w:tcW w:w="2011" w:type="dxa"/>
            <w:tcBorders>
              <w:top w:val="single" w:sz="4" w:space="0" w:color="000000"/>
              <w:left w:val="single" w:sz="4" w:space="0" w:color="000000"/>
              <w:bottom w:val="single" w:sz="4" w:space="0" w:color="000000"/>
              <w:right w:val="single" w:sz="4" w:space="0" w:color="000000"/>
            </w:tcBorders>
            <w:vAlign w:val="center"/>
          </w:tcPr>
          <w:p w14:paraId="71468901" w14:textId="77777777" w:rsidR="00984675" w:rsidRPr="007715BA" w:rsidRDefault="00984675" w:rsidP="001B4B42">
            <w:pPr>
              <w:jc w:val="center"/>
              <w:rPr>
                <w:rFonts w:eastAsiaTheme="minorEastAsia"/>
                <w:szCs w:val="21"/>
              </w:rPr>
            </w:pPr>
            <w:r w:rsidRPr="007715BA">
              <w:rPr>
                <w:rFonts w:eastAsiaTheme="minorEastAsia"/>
                <w:szCs w:val="21"/>
              </w:rPr>
              <w:t>合计</w:t>
            </w:r>
          </w:p>
        </w:tc>
        <w:tc>
          <w:tcPr>
            <w:tcW w:w="7288" w:type="dxa"/>
            <w:tcBorders>
              <w:top w:val="single" w:sz="4" w:space="0" w:color="000000"/>
              <w:left w:val="single" w:sz="4" w:space="0" w:color="000000"/>
              <w:bottom w:val="single" w:sz="4" w:space="0" w:color="000000"/>
              <w:right w:val="single" w:sz="4" w:space="0" w:color="000000"/>
            </w:tcBorders>
            <w:vAlign w:val="center"/>
          </w:tcPr>
          <w:p w14:paraId="3A02CD98" w14:textId="77777777" w:rsidR="00984675" w:rsidRPr="007715BA" w:rsidRDefault="00984675" w:rsidP="0053709D">
            <w:pPr>
              <w:jc w:val="right"/>
              <w:rPr>
                <w:rFonts w:eastAsiaTheme="minorEastAsia"/>
                <w:szCs w:val="21"/>
              </w:rPr>
            </w:pPr>
            <w:r w:rsidRPr="007715BA">
              <w:rPr>
                <w:rFonts w:eastAsiaTheme="minorEastAsia"/>
                <w:szCs w:val="21"/>
              </w:rPr>
              <w:t>213,285.13</w:t>
            </w:r>
          </w:p>
        </w:tc>
      </w:tr>
      <w:tr w:rsidR="00984675" w:rsidRPr="007715BA" w14:paraId="0B74D30A" w14:textId="77777777" w:rsidTr="001B4B42">
        <w:trPr>
          <w:trHeight w:val="465"/>
        </w:trPr>
        <w:tc>
          <w:tcPr>
            <w:tcW w:w="2011" w:type="dxa"/>
            <w:vMerge w:val="restart"/>
            <w:tcBorders>
              <w:top w:val="single" w:sz="4" w:space="0" w:color="000000"/>
              <w:left w:val="single" w:sz="4" w:space="0" w:color="000000"/>
              <w:bottom w:val="single" w:sz="4" w:space="0" w:color="000000"/>
              <w:right w:val="single" w:sz="4" w:space="0" w:color="000000"/>
            </w:tcBorders>
            <w:vAlign w:val="center"/>
            <w:hideMark/>
          </w:tcPr>
          <w:p w14:paraId="5235FA53" w14:textId="77777777" w:rsidR="00984675" w:rsidRPr="007715BA" w:rsidRDefault="00984675" w:rsidP="001B4B42">
            <w:pPr>
              <w:widowControl/>
              <w:ind w:leftChars="-51" w:left="-107" w:rightChars="-51" w:right="-107"/>
              <w:jc w:val="center"/>
              <w:rPr>
                <w:rFonts w:eastAsiaTheme="minorEastAsia"/>
                <w:szCs w:val="21"/>
              </w:rPr>
            </w:pPr>
            <w:r w:rsidRPr="007715BA">
              <w:rPr>
                <w:rFonts w:eastAsiaTheme="minorEastAsia"/>
                <w:szCs w:val="21"/>
              </w:rPr>
              <w:t>获得销售服务费的各关联方名称</w:t>
            </w:r>
          </w:p>
        </w:tc>
        <w:tc>
          <w:tcPr>
            <w:tcW w:w="7288" w:type="dxa"/>
            <w:tcBorders>
              <w:top w:val="single" w:sz="4" w:space="0" w:color="000000"/>
              <w:left w:val="single" w:sz="4" w:space="0" w:color="000000"/>
              <w:bottom w:val="single" w:sz="4" w:space="0" w:color="000000"/>
              <w:right w:val="single" w:sz="4" w:space="0" w:color="000000"/>
            </w:tcBorders>
            <w:vAlign w:val="center"/>
            <w:hideMark/>
          </w:tcPr>
          <w:p w14:paraId="7BD13637" w14:textId="77777777" w:rsidR="00984675" w:rsidRPr="007715BA" w:rsidRDefault="00984675" w:rsidP="001B4B42">
            <w:pPr>
              <w:widowControl/>
              <w:autoSpaceDE w:val="0"/>
              <w:autoSpaceDN w:val="0"/>
              <w:ind w:leftChars="-51" w:left="-107" w:rightChars="-51" w:right="-107"/>
              <w:jc w:val="center"/>
              <w:textAlignment w:val="bottom"/>
              <w:rPr>
                <w:rFonts w:eastAsiaTheme="minorEastAsia"/>
                <w:szCs w:val="21"/>
              </w:rPr>
            </w:pPr>
            <w:r w:rsidRPr="007715BA">
              <w:rPr>
                <w:rFonts w:eastAsiaTheme="minorEastAsia"/>
                <w:szCs w:val="21"/>
              </w:rPr>
              <w:t>上年度可比期间</w:t>
            </w:r>
          </w:p>
          <w:p w14:paraId="2419C3AF" w14:textId="77777777" w:rsidR="00984675" w:rsidRPr="007715BA" w:rsidRDefault="00984675" w:rsidP="001B4B42">
            <w:pPr>
              <w:widowControl/>
              <w:autoSpaceDE w:val="0"/>
              <w:autoSpaceDN w:val="0"/>
              <w:ind w:leftChars="-51" w:left="-107" w:rightChars="-51" w:right="-107"/>
              <w:jc w:val="center"/>
              <w:textAlignment w:val="bottom"/>
              <w:rPr>
                <w:rFonts w:eastAsiaTheme="minorEastAsia"/>
                <w:szCs w:val="21"/>
              </w:rPr>
            </w:pPr>
            <w:r w:rsidRPr="007715BA">
              <w:rPr>
                <w:rFonts w:eastAsiaTheme="minorEastAsia"/>
                <w:szCs w:val="21"/>
              </w:rPr>
              <w:t>2016</w:t>
            </w:r>
            <w:r w:rsidRPr="007715BA">
              <w:rPr>
                <w:rFonts w:eastAsiaTheme="minorEastAsia"/>
                <w:szCs w:val="21"/>
              </w:rPr>
              <w:t>年</w:t>
            </w:r>
            <w:r w:rsidRPr="007715BA">
              <w:rPr>
                <w:rFonts w:eastAsiaTheme="minorEastAsia"/>
                <w:szCs w:val="21"/>
              </w:rPr>
              <w:t>1</w:t>
            </w:r>
            <w:r w:rsidRPr="007715BA">
              <w:rPr>
                <w:rFonts w:eastAsiaTheme="minorEastAsia"/>
                <w:szCs w:val="21"/>
              </w:rPr>
              <w:t>月</w:t>
            </w:r>
            <w:r w:rsidRPr="007715BA">
              <w:rPr>
                <w:rFonts w:eastAsiaTheme="minorEastAsia"/>
                <w:szCs w:val="21"/>
              </w:rPr>
              <w:t>1</w:t>
            </w:r>
            <w:r w:rsidRPr="007715BA">
              <w:rPr>
                <w:rFonts w:eastAsiaTheme="minorEastAsia"/>
                <w:szCs w:val="21"/>
              </w:rPr>
              <w:t>日至</w:t>
            </w:r>
            <w:r w:rsidRPr="007715BA">
              <w:rPr>
                <w:rFonts w:eastAsiaTheme="minorEastAsia"/>
                <w:szCs w:val="21"/>
              </w:rPr>
              <w:t>2016</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984675" w:rsidRPr="007715BA" w14:paraId="0EF4E069" w14:textId="77777777" w:rsidTr="001B4B42">
        <w:trPr>
          <w:trHeight w:val="465"/>
        </w:trPr>
        <w:tc>
          <w:tcPr>
            <w:tcW w:w="2011" w:type="dxa"/>
            <w:vMerge/>
            <w:tcBorders>
              <w:top w:val="single" w:sz="4" w:space="0" w:color="000000"/>
              <w:left w:val="single" w:sz="4" w:space="0" w:color="000000"/>
              <w:bottom w:val="single" w:sz="4" w:space="0" w:color="000000"/>
              <w:right w:val="single" w:sz="4" w:space="0" w:color="000000"/>
            </w:tcBorders>
            <w:vAlign w:val="center"/>
            <w:hideMark/>
          </w:tcPr>
          <w:p w14:paraId="1BD0DE88" w14:textId="77777777" w:rsidR="00984675" w:rsidRPr="007715BA" w:rsidRDefault="00984675" w:rsidP="001B4B42">
            <w:pPr>
              <w:widowControl/>
              <w:jc w:val="left"/>
              <w:rPr>
                <w:rFonts w:eastAsiaTheme="minorEastAsia"/>
                <w:szCs w:val="21"/>
              </w:rPr>
            </w:pPr>
          </w:p>
        </w:tc>
        <w:tc>
          <w:tcPr>
            <w:tcW w:w="7288" w:type="dxa"/>
            <w:tcBorders>
              <w:top w:val="single" w:sz="4" w:space="0" w:color="000000"/>
              <w:left w:val="single" w:sz="4" w:space="0" w:color="000000"/>
              <w:bottom w:val="single" w:sz="4" w:space="0" w:color="000000"/>
              <w:right w:val="single" w:sz="4" w:space="0" w:color="000000"/>
            </w:tcBorders>
            <w:vAlign w:val="center"/>
            <w:hideMark/>
          </w:tcPr>
          <w:p w14:paraId="36F5CE37" w14:textId="77777777" w:rsidR="00984675" w:rsidRPr="007715BA" w:rsidRDefault="00984675" w:rsidP="001B4B42">
            <w:pPr>
              <w:widowControl/>
              <w:autoSpaceDE w:val="0"/>
              <w:autoSpaceDN w:val="0"/>
              <w:ind w:leftChars="-51" w:left="-107" w:rightChars="-51" w:right="-107"/>
              <w:jc w:val="center"/>
              <w:textAlignment w:val="bottom"/>
              <w:rPr>
                <w:rFonts w:eastAsiaTheme="minorEastAsia"/>
                <w:szCs w:val="21"/>
              </w:rPr>
            </w:pPr>
            <w:r w:rsidRPr="007715BA">
              <w:rPr>
                <w:rFonts w:eastAsiaTheme="minorEastAsia"/>
                <w:szCs w:val="21"/>
              </w:rPr>
              <w:t>当期发生的基金应支付的销售服务费</w:t>
            </w:r>
          </w:p>
        </w:tc>
      </w:tr>
      <w:tr w:rsidR="000506F6" w14:paraId="087BDC69" w14:textId="77777777">
        <w:tc>
          <w:tcPr>
            <w:tcW w:w="2011" w:type="dxa"/>
            <w:vAlign w:val="center"/>
          </w:tcPr>
          <w:p w14:paraId="6351DA1C" w14:textId="77777777" w:rsidR="000506F6" w:rsidRDefault="009F31C3">
            <w:pPr>
              <w:jc w:val="left"/>
            </w:pPr>
            <w:r>
              <w:rPr>
                <w:rFonts w:eastAsiaTheme="minorEastAsia"/>
                <w:szCs w:val="21"/>
              </w:rPr>
              <w:t>交通银行</w:t>
            </w:r>
          </w:p>
        </w:tc>
        <w:tc>
          <w:tcPr>
            <w:tcW w:w="7288" w:type="dxa"/>
            <w:vAlign w:val="center"/>
          </w:tcPr>
          <w:p w14:paraId="56294654" w14:textId="77777777" w:rsidR="000506F6" w:rsidRDefault="009F31C3">
            <w:pPr>
              <w:jc w:val="right"/>
            </w:pPr>
            <w:r>
              <w:rPr>
                <w:rFonts w:eastAsiaTheme="minorEastAsia"/>
                <w:szCs w:val="21"/>
              </w:rPr>
              <w:t>206,646.95</w:t>
            </w:r>
          </w:p>
        </w:tc>
      </w:tr>
      <w:tr w:rsidR="000506F6" w14:paraId="7990861A" w14:textId="77777777">
        <w:tc>
          <w:tcPr>
            <w:tcW w:w="2011" w:type="dxa"/>
            <w:vAlign w:val="center"/>
          </w:tcPr>
          <w:p w14:paraId="12C35E19" w14:textId="77777777" w:rsidR="000506F6" w:rsidRDefault="009F31C3">
            <w:pPr>
              <w:jc w:val="left"/>
            </w:pPr>
            <w:r>
              <w:rPr>
                <w:rFonts w:eastAsiaTheme="minorEastAsia"/>
                <w:szCs w:val="21"/>
              </w:rPr>
              <w:t>中信银行</w:t>
            </w:r>
          </w:p>
        </w:tc>
        <w:tc>
          <w:tcPr>
            <w:tcW w:w="7288" w:type="dxa"/>
            <w:vAlign w:val="center"/>
          </w:tcPr>
          <w:p w14:paraId="6BFD902A" w14:textId="77777777" w:rsidR="000506F6" w:rsidRDefault="009F31C3">
            <w:pPr>
              <w:jc w:val="right"/>
            </w:pPr>
            <w:r>
              <w:rPr>
                <w:rFonts w:eastAsiaTheme="minorEastAsia"/>
                <w:szCs w:val="21"/>
              </w:rPr>
              <w:t>11,180.16</w:t>
            </w:r>
          </w:p>
        </w:tc>
      </w:tr>
      <w:tr w:rsidR="000506F6" w14:paraId="0A50DEC6" w14:textId="77777777">
        <w:tc>
          <w:tcPr>
            <w:tcW w:w="2011" w:type="dxa"/>
            <w:vAlign w:val="center"/>
          </w:tcPr>
          <w:p w14:paraId="3875948C" w14:textId="77777777" w:rsidR="000506F6" w:rsidRDefault="009F31C3">
            <w:pPr>
              <w:jc w:val="left"/>
            </w:pPr>
            <w:r>
              <w:rPr>
                <w:rFonts w:eastAsiaTheme="minorEastAsia"/>
                <w:szCs w:val="21"/>
              </w:rPr>
              <w:t>交银施罗德基金</w:t>
            </w:r>
          </w:p>
        </w:tc>
        <w:tc>
          <w:tcPr>
            <w:tcW w:w="7288" w:type="dxa"/>
            <w:vAlign w:val="center"/>
          </w:tcPr>
          <w:p w14:paraId="11D09781" w14:textId="77777777" w:rsidR="000506F6" w:rsidRDefault="009F31C3">
            <w:pPr>
              <w:jc w:val="right"/>
            </w:pPr>
            <w:r>
              <w:rPr>
                <w:rFonts w:eastAsiaTheme="minorEastAsia"/>
                <w:szCs w:val="21"/>
              </w:rPr>
              <w:t>2,596.32</w:t>
            </w:r>
          </w:p>
        </w:tc>
      </w:tr>
      <w:tr w:rsidR="00984675" w:rsidRPr="007715BA" w14:paraId="66E387EE" w14:textId="77777777" w:rsidTr="001B4B42">
        <w:tc>
          <w:tcPr>
            <w:tcW w:w="2011" w:type="dxa"/>
            <w:tcBorders>
              <w:top w:val="single" w:sz="4" w:space="0" w:color="000000"/>
              <w:left w:val="single" w:sz="4" w:space="0" w:color="000000"/>
              <w:bottom w:val="single" w:sz="4" w:space="0" w:color="000000"/>
              <w:right w:val="single" w:sz="4" w:space="0" w:color="000000"/>
            </w:tcBorders>
            <w:vAlign w:val="center"/>
          </w:tcPr>
          <w:p w14:paraId="5B7EFA2A" w14:textId="77777777" w:rsidR="00984675" w:rsidRPr="007715BA" w:rsidRDefault="00984675" w:rsidP="001B4B42">
            <w:pPr>
              <w:jc w:val="center"/>
              <w:rPr>
                <w:rFonts w:eastAsiaTheme="minorEastAsia"/>
                <w:szCs w:val="21"/>
              </w:rPr>
            </w:pPr>
            <w:r w:rsidRPr="007715BA">
              <w:rPr>
                <w:rFonts w:eastAsiaTheme="minorEastAsia"/>
                <w:szCs w:val="21"/>
              </w:rPr>
              <w:t>合计</w:t>
            </w:r>
          </w:p>
        </w:tc>
        <w:tc>
          <w:tcPr>
            <w:tcW w:w="7288" w:type="dxa"/>
            <w:tcBorders>
              <w:top w:val="single" w:sz="4" w:space="0" w:color="000000"/>
              <w:left w:val="single" w:sz="4" w:space="0" w:color="000000"/>
              <w:bottom w:val="single" w:sz="4" w:space="0" w:color="000000"/>
              <w:right w:val="single" w:sz="4" w:space="0" w:color="000000"/>
            </w:tcBorders>
            <w:vAlign w:val="center"/>
          </w:tcPr>
          <w:p w14:paraId="31500BDA" w14:textId="77777777" w:rsidR="00984675" w:rsidRPr="007715BA" w:rsidRDefault="00984675" w:rsidP="0053709D">
            <w:pPr>
              <w:jc w:val="right"/>
              <w:rPr>
                <w:rFonts w:eastAsiaTheme="minorEastAsia"/>
                <w:szCs w:val="21"/>
              </w:rPr>
            </w:pPr>
            <w:r w:rsidRPr="007715BA">
              <w:rPr>
                <w:rFonts w:eastAsiaTheme="minorEastAsia"/>
                <w:szCs w:val="21"/>
              </w:rPr>
              <w:t>220,423.43</w:t>
            </w:r>
          </w:p>
        </w:tc>
      </w:tr>
    </w:tbl>
    <w:p w14:paraId="41E29837" w14:textId="77777777" w:rsidR="000506F6" w:rsidRDefault="009F31C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注：支付基金销售机构的基金销售服务费按前一日</w:t>
      </w:r>
      <w:r>
        <w:rPr>
          <w:rFonts w:eastAsiaTheme="minorEastAsia"/>
          <w:kern w:val="0"/>
          <w:szCs w:val="21"/>
        </w:rPr>
        <w:t>C</w:t>
      </w:r>
      <w:r>
        <w:rPr>
          <w:rFonts w:eastAsiaTheme="minorEastAsia"/>
          <w:kern w:val="0"/>
          <w:szCs w:val="21"/>
        </w:rPr>
        <w:t>类基金份额对应的基金资产净值</w:t>
      </w:r>
      <w:r>
        <w:rPr>
          <w:rFonts w:eastAsiaTheme="minorEastAsia"/>
          <w:kern w:val="0"/>
          <w:szCs w:val="21"/>
        </w:rPr>
        <w:t>0.6%</w:t>
      </w:r>
      <w:r>
        <w:rPr>
          <w:rFonts w:eastAsiaTheme="minorEastAsia"/>
          <w:kern w:val="0"/>
          <w:szCs w:val="21"/>
        </w:rPr>
        <w:t>的年费率计提，逐日累计至每月月底，按月支付给交银施罗德基金公司，再由交银施罗德基金公司计算并支付给各基金销售机构。其计算公式为：</w:t>
      </w:r>
    </w:p>
    <w:p w14:paraId="2CF65F42"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日基金销售服务费＝前一日</w:t>
      </w:r>
      <w:r w:rsidRPr="007715BA">
        <w:rPr>
          <w:rFonts w:eastAsiaTheme="minorEastAsia"/>
          <w:kern w:val="0"/>
          <w:szCs w:val="21"/>
        </w:rPr>
        <w:t>C</w:t>
      </w:r>
      <w:r w:rsidRPr="007715BA">
        <w:rPr>
          <w:rFonts w:eastAsiaTheme="minorEastAsia"/>
          <w:kern w:val="0"/>
          <w:szCs w:val="21"/>
        </w:rPr>
        <w:t>类基金份额对应的资产净值</w:t>
      </w:r>
      <w:r w:rsidRPr="007715BA">
        <w:rPr>
          <w:rFonts w:eastAsiaTheme="minorEastAsia"/>
          <w:kern w:val="0"/>
          <w:szCs w:val="21"/>
        </w:rPr>
        <w:t>×0.6%÷</w:t>
      </w:r>
      <w:r w:rsidRPr="007715BA">
        <w:rPr>
          <w:rFonts w:eastAsiaTheme="minorEastAsia"/>
          <w:kern w:val="0"/>
          <w:szCs w:val="21"/>
        </w:rPr>
        <w:t>当年天数。</w:t>
      </w:r>
    </w:p>
    <w:p w14:paraId="02B12253" w14:textId="77777777" w:rsidR="001548F9" w:rsidRPr="00035D71" w:rsidRDefault="001548F9" w:rsidP="0048308E">
      <w:pPr>
        <w:spacing w:before="29" w:line="288" w:lineRule="auto"/>
        <w:rPr>
          <w:color w:val="000000"/>
          <w:sz w:val="24"/>
        </w:rPr>
      </w:pPr>
    </w:p>
    <w:p w14:paraId="607E783B"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6ED76479" w14:textId="18F663CC"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w:t>
      </w:r>
      <w:r w:rsidR="00225D03" w:rsidRPr="00225D03">
        <w:rPr>
          <w:rFonts w:hint="eastAsia"/>
          <w:kern w:val="0"/>
          <w:sz w:val="24"/>
        </w:rPr>
        <w:t>及上年度可比期间</w:t>
      </w:r>
      <w:r w:rsidRPr="00035D71">
        <w:rPr>
          <w:kern w:val="0"/>
          <w:sz w:val="24"/>
        </w:rPr>
        <w:t>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58365C28" w14:textId="77777777" w:rsidR="001548F9" w:rsidRPr="00035D71" w:rsidRDefault="001548F9" w:rsidP="0048308E">
      <w:pPr>
        <w:spacing w:before="29" w:line="288" w:lineRule="auto"/>
        <w:rPr>
          <w:color w:val="000000"/>
          <w:sz w:val="24"/>
        </w:rPr>
      </w:pPr>
    </w:p>
    <w:p w14:paraId="387A6171"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49F91001"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lastRenderedPageBreak/>
        <w:t xml:space="preserve">6.4.10.4.1 </w:t>
      </w:r>
      <w:r w:rsidRPr="00035D71">
        <w:rPr>
          <w:b/>
          <w:bCs/>
          <w:color w:val="000000"/>
          <w:sz w:val="24"/>
        </w:rPr>
        <w:t>报告期内基金管理人运用固有资金投资本基金的情况</w:t>
      </w:r>
    </w:p>
    <w:p w14:paraId="72E7DC0A" w14:textId="77777777" w:rsidR="001548F9" w:rsidRPr="00035D71" w:rsidRDefault="001548F9" w:rsidP="0048308E">
      <w:pPr>
        <w:tabs>
          <w:tab w:val="left" w:pos="426"/>
        </w:tabs>
        <w:spacing w:before="29" w:line="288" w:lineRule="auto"/>
        <w:jc w:val="left"/>
        <w:rPr>
          <w:kern w:val="0"/>
          <w:sz w:val="24"/>
        </w:rPr>
      </w:pPr>
      <w:r w:rsidRPr="00035D71">
        <w:rPr>
          <w:kern w:val="0"/>
          <w:sz w:val="24"/>
        </w:rPr>
        <w:t>本报告期内及上年度可比期间未发生基金管理人运用固有资金投资本基金的情况。</w:t>
      </w:r>
    </w:p>
    <w:p w14:paraId="43F15821"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1CCEC46E"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43526CA7" w14:textId="77777777"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696319A2" w14:textId="77777777" w:rsidR="00F24190" w:rsidRPr="00035D71" w:rsidRDefault="00F24190" w:rsidP="00933D06">
      <w:pPr>
        <w:tabs>
          <w:tab w:val="left" w:pos="426"/>
        </w:tabs>
        <w:spacing w:before="29" w:line="288" w:lineRule="auto"/>
        <w:jc w:val="left"/>
        <w:rPr>
          <w:kern w:val="0"/>
          <w:sz w:val="24"/>
        </w:rPr>
      </w:pPr>
    </w:p>
    <w:p w14:paraId="4C1F2174"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6153305C"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14:paraId="1F544276" w14:textId="77777777" w:rsidTr="00542AF6">
        <w:tc>
          <w:tcPr>
            <w:tcW w:w="2127" w:type="dxa"/>
            <w:vMerge w:val="restart"/>
            <w:vAlign w:val="center"/>
          </w:tcPr>
          <w:p w14:paraId="4F7335BA"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14:paraId="11E10786"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00EA6930" w14:textId="77777777"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14:paraId="3BD2112F" w14:textId="77777777" w:rsidR="00300128" w:rsidRPr="00035D71" w:rsidRDefault="00300128" w:rsidP="0048308E">
            <w:pPr>
              <w:spacing w:before="29" w:line="288" w:lineRule="auto"/>
              <w:jc w:val="center"/>
              <w:rPr>
                <w:color w:val="000000"/>
                <w:sz w:val="24"/>
              </w:rPr>
            </w:pPr>
            <w:r w:rsidRPr="00035D71">
              <w:rPr>
                <w:color w:val="000000"/>
                <w:sz w:val="24"/>
              </w:rPr>
              <w:t>上年度可比期间</w:t>
            </w:r>
          </w:p>
          <w:p w14:paraId="04E9FB24"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5BC0AAD0" w14:textId="77777777" w:rsidTr="00542AF6">
        <w:tc>
          <w:tcPr>
            <w:tcW w:w="2127" w:type="dxa"/>
            <w:vMerge/>
            <w:vAlign w:val="center"/>
          </w:tcPr>
          <w:p w14:paraId="7E866D0C" w14:textId="77777777" w:rsidR="00300128" w:rsidRPr="00035D71" w:rsidRDefault="00300128" w:rsidP="0048308E">
            <w:pPr>
              <w:widowControl/>
              <w:spacing w:before="29" w:line="288" w:lineRule="auto"/>
              <w:jc w:val="left"/>
              <w:rPr>
                <w:color w:val="000000"/>
                <w:sz w:val="24"/>
              </w:rPr>
            </w:pPr>
          </w:p>
        </w:tc>
        <w:tc>
          <w:tcPr>
            <w:tcW w:w="1842" w:type="dxa"/>
            <w:vAlign w:val="center"/>
          </w:tcPr>
          <w:p w14:paraId="061270CE"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14:paraId="0C7E43AA"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14:paraId="62F68668"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14:paraId="268F1FB8"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8329E6" w14:paraId="2A08964C" w14:textId="77777777">
        <w:tc>
          <w:tcPr>
            <w:tcW w:w="2127" w:type="dxa"/>
            <w:vAlign w:val="center"/>
          </w:tcPr>
          <w:p w14:paraId="0965C6A8" w14:textId="77777777" w:rsidR="008329E6" w:rsidRDefault="008329E6" w:rsidP="008329E6">
            <w:pPr>
              <w:jc w:val="left"/>
            </w:pPr>
            <w:r>
              <w:rPr>
                <w:sz w:val="24"/>
              </w:rPr>
              <w:t>中信银行股份有限公司</w:t>
            </w:r>
          </w:p>
        </w:tc>
        <w:tc>
          <w:tcPr>
            <w:tcW w:w="1842" w:type="dxa"/>
            <w:vAlign w:val="center"/>
          </w:tcPr>
          <w:p w14:paraId="2082CD63" w14:textId="77777777" w:rsidR="008329E6" w:rsidRDefault="008329E6" w:rsidP="008329E6">
            <w:pPr>
              <w:jc w:val="right"/>
            </w:pPr>
            <w:r>
              <w:rPr>
                <w:sz w:val="24"/>
              </w:rPr>
              <w:t>1,844,588.76</w:t>
            </w:r>
          </w:p>
        </w:tc>
        <w:tc>
          <w:tcPr>
            <w:tcW w:w="1560" w:type="dxa"/>
            <w:vAlign w:val="center"/>
          </w:tcPr>
          <w:p w14:paraId="550E04D6" w14:textId="77777777" w:rsidR="008329E6" w:rsidRDefault="008329E6" w:rsidP="008329E6">
            <w:pPr>
              <w:jc w:val="right"/>
            </w:pPr>
            <w:r>
              <w:rPr>
                <w:sz w:val="24"/>
              </w:rPr>
              <w:t>27,514.28</w:t>
            </w:r>
          </w:p>
        </w:tc>
        <w:tc>
          <w:tcPr>
            <w:tcW w:w="1842" w:type="dxa"/>
            <w:vAlign w:val="center"/>
          </w:tcPr>
          <w:p w14:paraId="15DC7696" w14:textId="77777777" w:rsidR="008329E6" w:rsidRDefault="008329E6" w:rsidP="008329E6">
            <w:pPr>
              <w:jc w:val="right"/>
            </w:pPr>
            <w:r>
              <w:rPr>
                <w:sz w:val="24"/>
              </w:rPr>
              <w:t>698,803.70</w:t>
            </w:r>
          </w:p>
        </w:tc>
        <w:tc>
          <w:tcPr>
            <w:tcW w:w="1627" w:type="dxa"/>
            <w:vAlign w:val="center"/>
          </w:tcPr>
          <w:p w14:paraId="45BE2119" w14:textId="77777777" w:rsidR="008329E6" w:rsidRDefault="008329E6" w:rsidP="008329E6">
            <w:pPr>
              <w:jc w:val="right"/>
            </w:pPr>
            <w:r>
              <w:rPr>
                <w:sz w:val="24"/>
              </w:rPr>
              <w:t>53,237.90</w:t>
            </w:r>
          </w:p>
        </w:tc>
      </w:tr>
    </w:tbl>
    <w:p w14:paraId="267AAFC3"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4BB590A0" w14:textId="77777777" w:rsidR="001548F9" w:rsidRPr="00035D71" w:rsidRDefault="001548F9" w:rsidP="0048308E">
      <w:pPr>
        <w:spacing w:before="29" w:line="288" w:lineRule="auto"/>
        <w:rPr>
          <w:color w:val="000000"/>
          <w:sz w:val="24"/>
        </w:rPr>
      </w:pPr>
    </w:p>
    <w:p w14:paraId="0F7A1A3A"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14:paraId="5A4CDD37" w14:textId="77777777" w:rsidR="00285FE8" w:rsidRDefault="00285FE8" w:rsidP="0048308E">
      <w:pPr>
        <w:adjustRightInd w:val="0"/>
        <w:snapToGrid w:val="0"/>
        <w:spacing w:before="29" w:line="288" w:lineRule="auto"/>
        <w:jc w:val="left"/>
        <w:rPr>
          <w:kern w:val="0"/>
          <w:sz w:val="24"/>
        </w:rPr>
      </w:pPr>
      <w:r w:rsidRPr="00285FE8">
        <w:rPr>
          <w:rFonts w:hint="eastAsia"/>
          <w:kern w:val="0"/>
          <w:sz w:val="24"/>
        </w:rPr>
        <w:t>本基金本报告期内及上年度可比期间未在承销期内参与关联方承销证券。</w:t>
      </w:r>
    </w:p>
    <w:p w14:paraId="1B7D2D11" w14:textId="77777777" w:rsidR="001548F9" w:rsidRPr="00035D71" w:rsidRDefault="001548F9" w:rsidP="0048308E">
      <w:pPr>
        <w:adjustRightInd w:val="0"/>
        <w:snapToGrid w:val="0"/>
        <w:spacing w:before="29" w:line="288" w:lineRule="auto"/>
        <w:jc w:val="left"/>
        <w:rPr>
          <w:bCs/>
          <w:color w:val="000000"/>
          <w:sz w:val="24"/>
        </w:rPr>
      </w:pPr>
    </w:p>
    <w:p w14:paraId="2C36AE62" w14:textId="77777777"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14:paraId="48CCAAD6" w14:textId="57AEC007" w:rsidR="001548F9" w:rsidRPr="00035D71" w:rsidRDefault="001548F9" w:rsidP="00CB5306">
      <w:pPr>
        <w:spacing w:before="29" w:line="288" w:lineRule="auto"/>
        <w:rPr>
          <w:color w:val="000000"/>
          <w:sz w:val="24"/>
        </w:rPr>
      </w:pPr>
      <w:r w:rsidRPr="00035D71">
        <w:rPr>
          <w:color w:val="000000"/>
          <w:sz w:val="24"/>
        </w:rPr>
        <w:t>本基金本报告期内</w:t>
      </w:r>
      <w:r w:rsidR="00F24190" w:rsidRPr="00285FE8">
        <w:rPr>
          <w:rFonts w:hint="eastAsia"/>
          <w:kern w:val="0"/>
          <w:sz w:val="24"/>
        </w:rPr>
        <w:t>及上年度可比期间</w:t>
      </w:r>
      <w:r w:rsidRPr="00035D71">
        <w:rPr>
          <w:color w:val="000000"/>
          <w:sz w:val="24"/>
        </w:rPr>
        <w:t>无其他关联交易事项。</w:t>
      </w:r>
    </w:p>
    <w:p w14:paraId="6EC2A749" w14:textId="77777777" w:rsidR="001548F9" w:rsidRPr="00035D71" w:rsidRDefault="001548F9" w:rsidP="0048308E">
      <w:pPr>
        <w:spacing w:before="29" w:line="288" w:lineRule="auto"/>
        <w:rPr>
          <w:color w:val="000000"/>
          <w:sz w:val="24"/>
        </w:rPr>
      </w:pPr>
    </w:p>
    <w:p w14:paraId="3C9889AA"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42E61932" w14:textId="77777777"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14:paraId="10617639" w14:textId="77777777" w:rsidR="004A03A2" w:rsidRPr="00035D71" w:rsidRDefault="004A03A2" w:rsidP="00D55DFE">
      <w:pPr>
        <w:tabs>
          <w:tab w:val="left" w:pos="426"/>
        </w:tabs>
        <w:spacing w:before="29" w:line="288" w:lineRule="auto"/>
        <w:jc w:val="left"/>
        <w:rPr>
          <w:kern w:val="0"/>
          <w:sz w:val="24"/>
        </w:rPr>
      </w:pPr>
    </w:p>
    <w:p w14:paraId="06012122"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7460C035"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3EBAAD8F"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14:paraId="1AA12DFA" w14:textId="77777777" w:rsidR="001548F9" w:rsidRPr="00035D71" w:rsidRDefault="001548F9" w:rsidP="0048308E">
      <w:pPr>
        <w:spacing w:before="29" w:line="288" w:lineRule="auto"/>
        <w:rPr>
          <w:color w:val="000000"/>
          <w:sz w:val="24"/>
        </w:rPr>
      </w:pPr>
    </w:p>
    <w:p w14:paraId="346DA04B"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6CAB3A3B"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本基金本报告期末未持有暂时停牌等流通受限股票。</w:t>
      </w:r>
    </w:p>
    <w:p w14:paraId="7FE5D33B" w14:textId="77777777" w:rsidR="001548F9" w:rsidRPr="00035D71" w:rsidRDefault="001548F9" w:rsidP="0048308E">
      <w:pPr>
        <w:tabs>
          <w:tab w:val="left" w:pos="426"/>
        </w:tabs>
        <w:spacing w:before="29" w:line="288" w:lineRule="auto"/>
        <w:jc w:val="left"/>
        <w:rPr>
          <w:kern w:val="0"/>
          <w:sz w:val="24"/>
        </w:rPr>
      </w:pPr>
    </w:p>
    <w:p w14:paraId="2EE56A8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3235A79F"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6.4.12.3.1 </w:t>
      </w:r>
      <w:r w:rsidRPr="00035D71">
        <w:rPr>
          <w:b/>
          <w:bCs/>
          <w:color w:val="000000"/>
          <w:sz w:val="24"/>
        </w:rPr>
        <w:t>银行间市场债券正回购</w:t>
      </w:r>
    </w:p>
    <w:p w14:paraId="4F6C5707" w14:textId="105AF322" w:rsidR="001548F9" w:rsidRDefault="001548F9" w:rsidP="008318F1">
      <w:pPr>
        <w:spacing w:before="29" w:line="288" w:lineRule="auto"/>
        <w:rPr>
          <w:color w:val="000000"/>
          <w:sz w:val="24"/>
        </w:rPr>
      </w:pPr>
      <w:r w:rsidRPr="00035D71">
        <w:rPr>
          <w:color w:val="000000"/>
          <w:sz w:val="24"/>
        </w:rPr>
        <w:t>截至本报告期末</w:t>
      </w:r>
      <w:r w:rsidRPr="00035D71">
        <w:rPr>
          <w:color w:val="000000"/>
          <w:sz w:val="24"/>
        </w:rPr>
        <w:t>201</w:t>
      </w:r>
      <w:r w:rsidR="001B4B42">
        <w:rPr>
          <w:color w:val="000000"/>
          <w:sz w:val="24"/>
        </w:rPr>
        <w:t>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日止，本基金从事银行间市场债券正回购交易形成的卖</w:t>
      </w:r>
      <w:r w:rsidRPr="00035D71">
        <w:rPr>
          <w:color w:val="000000"/>
          <w:sz w:val="24"/>
        </w:rPr>
        <w:lastRenderedPageBreak/>
        <w:t>出回购证券款余额</w:t>
      </w:r>
      <w:r w:rsidR="006455DF">
        <w:rPr>
          <w:color w:val="000000"/>
          <w:sz w:val="24"/>
        </w:rPr>
        <w:t>150,197,974.88</w:t>
      </w:r>
      <w:r w:rsidRPr="00035D71">
        <w:rPr>
          <w:color w:val="000000"/>
          <w:sz w:val="24"/>
        </w:rPr>
        <w:t>元，是以如下债券作为抵押：</w:t>
      </w:r>
    </w:p>
    <w:p w14:paraId="0A538056" w14:textId="77777777" w:rsidR="006F6D74" w:rsidRDefault="006F6D74" w:rsidP="003C1ED0">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6F6D74" w:rsidRPr="0091212A" w14:paraId="7E4C8FF4" w14:textId="77777777" w:rsidTr="002E317E">
        <w:tc>
          <w:tcPr>
            <w:tcW w:w="1500" w:type="dxa"/>
            <w:vAlign w:val="center"/>
          </w:tcPr>
          <w:p w14:paraId="406F2016" w14:textId="77777777" w:rsidR="006F6D74" w:rsidRPr="00064AF9" w:rsidRDefault="006F6D74" w:rsidP="002E317E">
            <w:pPr>
              <w:spacing w:before="29" w:line="288" w:lineRule="auto"/>
              <w:jc w:val="center"/>
              <w:rPr>
                <w:color w:val="000000"/>
                <w:sz w:val="24"/>
              </w:rPr>
            </w:pPr>
            <w:r w:rsidRPr="00064AF9">
              <w:rPr>
                <w:rFonts w:hint="eastAsia"/>
                <w:color w:val="000000"/>
                <w:sz w:val="24"/>
              </w:rPr>
              <w:t>债券代码</w:t>
            </w:r>
          </w:p>
        </w:tc>
        <w:tc>
          <w:tcPr>
            <w:tcW w:w="1500" w:type="dxa"/>
            <w:vAlign w:val="center"/>
          </w:tcPr>
          <w:p w14:paraId="022EB25B" w14:textId="77777777" w:rsidR="006F6D74" w:rsidRPr="00064AF9" w:rsidRDefault="006F6D74" w:rsidP="002E317E">
            <w:pPr>
              <w:spacing w:before="29" w:line="288" w:lineRule="auto"/>
              <w:jc w:val="center"/>
              <w:rPr>
                <w:color w:val="000000"/>
                <w:sz w:val="24"/>
              </w:rPr>
            </w:pPr>
            <w:r w:rsidRPr="00064AF9">
              <w:rPr>
                <w:rFonts w:hint="eastAsia"/>
                <w:color w:val="000000"/>
                <w:sz w:val="24"/>
              </w:rPr>
              <w:t>债券名称</w:t>
            </w:r>
          </w:p>
        </w:tc>
        <w:tc>
          <w:tcPr>
            <w:tcW w:w="1500" w:type="dxa"/>
            <w:vAlign w:val="center"/>
          </w:tcPr>
          <w:p w14:paraId="547CEFAD" w14:textId="77777777" w:rsidR="006F6D74" w:rsidRPr="00064AF9" w:rsidRDefault="006F6D74" w:rsidP="002E317E">
            <w:pPr>
              <w:spacing w:before="29" w:line="288" w:lineRule="auto"/>
              <w:jc w:val="center"/>
              <w:rPr>
                <w:color w:val="000000"/>
                <w:sz w:val="24"/>
              </w:rPr>
            </w:pPr>
            <w:r w:rsidRPr="00064AF9">
              <w:rPr>
                <w:rFonts w:hint="eastAsia"/>
                <w:color w:val="000000"/>
                <w:sz w:val="24"/>
              </w:rPr>
              <w:t>回购到期日</w:t>
            </w:r>
          </w:p>
        </w:tc>
        <w:tc>
          <w:tcPr>
            <w:tcW w:w="1260" w:type="dxa"/>
            <w:vAlign w:val="center"/>
          </w:tcPr>
          <w:p w14:paraId="5803968A" w14:textId="77777777" w:rsidR="006F6D74" w:rsidRPr="00064AF9" w:rsidRDefault="006F6D74" w:rsidP="002E317E">
            <w:pPr>
              <w:spacing w:before="29" w:line="288" w:lineRule="auto"/>
              <w:jc w:val="center"/>
              <w:rPr>
                <w:color w:val="000000"/>
                <w:sz w:val="24"/>
              </w:rPr>
            </w:pPr>
            <w:r w:rsidRPr="00064AF9">
              <w:rPr>
                <w:rFonts w:hint="eastAsia"/>
                <w:color w:val="000000"/>
                <w:sz w:val="24"/>
              </w:rPr>
              <w:t>期末估值单价</w:t>
            </w:r>
          </w:p>
        </w:tc>
        <w:tc>
          <w:tcPr>
            <w:tcW w:w="1440" w:type="dxa"/>
            <w:vAlign w:val="center"/>
          </w:tcPr>
          <w:p w14:paraId="1CB3230C" w14:textId="77777777" w:rsidR="006F6D74" w:rsidRPr="00064AF9" w:rsidRDefault="006F6D74" w:rsidP="002E317E">
            <w:pPr>
              <w:spacing w:before="29" w:line="288" w:lineRule="auto"/>
              <w:jc w:val="center"/>
              <w:rPr>
                <w:color w:val="000000"/>
                <w:sz w:val="24"/>
              </w:rPr>
            </w:pPr>
            <w:r w:rsidRPr="00064AF9">
              <w:rPr>
                <w:rFonts w:hint="eastAsia"/>
                <w:color w:val="000000"/>
                <w:sz w:val="24"/>
              </w:rPr>
              <w:t>数量（张）</w:t>
            </w:r>
          </w:p>
        </w:tc>
        <w:tc>
          <w:tcPr>
            <w:tcW w:w="1836" w:type="dxa"/>
            <w:vAlign w:val="center"/>
          </w:tcPr>
          <w:p w14:paraId="1F5440F4" w14:textId="77777777" w:rsidR="006F6D74" w:rsidRPr="00064AF9" w:rsidRDefault="006F6D74" w:rsidP="002E317E">
            <w:pPr>
              <w:spacing w:before="29" w:line="288" w:lineRule="auto"/>
              <w:jc w:val="center"/>
              <w:rPr>
                <w:color w:val="000000"/>
                <w:sz w:val="24"/>
              </w:rPr>
            </w:pPr>
            <w:r w:rsidRPr="00064AF9">
              <w:rPr>
                <w:rFonts w:hint="eastAsia"/>
                <w:color w:val="000000"/>
                <w:sz w:val="24"/>
              </w:rPr>
              <w:t>期末估值总额</w:t>
            </w:r>
          </w:p>
        </w:tc>
      </w:tr>
      <w:tr w:rsidR="006F6D74" w14:paraId="03A8FFB9" w14:textId="77777777" w:rsidTr="002E317E">
        <w:tc>
          <w:tcPr>
            <w:tcW w:w="1500" w:type="dxa"/>
            <w:vAlign w:val="center"/>
          </w:tcPr>
          <w:p w14:paraId="5A3B7023" w14:textId="77777777" w:rsidR="006F6D74" w:rsidRDefault="006F6D74" w:rsidP="002E317E">
            <w:pPr>
              <w:jc w:val="center"/>
            </w:pPr>
            <w:r w:rsidRPr="006F6D74">
              <w:rPr>
                <w:color w:val="000000"/>
                <w:kern w:val="0"/>
                <w:sz w:val="24"/>
              </w:rPr>
              <w:t>111791503</w:t>
            </w:r>
          </w:p>
        </w:tc>
        <w:tc>
          <w:tcPr>
            <w:tcW w:w="1500" w:type="dxa"/>
            <w:vAlign w:val="center"/>
          </w:tcPr>
          <w:p w14:paraId="3549C927" w14:textId="77777777" w:rsidR="006F6D74" w:rsidRDefault="006F6D74" w:rsidP="002E317E">
            <w:pPr>
              <w:jc w:val="center"/>
            </w:pPr>
            <w:r w:rsidRPr="006F6D74">
              <w:rPr>
                <w:color w:val="000000"/>
                <w:kern w:val="0"/>
                <w:sz w:val="24"/>
              </w:rPr>
              <w:t>17</w:t>
            </w:r>
            <w:r w:rsidRPr="006F6D74">
              <w:rPr>
                <w:rFonts w:hint="eastAsia"/>
                <w:color w:val="000000"/>
                <w:kern w:val="0"/>
                <w:sz w:val="24"/>
              </w:rPr>
              <w:t>郑州银行</w:t>
            </w:r>
            <w:r w:rsidRPr="006F6D74">
              <w:rPr>
                <w:color w:val="000000"/>
                <w:kern w:val="0"/>
                <w:sz w:val="24"/>
              </w:rPr>
              <w:t>CD034</w:t>
            </w:r>
          </w:p>
        </w:tc>
        <w:tc>
          <w:tcPr>
            <w:tcW w:w="1500" w:type="dxa"/>
            <w:vAlign w:val="center"/>
          </w:tcPr>
          <w:p w14:paraId="6AB6C039" w14:textId="77777777" w:rsidR="006F6D74" w:rsidRDefault="006F6D74" w:rsidP="002E317E">
            <w:pPr>
              <w:jc w:val="center"/>
            </w:pPr>
            <w:r>
              <w:rPr>
                <w:color w:val="000000"/>
                <w:kern w:val="0"/>
                <w:sz w:val="24"/>
              </w:rPr>
              <w:t>2017-07-05</w:t>
            </w:r>
          </w:p>
        </w:tc>
        <w:tc>
          <w:tcPr>
            <w:tcW w:w="1260" w:type="dxa"/>
            <w:vAlign w:val="center"/>
          </w:tcPr>
          <w:p w14:paraId="7FF9297D" w14:textId="77777777" w:rsidR="006F6D74" w:rsidRDefault="00CA5D7D" w:rsidP="002E317E">
            <w:pPr>
              <w:jc w:val="right"/>
            </w:pPr>
            <w:r>
              <w:rPr>
                <w:color w:val="000000"/>
                <w:kern w:val="0"/>
                <w:sz w:val="24"/>
              </w:rPr>
              <w:t>96.70</w:t>
            </w:r>
          </w:p>
        </w:tc>
        <w:tc>
          <w:tcPr>
            <w:tcW w:w="1440" w:type="dxa"/>
            <w:vAlign w:val="center"/>
          </w:tcPr>
          <w:p w14:paraId="14B99800" w14:textId="77777777" w:rsidR="006F6D74" w:rsidRDefault="006F6D74" w:rsidP="002E317E">
            <w:pPr>
              <w:jc w:val="right"/>
            </w:pPr>
            <w:r>
              <w:rPr>
                <w:color w:val="000000"/>
                <w:kern w:val="0"/>
                <w:sz w:val="24"/>
              </w:rPr>
              <w:t>200,000</w:t>
            </w:r>
          </w:p>
        </w:tc>
        <w:tc>
          <w:tcPr>
            <w:tcW w:w="1836" w:type="dxa"/>
            <w:vAlign w:val="center"/>
          </w:tcPr>
          <w:p w14:paraId="2F08E795" w14:textId="77777777" w:rsidR="006F6D74" w:rsidRDefault="001D6C9A" w:rsidP="002E317E">
            <w:pPr>
              <w:jc w:val="right"/>
            </w:pPr>
            <w:r w:rsidRPr="001D6C9A">
              <w:rPr>
                <w:color w:val="000000"/>
                <w:kern w:val="0"/>
                <w:sz w:val="24"/>
                <w:lang w:val="en-GB"/>
              </w:rPr>
              <w:t>19,340,000.00</w:t>
            </w:r>
          </w:p>
        </w:tc>
      </w:tr>
      <w:tr w:rsidR="006F6D74" w14:paraId="39E11EAA" w14:textId="77777777" w:rsidTr="002E317E">
        <w:tc>
          <w:tcPr>
            <w:tcW w:w="1500" w:type="dxa"/>
            <w:vAlign w:val="center"/>
          </w:tcPr>
          <w:p w14:paraId="0566FF5A" w14:textId="77777777" w:rsidR="006F6D74" w:rsidRDefault="001D6C9A" w:rsidP="002E317E">
            <w:pPr>
              <w:jc w:val="center"/>
            </w:pPr>
            <w:r w:rsidRPr="001D6C9A">
              <w:rPr>
                <w:color w:val="000000"/>
                <w:kern w:val="0"/>
                <w:sz w:val="24"/>
              </w:rPr>
              <w:t>111796025</w:t>
            </w:r>
            <w:r w:rsidR="006F6D74">
              <w:rPr>
                <w:color w:val="000000"/>
                <w:kern w:val="0"/>
                <w:sz w:val="24"/>
              </w:rPr>
              <w:t xml:space="preserve"> </w:t>
            </w:r>
          </w:p>
        </w:tc>
        <w:tc>
          <w:tcPr>
            <w:tcW w:w="1500" w:type="dxa"/>
            <w:vAlign w:val="center"/>
          </w:tcPr>
          <w:p w14:paraId="5B5EDA70" w14:textId="77777777" w:rsidR="006F6D74" w:rsidRDefault="001D6C9A" w:rsidP="002E317E">
            <w:pPr>
              <w:jc w:val="center"/>
            </w:pPr>
            <w:r w:rsidRPr="001D6C9A">
              <w:rPr>
                <w:color w:val="000000"/>
                <w:kern w:val="0"/>
                <w:sz w:val="24"/>
              </w:rPr>
              <w:t>17</w:t>
            </w:r>
            <w:r w:rsidRPr="001D6C9A">
              <w:rPr>
                <w:rFonts w:hint="eastAsia"/>
                <w:color w:val="000000"/>
                <w:kern w:val="0"/>
                <w:sz w:val="24"/>
              </w:rPr>
              <w:t>包商银行</w:t>
            </w:r>
            <w:r w:rsidRPr="001D6C9A">
              <w:rPr>
                <w:color w:val="000000"/>
                <w:kern w:val="0"/>
                <w:sz w:val="24"/>
              </w:rPr>
              <w:t>CD052</w:t>
            </w:r>
          </w:p>
        </w:tc>
        <w:tc>
          <w:tcPr>
            <w:tcW w:w="1500" w:type="dxa"/>
            <w:vAlign w:val="center"/>
          </w:tcPr>
          <w:p w14:paraId="60EEE41C" w14:textId="77777777" w:rsidR="006F6D74" w:rsidRDefault="001D6C9A" w:rsidP="002E317E">
            <w:pPr>
              <w:jc w:val="center"/>
            </w:pPr>
            <w:r>
              <w:rPr>
                <w:color w:val="000000"/>
                <w:kern w:val="0"/>
                <w:sz w:val="24"/>
              </w:rPr>
              <w:t>2017-07</w:t>
            </w:r>
            <w:r w:rsidR="006F6D74">
              <w:rPr>
                <w:color w:val="000000"/>
                <w:kern w:val="0"/>
                <w:sz w:val="24"/>
              </w:rPr>
              <w:t>-0</w:t>
            </w:r>
            <w:r>
              <w:rPr>
                <w:color w:val="000000"/>
                <w:kern w:val="0"/>
                <w:sz w:val="24"/>
              </w:rPr>
              <w:t>5</w:t>
            </w:r>
          </w:p>
        </w:tc>
        <w:tc>
          <w:tcPr>
            <w:tcW w:w="1260" w:type="dxa"/>
            <w:vAlign w:val="center"/>
          </w:tcPr>
          <w:p w14:paraId="47B1F5D1" w14:textId="77777777" w:rsidR="006F6D74" w:rsidRDefault="001D6C9A" w:rsidP="002E317E">
            <w:pPr>
              <w:jc w:val="right"/>
            </w:pPr>
            <w:r>
              <w:rPr>
                <w:color w:val="000000"/>
                <w:kern w:val="0"/>
                <w:sz w:val="24"/>
              </w:rPr>
              <w:t>97.77</w:t>
            </w:r>
          </w:p>
        </w:tc>
        <w:tc>
          <w:tcPr>
            <w:tcW w:w="1440" w:type="dxa"/>
            <w:vAlign w:val="center"/>
          </w:tcPr>
          <w:p w14:paraId="11301F22" w14:textId="77777777" w:rsidR="006F6D74" w:rsidRDefault="001D6C9A" w:rsidP="002E317E">
            <w:pPr>
              <w:jc w:val="right"/>
            </w:pPr>
            <w:r>
              <w:rPr>
                <w:color w:val="000000"/>
                <w:kern w:val="0"/>
                <w:sz w:val="24"/>
              </w:rPr>
              <w:t>325</w:t>
            </w:r>
            <w:r w:rsidR="006F6D74">
              <w:rPr>
                <w:color w:val="000000"/>
                <w:kern w:val="0"/>
                <w:sz w:val="24"/>
              </w:rPr>
              <w:t>,000</w:t>
            </w:r>
          </w:p>
        </w:tc>
        <w:tc>
          <w:tcPr>
            <w:tcW w:w="1836" w:type="dxa"/>
            <w:vAlign w:val="center"/>
          </w:tcPr>
          <w:p w14:paraId="7E270469" w14:textId="77777777" w:rsidR="006F6D74" w:rsidRDefault="001D6C9A" w:rsidP="002E317E">
            <w:pPr>
              <w:jc w:val="right"/>
            </w:pPr>
            <w:r w:rsidRPr="001D6C9A">
              <w:rPr>
                <w:color w:val="000000"/>
                <w:kern w:val="0"/>
                <w:sz w:val="24"/>
                <w:lang w:val="en-GB"/>
              </w:rPr>
              <w:t>31,775,250.00</w:t>
            </w:r>
          </w:p>
        </w:tc>
      </w:tr>
      <w:tr w:rsidR="001D6C9A" w14:paraId="4D78D1E1" w14:textId="77777777" w:rsidTr="002E317E">
        <w:tc>
          <w:tcPr>
            <w:tcW w:w="1500" w:type="dxa"/>
            <w:vAlign w:val="center"/>
          </w:tcPr>
          <w:p w14:paraId="0C62369A" w14:textId="77777777" w:rsidR="001D6C9A" w:rsidRDefault="001D6C9A" w:rsidP="001D6C9A">
            <w:pPr>
              <w:jc w:val="center"/>
            </w:pPr>
            <w:r w:rsidRPr="001D6C9A">
              <w:rPr>
                <w:color w:val="000000"/>
                <w:kern w:val="0"/>
                <w:sz w:val="24"/>
              </w:rPr>
              <w:t>011771013</w:t>
            </w:r>
          </w:p>
        </w:tc>
        <w:tc>
          <w:tcPr>
            <w:tcW w:w="1500" w:type="dxa"/>
            <w:vAlign w:val="center"/>
          </w:tcPr>
          <w:p w14:paraId="2ED5796E" w14:textId="77777777" w:rsidR="001D6C9A" w:rsidRDefault="001D6C9A" w:rsidP="001D6C9A">
            <w:pPr>
              <w:jc w:val="center"/>
            </w:pPr>
            <w:r w:rsidRPr="001D6C9A">
              <w:rPr>
                <w:color w:val="000000"/>
                <w:kern w:val="0"/>
                <w:sz w:val="24"/>
              </w:rPr>
              <w:t>17</w:t>
            </w:r>
            <w:r w:rsidRPr="001D6C9A">
              <w:rPr>
                <w:rFonts w:hint="eastAsia"/>
                <w:color w:val="000000"/>
                <w:kern w:val="0"/>
                <w:sz w:val="24"/>
              </w:rPr>
              <w:t>中材国际</w:t>
            </w:r>
            <w:r w:rsidRPr="001D6C9A">
              <w:rPr>
                <w:color w:val="000000"/>
                <w:kern w:val="0"/>
                <w:sz w:val="24"/>
              </w:rPr>
              <w:t>SCP001</w:t>
            </w:r>
          </w:p>
        </w:tc>
        <w:tc>
          <w:tcPr>
            <w:tcW w:w="1500" w:type="dxa"/>
            <w:vAlign w:val="center"/>
          </w:tcPr>
          <w:p w14:paraId="4EA02F60" w14:textId="77777777" w:rsidR="001D6C9A" w:rsidRDefault="001D6C9A" w:rsidP="001D6C9A">
            <w:pPr>
              <w:jc w:val="center"/>
            </w:pPr>
            <w:r>
              <w:rPr>
                <w:color w:val="000000"/>
                <w:kern w:val="0"/>
                <w:sz w:val="24"/>
              </w:rPr>
              <w:t>2017-07-03</w:t>
            </w:r>
          </w:p>
        </w:tc>
        <w:tc>
          <w:tcPr>
            <w:tcW w:w="1260" w:type="dxa"/>
            <w:vAlign w:val="center"/>
          </w:tcPr>
          <w:p w14:paraId="72465B7A" w14:textId="77777777" w:rsidR="001D6C9A" w:rsidRDefault="001D6C9A" w:rsidP="001D6C9A">
            <w:pPr>
              <w:jc w:val="right"/>
            </w:pPr>
            <w:r>
              <w:rPr>
                <w:color w:val="000000"/>
                <w:kern w:val="0"/>
                <w:sz w:val="24"/>
              </w:rPr>
              <w:t>100.49</w:t>
            </w:r>
          </w:p>
        </w:tc>
        <w:tc>
          <w:tcPr>
            <w:tcW w:w="1440" w:type="dxa"/>
            <w:vAlign w:val="center"/>
          </w:tcPr>
          <w:p w14:paraId="10303CDA" w14:textId="77777777" w:rsidR="001D6C9A" w:rsidRDefault="001D6C9A" w:rsidP="001D6C9A">
            <w:pPr>
              <w:jc w:val="right"/>
            </w:pPr>
            <w:r>
              <w:rPr>
                <w:color w:val="000000"/>
                <w:kern w:val="0"/>
                <w:sz w:val="24"/>
              </w:rPr>
              <w:t>400,000</w:t>
            </w:r>
          </w:p>
        </w:tc>
        <w:tc>
          <w:tcPr>
            <w:tcW w:w="1836" w:type="dxa"/>
            <w:vAlign w:val="center"/>
          </w:tcPr>
          <w:p w14:paraId="259B2F78" w14:textId="77777777" w:rsidR="001D6C9A" w:rsidRDefault="001D6C9A" w:rsidP="001D6C9A">
            <w:pPr>
              <w:jc w:val="right"/>
            </w:pPr>
            <w:r w:rsidRPr="001D6C9A">
              <w:rPr>
                <w:color w:val="000000"/>
                <w:kern w:val="0"/>
                <w:sz w:val="24"/>
                <w:lang w:val="en-GB"/>
              </w:rPr>
              <w:t>40,196,000.00</w:t>
            </w:r>
          </w:p>
        </w:tc>
      </w:tr>
      <w:tr w:rsidR="001D6C9A" w14:paraId="41A72DA8" w14:textId="77777777" w:rsidTr="002E317E">
        <w:tc>
          <w:tcPr>
            <w:tcW w:w="1500" w:type="dxa"/>
            <w:vAlign w:val="center"/>
          </w:tcPr>
          <w:p w14:paraId="2F1882ED" w14:textId="77777777" w:rsidR="001D6C9A" w:rsidRDefault="001D6C9A" w:rsidP="002E317E">
            <w:pPr>
              <w:jc w:val="center"/>
              <w:rPr>
                <w:color w:val="000000"/>
                <w:kern w:val="0"/>
                <w:sz w:val="24"/>
              </w:rPr>
            </w:pPr>
            <w:r w:rsidRPr="001D6C9A">
              <w:rPr>
                <w:color w:val="000000"/>
                <w:kern w:val="0"/>
                <w:sz w:val="24"/>
              </w:rPr>
              <w:t>101663013</w:t>
            </w:r>
          </w:p>
        </w:tc>
        <w:tc>
          <w:tcPr>
            <w:tcW w:w="1500" w:type="dxa"/>
            <w:vAlign w:val="center"/>
          </w:tcPr>
          <w:p w14:paraId="5A637DEF" w14:textId="77777777" w:rsidR="001D6C9A" w:rsidRDefault="001D6C9A" w:rsidP="002E317E">
            <w:pPr>
              <w:jc w:val="center"/>
              <w:rPr>
                <w:color w:val="000000"/>
                <w:kern w:val="0"/>
                <w:sz w:val="24"/>
              </w:rPr>
            </w:pPr>
            <w:r w:rsidRPr="001D6C9A">
              <w:rPr>
                <w:color w:val="000000"/>
                <w:kern w:val="0"/>
                <w:sz w:val="24"/>
              </w:rPr>
              <w:t>16</w:t>
            </w:r>
            <w:r w:rsidRPr="001D6C9A">
              <w:rPr>
                <w:rFonts w:hint="eastAsia"/>
                <w:color w:val="000000"/>
                <w:kern w:val="0"/>
                <w:sz w:val="24"/>
              </w:rPr>
              <w:t>兵团二师</w:t>
            </w:r>
            <w:r w:rsidRPr="001D6C9A">
              <w:rPr>
                <w:color w:val="000000"/>
                <w:kern w:val="0"/>
                <w:sz w:val="24"/>
              </w:rPr>
              <w:t>MTN001</w:t>
            </w:r>
          </w:p>
        </w:tc>
        <w:tc>
          <w:tcPr>
            <w:tcW w:w="1500" w:type="dxa"/>
            <w:vAlign w:val="center"/>
          </w:tcPr>
          <w:p w14:paraId="35E330BD" w14:textId="77777777" w:rsidR="001D6C9A" w:rsidRDefault="001D6C9A" w:rsidP="002E317E">
            <w:pPr>
              <w:jc w:val="center"/>
              <w:rPr>
                <w:color w:val="000000"/>
                <w:kern w:val="0"/>
                <w:sz w:val="24"/>
              </w:rPr>
            </w:pPr>
            <w:r>
              <w:rPr>
                <w:color w:val="000000"/>
                <w:kern w:val="0"/>
                <w:sz w:val="24"/>
              </w:rPr>
              <w:t>2017-07-03</w:t>
            </w:r>
          </w:p>
        </w:tc>
        <w:tc>
          <w:tcPr>
            <w:tcW w:w="1260" w:type="dxa"/>
            <w:vAlign w:val="center"/>
          </w:tcPr>
          <w:p w14:paraId="67D18040" w14:textId="77777777" w:rsidR="001D6C9A" w:rsidRDefault="001D6C9A" w:rsidP="002E317E">
            <w:pPr>
              <w:jc w:val="right"/>
              <w:rPr>
                <w:color w:val="000000"/>
                <w:kern w:val="0"/>
                <w:sz w:val="24"/>
              </w:rPr>
            </w:pPr>
            <w:r>
              <w:rPr>
                <w:rFonts w:hint="eastAsia"/>
                <w:color w:val="000000"/>
                <w:kern w:val="0"/>
                <w:sz w:val="24"/>
              </w:rPr>
              <w:t>96.94</w:t>
            </w:r>
          </w:p>
        </w:tc>
        <w:tc>
          <w:tcPr>
            <w:tcW w:w="1440" w:type="dxa"/>
            <w:vAlign w:val="center"/>
          </w:tcPr>
          <w:p w14:paraId="6B31FCED" w14:textId="77777777" w:rsidR="001D6C9A" w:rsidRDefault="001D6C9A" w:rsidP="002E317E">
            <w:pPr>
              <w:jc w:val="right"/>
              <w:rPr>
                <w:color w:val="000000"/>
                <w:kern w:val="0"/>
                <w:sz w:val="24"/>
              </w:rPr>
            </w:pPr>
            <w:r>
              <w:rPr>
                <w:color w:val="000000"/>
                <w:kern w:val="0"/>
                <w:sz w:val="24"/>
              </w:rPr>
              <w:t>400,000</w:t>
            </w:r>
          </w:p>
        </w:tc>
        <w:tc>
          <w:tcPr>
            <w:tcW w:w="1836" w:type="dxa"/>
            <w:vAlign w:val="center"/>
          </w:tcPr>
          <w:p w14:paraId="77C0FC97" w14:textId="77777777" w:rsidR="001D6C9A" w:rsidRPr="0038626D" w:rsidRDefault="001D6C9A" w:rsidP="002E317E">
            <w:pPr>
              <w:jc w:val="right"/>
              <w:rPr>
                <w:color w:val="000000"/>
                <w:kern w:val="0"/>
                <w:sz w:val="24"/>
                <w:lang w:val="en-GB"/>
              </w:rPr>
            </w:pPr>
            <w:r w:rsidRPr="001D6C9A">
              <w:rPr>
                <w:color w:val="000000"/>
                <w:kern w:val="0"/>
                <w:sz w:val="24"/>
                <w:lang w:val="en-GB"/>
              </w:rPr>
              <w:t>38,776,000.00</w:t>
            </w:r>
          </w:p>
        </w:tc>
      </w:tr>
      <w:tr w:rsidR="001D6C9A" w14:paraId="15A0A82E" w14:textId="77777777" w:rsidTr="002E317E">
        <w:tc>
          <w:tcPr>
            <w:tcW w:w="1500" w:type="dxa"/>
            <w:vAlign w:val="center"/>
          </w:tcPr>
          <w:p w14:paraId="458F6929" w14:textId="77777777" w:rsidR="001D6C9A" w:rsidRDefault="001D6C9A" w:rsidP="002E317E">
            <w:pPr>
              <w:jc w:val="center"/>
              <w:rPr>
                <w:color w:val="000000"/>
                <w:kern w:val="0"/>
                <w:sz w:val="24"/>
              </w:rPr>
            </w:pPr>
            <w:r w:rsidRPr="001D6C9A">
              <w:rPr>
                <w:color w:val="000000"/>
                <w:kern w:val="0"/>
                <w:sz w:val="24"/>
              </w:rPr>
              <w:t>101652002</w:t>
            </w:r>
          </w:p>
        </w:tc>
        <w:tc>
          <w:tcPr>
            <w:tcW w:w="1500" w:type="dxa"/>
            <w:vAlign w:val="center"/>
          </w:tcPr>
          <w:p w14:paraId="29C22FA6" w14:textId="77777777" w:rsidR="001D6C9A" w:rsidRDefault="001D6C9A" w:rsidP="002E317E">
            <w:pPr>
              <w:jc w:val="center"/>
              <w:rPr>
                <w:color w:val="000000"/>
                <w:kern w:val="0"/>
                <w:sz w:val="24"/>
              </w:rPr>
            </w:pPr>
            <w:r w:rsidRPr="001D6C9A">
              <w:rPr>
                <w:color w:val="000000"/>
                <w:kern w:val="0"/>
                <w:sz w:val="24"/>
              </w:rPr>
              <w:t>16</w:t>
            </w:r>
            <w:r w:rsidRPr="001D6C9A">
              <w:rPr>
                <w:rFonts w:hint="eastAsia"/>
                <w:color w:val="000000"/>
                <w:kern w:val="0"/>
                <w:sz w:val="24"/>
              </w:rPr>
              <w:t>厦钨</w:t>
            </w:r>
            <w:r w:rsidRPr="001D6C9A">
              <w:rPr>
                <w:color w:val="000000"/>
                <w:kern w:val="0"/>
                <w:sz w:val="24"/>
              </w:rPr>
              <w:t>MTN001</w:t>
            </w:r>
          </w:p>
        </w:tc>
        <w:tc>
          <w:tcPr>
            <w:tcW w:w="1500" w:type="dxa"/>
            <w:vAlign w:val="center"/>
          </w:tcPr>
          <w:p w14:paraId="19AAC069" w14:textId="77777777" w:rsidR="001D6C9A" w:rsidRDefault="001D6C9A" w:rsidP="002E317E">
            <w:pPr>
              <w:jc w:val="center"/>
              <w:rPr>
                <w:color w:val="000000"/>
                <w:kern w:val="0"/>
                <w:sz w:val="24"/>
              </w:rPr>
            </w:pPr>
            <w:r>
              <w:rPr>
                <w:color w:val="000000"/>
                <w:kern w:val="0"/>
                <w:sz w:val="24"/>
              </w:rPr>
              <w:t>2017-07-03</w:t>
            </w:r>
          </w:p>
        </w:tc>
        <w:tc>
          <w:tcPr>
            <w:tcW w:w="1260" w:type="dxa"/>
            <w:vAlign w:val="center"/>
          </w:tcPr>
          <w:p w14:paraId="46A42C19" w14:textId="77777777" w:rsidR="001D6C9A" w:rsidRDefault="001D6C9A" w:rsidP="002E317E">
            <w:pPr>
              <w:jc w:val="right"/>
              <w:rPr>
                <w:color w:val="000000"/>
                <w:kern w:val="0"/>
                <w:sz w:val="24"/>
              </w:rPr>
            </w:pPr>
            <w:r>
              <w:rPr>
                <w:rFonts w:hint="eastAsia"/>
                <w:color w:val="000000"/>
                <w:kern w:val="0"/>
                <w:sz w:val="24"/>
              </w:rPr>
              <w:t>98.22</w:t>
            </w:r>
          </w:p>
        </w:tc>
        <w:tc>
          <w:tcPr>
            <w:tcW w:w="1440" w:type="dxa"/>
            <w:vAlign w:val="center"/>
          </w:tcPr>
          <w:p w14:paraId="233C9E84" w14:textId="77777777" w:rsidR="001D6C9A" w:rsidRDefault="001D6C9A" w:rsidP="002E317E">
            <w:pPr>
              <w:jc w:val="right"/>
              <w:rPr>
                <w:color w:val="000000"/>
                <w:kern w:val="0"/>
                <w:sz w:val="24"/>
              </w:rPr>
            </w:pPr>
            <w:r>
              <w:rPr>
                <w:color w:val="000000"/>
                <w:kern w:val="0"/>
                <w:sz w:val="24"/>
              </w:rPr>
              <w:t>200,000</w:t>
            </w:r>
          </w:p>
        </w:tc>
        <w:tc>
          <w:tcPr>
            <w:tcW w:w="1836" w:type="dxa"/>
            <w:vAlign w:val="center"/>
          </w:tcPr>
          <w:p w14:paraId="6799E2DA" w14:textId="77777777" w:rsidR="001D6C9A" w:rsidRPr="0038626D" w:rsidRDefault="001D6C9A" w:rsidP="002E317E">
            <w:pPr>
              <w:jc w:val="right"/>
              <w:rPr>
                <w:color w:val="000000"/>
                <w:kern w:val="0"/>
                <w:sz w:val="24"/>
                <w:lang w:val="en-GB"/>
              </w:rPr>
            </w:pPr>
            <w:r w:rsidRPr="001D6C9A">
              <w:rPr>
                <w:color w:val="000000"/>
                <w:kern w:val="0"/>
                <w:sz w:val="24"/>
                <w:lang w:val="en-GB"/>
              </w:rPr>
              <w:t>19,644,000.00</w:t>
            </w:r>
          </w:p>
        </w:tc>
      </w:tr>
      <w:tr w:rsidR="001D6C9A" w14:paraId="6C2968C3" w14:textId="77777777" w:rsidTr="002E317E">
        <w:tc>
          <w:tcPr>
            <w:tcW w:w="1500" w:type="dxa"/>
            <w:vAlign w:val="center"/>
          </w:tcPr>
          <w:p w14:paraId="4F609E2A" w14:textId="77777777" w:rsidR="001D6C9A" w:rsidRDefault="001D6C9A" w:rsidP="002E317E">
            <w:pPr>
              <w:jc w:val="center"/>
              <w:rPr>
                <w:color w:val="000000"/>
                <w:kern w:val="0"/>
                <w:sz w:val="24"/>
              </w:rPr>
            </w:pPr>
            <w:r w:rsidRPr="001D6C9A">
              <w:rPr>
                <w:color w:val="000000"/>
                <w:kern w:val="0"/>
                <w:sz w:val="24"/>
              </w:rPr>
              <w:t>041675002</w:t>
            </w:r>
          </w:p>
        </w:tc>
        <w:tc>
          <w:tcPr>
            <w:tcW w:w="1500" w:type="dxa"/>
            <w:vAlign w:val="center"/>
          </w:tcPr>
          <w:p w14:paraId="48A0869A" w14:textId="77777777" w:rsidR="001D6C9A" w:rsidRDefault="001D6C9A" w:rsidP="002E317E">
            <w:pPr>
              <w:jc w:val="center"/>
              <w:rPr>
                <w:color w:val="000000"/>
                <w:kern w:val="0"/>
                <w:sz w:val="24"/>
              </w:rPr>
            </w:pPr>
            <w:r w:rsidRPr="001D6C9A">
              <w:rPr>
                <w:color w:val="000000"/>
                <w:kern w:val="0"/>
                <w:sz w:val="24"/>
              </w:rPr>
              <w:t>16</w:t>
            </w:r>
            <w:r w:rsidRPr="001D6C9A">
              <w:rPr>
                <w:rFonts w:hint="eastAsia"/>
                <w:color w:val="000000"/>
                <w:kern w:val="0"/>
                <w:sz w:val="24"/>
              </w:rPr>
              <w:t>张家经发</w:t>
            </w:r>
            <w:r w:rsidRPr="001D6C9A">
              <w:rPr>
                <w:color w:val="000000"/>
                <w:kern w:val="0"/>
                <w:sz w:val="24"/>
              </w:rPr>
              <w:t>CP001</w:t>
            </w:r>
          </w:p>
        </w:tc>
        <w:tc>
          <w:tcPr>
            <w:tcW w:w="1500" w:type="dxa"/>
            <w:vAlign w:val="center"/>
          </w:tcPr>
          <w:p w14:paraId="51589783" w14:textId="77777777" w:rsidR="001D6C9A" w:rsidRDefault="001D6C9A" w:rsidP="002E317E">
            <w:pPr>
              <w:jc w:val="center"/>
              <w:rPr>
                <w:color w:val="000000"/>
                <w:kern w:val="0"/>
                <w:sz w:val="24"/>
              </w:rPr>
            </w:pPr>
            <w:r>
              <w:rPr>
                <w:color w:val="000000"/>
                <w:kern w:val="0"/>
                <w:sz w:val="24"/>
              </w:rPr>
              <w:t>2017-07-03</w:t>
            </w:r>
          </w:p>
        </w:tc>
        <w:tc>
          <w:tcPr>
            <w:tcW w:w="1260" w:type="dxa"/>
            <w:vAlign w:val="center"/>
          </w:tcPr>
          <w:p w14:paraId="4EB96710" w14:textId="77777777" w:rsidR="001D6C9A" w:rsidRDefault="00EC3A77" w:rsidP="002E317E">
            <w:pPr>
              <w:jc w:val="right"/>
              <w:rPr>
                <w:color w:val="000000"/>
                <w:kern w:val="0"/>
                <w:sz w:val="24"/>
              </w:rPr>
            </w:pPr>
            <w:r>
              <w:rPr>
                <w:rFonts w:hint="eastAsia"/>
                <w:color w:val="000000"/>
                <w:kern w:val="0"/>
                <w:sz w:val="24"/>
              </w:rPr>
              <w:t>100.36</w:t>
            </w:r>
          </w:p>
        </w:tc>
        <w:tc>
          <w:tcPr>
            <w:tcW w:w="1440" w:type="dxa"/>
            <w:vAlign w:val="center"/>
          </w:tcPr>
          <w:p w14:paraId="39B3AEEC" w14:textId="77777777" w:rsidR="001D6C9A" w:rsidRDefault="00EC3A77" w:rsidP="002E317E">
            <w:pPr>
              <w:jc w:val="right"/>
              <w:rPr>
                <w:color w:val="000000"/>
                <w:kern w:val="0"/>
                <w:sz w:val="24"/>
              </w:rPr>
            </w:pPr>
            <w:r>
              <w:rPr>
                <w:rFonts w:hint="eastAsia"/>
                <w:color w:val="000000"/>
                <w:kern w:val="0"/>
                <w:sz w:val="24"/>
              </w:rPr>
              <w:t>24</w:t>
            </w:r>
            <w:r>
              <w:rPr>
                <w:color w:val="000000"/>
                <w:kern w:val="0"/>
                <w:sz w:val="24"/>
              </w:rPr>
              <w:t>,</w:t>
            </w:r>
            <w:r>
              <w:rPr>
                <w:rFonts w:hint="eastAsia"/>
                <w:color w:val="000000"/>
                <w:kern w:val="0"/>
                <w:sz w:val="24"/>
              </w:rPr>
              <w:t>000</w:t>
            </w:r>
          </w:p>
        </w:tc>
        <w:tc>
          <w:tcPr>
            <w:tcW w:w="1836" w:type="dxa"/>
            <w:vAlign w:val="center"/>
          </w:tcPr>
          <w:p w14:paraId="3D4A72F8" w14:textId="77777777" w:rsidR="001D6C9A" w:rsidRPr="0038626D" w:rsidRDefault="00EC3A77" w:rsidP="002E317E">
            <w:pPr>
              <w:jc w:val="right"/>
              <w:rPr>
                <w:color w:val="000000"/>
                <w:kern w:val="0"/>
                <w:sz w:val="24"/>
                <w:lang w:val="en-GB"/>
              </w:rPr>
            </w:pPr>
            <w:r w:rsidRPr="00EC3A77">
              <w:rPr>
                <w:color w:val="000000"/>
                <w:kern w:val="0"/>
                <w:sz w:val="24"/>
                <w:lang w:val="en-GB"/>
              </w:rPr>
              <w:t>2,408,640.00</w:t>
            </w:r>
          </w:p>
        </w:tc>
      </w:tr>
      <w:tr w:rsidR="006F6D74" w:rsidRPr="0091212A" w14:paraId="4DEF9A39" w14:textId="77777777" w:rsidTr="002E317E">
        <w:tc>
          <w:tcPr>
            <w:tcW w:w="1500" w:type="dxa"/>
            <w:vAlign w:val="center"/>
          </w:tcPr>
          <w:p w14:paraId="0BA4E46C" w14:textId="77777777" w:rsidR="006F6D74" w:rsidRPr="0091212A" w:rsidRDefault="006F6D74" w:rsidP="002E317E">
            <w:pPr>
              <w:spacing w:before="29" w:line="288" w:lineRule="auto"/>
              <w:rPr>
                <w:rFonts w:asciiTheme="minorEastAsia" w:eastAsiaTheme="minorEastAsia" w:hAnsiTheme="minorEastAsia"/>
                <w:color w:val="000000"/>
                <w:kern w:val="0"/>
                <w:szCs w:val="21"/>
              </w:rPr>
            </w:pPr>
            <w:r w:rsidRPr="004F2A94">
              <w:rPr>
                <w:rFonts w:hint="eastAsia"/>
                <w:sz w:val="24"/>
              </w:rPr>
              <w:t>合计</w:t>
            </w:r>
          </w:p>
        </w:tc>
        <w:tc>
          <w:tcPr>
            <w:tcW w:w="1500" w:type="dxa"/>
            <w:vAlign w:val="center"/>
          </w:tcPr>
          <w:p w14:paraId="4FDBC625" w14:textId="77777777" w:rsidR="006F6D74" w:rsidRPr="0091212A" w:rsidRDefault="006F6D74" w:rsidP="002E317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14:paraId="3D4D5B26" w14:textId="77777777" w:rsidR="006F6D74" w:rsidRPr="0091212A" w:rsidRDefault="006F6D74" w:rsidP="002E317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14:paraId="5BAE953F" w14:textId="77777777" w:rsidR="006F6D74" w:rsidRPr="0091212A" w:rsidRDefault="006F6D74" w:rsidP="002E317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14:paraId="53A086ED" w14:textId="77777777" w:rsidR="006F6D74" w:rsidRPr="00FF7CE7" w:rsidRDefault="00EC3A77" w:rsidP="002E317E">
            <w:pPr>
              <w:spacing w:before="29" w:line="288" w:lineRule="auto"/>
              <w:jc w:val="right"/>
              <w:rPr>
                <w:kern w:val="0"/>
                <w:sz w:val="24"/>
              </w:rPr>
            </w:pPr>
            <w:r w:rsidRPr="00EC3A77">
              <w:rPr>
                <w:kern w:val="0"/>
                <w:sz w:val="24"/>
              </w:rPr>
              <w:t>1,549,000</w:t>
            </w:r>
          </w:p>
        </w:tc>
        <w:tc>
          <w:tcPr>
            <w:tcW w:w="1836" w:type="dxa"/>
            <w:vAlign w:val="center"/>
          </w:tcPr>
          <w:p w14:paraId="5065014C" w14:textId="77777777" w:rsidR="006F6D74" w:rsidRPr="00FF7CE7" w:rsidRDefault="00EC3A77" w:rsidP="002E317E">
            <w:pPr>
              <w:spacing w:before="29" w:line="288" w:lineRule="auto"/>
              <w:jc w:val="right"/>
              <w:rPr>
                <w:kern w:val="0"/>
                <w:sz w:val="24"/>
              </w:rPr>
            </w:pPr>
            <w:r w:rsidRPr="00EC3A77">
              <w:rPr>
                <w:kern w:val="0"/>
                <w:sz w:val="24"/>
              </w:rPr>
              <w:t>152,139,890</w:t>
            </w:r>
            <w:r>
              <w:rPr>
                <w:kern w:val="0"/>
                <w:sz w:val="24"/>
              </w:rPr>
              <w:t>.00</w:t>
            </w:r>
          </w:p>
        </w:tc>
      </w:tr>
    </w:tbl>
    <w:p w14:paraId="7BFC5FD5" w14:textId="77777777" w:rsidR="006F6D74" w:rsidRPr="00035D71" w:rsidRDefault="006F6D74" w:rsidP="008318F1">
      <w:pPr>
        <w:spacing w:before="29" w:line="288" w:lineRule="auto"/>
        <w:rPr>
          <w:color w:val="000000"/>
          <w:sz w:val="24"/>
        </w:rPr>
      </w:pPr>
    </w:p>
    <w:p w14:paraId="1BF57A7F" w14:textId="77777777" w:rsidR="00BD1E9F" w:rsidRPr="00035D71" w:rsidRDefault="00BD1E9F" w:rsidP="005D0312">
      <w:pPr>
        <w:spacing w:before="29" w:line="288" w:lineRule="auto"/>
        <w:rPr>
          <w:color w:val="000000"/>
          <w:sz w:val="24"/>
        </w:rPr>
      </w:pPr>
    </w:p>
    <w:p w14:paraId="33692764"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6.4.12.3.2 </w:t>
      </w:r>
      <w:r w:rsidRPr="00035D71">
        <w:rPr>
          <w:b/>
          <w:bCs/>
          <w:color w:val="000000"/>
          <w:sz w:val="24"/>
        </w:rPr>
        <w:t>交易所市场债券正回购</w:t>
      </w:r>
    </w:p>
    <w:p w14:paraId="6418E538" w14:textId="358E1DF8" w:rsidR="001548F9" w:rsidRPr="00035D71" w:rsidRDefault="001548F9" w:rsidP="00035D71">
      <w:pPr>
        <w:spacing w:before="29" w:line="288" w:lineRule="auto"/>
        <w:ind w:firstLineChars="200" w:firstLine="480"/>
        <w:rPr>
          <w:color w:val="000000"/>
          <w:sz w:val="24"/>
        </w:rPr>
      </w:pPr>
      <w:r w:rsidRPr="00035D71">
        <w:rPr>
          <w:color w:val="000000"/>
          <w:sz w:val="24"/>
        </w:rPr>
        <w:t>截至本报告期末</w:t>
      </w:r>
      <w:r w:rsidRPr="00035D71">
        <w:rPr>
          <w:color w:val="000000"/>
          <w:sz w:val="24"/>
        </w:rPr>
        <w:t>201</w:t>
      </w:r>
      <w:r w:rsidR="00ED0473">
        <w:rPr>
          <w:color w:val="000000"/>
          <w:sz w:val="24"/>
        </w:rPr>
        <w:t>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日止，本基金从事证券交易所债券正回购交易形成的卖出回购证券款余额</w:t>
      </w:r>
      <w:r w:rsidR="00ED0473">
        <w:rPr>
          <w:color w:val="000000"/>
          <w:sz w:val="24"/>
        </w:rPr>
        <w:t>45</w:t>
      </w:r>
      <w:r w:rsidRPr="00035D71">
        <w:rPr>
          <w:color w:val="000000"/>
          <w:sz w:val="24"/>
        </w:rPr>
        <w:t>,000,000.00</w:t>
      </w:r>
      <w:r w:rsidRPr="00035D71">
        <w:rPr>
          <w:color w:val="000000"/>
          <w:sz w:val="24"/>
        </w:rPr>
        <w:t>元，于</w:t>
      </w:r>
      <w:r w:rsidRPr="00035D71">
        <w:rPr>
          <w:color w:val="000000"/>
          <w:sz w:val="24"/>
        </w:rPr>
        <w:t>201</w:t>
      </w:r>
      <w:r w:rsidR="00ED0473">
        <w:rPr>
          <w:color w:val="000000"/>
          <w:sz w:val="24"/>
        </w:rPr>
        <w:t>7</w:t>
      </w:r>
      <w:r w:rsidRPr="00035D71">
        <w:rPr>
          <w:color w:val="000000"/>
          <w:sz w:val="24"/>
        </w:rPr>
        <w:t>年</w:t>
      </w:r>
      <w:r w:rsidRPr="00035D71">
        <w:rPr>
          <w:color w:val="000000"/>
          <w:sz w:val="24"/>
        </w:rPr>
        <w:t>7</w:t>
      </w:r>
      <w:r w:rsidRPr="00035D71">
        <w:rPr>
          <w:color w:val="000000"/>
          <w:sz w:val="24"/>
        </w:rPr>
        <w:t>月</w:t>
      </w:r>
      <w:r w:rsidRPr="00035D71">
        <w:rPr>
          <w:color w:val="000000"/>
          <w:sz w:val="24"/>
        </w:rPr>
        <w:t>1</w:t>
      </w:r>
      <w:r w:rsidRPr="00035D71">
        <w:rPr>
          <w:color w:val="000000"/>
          <w:sz w:val="24"/>
        </w:rPr>
        <w:t>日到期。该类交易要求本基金转入质押库的债券，按证券交易所规定的比例折算为标准券后，不低于债券回购交易的余额。</w:t>
      </w:r>
    </w:p>
    <w:p w14:paraId="2A1E7088" w14:textId="77777777" w:rsidR="001548F9" w:rsidRPr="00035D71" w:rsidRDefault="001548F9" w:rsidP="00035D71">
      <w:pPr>
        <w:spacing w:before="29" w:line="288" w:lineRule="auto"/>
        <w:ind w:firstLineChars="200" w:firstLine="480"/>
        <w:rPr>
          <w:bCs/>
          <w:color w:val="000000"/>
          <w:sz w:val="24"/>
        </w:rPr>
      </w:pPr>
    </w:p>
    <w:p w14:paraId="6CCFED6A"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7FD3FDC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02BCC33F" w14:textId="77777777" w:rsidR="000506F6" w:rsidRDefault="009F31C3">
      <w:pPr>
        <w:spacing w:before="29" w:line="288" w:lineRule="auto"/>
        <w:ind w:firstLineChars="200" w:firstLine="480"/>
        <w:rPr>
          <w:color w:val="000000"/>
          <w:sz w:val="24"/>
        </w:rPr>
      </w:pPr>
      <w:r>
        <w:rPr>
          <w:color w:val="00000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券、中期票据、非公开发行公司债、债券回购、银行存款、货币市场工具等固定收益类资产和法律法规允许投资的其他金融工具。其中，封闭期内，本基金所投企业债和公司债信用评级需在</w:t>
      </w:r>
      <w:r>
        <w:rPr>
          <w:color w:val="000000"/>
          <w:sz w:val="24"/>
        </w:rPr>
        <w:t xml:space="preserve">AA </w:t>
      </w:r>
      <w:r>
        <w:rPr>
          <w:color w:val="000000"/>
          <w:sz w:val="24"/>
        </w:rPr>
        <w:t>级（含）以上。本基金不投资股票、权证等权益类资产。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风险和收益高于货币市场基金而低于平衡型基金，</w:t>
      </w:r>
      <w:r>
        <w:rPr>
          <w:color w:val="000000"/>
          <w:sz w:val="24"/>
        </w:rPr>
        <w:lastRenderedPageBreak/>
        <w:t>谋求稳定和可持续的绝对收益</w:t>
      </w:r>
      <w:r>
        <w:rPr>
          <w:color w:val="000000"/>
          <w:sz w:val="24"/>
        </w:rPr>
        <w:t>”</w:t>
      </w:r>
      <w:r>
        <w:rPr>
          <w:color w:val="000000"/>
          <w:sz w:val="24"/>
        </w:rPr>
        <w:t>的风险收益目标。</w:t>
      </w:r>
    </w:p>
    <w:p w14:paraId="1E9B01A9" w14:textId="77777777" w:rsidR="000506F6" w:rsidRDefault="009F31C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3B9B6599" w14:textId="77777777" w:rsidR="000506F6" w:rsidRDefault="009F31C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539567B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5B895BF" w14:textId="77777777" w:rsidR="001548F9" w:rsidRPr="00035D71" w:rsidRDefault="001548F9" w:rsidP="00035D71">
      <w:pPr>
        <w:adjustRightInd w:val="0"/>
        <w:spacing w:before="29" w:line="288" w:lineRule="auto"/>
        <w:ind w:firstLineChars="200" w:firstLine="480"/>
        <w:jc w:val="left"/>
        <w:rPr>
          <w:color w:val="000000"/>
          <w:sz w:val="24"/>
        </w:rPr>
      </w:pPr>
    </w:p>
    <w:p w14:paraId="3555980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2FB7187E" w14:textId="77777777" w:rsidR="000506F6" w:rsidRDefault="009F31C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1E337796" w14:textId="77777777" w:rsidR="000506F6" w:rsidRDefault="009F31C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377F78D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304C285A" w14:textId="77777777" w:rsidR="001548F9" w:rsidRPr="00035D71" w:rsidRDefault="001548F9" w:rsidP="00035D71">
      <w:pPr>
        <w:spacing w:before="29" w:line="288" w:lineRule="auto"/>
        <w:ind w:firstLineChars="200" w:firstLine="480"/>
        <w:jc w:val="left"/>
        <w:rPr>
          <w:color w:val="000000"/>
          <w:sz w:val="24"/>
        </w:rPr>
      </w:pPr>
    </w:p>
    <w:p w14:paraId="74B4C06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14:paraId="5546736E" w14:textId="77777777"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14:paraId="14552A8F" w14:textId="77777777" w:rsidTr="001F4121">
        <w:tc>
          <w:tcPr>
            <w:tcW w:w="2552" w:type="dxa"/>
            <w:vAlign w:val="center"/>
          </w:tcPr>
          <w:p w14:paraId="0AC72366" w14:textId="77777777" w:rsidR="001548F9" w:rsidRPr="00035D71" w:rsidRDefault="001548F9" w:rsidP="0048308E">
            <w:pPr>
              <w:spacing w:before="29" w:line="288" w:lineRule="auto"/>
              <w:jc w:val="center"/>
              <w:rPr>
                <w:sz w:val="24"/>
              </w:rPr>
            </w:pPr>
            <w:r w:rsidRPr="00035D71">
              <w:rPr>
                <w:sz w:val="24"/>
              </w:rPr>
              <w:t>短期信用评级</w:t>
            </w:r>
          </w:p>
        </w:tc>
        <w:tc>
          <w:tcPr>
            <w:tcW w:w="2841" w:type="dxa"/>
            <w:vAlign w:val="center"/>
          </w:tcPr>
          <w:p w14:paraId="14A5AAC4"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14:paraId="3294E936"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15C38573"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14:paraId="08E35589" w14:textId="77777777"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14:paraId="798E669B" w14:textId="77777777" w:rsidTr="001F4121">
        <w:tc>
          <w:tcPr>
            <w:tcW w:w="2552" w:type="dxa"/>
            <w:vAlign w:val="center"/>
          </w:tcPr>
          <w:p w14:paraId="224E75DC" w14:textId="77777777" w:rsidR="001548F9" w:rsidRPr="00035D71" w:rsidRDefault="001548F9" w:rsidP="0048308E">
            <w:pPr>
              <w:spacing w:before="29" w:line="288" w:lineRule="auto"/>
              <w:rPr>
                <w:sz w:val="24"/>
              </w:rPr>
            </w:pPr>
            <w:r w:rsidRPr="00035D71">
              <w:rPr>
                <w:sz w:val="24"/>
              </w:rPr>
              <w:t>A-1</w:t>
            </w:r>
          </w:p>
        </w:tc>
        <w:tc>
          <w:tcPr>
            <w:tcW w:w="2841" w:type="dxa"/>
            <w:vAlign w:val="center"/>
          </w:tcPr>
          <w:p w14:paraId="370C3E75" w14:textId="77777777" w:rsidR="001548F9" w:rsidRPr="00035D71" w:rsidRDefault="001548F9" w:rsidP="0048308E">
            <w:pPr>
              <w:spacing w:before="29" w:line="288" w:lineRule="auto"/>
              <w:jc w:val="right"/>
              <w:rPr>
                <w:sz w:val="24"/>
              </w:rPr>
            </w:pPr>
            <w:r w:rsidRPr="00035D71">
              <w:rPr>
                <w:sz w:val="24"/>
              </w:rPr>
              <w:t>100,136,000.00</w:t>
            </w:r>
          </w:p>
        </w:tc>
        <w:tc>
          <w:tcPr>
            <w:tcW w:w="3247" w:type="dxa"/>
            <w:vAlign w:val="center"/>
          </w:tcPr>
          <w:p w14:paraId="6BC4D78F" w14:textId="77777777" w:rsidR="001548F9" w:rsidRPr="00035D71" w:rsidRDefault="001548F9" w:rsidP="0048308E">
            <w:pPr>
              <w:spacing w:before="29" w:line="288" w:lineRule="auto"/>
              <w:jc w:val="right"/>
              <w:rPr>
                <w:sz w:val="24"/>
              </w:rPr>
            </w:pPr>
            <w:r w:rsidRPr="00035D71">
              <w:rPr>
                <w:sz w:val="24"/>
              </w:rPr>
              <w:t>39,584,000.00</w:t>
            </w:r>
          </w:p>
        </w:tc>
      </w:tr>
      <w:tr w:rsidR="001548F9" w:rsidRPr="00035D71" w14:paraId="1C7C2DBB" w14:textId="77777777" w:rsidTr="001F4121">
        <w:tc>
          <w:tcPr>
            <w:tcW w:w="2552" w:type="dxa"/>
            <w:vAlign w:val="center"/>
          </w:tcPr>
          <w:p w14:paraId="67034A9B" w14:textId="77777777" w:rsidR="001548F9" w:rsidRPr="00035D71" w:rsidRDefault="001548F9" w:rsidP="0048308E">
            <w:pPr>
              <w:spacing w:before="29" w:line="288" w:lineRule="auto"/>
              <w:rPr>
                <w:sz w:val="24"/>
              </w:rPr>
            </w:pPr>
            <w:r w:rsidRPr="00035D71">
              <w:rPr>
                <w:sz w:val="24"/>
              </w:rPr>
              <w:t>A-1</w:t>
            </w:r>
            <w:r w:rsidRPr="00035D71">
              <w:rPr>
                <w:sz w:val="24"/>
              </w:rPr>
              <w:t>以下</w:t>
            </w:r>
          </w:p>
        </w:tc>
        <w:tc>
          <w:tcPr>
            <w:tcW w:w="2841" w:type="dxa"/>
            <w:vAlign w:val="center"/>
          </w:tcPr>
          <w:p w14:paraId="045217B8" w14:textId="77777777" w:rsidR="001548F9" w:rsidRPr="00035D71" w:rsidRDefault="001548F9" w:rsidP="0048308E">
            <w:pPr>
              <w:spacing w:before="29" w:line="288" w:lineRule="auto"/>
              <w:jc w:val="right"/>
              <w:rPr>
                <w:sz w:val="24"/>
              </w:rPr>
            </w:pPr>
            <w:r w:rsidRPr="00035D71">
              <w:rPr>
                <w:sz w:val="24"/>
              </w:rPr>
              <w:t>-</w:t>
            </w:r>
          </w:p>
        </w:tc>
        <w:tc>
          <w:tcPr>
            <w:tcW w:w="3247" w:type="dxa"/>
            <w:vAlign w:val="center"/>
          </w:tcPr>
          <w:p w14:paraId="5C64A78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DE13727" w14:textId="77777777" w:rsidTr="001F4121">
        <w:tc>
          <w:tcPr>
            <w:tcW w:w="2552" w:type="dxa"/>
            <w:vAlign w:val="center"/>
          </w:tcPr>
          <w:p w14:paraId="62F3152E" w14:textId="77777777"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14:paraId="22807309" w14:textId="77777777" w:rsidR="001548F9" w:rsidRPr="00035D71" w:rsidRDefault="001548F9" w:rsidP="0048308E">
            <w:pPr>
              <w:spacing w:before="29" w:line="288" w:lineRule="auto"/>
              <w:jc w:val="right"/>
              <w:rPr>
                <w:sz w:val="24"/>
              </w:rPr>
            </w:pPr>
            <w:r w:rsidRPr="00035D71">
              <w:rPr>
                <w:sz w:val="24"/>
              </w:rPr>
              <w:t>187,453,000.00</w:t>
            </w:r>
          </w:p>
        </w:tc>
        <w:tc>
          <w:tcPr>
            <w:tcW w:w="3247" w:type="dxa"/>
            <w:vAlign w:val="center"/>
          </w:tcPr>
          <w:p w14:paraId="34C9D445" w14:textId="77777777" w:rsidR="001548F9" w:rsidRPr="00035D71" w:rsidRDefault="001548F9" w:rsidP="0048308E">
            <w:pPr>
              <w:spacing w:before="29" w:line="288" w:lineRule="auto"/>
              <w:jc w:val="right"/>
              <w:rPr>
                <w:sz w:val="24"/>
              </w:rPr>
            </w:pPr>
            <w:r w:rsidRPr="00035D71">
              <w:rPr>
                <w:sz w:val="24"/>
              </w:rPr>
              <w:t>79,854,000.00</w:t>
            </w:r>
          </w:p>
        </w:tc>
      </w:tr>
      <w:tr w:rsidR="001548F9" w:rsidRPr="00035D71" w14:paraId="5953152C" w14:textId="77777777" w:rsidTr="001F4121">
        <w:tc>
          <w:tcPr>
            <w:tcW w:w="2552" w:type="dxa"/>
            <w:vAlign w:val="center"/>
          </w:tcPr>
          <w:p w14:paraId="040DB614" w14:textId="77777777" w:rsidR="001548F9" w:rsidRPr="00035D71" w:rsidRDefault="001548F9" w:rsidP="0048308E">
            <w:pPr>
              <w:spacing w:before="29" w:line="288" w:lineRule="auto"/>
              <w:rPr>
                <w:sz w:val="24"/>
              </w:rPr>
            </w:pPr>
            <w:r w:rsidRPr="00035D71">
              <w:rPr>
                <w:kern w:val="0"/>
                <w:sz w:val="24"/>
              </w:rPr>
              <w:lastRenderedPageBreak/>
              <w:t>合计</w:t>
            </w:r>
          </w:p>
        </w:tc>
        <w:tc>
          <w:tcPr>
            <w:tcW w:w="2841" w:type="dxa"/>
            <w:vAlign w:val="center"/>
          </w:tcPr>
          <w:p w14:paraId="1D0EC7C1" w14:textId="77777777" w:rsidR="001548F9" w:rsidRPr="00035D71" w:rsidRDefault="001548F9" w:rsidP="0048308E">
            <w:pPr>
              <w:spacing w:before="29" w:line="288" w:lineRule="auto"/>
              <w:jc w:val="right"/>
              <w:rPr>
                <w:sz w:val="24"/>
              </w:rPr>
            </w:pPr>
            <w:r w:rsidRPr="00035D71">
              <w:rPr>
                <w:sz w:val="24"/>
              </w:rPr>
              <w:t>287,589,000.00</w:t>
            </w:r>
          </w:p>
        </w:tc>
        <w:tc>
          <w:tcPr>
            <w:tcW w:w="3247" w:type="dxa"/>
            <w:vAlign w:val="center"/>
          </w:tcPr>
          <w:p w14:paraId="5B11EA37" w14:textId="77777777" w:rsidR="001548F9" w:rsidRPr="00035D71" w:rsidRDefault="001548F9" w:rsidP="0048308E">
            <w:pPr>
              <w:spacing w:before="29" w:line="288" w:lineRule="auto"/>
              <w:jc w:val="right"/>
              <w:rPr>
                <w:sz w:val="24"/>
              </w:rPr>
            </w:pPr>
            <w:r w:rsidRPr="00035D71">
              <w:rPr>
                <w:sz w:val="24"/>
              </w:rPr>
              <w:t>119,438,000.00</w:t>
            </w:r>
          </w:p>
        </w:tc>
      </w:tr>
    </w:tbl>
    <w:p w14:paraId="636026FA" w14:textId="77777777" w:rsidR="001548F9" w:rsidRDefault="001548F9" w:rsidP="0048308E">
      <w:pPr>
        <w:tabs>
          <w:tab w:val="left" w:pos="426"/>
        </w:tabs>
        <w:spacing w:before="29" w:line="288" w:lineRule="auto"/>
        <w:jc w:val="left"/>
        <w:rPr>
          <w:kern w:val="0"/>
          <w:sz w:val="24"/>
        </w:rPr>
      </w:pPr>
      <w:r w:rsidRPr="00035D71">
        <w:rPr>
          <w:kern w:val="0"/>
          <w:sz w:val="24"/>
        </w:rPr>
        <w:t>注：未评级部分为企业超短期融资券和同业存单。</w:t>
      </w:r>
    </w:p>
    <w:p w14:paraId="7AC43788" w14:textId="77777777" w:rsidR="00CF6991" w:rsidRPr="00035D71" w:rsidRDefault="00CF6991" w:rsidP="0048308E">
      <w:pPr>
        <w:tabs>
          <w:tab w:val="left" w:pos="426"/>
        </w:tabs>
        <w:spacing w:before="29" w:line="288" w:lineRule="auto"/>
        <w:jc w:val="left"/>
        <w:rPr>
          <w:kern w:val="0"/>
          <w:sz w:val="24"/>
        </w:rPr>
      </w:pPr>
    </w:p>
    <w:p w14:paraId="54936021"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14:paraId="34DBB86B" w14:textId="77777777"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14:paraId="4EF17A1A" w14:textId="77777777" w:rsidTr="00A12F79">
        <w:tc>
          <w:tcPr>
            <w:tcW w:w="2552" w:type="dxa"/>
            <w:vAlign w:val="center"/>
          </w:tcPr>
          <w:p w14:paraId="6C3E9FF5" w14:textId="77777777" w:rsidR="001548F9" w:rsidRPr="00035D71" w:rsidRDefault="001548F9" w:rsidP="0048308E">
            <w:pPr>
              <w:spacing w:before="29" w:line="288" w:lineRule="auto"/>
              <w:jc w:val="center"/>
              <w:rPr>
                <w:sz w:val="24"/>
              </w:rPr>
            </w:pPr>
            <w:r w:rsidRPr="00035D71">
              <w:rPr>
                <w:sz w:val="24"/>
              </w:rPr>
              <w:t>长期信用评级</w:t>
            </w:r>
          </w:p>
        </w:tc>
        <w:tc>
          <w:tcPr>
            <w:tcW w:w="2841" w:type="dxa"/>
            <w:vAlign w:val="center"/>
          </w:tcPr>
          <w:p w14:paraId="398B77F6"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14:paraId="3685D8E2"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47DE18A3"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14:paraId="2E640A72" w14:textId="77777777"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14:paraId="257916BF" w14:textId="77777777" w:rsidTr="00A12F79">
        <w:tc>
          <w:tcPr>
            <w:tcW w:w="2552" w:type="dxa"/>
            <w:vAlign w:val="center"/>
          </w:tcPr>
          <w:p w14:paraId="20E60440" w14:textId="77777777" w:rsidR="001548F9" w:rsidRPr="00035D71" w:rsidRDefault="001548F9" w:rsidP="0048308E">
            <w:pPr>
              <w:spacing w:before="29" w:line="288" w:lineRule="auto"/>
              <w:rPr>
                <w:sz w:val="24"/>
              </w:rPr>
            </w:pPr>
            <w:r w:rsidRPr="00035D71">
              <w:rPr>
                <w:sz w:val="24"/>
              </w:rPr>
              <w:t>AAA</w:t>
            </w:r>
          </w:p>
        </w:tc>
        <w:tc>
          <w:tcPr>
            <w:tcW w:w="2841" w:type="dxa"/>
            <w:vAlign w:val="center"/>
          </w:tcPr>
          <w:p w14:paraId="333DC5B2" w14:textId="77777777" w:rsidR="001548F9" w:rsidRPr="00035D71" w:rsidRDefault="001548F9" w:rsidP="0048308E">
            <w:pPr>
              <w:spacing w:before="29" w:line="288" w:lineRule="auto"/>
              <w:jc w:val="right"/>
              <w:rPr>
                <w:sz w:val="24"/>
              </w:rPr>
            </w:pPr>
            <w:r w:rsidRPr="00035D71">
              <w:rPr>
                <w:sz w:val="24"/>
              </w:rPr>
              <w:t>71,955,800.00</w:t>
            </w:r>
          </w:p>
        </w:tc>
        <w:tc>
          <w:tcPr>
            <w:tcW w:w="3247" w:type="dxa"/>
            <w:vAlign w:val="center"/>
          </w:tcPr>
          <w:p w14:paraId="63D60B37" w14:textId="77777777" w:rsidR="001548F9" w:rsidRPr="00035D71" w:rsidRDefault="001548F9" w:rsidP="0048308E">
            <w:pPr>
              <w:spacing w:before="29" w:line="288" w:lineRule="auto"/>
              <w:jc w:val="right"/>
              <w:rPr>
                <w:sz w:val="24"/>
              </w:rPr>
            </w:pPr>
            <w:r w:rsidRPr="00035D71">
              <w:rPr>
                <w:sz w:val="24"/>
              </w:rPr>
              <w:t>198,056,000.00</w:t>
            </w:r>
          </w:p>
        </w:tc>
      </w:tr>
      <w:tr w:rsidR="001548F9" w:rsidRPr="00035D71" w14:paraId="5CFD96C6" w14:textId="77777777" w:rsidTr="00A12F79">
        <w:tc>
          <w:tcPr>
            <w:tcW w:w="2552" w:type="dxa"/>
            <w:vAlign w:val="center"/>
          </w:tcPr>
          <w:p w14:paraId="316A6817" w14:textId="77777777" w:rsidR="001548F9" w:rsidRPr="00035D71" w:rsidRDefault="001548F9" w:rsidP="0048308E">
            <w:pPr>
              <w:spacing w:before="29" w:line="288" w:lineRule="auto"/>
              <w:rPr>
                <w:sz w:val="24"/>
              </w:rPr>
            </w:pPr>
            <w:r w:rsidRPr="00035D71">
              <w:rPr>
                <w:sz w:val="24"/>
              </w:rPr>
              <w:t>AAA</w:t>
            </w:r>
            <w:r w:rsidRPr="00035D71">
              <w:rPr>
                <w:sz w:val="24"/>
              </w:rPr>
              <w:t>以下</w:t>
            </w:r>
          </w:p>
        </w:tc>
        <w:tc>
          <w:tcPr>
            <w:tcW w:w="2841" w:type="dxa"/>
            <w:vAlign w:val="center"/>
          </w:tcPr>
          <w:p w14:paraId="5A2817DD" w14:textId="77777777" w:rsidR="001548F9" w:rsidRPr="00035D71" w:rsidRDefault="001548F9" w:rsidP="0048308E">
            <w:pPr>
              <w:spacing w:before="29" w:line="288" w:lineRule="auto"/>
              <w:jc w:val="right"/>
              <w:rPr>
                <w:sz w:val="24"/>
              </w:rPr>
            </w:pPr>
            <w:r w:rsidRPr="00035D71">
              <w:rPr>
                <w:sz w:val="24"/>
              </w:rPr>
              <w:t>255,665,636.00</w:t>
            </w:r>
          </w:p>
        </w:tc>
        <w:tc>
          <w:tcPr>
            <w:tcW w:w="3247" w:type="dxa"/>
            <w:vAlign w:val="center"/>
          </w:tcPr>
          <w:p w14:paraId="4F286D80" w14:textId="77777777" w:rsidR="001548F9" w:rsidRPr="00035D71" w:rsidRDefault="001548F9" w:rsidP="0048308E">
            <w:pPr>
              <w:spacing w:before="29" w:line="288" w:lineRule="auto"/>
              <w:jc w:val="right"/>
              <w:rPr>
                <w:sz w:val="24"/>
              </w:rPr>
            </w:pPr>
            <w:r w:rsidRPr="00035D71">
              <w:rPr>
                <w:sz w:val="24"/>
              </w:rPr>
              <w:t>442,571,794.00</w:t>
            </w:r>
          </w:p>
        </w:tc>
      </w:tr>
      <w:tr w:rsidR="001548F9" w:rsidRPr="00035D71" w14:paraId="6F1868C5" w14:textId="77777777" w:rsidTr="00A12F79">
        <w:tc>
          <w:tcPr>
            <w:tcW w:w="2552" w:type="dxa"/>
            <w:vAlign w:val="center"/>
          </w:tcPr>
          <w:p w14:paraId="078E0A84" w14:textId="77777777"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14:paraId="6F362299" w14:textId="77777777" w:rsidR="001548F9" w:rsidRPr="00035D71" w:rsidRDefault="001548F9" w:rsidP="0048308E">
            <w:pPr>
              <w:spacing w:before="29" w:line="288" w:lineRule="auto"/>
              <w:jc w:val="right"/>
              <w:rPr>
                <w:sz w:val="24"/>
              </w:rPr>
            </w:pPr>
            <w:r w:rsidRPr="00035D71">
              <w:rPr>
                <w:sz w:val="24"/>
              </w:rPr>
              <w:t>-</w:t>
            </w:r>
          </w:p>
        </w:tc>
        <w:tc>
          <w:tcPr>
            <w:tcW w:w="3247" w:type="dxa"/>
            <w:vAlign w:val="center"/>
          </w:tcPr>
          <w:p w14:paraId="0ADA2DB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1F0BDCD" w14:textId="77777777" w:rsidTr="00A12F79">
        <w:tc>
          <w:tcPr>
            <w:tcW w:w="2552" w:type="dxa"/>
            <w:vAlign w:val="center"/>
          </w:tcPr>
          <w:p w14:paraId="16783C9D" w14:textId="77777777" w:rsidR="001548F9" w:rsidRPr="00035D71" w:rsidRDefault="001548F9" w:rsidP="0048308E">
            <w:pPr>
              <w:spacing w:before="29" w:line="288" w:lineRule="auto"/>
              <w:rPr>
                <w:kern w:val="0"/>
                <w:sz w:val="24"/>
              </w:rPr>
            </w:pPr>
            <w:r w:rsidRPr="00035D71">
              <w:rPr>
                <w:kern w:val="0"/>
                <w:sz w:val="24"/>
              </w:rPr>
              <w:t>合计</w:t>
            </w:r>
          </w:p>
        </w:tc>
        <w:tc>
          <w:tcPr>
            <w:tcW w:w="2841" w:type="dxa"/>
            <w:vAlign w:val="center"/>
          </w:tcPr>
          <w:p w14:paraId="1DBA0E02" w14:textId="77777777" w:rsidR="001548F9" w:rsidRPr="00035D71" w:rsidRDefault="001548F9" w:rsidP="0048308E">
            <w:pPr>
              <w:spacing w:before="29" w:line="288" w:lineRule="auto"/>
              <w:jc w:val="right"/>
              <w:rPr>
                <w:sz w:val="24"/>
              </w:rPr>
            </w:pPr>
            <w:r w:rsidRPr="00035D71">
              <w:rPr>
                <w:sz w:val="24"/>
              </w:rPr>
              <w:t>327,621,436.00</w:t>
            </w:r>
          </w:p>
        </w:tc>
        <w:tc>
          <w:tcPr>
            <w:tcW w:w="3247" w:type="dxa"/>
            <w:vAlign w:val="center"/>
          </w:tcPr>
          <w:p w14:paraId="05B81455" w14:textId="77777777" w:rsidR="001548F9" w:rsidRPr="00035D71" w:rsidRDefault="001548F9" w:rsidP="0048308E">
            <w:pPr>
              <w:spacing w:before="29" w:line="288" w:lineRule="auto"/>
              <w:jc w:val="right"/>
              <w:rPr>
                <w:sz w:val="24"/>
              </w:rPr>
            </w:pPr>
            <w:r w:rsidRPr="00035D71">
              <w:rPr>
                <w:sz w:val="24"/>
              </w:rPr>
              <w:t>640,627,794.00</w:t>
            </w:r>
          </w:p>
        </w:tc>
      </w:tr>
    </w:tbl>
    <w:p w14:paraId="0BAE0870" w14:textId="77777777" w:rsidR="001548F9" w:rsidRPr="00035D71" w:rsidRDefault="001548F9" w:rsidP="00035D71">
      <w:pPr>
        <w:spacing w:before="29" w:line="288" w:lineRule="auto"/>
        <w:ind w:firstLineChars="200" w:firstLine="480"/>
        <w:jc w:val="left"/>
        <w:rPr>
          <w:color w:val="000000"/>
          <w:sz w:val="24"/>
        </w:rPr>
      </w:pPr>
    </w:p>
    <w:p w14:paraId="2E86758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775869EB" w14:textId="77777777" w:rsidR="000506F6" w:rsidRDefault="009F31C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14:paraId="15E446CF" w14:textId="77777777" w:rsidR="000506F6" w:rsidRDefault="009F31C3">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717D3AC1"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日，除卖出回购金融资产款余额中有</w:t>
      </w:r>
      <w:r w:rsidRPr="00035D71">
        <w:rPr>
          <w:color w:val="000000"/>
          <w:sz w:val="24"/>
        </w:rPr>
        <w:t>195,197,974.88</w:t>
      </w:r>
      <w:r w:rsidRPr="00035D71">
        <w:rPr>
          <w:color w:val="000000"/>
          <w:sz w:val="24"/>
        </w:rPr>
        <w:t>元将在一个月以内到期且计息</w:t>
      </w:r>
      <w:r w:rsidRPr="00035D71">
        <w:rPr>
          <w:color w:val="000000"/>
          <w:sz w:val="24"/>
        </w:rPr>
        <w:t>(</w:t>
      </w:r>
      <w:r w:rsidRPr="00035D71">
        <w:rPr>
          <w:color w:val="000000"/>
          <w:sz w:val="24"/>
        </w:rPr>
        <w:t>该利息金额不重大</w:t>
      </w:r>
      <w:r w:rsidRPr="00035D71">
        <w:rPr>
          <w:color w:val="000000"/>
          <w:sz w:val="24"/>
        </w:rPr>
        <w:t>)</w:t>
      </w:r>
      <w:r w:rsidRPr="00035D71">
        <w:rPr>
          <w:color w:val="000000"/>
          <w:sz w:val="24"/>
        </w:rPr>
        <w:t>外，本基金所承担的其他金融负债的合约约定到期日均为一个月以内且不计息，可赎回基金份额净值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无固定到期日且不计息，因此账面余额约为未折现的合约到期现金流量。</w:t>
      </w:r>
    </w:p>
    <w:p w14:paraId="6C43E9DC" w14:textId="77777777" w:rsidR="00CB4E61" w:rsidRPr="00035D71" w:rsidRDefault="00CB4E61" w:rsidP="00035D71">
      <w:pPr>
        <w:spacing w:before="29" w:line="288" w:lineRule="auto"/>
        <w:ind w:firstLineChars="200" w:firstLine="480"/>
        <w:rPr>
          <w:color w:val="000000"/>
          <w:sz w:val="24"/>
        </w:rPr>
      </w:pPr>
    </w:p>
    <w:p w14:paraId="046F7E8F"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4456DB23" w14:textId="77777777"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5321A77A" w14:textId="77777777" w:rsidR="001548F9" w:rsidRPr="00035D71" w:rsidRDefault="001548F9" w:rsidP="00035D71">
      <w:pPr>
        <w:spacing w:before="29" w:line="288" w:lineRule="auto"/>
        <w:ind w:firstLineChars="200" w:firstLine="480"/>
        <w:jc w:val="left"/>
        <w:rPr>
          <w:color w:val="000000"/>
          <w:sz w:val="24"/>
        </w:rPr>
      </w:pPr>
    </w:p>
    <w:p w14:paraId="4D22E46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4EA0877A" w14:textId="77777777" w:rsidR="000506F6" w:rsidRDefault="009F31C3">
      <w:pPr>
        <w:spacing w:before="29" w:line="288" w:lineRule="auto"/>
        <w:ind w:firstLine="420"/>
        <w:rPr>
          <w:color w:val="000000"/>
          <w:sz w:val="24"/>
        </w:rPr>
      </w:pPr>
      <w:r>
        <w:rPr>
          <w:color w:val="000000"/>
          <w:sz w:val="24"/>
        </w:rPr>
        <w:t>利率风险是指金融工具的公允价值或现金流量受市场利率变动而发生波动的风险。</w:t>
      </w:r>
      <w:r>
        <w:rPr>
          <w:color w:val="000000"/>
          <w:sz w:val="24"/>
        </w:rPr>
        <w:lastRenderedPageBreak/>
        <w:t>利率敏感性金融工具均面临由于市场利率上升而导致公允价值下降的风险，其中浮动利率类金融工具还面临每个付息期间结束根据市场利率重新定价时对于未来现金流影响的风险。</w:t>
      </w:r>
    </w:p>
    <w:p w14:paraId="7F7A212B" w14:textId="77777777" w:rsidR="000506F6" w:rsidRDefault="009F31C3">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14:paraId="0B576443" w14:textId="77777777" w:rsidR="001548F9" w:rsidRPr="00035D71" w:rsidRDefault="001548F9" w:rsidP="00ED7724">
      <w:pPr>
        <w:spacing w:before="29" w:line="288" w:lineRule="auto"/>
        <w:ind w:firstLine="420"/>
        <w:rPr>
          <w:color w:val="000000"/>
          <w:sz w:val="24"/>
        </w:rPr>
      </w:pPr>
      <w:r w:rsidRPr="00035D71">
        <w:rPr>
          <w:color w:val="000000"/>
          <w:sz w:val="24"/>
        </w:rPr>
        <w:t>本基金主要投资于交易所及银行间市场交易的固定收益品种，此外还持有银行存款、结算备付金、存出保证金等利率敏感性资产，因此存在相应的利率风险。</w:t>
      </w:r>
    </w:p>
    <w:p w14:paraId="32AE18B6"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5BF6C4B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24E4E4EA"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3AE45309" w14:textId="77777777" w:rsidTr="00A653FA">
        <w:trPr>
          <w:trHeight w:val="280"/>
        </w:trPr>
        <w:tc>
          <w:tcPr>
            <w:tcW w:w="1740" w:type="dxa"/>
            <w:vAlign w:val="center"/>
          </w:tcPr>
          <w:p w14:paraId="7C2EAF55" w14:textId="77777777" w:rsidR="00905ED0" w:rsidRPr="008D7748" w:rsidRDefault="00905ED0" w:rsidP="00A817A5">
            <w:pPr>
              <w:spacing w:before="29" w:line="288" w:lineRule="auto"/>
              <w:jc w:val="left"/>
              <w:rPr>
                <w:b/>
                <w:sz w:val="18"/>
                <w:szCs w:val="18"/>
              </w:rPr>
            </w:pPr>
            <w:r w:rsidRPr="008D7748">
              <w:rPr>
                <w:b/>
                <w:sz w:val="18"/>
                <w:szCs w:val="18"/>
              </w:rPr>
              <w:t>本期末</w:t>
            </w:r>
          </w:p>
          <w:p w14:paraId="26095747" w14:textId="77777777"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4F65FAF6"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165983BD"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031FB15F"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71E43677"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5B0A72D6"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42C5A022" w14:textId="77777777" w:rsidTr="00A653FA">
        <w:trPr>
          <w:trHeight w:val="280"/>
        </w:trPr>
        <w:tc>
          <w:tcPr>
            <w:tcW w:w="1740" w:type="dxa"/>
            <w:vAlign w:val="center"/>
          </w:tcPr>
          <w:p w14:paraId="64524B32"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441BAF94"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752BA89D"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26F085CC"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7449B933"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4B52CE6A" w14:textId="77777777" w:rsidR="00905ED0" w:rsidRPr="008D7748" w:rsidRDefault="00905ED0" w:rsidP="0048308E">
            <w:pPr>
              <w:spacing w:before="29" w:line="288" w:lineRule="auto"/>
              <w:jc w:val="right"/>
              <w:rPr>
                <w:b/>
                <w:color w:val="000000"/>
                <w:sz w:val="18"/>
                <w:szCs w:val="18"/>
              </w:rPr>
            </w:pPr>
          </w:p>
        </w:tc>
      </w:tr>
      <w:tr w:rsidR="000506F6" w14:paraId="2D12EF8F" w14:textId="77777777">
        <w:tc>
          <w:tcPr>
            <w:tcW w:w="1740" w:type="dxa"/>
            <w:vAlign w:val="center"/>
          </w:tcPr>
          <w:p w14:paraId="329D1A36" w14:textId="77777777" w:rsidR="000506F6" w:rsidRDefault="009F31C3">
            <w:pPr>
              <w:jc w:val="left"/>
            </w:pPr>
            <w:r>
              <w:rPr>
                <w:color w:val="000000"/>
                <w:sz w:val="18"/>
                <w:szCs w:val="18"/>
              </w:rPr>
              <w:t>银行存款</w:t>
            </w:r>
          </w:p>
        </w:tc>
        <w:tc>
          <w:tcPr>
            <w:tcW w:w="1559" w:type="dxa"/>
            <w:vAlign w:val="center"/>
          </w:tcPr>
          <w:p w14:paraId="500345A2" w14:textId="77777777" w:rsidR="000506F6" w:rsidRDefault="009F31C3">
            <w:pPr>
              <w:jc w:val="left"/>
            </w:pPr>
            <w:r>
              <w:rPr>
                <w:color w:val="000000"/>
                <w:sz w:val="18"/>
                <w:szCs w:val="18"/>
              </w:rPr>
              <w:t>1,844,588.76</w:t>
            </w:r>
          </w:p>
        </w:tc>
        <w:tc>
          <w:tcPr>
            <w:tcW w:w="1473" w:type="dxa"/>
            <w:vAlign w:val="center"/>
          </w:tcPr>
          <w:p w14:paraId="289344A6" w14:textId="77777777" w:rsidR="000506F6" w:rsidRDefault="009F31C3">
            <w:pPr>
              <w:jc w:val="left"/>
            </w:pPr>
            <w:r>
              <w:rPr>
                <w:color w:val="000000"/>
                <w:sz w:val="18"/>
                <w:szCs w:val="18"/>
              </w:rPr>
              <w:t>-</w:t>
            </w:r>
          </w:p>
        </w:tc>
        <w:tc>
          <w:tcPr>
            <w:tcW w:w="1221" w:type="dxa"/>
            <w:vAlign w:val="center"/>
          </w:tcPr>
          <w:p w14:paraId="34BD6441" w14:textId="77777777" w:rsidR="000506F6" w:rsidRDefault="009F31C3">
            <w:pPr>
              <w:jc w:val="left"/>
            </w:pPr>
            <w:r>
              <w:rPr>
                <w:color w:val="000000"/>
                <w:sz w:val="18"/>
                <w:szCs w:val="18"/>
              </w:rPr>
              <w:t>-</w:t>
            </w:r>
          </w:p>
        </w:tc>
        <w:tc>
          <w:tcPr>
            <w:tcW w:w="1559" w:type="dxa"/>
            <w:vAlign w:val="center"/>
          </w:tcPr>
          <w:p w14:paraId="60BBE42F" w14:textId="77777777" w:rsidR="000506F6" w:rsidRDefault="009F31C3">
            <w:pPr>
              <w:jc w:val="left"/>
            </w:pPr>
            <w:r>
              <w:rPr>
                <w:color w:val="000000"/>
                <w:sz w:val="18"/>
                <w:szCs w:val="18"/>
              </w:rPr>
              <w:t>-</w:t>
            </w:r>
          </w:p>
        </w:tc>
        <w:tc>
          <w:tcPr>
            <w:tcW w:w="1446" w:type="dxa"/>
            <w:vAlign w:val="center"/>
          </w:tcPr>
          <w:p w14:paraId="232DBF5C" w14:textId="77777777" w:rsidR="000506F6" w:rsidRDefault="009F31C3">
            <w:pPr>
              <w:jc w:val="left"/>
            </w:pPr>
            <w:r>
              <w:rPr>
                <w:color w:val="000000"/>
                <w:sz w:val="18"/>
                <w:szCs w:val="18"/>
              </w:rPr>
              <w:t>1,844,588.76</w:t>
            </w:r>
          </w:p>
        </w:tc>
      </w:tr>
      <w:tr w:rsidR="000506F6" w14:paraId="70639212" w14:textId="77777777">
        <w:tc>
          <w:tcPr>
            <w:tcW w:w="1740" w:type="dxa"/>
            <w:vAlign w:val="center"/>
          </w:tcPr>
          <w:p w14:paraId="4A7D1132" w14:textId="77777777" w:rsidR="000506F6" w:rsidRDefault="009F31C3">
            <w:pPr>
              <w:jc w:val="left"/>
            </w:pPr>
            <w:r>
              <w:rPr>
                <w:color w:val="000000"/>
                <w:sz w:val="18"/>
                <w:szCs w:val="18"/>
              </w:rPr>
              <w:t>结算备付金</w:t>
            </w:r>
          </w:p>
        </w:tc>
        <w:tc>
          <w:tcPr>
            <w:tcW w:w="1559" w:type="dxa"/>
            <w:vAlign w:val="center"/>
          </w:tcPr>
          <w:p w14:paraId="3B09999C" w14:textId="77777777" w:rsidR="000506F6" w:rsidRDefault="009F31C3">
            <w:pPr>
              <w:jc w:val="left"/>
            </w:pPr>
            <w:r>
              <w:rPr>
                <w:color w:val="000000"/>
                <w:sz w:val="18"/>
                <w:szCs w:val="18"/>
              </w:rPr>
              <w:t>4,998,289.18</w:t>
            </w:r>
          </w:p>
        </w:tc>
        <w:tc>
          <w:tcPr>
            <w:tcW w:w="1473" w:type="dxa"/>
            <w:vAlign w:val="center"/>
          </w:tcPr>
          <w:p w14:paraId="7A56C578" w14:textId="77777777" w:rsidR="000506F6" w:rsidRDefault="009F31C3">
            <w:pPr>
              <w:jc w:val="left"/>
            </w:pPr>
            <w:r>
              <w:rPr>
                <w:color w:val="000000"/>
                <w:sz w:val="18"/>
                <w:szCs w:val="18"/>
              </w:rPr>
              <w:t>-</w:t>
            </w:r>
          </w:p>
        </w:tc>
        <w:tc>
          <w:tcPr>
            <w:tcW w:w="1221" w:type="dxa"/>
            <w:vAlign w:val="center"/>
          </w:tcPr>
          <w:p w14:paraId="6DE27797" w14:textId="77777777" w:rsidR="000506F6" w:rsidRDefault="009F31C3">
            <w:pPr>
              <w:jc w:val="left"/>
            </w:pPr>
            <w:r>
              <w:rPr>
                <w:color w:val="000000"/>
                <w:sz w:val="18"/>
                <w:szCs w:val="18"/>
              </w:rPr>
              <w:t>-</w:t>
            </w:r>
          </w:p>
        </w:tc>
        <w:tc>
          <w:tcPr>
            <w:tcW w:w="1559" w:type="dxa"/>
            <w:vAlign w:val="center"/>
          </w:tcPr>
          <w:p w14:paraId="2412C462" w14:textId="77777777" w:rsidR="000506F6" w:rsidRDefault="009F31C3">
            <w:pPr>
              <w:jc w:val="left"/>
            </w:pPr>
            <w:r>
              <w:rPr>
                <w:color w:val="000000"/>
                <w:sz w:val="18"/>
                <w:szCs w:val="18"/>
              </w:rPr>
              <w:t>-</w:t>
            </w:r>
          </w:p>
        </w:tc>
        <w:tc>
          <w:tcPr>
            <w:tcW w:w="1446" w:type="dxa"/>
            <w:vAlign w:val="center"/>
          </w:tcPr>
          <w:p w14:paraId="7F04A60F" w14:textId="77777777" w:rsidR="000506F6" w:rsidRDefault="009F31C3">
            <w:pPr>
              <w:jc w:val="left"/>
            </w:pPr>
            <w:r>
              <w:rPr>
                <w:color w:val="000000"/>
                <w:sz w:val="18"/>
                <w:szCs w:val="18"/>
              </w:rPr>
              <w:t>4,998,289.18</w:t>
            </w:r>
          </w:p>
        </w:tc>
      </w:tr>
      <w:tr w:rsidR="000506F6" w14:paraId="72890B7C" w14:textId="77777777">
        <w:tc>
          <w:tcPr>
            <w:tcW w:w="1740" w:type="dxa"/>
            <w:vAlign w:val="center"/>
          </w:tcPr>
          <w:p w14:paraId="36E7A9DC" w14:textId="77777777" w:rsidR="000506F6" w:rsidRDefault="009F31C3">
            <w:pPr>
              <w:jc w:val="left"/>
            </w:pPr>
            <w:r>
              <w:rPr>
                <w:color w:val="000000"/>
                <w:sz w:val="18"/>
                <w:szCs w:val="18"/>
              </w:rPr>
              <w:t>存出保证金</w:t>
            </w:r>
          </w:p>
        </w:tc>
        <w:tc>
          <w:tcPr>
            <w:tcW w:w="1559" w:type="dxa"/>
            <w:vAlign w:val="center"/>
          </w:tcPr>
          <w:p w14:paraId="706C375C" w14:textId="77777777" w:rsidR="000506F6" w:rsidRDefault="009F31C3">
            <w:pPr>
              <w:jc w:val="left"/>
            </w:pPr>
            <w:r>
              <w:rPr>
                <w:color w:val="000000"/>
                <w:sz w:val="18"/>
                <w:szCs w:val="18"/>
              </w:rPr>
              <w:t>31,860.87</w:t>
            </w:r>
          </w:p>
        </w:tc>
        <w:tc>
          <w:tcPr>
            <w:tcW w:w="1473" w:type="dxa"/>
            <w:vAlign w:val="center"/>
          </w:tcPr>
          <w:p w14:paraId="0294A77B" w14:textId="77777777" w:rsidR="000506F6" w:rsidRDefault="009F31C3">
            <w:pPr>
              <w:jc w:val="left"/>
            </w:pPr>
            <w:r>
              <w:rPr>
                <w:color w:val="000000"/>
                <w:sz w:val="18"/>
                <w:szCs w:val="18"/>
              </w:rPr>
              <w:t>-</w:t>
            </w:r>
          </w:p>
        </w:tc>
        <w:tc>
          <w:tcPr>
            <w:tcW w:w="1221" w:type="dxa"/>
            <w:vAlign w:val="center"/>
          </w:tcPr>
          <w:p w14:paraId="1BE9D242" w14:textId="77777777" w:rsidR="000506F6" w:rsidRDefault="009F31C3">
            <w:pPr>
              <w:jc w:val="left"/>
            </w:pPr>
            <w:r>
              <w:rPr>
                <w:color w:val="000000"/>
                <w:sz w:val="18"/>
                <w:szCs w:val="18"/>
              </w:rPr>
              <w:t>-</w:t>
            </w:r>
          </w:p>
        </w:tc>
        <w:tc>
          <w:tcPr>
            <w:tcW w:w="1559" w:type="dxa"/>
            <w:vAlign w:val="center"/>
          </w:tcPr>
          <w:p w14:paraId="7433E6C6" w14:textId="77777777" w:rsidR="000506F6" w:rsidRDefault="009F31C3">
            <w:pPr>
              <w:jc w:val="left"/>
            </w:pPr>
            <w:r>
              <w:rPr>
                <w:color w:val="000000"/>
                <w:sz w:val="18"/>
                <w:szCs w:val="18"/>
              </w:rPr>
              <w:t>-</w:t>
            </w:r>
          </w:p>
        </w:tc>
        <w:tc>
          <w:tcPr>
            <w:tcW w:w="1446" w:type="dxa"/>
            <w:vAlign w:val="center"/>
          </w:tcPr>
          <w:p w14:paraId="06291EA3" w14:textId="77777777" w:rsidR="000506F6" w:rsidRDefault="009F31C3">
            <w:pPr>
              <w:jc w:val="left"/>
            </w:pPr>
            <w:r>
              <w:rPr>
                <w:color w:val="000000"/>
                <w:sz w:val="18"/>
                <w:szCs w:val="18"/>
              </w:rPr>
              <w:t>31,860.87</w:t>
            </w:r>
          </w:p>
        </w:tc>
      </w:tr>
      <w:tr w:rsidR="000506F6" w14:paraId="150EBA3A" w14:textId="77777777">
        <w:tc>
          <w:tcPr>
            <w:tcW w:w="1740" w:type="dxa"/>
            <w:vAlign w:val="center"/>
          </w:tcPr>
          <w:p w14:paraId="0E8A7DB3" w14:textId="77777777" w:rsidR="000506F6" w:rsidRDefault="009F31C3">
            <w:pPr>
              <w:jc w:val="left"/>
            </w:pPr>
            <w:r>
              <w:rPr>
                <w:color w:val="000000"/>
                <w:sz w:val="18"/>
                <w:szCs w:val="18"/>
              </w:rPr>
              <w:t>交易性金融资产</w:t>
            </w:r>
          </w:p>
        </w:tc>
        <w:tc>
          <w:tcPr>
            <w:tcW w:w="1559" w:type="dxa"/>
            <w:vAlign w:val="center"/>
          </w:tcPr>
          <w:p w14:paraId="7204F3FF" w14:textId="77777777" w:rsidR="000506F6" w:rsidRDefault="009F31C3">
            <w:pPr>
              <w:jc w:val="left"/>
            </w:pPr>
            <w:r>
              <w:rPr>
                <w:color w:val="000000"/>
                <w:sz w:val="18"/>
                <w:szCs w:val="18"/>
              </w:rPr>
              <w:t>357,808,000.00</w:t>
            </w:r>
          </w:p>
        </w:tc>
        <w:tc>
          <w:tcPr>
            <w:tcW w:w="1473" w:type="dxa"/>
            <w:vAlign w:val="center"/>
          </w:tcPr>
          <w:p w14:paraId="431171C7" w14:textId="77777777" w:rsidR="000506F6" w:rsidRDefault="009F31C3">
            <w:pPr>
              <w:jc w:val="left"/>
            </w:pPr>
            <w:r>
              <w:rPr>
                <w:color w:val="000000"/>
                <w:sz w:val="18"/>
                <w:szCs w:val="18"/>
              </w:rPr>
              <w:t>257,402,436.00</w:t>
            </w:r>
          </w:p>
        </w:tc>
        <w:tc>
          <w:tcPr>
            <w:tcW w:w="1221" w:type="dxa"/>
            <w:vAlign w:val="center"/>
          </w:tcPr>
          <w:p w14:paraId="0F46A7C0" w14:textId="77777777" w:rsidR="000506F6" w:rsidRDefault="009F31C3">
            <w:pPr>
              <w:jc w:val="left"/>
            </w:pPr>
            <w:r>
              <w:rPr>
                <w:color w:val="000000"/>
                <w:sz w:val="18"/>
                <w:szCs w:val="18"/>
              </w:rPr>
              <w:t>-</w:t>
            </w:r>
          </w:p>
        </w:tc>
        <w:tc>
          <w:tcPr>
            <w:tcW w:w="1559" w:type="dxa"/>
            <w:vAlign w:val="center"/>
          </w:tcPr>
          <w:p w14:paraId="249E3D07" w14:textId="77777777" w:rsidR="000506F6" w:rsidRDefault="009F31C3">
            <w:pPr>
              <w:jc w:val="left"/>
            </w:pPr>
            <w:r>
              <w:rPr>
                <w:color w:val="000000"/>
                <w:sz w:val="18"/>
                <w:szCs w:val="18"/>
              </w:rPr>
              <w:t>-</w:t>
            </w:r>
          </w:p>
        </w:tc>
        <w:tc>
          <w:tcPr>
            <w:tcW w:w="1446" w:type="dxa"/>
            <w:vAlign w:val="center"/>
          </w:tcPr>
          <w:p w14:paraId="65980BEF" w14:textId="77777777" w:rsidR="000506F6" w:rsidRDefault="009F31C3">
            <w:pPr>
              <w:jc w:val="left"/>
            </w:pPr>
            <w:r>
              <w:rPr>
                <w:color w:val="000000"/>
                <w:sz w:val="18"/>
                <w:szCs w:val="18"/>
              </w:rPr>
              <w:t>615,210,436.00</w:t>
            </w:r>
          </w:p>
        </w:tc>
      </w:tr>
      <w:tr w:rsidR="000506F6" w14:paraId="03498519" w14:textId="77777777">
        <w:tc>
          <w:tcPr>
            <w:tcW w:w="1740" w:type="dxa"/>
            <w:vAlign w:val="center"/>
          </w:tcPr>
          <w:p w14:paraId="710AF3D9" w14:textId="77777777" w:rsidR="000506F6" w:rsidRDefault="009F31C3">
            <w:pPr>
              <w:jc w:val="left"/>
            </w:pPr>
            <w:r>
              <w:rPr>
                <w:color w:val="000000"/>
                <w:sz w:val="18"/>
                <w:szCs w:val="18"/>
              </w:rPr>
              <w:t>应收利息</w:t>
            </w:r>
          </w:p>
        </w:tc>
        <w:tc>
          <w:tcPr>
            <w:tcW w:w="1559" w:type="dxa"/>
            <w:vAlign w:val="center"/>
          </w:tcPr>
          <w:p w14:paraId="4C39AF30" w14:textId="77777777" w:rsidR="000506F6" w:rsidRDefault="009F31C3">
            <w:pPr>
              <w:jc w:val="left"/>
            </w:pPr>
            <w:r>
              <w:rPr>
                <w:color w:val="000000"/>
                <w:sz w:val="18"/>
                <w:szCs w:val="18"/>
              </w:rPr>
              <w:t>-</w:t>
            </w:r>
          </w:p>
        </w:tc>
        <w:tc>
          <w:tcPr>
            <w:tcW w:w="1473" w:type="dxa"/>
            <w:vAlign w:val="center"/>
          </w:tcPr>
          <w:p w14:paraId="5C0298E1" w14:textId="77777777" w:rsidR="000506F6" w:rsidRDefault="009F31C3">
            <w:pPr>
              <w:jc w:val="left"/>
            </w:pPr>
            <w:r>
              <w:rPr>
                <w:color w:val="000000"/>
                <w:sz w:val="18"/>
                <w:szCs w:val="18"/>
              </w:rPr>
              <w:t>-</w:t>
            </w:r>
          </w:p>
        </w:tc>
        <w:tc>
          <w:tcPr>
            <w:tcW w:w="1221" w:type="dxa"/>
            <w:vAlign w:val="center"/>
          </w:tcPr>
          <w:p w14:paraId="6AAFE4C6" w14:textId="77777777" w:rsidR="000506F6" w:rsidRDefault="009F31C3">
            <w:pPr>
              <w:jc w:val="left"/>
            </w:pPr>
            <w:r>
              <w:rPr>
                <w:color w:val="000000"/>
                <w:sz w:val="18"/>
                <w:szCs w:val="18"/>
              </w:rPr>
              <w:t>-</w:t>
            </w:r>
          </w:p>
        </w:tc>
        <w:tc>
          <w:tcPr>
            <w:tcW w:w="1559" w:type="dxa"/>
            <w:vAlign w:val="center"/>
          </w:tcPr>
          <w:p w14:paraId="78E8757D" w14:textId="77777777" w:rsidR="000506F6" w:rsidRDefault="009F31C3">
            <w:pPr>
              <w:jc w:val="left"/>
            </w:pPr>
            <w:r>
              <w:rPr>
                <w:color w:val="000000"/>
                <w:sz w:val="18"/>
                <w:szCs w:val="18"/>
              </w:rPr>
              <w:t>8,779,892.96</w:t>
            </w:r>
          </w:p>
        </w:tc>
        <w:tc>
          <w:tcPr>
            <w:tcW w:w="1446" w:type="dxa"/>
            <w:vAlign w:val="center"/>
          </w:tcPr>
          <w:p w14:paraId="08F03C64" w14:textId="77777777" w:rsidR="000506F6" w:rsidRDefault="009F31C3">
            <w:pPr>
              <w:jc w:val="left"/>
            </w:pPr>
            <w:r>
              <w:rPr>
                <w:color w:val="000000"/>
                <w:sz w:val="18"/>
                <w:szCs w:val="18"/>
              </w:rPr>
              <w:t>8,779,892.96</w:t>
            </w:r>
          </w:p>
        </w:tc>
      </w:tr>
      <w:tr w:rsidR="00905ED0" w:rsidRPr="008D7748" w14:paraId="64401DA5" w14:textId="77777777" w:rsidTr="00A653FA">
        <w:trPr>
          <w:trHeight w:val="280"/>
        </w:trPr>
        <w:tc>
          <w:tcPr>
            <w:tcW w:w="1740" w:type="dxa"/>
            <w:vAlign w:val="center"/>
          </w:tcPr>
          <w:p w14:paraId="3683CF79"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79BB220F" w14:textId="77777777" w:rsidR="00905ED0" w:rsidRPr="008D7748" w:rsidRDefault="00905ED0" w:rsidP="0048308E">
            <w:pPr>
              <w:spacing w:before="29" w:line="288" w:lineRule="auto"/>
              <w:jc w:val="right"/>
              <w:rPr>
                <w:sz w:val="18"/>
                <w:szCs w:val="18"/>
              </w:rPr>
            </w:pPr>
            <w:r w:rsidRPr="008D7748">
              <w:rPr>
                <w:sz w:val="18"/>
                <w:szCs w:val="18"/>
              </w:rPr>
              <w:t>364,682,738.81</w:t>
            </w:r>
          </w:p>
          <w:p w14:paraId="1B1686C6" w14:textId="77777777" w:rsidR="00905ED0" w:rsidRPr="008D7748" w:rsidRDefault="00905ED0" w:rsidP="0048308E">
            <w:pPr>
              <w:spacing w:before="29" w:line="288" w:lineRule="auto"/>
              <w:jc w:val="right"/>
              <w:rPr>
                <w:sz w:val="18"/>
                <w:szCs w:val="18"/>
              </w:rPr>
            </w:pPr>
          </w:p>
        </w:tc>
        <w:tc>
          <w:tcPr>
            <w:tcW w:w="1473" w:type="dxa"/>
            <w:vAlign w:val="center"/>
          </w:tcPr>
          <w:p w14:paraId="4A3D0E01" w14:textId="77777777" w:rsidR="00905ED0" w:rsidRPr="008D7748" w:rsidRDefault="00905ED0" w:rsidP="0048308E">
            <w:pPr>
              <w:spacing w:before="29" w:line="288" w:lineRule="auto"/>
              <w:jc w:val="right"/>
              <w:rPr>
                <w:sz w:val="18"/>
                <w:szCs w:val="18"/>
              </w:rPr>
            </w:pPr>
            <w:r w:rsidRPr="008D7748">
              <w:rPr>
                <w:sz w:val="18"/>
                <w:szCs w:val="18"/>
              </w:rPr>
              <w:t>257,402,436.00</w:t>
            </w:r>
          </w:p>
          <w:p w14:paraId="234F1F6C" w14:textId="77777777" w:rsidR="00905ED0" w:rsidRPr="008D7748" w:rsidRDefault="00905ED0" w:rsidP="0048308E">
            <w:pPr>
              <w:spacing w:before="29" w:line="288" w:lineRule="auto"/>
              <w:jc w:val="right"/>
              <w:rPr>
                <w:sz w:val="18"/>
                <w:szCs w:val="18"/>
              </w:rPr>
            </w:pPr>
          </w:p>
        </w:tc>
        <w:tc>
          <w:tcPr>
            <w:tcW w:w="1221" w:type="dxa"/>
            <w:vAlign w:val="center"/>
          </w:tcPr>
          <w:p w14:paraId="2D752AA8" w14:textId="77777777" w:rsidR="00905ED0" w:rsidRPr="008D7748" w:rsidRDefault="00905ED0" w:rsidP="0048308E">
            <w:pPr>
              <w:spacing w:before="29" w:line="288" w:lineRule="auto"/>
              <w:jc w:val="right"/>
              <w:rPr>
                <w:sz w:val="18"/>
                <w:szCs w:val="18"/>
              </w:rPr>
            </w:pPr>
            <w:r w:rsidRPr="008D7748">
              <w:rPr>
                <w:sz w:val="18"/>
                <w:szCs w:val="18"/>
              </w:rPr>
              <w:t>-</w:t>
            </w:r>
          </w:p>
          <w:p w14:paraId="02F24042" w14:textId="77777777" w:rsidR="00905ED0" w:rsidRPr="008D7748" w:rsidRDefault="00905ED0" w:rsidP="0048308E">
            <w:pPr>
              <w:spacing w:before="29" w:line="288" w:lineRule="auto"/>
              <w:jc w:val="right"/>
              <w:rPr>
                <w:sz w:val="18"/>
                <w:szCs w:val="18"/>
              </w:rPr>
            </w:pPr>
          </w:p>
        </w:tc>
        <w:tc>
          <w:tcPr>
            <w:tcW w:w="1559" w:type="dxa"/>
            <w:vAlign w:val="center"/>
          </w:tcPr>
          <w:p w14:paraId="2297D38F" w14:textId="77777777" w:rsidR="00905ED0" w:rsidRPr="008D7748" w:rsidRDefault="00905ED0" w:rsidP="0048308E">
            <w:pPr>
              <w:spacing w:before="29" w:line="288" w:lineRule="auto"/>
              <w:jc w:val="right"/>
              <w:rPr>
                <w:sz w:val="18"/>
                <w:szCs w:val="18"/>
              </w:rPr>
            </w:pPr>
            <w:r w:rsidRPr="008D7748">
              <w:rPr>
                <w:sz w:val="18"/>
                <w:szCs w:val="18"/>
              </w:rPr>
              <w:t>8,779,892.96</w:t>
            </w:r>
          </w:p>
          <w:p w14:paraId="359BD58A" w14:textId="77777777" w:rsidR="00905ED0" w:rsidRPr="008D7748" w:rsidRDefault="00905ED0" w:rsidP="0048308E">
            <w:pPr>
              <w:spacing w:before="29" w:line="288" w:lineRule="auto"/>
              <w:jc w:val="right"/>
              <w:rPr>
                <w:sz w:val="18"/>
                <w:szCs w:val="18"/>
              </w:rPr>
            </w:pPr>
          </w:p>
        </w:tc>
        <w:tc>
          <w:tcPr>
            <w:tcW w:w="1446" w:type="dxa"/>
            <w:vAlign w:val="center"/>
          </w:tcPr>
          <w:p w14:paraId="365BEFA4" w14:textId="77777777" w:rsidR="00905ED0" w:rsidRPr="008D7748" w:rsidRDefault="00905ED0" w:rsidP="0048308E">
            <w:pPr>
              <w:spacing w:before="29" w:line="288" w:lineRule="auto"/>
              <w:ind w:right="210"/>
              <w:jc w:val="right"/>
              <w:rPr>
                <w:sz w:val="18"/>
                <w:szCs w:val="18"/>
              </w:rPr>
            </w:pPr>
            <w:r w:rsidRPr="008D7748">
              <w:rPr>
                <w:sz w:val="18"/>
                <w:szCs w:val="18"/>
              </w:rPr>
              <w:t>630,865,067.77</w:t>
            </w:r>
          </w:p>
          <w:p w14:paraId="00053EA0" w14:textId="77777777" w:rsidR="00905ED0" w:rsidRPr="008D7748" w:rsidRDefault="00905ED0" w:rsidP="0048308E">
            <w:pPr>
              <w:spacing w:before="29" w:line="288" w:lineRule="auto"/>
              <w:jc w:val="right"/>
              <w:rPr>
                <w:sz w:val="18"/>
                <w:szCs w:val="18"/>
              </w:rPr>
            </w:pPr>
          </w:p>
        </w:tc>
      </w:tr>
      <w:tr w:rsidR="00905ED0" w:rsidRPr="008D7748" w14:paraId="315CC827" w14:textId="77777777" w:rsidTr="00A653FA">
        <w:trPr>
          <w:trHeight w:val="280"/>
        </w:trPr>
        <w:tc>
          <w:tcPr>
            <w:tcW w:w="1740" w:type="dxa"/>
            <w:vAlign w:val="center"/>
          </w:tcPr>
          <w:p w14:paraId="0ABE3284"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3DA49EB0"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6F688A45"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188D6C16"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04783494"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1285C82B" w14:textId="77777777" w:rsidR="00905ED0" w:rsidRPr="008D7748" w:rsidRDefault="00905ED0" w:rsidP="0048308E">
            <w:pPr>
              <w:spacing w:before="29" w:line="288" w:lineRule="auto"/>
              <w:jc w:val="right"/>
              <w:rPr>
                <w:color w:val="000000"/>
                <w:sz w:val="18"/>
                <w:szCs w:val="18"/>
              </w:rPr>
            </w:pPr>
          </w:p>
        </w:tc>
      </w:tr>
      <w:tr w:rsidR="000506F6" w14:paraId="3D4D2288" w14:textId="77777777">
        <w:tc>
          <w:tcPr>
            <w:tcW w:w="1740" w:type="dxa"/>
            <w:vAlign w:val="center"/>
          </w:tcPr>
          <w:p w14:paraId="4F77524A" w14:textId="77777777" w:rsidR="000506F6" w:rsidRDefault="009F31C3">
            <w:pPr>
              <w:jc w:val="left"/>
            </w:pPr>
            <w:r>
              <w:rPr>
                <w:color w:val="000000"/>
                <w:sz w:val="18"/>
                <w:szCs w:val="18"/>
              </w:rPr>
              <w:t>卖出回购金融资产款</w:t>
            </w:r>
          </w:p>
        </w:tc>
        <w:tc>
          <w:tcPr>
            <w:tcW w:w="1559" w:type="dxa"/>
            <w:vAlign w:val="center"/>
          </w:tcPr>
          <w:p w14:paraId="2F9CBDB8" w14:textId="77777777" w:rsidR="000506F6" w:rsidRDefault="009F31C3">
            <w:pPr>
              <w:jc w:val="left"/>
            </w:pPr>
            <w:r>
              <w:rPr>
                <w:color w:val="000000"/>
                <w:sz w:val="18"/>
                <w:szCs w:val="18"/>
              </w:rPr>
              <w:t>195,197,974.88</w:t>
            </w:r>
          </w:p>
        </w:tc>
        <w:tc>
          <w:tcPr>
            <w:tcW w:w="1473" w:type="dxa"/>
            <w:vAlign w:val="center"/>
          </w:tcPr>
          <w:p w14:paraId="2B2717B5" w14:textId="77777777" w:rsidR="000506F6" w:rsidRDefault="009F31C3">
            <w:pPr>
              <w:jc w:val="left"/>
            </w:pPr>
            <w:r>
              <w:rPr>
                <w:color w:val="000000"/>
                <w:sz w:val="18"/>
                <w:szCs w:val="18"/>
              </w:rPr>
              <w:t>-</w:t>
            </w:r>
          </w:p>
        </w:tc>
        <w:tc>
          <w:tcPr>
            <w:tcW w:w="1221" w:type="dxa"/>
            <w:vAlign w:val="center"/>
          </w:tcPr>
          <w:p w14:paraId="15C548C2" w14:textId="77777777" w:rsidR="000506F6" w:rsidRDefault="009F31C3">
            <w:pPr>
              <w:jc w:val="left"/>
            </w:pPr>
            <w:r>
              <w:rPr>
                <w:color w:val="000000"/>
                <w:sz w:val="18"/>
                <w:szCs w:val="18"/>
              </w:rPr>
              <w:t>-</w:t>
            </w:r>
          </w:p>
        </w:tc>
        <w:tc>
          <w:tcPr>
            <w:tcW w:w="1559" w:type="dxa"/>
            <w:vAlign w:val="center"/>
          </w:tcPr>
          <w:p w14:paraId="4C84F153" w14:textId="77777777" w:rsidR="000506F6" w:rsidRDefault="009F31C3">
            <w:pPr>
              <w:jc w:val="left"/>
            </w:pPr>
            <w:r>
              <w:rPr>
                <w:color w:val="000000"/>
                <w:sz w:val="18"/>
                <w:szCs w:val="18"/>
              </w:rPr>
              <w:t>-</w:t>
            </w:r>
          </w:p>
        </w:tc>
        <w:tc>
          <w:tcPr>
            <w:tcW w:w="1446" w:type="dxa"/>
            <w:vAlign w:val="center"/>
          </w:tcPr>
          <w:p w14:paraId="232AD57F" w14:textId="77777777" w:rsidR="000506F6" w:rsidRDefault="009F31C3">
            <w:pPr>
              <w:jc w:val="left"/>
            </w:pPr>
            <w:r>
              <w:rPr>
                <w:color w:val="000000"/>
                <w:sz w:val="18"/>
                <w:szCs w:val="18"/>
              </w:rPr>
              <w:t>195,197,974.88</w:t>
            </w:r>
          </w:p>
        </w:tc>
      </w:tr>
      <w:tr w:rsidR="000506F6" w14:paraId="4A6E5636" w14:textId="77777777">
        <w:tc>
          <w:tcPr>
            <w:tcW w:w="1740" w:type="dxa"/>
            <w:vAlign w:val="center"/>
          </w:tcPr>
          <w:p w14:paraId="53329A7D" w14:textId="77777777" w:rsidR="000506F6" w:rsidRDefault="009F31C3">
            <w:pPr>
              <w:jc w:val="left"/>
            </w:pPr>
            <w:r>
              <w:rPr>
                <w:color w:val="000000"/>
                <w:sz w:val="18"/>
                <w:szCs w:val="18"/>
              </w:rPr>
              <w:t>应付证券清算款</w:t>
            </w:r>
          </w:p>
        </w:tc>
        <w:tc>
          <w:tcPr>
            <w:tcW w:w="1559" w:type="dxa"/>
            <w:vAlign w:val="center"/>
          </w:tcPr>
          <w:p w14:paraId="575D9A81" w14:textId="77777777" w:rsidR="000506F6" w:rsidRDefault="009F31C3">
            <w:pPr>
              <w:jc w:val="left"/>
            </w:pPr>
            <w:r>
              <w:rPr>
                <w:color w:val="000000"/>
                <w:sz w:val="18"/>
                <w:szCs w:val="18"/>
              </w:rPr>
              <w:t>-</w:t>
            </w:r>
          </w:p>
        </w:tc>
        <w:tc>
          <w:tcPr>
            <w:tcW w:w="1473" w:type="dxa"/>
            <w:vAlign w:val="center"/>
          </w:tcPr>
          <w:p w14:paraId="3CFD32B0" w14:textId="77777777" w:rsidR="000506F6" w:rsidRDefault="009F31C3">
            <w:pPr>
              <w:jc w:val="left"/>
            </w:pPr>
            <w:r>
              <w:rPr>
                <w:color w:val="000000"/>
                <w:sz w:val="18"/>
                <w:szCs w:val="18"/>
              </w:rPr>
              <w:t>-</w:t>
            </w:r>
          </w:p>
        </w:tc>
        <w:tc>
          <w:tcPr>
            <w:tcW w:w="1221" w:type="dxa"/>
            <w:vAlign w:val="center"/>
          </w:tcPr>
          <w:p w14:paraId="588E4C06" w14:textId="77777777" w:rsidR="000506F6" w:rsidRDefault="009F31C3">
            <w:pPr>
              <w:jc w:val="left"/>
            </w:pPr>
            <w:r>
              <w:rPr>
                <w:color w:val="000000"/>
                <w:sz w:val="18"/>
                <w:szCs w:val="18"/>
              </w:rPr>
              <w:t>-</w:t>
            </w:r>
          </w:p>
        </w:tc>
        <w:tc>
          <w:tcPr>
            <w:tcW w:w="1559" w:type="dxa"/>
            <w:vAlign w:val="center"/>
          </w:tcPr>
          <w:p w14:paraId="660763F6" w14:textId="77777777" w:rsidR="000506F6" w:rsidRDefault="009F31C3">
            <w:pPr>
              <w:jc w:val="left"/>
            </w:pPr>
            <w:r>
              <w:rPr>
                <w:color w:val="000000"/>
                <w:sz w:val="18"/>
                <w:szCs w:val="18"/>
              </w:rPr>
              <w:t>1,029,187.92</w:t>
            </w:r>
          </w:p>
        </w:tc>
        <w:tc>
          <w:tcPr>
            <w:tcW w:w="1446" w:type="dxa"/>
            <w:vAlign w:val="center"/>
          </w:tcPr>
          <w:p w14:paraId="4492AFC8" w14:textId="77777777" w:rsidR="000506F6" w:rsidRDefault="009F31C3">
            <w:pPr>
              <w:jc w:val="left"/>
            </w:pPr>
            <w:r>
              <w:rPr>
                <w:color w:val="000000"/>
                <w:sz w:val="18"/>
                <w:szCs w:val="18"/>
              </w:rPr>
              <w:t>1,029,187.92</w:t>
            </w:r>
          </w:p>
        </w:tc>
      </w:tr>
      <w:tr w:rsidR="000506F6" w14:paraId="4C52E583" w14:textId="77777777">
        <w:tc>
          <w:tcPr>
            <w:tcW w:w="1740" w:type="dxa"/>
            <w:vAlign w:val="center"/>
          </w:tcPr>
          <w:p w14:paraId="05EE2532" w14:textId="77777777" w:rsidR="000506F6" w:rsidRDefault="009F31C3">
            <w:pPr>
              <w:jc w:val="left"/>
            </w:pPr>
            <w:r>
              <w:rPr>
                <w:color w:val="000000"/>
                <w:sz w:val="18"/>
                <w:szCs w:val="18"/>
              </w:rPr>
              <w:t>应付管理人报酬</w:t>
            </w:r>
          </w:p>
        </w:tc>
        <w:tc>
          <w:tcPr>
            <w:tcW w:w="1559" w:type="dxa"/>
            <w:vAlign w:val="center"/>
          </w:tcPr>
          <w:p w14:paraId="1C159EE5" w14:textId="77777777" w:rsidR="000506F6" w:rsidRDefault="009F31C3">
            <w:pPr>
              <w:jc w:val="left"/>
            </w:pPr>
            <w:r>
              <w:rPr>
                <w:color w:val="000000"/>
                <w:sz w:val="18"/>
                <w:szCs w:val="18"/>
              </w:rPr>
              <w:t>-</w:t>
            </w:r>
          </w:p>
        </w:tc>
        <w:tc>
          <w:tcPr>
            <w:tcW w:w="1473" w:type="dxa"/>
            <w:vAlign w:val="center"/>
          </w:tcPr>
          <w:p w14:paraId="047D85B8" w14:textId="77777777" w:rsidR="000506F6" w:rsidRDefault="009F31C3">
            <w:pPr>
              <w:jc w:val="left"/>
            </w:pPr>
            <w:r>
              <w:rPr>
                <w:color w:val="000000"/>
                <w:sz w:val="18"/>
                <w:szCs w:val="18"/>
              </w:rPr>
              <w:t>-</w:t>
            </w:r>
          </w:p>
        </w:tc>
        <w:tc>
          <w:tcPr>
            <w:tcW w:w="1221" w:type="dxa"/>
            <w:vAlign w:val="center"/>
          </w:tcPr>
          <w:p w14:paraId="5E7FA51B" w14:textId="77777777" w:rsidR="000506F6" w:rsidRDefault="009F31C3">
            <w:pPr>
              <w:jc w:val="left"/>
            </w:pPr>
            <w:r>
              <w:rPr>
                <w:color w:val="000000"/>
                <w:sz w:val="18"/>
                <w:szCs w:val="18"/>
              </w:rPr>
              <w:t>-</w:t>
            </w:r>
          </w:p>
        </w:tc>
        <w:tc>
          <w:tcPr>
            <w:tcW w:w="1559" w:type="dxa"/>
            <w:vAlign w:val="center"/>
          </w:tcPr>
          <w:p w14:paraId="61EDDEAA" w14:textId="77777777" w:rsidR="000506F6" w:rsidRDefault="009F31C3">
            <w:pPr>
              <w:jc w:val="left"/>
            </w:pPr>
            <w:r>
              <w:rPr>
                <w:color w:val="000000"/>
                <w:sz w:val="18"/>
                <w:szCs w:val="18"/>
              </w:rPr>
              <w:t>282,689.41</w:t>
            </w:r>
          </w:p>
        </w:tc>
        <w:tc>
          <w:tcPr>
            <w:tcW w:w="1446" w:type="dxa"/>
            <w:vAlign w:val="center"/>
          </w:tcPr>
          <w:p w14:paraId="7D840223" w14:textId="77777777" w:rsidR="000506F6" w:rsidRDefault="009F31C3">
            <w:pPr>
              <w:jc w:val="left"/>
            </w:pPr>
            <w:r>
              <w:rPr>
                <w:color w:val="000000"/>
                <w:sz w:val="18"/>
                <w:szCs w:val="18"/>
              </w:rPr>
              <w:t>282,689.41</w:t>
            </w:r>
          </w:p>
        </w:tc>
      </w:tr>
      <w:tr w:rsidR="000506F6" w14:paraId="5F332A99" w14:textId="77777777">
        <w:tc>
          <w:tcPr>
            <w:tcW w:w="1740" w:type="dxa"/>
            <w:vAlign w:val="center"/>
          </w:tcPr>
          <w:p w14:paraId="233BA28A" w14:textId="77777777" w:rsidR="000506F6" w:rsidRDefault="009F31C3">
            <w:pPr>
              <w:jc w:val="left"/>
            </w:pPr>
            <w:r>
              <w:rPr>
                <w:color w:val="000000"/>
                <w:sz w:val="18"/>
                <w:szCs w:val="18"/>
              </w:rPr>
              <w:t>应付托管费</w:t>
            </w:r>
          </w:p>
        </w:tc>
        <w:tc>
          <w:tcPr>
            <w:tcW w:w="1559" w:type="dxa"/>
            <w:vAlign w:val="center"/>
          </w:tcPr>
          <w:p w14:paraId="41D75AB4" w14:textId="77777777" w:rsidR="000506F6" w:rsidRDefault="009F31C3">
            <w:pPr>
              <w:jc w:val="left"/>
            </w:pPr>
            <w:r>
              <w:rPr>
                <w:color w:val="000000"/>
                <w:sz w:val="18"/>
                <w:szCs w:val="18"/>
              </w:rPr>
              <w:t>-</w:t>
            </w:r>
          </w:p>
        </w:tc>
        <w:tc>
          <w:tcPr>
            <w:tcW w:w="1473" w:type="dxa"/>
            <w:vAlign w:val="center"/>
          </w:tcPr>
          <w:p w14:paraId="7DBF8BAC" w14:textId="77777777" w:rsidR="000506F6" w:rsidRDefault="009F31C3">
            <w:pPr>
              <w:jc w:val="left"/>
            </w:pPr>
            <w:r>
              <w:rPr>
                <w:color w:val="000000"/>
                <w:sz w:val="18"/>
                <w:szCs w:val="18"/>
              </w:rPr>
              <w:t>-</w:t>
            </w:r>
          </w:p>
        </w:tc>
        <w:tc>
          <w:tcPr>
            <w:tcW w:w="1221" w:type="dxa"/>
            <w:vAlign w:val="center"/>
          </w:tcPr>
          <w:p w14:paraId="385E2EFC" w14:textId="77777777" w:rsidR="000506F6" w:rsidRDefault="009F31C3">
            <w:pPr>
              <w:jc w:val="left"/>
            </w:pPr>
            <w:r>
              <w:rPr>
                <w:color w:val="000000"/>
                <w:sz w:val="18"/>
                <w:szCs w:val="18"/>
              </w:rPr>
              <w:t>-</w:t>
            </w:r>
          </w:p>
        </w:tc>
        <w:tc>
          <w:tcPr>
            <w:tcW w:w="1559" w:type="dxa"/>
            <w:vAlign w:val="center"/>
          </w:tcPr>
          <w:p w14:paraId="103D49CC" w14:textId="77777777" w:rsidR="000506F6" w:rsidRDefault="009F31C3">
            <w:pPr>
              <w:jc w:val="left"/>
            </w:pPr>
            <w:r>
              <w:rPr>
                <w:color w:val="000000"/>
                <w:sz w:val="18"/>
                <w:szCs w:val="18"/>
              </w:rPr>
              <w:t>53,004.27</w:t>
            </w:r>
          </w:p>
        </w:tc>
        <w:tc>
          <w:tcPr>
            <w:tcW w:w="1446" w:type="dxa"/>
            <w:vAlign w:val="center"/>
          </w:tcPr>
          <w:p w14:paraId="1A44DF31" w14:textId="77777777" w:rsidR="000506F6" w:rsidRDefault="009F31C3">
            <w:pPr>
              <w:jc w:val="left"/>
            </w:pPr>
            <w:r>
              <w:rPr>
                <w:color w:val="000000"/>
                <w:sz w:val="18"/>
                <w:szCs w:val="18"/>
              </w:rPr>
              <w:t>53,004.27</w:t>
            </w:r>
          </w:p>
        </w:tc>
      </w:tr>
      <w:tr w:rsidR="000506F6" w14:paraId="422D972A" w14:textId="77777777">
        <w:tc>
          <w:tcPr>
            <w:tcW w:w="1740" w:type="dxa"/>
            <w:vAlign w:val="center"/>
          </w:tcPr>
          <w:p w14:paraId="48F61A94" w14:textId="77777777" w:rsidR="000506F6" w:rsidRDefault="009F31C3">
            <w:pPr>
              <w:jc w:val="left"/>
            </w:pPr>
            <w:r>
              <w:rPr>
                <w:color w:val="000000"/>
                <w:sz w:val="18"/>
                <w:szCs w:val="18"/>
              </w:rPr>
              <w:t>应付销售服务费</w:t>
            </w:r>
          </w:p>
        </w:tc>
        <w:tc>
          <w:tcPr>
            <w:tcW w:w="1559" w:type="dxa"/>
            <w:vAlign w:val="center"/>
          </w:tcPr>
          <w:p w14:paraId="2466884B" w14:textId="77777777" w:rsidR="000506F6" w:rsidRDefault="009F31C3">
            <w:pPr>
              <w:jc w:val="left"/>
            </w:pPr>
            <w:r>
              <w:rPr>
                <w:color w:val="000000"/>
                <w:sz w:val="18"/>
                <w:szCs w:val="18"/>
              </w:rPr>
              <w:t>-</w:t>
            </w:r>
          </w:p>
        </w:tc>
        <w:tc>
          <w:tcPr>
            <w:tcW w:w="1473" w:type="dxa"/>
            <w:vAlign w:val="center"/>
          </w:tcPr>
          <w:p w14:paraId="0C8767A3" w14:textId="77777777" w:rsidR="000506F6" w:rsidRDefault="009F31C3">
            <w:pPr>
              <w:jc w:val="left"/>
            </w:pPr>
            <w:r>
              <w:rPr>
                <w:color w:val="000000"/>
                <w:sz w:val="18"/>
                <w:szCs w:val="18"/>
              </w:rPr>
              <w:t>-</w:t>
            </w:r>
          </w:p>
        </w:tc>
        <w:tc>
          <w:tcPr>
            <w:tcW w:w="1221" w:type="dxa"/>
            <w:vAlign w:val="center"/>
          </w:tcPr>
          <w:p w14:paraId="419F8925" w14:textId="77777777" w:rsidR="000506F6" w:rsidRDefault="009F31C3">
            <w:pPr>
              <w:jc w:val="left"/>
            </w:pPr>
            <w:r>
              <w:rPr>
                <w:color w:val="000000"/>
                <w:sz w:val="18"/>
                <w:szCs w:val="18"/>
              </w:rPr>
              <w:t>-</w:t>
            </w:r>
          </w:p>
        </w:tc>
        <w:tc>
          <w:tcPr>
            <w:tcW w:w="1559" w:type="dxa"/>
            <w:vAlign w:val="center"/>
          </w:tcPr>
          <w:p w14:paraId="205D1B5F" w14:textId="77777777" w:rsidR="000506F6" w:rsidRDefault="009F31C3">
            <w:pPr>
              <w:jc w:val="left"/>
            </w:pPr>
            <w:r>
              <w:rPr>
                <w:color w:val="000000"/>
                <w:sz w:val="18"/>
                <w:szCs w:val="18"/>
              </w:rPr>
              <w:t>212,017.05</w:t>
            </w:r>
          </w:p>
        </w:tc>
        <w:tc>
          <w:tcPr>
            <w:tcW w:w="1446" w:type="dxa"/>
            <w:vAlign w:val="center"/>
          </w:tcPr>
          <w:p w14:paraId="2EEFD791" w14:textId="77777777" w:rsidR="000506F6" w:rsidRDefault="009F31C3">
            <w:pPr>
              <w:jc w:val="left"/>
            </w:pPr>
            <w:r>
              <w:rPr>
                <w:color w:val="000000"/>
                <w:sz w:val="18"/>
                <w:szCs w:val="18"/>
              </w:rPr>
              <w:t>212,017.05</w:t>
            </w:r>
          </w:p>
        </w:tc>
      </w:tr>
      <w:tr w:rsidR="000506F6" w14:paraId="587F9B01" w14:textId="77777777">
        <w:tc>
          <w:tcPr>
            <w:tcW w:w="1740" w:type="dxa"/>
            <w:vAlign w:val="center"/>
          </w:tcPr>
          <w:p w14:paraId="6A0CF6A7" w14:textId="77777777" w:rsidR="000506F6" w:rsidRDefault="009F31C3">
            <w:pPr>
              <w:jc w:val="left"/>
            </w:pPr>
            <w:r>
              <w:rPr>
                <w:color w:val="000000"/>
                <w:sz w:val="18"/>
                <w:szCs w:val="18"/>
              </w:rPr>
              <w:t>应付交易费用</w:t>
            </w:r>
          </w:p>
        </w:tc>
        <w:tc>
          <w:tcPr>
            <w:tcW w:w="1559" w:type="dxa"/>
            <w:vAlign w:val="center"/>
          </w:tcPr>
          <w:p w14:paraId="0E5F610D" w14:textId="77777777" w:rsidR="000506F6" w:rsidRDefault="009F31C3">
            <w:pPr>
              <w:jc w:val="left"/>
            </w:pPr>
            <w:r>
              <w:rPr>
                <w:color w:val="000000"/>
                <w:sz w:val="18"/>
                <w:szCs w:val="18"/>
              </w:rPr>
              <w:t>-</w:t>
            </w:r>
          </w:p>
        </w:tc>
        <w:tc>
          <w:tcPr>
            <w:tcW w:w="1473" w:type="dxa"/>
            <w:vAlign w:val="center"/>
          </w:tcPr>
          <w:p w14:paraId="7C1AF747" w14:textId="77777777" w:rsidR="000506F6" w:rsidRDefault="009F31C3">
            <w:pPr>
              <w:jc w:val="left"/>
            </w:pPr>
            <w:r>
              <w:rPr>
                <w:color w:val="000000"/>
                <w:sz w:val="18"/>
                <w:szCs w:val="18"/>
              </w:rPr>
              <w:t>-</w:t>
            </w:r>
          </w:p>
        </w:tc>
        <w:tc>
          <w:tcPr>
            <w:tcW w:w="1221" w:type="dxa"/>
            <w:vAlign w:val="center"/>
          </w:tcPr>
          <w:p w14:paraId="318D4A8B" w14:textId="77777777" w:rsidR="000506F6" w:rsidRDefault="009F31C3">
            <w:pPr>
              <w:jc w:val="left"/>
            </w:pPr>
            <w:r>
              <w:rPr>
                <w:color w:val="000000"/>
                <w:sz w:val="18"/>
                <w:szCs w:val="18"/>
              </w:rPr>
              <w:t>-</w:t>
            </w:r>
          </w:p>
        </w:tc>
        <w:tc>
          <w:tcPr>
            <w:tcW w:w="1559" w:type="dxa"/>
            <w:vAlign w:val="center"/>
          </w:tcPr>
          <w:p w14:paraId="147171C4" w14:textId="77777777" w:rsidR="000506F6" w:rsidRDefault="009F31C3">
            <w:pPr>
              <w:jc w:val="left"/>
            </w:pPr>
            <w:r>
              <w:rPr>
                <w:color w:val="000000"/>
                <w:sz w:val="18"/>
                <w:szCs w:val="18"/>
              </w:rPr>
              <w:t>12,363.67</w:t>
            </w:r>
          </w:p>
        </w:tc>
        <w:tc>
          <w:tcPr>
            <w:tcW w:w="1446" w:type="dxa"/>
            <w:vAlign w:val="center"/>
          </w:tcPr>
          <w:p w14:paraId="5F2639AD" w14:textId="77777777" w:rsidR="000506F6" w:rsidRDefault="009F31C3">
            <w:pPr>
              <w:jc w:val="left"/>
            </w:pPr>
            <w:r>
              <w:rPr>
                <w:color w:val="000000"/>
                <w:sz w:val="18"/>
                <w:szCs w:val="18"/>
              </w:rPr>
              <w:t>12,363.67</w:t>
            </w:r>
          </w:p>
        </w:tc>
      </w:tr>
      <w:tr w:rsidR="000506F6" w14:paraId="0B28FCB4" w14:textId="77777777">
        <w:tc>
          <w:tcPr>
            <w:tcW w:w="1740" w:type="dxa"/>
            <w:vAlign w:val="center"/>
          </w:tcPr>
          <w:p w14:paraId="326A6A8D" w14:textId="77777777" w:rsidR="000506F6" w:rsidRDefault="009F31C3">
            <w:pPr>
              <w:jc w:val="left"/>
            </w:pPr>
            <w:r>
              <w:rPr>
                <w:color w:val="000000"/>
                <w:sz w:val="18"/>
                <w:szCs w:val="18"/>
              </w:rPr>
              <w:t>应付利息</w:t>
            </w:r>
          </w:p>
        </w:tc>
        <w:tc>
          <w:tcPr>
            <w:tcW w:w="1559" w:type="dxa"/>
            <w:vAlign w:val="center"/>
          </w:tcPr>
          <w:p w14:paraId="3786805C" w14:textId="77777777" w:rsidR="000506F6" w:rsidRDefault="009F31C3">
            <w:pPr>
              <w:jc w:val="left"/>
            </w:pPr>
            <w:r>
              <w:rPr>
                <w:color w:val="000000"/>
                <w:sz w:val="18"/>
                <w:szCs w:val="18"/>
              </w:rPr>
              <w:t>-</w:t>
            </w:r>
          </w:p>
        </w:tc>
        <w:tc>
          <w:tcPr>
            <w:tcW w:w="1473" w:type="dxa"/>
            <w:vAlign w:val="center"/>
          </w:tcPr>
          <w:p w14:paraId="3DF71ACB" w14:textId="77777777" w:rsidR="000506F6" w:rsidRDefault="009F31C3">
            <w:pPr>
              <w:jc w:val="left"/>
            </w:pPr>
            <w:r>
              <w:rPr>
                <w:color w:val="000000"/>
                <w:sz w:val="18"/>
                <w:szCs w:val="18"/>
              </w:rPr>
              <w:t>-</w:t>
            </w:r>
          </w:p>
        </w:tc>
        <w:tc>
          <w:tcPr>
            <w:tcW w:w="1221" w:type="dxa"/>
            <w:vAlign w:val="center"/>
          </w:tcPr>
          <w:p w14:paraId="4BCBC1A0" w14:textId="77777777" w:rsidR="000506F6" w:rsidRDefault="009F31C3">
            <w:pPr>
              <w:jc w:val="left"/>
            </w:pPr>
            <w:r>
              <w:rPr>
                <w:color w:val="000000"/>
                <w:sz w:val="18"/>
                <w:szCs w:val="18"/>
              </w:rPr>
              <w:t>-</w:t>
            </w:r>
          </w:p>
        </w:tc>
        <w:tc>
          <w:tcPr>
            <w:tcW w:w="1559" w:type="dxa"/>
            <w:vAlign w:val="center"/>
          </w:tcPr>
          <w:p w14:paraId="62CFF5D5" w14:textId="77777777" w:rsidR="000506F6" w:rsidRDefault="009F31C3">
            <w:pPr>
              <w:jc w:val="left"/>
            </w:pPr>
            <w:r>
              <w:rPr>
                <w:color w:val="000000"/>
                <w:sz w:val="18"/>
                <w:szCs w:val="18"/>
              </w:rPr>
              <w:t>9,953.22</w:t>
            </w:r>
          </w:p>
        </w:tc>
        <w:tc>
          <w:tcPr>
            <w:tcW w:w="1446" w:type="dxa"/>
            <w:vAlign w:val="center"/>
          </w:tcPr>
          <w:p w14:paraId="5F16DCFF" w14:textId="77777777" w:rsidR="000506F6" w:rsidRDefault="009F31C3">
            <w:pPr>
              <w:jc w:val="left"/>
            </w:pPr>
            <w:r>
              <w:rPr>
                <w:color w:val="000000"/>
                <w:sz w:val="18"/>
                <w:szCs w:val="18"/>
              </w:rPr>
              <w:t>9,953.22</w:t>
            </w:r>
          </w:p>
        </w:tc>
      </w:tr>
      <w:tr w:rsidR="000506F6" w14:paraId="6EF263F6" w14:textId="77777777">
        <w:tc>
          <w:tcPr>
            <w:tcW w:w="1740" w:type="dxa"/>
            <w:vAlign w:val="center"/>
          </w:tcPr>
          <w:p w14:paraId="3E73459B" w14:textId="77777777" w:rsidR="000506F6" w:rsidRDefault="009F31C3">
            <w:pPr>
              <w:jc w:val="left"/>
            </w:pPr>
            <w:r>
              <w:rPr>
                <w:color w:val="000000"/>
                <w:sz w:val="18"/>
                <w:szCs w:val="18"/>
              </w:rPr>
              <w:t>其他负债</w:t>
            </w:r>
          </w:p>
        </w:tc>
        <w:tc>
          <w:tcPr>
            <w:tcW w:w="1559" w:type="dxa"/>
            <w:vAlign w:val="center"/>
          </w:tcPr>
          <w:p w14:paraId="67421855" w14:textId="77777777" w:rsidR="000506F6" w:rsidRDefault="009F31C3">
            <w:pPr>
              <w:jc w:val="left"/>
            </w:pPr>
            <w:r>
              <w:rPr>
                <w:color w:val="000000"/>
                <w:sz w:val="18"/>
                <w:szCs w:val="18"/>
              </w:rPr>
              <w:t>-</w:t>
            </w:r>
          </w:p>
        </w:tc>
        <w:tc>
          <w:tcPr>
            <w:tcW w:w="1473" w:type="dxa"/>
            <w:vAlign w:val="center"/>
          </w:tcPr>
          <w:p w14:paraId="6DAC6A97" w14:textId="77777777" w:rsidR="000506F6" w:rsidRDefault="009F31C3">
            <w:pPr>
              <w:jc w:val="left"/>
            </w:pPr>
            <w:r>
              <w:rPr>
                <w:color w:val="000000"/>
                <w:sz w:val="18"/>
                <w:szCs w:val="18"/>
              </w:rPr>
              <w:t>-</w:t>
            </w:r>
          </w:p>
        </w:tc>
        <w:tc>
          <w:tcPr>
            <w:tcW w:w="1221" w:type="dxa"/>
            <w:vAlign w:val="center"/>
          </w:tcPr>
          <w:p w14:paraId="0A820A69" w14:textId="77777777" w:rsidR="000506F6" w:rsidRDefault="009F31C3">
            <w:pPr>
              <w:jc w:val="left"/>
            </w:pPr>
            <w:r>
              <w:rPr>
                <w:color w:val="000000"/>
                <w:sz w:val="18"/>
                <w:szCs w:val="18"/>
              </w:rPr>
              <w:t>-</w:t>
            </w:r>
          </w:p>
        </w:tc>
        <w:tc>
          <w:tcPr>
            <w:tcW w:w="1559" w:type="dxa"/>
            <w:vAlign w:val="center"/>
          </w:tcPr>
          <w:p w14:paraId="39D612D2" w14:textId="77777777" w:rsidR="000506F6" w:rsidRDefault="009F31C3">
            <w:pPr>
              <w:jc w:val="left"/>
            </w:pPr>
            <w:r>
              <w:rPr>
                <w:color w:val="000000"/>
                <w:sz w:val="18"/>
                <w:szCs w:val="18"/>
              </w:rPr>
              <w:t>388,767.52</w:t>
            </w:r>
          </w:p>
        </w:tc>
        <w:tc>
          <w:tcPr>
            <w:tcW w:w="1446" w:type="dxa"/>
            <w:vAlign w:val="center"/>
          </w:tcPr>
          <w:p w14:paraId="649CD05D" w14:textId="77777777" w:rsidR="000506F6" w:rsidRDefault="009F31C3">
            <w:pPr>
              <w:jc w:val="left"/>
            </w:pPr>
            <w:r>
              <w:rPr>
                <w:color w:val="000000"/>
                <w:sz w:val="18"/>
                <w:szCs w:val="18"/>
              </w:rPr>
              <w:t>388,767.52</w:t>
            </w:r>
          </w:p>
        </w:tc>
      </w:tr>
      <w:tr w:rsidR="00905ED0" w:rsidRPr="008D7748" w14:paraId="56965C94" w14:textId="77777777" w:rsidTr="00A653FA">
        <w:trPr>
          <w:trHeight w:val="280"/>
        </w:trPr>
        <w:tc>
          <w:tcPr>
            <w:tcW w:w="1740" w:type="dxa"/>
            <w:vAlign w:val="center"/>
          </w:tcPr>
          <w:p w14:paraId="63F1CEF3"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4E9D2069" w14:textId="77777777" w:rsidR="00905ED0" w:rsidRPr="008D7748" w:rsidRDefault="00905ED0" w:rsidP="0048308E">
            <w:pPr>
              <w:spacing w:before="29" w:line="288" w:lineRule="auto"/>
              <w:jc w:val="right"/>
              <w:rPr>
                <w:sz w:val="18"/>
                <w:szCs w:val="18"/>
              </w:rPr>
            </w:pPr>
            <w:r w:rsidRPr="008D7748">
              <w:rPr>
                <w:sz w:val="18"/>
                <w:szCs w:val="18"/>
              </w:rPr>
              <w:t>195,197,974.88</w:t>
            </w:r>
          </w:p>
          <w:p w14:paraId="7CF137B4" w14:textId="77777777" w:rsidR="00905ED0" w:rsidRPr="008D7748" w:rsidRDefault="00905ED0" w:rsidP="0048308E">
            <w:pPr>
              <w:spacing w:before="29" w:line="288" w:lineRule="auto"/>
              <w:jc w:val="right"/>
              <w:rPr>
                <w:sz w:val="18"/>
                <w:szCs w:val="18"/>
              </w:rPr>
            </w:pPr>
          </w:p>
        </w:tc>
        <w:tc>
          <w:tcPr>
            <w:tcW w:w="1473" w:type="dxa"/>
            <w:vAlign w:val="center"/>
          </w:tcPr>
          <w:p w14:paraId="4CF2F33E" w14:textId="77777777" w:rsidR="00905ED0" w:rsidRPr="008D7748" w:rsidRDefault="00905ED0" w:rsidP="0048308E">
            <w:pPr>
              <w:spacing w:before="29" w:line="288" w:lineRule="auto"/>
              <w:jc w:val="right"/>
              <w:rPr>
                <w:sz w:val="18"/>
                <w:szCs w:val="18"/>
              </w:rPr>
            </w:pPr>
            <w:r w:rsidRPr="008D7748">
              <w:rPr>
                <w:sz w:val="18"/>
                <w:szCs w:val="18"/>
              </w:rPr>
              <w:t>-</w:t>
            </w:r>
          </w:p>
          <w:p w14:paraId="1F6A7F4C" w14:textId="77777777" w:rsidR="00905ED0" w:rsidRPr="008D7748" w:rsidRDefault="00905ED0" w:rsidP="0048308E">
            <w:pPr>
              <w:spacing w:before="29" w:line="288" w:lineRule="auto"/>
              <w:jc w:val="right"/>
              <w:rPr>
                <w:sz w:val="18"/>
                <w:szCs w:val="18"/>
              </w:rPr>
            </w:pPr>
          </w:p>
        </w:tc>
        <w:tc>
          <w:tcPr>
            <w:tcW w:w="1221" w:type="dxa"/>
            <w:vAlign w:val="center"/>
          </w:tcPr>
          <w:p w14:paraId="53A23E0E" w14:textId="77777777" w:rsidR="00905ED0" w:rsidRPr="008D7748" w:rsidRDefault="00905ED0" w:rsidP="0048308E">
            <w:pPr>
              <w:spacing w:before="29" w:line="288" w:lineRule="auto"/>
              <w:jc w:val="right"/>
              <w:rPr>
                <w:sz w:val="18"/>
                <w:szCs w:val="18"/>
              </w:rPr>
            </w:pPr>
            <w:r w:rsidRPr="008D7748">
              <w:rPr>
                <w:sz w:val="18"/>
                <w:szCs w:val="18"/>
              </w:rPr>
              <w:t>-</w:t>
            </w:r>
          </w:p>
          <w:p w14:paraId="123388D0" w14:textId="77777777" w:rsidR="00905ED0" w:rsidRPr="008D7748" w:rsidRDefault="00905ED0" w:rsidP="0048308E">
            <w:pPr>
              <w:spacing w:before="29" w:line="288" w:lineRule="auto"/>
              <w:jc w:val="right"/>
              <w:rPr>
                <w:sz w:val="18"/>
                <w:szCs w:val="18"/>
              </w:rPr>
            </w:pPr>
          </w:p>
        </w:tc>
        <w:tc>
          <w:tcPr>
            <w:tcW w:w="1559" w:type="dxa"/>
            <w:vAlign w:val="center"/>
          </w:tcPr>
          <w:p w14:paraId="5E14525A" w14:textId="77777777" w:rsidR="00905ED0" w:rsidRPr="008D7748" w:rsidRDefault="00905ED0" w:rsidP="0048308E">
            <w:pPr>
              <w:spacing w:before="29" w:line="288" w:lineRule="auto"/>
              <w:jc w:val="right"/>
              <w:rPr>
                <w:sz w:val="18"/>
                <w:szCs w:val="18"/>
              </w:rPr>
            </w:pPr>
            <w:r w:rsidRPr="008D7748">
              <w:rPr>
                <w:sz w:val="18"/>
                <w:szCs w:val="18"/>
              </w:rPr>
              <w:t>1,987,983.06</w:t>
            </w:r>
          </w:p>
          <w:p w14:paraId="4CA828C7" w14:textId="77777777" w:rsidR="00905ED0" w:rsidRPr="008D7748" w:rsidRDefault="00905ED0" w:rsidP="0048308E">
            <w:pPr>
              <w:spacing w:before="29" w:line="288" w:lineRule="auto"/>
              <w:jc w:val="right"/>
              <w:rPr>
                <w:sz w:val="18"/>
                <w:szCs w:val="18"/>
              </w:rPr>
            </w:pPr>
          </w:p>
        </w:tc>
        <w:tc>
          <w:tcPr>
            <w:tcW w:w="1446" w:type="dxa"/>
            <w:vAlign w:val="center"/>
          </w:tcPr>
          <w:p w14:paraId="6A312B37" w14:textId="77777777" w:rsidR="00905ED0" w:rsidRPr="008D7748" w:rsidRDefault="00905ED0" w:rsidP="0048308E">
            <w:pPr>
              <w:spacing w:before="29" w:line="288" w:lineRule="auto"/>
              <w:ind w:right="210"/>
              <w:jc w:val="right"/>
              <w:rPr>
                <w:sz w:val="18"/>
                <w:szCs w:val="18"/>
              </w:rPr>
            </w:pPr>
            <w:r w:rsidRPr="008D7748">
              <w:rPr>
                <w:sz w:val="18"/>
                <w:szCs w:val="18"/>
              </w:rPr>
              <w:t>197,185,957.94</w:t>
            </w:r>
          </w:p>
          <w:p w14:paraId="7B53BD69" w14:textId="77777777" w:rsidR="00905ED0" w:rsidRPr="008D7748" w:rsidRDefault="00905ED0" w:rsidP="0048308E">
            <w:pPr>
              <w:spacing w:before="29" w:line="288" w:lineRule="auto"/>
              <w:jc w:val="right"/>
              <w:rPr>
                <w:sz w:val="18"/>
                <w:szCs w:val="18"/>
              </w:rPr>
            </w:pPr>
          </w:p>
        </w:tc>
      </w:tr>
      <w:tr w:rsidR="00905ED0" w:rsidRPr="008D7748" w14:paraId="3CD31836" w14:textId="77777777" w:rsidTr="00A653FA">
        <w:trPr>
          <w:trHeight w:val="280"/>
        </w:trPr>
        <w:tc>
          <w:tcPr>
            <w:tcW w:w="1740" w:type="dxa"/>
            <w:vAlign w:val="center"/>
          </w:tcPr>
          <w:p w14:paraId="616A8848"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4EFB2F49" w14:textId="77777777" w:rsidR="00905ED0" w:rsidRPr="008D7748" w:rsidRDefault="00905ED0" w:rsidP="0048308E">
            <w:pPr>
              <w:spacing w:before="29" w:line="288" w:lineRule="auto"/>
              <w:jc w:val="right"/>
              <w:rPr>
                <w:sz w:val="18"/>
                <w:szCs w:val="18"/>
              </w:rPr>
            </w:pPr>
            <w:r w:rsidRPr="008D7748">
              <w:rPr>
                <w:sz w:val="18"/>
                <w:szCs w:val="18"/>
              </w:rPr>
              <w:t>169,484,763.93</w:t>
            </w:r>
          </w:p>
          <w:p w14:paraId="1551EA66" w14:textId="77777777" w:rsidR="00905ED0" w:rsidRPr="008D7748" w:rsidRDefault="00905ED0" w:rsidP="0048308E">
            <w:pPr>
              <w:spacing w:before="29" w:line="288" w:lineRule="auto"/>
              <w:jc w:val="right"/>
              <w:rPr>
                <w:sz w:val="18"/>
                <w:szCs w:val="18"/>
              </w:rPr>
            </w:pPr>
          </w:p>
        </w:tc>
        <w:tc>
          <w:tcPr>
            <w:tcW w:w="1473" w:type="dxa"/>
            <w:vAlign w:val="center"/>
          </w:tcPr>
          <w:p w14:paraId="029A0D98" w14:textId="77777777" w:rsidR="00905ED0" w:rsidRPr="008D7748" w:rsidRDefault="00905ED0" w:rsidP="0048308E">
            <w:pPr>
              <w:spacing w:before="29" w:line="288" w:lineRule="auto"/>
              <w:jc w:val="right"/>
              <w:rPr>
                <w:sz w:val="18"/>
                <w:szCs w:val="18"/>
              </w:rPr>
            </w:pPr>
            <w:r w:rsidRPr="008D7748">
              <w:rPr>
                <w:sz w:val="18"/>
                <w:szCs w:val="18"/>
              </w:rPr>
              <w:t>257,402,436.00</w:t>
            </w:r>
          </w:p>
          <w:p w14:paraId="6B083F15" w14:textId="77777777" w:rsidR="00905ED0" w:rsidRPr="008D7748" w:rsidRDefault="00905ED0" w:rsidP="0048308E">
            <w:pPr>
              <w:spacing w:before="29" w:line="288" w:lineRule="auto"/>
              <w:jc w:val="right"/>
              <w:rPr>
                <w:sz w:val="18"/>
                <w:szCs w:val="18"/>
              </w:rPr>
            </w:pPr>
          </w:p>
        </w:tc>
        <w:tc>
          <w:tcPr>
            <w:tcW w:w="1221" w:type="dxa"/>
            <w:vAlign w:val="center"/>
          </w:tcPr>
          <w:p w14:paraId="3668F1AE" w14:textId="77777777" w:rsidR="00905ED0" w:rsidRPr="008D7748" w:rsidRDefault="00905ED0" w:rsidP="0048308E">
            <w:pPr>
              <w:spacing w:before="29" w:line="288" w:lineRule="auto"/>
              <w:jc w:val="right"/>
              <w:rPr>
                <w:sz w:val="18"/>
                <w:szCs w:val="18"/>
              </w:rPr>
            </w:pPr>
          </w:p>
          <w:p w14:paraId="730C8416" w14:textId="77777777" w:rsidR="00905ED0" w:rsidRPr="008D7748" w:rsidRDefault="00905ED0" w:rsidP="0048308E">
            <w:pPr>
              <w:spacing w:before="29" w:line="288" w:lineRule="auto"/>
              <w:jc w:val="right"/>
              <w:rPr>
                <w:sz w:val="18"/>
                <w:szCs w:val="18"/>
              </w:rPr>
            </w:pPr>
            <w:r w:rsidRPr="008D7748">
              <w:rPr>
                <w:sz w:val="18"/>
                <w:szCs w:val="18"/>
              </w:rPr>
              <w:t>-</w:t>
            </w:r>
          </w:p>
          <w:p w14:paraId="42344511" w14:textId="77777777" w:rsidR="00905ED0" w:rsidRPr="008D7748" w:rsidRDefault="00905ED0" w:rsidP="0048308E">
            <w:pPr>
              <w:spacing w:before="29" w:line="288" w:lineRule="auto"/>
              <w:jc w:val="right"/>
              <w:rPr>
                <w:sz w:val="18"/>
                <w:szCs w:val="18"/>
              </w:rPr>
            </w:pPr>
          </w:p>
        </w:tc>
        <w:tc>
          <w:tcPr>
            <w:tcW w:w="1559" w:type="dxa"/>
            <w:vAlign w:val="center"/>
          </w:tcPr>
          <w:p w14:paraId="6A4A676D" w14:textId="77777777" w:rsidR="00905ED0" w:rsidRPr="008D7748" w:rsidRDefault="00905ED0" w:rsidP="0048308E">
            <w:pPr>
              <w:spacing w:before="29" w:line="288" w:lineRule="auto"/>
              <w:jc w:val="right"/>
              <w:rPr>
                <w:sz w:val="18"/>
                <w:szCs w:val="18"/>
              </w:rPr>
            </w:pPr>
            <w:r w:rsidRPr="008D7748">
              <w:rPr>
                <w:sz w:val="18"/>
                <w:szCs w:val="18"/>
              </w:rPr>
              <w:t>6,791,909.90</w:t>
            </w:r>
          </w:p>
          <w:p w14:paraId="436EC106" w14:textId="77777777" w:rsidR="00905ED0" w:rsidRPr="008D7748" w:rsidRDefault="00905ED0" w:rsidP="0048308E">
            <w:pPr>
              <w:spacing w:before="29" w:line="288" w:lineRule="auto"/>
              <w:jc w:val="right"/>
              <w:rPr>
                <w:sz w:val="18"/>
                <w:szCs w:val="18"/>
              </w:rPr>
            </w:pPr>
          </w:p>
        </w:tc>
        <w:tc>
          <w:tcPr>
            <w:tcW w:w="1446" w:type="dxa"/>
            <w:vAlign w:val="center"/>
          </w:tcPr>
          <w:p w14:paraId="0AEFE9C3" w14:textId="77777777" w:rsidR="00905ED0" w:rsidRPr="008D7748" w:rsidRDefault="00905ED0" w:rsidP="0048308E">
            <w:pPr>
              <w:spacing w:before="29" w:line="288" w:lineRule="auto"/>
              <w:jc w:val="right"/>
              <w:rPr>
                <w:sz w:val="18"/>
                <w:szCs w:val="18"/>
              </w:rPr>
            </w:pPr>
            <w:r w:rsidRPr="008D7748">
              <w:rPr>
                <w:sz w:val="18"/>
                <w:szCs w:val="18"/>
              </w:rPr>
              <w:t>433,679,109.83</w:t>
            </w:r>
          </w:p>
          <w:p w14:paraId="30E78481" w14:textId="77777777" w:rsidR="00905ED0" w:rsidRPr="008D7748" w:rsidRDefault="00905ED0" w:rsidP="0048308E">
            <w:pPr>
              <w:spacing w:before="29" w:line="288" w:lineRule="auto"/>
              <w:jc w:val="right"/>
              <w:rPr>
                <w:sz w:val="18"/>
                <w:szCs w:val="18"/>
              </w:rPr>
            </w:pPr>
          </w:p>
        </w:tc>
      </w:tr>
      <w:tr w:rsidR="00905ED0" w:rsidRPr="008D7748" w14:paraId="5DE4ABCD" w14:textId="77777777" w:rsidTr="00A653FA">
        <w:trPr>
          <w:trHeight w:val="280"/>
        </w:trPr>
        <w:tc>
          <w:tcPr>
            <w:tcW w:w="1740" w:type="dxa"/>
            <w:vAlign w:val="center"/>
          </w:tcPr>
          <w:p w14:paraId="0954B72C" w14:textId="77777777" w:rsidR="00905ED0" w:rsidRPr="008D7748" w:rsidRDefault="00905ED0" w:rsidP="0048308E">
            <w:pPr>
              <w:spacing w:before="29" w:line="288" w:lineRule="auto"/>
              <w:jc w:val="center"/>
              <w:rPr>
                <w:b/>
                <w:sz w:val="18"/>
                <w:szCs w:val="18"/>
              </w:rPr>
            </w:pPr>
            <w:r w:rsidRPr="008D7748">
              <w:rPr>
                <w:b/>
                <w:sz w:val="18"/>
                <w:szCs w:val="18"/>
              </w:rPr>
              <w:t>上年度末</w:t>
            </w:r>
          </w:p>
          <w:p w14:paraId="1203C783" w14:textId="77777777" w:rsidR="00905ED0" w:rsidRPr="008D7748" w:rsidRDefault="00905ED0" w:rsidP="0048308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3609ACBB"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2C3447FE"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6CBAAEBE"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50CE9633"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20650104"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07AD52E2" w14:textId="77777777" w:rsidTr="00A653FA">
        <w:trPr>
          <w:trHeight w:val="280"/>
        </w:trPr>
        <w:tc>
          <w:tcPr>
            <w:tcW w:w="1740" w:type="dxa"/>
            <w:vAlign w:val="center"/>
          </w:tcPr>
          <w:p w14:paraId="289FBDE7"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13450603"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5A045251" w14:textId="77777777" w:rsidR="00905ED0" w:rsidRPr="008D7748" w:rsidRDefault="00905ED0" w:rsidP="0048308E">
            <w:pPr>
              <w:spacing w:before="29" w:line="288" w:lineRule="auto"/>
              <w:jc w:val="right"/>
              <w:rPr>
                <w:b/>
                <w:color w:val="000000"/>
                <w:sz w:val="18"/>
                <w:szCs w:val="18"/>
              </w:rPr>
            </w:pPr>
          </w:p>
        </w:tc>
        <w:tc>
          <w:tcPr>
            <w:tcW w:w="1221" w:type="dxa"/>
            <w:vAlign w:val="center"/>
          </w:tcPr>
          <w:p w14:paraId="72D6D43A" w14:textId="77777777" w:rsidR="00905ED0" w:rsidRPr="008D7748" w:rsidRDefault="00905ED0" w:rsidP="0048308E">
            <w:pPr>
              <w:spacing w:before="29" w:line="288" w:lineRule="auto"/>
              <w:jc w:val="right"/>
              <w:rPr>
                <w:b/>
                <w:color w:val="000000"/>
                <w:sz w:val="18"/>
                <w:szCs w:val="18"/>
              </w:rPr>
            </w:pPr>
          </w:p>
        </w:tc>
        <w:tc>
          <w:tcPr>
            <w:tcW w:w="1559" w:type="dxa"/>
            <w:vAlign w:val="center"/>
          </w:tcPr>
          <w:p w14:paraId="36989701" w14:textId="77777777" w:rsidR="00905ED0" w:rsidRPr="008D7748" w:rsidRDefault="00905ED0" w:rsidP="0048308E">
            <w:pPr>
              <w:spacing w:before="29" w:line="288" w:lineRule="auto"/>
              <w:jc w:val="right"/>
              <w:rPr>
                <w:b/>
                <w:color w:val="000000"/>
                <w:sz w:val="18"/>
                <w:szCs w:val="18"/>
              </w:rPr>
            </w:pPr>
          </w:p>
        </w:tc>
        <w:tc>
          <w:tcPr>
            <w:tcW w:w="1446" w:type="dxa"/>
            <w:vAlign w:val="center"/>
          </w:tcPr>
          <w:p w14:paraId="16E5C46D" w14:textId="77777777" w:rsidR="00905ED0" w:rsidRPr="008D7748" w:rsidRDefault="00905ED0" w:rsidP="0048308E">
            <w:pPr>
              <w:spacing w:before="29" w:line="288" w:lineRule="auto"/>
              <w:jc w:val="right"/>
              <w:rPr>
                <w:b/>
                <w:color w:val="000000"/>
                <w:sz w:val="18"/>
                <w:szCs w:val="18"/>
              </w:rPr>
            </w:pPr>
          </w:p>
        </w:tc>
      </w:tr>
      <w:tr w:rsidR="000506F6" w14:paraId="58509D96" w14:textId="77777777">
        <w:tc>
          <w:tcPr>
            <w:tcW w:w="1740" w:type="dxa"/>
            <w:vAlign w:val="center"/>
          </w:tcPr>
          <w:p w14:paraId="1F514DF1" w14:textId="77777777" w:rsidR="000506F6" w:rsidRDefault="009F31C3">
            <w:pPr>
              <w:jc w:val="left"/>
            </w:pPr>
            <w:r>
              <w:rPr>
                <w:color w:val="000000"/>
                <w:sz w:val="18"/>
                <w:szCs w:val="18"/>
              </w:rPr>
              <w:t>银行存款</w:t>
            </w:r>
          </w:p>
        </w:tc>
        <w:tc>
          <w:tcPr>
            <w:tcW w:w="1559" w:type="dxa"/>
            <w:vAlign w:val="center"/>
          </w:tcPr>
          <w:p w14:paraId="0D27E5FA" w14:textId="77777777" w:rsidR="000506F6" w:rsidRDefault="009F31C3">
            <w:pPr>
              <w:jc w:val="left"/>
            </w:pPr>
            <w:r>
              <w:rPr>
                <w:color w:val="000000"/>
                <w:sz w:val="18"/>
                <w:szCs w:val="18"/>
              </w:rPr>
              <w:t>3,394,086.10</w:t>
            </w:r>
          </w:p>
        </w:tc>
        <w:tc>
          <w:tcPr>
            <w:tcW w:w="1473" w:type="dxa"/>
            <w:vAlign w:val="center"/>
          </w:tcPr>
          <w:p w14:paraId="4EAE6FFA" w14:textId="77777777" w:rsidR="000506F6" w:rsidRDefault="009F31C3">
            <w:pPr>
              <w:jc w:val="left"/>
            </w:pPr>
            <w:r>
              <w:rPr>
                <w:color w:val="000000"/>
                <w:sz w:val="18"/>
                <w:szCs w:val="18"/>
              </w:rPr>
              <w:t>-</w:t>
            </w:r>
          </w:p>
        </w:tc>
        <w:tc>
          <w:tcPr>
            <w:tcW w:w="1221" w:type="dxa"/>
            <w:vAlign w:val="center"/>
          </w:tcPr>
          <w:p w14:paraId="150AA097" w14:textId="77777777" w:rsidR="000506F6" w:rsidRDefault="009F31C3">
            <w:pPr>
              <w:jc w:val="left"/>
            </w:pPr>
            <w:r>
              <w:rPr>
                <w:color w:val="000000"/>
                <w:sz w:val="18"/>
                <w:szCs w:val="18"/>
              </w:rPr>
              <w:t>-</w:t>
            </w:r>
          </w:p>
        </w:tc>
        <w:tc>
          <w:tcPr>
            <w:tcW w:w="1559" w:type="dxa"/>
            <w:vAlign w:val="center"/>
          </w:tcPr>
          <w:p w14:paraId="53BF815E" w14:textId="77777777" w:rsidR="000506F6" w:rsidRDefault="009F31C3">
            <w:pPr>
              <w:jc w:val="left"/>
            </w:pPr>
            <w:r>
              <w:rPr>
                <w:color w:val="000000"/>
                <w:sz w:val="18"/>
                <w:szCs w:val="18"/>
              </w:rPr>
              <w:t>-</w:t>
            </w:r>
          </w:p>
        </w:tc>
        <w:tc>
          <w:tcPr>
            <w:tcW w:w="1446" w:type="dxa"/>
            <w:vAlign w:val="center"/>
          </w:tcPr>
          <w:p w14:paraId="74D2DC0C" w14:textId="77777777" w:rsidR="000506F6" w:rsidRDefault="009F31C3">
            <w:pPr>
              <w:jc w:val="left"/>
            </w:pPr>
            <w:r>
              <w:rPr>
                <w:color w:val="000000"/>
                <w:sz w:val="18"/>
                <w:szCs w:val="18"/>
              </w:rPr>
              <w:t>3,394,086.10</w:t>
            </w:r>
          </w:p>
        </w:tc>
      </w:tr>
      <w:tr w:rsidR="000506F6" w14:paraId="468D550E" w14:textId="77777777">
        <w:tc>
          <w:tcPr>
            <w:tcW w:w="1740" w:type="dxa"/>
            <w:vAlign w:val="center"/>
          </w:tcPr>
          <w:p w14:paraId="27BA6C9E" w14:textId="77777777" w:rsidR="000506F6" w:rsidRDefault="009F31C3">
            <w:pPr>
              <w:jc w:val="left"/>
            </w:pPr>
            <w:r>
              <w:rPr>
                <w:color w:val="000000"/>
                <w:sz w:val="18"/>
                <w:szCs w:val="18"/>
              </w:rPr>
              <w:lastRenderedPageBreak/>
              <w:t>结算备付金</w:t>
            </w:r>
          </w:p>
        </w:tc>
        <w:tc>
          <w:tcPr>
            <w:tcW w:w="1559" w:type="dxa"/>
            <w:vAlign w:val="center"/>
          </w:tcPr>
          <w:p w14:paraId="35E5BD2B" w14:textId="77777777" w:rsidR="000506F6" w:rsidRDefault="009F31C3">
            <w:pPr>
              <w:jc w:val="left"/>
            </w:pPr>
            <w:r>
              <w:rPr>
                <w:color w:val="000000"/>
                <w:sz w:val="18"/>
                <w:szCs w:val="18"/>
              </w:rPr>
              <w:t>11,993,619.32</w:t>
            </w:r>
          </w:p>
        </w:tc>
        <w:tc>
          <w:tcPr>
            <w:tcW w:w="1473" w:type="dxa"/>
            <w:vAlign w:val="center"/>
          </w:tcPr>
          <w:p w14:paraId="4996F74F" w14:textId="77777777" w:rsidR="000506F6" w:rsidRDefault="009F31C3">
            <w:pPr>
              <w:jc w:val="left"/>
            </w:pPr>
            <w:r>
              <w:rPr>
                <w:color w:val="000000"/>
                <w:sz w:val="18"/>
                <w:szCs w:val="18"/>
              </w:rPr>
              <w:t>-</w:t>
            </w:r>
          </w:p>
        </w:tc>
        <w:tc>
          <w:tcPr>
            <w:tcW w:w="1221" w:type="dxa"/>
            <w:vAlign w:val="center"/>
          </w:tcPr>
          <w:p w14:paraId="3F9A5FA0" w14:textId="77777777" w:rsidR="000506F6" w:rsidRDefault="009F31C3">
            <w:pPr>
              <w:jc w:val="left"/>
            </w:pPr>
            <w:r>
              <w:rPr>
                <w:color w:val="000000"/>
                <w:sz w:val="18"/>
                <w:szCs w:val="18"/>
              </w:rPr>
              <w:t>-</w:t>
            </w:r>
          </w:p>
        </w:tc>
        <w:tc>
          <w:tcPr>
            <w:tcW w:w="1559" w:type="dxa"/>
            <w:vAlign w:val="center"/>
          </w:tcPr>
          <w:p w14:paraId="2053535F" w14:textId="77777777" w:rsidR="000506F6" w:rsidRDefault="009F31C3">
            <w:pPr>
              <w:jc w:val="left"/>
            </w:pPr>
            <w:r>
              <w:rPr>
                <w:color w:val="000000"/>
                <w:sz w:val="18"/>
                <w:szCs w:val="18"/>
              </w:rPr>
              <w:t>-</w:t>
            </w:r>
          </w:p>
        </w:tc>
        <w:tc>
          <w:tcPr>
            <w:tcW w:w="1446" w:type="dxa"/>
            <w:vAlign w:val="center"/>
          </w:tcPr>
          <w:p w14:paraId="37B2199C" w14:textId="77777777" w:rsidR="000506F6" w:rsidRDefault="009F31C3">
            <w:pPr>
              <w:jc w:val="left"/>
            </w:pPr>
            <w:r>
              <w:rPr>
                <w:color w:val="000000"/>
                <w:sz w:val="18"/>
                <w:szCs w:val="18"/>
              </w:rPr>
              <w:t>11,993,619.32</w:t>
            </w:r>
          </w:p>
        </w:tc>
      </w:tr>
      <w:tr w:rsidR="000506F6" w14:paraId="2E191C77" w14:textId="77777777">
        <w:tc>
          <w:tcPr>
            <w:tcW w:w="1740" w:type="dxa"/>
            <w:vAlign w:val="center"/>
          </w:tcPr>
          <w:p w14:paraId="3704DCB1" w14:textId="77777777" w:rsidR="000506F6" w:rsidRDefault="009F31C3">
            <w:pPr>
              <w:jc w:val="left"/>
            </w:pPr>
            <w:r>
              <w:rPr>
                <w:color w:val="000000"/>
                <w:sz w:val="18"/>
                <w:szCs w:val="18"/>
              </w:rPr>
              <w:t>存出保证金</w:t>
            </w:r>
          </w:p>
        </w:tc>
        <w:tc>
          <w:tcPr>
            <w:tcW w:w="1559" w:type="dxa"/>
            <w:vAlign w:val="center"/>
          </w:tcPr>
          <w:p w14:paraId="50934DA3" w14:textId="77777777" w:rsidR="000506F6" w:rsidRDefault="009F31C3">
            <w:pPr>
              <w:jc w:val="left"/>
            </w:pPr>
            <w:r>
              <w:rPr>
                <w:color w:val="000000"/>
                <w:sz w:val="18"/>
                <w:szCs w:val="18"/>
              </w:rPr>
              <w:t>35,823.27</w:t>
            </w:r>
          </w:p>
        </w:tc>
        <w:tc>
          <w:tcPr>
            <w:tcW w:w="1473" w:type="dxa"/>
            <w:vAlign w:val="center"/>
          </w:tcPr>
          <w:p w14:paraId="3E16502A" w14:textId="77777777" w:rsidR="000506F6" w:rsidRDefault="009F31C3">
            <w:pPr>
              <w:jc w:val="left"/>
            </w:pPr>
            <w:r>
              <w:rPr>
                <w:color w:val="000000"/>
                <w:sz w:val="18"/>
                <w:szCs w:val="18"/>
              </w:rPr>
              <w:t>-</w:t>
            </w:r>
          </w:p>
        </w:tc>
        <w:tc>
          <w:tcPr>
            <w:tcW w:w="1221" w:type="dxa"/>
            <w:vAlign w:val="center"/>
          </w:tcPr>
          <w:p w14:paraId="790E2EF3" w14:textId="77777777" w:rsidR="000506F6" w:rsidRDefault="009F31C3">
            <w:pPr>
              <w:jc w:val="left"/>
            </w:pPr>
            <w:r>
              <w:rPr>
                <w:color w:val="000000"/>
                <w:sz w:val="18"/>
                <w:szCs w:val="18"/>
              </w:rPr>
              <w:t>-</w:t>
            </w:r>
          </w:p>
        </w:tc>
        <w:tc>
          <w:tcPr>
            <w:tcW w:w="1559" w:type="dxa"/>
            <w:vAlign w:val="center"/>
          </w:tcPr>
          <w:p w14:paraId="302C1C5C" w14:textId="77777777" w:rsidR="000506F6" w:rsidRDefault="009F31C3">
            <w:pPr>
              <w:jc w:val="left"/>
            </w:pPr>
            <w:r>
              <w:rPr>
                <w:color w:val="000000"/>
                <w:sz w:val="18"/>
                <w:szCs w:val="18"/>
              </w:rPr>
              <w:t>-</w:t>
            </w:r>
          </w:p>
        </w:tc>
        <w:tc>
          <w:tcPr>
            <w:tcW w:w="1446" w:type="dxa"/>
            <w:vAlign w:val="center"/>
          </w:tcPr>
          <w:p w14:paraId="2748C778" w14:textId="77777777" w:rsidR="000506F6" w:rsidRDefault="009F31C3">
            <w:pPr>
              <w:jc w:val="left"/>
            </w:pPr>
            <w:r>
              <w:rPr>
                <w:color w:val="000000"/>
                <w:sz w:val="18"/>
                <w:szCs w:val="18"/>
              </w:rPr>
              <w:t>35,823.27</w:t>
            </w:r>
          </w:p>
        </w:tc>
      </w:tr>
      <w:tr w:rsidR="000506F6" w14:paraId="57434A96" w14:textId="77777777">
        <w:tc>
          <w:tcPr>
            <w:tcW w:w="1740" w:type="dxa"/>
            <w:vAlign w:val="center"/>
          </w:tcPr>
          <w:p w14:paraId="1465BADA" w14:textId="77777777" w:rsidR="000506F6" w:rsidRDefault="009F31C3">
            <w:pPr>
              <w:jc w:val="left"/>
            </w:pPr>
            <w:r>
              <w:rPr>
                <w:color w:val="000000"/>
                <w:sz w:val="18"/>
                <w:szCs w:val="18"/>
              </w:rPr>
              <w:t>交易性金融资产</w:t>
            </w:r>
          </w:p>
        </w:tc>
        <w:tc>
          <w:tcPr>
            <w:tcW w:w="1559" w:type="dxa"/>
            <w:vAlign w:val="center"/>
          </w:tcPr>
          <w:p w14:paraId="1DBE0AD3" w14:textId="77777777" w:rsidR="000506F6" w:rsidRDefault="009F31C3">
            <w:pPr>
              <w:jc w:val="left"/>
            </w:pPr>
            <w:r>
              <w:rPr>
                <w:color w:val="000000"/>
                <w:sz w:val="18"/>
                <w:szCs w:val="18"/>
              </w:rPr>
              <w:t>139,220,000.00</w:t>
            </w:r>
          </w:p>
        </w:tc>
        <w:tc>
          <w:tcPr>
            <w:tcW w:w="1473" w:type="dxa"/>
            <w:vAlign w:val="center"/>
          </w:tcPr>
          <w:p w14:paraId="1EB1FB06" w14:textId="77777777" w:rsidR="000506F6" w:rsidRDefault="009F31C3">
            <w:pPr>
              <w:jc w:val="left"/>
            </w:pPr>
            <w:r>
              <w:rPr>
                <w:color w:val="000000"/>
                <w:sz w:val="18"/>
                <w:szCs w:val="18"/>
              </w:rPr>
              <w:t>620,845,794.00</w:t>
            </w:r>
          </w:p>
        </w:tc>
        <w:tc>
          <w:tcPr>
            <w:tcW w:w="1221" w:type="dxa"/>
            <w:vAlign w:val="center"/>
          </w:tcPr>
          <w:p w14:paraId="2CF7DBC3" w14:textId="77777777" w:rsidR="000506F6" w:rsidRDefault="009F31C3">
            <w:pPr>
              <w:jc w:val="left"/>
            </w:pPr>
            <w:r>
              <w:rPr>
                <w:color w:val="000000"/>
                <w:sz w:val="18"/>
                <w:szCs w:val="18"/>
              </w:rPr>
              <w:t>-</w:t>
            </w:r>
          </w:p>
        </w:tc>
        <w:tc>
          <w:tcPr>
            <w:tcW w:w="1559" w:type="dxa"/>
            <w:vAlign w:val="center"/>
          </w:tcPr>
          <w:p w14:paraId="3BB6A5BA" w14:textId="77777777" w:rsidR="000506F6" w:rsidRDefault="009F31C3">
            <w:pPr>
              <w:jc w:val="left"/>
            </w:pPr>
            <w:r>
              <w:rPr>
                <w:color w:val="000000"/>
                <w:sz w:val="18"/>
                <w:szCs w:val="18"/>
              </w:rPr>
              <w:t>-</w:t>
            </w:r>
          </w:p>
        </w:tc>
        <w:tc>
          <w:tcPr>
            <w:tcW w:w="1446" w:type="dxa"/>
            <w:vAlign w:val="center"/>
          </w:tcPr>
          <w:p w14:paraId="69009AE6" w14:textId="77777777" w:rsidR="000506F6" w:rsidRDefault="009F31C3">
            <w:pPr>
              <w:jc w:val="left"/>
            </w:pPr>
            <w:r>
              <w:rPr>
                <w:color w:val="000000"/>
                <w:sz w:val="18"/>
                <w:szCs w:val="18"/>
              </w:rPr>
              <w:t>760,065,794.00</w:t>
            </w:r>
          </w:p>
        </w:tc>
      </w:tr>
      <w:tr w:rsidR="000506F6" w14:paraId="49A1CF50" w14:textId="77777777">
        <w:tc>
          <w:tcPr>
            <w:tcW w:w="1740" w:type="dxa"/>
            <w:vAlign w:val="center"/>
          </w:tcPr>
          <w:p w14:paraId="4B913EF3" w14:textId="77777777" w:rsidR="000506F6" w:rsidRDefault="009F31C3">
            <w:pPr>
              <w:jc w:val="left"/>
            </w:pPr>
            <w:r>
              <w:rPr>
                <w:color w:val="000000"/>
                <w:sz w:val="18"/>
                <w:szCs w:val="18"/>
              </w:rPr>
              <w:t>应收证券清算款</w:t>
            </w:r>
          </w:p>
        </w:tc>
        <w:tc>
          <w:tcPr>
            <w:tcW w:w="1559" w:type="dxa"/>
            <w:vAlign w:val="center"/>
          </w:tcPr>
          <w:p w14:paraId="1E28BDAE" w14:textId="77777777" w:rsidR="000506F6" w:rsidRDefault="009F31C3">
            <w:pPr>
              <w:jc w:val="left"/>
            </w:pPr>
            <w:r>
              <w:rPr>
                <w:color w:val="000000"/>
                <w:sz w:val="18"/>
                <w:szCs w:val="18"/>
              </w:rPr>
              <w:t>-</w:t>
            </w:r>
          </w:p>
        </w:tc>
        <w:tc>
          <w:tcPr>
            <w:tcW w:w="1473" w:type="dxa"/>
            <w:vAlign w:val="center"/>
          </w:tcPr>
          <w:p w14:paraId="1C01880A" w14:textId="77777777" w:rsidR="000506F6" w:rsidRDefault="009F31C3">
            <w:pPr>
              <w:jc w:val="left"/>
            </w:pPr>
            <w:r>
              <w:rPr>
                <w:color w:val="000000"/>
                <w:sz w:val="18"/>
                <w:szCs w:val="18"/>
              </w:rPr>
              <w:t>-</w:t>
            </w:r>
          </w:p>
        </w:tc>
        <w:tc>
          <w:tcPr>
            <w:tcW w:w="1221" w:type="dxa"/>
            <w:vAlign w:val="center"/>
          </w:tcPr>
          <w:p w14:paraId="01CCBA95" w14:textId="77777777" w:rsidR="000506F6" w:rsidRDefault="009F31C3">
            <w:pPr>
              <w:jc w:val="left"/>
            </w:pPr>
            <w:r>
              <w:rPr>
                <w:color w:val="000000"/>
                <w:sz w:val="18"/>
                <w:szCs w:val="18"/>
              </w:rPr>
              <w:t>-</w:t>
            </w:r>
          </w:p>
        </w:tc>
        <w:tc>
          <w:tcPr>
            <w:tcW w:w="1559" w:type="dxa"/>
            <w:vAlign w:val="center"/>
          </w:tcPr>
          <w:p w14:paraId="261E9C87" w14:textId="77777777" w:rsidR="000506F6" w:rsidRDefault="009F31C3">
            <w:pPr>
              <w:jc w:val="left"/>
            </w:pPr>
            <w:r>
              <w:rPr>
                <w:color w:val="000000"/>
                <w:sz w:val="18"/>
                <w:szCs w:val="18"/>
              </w:rPr>
              <w:t>234,000.00</w:t>
            </w:r>
          </w:p>
        </w:tc>
        <w:tc>
          <w:tcPr>
            <w:tcW w:w="1446" w:type="dxa"/>
            <w:vAlign w:val="center"/>
          </w:tcPr>
          <w:p w14:paraId="7F67BBEF" w14:textId="77777777" w:rsidR="000506F6" w:rsidRDefault="009F31C3">
            <w:pPr>
              <w:jc w:val="left"/>
            </w:pPr>
            <w:r>
              <w:rPr>
                <w:color w:val="000000"/>
                <w:sz w:val="18"/>
                <w:szCs w:val="18"/>
              </w:rPr>
              <w:t>234,000.00</w:t>
            </w:r>
          </w:p>
        </w:tc>
      </w:tr>
      <w:tr w:rsidR="000506F6" w14:paraId="3C89A373" w14:textId="77777777">
        <w:tc>
          <w:tcPr>
            <w:tcW w:w="1740" w:type="dxa"/>
            <w:vAlign w:val="center"/>
          </w:tcPr>
          <w:p w14:paraId="5F9B03E8" w14:textId="77777777" w:rsidR="000506F6" w:rsidRDefault="009F31C3">
            <w:pPr>
              <w:jc w:val="left"/>
            </w:pPr>
            <w:r>
              <w:rPr>
                <w:color w:val="000000"/>
                <w:sz w:val="18"/>
                <w:szCs w:val="18"/>
              </w:rPr>
              <w:t>应收利息</w:t>
            </w:r>
          </w:p>
        </w:tc>
        <w:tc>
          <w:tcPr>
            <w:tcW w:w="1559" w:type="dxa"/>
            <w:vAlign w:val="center"/>
          </w:tcPr>
          <w:p w14:paraId="58F1BEEF" w14:textId="77777777" w:rsidR="000506F6" w:rsidRDefault="009F31C3">
            <w:pPr>
              <w:jc w:val="left"/>
            </w:pPr>
            <w:r>
              <w:rPr>
                <w:color w:val="000000"/>
                <w:sz w:val="18"/>
                <w:szCs w:val="18"/>
              </w:rPr>
              <w:t>-</w:t>
            </w:r>
          </w:p>
        </w:tc>
        <w:tc>
          <w:tcPr>
            <w:tcW w:w="1473" w:type="dxa"/>
            <w:vAlign w:val="center"/>
          </w:tcPr>
          <w:p w14:paraId="4D36C6FE" w14:textId="77777777" w:rsidR="000506F6" w:rsidRDefault="009F31C3">
            <w:pPr>
              <w:jc w:val="left"/>
            </w:pPr>
            <w:r>
              <w:rPr>
                <w:color w:val="000000"/>
                <w:sz w:val="18"/>
                <w:szCs w:val="18"/>
              </w:rPr>
              <w:t>-</w:t>
            </w:r>
          </w:p>
        </w:tc>
        <w:tc>
          <w:tcPr>
            <w:tcW w:w="1221" w:type="dxa"/>
            <w:vAlign w:val="center"/>
          </w:tcPr>
          <w:p w14:paraId="497CD4E4" w14:textId="77777777" w:rsidR="000506F6" w:rsidRDefault="009F31C3">
            <w:pPr>
              <w:jc w:val="left"/>
            </w:pPr>
            <w:r>
              <w:rPr>
                <w:color w:val="000000"/>
                <w:sz w:val="18"/>
                <w:szCs w:val="18"/>
              </w:rPr>
              <w:t>-</w:t>
            </w:r>
          </w:p>
        </w:tc>
        <w:tc>
          <w:tcPr>
            <w:tcW w:w="1559" w:type="dxa"/>
            <w:vAlign w:val="center"/>
          </w:tcPr>
          <w:p w14:paraId="550007C4" w14:textId="77777777" w:rsidR="000506F6" w:rsidRDefault="009F31C3">
            <w:pPr>
              <w:jc w:val="left"/>
            </w:pPr>
            <w:r>
              <w:rPr>
                <w:color w:val="000000"/>
                <w:sz w:val="18"/>
                <w:szCs w:val="18"/>
              </w:rPr>
              <w:t>11,213,751.95</w:t>
            </w:r>
          </w:p>
        </w:tc>
        <w:tc>
          <w:tcPr>
            <w:tcW w:w="1446" w:type="dxa"/>
            <w:vAlign w:val="center"/>
          </w:tcPr>
          <w:p w14:paraId="7D36DB57" w14:textId="77777777" w:rsidR="000506F6" w:rsidRDefault="009F31C3">
            <w:pPr>
              <w:jc w:val="left"/>
            </w:pPr>
            <w:r>
              <w:rPr>
                <w:color w:val="000000"/>
                <w:sz w:val="18"/>
                <w:szCs w:val="18"/>
              </w:rPr>
              <w:t>11,213,751.95</w:t>
            </w:r>
          </w:p>
        </w:tc>
      </w:tr>
      <w:tr w:rsidR="00905ED0" w:rsidRPr="008D7748" w14:paraId="33981875" w14:textId="77777777" w:rsidTr="00A653FA">
        <w:trPr>
          <w:trHeight w:val="2114"/>
        </w:trPr>
        <w:tc>
          <w:tcPr>
            <w:tcW w:w="1740" w:type="dxa"/>
            <w:vAlign w:val="center"/>
          </w:tcPr>
          <w:p w14:paraId="07503C96"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2C30F6BF" w14:textId="77777777" w:rsidR="00905ED0" w:rsidRPr="008D7748" w:rsidRDefault="00905ED0" w:rsidP="0048308E">
            <w:pPr>
              <w:spacing w:before="29" w:line="288" w:lineRule="auto"/>
              <w:jc w:val="right"/>
              <w:rPr>
                <w:sz w:val="18"/>
                <w:szCs w:val="18"/>
              </w:rPr>
            </w:pPr>
            <w:r w:rsidRPr="008D7748">
              <w:rPr>
                <w:sz w:val="18"/>
                <w:szCs w:val="18"/>
              </w:rPr>
              <w:t>154,643,528.69</w:t>
            </w:r>
          </w:p>
          <w:p w14:paraId="6D76D653" w14:textId="77777777" w:rsidR="00905ED0" w:rsidRPr="008D7748" w:rsidRDefault="00905ED0" w:rsidP="0048308E">
            <w:pPr>
              <w:spacing w:before="29" w:line="288" w:lineRule="auto"/>
              <w:jc w:val="right"/>
              <w:rPr>
                <w:sz w:val="18"/>
                <w:szCs w:val="18"/>
              </w:rPr>
            </w:pPr>
          </w:p>
        </w:tc>
        <w:tc>
          <w:tcPr>
            <w:tcW w:w="1473" w:type="dxa"/>
            <w:vAlign w:val="center"/>
          </w:tcPr>
          <w:p w14:paraId="03091F4C" w14:textId="77777777" w:rsidR="00905ED0" w:rsidRPr="008D7748" w:rsidRDefault="00905ED0" w:rsidP="0048308E">
            <w:pPr>
              <w:spacing w:before="29" w:line="288" w:lineRule="auto"/>
              <w:jc w:val="right"/>
              <w:rPr>
                <w:sz w:val="18"/>
                <w:szCs w:val="18"/>
              </w:rPr>
            </w:pPr>
            <w:r w:rsidRPr="008D7748">
              <w:rPr>
                <w:sz w:val="18"/>
                <w:szCs w:val="18"/>
              </w:rPr>
              <w:t>620,845,794.00</w:t>
            </w:r>
          </w:p>
          <w:p w14:paraId="100264E1" w14:textId="77777777" w:rsidR="00905ED0" w:rsidRPr="008D7748" w:rsidRDefault="00905ED0" w:rsidP="0048308E">
            <w:pPr>
              <w:spacing w:before="29" w:line="288" w:lineRule="auto"/>
              <w:jc w:val="right"/>
              <w:rPr>
                <w:sz w:val="18"/>
                <w:szCs w:val="18"/>
              </w:rPr>
            </w:pPr>
          </w:p>
        </w:tc>
        <w:tc>
          <w:tcPr>
            <w:tcW w:w="1221" w:type="dxa"/>
            <w:vAlign w:val="center"/>
          </w:tcPr>
          <w:p w14:paraId="46E4BD0B" w14:textId="77777777" w:rsidR="00905ED0" w:rsidRPr="008D7748" w:rsidRDefault="00905ED0" w:rsidP="0048308E">
            <w:pPr>
              <w:spacing w:before="29" w:line="288" w:lineRule="auto"/>
              <w:jc w:val="right"/>
              <w:rPr>
                <w:sz w:val="18"/>
                <w:szCs w:val="18"/>
              </w:rPr>
            </w:pPr>
          </w:p>
          <w:p w14:paraId="50352D68" w14:textId="77777777" w:rsidR="00905ED0" w:rsidRPr="008D7748" w:rsidRDefault="00905ED0" w:rsidP="0048308E">
            <w:pPr>
              <w:spacing w:before="29" w:line="288" w:lineRule="auto"/>
              <w:jc w:val="right"/>
              <w:rPr>
                <w:sz w:val="18"/>
                <w:szCs w:val="18"/>
              </w:rPr>
            </w:pPr>
            <w:r w:rsidRPr="008D7748">
              <w:rPr>
                <w:sz w:val="18"/>
                <w:szCs w:val="18"/>
              </w:rPr>
              <w:t>-</w:t>
            </w:r>
          </w:p>
          <w:p w14:paraId="231BC387" w14:textId="77777777" w:rsidR="00905ED0" w:rsidRPr="008D7748" w:rsidRDefault="00905ED0" w:rsidP="0048308E">
            <w:pPr>
              <w:spacing w:before="29" w:line="288" w:lineRule="auto"/>
              <w:jc w:val="right"/>
              <w:rPr>
                <w:sz w:val="18"/>
                <w:szCs w:val="18"/>
              </w:rPr>
            </w:pPr>
          </w:p>
        </w:tc>
        <w:tc>
          <w:tcPr>
            <w:tcW w:w="1559" w:type="dxa"/>
            <w:vAlign w:val="center"/>
          </w:tcPr>
          <w:p w14:paraId="7B28D639" w14:textId="77777777" w:rsidR="00905ED0" w:rsidRPr="008D7748" w:rsidRDefault="00905ED0" w:rsidP="0048308E">
            <w:pPr>
              <w:spacing w:before="29" w:line="288" w:lineRule="auto"/>
              <w:jc w:val="right"/>
              <w:rPr>
                <w:sz w:val="18"/>
                <w:szCs w:val="18"/>
              </w:rPr>
            </w:pPr>
            <w:r w:rsidRPr="008D7748">
              <w:rPr>
                <w:sz w:val="18"/>
                <w:szCs w:val="18"/>
              </w:rPr>
              <w:t>11,447,751.95</w:t>
            </w:r>
          </w:p>
          <w:p w14:paraId="68AF5425" w14:textId="77777777" w:rsidR="00905ED0" w:rsidRPr="008D7748" w:rsidRDefault="00905ED0" w:rsidP="0048308E">
            <w:pPr>
              <w:spacing w:before="29" w:line="288" w:lineRule="auto"/>
              <w:jc w:val="right"/>
              <w:rPr>
                <w:sz w:val="18"/>
                <w:szCs w:val="18"/>
              </w:rPr>
            </w:pPr>
          </w:p>
        </w:tc>
        <w:tc>
          <w:tcPr>
            <w:tcW w:w="1446" w:type="dxa"/>
            <w:vAlign w:val="center"/>
          </w:tcPr>
          <w:p w14:paraId="293C10FE" w14:textId="77777777" w:rsidR="00905ED0" w:rsidRPr="008D7748" w:rsidRDefault="00905ED0" w:rsidP="0048308E">
            <w:pPr>
              <w:spacing w:before="29" w:line="288" w:lineRule="auto"/>
              <w:jc w:val="right"/>
              <w:rPr>
                <w:sz w:val="18"/>
                <w:szCs w:val="18"/>
              </w:rPr>
            </w:pPr>
            <w:r w:rsidRPr="008D7748">
              <w:rPr>
                <w:sz w:val="18"/>
                <w:szCs w:val="18"/>
              </w:rPr>
              <w:t>786,937,074.64</w:t>
            </w:r>
          </w:p>
          <w:p w14:paraId="0064BC4A" w14:textId="77777777" w:rsidR="00905ED0" w:rsidRPr="008D7748" w:rsidRDefault="00905ED0" w:rsidP="0048308E">
            <w:pPr>
              <w:spacing w:before="29" w:line="288" w:lineRule="auto"/>
              <w:jc w:val="right"/>
              <w:rPr>
                <w:sz w:val="18"/>
                <w:szCs w:val="18"/>
              </w:rPr>
            </w:pPr>
          </w:p>
        </w:tc>
      </w:tr>
      <w:tr w:rsidR="00905ED0" w:rsidRPr="008D7748" w14:paraId="775D3613" w14:textId="77777777" w:rsidTr="00A653FA">
        <w:trPr>
          <w:trHeight w:val="280"/>
        </w:trPr>
        <w:tc>
          <w:tcPr>
            <w:tcW w:w="1740" w:type="dxa"/>
            <w:vAlign w:val="center"/>
          </w:tcPr>
          <w:p w14:paraId="6CEF1579"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2B17AA6F"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45F23852"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78676D04"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32CE1A61"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27D6D2AE" w14:textId="77777777" w:rsidR="00905ED0" w:rsidRPr="008D7748" w:rsidRDefault="00905ED0" w:rsidP="0048308E">
            <w:pPr>
              <w:spacing w:before="29" w:line="288" w:lineRule="auto"/>
              <w:jc w:val="right"/>
              <w:rPr>
                <w:color w:val="000000"/>
                <w:sz w:val="18"/>
                <w:szCs w:val="18"/>
              </w:rPr>
            </w:pPr>
          </w:p>
        </w:tc>
      </w:tr>
      <w:tr w:rsidR="000506F6" w14:paraId="7CAD2F60" w14:textId="77777777">
        <w:tc>
          <w:tcPr>
            <w:tcW w:w="1740" w:type="dxa"/>
            <w:vAlign w:val="center"/>
          </w:tcPr>
          <w:p w14:paraId="4DF06113" w14:textId="77777777" w:rsidR="000506F6" w:rsidRDefault="009F31C3">
            <w:pPr>
              <w:jc w:val="left"/>
            </w:pPr>
            <w:r>
              <w:rPr>
                <w:color w:val="000000"/>
                <w:sz w:val="18"/>
                <w:szCs w:val="18"/>
              </w:rPr>
              <w:t>卖出回购金融资产款</w:t>
            </w:r>
          </w:p>
        </w:tc>
        <w:tc>
          <w:tcPr>
            <w:tcW w:w="1559" w:type="dxa"/>
            <w:vAlign w:val="center"/>
          </w:tcPr>
          <w:p w14:paraId="19C8FE94" w14:textId="77777777" w:rsidR="000506F6" w:rsidRDefault="009F31C3">
            <w:pPr>
              <w:jc w:val="left"/>
            </w:pPr>
            <w:r>
              <w:rPr>
                <w:color w:val="000000"/>
                <w:sz w:val="18"/>
                <w:szCs w:val="18"/>
              </w:rPr>
              <w:t>359,999,650.00</w:t>
            </w:r>
          </w:p>
        </w:tc>
        <w:tc>
          <w:tcPr>
            <w:tcW w:w="1473" w:type="dxa"/>
            <w:vAlign w:val="center"/>
          </w:tcPr>
          <w:p w14:paraId="4EDB4417" w14:textId="77777777" w:rsidR="000506F6" w:rsidRDefault="009F31C3">
            <w:pPr>
              <w:jc w:val="left"/>
            </w:pPr>
            <w:r>
              <w:rPr>
                <w:color w:val="000000"/>
                <w:sz w:val="18"/>
                <w:szCs w:val="18"/>
              </w:rPr>
              <w:t>-</w:t>
            </w:r>
          </w:p>
        </w:tc>
        <w:tc>
          <w:tcPr>
            <w:tcW w:w="1221" w:type="dxa"/>
            <w:vAlign w:val="center"/>
          </w:tcPr>
          <w:p w14:paraId="4CCFF568" w14:textId="77777777" w:rsidR="000506F6" w:rsidRDefault="009F31C3">
            <w:pPr>
              <w:jc w:val="left"/>
            </w:pPr>
            <w:r>
              <w:rPr>
                <w:color w:val="000000"/>
                <w:sz w:val="18"/>
                <w:szCs w:val="18"/>
              </w:rPr>
              <w:t>-</w:t>
            </w:r>
          </w:p>
        </w:tc>
        <w:tc>
          <w:tcPr>
            <w:tcW w:w="1559" w:type="dxa"/>
            <w:vAlign w:val="center"/>
          </w:tcPr>
          <w:p w14:paraId="61066275" w14:textId="77777777" w:rsidR="000506F6" w:rsidRDefault="009F31C3">
            <w:pPr>
              <w:jc w:val="center"/>
            </w:pPr>
            <w:r>
              <w:rPr>
                <w:color w:val="000000"/>
                <w:sz w:val="18"/>
                <w:szCs w:val="18"/>
              </w:rPr>
              <w:t>-</w:t>
            </w:r>
          </w:p>
        </w:tc>
        <w:tc>
          <w:tcPr>
            <w:tcW w:w="1446" w:type="dxa"/>
            <w:vAlign w:val="center"/>
          </w:tcPr>
          <w:p w14:paraId="4CFC0DE0" w14:textId="77777777" w:rsidR="000506F6" w:rsidRDefault="009F31C3">
            <w:pPr>
              <w:jc w:val="left"/>
            </w:pPr>
            <w:r>
              <w:rPr>
                <w:color w:val="000000"/>
                <w:sz w:val="18"/>
                <w:szCs w:val="18"/>
              </w:rPr>
              <w:t>359,999,650.00</w:t>
            </w:r>
          </w:p>
        </w:tc>
      </w:tr>
      <w:tr w:rsidR="000506F6" w14:paraId="6557075D" w14:textId="77777777">
        <w:tc>
          <w:tcPr>
            <w:tcW w:w="1740" w:type="dxa"/>
            <w:vAlign w:val="center"/>
          </w:tcPr>
          <w:p w14:paraId="1AFF7063" w14:textId="77777777" w:rsidR="000506F6" w:rsidRDefault="009F31C3">
            <w:pPr>
              <w:jc w:val="left"/>
            </w:pPr>
            <w:r>
              <w:rPr>
                <w:color w:val="000000"/>
                <w:sz w:val="18"/>
                <w:szCs w:val="18"/>
              </w:rPr>
              <w:t>应付管理人报酬</w:t>
            </w:r>
          </w:p>
        </w:tc>
        <w:tc>
          <w:tcPr>
            <w:tcW w:w="1559" w:type="dxa"/>
            <w:vAlign w:val="center"/>
          </w:tcPr>
          <w:p w14:paraId="548738D7" w14:textId="77777777" w:rsidR="000506F6" w:rsidRDefault="009F31C3">
            <w:pPr>
              <w:jc w:val="left"/>
            </w:pPr>
            <w:r>
              <w:rPr>
                <w:color w:val="000000"/>
                <w:sz w:val="18"/>
                <w:szCs w:val="18"/>
              </w:rPr>
              <w:t>-</w:t>
            </w:r>
          </w:p>
        </w:tc>
        <w:tc>
          <w:tcPr>
            <w:tcW w:w="1473" w:type="dxa"/>
            <w:vAlign w:val="center"/>
          </w:tcPr>
          <w:p w14:paraId="629C76C1" w14:textId="77777777" w:rsidR="000506F6" w:rsidRDefault="009F31C3">
            <w:pPr>
              <w:jc w:val="left"/>
            </w:pPr>
            <w:r>
              <w:rPr>
                <w:color w:val="000000"/>
                <w:sz w:val="18"/>
                <w:szCs w:val="18"/>
              </w:rPr>
              <w:t>-</w:t>
            </w:r>
          </w:p>
        </w:tc>
        <w:tc>
          <w:tcPr>
            <w:tcW w:w="1221" w:type="dxa"/>
            <w:vAlign w:val="center"/>
          </w:tcPr>
          <w:p w14:paraId="2784C479" w14:textId="77777777" w:rsidR="000506F6" w:rsidRDefault="009F31C3">
            <w:pPr>
              <w:jc w:val="left"/>
            </w:pPr>
            <w:r>
              <w:rPr>
                <w:color w:val="000000"/>
                <w:sz w:val="18"/>
                <w:szCs w:val="18"/>
              </w:rPr>
              <w:t>-</w:t>
            </w:r>
          </w:p>
        </w:tc>
        <w:tc>
          <w:tcPr>
            <w:tcW w:w="1559" w:type="dxa"/>
            <w:vAlign w:val="center"/>
          </w:tcPr>
          <w:p w14:paraId="2B722130" w14:textId="77777777" w:rsidR="000506F6" w:rsidRDefault="009F31C3">
            <w:pPr>
              <w:jc w:val="center"/>
            </w:pPr>
            <w:r>
              <w:rPr>
                <w:color w:val="000000"/>
                <w:sz w:val="18"/>
                <w:szCs w:val="18"/>
              </w:rPr>
              <w:t>293,066.79</w:t>
            </w:r>
          </w:p>
        </w:tc>
        <w:tc>
          <w:tcPr>
            <w:tcW w:w="1446" w:type="dxa"/>
            <w:vAlign w:val="center"/>
          </w:tcPr>
          <w:p w14:paraId="546FF000" w14:textId="77777777" w:rsidR="000506F6" w:rsidRDefault="009F31C3">
            <w:pPr>
              <w:jc w:val="left"/>
            </w:pPr>
            <w:r>
              <w:rPr>
                <w:color w:val="000000"/>
                <w:sz w:val="18"/>
                <w:szCs w:val="18"/>
              </w:rPr>
              <w:t>293,066.79</w:t>
            </w:r>
          </w:p>
        </w:tc>
      </w:tr>
      <w:tr w:rsidR="000506F6" w14:paraId="36E45AC9" w14:textId="77777777">
        <w:tc>
          <w:tcPr>
            <w:tcW w:w="1740" w:type="dxa"/>
            <w:vAlign w:val="center"/>
          </w:tcPr>
          <w:p w14:paraId="56C2730B" w14:textId="77777777" w:rsidR="000506F6" w:rsidRDefault="009F31C3">
            <w:pPr>
              <w:jc w:val="left"/>
            </w:pPr>
            <w:r>
              <w:rPr>
                <w:color w:val="000000"/>
                <w:sz w:val="18"/>
                <w:szCs w:val="18"/>
              </w:rPr>
              <w:t>应付托管费</w:t>
            </w:r>
          </w:p>
        </w:tc>
        <w:tc>
          <w:tcPr>
            <w:tcW w:w="1559" w:type="dxa"/>
            <w:vAlign w:val="center"/>
          </w:tcPr>
          <w:p w14:paraId="7CC45B4A" w14:textId="77777777" w:rsidR="000506F6" w:rsidRDefault="009F31C3">
            <w:pPr>
              <w:jc w:val="left"/>
            </w:pPr>
            <w:r>
              <w:rPr>
                <w:color w:val="000000"/>
                <w:sz w:val="18"/>
                <w:szCs w:val="18"/>
              </w:rPr>
              <w:t>-</w:t>
            </w:r>
          </w:p>
        </w:tc>
        <w:tc>
          <w:tcPr>
            <w:tcW w:w="1473" w:type="dxa"/>
            <w:vAlign w:val="center"/>
          </w:tcPr>
          <w:p w14:paraId="13EF0E1C" w14:textId="77777777" w:rsidR="000506F6" w:rsidRDefault="009F31C3">
            <w:pPr>
              <w:jc w:val="left"/>
            </w:pPr>
            <w:r>
              <w:rPr>
                <w:color w:val="000000"/>
                <w:sz w:val="18"/>
                <w:szCs w:val="18"/>
              </w:rPr>
              <w:t>-</w:t>
            </w:r>
          </w:p>
        </w:tc>
        <w:tc>
          <w:tcPr>
            <w:tcW w:w="1221" w:type="dxa"/>
            <w:vAlign w:val="center"/>
          </w:tcPr>
          <w:p w14:paraId="54FD151F" w14:textId="77777777" w:rsidR="000506F6" w:rsidRDefault="009F31C3">
            <w:pPr>
              <w:jc w:val="left"/>
            </w:pPr>
            <w:r>
              <w:rPr>
                <w:color w:val="000000"/>
                <w:sz w:val="18"/>
                <w:szCs w:val="18"/>
              </w:rPr>
              <w:t>-</w:t>
            </w:r>
          </w:p>
        </w:tc>
        <w:tc>
          <w:tcPr>
            <w:tcW w:w="1559" w:type="dxa"/>
            <w:vAlign w:val="center"/>
          </w:tcPr>
          <w:p w14:paraId="0C203502" w14:textId="77777777" w:rsidR="000506F6" w:rsidRDefault="009F31C3">
            <w:pPr>
              <w:jc w:val="center"/>
            </w:pPr>
            <w:r>
              <w:rPr>
                <w:color w:val="000000"/>
                <w:sz w:val="18"/>
                <w:szCs w:val="18"/>
              </w:rPr>
              <w:t>54,950.04</w:t>
            </w:r>
          </w:p>
        </w:tc>
        <w:tc>
          <w:tcPr>
            <w:tcW w:w="1446" w:type="dxa"/>
            <w:vAlign w:val="center"/>
          </w:tcPr>
          <w:p w14:paraId="4A9E5309" w14:textId="77777777" w:rsidR="000506F6" w:rsidRDefault="009F31C3">
            <w:pPr>
              <w:jc w:val="left"/>
            </w:pPr>
            <w:r>
              <w:rPr>
                <w:color w:val="000000"/>
                <w:sz w:val="18"/>
                <w:szCs w:val="18"/>
              </w:rPr>
              <w:t>54,950.04</w:t>
            </w:r>
          </w:p>
        </w:tc>
      </w:tr>
      <w:tr w:rsidR="000506F6" w14:paraId="10BB710C" w14:textId="77777777">
        <w:tc>
          <w:tcPr>
            <w:tcW w:w="1740" w:type="dxa"/>
            <w:vAlign w:val="center"/>
          </w:tcPr>
          <w:p w14:paraId="717B94AD" w14:textId="77777777" w:rsidR="000506F6" w:rsidRDefault="009F31C3">
            <w:pPr>
              <w:jc w:val="left"/>
            </w:pPr>
            <w:r>
              <w:rPr>
                <w:color w:val="000000"/>
                <w:sz w:val="18"/>
                <w:szCs w:val="18"/>
              </w:rPr>
              <w:t>应付销售服务费</w:t>
            </w:r>
          </w:p>
        </w:tc>
        <w:tc>
          <w:tcPr>
            <w:tcW w:w="1559" w:type="dxa"/>
            <w:vAlign w:val="center"/>
          </w:tcPr>
          <w:p w14:paraId="2D03B1E0" w14:textId="77777777" w:rsidR="000506F6" w:rsidRDefault="009F31C3">
            <w:pPr>
              <w:jc w:val="left"/>
            </w:pPr>
            <w:r>
              <w:rPr>
                <w:color w:val="000000"/>
                <w:sz w:val="18"/>
                <w:szCs w:val="18"/>
              </w:rPr>
              <w:t>-</w:t>
            </w:r>
          </w:p>
        </w:tc>
        <w:tc>
          <w:tcPr>
            <w:tcW w:w="1473" w:type="dxa"/>
            <w:vAlign w:val="center"/>
          </w:tcPr>
          <w:p w14:paraId="01CBB020" w14:textId="77777777" w:rsidR="000506F6" w:rsidRDefault="009F31C3">
            <w:pPr>
              <w:jc w:val="left"/>
            </w:pPr>
            <w:r>
              <w:rPr>
                <w:color w:val="000000"/>
                <w:sz w:val="18"/>
                <w:szCs w:val="18"/>
              </w:rPr>
              <w:t>-</w:t>
            </w:r>
          </w:p>
        </w:tc>
        <w:tc>
          <w:tcPr>
            <w:tcW w:w="1221" w:type="dxa"/>
            <w:vAlign w:val="center"/>
          </w:tcPr>
          <w:p w14:paraId="7E30759E" w14:textId="77777777" w:rsidR="000506F6" w:rsidRDefault="009F31C3">
            <w:pPr>
              <w:jc w:val="left"/>
            </w:pPr>
            <w:r>
              <w:rPr>
                <w:color w:val="000000"/>
                <w:sz w:val="18"/>
                <w:szCs w:val="18"/>
              </w:rPr>
              <w:t>-</w:t>
            </w:r>
          </w:p>
        </w:tc>
        <w:tc>
          <w:tcPr>
            <w:tcW w:w="1559" w:type="dxa"/>
            <w:vAlign w:val="center"/>
          </w:tcPr>
          <w:p w14:paraId="241D1EDF" w14:textId="77777777" w:rsidR="000506F6" w:rsidRDefault="009F31C3">
            <w:pPr>
              <w:jc w:val="center"/>
            </w:pPr>
            <w:r>
              <w:rPr>
                <w:color w:val="000000"/>
                <w:sz w:val="18"/>
                <w:szCs w:val="18"/>
              </w:rPr>
              <w:t>219,800.08</w:t>
            </w:r>
          </w:p>
        </w:tc>
        <w:tc>
          <w:tcPr>
            <w:tcW w:w="1446" w:type="dxa"/>
            <w:vAlign w:val="center"/>
          </w:tcPr>
          <w:p w14:paraId="0C360DC8" w14:textId="77777777" w:rsidR="000506F6" w:rsidRDefault="009F31C3">
            <w:pPr>
              <w:jc w:val="left"/>
            </w:pPr>
            <w:r>
              <w:rPr>
                <w:color w:val="000000"/>
                <w:sz w:val="18"/>
                <w:szCs w:val="18"/>
              </w:rPr>
              <w:t>219,800.08</w:t>
            </w:r>
          </w:p>
        </w:tc>
      </w:tr>
      <w:tr w:rsidR="000506F6" w14:paraId="23C58C38" w14:textId="77777777">
        <w:tc>
          <w:tcPr>
            <w:tcW w:w="1740" w:type="dxa"/>
            <w:vAlign w:val="center"/>
          </w:tcPr>
          <w:p w14:paraId="01ECA677" w14:textId="77777777" w:rsidR="000506F6" w:rsidRDefault="009F31C3">
            <w:pPr>
              <w:jc w:val="left"/>
            </w:pPr>
            <w:r>
              <w:rPr>
                <w:color w:val="000000"/>
                <w:sz w:val="18"/>
                <w:szCs w:val="18"/>
              </w:rPr>
              <w:t>应付交易费用</w:t>
            </w:r>
          </w:p>
        </w:tc>
        <w:tc>
          <w:tcPr>
            <w:tcW w:w="1559" w:type="dxa"/>
            <w:vAlign w:val="center"/>
          </w:tcPr>
          <w:p w14:paraId="6EBAD32F" w14:textId="77777777" w:rsidR="000506F6" w:rsidRDefault="009F31C3">
            <w:pPr>
              <w:jc w:val="left"/>
            </w:pPr>
            <w:r>
              <w:rPr>
                <w:color w:val="000000"/>
                <w:sz w:val="18"/>
                <w:szCs w:val="18"/>
              </w:rPr>
              <w:t>-</w:t>
            </w:r>
          </w:p>
        </w:tc>
        <w:tc>
          <w:tcPr>
            <w:tcW w:w="1473" w:type="dxa"/>
            <w:vAlign w:val="center"/>
          </w:tcPr>
          <w:p w14:paraId="10449582" w14:textId="77777777" w:rsidR="000506F6" w:rsidRDefault="009F31C3">
            <w:pPr>
              <w:jc w:val="left"/>
            </w:pPr>
            <w:r>
              <w:rPr>
                <w:color w:val="000000"/>
                <w:sz w:val="18"/>
                <w:szCs w:val="18"/>
              </w:rPr>
              <w:t>-</w:t>
            </w:r>
          </w:p>
        </w:tc>
        <w:tc>
          <w:tcPr>
            <w:tcW w:w="1221" w:type="dxa"/>
            <w:vAlign w:val="center"/>
          </w:tcPr>
          <w:p w14:paraId="32286821" w14:textId="77777777" w:rsidR="000506F6" w:rsidRDefault="009F31C3">
            <w:pPr>
              <w:jc w:val="left"/>
            </w:pPr>
            <w:r>
              <w:rPr>
                <w:color w:val="000000"/>
                <w:sz w:val="18"/>
                <w:szCs w:val="18"/>
              </w:rPr>
              <w:t>-</w:t>
            </w:r>
          </w:p>
        </w:tc>
        <w:tc>
          <w:tcPr>
            <w:tcW w:w="1559" w:type="dxa"/>
            <w:vAlign w:val="center"/>
          </w:tcPr>
          <w:p w14:paraId="532F93E7" w14:textId="77777777" w:rsidR="000506F6" w:rsidRDefault="009F31C3">
            <w:pPr>
              <w:jc w:val="center"/>
            </w:pPr>
            <w:r>
              <w:rPr>
                <w:color w:val="000000"/>
                <w:sz w:val="18"/>
                <w:szCs w:val="18"/>
              </w:rPr>
              <w:t>9,873.44</w:t>
            </w:r>
          </w:p>
        </w:tc>
        <w:tc>
          <w:tcPr>
            <w:tcW w:w="1446" w:type="dxa"/>
            <w:vAlign w:val="center"/>
          </w:tcPr>
          <w:p w14:paraId="6349DD8E" w14:textId="77777777" w:rsidR="000506F6" w:rsidRDefault="009F31C3">
            <w:pPr>
              <w:jc w:val="left"/>
            </w:pPr>
            <w:r>
              <w:rPr>
                <w:color w:val="000000"/>
                <w:sz w:val="18"/>
                <w:szCs w:val="18"/>
              </w:rPr>
              <w:t>9,873.44</w:t>
            </w:r>
          </w:p>
        </w:tc>
      </w:tr>
      <w:tr w:rsidR="000506F6" w14:paraId="20637FDF" w14:textId="77777777">
        <w:tc>
          <w:tcPr>
            <w:tcW w:w="1740" w:type="dxa"/>
            <w:vAlign w:val="center"/>
          </w:tcPr>
          <w:p w14:paraId="6CA10EF1" w14:textId="77777777" w:rsidR="000506F6" w:rsidRDefault="009F31C3">
            <w:pPr>
              <w:jc w:val="left"/>
            </w:pPr>
            <w:r>
              <w:rPr>
                <w:color w:val="000000"/>
                <w:sz w:val="18"/>
                <w:szCs w:val="18"/>
              </w:rPr>
              <w:t>应付利息</w:t>
            </w:r>
          </w:p>
        </w:tc>
        <w:tc>
          <w:tcPr>
            <w:tcW w:w="1559" w:type="dxa"/>
            <w:vAlign w:val="center"/>
          </w:tcPr>
          <w:p w14:paraId="79C72224" w14:textId="77777777" w:rsidR="000506F6" w:rsidRDefault="009F31C3">
            <w:pPr>
              <w:jc w:val="left"/>
            </w:pPr>
            <w:r>
              <w:rPr>
                <w:color w:val="000000"/>
                <w:sz w:val="18"/>
                <w:szCs w:val="18"/>
              </w:rPr>
              <w:t>-</w:t>
            </w:r>
          </w:p>
        </w:tc>
        <w:tc>
          <w:tcPr>
            <w:tcW w:w="1473" w:type="dxa"/>
            <w:vAlign w:val="center"/>
          </w:tcPr>
          <w:p w14:paraId="6775C32D" w14:textId="77777777" w:rsidR="000506F6" w:rsidRDefault="009F31C3">
            <w:pPr>
              <w:jc w:val="left"/>
            </w:pPr>
            <w:r>
              <w:rPr>
                <w:color w:val="000000"/>
                <w:sz w:val="18"/>
                <w:szCs w:val="18"/>
              </w:rPr>
              <w:t>-</w:t>
            </w:r>
          </w:p>
        </w:tc>
        <w:tc>
          <w:tcPr>
            <w:tcW w:w="1221" w:type="dxa"/>
            <w:vAlign w:val="center"/>
          </w:tcPr>
          <w:p w14:paraId="2BCD782E" w14:textId="77777777" w:rsidR="000506F6" w:rsidRDefault="009F31C3">
            <w:pPr>
              <w:jc w:val="left"/>
            </w:pPr>
            <w:r>
              <w:rPr>
                <w:color w:val="000000"/>
                <w:sz w:val="18"/>
                <w:szCs w:val="18"/>
              </w:rPr>
              <w:t>-</w:t>
            </w:r>
          </w:p>
        </w:tc>
        <w:tc>
          <w:tcPr>
            <w:tcW w:w="1559" w:type="dxa"/>
            <w:vAlign w:val="center"/>
          </w:tcPr>
          <w:p w14:paraId="04884698" w14:textId="77777777" w:rsidR="000506F6" w:rsidRDefault="009F31C3">
            <w:pPr>
              <w:jc w:val="center"/>
            </w:pPr>
            <w:r>
              <w:rPr>
                <w:color w:val="000000"/>
                <w:sz w:val="18"/>
                <w:szCs w:val="18"/>
              </w:rPr>
              <w:t>194,599.50</w:t>
            </w:r>
          </w:p>
        </w:tc>
        <w:tc>
          <w:tcPr>
            <w:tcW w:w="1446" w:type="dxa"/>
            <w:vAlign w:val="center"/>
          </w:tcPr>
          <w:p w14:paraId="7B08EC70" w14:textId="77777777" w:rsidR="000506F6" w:rsidRDefault="009F31C3">
            <w:pPr>
              <w:jc w:val="left"/>
            </w:pPr>
            <w:r>
              <w:rPr>
                <w:color w:val="000000"/>
                <w:sz w:val="18"/>
                <w:szCs w:val="18"/>
              </w:rPr>
              <w:t>194,599.50</w:t>
            </w:r>
          </w:p>
        </w:tc>
      </w:tr>
      <w:tr w:rsidR="000506F6" w14:paraId="0C4E7E78" w14:textId="77777777">
        <w:tc>
          <w:tcPr>
            <w:tcW w:w="1740" w:type="dxa"/>
            <w:vAlign w:val="center"/>
          </w:tcPr>
          <w:p w14:paraId="242D592B" w14:textId="77777777" w:rsidR="000506F6" w:rsidRDefault="009F31C3">
            <w:pPr>
              <w:jc w:val="left"/>
            </w:pPr>
            <w:r>
              <w:rPr>
                <w:color w:val="000000"/>
                <w:sz w:val="18"/>
                <w:szCs w:val="18"/>
              </w:rPr>
              <w:t>其他负债</w:t>
            </w:r>
          </w:p>
        </w:tc>
        <w:tc>
          <w:tcPr>
            <w:tcW w:w="1559" w:type="dxa"/>
            <w:vAlign w:val="center"/>
          </w:tcPr>
          <w:p w14:paraId="7AC28136" w14:textId="77777777" w:rsidR="000506F6" w:rsidRDefault="009F31C3">
            <w:pPr>
              <w:jc w:val="left"/>
            </w:pPr>
            <w:r>
              <w:rPr>
                <w:color w:val="000000"/>
                <w:sz w:val="18"/>
                <w:szCs w:val="18"/>
              </w:rPr>
              <w:t>-</w:t>
            </w:r>
          </w:p>
        </w:tc>
        <w:tc>
          <w:tcPr>
            <w:tcW w:w="1473" w:type="dxa"/>
            <w:vAlign w:val="center"/>
          </w:tcPr>
          <w:p w14:paraId="12E3F679" w14:textId="77777777" w:rsidR="000506F6" w:rsidRDefault="009F31C3">
            <w:pPr>
              <w:jc w:val="left"/>
            </w:pPr>
            <w:r>
              <w:rPr>
                <w:color w:val="000000"/>
                <w:sz w:val="18"/>
                <w:szCs w:val="18"/>
              </w:rPr>
              <w:t>-</w:t>
            </w:r>
          </w:p>
        </w:tc>
        <w:tc>
          <w:tcPr>
            <w:tcW w:w="1221" w:type="dxa"/>
            <w:vAlign w:val="center"/>
          </w:tcPr>
          <w:p w14:paraId="4E732B31" w14:textId="77777777" w:rsidR="000506F6" w:rsidRDefault="009F31C3">
            <w:pPr>
              <w:jc w:val="left"/>
            </w:pPr>
            <w:r>
              <w:rPr>
                <w:color w:val="000000"/>
                <w:sz w:val="18"/>
                <w:szCs w:val="18"/>
              </w:rPr>
              <w:t>-</w:t>
            </w:r>
          </w:p>
        </w:tc>
        <w:tc>
          <w:tcPr>
            <w:tcW w:w="1559" w:type="dxa"/>
            <w:vAlign w:val="center"/>
          </w:tcPr>
          <w:p w14:paraId="334CC939" w14:textId="77777777" w:rsidR="000506F6" w:rsidRDefault="009F31C3">
            <w:pPr>
              <w:jc w:val="center"/>
            </w:pPr>
            <w:r>
              <w:rPr>
                <w:color w:val="000000"/>
                <w:sz w:val="18"/>
                <w:szCs w:val="18"/>
              </w:rPr>
              <w:t>306,000.00</w:t>
            </w:r>
          </w:p>
        </w:tc>
        <w:tc>
          <w:tcPr>
            <w:tcW w:w="1446" w:type="dxa"/>
            <w:vAlign w:val="center"/>
          </w:tcPr>
          <w:p w14:paraId="23D0620E" w14:textId="77777777" w:rsidR="000506F6" w:rsidRDefault="009F31C3">
            <w:pPr>
              <w:jc w:val="left"/>
            </w:pPr>
            <w:r>
              <w:rPr>
                <w:color w:val="000000"/>
                <w:sz w:val="18"/>
                <w:szCs w:val="18"/>
              </w:rPr>
              <w:t>306,000.00</w:t>
            </w:r>
          </w:p>
        </w:tc>
      </w:tr>
      <w:tr w:rsidR="00905ED0" w:rsidRPr="008D7748" w14:paraId="552D14BE" w14:textId="77777777" w:rsidTr="00A653FA">
        <w:trPr>
          <w:trHeight w:val="2549"/>
        </w:trPr>
        <w:tc>
          <w:tcPr>
            <w:tcW w:w="1740" w:type="dxa"/>
            <w:vAlign w:val="center"/>
          </w:tcPr>
          <w:p w14:paraId="3A566ABB"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2049570F" w14:textId="77777777" w:rsidR="00905ED0" w:rsidRPr="008D7748" w:rsidRDefault="00905ED0" w:rsidP="0048308E">
            <w:pPr>
              <w:spacing w:before="29" w:line="288" w:lineRule="auto"/>
              <w:jc w:val="right"/>
              <w:rPr>
                <w:sz w:val="18"/>
                <w:szCs w:val="18"/>
              </w:rPr>
            </w:pPr>
            <w:r w:rsidRPr="008D7748">
              <w:rPr>
                <w:sz w:val="18"/>
                <w:szCs w:val="18"/>
              </w:rPr>
              <w:t>359,999,650.00</w:t>
            </w:r>
          </w:p>
          <w:p w14:paraId="389DAD19" w14:textId="77777777" w:rsidR="00905ED0" w:rsidRPr="008D7748" w:rsidRDefault="00905ED0" w:rsidP="0048308E">
            <w:pPr>
              <w:spacing w:before="29" w:line="288" w:lineRule="auto"/>
              <w:jc w:val="right"/>
              <w:rPr>
                <w:sz w:val="18"/>
                <w:szCs w:val="18"/>
              </w:rPr>
            </w:pPr>
          </w:p>
        </w:tc>
        <w:tc>
          <w:tcPr>
            <w:tcW w:w="1473" w:type="dxa"/>
            <w:vAlign w:val="center"/>
          </w:tcPr>
          <w:p w14:paraId="140658F9" w14:textId="77777777" w:rsidR="00905ED0" w:rsidRPr="008D7748" w:rsidRDefault="00905ED0" w:rsidP="0048308E">
            <w:pPr>
              <w:spacing w:before="29" w:line="288" w:lineRule="auto"/>
              <w:jc w:val="right"/>
              <w:rPr>
                <w:sz w:val="18"/>
                <w:szCs w:val="18"/>
              </w:rPr>
            </w:pPr>
            <w:r w:rsidRPr="008D7748">
              <w:rPr>
                <w:sz w:val="18"/>
                <w:szCs w:val="18"/>
              </w:rPr>
              <w:t>-</w:t>
            </w:r>
          </w:p>
          <w:p w14:paraId="52900779" w14:textId="77777777" w:rsidR="00905ED0" w:rsidRPr="008D7748" w:rsidRDefault="00905ED0" w:rsidP="0048308E">
            <w:pPr>
              <w:spacing w:before="29" w:line="288" w:lineRule="auto"/>
              <w:jc w:val="right"/>
              <w:rPr>
                <w:sz w:val="18"/>
                <w:szCs w:val="18"/>
              </w:rPr>
            </w:pPr>
          </w:p>
        </w:tc>
        <w:tc>
          <w:tcPr>
            <w:tcW w:w="1221" w:type="dxa"/>
            <w:vAlign w:val="center"/>
          </w:tcPr>
          <w:p w14:paraId="7A7B7D94" w14:textId="77777777" w:rsidR="00905ED0" w:rsidRPr="008D7748" w:rsidRDefault="00905ED0" w:rsidP="0048308E">
            <w:pPr>
              <w:spacing w:before="29" w:line="288" w:lineRule="auto"/>
              <w:jc w:val="right"/>
              <w:rPr>
                <w:sz w:val="18"/>
                <w:szCs w:val="18"/>
              </w:rPr>
            </w:pPr>
          </w:p>
          <w:p w14:paraId="6E8D81B0" w14:textId="77777777" w:rsidR="00905ED0" w:rsidRPr="008D7748" w:rsidRDefault="00905ED0" w:rsidP="0048308E">
            <w:pPr>
              <w:spacing w:before="29" w:line="288" w:lineRule="auto"/>
              <w:jc w:val="right"/>
              <w:rPr>
                <w:sz w:val="18"/>
                <w:szCs w:val="18"/>
              </w:rPr>
            </w:pPr>
            <w:r w:rsidRPr="008D7748">
              <w:rPr>
                <w:sz w:val="18"/>
                <w:szCs w:val="18"/>
              </w:rPr>
              <w:t>-</w:t>
            </w:r>
          </w:p>
          <w:p w14:paraId="45B51E92" w14:textId="77777777" w:rsidR="00905ED0" w:rsidRPr="008D7748" w:rsidRDefault="00905ED0" w:rsidP="0048308E">
            <w:pPr>
              <w:spacing w:before="29" w:line="288" w:lineRule="auto"/>
              <w:jc w:val="right"/>
              <w:rPr>
                <w:sz w:val="18"/>
                <w:szCs w:val="18"/>
              </w:rPr>
            </w:pPr>
          </w:p>
        </w:tc>
        <w:tc>
          <w:tcPr>
            <w:tcW w:w="1559" w:type="dxa"/>
            <w:vAlign w:val="center"/>
          </w:tcPr>
          <w:p w14:paraId="50629497" w14:textId="77777777" w:rsidR="00905ED0" w:rsidRPr="008D7748" w:rsidRDefault="00905ED0" w:rsidP="0048308E">
            <w:pPr>
              <w:spacing w:before="29" w:line="288" w:lineRule="auto"/>
              <w:jc w:val="right"/>
              <w:rPr>
                <w:sz w:val="18"/>
                <w:szCs w:val="18"/>
              </w:rPr>
            </w:pPr>
            <w:r w:rsidRPr="008D7748">
              <w:rPr>
                <w:sz w:val="18"/>
                <w:szCs w:val="18"/>
              </w:rPr>
              <w:t>1,078,289.85</w:t>
            </w:r>
          </w:p>
          <w:p w14:paraId="70EB3E9E" w14:textId="77777777" w:rsidR="00905ED0" w:rsidRPr="008D7748" w:rsidRDefault="00905ED0" w:rsidP="0048308E">
            <w:pPr>
              <w:spacing w:before="29" w:line="288" w:lineRule="auto"/>
              <w:jc w:val="right"/>
              <w:rPr>
                <w:sz w:val="18"/>
                <w:szCs w:val="18"/>
              </w:rPr>
            </w:pPr>
          </w:p>
        </w:tc>
        <w:tc>
          <w:tcPr>
            <w:tcW w:w="1446" w:type="dxa"/>
            <w:vAlign w:val="center"/>
          </w:tcPr>
          <w:p w14:paraId="0BCE2478" w14:textId="77777777" w:rsidR="00905ED0" w:rsidRPr="008D7748" w:rsidRDefault="00905ED0" w:rsidP="0048308E">
            <w:pPr>
              <w:spacing w:before="29" w:line="288" w:lineRule="auto"/>
              <w:jc w:val="right"/>
              <w:rPr>
                <w:sz w:val="18"/>
                <w:szCs w:val="18"/>
              </w:rPr>
            </w:pPr>
            <w:r w:rsidRPr="008D7748">
              <w:rPr>
                <w:sz w:val="18"/>
                <w:szCs w:val="18"/>
              </w:rPr>
              <w:t>361,077,939.85</w:t>
            </w:r>
          </w:p>
          <w:p w14:paraId="7E59C6D0" w14:textId="77777777" w:rsidR="00905ED0" w:rsidRPr="008D7748" w:rsidRDefault="00905ED0" w:rsidP="0048308E">
            <w:pPr>
              <w:spacing w:before="29" w:line="288" w:lineRule="auto"/>
              <w:jc w:val="right"/>
              <w:rPr>
                <w:sz w:val="18"/>
                <w:szCs w:val="18"/>
              </w:rPr>
            </w:pPr>
          </w:p>
        </w:tc>
      </w:tr>
      <w:tr w:rsidR="00905ED0" w:rsidRPr="008D7748" w14:paraId="03C46FEC" w14:textId="77777777" w:rsidTr="00A653FA">
        <w:trPr>
          <w:trHeight w:val="280"/>
        </w:trPr>
        <w:tc>
          <w:tcPr>
            <w:tcW w:w="1740" w:type="dxa"/>
            <w:vAlign w:val="center"/>
          </w:tcPr>
          <w:p w14:paraId="3D81AE8A"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3311C517" w14:textId="77777777" w:rsidR="00905ED0" w:rsidRPr="008D7748" w:rsidRDefault="00905ED0" w:rsidP="0048308E">
            <w:pPr>
              <w:spacing w:before="29" w:line="288" w:lineRule="auto"/>
              <w:jc w:val="right"/>
              <w:rPr>
                <w:sz w:val="18"/>
                <w:szCs w:val="18"/>
              </w:rPr>
            </w:pPr>
            <w:r w:rsidRPr="008D7748">
              <w:rPr>
                <w:sz w:val="18"/>
                <w:szCs w:val="18"/>
              </w:rPr>
              <w:t>-205,356,121.31</w:t>
            </w:r>
          </w:p>
          <w:p w14:paraId="4BC2DED8" w14:textId="77777777" w:rsidR="00905ED0" w:rsidRPr="008D7748" w:rsidRDefault="00905ED0" w:rsidP="0048308E">
            <w:pPr>
              <w:spacing w:before="29" w:line="288" w:lineRule="auto"/>
              <w:jc w:val="right"/>
              <w:rPr>
                <w:sz w:val="18"/>
                <w:szCs w:val="18"/>
              </w:rPr>
            </w:pPr>
          </w:p>
        </w:tc>
        <w:tc>
          <w:tcPr>
            <w:tcW w:w="1473" w:type="dxa"/>
            <w:vAlign w:val="center"/>
          </w:tcPr>
          <w:p w14:paraId="0DEBD5FE" w14:textId="77777777" w:rsidR="00905ED0" w:rsidRPr="008D7748" w:rsidRDefault="00905ED0" w:rsidP="0048308E">
            <w:pPr>
              <w:spacing w:before="29" w:line="288" w:lineRule="auto"/>
              <w:jc w:val="right"/>
              <w:rPr>
                <w:sz w:val="18"/>
                <w:szCs w:val="18"/>
              </w:rPr>
            </w:pPr>
            <w:r w:rsidRPr="008D7748">
              <w:rPr>
                <w:sz w:val="18"/>
                <w:szCs w:val="18"/>
              </w:rPr>
              <w:t>620,845,794.00</w:t>
            </w:r>
          </w:p>
          <w:p w14:paraId="2B7D3CBA" w14:textId="77777777" w:rsidR="00905ED0" w:rsidRPr="008D7748" w:rsidRDefault="00905ED0" w:rsidP="0048308E">
            <w:pPr>
              <w:spacing w:before="29" w:line="288" w:lineRule="auto"/>
              <w:jc w:val="right"/>
              <w:rPr>
                <w:sz w:val="18"/>
                <w:szCs w:val="18"/>
              </w:rPr>
            </w:pPr>
          </w:p>
        </w:tc>
        <w:tc>
          <w:tcPr>
            <w:tcW w:w="1221" w:type="dxa"/>
            <w:vAlign w:val="center"/>
          </w:tcPr>
          <w:p w14:paraId="7E8F8209" w14:textId="77777777" w:rsidR="00905ED0" w:rsidRPr="008D7748" w:rsidRDefault="00905ED0" w:rsidP="0048308E">
            <w:pPr>
              <w:spacing w:before="29" w:line="288" w:lineRule="auto"/>
              <w:jc w:val="right"/>
              <w:rPr>
                <w:sz w:val="18"/>
                <w:szCs w:val="18"/>
              </w:rPr>
            </w:pPr>
            <w:r w:rsidRPr="008D7748">
              <w:rPr>
                <w:sz w:val="18"/>
                <w:szCs w:val="18"/>
              </w:rPr>
              <w:t>-</w:t>
            </w:r>
          </w:p>
          <w:p w14:paraId="627C84A2" w14:textId="77777777" w:rsidR="00905ED0" w:rsidRPr="008D7748" w:rsidRDefault="00905ED0" w:rsidP="0048308E">
            <w:pPr>
              <w:spacing w:before="29" w:line="288" w:lineRule="auto"/>
              <w:jc w:val="right"/>
              <w:rPr>
                <w:sz w:val="18"/>
                <w:szCs w:val="18"/>
              </w:rPr>
            </w:pPr>
          </w:p>
        </w:tc>
        <w:tc>
          <w:tcPr>
            <w:tcW w:w="1559" w:type="dxa"/>
            <w:vAlign w:val="center"/>
          </w:tcPr>
          <w:p w14:paraId="5DF9344F" w14:textId="77777777" w:rsidR="00905ED0" w:rsidRPr="008D7748" w:rsidRDefault="00905ED0" w:rsidP="0048308E">
            <w:pPr>
              <w:spacing w:before="29" w:line="288" w:lineRule="auto"/>
              <w:jc w:val="right"/>
              <w:rPr>
                <w:sz w:val="18"/>
                <w:szCs w:val="18"/>
              </w:rPr>
            </w:pPr>
            <w:r w:rsidRPr="008D7748">
              <w:rPr>
                <w:sz w:val="18"/>
                <w:szCs w:val="18"/>
              </w:rPr>
              <w:t>10,369,462.10</w:t>
            </w:r>
          </w:p>
          <w:p w14:paraId="3C58A566" w14:textId="77777777" w:rsidR="00905ED0" w:rsidRPr="008D7748" w:rsidRDefault="00905ED0" w:rsidP="0048308E">
            <w:pPr>
              <w:spacing w:before="29" w:line="288" w:lineRule="auto"/>
              <w:jc w:val="right"/>
              <w:rPr>
                <w:sz w:val="18"/>
                <w:szCs w:val="18"/>
              </w:rPr>
            </w:pPr>
          </w:p>
        </w:tc>
        <w:tc>
          <w:tcPr>
            <w:tcW w:w="1446" w:type="dxa"/>
            <w:vAlign w:val="center"/>
          </w:tcPr>
          <w:p w14:paraId="2FCE06B5" w14:textId="77777777" w:rsidR="00905ED0" w:rsidRPr="008D7748" w:rsidRDefault="00905ED0" w:rsidP="0048308E">
            <w:pPr>
              <w:spacing w:before="29" w:line="288" w:lineRule="auto"/>
              <w:jc w:val="right"/>
              <w:rPr>
                <w:sz w:val="18"/>
                <w:szCs w:val="18"/>
              </w:rPr>
            </w:pPr>
            <w:r w:rsidRPr="008D7748">
              <w:rPr>
                <w:sz w:val="18"/>
                <w:szCs w:val="18"/>
              </w:rPr>
              <w:t>425,859,134.79</w:t>
            </w:r>
          </w:p>
          <w:p w14:paraId="0DE420A1" w14:textId="77777777" w:rsidR="00905ED0" w:rsidRPr="008D7748" w:rsidRDefault="00905ED0" w:rsidP="0048308E">
            <w:pPr>
              <w:spacing w:before="29" w:line="288" w:lineRule="auto"/>
              <w:jc w:val="right"/>
              <w:rPr>
                <w:sz w:val="18"/>
                <w:szCs w:val="18"/>
              </w:rPr>
            </w:pPr>
          </w:p>
        </w:tc>
      </w:tr>
    </w:tbl>
    <w:p w14:paraId="22066363"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14:paraId="6A1F9EB6" w14:textId="77777777" w:rsidR="001548F9" w:rsidRPr="00035D71" w:rsidRDefault="001548F9" w:rsidP="0048308E">
      <w:pPr>
        <w:spacing w:before="29" w:line="288" w:lineRule="auto"/>
        <w:rPr>
          <w:color w:val="000000"/>
          <w:sz w:val="24"/>
        </w:rPr>
      </w:pPr>
    </w:p>
    <w:p w14:paraId="5A188C7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0506F6" w14:paraId="452D8307" w14:textId="77777777">
        <w:tc>
          <w:tcPr>
            <w:tcW w:w="851" w:type="dxa"/>
            <w:vAlign w:val="center"/>
          </w:tcPr>
          <w:p w14:paraId="7AD1EE6C" w14:textId="77777777" w:rsidR="000506F6" w:rsidRDefault="009F31C3">
            <w:pPr>
              <w:jc w:val="left"/>
            </w:pPr>
            <w:r>
              <w:rPr>
                <w:color w:val="000000"/>
                <w:sz w:val="24"/>
              </w:rPr>
              <w:t>假设</w:t>
            </w:r>
          </w:p>
        </w:tc>
        <w:tc>
          <w:tcPr>
            <w:tcW w:w="8147" w:type="dxa"/>
            <w:gridSpan w:val="3"/>
            <w:vAlign w:val="center"/>
          </w:tcPr>
          <w:p w14:paraId="62B497B9" w14:textId="77777777" w:rsidR="000506F6" w:rsidRDefault="009F31C3">
            <w:pPr>
              <w:jc w:val="left"/>
            </w:pPr>
            <w:r>
              <w:rPr>
                <w:color w:val="000000"/>
                <w:sz w:val="24"/>
              </w:rPr>
              <w:t>除市场利率以外的其他市场变量保持不变</w:t>
            </w:r>
          </w:p>
        </w:tc>
      </w:tr>
      <w:tr w:rsidR="001548F9" w:rsidRPr="00035D71" w14:paraId="3B833DCF" w14:textId="77777777" w:rsidTr="00B72405">
        <w:tc>
          <w:tcPr>
            <w:tcW w:w="851" w:type="dxa"/>
            <w:vMerge w:val="restart"/>
            <w:vAlign w:val="center"/>
          </w:tcPr>
          <w:p w14:paraId="7E086FD1" w14:textId="77777777" w:rsidR="001548F9" w:rsidRPr="00035D71" w:rsidRDefault="001548F9" w:rsidP="0048308E">
            <w:pPr>
              <w:pStyle w:val="ad"/>
              <w:spacing w:before="29" w:line="288" w:lineRule="auto"/>
              <w:jc w:val="center"/>
              <w:rPr>
                <w:color w:val="000000"/>
                <w:szCs w:val="24"/>
              </w:rPr>
            </w:pPr>
            <w:r w:rsidRPr="00035D71">
              <w:rPr>
                <w:bCs/>
                <w:color w:val="000000"/>
                <w:szCs w:val="24"/>
              </w:rPr>
              <w:t>分析</w:t>
            </w:r>
          </w:p>
        </w:tc>
        <w:tc>
          <w:tcPr>
            <w:tcW w:w="2551" w:type="dxa"/>
            <w:vMerge w:val="restart"/>
            <w:vAlign w:val="center"/>
          </w:tcPr>
          <w:p w14:paraId="24B6A1AF" w14:textId="77777777"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598" w:type="dxa"/>
            <w:gridSpan w:val="2"/>
            <w:vAlign w:val="center"/>
          </w:tcPr>
          <w:p w14:paraId="0D657AB0" w14:textId="77777777" w:rsidR="001548F9" w:rsidRPr="00035D71" w:rsidRDefault="001548F9" w:rsidP="0048308E">
            <w:pPr>
              <w:spacing w:before="29" w:line="288" w:lineRule="auto"/>
              <w:jc w:val="center"/>
              <w:rPr>
                <w:color w:val="000000"/>
                <w:sz w:val="24"/>
              </w:rPr>
            </w:pPr>
            <w:r w:rsidRPr="00035D71">
              <w:rPr>
                <w:color w:val="000000"/>
                <w:sz w:val="24"/>
              </w:rPr>
              <w:t>对资产负债表日基金资产净值的</w:t>
            </w:r>
          </w:p>
          <w:p w14:paraId="092069B0" w14:textId="77777777"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1548F9" w:rsidRPr="00035D71" w14:paraId="058526A5" w14:textId="77777777" w:rsidTr="00B72405">
        <w:tc>
          <w:tcPr>
            <w:tcW w:w="851" w:type="dxa"/>
            <w:vMerge/>
            <w:vAlign w:val="center"/>
          </w:tcPr>
          <w:p w14:paraId="34E702DF" w14:textId="77777777" w:rsidR="001548F9" w:rsidRPr="00035D71" w:rsidRDefault="001548F9" w:rsidP="0048308E">
            <w:pPr>
              <w:widowControl/>
              <w:spacing w:before="29" w:line="288" w:lineRule="auto"/>
              <w:jc w:val="left"/>
              <w:rPr>
                <w:color w:val="000000"/>
                <w:sz w:val="24"/>
              </w:rPr>
            </w:pPr>
          </w:p>
        </w:tc>
        <w:tc>
          <w:tcPr>
            <w:tcW w:w="2551" w:type="dxa"/>
            <w:vMerge/>
            <w:vAlign w:val="center"/>
          </w:tcPr>
          <w:p w14:paraId="1D65E23B" w14:textId="77777777" w:rsidR="001548F9" w:rsidRPr="00035D71" w:rsidRDefault="001548F9" w:rsidP="0048308E">
            <w:pPr>
              <w:widowControl/>
              <w:spacing w:before="29" w:line="288" w:lineRule="auto"/>
              <w:jc w:val="left"/>
              <w:rPr>
                <w:color w:val="000000"/>
                <w:kern w:val="0"/>
                <w:sz w:val="24"/>
              </w:rPr>
            </w:pPr>
          </w:p>
        </w:tc>
        <w:tc>
          <w:tcPr>
            <w:tcW w:w="2694" w:type="dxa"/>
            <w:vAlign w:val="center"/>
          </w:tcPr>
          <w:p w14:paraId="68A4B444" w14:textId="77777777" w:rsidR="001548F9" w:rsidRPr="00035D71" w:rsidRDefault="001548F9" w:rsidP="00035D71">
            <w:pPr>
              <w:spacing w:before="29" w:line="288" w:lineRule="auto"/>
              <w:ind w:firstLineChars="350" w:firstLine="840"/>
              <w:rPr>
                <w:color w:val="000000"/>
                <w:sz w:val="24"/>
              </w:rPr>
            </w:pPr>
            <w:r w:rsidRPr="00035D71">
              <w:rPr>
                <w:color w:val="000000"/>
                <w:sz w:val="24"/>
              </w:rPr>
              <w:t>本期末</w:t>
            </w:r>
          </w:p>
          <w:p w14:paraId="11A495CF" w14:textId="77777777" w:rsidR="001548F9" w:rsidRPr="00035D71" w:rsidRDefault="009428AD" w:rsidP="0048308E">
            <w:pPr>
              <w:spacing w:before="29" w:line="288" w:lineRule="auto"/>
              <w:jc w:val="center"/>
              <w:rPr>
                <w:bCs/>
                <w:color w:val="000000"/>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04" w:type="dxa"/>
            <w:vAlign w:val="center"/>
          </w:tcPr>
          <w:p w14:paraId="7213D866" w14:textId="77777777" w:rsidR="001548F9" w:rsidRPr="00035D71" w:rsidRDefault="001548F9" w:rsidP="00035D71">
            <w:pPr>
              <w:spacing w:before="29" w:line="288" w:lineRule="auto"/>
              <w:ind w:firstLineChars="300" w:firstLine="720"/>
              <w:rPr>
                <w:color w:val="000000"/>
                <w:sz w:val="24"/>
              </w:rPr>
            </w:pPr>
            <w:r w:rsidRPr="00035D71">
              <w:rPr>
                <w:color w:val="000000"/>
                <w:sz w:val="24"/>
              </w:rPr>
              <w:t>上年度末</w:t>
            </w:r>
          </w:p>
          <w:p w14:paraId="7E61B5B7" w14:textId="77777777" w:rsidR="001548F9" w:rsidRPr="00035D71" w:rsidRDefault="006F5125"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506F6" w14:paraId="343A15AF" w14:textId="77777777">
        <w:tc>
          <w:tcPr>
            <w:tcW w:w="852" w:type="dxa"/>
            <w:vMerge/>
          </w:tcPr>
          <w:p w14:paraId="6028307A" w14:textId="77777777" w:rsidR="000506F6" w:rsidRDefault="000506F6"/>
        </w:tc>
        <w:tc>
          <w:tcPr>
            <w:tcW w:w="2550" w:type="dxa"/>
            <w:vAlign w:val="center"/>
          </w:tcPr>
          <w:p w14:paraId="00D89C6E" w14:textId="77777777" w:rsidR="000506F6" w:rsidRDefault="009F31C3">
            <w:pPr>
              <w:jc w:val="left"/>
            </w:pPr>
            <w:r>
              <w:rPr>
                <w:color w:val="000000"/>
                <w:sz w:val="24"/>
              </w:rPr>
              <w:t>市场利率下降</w:t>
            </w:r>
            <w:r>
              <w:rPr>
                <w:color w:val="000000"/>
                <w:sz w:val="24"/>
              </w:rPr>
              <w:t>25</w:t>
            </w:r>
            <w:r>
              <w:rPr>
                <w:color w:val="000000"/>
                <w:sz w:val="24"/>
              </w:rPr>
              <w:t>个基点</w:t>
            </w:r>
          </w:p>
        </w:tc>
        <w:tc>
          <w:tcPr>
            <w:tcW w:w="2693" w:type="dxa"/>
            <w:vAlign w:val="center"/>
          </w:tcPr>
          <w:p w14:paraId="10F5CEDA" w14:textId="77777777" w:rsidR="000506F6" w:rsidRDefault="009F31C3">
            <w:pPr>
              <w:jc w:val="right"/>
            </w:pPr>
            <w:r>
              <w:rPr>
                <w:color w:val="000000"/>
                <w:sz w:val="24"/>
              </w:rPr>
              <w:t>增加约</w:t>
            </w:r>
            <w:r>
              <w:rPr>
                <w:color w:val="000000"/>
                <w:sz w:val="24"/>
              </w:rPr>
              <w:t>196</w:t>
            </w:r>
          </w:p>
        </w:tc>
        <w:tc>
          <w:tcPr>
            <w:tcW w:w="2903" w:type="dxa"/>
            <w:vAlign w:val="center"/>
          </w:tcPr>
          <w:p w14:paraId="410D3F16" w14:textId="77777777" w:rsidR="000506F6" w:rsidRDefault="009F31C3">
            <w:pPr>
              <w:jc w:val="right"/>
            </w:pPr>
            <w:r>
              <w:rPr>
                <w:color w:val="000000"/>
                <w:sz w:val="24"/>
              </w:rPr>
              <w:t>增加约</w:t>
            </w:r>
            <w:r>
              <w:rPr>
                <w:color w:val="000000"/>
                <w:sz w:val="24"/>
              </w:rPr>
              <w:t>341</w:t>
            </w:r>
          </w:p>
        </w:tc>
      </w:tr>
      <w:tr w:rsidR="000506F6" w14:paraId="6F2ACC55" w14:textId="77777777">
        <w:tc>
          <w:tcPr>
            <w:tcW w:w="852" w:type="dxa"/>
            <w:vMerge/>
          </w:tcPr>
          <w:p w14:paraId="335E9EE9" w14:textId="77777777" w:rsidR="000506F6" w:rsidRDefault="000506F6"/>
        </w:tc>
        <w:tc>
          <w:tcPr>
            <w:tcW w:w="2550" w:type="dxa"/>
            <w:vAlign w:val="center"/>
          </w:tcPr>
          <w:p w14:paraId="50031D4C" w14:textId="77777777" w:rsidR="000506F6" w:rsidRDefault="009F31C3">
            <w:pPr>
              <w:jc w:val="left"/>
            </w:pPr>
            <w:r>
              <w:rPr>
                <w:color w:val="000000"/>
                <w:sz w:val="24"/>
              </w:rPr>
              <w:t>市场利率上升</w:t>
            </w:r>
            <w:r>
              <w:rPr>
                <w:color w:val="000000"/>
                <w:sz w:val="24"/>
              </w:rPr>
              <w:t>25</w:t>
            </w:r>
            <w:r>
              <w:rPr>
                <w:color w:val="000000"/>
                <w:sz w:val="24"/>
              </w:rPr>
              <w:t>个基点</w:t>
            </w:r>
          </w:p>
        </w:tc>
        <w:tc>
          <w:tcPr>
            <w:tcW w:w="2693" w:type="dxa"/>
            <w:vAlign w:val="center"/>
          </w:tcPr>
          <w:p w14:paraId="2287BF7B" w14:textId="77777777" w:rsidR="000506F6" w:rsidRDefault="009F31C3">
            <w:pPr>
              <w:jc w:val="right"/>
            </w:pPr>
            <w:r>
              <w:rPr>
                <w:color w:val="000000"/>
                <w:sz w:val="24"/>
              </w:rPr>
              <w:t>减少约</w:t>
            </w:r>
            <w:r>
              <w:rPr>
                <w:color w:val="000000"/>
                <w:sz w:val="24"/>
              </w:rPr>
              <w:t>195</w:t>
            </w:r>
          </w:p>
        </w:tc>
        <w:tc>
          <w:tcPr>
            <w:tcW w:w="2903" w:type="dxa"/>
            <w:vAlign w:val="center"/>
          </w:tcPr>
          <w:p w14:paraId="4CC9A77A" w14:textId="77777777" w:rsidR="000506F6" w:rsidRDefault="009F31C3">
            <w:pPr>
              <w:jc w:val="right"/>
            </w:pPr>
            <w:r>
              <w:rPr>
                <w:color w:val="000000"/>
                <w:sz w:val="24"/>
              </w:rPr>
              <w:t>减少约</w:t>
            </w:r>
            <w:r>
              <w:rPr>
                <w:color w:val="000000"/>
                <w:sz w:val="24"/>
              </w:rPr>
              <w:t>338</w:t>
            </w:r>
          </w:p>
        </w:tc>
      </w:tr>
    </w:tbl>
    <w:p w14:paraId="57EDD0FD"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59775A57" w14:textId="77777777"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14:paraId="52D1B30A"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51CE7500" w14:textId="77777777" w:rsidR="00E73C74" w:rsidRPr="00035D71" w:rsidRDefault="00E73C74" w:rsidP="00035D71">
      <w:pPr>
        <w:spacing w:before="29" w:line="288" w:lineRule="auto"/>
        <w:ind w:firstLineChars="200" w:firstLine="480"/>
        <w:rPr>
          <w:color w:val="000000"/>
          <w:sz w:val="24"/>
        </w:rPr>
      </w:pPr>
    </w:p>
    <w:p w14:paraId="786B7031"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4CBBF6EB" w14:textId="77777777" w:rsidR="001548F9" w:rsidRPr="00035D71" w:rsidRDefault="001548F9" w:rsidP="00035D71">
      <w:pPr>
        <w:spacing w:before="29" w:line="288" w:lineRule="auto"/>
        <w:ind w:firstLineChars="200" w:firstLine="480"/>
        <w:rPr>
          <w:color w:val="000000"/>
          <w:sz w:val="24"/>
        </w:rPr>
      </w:pPr>
      <w:r w:rsidRPr="00035D71">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61FC7D98" w14:textId="77777777" w:rsidR="001548F9" w:rsidRPr="00035D71" w:rsidRDefault="001548F9" w:rsidP="00035D71">
      <w:pPr>
        <w:spacing w:before="29" w:line="288" w:lineRule="auto"/>
        <w:ind w:firstLineChars="200" w:firstLine="482"/>
        <w:rPr>
          <w:b/>
          <w:bCs/>
          <w:color w:val="000000"/>
          <w:sz w:val="24"/>
        </w:rPr>
      </w:pPr>
    </w:p>
    <w:p w14:paraId="2E6B2376"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28918"/>
      <w:r w:rsidRPr="00035D71">
        <w:rPr>
          <w:b/>
          <w:bCs/>
          <w:szCs w:val="24"/>
          <w:lang w:val="en-US"/>
        </w:rPr>
        <w:t xml:space="preserve">§7  </w:t>
      </w:r>
      <w:r w:rsidRPr="00035D71">
        <w:rPr>
          <w:b/>
          <w:bCs/>
          <w:szCs w:val="24"/>
          <w:lang w:val="en-US"/>
        </w:rPr>
        <w:t>投资组合报告</w:t>
      </w:r>
      <w:bookmarkEnd w:id="57"/>
      <w:bookmarkEnd w:id="58"/>
    </w:p>
    <w:p w14:paraId="5F3C2747" w14:textId="77777777"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90928919"/>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14:paraId="21BBBE9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05149E92" w14:textId="77777777" w:rsidTr="0027576E">
        <w:tc>
          <w:tcPr>
            <w:tcW w:w="1080" w:type="dxa"/>
            <w:vAlign w:val="center"/>
          </w:tcPr>
          <w:p w14:paraId="3A8B5AA2"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0F20C009"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7673E22C"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56B8A812"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23149261" w14:textId="77777777" w:rsidTr="00D37602">
        <w:tc>
          <w:tcPr>
            <w:tcW w:w="1080" w:type="dxa"/>
            <w:vAlign w:val="center"/>
          </w:tcPr>
          <w:p w14:paraId="03140D53"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334FEB2A"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1BFD8513"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67E6FA13"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14:paraId="58ADF1E0" w14:textId="77777777" w:rsidTr="00D37602">
        <w:tc>
          <w:tcPr>
            <w:tcW w:w="1080" w:type="dxa"/>
            <w:vAlign w:val="center"/>
          </w:tcPr>
          <w:p w14:paraId="67406728"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2CC25428"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36234837"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02963CFA"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14:paraId="2FE38C22" w14:textId="77777777" w:rsidTr="00D37602">
        <w:tc>
          <w:tcPr>
            <w:tcW w:w="1080" w:type="dxa"/>
            <w:vAlign w:val="center"/>
          </w:tcPr>
          <w:p w14:paraId="2424FAEA"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39BABA00"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4B7E676B" w14:textId="282093AE" w:rsidR="001548F9" w:rsidRPr="00035D71" w:rsidRDefault="00FD6429" w:rsidP="0048308E">
            <w:pPr>
              <w:spacing w:before="29" w:line="288" w:lineRule="auto"/>
              <w:ind w:left="17"/>
              <w:jc w:val="right"/>
              <w:rPr>
                <w:color w:val="000000"/>
                <w:sz w:val="24"/>
              </w:rPr>
            </w:pPr>
            <w:r w:rsidRPr="00FD6429">
              <w:rPr>
                <w:color w:val="000000"/>
                <w:sz w:val="24"/>
              </w:rPr>
              <w:t>615</w:t>
            </w:r>
            <w:r>
              <w:rPr>
                <w:color w:val="000000"/>
                <w:sz w:val="24"/>
              </w:rPr>
              <w:t>,</w:t>
            </w:r>
            <w:r w:rsidRPr="00FD6429">
              <w:rPr>
                <w:color w:val="000000"/>
                <w:sz w:val="24"/>
              </w:rPr>
              <w:t>210</w:t>
            </w:r>
            <w:r>
              <w:rPr>
                <w:color w:val="000000"/>
                <w:sz w:val="24"/>
              </w:rPr>
              <w:t>,</w:t>
            </w:r>
            <w:r w:rsidRPr="00FD6429">
              <w:rPr>
                <w:color w:val="000000"/>
                <w:sz w:val="24"/>
              </w:rPr>
              <w:t>436</w:t>
            </w:r>
            <w:r w:rsidR="001548F9" w:rsidRPr="00035D71">
              <w:rPr>
                <w:color w:val="000000"/>
                <w:sz w:val="24"/>
              </w:rPr>
              <w:t>.00</w:t>
            </w:r>
          </w:p>
        </w:tc>
        <w:tc>
          <w:tcPr>
            <w:tcW w:w="1980" w:type="dxa"/>
            <w:vAlign w:val="center"/>
          </w:tcPr>
          <w:p w14:paraId="4B525068" w14:textId="04CE32DC" w:rsidR="001548F9" w:rsidRPr="00035D71" w:rsidRDefault="001548F9" w:rsidP="0048308E">
            <w:pPr>
              <w:spacing w:before="29" w:line="288" w:lineRule="auto"/>
              <w:ind w:left="17"/>
              <w:jc w:val="right"/>
              <w:rPr>
                <w:color w:val="000000"/>
                <w:sz w:val="24"/>
              </w:rPr>
            </w:pPr>
            <w:r w:rsidRPr="00035D71">
              <w:rPr>
                <w:color w:val="000000"/>
                <w:sz w:val="24"/>
              </w:rPr>
              <w:t>97.</w:t>
            </w:r>
            <w:r w:rsidR="004C6CD8">
              <w:rPr>
                <w:color w:val="000000"/>
                <w:sz w:val="24"/>
              </w:rPr>
              <w:t>52</w:t>
            </w:r>
          </w:p>
        </w:tc>
      </w:tr>
      <w:tr w:rsidR="001548F9" w:rsidRPr="00035D71" w14:paraId="1C798495" w14:textId="77777777" w:rsidTr="00D37602">
        <w:tc>
          <w:tcPr>
            <w:tcW w:w="1080" w:type="dxa"/>
            <w:vAlign w:val="center"/>
          </w:tcPr>
          <w:p w14:paraId="4783D2D6"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273C3775"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4C284391" w14:textId="77777777" w:rsidR="001548F9" w:rsidRPr="00035D71" w:rsidRDefault="001548F9" w:rsidP="0048308E">
            <w:pPr>
              <w:spacing w:before="29" w:line="288" w:lineRule="auto"/>
              <w:ind w:left="17"/>
              <w:jc w:val="right"/>
              <w:rPr>
                <w:color w:val="000000"/>
                <w:sz w:val="24"/>
              </w:rPr>
            </w:pPr>
            <w:r w:rsidRPr="00035D71">
              <w:rPr>
                <w:color w:val="000000"/>
                <w:sz w:val="24"/>
              </w:rPr>
              <w:t>557,401,236.00</w:t>
            </w:r>
          </w:p>
        </w:tc>
        <w:tc>
          <w:tcPr>
            <w:tcW w:w="1980" w:type="dxa"/>
            <w:vAlign w:val="center"/>
          </w:tcPr>
          <w:p w14:paraId="3FB4F721" w14:textId="7581E1AF" w:rsidR="001548F9" w:rsidRPr="00035D71" w:rsidRDefault="004C6CD8" w:rsidP="0048308E">
            <w:pPr>
              <w:spacing w:before="29" w:line="288" w:lineRule="auto"/>
              <w:ind w:left="17"/>
              <w:jc w:val="right"/>
              <w:rPr>
                <w:color w:val="000000"/>
                <w:sz w:val="24"/>
              </w:rPr>
            </w:pPr>
            <w:r>
              <w:rPr>
                <w:color w:val="000000"/>
                <w:sz w:val="24"/>
              </w:rPr>
              <w:t>88.36</w:t>
            </w:r>
          </w:p>
        </w:tc>
      </w:tr>
      <w:tr w:rsidR="001548F9" w:rsidRPr="00035D71" w14:paraId="634409F7" w14:textId="77777777" w:rsidTr="0027576E">
        <w:tc>
          <w:tcPr>
            <w:tcW w:w="1080" w:type="dxa"/>
            <w:vAlign w:val="center"/>
          </w:tcPr>
          <w:p w14:paraId="7CE00890" w14:textId="77777777" w:rsidR="001548F9" w:rsidRPr="00035D71" w:rsidRDefault="001548F9" w:rsidP="0048308E">
            <w:pPr>
              <w:spacing w:before="29" w:line="288" w:lineRule="auto"/>
              <w:jc w:val="center"/>
              <w:rPr>
                <w:color w:val="000000"/>
                <w:sz w:val="24"/>
              </w:rPr>
            </w:pPr>
          </w:p>
        </w:tc>
        <w:tc>
          <w:tcPr>
            <w:tcW w:w="3315" w:type="dxa"/>
            <w:vAlign w:val="center"/>
          </w:tcPr>
          <w:p w14:paraId="39B5849C"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03AD17BD" w14:textId="77777777" w:rsidR="001548F9" w:rsidRPr="00035D71" w:rsidRDefault="001548F9" w:rsidP="0048308E">
            <w:pPr>
              <w:spacing w:before="29" w:line="288" w:lineRule="auto"/>
              <w:ind w:left="17"/>
              <w:jc w:val="right"/>
              <w:rPr>
                <w:color w:val="000000"/>
                <w:sz w:val="24"/>
              </w:rPr>
            </w:pPr>
            <w:r w:rsidRPr="00035D71">
              <w:rPr>
                <w:color w:val="000000"/>
                <w:sz w:val="24"/>
              </w:rPr>
              <w:t>57,809,200.00</w:t>
            </w:r>
          </w:p>
        </w:tc>
        <w:tc>
          <w:tcPr>
            <w:tcW w:w="1980" w:type="dxa"/>
            <w:vAlign w:val="center"/>
          </w:tcPr>
          <w:p w14:paraId="22745094" w14:textId="12BBE685" w:rsidR="001548F9" w:rsidRPr="00035D71" w:rsidRDefault="004C6CD8" w:rsidP="0048308E">
            <w:pPr>
              <w:spacing w:before="29" w:line="288" w:lineRule="auto"/>
              <w:ind w:left="17"/>
              <w:jc w:val="right"/>
              <w:rPr>
                <w:color w:val="000000"/>
                <w:sz w:val="24"/>
              </w:rPr>
            </w:pPr>
            <w:r>
              <w:rPr>
                <w:color w:val="000000"/>
                <w:sz w:val="24"/>
              </w:rPr>
              <w:t>9.16</w:t>
            </w:r>
          </w:p>
        </w:tc>
      </w:tr>
      <w:tr w:rsidR="00981089" w:rsidRPr="00035D71" w14:paraId="32621288" w14:textId="77777777" w:rsidTr="00D37602">
        <w:tc>
          <w:tcPr>
            <w:tcW w:w="1080" w:type="dxa"/>
            <w:vAlign w:val="center"/>
          </w:tcPr>
          <w:p w14:paraId="443F3E85"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494E3C79"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5972C4B9"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22F1D416"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050CA73A" w14:textId="77777777" w:rsidTr="00D37602">
        <w:tc>
          <w:tcPr>
            <w:tcW w:w="1080" w:type="dxa"/>
            <w:vAlign w:val="center"/>
          </w:tcPr>
          <w:p w14:paraId="776DAA45"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452A021E" w14:textId="77777777"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14:paraId="77A005D9"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510D4493"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559E60F3" w14:textId="77777777" w:rsidTr="00D37602">
        <w:tc>
          <w:tcPr>
            <w:tcW w:w="1080" w:type="dxa"/>
            <w:vAlign w:val="center"/>
          </w:tcPr>
          <w:p w14:paraId="51781E28"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0829C651"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45A9C67A"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1D3000E0"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0F69CCE5" w14:textId="77777777" w:rsidTr="00D37602">
        <w:tc>
          <w:tcPr>
            <w:tcW w:w="1080" w:type="dxa"/>
            <w:vAlign w:val="center"/>
          </w:tcPr>
          <w:p w14:paraId="37FA205F"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11B8AB0A"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74865FE4"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6219B60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6A5C5D5D" w14:textId="77777777" w:rsidTr="00D37602">
        <w:tc>
          <w:tcPr>
            <w:tcW w:w="1080" w:type="dxa"/>
            <w:vAlign w:val="center"/>
          </w:tcPr>
          <w:p w14:paraId="68E61B32"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5EAE3B3B"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5D23401E" w14:textId="77777777" w:rsidR="00981089" w:rsidRPr="00035D71" w:rsidRDefault="00981089" w:rsidP="0048308E">
            <w:pPr>
              <w:spacing w:before="29" w:line="288" w:lineRule="auto"/>
              <w:ind w:left="17"/>
              <w:jc w:val="right"/>
              <w:rPr>
                <w:color w:val="000000"/>
                <w:sz w:val="24"/>
              </w:rPr>
            </w:pPr>
            <w:r w:rsidRPr="00035D71">
              <w:rPr>
                <w:color w:val="000000"/>
                <w:sz w:val="24"/>
              </w:rPr>
              <w:t>6,842,877.94</w:t>
            </w:r>
          </w:p>
        </w:tc>
        <w:tc>
          <w:tcPr>
            <w:tcW w:w="1980" w:type="dxa"/>
            <w:vAlign w:val="center"/>
          </w:tcPr>
          <w:p w14:paraId="2C5F9824" w14:textId="4D873E2E" w:rsidR="00981089" w:rsidRPr="00035D71" w:rsidRDefault="00981089" w:rsidP="0048308E">
            <w:pPr>
              <w:spacing w:before="29" w:line="288" w:lineRule="auto"/>
              <w:ind w:left="17"/>
              <w:jc w:val="right"/>
              <w:rPr>
                <w:color w:val="000000"/>
                <w:sz w:val="24"/>
              </w:rPr>
            </w:pPr>
            <w:r w:rsidRPr="00035D71">
              <w:rPr>
                <w:color w:val="000000"/>
                <w:sz w:val="24"/>
              </w:rPr>
              <w:t>1.</w:t>
            </w:r>
            <w:r w:rsidR="004C6CD8">
              <w:rPr>
                <w:color w:val="000000"/>
                <w:sz w:val="24"/>
              </w:rPr>
              <w:t>08</w:t>
            </w:r>
          </w:p>
        </w:tc>
      </w:tr>
      <w:tr w:rsidR="00981089" w:rsidRPr="00035D71" w14:paraId="4ACD8177" w14:textId="77777777" w:rsidTr="00D37602">
        <w:tc>
          <w:tcPr>
            <w:tcW w:w="1080" w:type="dxa"/>
            <w:vAlign w:val="center"/>
          </w:tcPr>
          <w:p w14:paraId="7476B324"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08C35DAC"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49ED510C" w14:textId="77777777" w:rsidR="00981089" w:rsidRPr="00035D71" w:rsidRDefault="00981089" w:rsidP="0048308E">
            <w:pPr>
              <w:spacing w:before="29" w:line="288" w:lineRule="auto"/>
              <w:jc w:val="right"/>
              <w:rPr>
                <w:color w:val="000000"/>
                <w:sz w:val="24"/>
              </w:rPr>
            </w:pPr>
            <w:r w:rsidRPr="00035D71">
              <w:rPr>
                <w:color w:val="000000"/>
                <w:sz w:val="24"/>
              </w:rPr>
              <w:t>8,811,753.83</w:t>
            </w:r>
          </w:p>
        </w:tc>
        <w:tc>
          <w:tcPr>
            <w:tcW w:w="1980" w:type="dxa"/>
            <w:vAlign w:val="center"/>
          </w:tcPr>
          <w:p w14:paraId="304B10BA" w14:textId="58693796" w:rsidR="00981089" w:rsidRPr="00035D71" w:rsidRDefault="00981089" w:rsidP="0048308E">
            <w:pPr>
              <w:spacing w:before="29" w:line="288" w:lineRule="auto"/>
              <w:jc w:val="right"/>
              <w:rPr>
                <w:color w:val="000000"/>
                <w:sz w:val="24"/>
              </w:rPr>
            </w:pPr>
            <w:r w:rsidRPr="00035D71">
              <w:rPr>
                <w:color w:val="000000"/>
                <w:sz w:val="24"/>
              </w:rPr>
              <w:t>1.4</w:t>
            </w:r>
            <w:r w:rsidR="004C6CD8">
              <w:rPr>
                <w:color w:val="000000"/>
                <w:sz w:val="24"/>
              </w:rPr>
              <w:t>0</w:t>
            </w:r>
          </w:p>
        </w:tc>
      </w:tr>
      <w:tr w:rsidR="00981089" w:rsidRPr="00035D71" w14:paraId="22939322" w14:textId="77777777" w:rsidTr="00D37602">
        <w:tc>
          <w:tcPr>
            <w:tcW w:w="1080" w:type="dxa"/>
            <w:vAlign w:val="center"/>
          </w:tcPr>
          <w:p w14:paraId="48ECA086"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38D71CE8"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2F7CBD29" w14:textId="57865D44" w:rsidR="00981089" w:rsidRPr="00035D71" w:rsidRDefault="00FD6429" w:rsidP="0048308E">
            <w:pPr>
              <w:spacing w:before="29" w:line="288" w:lineRule="auto"/>
              <w:jc w:val="right"/>
              <w:rPr>
                <w:color w:val="000000"/>
                <w:sz w:val="24"/>
              </w:rPr>
            </w:pPr>
            <w:r w:rsidRPr="00FD6429">
              <w:rPr>
                <w:color w:val="000000"/>
                <w:sz w:val="24"/>
              </w:rPr>
              <w:t>630</w:t>
            </w:r>
            <w:r>
              <w:rPr>
                <w:color w:val="000000"/>
                <w:sz w:val="24"/>
              </w:rPr>
              <w:t>,</w:t>
            </w:r>
            <w:r w:rsidRPr="00FD6429">
              <w:rPr>
                <w:color w:val="000000"/>
                <w:sz w:val="24"/>
              </w:rPr>
              <w:t>865</w:t>
            </w:r>
            <w:r>
              <w:rPr>
                <w:color w:val="000000"/>
                <w:sz w:val="24"/>
              </w:rPr>
              <w:t>,</w:t>
            </w:r>
            <w:r w:rsidRPr="00FD6429">
              <w:rPr>
                <w:color w:val="000000"/>
                <w:sz w:val="24"/>
              </w:rPr>
              <w:t>067.77</w:t>
            </w:r>
          </w:p>
        </w:tc>
        <w:tc>
          <w:tcPr>
            <w:tcW w:w="1980" w:type="dxa"/>
            <w:vAlign w:val="center"/>
          </w:tcPr>
          <w:p w14:paraId="5F718F4E"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12803321" w14:textId="77777777" w:rsidR="001548F9" w:rsidRPr="00035D71" w:rsidRDefault="001548F9" w:rsidP="0048308E">
      <w:pPr>
        <w:spacing w:before="29" w:line="288" w:lineRule="auto"/>
        <w:rPr>
          <w:color w:val="000000"/>
          <w:sz w:val="24"/>
        </w:rPr>
      </w:pPr>
    </w:p>
    <w:p w14:paraId="5B36402B" w14:textId="77777777"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90928920"/>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14:paraId="4B48A0E4" w14:textId="77777777" w:rsidR="0077020F" w:rsidRPr="0077020F" w:rsidRDefault="0077020F" w:rsidP="0077020F">
      <w:pPr>
        <w:pStyle w:val="20"/>
        <w:spacing w:before="29" w:after="0" w:line="288" w:lineRule="auto"/>
        <w:rPr>
          <w:rFonts w:ascii="Times New Roman" w:hAnsi="Times New Roman"/>
          <w:color w:val="000000"/>
          <w:szCs w:val="24"/>
        </w:rPr>
      </w:pPr>
      <w:bookmarkStart w:id="63" w:name="_Toc490928921"/>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3C511A8D" w14:textId="77777777" w:rsidR="001548F9" w:rsidRDefault="001548F9" w:rsidP="0048308E">
      <w:pPr>
        <w:tabs>
          <w:tab w:val="left" w:pos="426"/>
        </w:tabs>
        <w:spacing w:before="29" w:line="288" w:lineRule="auto"/>
        <w:jc w:val="left"/>
        <w:rPr>
          <w:kern w:val="0"/>
          <w:sz w:val="24"/>
        </w:rPr>
      </w:pPr>
      <w:r w:rsidRPr="00035D71">
        <w:rPr>
          <w:kern w:val="0"/>
          <w:sz w:val="24"/>
        </w:rPr>
        <w:t>本基金本报告期末未持有股票。</w:t>
      </w:r>
    </w:p>
    <w:p w14:paraId="260FA586" w14:textId="77777777" w:rsidR="00F51696" w:rsidRPr="00035D71" w:rsidRDefault="00F51696" w:rsidP="0048308E">
      <w:pPr>
        <w:tabs>
          <w:tab w:val="left" w:pos="426"/>
        </w:tabs>
        <w:spacing w:before="29" w:line="288" w:lineRule="auto"/>
        <w:jc w:val="left"/>
        <w:rPr>
          <w:kern w:val="0"/>
          <w:sz w:val="24"/>
        </w:rPr>
      </w:pPr>
    </w:p>
    <w:p w14:paraId="0E747741" w14:textId="77777777" w:rsidR="0077020F" w:rsidRPr="00BF3258" w:rsidRDefault="0077020F" w:rsidP="0077020F">
      <w:pPr>
        <w:pStyle w:val="20"/>
        <w:spacing w:before="29" w:after="0" w:line="288" w:lineRule="auto"/>
        <w:rPr>
          <w:rFonts w:ascii="Times New Roman" w:hAnsi="Times New Roman"/>
          <w:kern w:val="0"/>
          <w:szCs w:val="24"/>
        </w:rPr>
      </w:pPr>
      <w:bookmarkStart w:id="64" w:name="_Toc490928922"/>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14:paraId="250FBEE6" w14:textId="58B4E97F" w:rsidR="0077020F" w:rsidRPr="00BF3258" w:rsidRDefault="0077020F" w:rsidP="0077020F">
      <w:pPr>
        <w:spacing w:before="29" w:line="288" w:lineRule="auto"/>
        <w:jc w:val="left"/>
        <w:rPr>
          <w:kern w:val="0"/>
          <w:sz w:val="24"/>
        </w:rPr>
      </w:pPr>
      <w:r w:rsidRPr="00BF3258">
        <w:rPr>
          <w:kern w:val="0"/>
          <w:sz w:val="24"/>
        </w:rPr>
        <w:t>本基金本报告期末未持有通过</w:t>
      </w:r>
      <w:r w:rsidR="0094311B" w:rsidRPr="0094311B">
        <w:rPr>
          <w:rFonts w:hint="eastAsia"/>
          <w:kern w:val="0"/>
          <w:sz w:val="24"/>
        </w:rPr>
        <w:t>港股通</w:t>
      </w:r>
      <w:r w:rsidRPr="00BF3258">
        <w:rPr>
          <w:kern w:val="0"/>
          <w:sz w:val="24"/>
        </w:rPr>
        <w:t>投资的股票。</w:t>
      </w:r>
    </w:p>
    <w:p w14:paraId="681B3F90" w14:textId="77777777" w:rsidR="0077020F" w:rsidRPr="0094311B" w:rsidRDefault="0077020F" w:rsidP="0048308E">
      <w:pPr>
        <w:spacing w:before="29" w:line="288" w:lineRule="auto"/>
        <w:rPr>
          <w:color w:val="000000"/>
          <w:sz w:val="24"/>
        </w:rPr>
      </w:pPr>
    </w:p>
    <w:p w14:paraId="7862787C" w14:textId="77777777" w:rsidR="0077020F" w:rsidRPr="0077020F" w:rsidRDefault="001548F9" w:rsidP="0077020F">
      <w:pPr>
        <w:pStyle w:val="20"/>
        <w:spacing w:before="29" w:after="0" w:line="288" w:lineRule="auto"/>
        <w:rPr>
          <w:rFonts w:ascii="Times New Roman" w:hAnsi="Times New Roman"/>
          <w:kern w:val="0"/>
          <w:szCs w:val="24"/>
        </w:rPr>
      </w:pPr>
      <w:bookmarkStart w:id="65" w:name="_Toc490928923"/>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14:paraId="74B532F1"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本基金本报告期末未持有股票。</w:t>
      </w:r>
    </w:p>
    <w:p w14:paraId="6670382A" w14:textId="77777777" w:rsidR="00D24C0C" w:rsidRPr="00035D71" w:rsidRDefault="00D24C0C" w:rsidP="0048308E">
      <w:pPr>
        <w:tabs>
          <w:tab w:val="left" w:pos="426"/>
        </w:tabs>
        <w:spacing w:before="29" w:line="288" w:lineRule="auto"/>
        <w:jc w:val="left"/>
        <w:rPr>
          <w:kern w:val="0"/>
          <w:sz w:val="24"/>
        </w:rPr>
      </w:pPr>
    </w:p>
    <w:p w14:paraId="5DC23705" w14:textId="18CE2ED8" w:rsidR="001548F9" w:rsidRPr="00035D71" w:rsidRDefault="001548F9" w:rsidP="003C1ED0">
      <w:pPr>
        <w:pStyle w:val="20"/>
        <w:spacing w:before="29" w:after="0" w:line="288" w:lineRule="auto"/>
      </w:pPr>
      <w:bookmarkStart w:id="66" w:name="_Toc490928924"/>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6"/>
      <w:bookmarkEnd w:id="67"/>
    </w:p>
    <w:p w14:paraId="7EC5AA3B" w14:textId="77777777" w:rsidR="001548F9" w:rsidRDefault="001548F9" w:rsidP="0048308E">
      <w:pPr>
        <w:tabs>
          <w:tab w:val="left" w:pos="426"/>
        </w:tabs>
        <w:spacing w:before="29" w:line="288" w:lineRule="auto"/>
        <w:jc w:val="left"/>
        <w:rPr>
          <w:kern w:val="0"/>
          <w:sz w:val="24"/>
        </w:rPr>
      </w:pPr>
      <w:r w:rsidRPr="00035D71">
        <w:rPr>
          <w:kern w:val="0"/>
          <w:sz w:val="24"/>
        </w:rPr>
        <w:t>本基金本报告期内未持有股票。</w:t>
      </w:r>
    </w:p>
    <w:p w14:paraId="414DC778" w14:textId="77777777" w:rsidR="00F51696" w:rsidRPr="00035D71" w:rsidRDefault="00F51696" w:rsidP="0048308E">
      <w:pPr>
        <w:tabs>
          <w:tab w:val="left" w:pos="426"/>
        </w:tabs>
        <w:spacing w:before="29" w:line="288" w:lineRule="auto"/>
        <w:jc w:val="left"/>
        <w:rPr>
          <w:kern w:val="0"/>
          <w:sz w:val="24"/>
        </w:rPr>
      </w:pPr>
    </w:p>
    <w:p w14:paraId="00209D76"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90928925"/>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14:paraId="7E456D7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14:paraId="70B06DC9" w14:textId="77777777" w:rsidTr="00BC3E13">
        <w:tc>
          <w:tcPr>
            <w:tcW w:w="862" w:type="dxa"/>
            <w:vAlign w:val="center"/>
          </w:tcPr>
          <w:p w14:paraId="48845D05"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14:paraId="18F1704C" w14:textId="77777777"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14:paraId="016DC12C"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14:paraId="6A9852E1"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14:paraId="3C444726" w14:textId="77777777" w:rsidTr="00BC3E13">
        <w:tc>
          <w:tcPr>
            <w:tcW w:w="862" w:type="dxa"/>
            <w:vAlign w:val="center"/>
          </w:tcPr>
          <w:p w14:paraId="3B709A7A" w14:textId="77777777"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14:paraId="69E307DE" w14:textId="77777777"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14:paraId="45B1CFC7"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517CCFFF"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7C9AD35D" w14:textId="77777777" w:rsidTr="00BC3E13">
        <w:tc>
          <w:tcPr>
            <w:tcW w:w="862" w:type="dxa"/>
            <w:vAlign w:val="center"/>
          </w:tcPr>
          <w:p w14:paraId="226A4AA8" w14:textId="77777777"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14:paraId="62BEDE4E" w14:textId="77777777"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14:paraId="4F6336EB"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2C3EB462"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2E8C7B0C" w14:textId="77777777" w:rsidTr="00BC3E13">
        <w:tc>
          <w:tcPr>
            <w:tcW w:w="862" w:type="dxa"/>
            <w:vAlign w:val="center"/>
          </w:tcPr>
          <w:p w14:paraId="5AAB86BA" w14:textId="77777777"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14:paraId="015C75CD" w14:textId="77777777"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14:paraId="531FDFFC"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08E0AE54"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75B3BB53" w14:textId="77777777" w:rsidTr="00BC3E13">
        <w:tc>
          <w:tcPr>
            <w:tcW w:w="862" w:type="dxa"/>
            <w:vAlign w:val="center"/>
          </w:tcPr>
          <w:p w14:paraId="5E594D7B" w14:textId="77777777" w:rsidR="001548F9" w:rsidRPr="00035D71" w:rsidRDefault="001548F9" w:rsidP="0048308E">
            <w:pPr>
              <w:spacing w:before="29" w:line="288" w:lineRule="auto"/>
              <w:ind w:left="17"/>
              <w:jc w:val="center"/>
              <w:rPr>
                <w:color w:val="000000"/>
                <w:sz w:val="24"/>
              </w:rPr>
            </w:pPr>
          </w:p>
        </w:tc>
        <w:tc>
          <w:tcPr>
            <w:tcW w:w="3440" w:type="dxa"/>
            <w:vAlign w:val="center"/>
          </w:tcPr>
          <w:p w14:paraId="22FE4486" w14:textId="77777777"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14:paraId="0F977E2F"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41D078B6"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4AA141D0" w14:textId="77777777" w:rsidTr="00BC3E13">
        <w:tc>
          <w:tcPr>
            <w:tcW w:w="862" w:type="dxa"/>
            <w:vAlign w:val="center"/>
          </w:tcPr>
          <w:p w14:paraId="0B265DDC" w14:textId="77777777"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14:paraId="59EB7A64" w14:textId="77777777"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14:paraId="39C33462" w14:textId="77777777" w:rsidR="001548F9" w:rsidRPr="00035D71" w:rsidRDefault="001548F9" w:rsidP="0048308E">
            <w:pPr>
              <w:spacing w:before="29" w:line="288" w:lineRule="auto"/>
              <w:ind w:left="17"/>
              <w:jc w:val="right"/>
              <w:rPr>
                <w:sz w:val="24"/>
              </w:rPr>
            </w:pPr>
            <w:r w:rsidRPr="00035D71">
              <w:rPr>
                <w:sz w:val="24"/>
              </w:rPr>
              <w:t>90,588,236.00</w:t>
            </w:r>
          </w:p>
        </w:tc>
        <w:tc>
          <w:tcPr>
            <w:tcW w:w="2153" w:type="dxa"/>
            <w:vAlign w:val="center"/>
          </w:tcPr>
          <w:p w14:paraId="10BD5637" w14:textId="77777777" w:rsidR="001548F9" w:rsidRPr="00035D71" w:rsidRDefault="001548F9" w:rsidP="0048308E">
            <w:pPr>
              <w:spacing w:before="29" w:line="288" w:lineRule="auto"/>
              <w:ind w:left="17"/>
              <w:jc w:val="right"/>
              <w:rPr>
                <w:sz w:val="24"/>
              </w:rPr>
            </w:pPr>
            <w:r w:rsidRPr="00035D71">
              <w:rPr>
                <w:sz w:val="24"/>
              </w:rPr>
              <w:t>20.89</w:t>
            </w:r>
          </w:p>
        </w:tc>
      </w:tr>
      <w:tr w:rsidR="001548F9" w:rsidRPr="00035D71" w14:paraId="13D2D867" w14:textId="77777777" w:rsidTr="00BC3E13">
        <w:tc>
          <w:tcPr>
            <w:tcW w:w="862" w:type="dxa"/>
            <w:vAlign w:val="center"/>
          </w:tcPr>
          <w:p w14:paraId="2766AD7E" w14:textId="77777777"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14:paraId="291A87F4" w14:textId="77777777"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14:paraId="79DE528F" w14:textId="77777777" w:rsidR="001548F9" w:rsidRPr="00035D71" w:rsidRDefault="001548F9" w:rsidP="0048308E">
            <w:pPr>
              <w:spacing w:before="29" w:line="288" w:lineRule="auto"/>
              <w:ind w:left="17"/>
              <w:jc w:val="right"/>
              <w:rPr>
                <w:sz w:val="24"/>
              </w:rPr>
            </w:pPr>
            <w:r w:rsidRPr="00035D71">
              <w:rPr>
                <w:sz w:val="24"/>
              </w:rPr>
              <w:t>150,363,000.00</w:t>
            </w:r>
          </w:p>
        </w:tc>
        <w:tc>
          <w:tcPr>
            <w:tcW w:w="2153" w:type="dxa"/>
            <w:vAlign w:val="center"/>
          </w:tcPr>
          <w:p w14:paraId="61123D9F" w14:textId="77777777" w:rsidR="001548F9" w:rsidRPr="00035D71" w:rsidRDefault="001548F9" w:rsidP="0048308E">
            <w:pPr>
              <w:spacing w:before="29" w:line="288" w:lineRule="auto"/>
              <w:ind w:left="17"/>
              <w:jc w:val="right"/>
              <w:rPr>
                <w:sz w:val="24"/>
              </w:rPr>
            </w:pPr>
            <w:r w:rsidRPr="00035D71">
              <w:rPr>
                <w:sz w:val="24"/>
              </w:rPr>
              <w:t>34.67</w:t>
            </w:r>
          </w:p>
        </w:tc>
      </w:tr>
      <w:tr w:rsidR="001548F9" w:rsidRPr="00035D71" w14:paraId="4D67FF54" w14:textId="77777777" w:rsidTr="00BC3E13">
        <w:tc>
          <w:tcPr>
            <w:tcW w:w="862" w:type="dxa"/>
            <w:vAlign w:val="center"/>
          </w:tcPr>
          <w:p w14:paraId="1AC4A084" w14:textId="77777777"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14:paraId="044EAB2B" w14:textId="77777777"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14:paraId="59094179" w14:textId="77777777" w:rsidR="001548F9" w:rsidRPr="00035D71" w:rsidRDefault="001548F9" w:rsidP="0048308E">
            <w:pPr>
              <w:spacing w:before="29" w:line="288" w:lineRule="auto"/>
              <w:ind w:left="17"/>
              <w:jc w:val="right"/>
              <w:rPr>
                <w:sz w:val="24"/>
              </w:rPr>
            </w:pPr>
            <w:r w:rsidRPr="00035D71">
              <w:rPr>
                <w:sz w:val="24"/>
              </w:rPr>
              <w:t>179,224,000.00</w:t>
            </w:r>
          </w:p>
        </w:tc>
        <w:tc>
          <w:tcPr>
            <w:tcW w:w="2153" w:type="dxa"/>
            <w:vAlign w:val="center"/>
          </w:tcPr>
          <w:p w14:paraId="5321A948" w14:textId="77777777" w:rsidR="001548F9" w:rsidRPr="00035D71" w:rsidRDefault="001548F9" w:rsidP="0048308E">
            <w:pPr>
              <w:spacing w:before="29" w:line="288" w:lineRule="auto"/>
              <w:ind w:left="17"/>
              <w:jc w:val="right"/>
              <w:rPr>
                <w:sz w:val="24"/>
              </w:rPr>
            </w:pPr>
            <w:r w:rsidRPr="00035D71">
              <w:rPr>
                <w:sz w:val="24"/>
              </w:rPr>
              <w:t>41.33</w:t>
            </w:r>
          </w:p>
        </w:tc>
      </w:tr>
      <w:tr w:rsidR="001548F9" w:rsidRPr="00035D71" w14:paraId="4E11D626" w14:textId="77777777" w:rsidTr="00BC3E13">
        <w:tc>
          <w:tcPr>
            <w:tcW w:w="862" w:type="dxa"/>
            <w:vAlign w:val="center"/>
          </w:tcPr>
          <w:p w14:paraId="29BB20FE" w14:textId="77777777"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14:paraId="0AED8432" w14:textId="77777777"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14:paraId="54F5366C"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5E35B948" w14:textId="77777777" w:rsidR="001548F9" w:rsidRPr="00035D71" w:rsidRDefault="001548F9" w:rsidP="0048308E">
            <w:pPr>
              <w:spacing w:before="29" w:line="288" w:lineRule="auto"/>
              <w:ind w:left="17"/>
              <w:jc w:val="right"/>
              <w:rPr>
                <w:sz w:val="24"/>
              </w:rPr>
            </w:pPr>
            <w:r w:rsidRPr="00035D71">
              <w:rPr>
                <w:sz w:val="24"/>
              </w:rPr>
              <w:t>-</w:t>
            </w:r>
          </w:p>
        </w:tc>
      </w:tr>
      <w:tr w:rsidR="001B09DB" w:rsidRPr="009C503F" w14:paraId="3C612EA2" w14:textId="77777777" w:rsidTr="001B4B42">
        <w:tc>
          <w:tcPr>
            <w:tcW w:w="862" w:type="dxa"/>
            <w:vAlign w:val="center"/>
          </w:tcPr>
          <w:p w14:paraId="1D51453A" w14:textId="77777777" w:rsidR="001B09DB" w:rsidRPr="009C503F" w:rsidRDefault="001B09DB" w:rsidP="001B4B42">
            <w:pPr>
              <w:spacing w:before="29" w:line="288" w:lineRule="auto"/>
              <w:ind w:left="17"/>
              <w:jc w:val="center"/>
              <w:rPr>
                <w:color w:val="000000"/>
                <w:sz w:val="24"/>
              </w:rPr>
            </w:pPr>
            <w:r>
              <w:rPr>
                <w:color w:val="000000"/>
                <w:sz w:val="24"/>
              </w:rPr>
              <w:t>8</w:t>
            </w:r>
          </w:p>
        </w:tc>
        <w:tc>
          <w:tcPr>
            <w:tcW w:w="3440" w:type="dxa"/>
            <w:vAlign w:val="center"/>
          </w:tcPr>
          <w:p w14:paraId="51D9783E" w14:textId="77777777" w:rsidR="001B09DB" w:rsidRPr="009C503F" w:rsidRDefault="001B09DB" w:rsidP="001B4B42">
            <w:pPr>
              <w:spacing w:before="29" w:line="288" w:lineRule="auto"/>
              <w:ind w:left="17"/>
              <w:rPr>
                <w:color w:val="000000"/>
                <w:sz w:val="24"/>
              </w:rPr>
            </w:pPr>
            <w:r>
              <w:rPr>
                <w:rFonts w:hint="eastAsia"/>
                <w:color w:val="000000"/>
                <w:sz w:val="24"/>
              </w:rPr>
              <w:t>同业存单</w:t>
            </w:r>
          </w:p>
        </w:tc>
        <w:tc>
          <w:tcPr>
            <w:tcW w:w="2543" w:type="dxa"/>
            <w:vAlign w:val="center"/>
          </w:tcPr>
          <w:p w14:paraId="1EE6C8E1" w14:textId="38E7DEA6" w:rsidR="001B09DB" w:rsidRPr="009C503F" w:rsidRDefault="00FD3487" w:rsidP="001B4B42">
            <w:pPr>
              <w:spacing w:before="29" w:line="288" w:lineRule="auto"/>
              <w:ind w:left="17"/>
              <w:jc w:val="right"/>
              <w:rPr>
                <w:sz w:val="24"/>
              </w:rPr>
            </w:pPr>
            <w:r>
              <w:rPr>
                <w:sz w:val="24"/>
              </w:rPr>
              <w:t>137,226,000.00</w:t>
            </w:r>
          </w:p>
        </w:tc>
        <w:tc>
          <w:tcPr>
            <w:tcW w:w="2153" w:type="dxa"/>
            <w:vAlign w:val="center"/>
          </w:tcPr>
          <w:p w14:paraId="16B517DD" w14:textId="32555967" w:rsidR="001B09DB" w:rsidRPr="009C503F" w:rsidRDefault="00FD3487" w:rsidP="001B4B42">
            <w:pPr>
              <w:spacing w:before="29" w:line="288" w:lineRule="auto"/>
              <w:ind w:left="17"/>
              <w:jc w:val="right"/>
              <w:rPr>
                <w:sz w:val="24"/>
              </w:rPr>
            </w:pPr>
            <w:r>
              <w:rPr>
                <w:sz w:val="24"/>
              </w:rPr>
              <w:t>31.64</w:t>
            </w:r>
          </w:p>
        </w:tc>
      </w:tr>
      <w:tr w:rsidR="001548F9" w:rsidRPr="00035D71" w14:paraId="7E47D5D7" w14:textId="77777777" w:rsidTr="00BC3E13">
        <w:tc>
          <w:tcPr>
            <w:tcW w:w="862" w:type="dxa"/>
            <w:vAlign w:val="center"/>
          </w:tcPr>
          <w:p w14:paraId="7746E347" w14:textId="77777777"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14:paraId="758A003E" w14:textId="77777777"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14:paraId="4A3848A1"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6C4716F0"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4C8989E9" w14:textId="77777777" w:rsidTr="00BC3E13">
        <w:tc>
          <w:tcPr>
            <w:tcW w:w="862" w:type="dxa"/>
            <w:vAlign w:val="center"/>
          </w:tcPr>
          <w:p w14:paraId="24E3A599" w14:textId="77777777"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14:paraId="4C54A83C" w14:textId="77777777"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14:paraId="66C6F4D7" w14:textId="77777777" w:rsidR="001548F9" w:rsidRPr="00035D71" w:rsidRDefault="001548F9" w:rsidP="0048308E">
            <w:pPr>
              <w:spacing w:before="29" w:line="288" w:lineRule="auto"/>
              <w:ind w:left="17"/>
              <w:jc w:val="right"/>
              <w:rPr>
                <w:sz w:val="24"/>
              </w:rPr>
            </w:pPr>
            <w:r w:rsidRPr="00035D71">
              <w:rPr>
                <w:sz w:val="24"/>
              </w:rPr>
              <w:t>557,401,236.00</w:t>
            </w:r>
          </w:p>
        </w:tc>
        <w:tc>
          <w:tcPr>
            <w:tcW w:w="2153" w:type="dxa"/>
            <w:vAlign w:val="center"/>
          </w:tcPr>
          <w:p w14:paraId="79ABBD49" w14:textId="77777777" w:rsidR="001548F9" w:rsidRPr="00035D71" w:rsidRDefault="001548F9" w:rsidP="0048308E">
            <w:pPr>
              <w:spacing w:before="29" w:line="288" w:lineRule="auto"/>
              <w:ind w:left="17"/>
              <w:jc w:val="right"/>
              <w:rPr>
                <w:sz w:val="24"/>
              </w:rPr>
            </w:pPr>
            <w:r w:rsidRPr="00035D71">
              <w:rPr>
                <w:sz w:val="24"/>
              </w:rPr>
              <w:t>128.53</w:t>
            </w:r>
          </w:p>
        </w:tc>
      </w:tr>
    </w:tbl>
    <w:p w14:paraId="537C9B2A"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6E598D32" w14:textId="77777777" w:rsidR="001548F9" w:rsidRPr="00035D71" w:rsidRDefault="001548F9" w:rsidP="0048308E">
      <w:pPr>
        <w:pStyle w:val="20"/>
        <w:spacing w:before="29" w:after="0" w:line="288" w:lineRule="auto"/>
        <w:rPr>
          <w:rFonts w:ascii="Times New Roman" w:hAnsi="Times New Roman"/>
          <w:kern w:val="0"/>
          <w:szCs w:val="24"/>
        </w:rPr>
      </w:pPr>
      <w:bookmarkStart w:id="70" w:name="_Toc490928926"/>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0"/>
      <w:bookmarkEnd w:id="71"/>
    </w:p>
    <w:p w14:paraId="7C8AA96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14:paraId="5D9F70D9" w14:textId="77777777" w:rsidTr="001C52CA">
        <w:tc>
          <w:tcPr>
            <w:tcW w:w="1320" w:type="dxa"/>
            <w:vAlign w:val="center"/>
          </w:tcPr>
          <w:p w14:paraId="6E92BAF3"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14:paraId="0E1ADBF7"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14:paraId="3775448F"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14:paraId="28D3F3C6"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14:paraId="663BB3E4"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14:paraId="1B711E2D"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0506F6" w14:paraId="3F28442C" w14:textId="77777777">
        <w:tc>
          <w:tcPr>
            <w:tcW w:w="1320" w:type="dxa"/>
            <w:vAlign w:val="center"/>
          </w:tcPr>
          <w:p w14:paraId="48B92021" w14:textId="77777777" w:rsidR="000506F6" w:rsidRDefault="009F31C3">
            <w:pPr>
              <w:jc w:val="center"/>
            </w:pPr>
            <w:r>
              <w:rPr>
                <w:color w:val="000000"/>
                <w:sz w:val="24"/>
              </w:rPr>
              <w:t>1</w:t>
            </w:r>
          </w:p>
        </w:tc>
        <w:tc>
          <w:tcPr>
            <w:tcW w:w="1382" w:type="dxa"/>
            <w:vAlign w:val="center"/>
          </w:tcPr>
          <w:p w14:paraId="01127007" w14:textId="77777777" w:rsidR="000506F6" w:rsidRDefault="009F31C3">
            <w:pPr>
              <w:jc w:val="center"/>
            </w:pPr>
            <w:r>
              <w:rPr>
                <w:color w:val="000000"/>
                <w:sz w:val="24"/>
              </w:rPr>
              <w:t>111710281</w:t>
            </w:r>
          </w:p>
        </w:tc>
        <w:tc>
          <w:tcPr>
            <w:tcW w:w="1551" w:type="dxa"/>
            <w:vAlign w:val="center"/>
          </w:tcPr>
          <w:p w14:paraId="3B606E72" w14:textId="77777777" w:rsidR="000506F6" w:rsidRDefault="009F31C3">
            <w:pPr>
              <w:jc w:val="center"/>
            </w:pPr>
            <w:r>
              <w:rPr>
                <w:color w:val="000000"/>
                <w:sz w:val="24"/>
              </w:rPr>
              <w:t>17</w:t>
            </w:r>
            <w:r>
              <w:rPr>
                <w:color w:val="000000"/>
                <w:sz w:val="24"/>
              </w:rPr>
              <w:t>兴业银行</w:t>
            </w:r>
            <w:r>
              <w:rPr>
                <w:color w:val="000000"/>
                <w:sz w:val="24"/>
              </w:rPr>
              <w:t>CD281</w:t>
            </w:r>
          </w:p>
        </w:tc>
        <w:tc>
          <w:tcPr>
            <w:tcW w:w="1307" w:type="dxa"/>
            <w:vAlign w:val="center"/>
          </w:tcPr>
          <w:p w14:paraId="7D79E434" w14:textId="77777777" w:rsidR="000506F6" w:rsidRDefault="009F31C3">
            <w:pPr>
              <w:jc w:val="right"/>
            </w:pPr>
            <w:r>
              <w:rPr>
                <w:color w:val="000000"/>
                <w:sz w:val="24"/>
              </w:rPr>
              <w:t>500,000</w:t>
            </w:r>
          </w:p>
        </w:tc>
        <w:tc>
          <w:tcPr>
            <w:tcW w:w="1737" w:type="dxa"/>
            <w:vAlign w:val="center"/>
          </w:tcPr>
          <w:p w14:paraId="48348D8F" w14:textId="77777777" w:rsidR="000506F6" w:rsidRDefault="009F31C3">
            <w:pPr>
              <w:jc w:val="right"/>
            </w:pPr>
            <w:r>
              <w:rPr>
                <w:color w:val="000000"/>
                <w:sz w:val="24"/>
              </w:rPr>
              <w:t>49,445,000.00</w:t>
            </w:r>
          </w:p>
        </w:tc>
        <w:tc>
          <w:tcPr>
            <w:tcW w:w="1701" w:type="dxa"/>
            <w:vAlign w:val="center"/>
          </w:tcPr>
          <w:p w14:paraId="23278BBB" w14:textId="77777777" w:rsidR="000506F6" w:rsidRDefault="009F31C3">
            <w:pPr>
              <w:jc w:val="right"/>
            </w:pPr>
            <w:r>
              <w:rPr>
                <w:color w:val="000000"/>
                <w:sz w:val="24"/>
              </w:rPr>
              <w:t>11.40</w:t>
            </w:r>
          </w:p>
        </w:tc>
      </w:tr>
      <w:tr w:rsidR="000506F6" w14:paraId="7FC241F1" w14:textId="77777777">
        <w:tc>
          <w:tcPr>
            <w:tcW w:w="1320" w:type="dxa"/>
            <w:vAlign w:val="center"/>
          </w:tcPr>
          <w:p w14:paraId="06CC3184" w14:textId="77777777" w:rsidR="000506F6" w:rsidRDefault="009F31C3">
            <w:pPr>
              <w:jc w:val="center"/>
            </w:pPr>
            <w:r>
              <w:rPr>
                <w:color w:val="000000"/>
                <w:sz w:val="24"/>
              </w:rPr>
              <w:t>2</w:t>
            </w:r>
          </w:p>
        </w:tc>
        <w:tc>
          <w:tcPr>
            <w:tcW w:w="1382" w:type="dxa"/>
            <w:vAlign w:val="center"/>
          </w:tcPr>
          <w:p w14:paraId="62944D26" w14:textId="77777777" w:rsidR="000506F6" w:rsidRDefault="009F31C3">
            <w:pPr>
              <w:jc w:val="center"/>
            </w:pPr>
            <w:r>
              <w:rPr>
                <w:color w:val="000000"/>
                <w:sz w:val="24"/>
              </w:rPr>
              <w:t>111796025</w:t>
            </w:r>
          </w:p>
        </w:tc>
        <w:tc>
          <w:tcPr>
            <w:tcW w:w="1551" w:type="dxa"/>
            <w:vAlign w:val="center"/>
          </w:tcPr>
          <w:p w14:paraId="6E608D7C" w14:textId="77777777" w:rsidR="000506F6" w:rsidRDefault="009F31C3">
            <w:pPr>
              <w:jc w:val="center"/>
            </w:pPr>
            <w:r>
              <w:rPr>
                <w:color w:val="000000"/>
                <w:sz w:val="24"/>
              </w:rPr>
              <w:t>17</w:t>
            </w:r>
            <w:r>
              <w:rPr>
                <w:color w:val="000000"/>
                <w:sz w:val="24"/>
              </w:rPr>
              <w:t>包商银行</w:t>
            </w:r>
            <w:r>
              <w:rPr>
                <w:color w:val="000000"/>
                <w:sz w:val="24"/>
              </w:rPr>
              <w:t>CD052</w:t>
            </w:r>
          </w:p>
        </w:tc>
        <w:tc>
          <w:tcPr>
            <w:tcW w:w="1307" w:type="dxa"/>
            <w:vAlign w:val="center"/>
          </w:tcPr>
          <w:p w14:paraId="0920B05B" w14:textId="77777777" w:rsidR="000506F6" w:rsidRDefault="009F31C3">
            <w:pPr>
              <w:jc w:val="right"/>
            </w:pPr>
            <w:r>
              <w:rPr>
                <w:color w:val="000000"/>
                <w:sz w:val="24"/>
              </w:rPr>
              <w:t>500,000</w:t>
            </w:r>
          </w:p>
        </w:tc>
        <w:tc>
          <w:tcPr>
            <w:tcW w:w="1737" w:type="dxa"/>
            <w:vAlign w:val="center"/>
          </w:tcPr>
          <w:p w14:paraId="461A5286" w14:textId="77777777" w:rsidR="000506F6" w:rsidRDefault="009F31C3">
            <w:pPr>
              <w:jc w:val="right"/>
            </w:pPr>
            <w:r>
              <w:rPr>
                <w:color w:val="000000"/>
                <w:sz w:val="24"/>
              </w:rPr>
              <w:t>48,885,000.00</w:t>
            </w:r>
          </w:p>
        </w:tc>
        <w:tc>
          <w:tcPr>
            <w:tcW w:w="1701" w:type="dxa"/>
            <w:vAlign w:val="center"/>
          </w:tcPr>
          <w:p w14:paraId="7ADCB2BF" w14:textId="77777777" w:rsidR="000506F6" w:rsidRDefault="009F31C3">
            <w:pPr>
              <w:jc w:val="right"/>
            </w:pPr>
            <w:r>
              <w:rPr>
                <w:color w:val="000000"/>
                <w:sz w:val="24"/>
              </w:rPr>
              <w:t>11.27</w:t>
            </w:r>
          </w:p>
        </w:tc>
      </w:tr>
      <w:tr w:rsidR="000506F6" w14:paraId="4267C198" w14:textId="77777777">
        <w:tc>
          <w:tcPr>
            <w:tcW w:w="1320" w:type="dxa"/>
            <w:vAlign w:val="center"/>
          </w:tcPr>
          <w:p w14:paraId="5A68C4CB" w14:textId="77777777" w:rsidR="000506F6" w:rsidRDefault="009F31C3">
            <w:pPr>
              <w:jc w:val="center"/>
            </w:pPr>
            <w:r>
              <w:rPr>
                <w:color w:val="000000"/>
                <w:sz w:val="24"/>
              </w:rPr>
              <w:t>3</w:t>
            </w:r>
          </w:p>
        </w:tc>
        <w:tc>
          <w:tcPr>
            <w:tcW w:w="1382" w:type="dxa"/>
            <w:vAlign w:val="center"/>
          </w:tcPr>
          <w:p w14:paraId="00527E89" w14:textId="77777777" w:rsidR="000506F6" w:rsidRDefault="009F31C3">
            <w:pPr>
              <w:jc w:val="center"/>
            </w:pPr>
            <w:r>
              <w:rPr>
                <w:color w:val="000000"/>
                <w:sz w:val="24"/>
              </w:rPr>
              <w:t>101456074</w:t>
            </w:r>
          </w:p>
        </w:tc>
        <w:tc>
          <w:tcPr>
            <w:tcW w:w="1551" w:type="dxa"/>
            <w:vAlign w:val="center"/>
          </w:tcPr>
          <w:p w14:paraId="77CCF8A0" w14:textId="77777777" w:rsidR="000506F6" w:rsidRDefault="009F31C3">
            <w:pPr>
              <w:jc w:val="center"/>
            </w:pPr>
            <w:r>
              <w:rPr>
                <w:color w:val="000000"/>
                <w:sz w:val="24"/>
              </w:rPr>
              <w:t>14</w:t>
            </w:r>
            <w:r>
              <w:rPr>
                <w:color w:val="000000"/>
                <w:sz w:val="24"/>
              </w:rPr>
              <w:t>豫高管</w:t>
            </w:r>
            <w:r>
              <w:rPr>
                <w:color w:val="000000"/>
                <w:sz w:val="24"/>
              </w:rPr>
              <w:t>MTN001</w:t>
            </w:r>
          </w:p>
        </w:tc>
        <w:tc>
          <w:tcPr>
            <w:tcW w:w="1307" w:type="dxa"/>
            <w:vAlign w:val="center"/>
          </w:tcPr>
          <w:p w14:paraId="0D6B0E70" w14:textId="77777777" w:rsidR="000506F6" w:rsidRDefault="009F31C3">
            <w:pPr>
              <w:jc w:val="right"/>
            </w:pPr>
            <w:r>
              <w:rPr>
                <w:color w:val="000000"/>
                <w:sz w:val="24"/>
              </w:rPr>
              <w:t>400,000</w:t>
            </w:r>
          </w:p>
        </w:tc>
        <w:tc>
          <w:tcPr>
            <w:tcW w:w="1737" w:type="dxa"/>
            <w:vAlign w:val="center"/>
          </w:tcPr>
          <w:p w14:paraId="5F15875F" w14:textId="77777777" w:rsidR="000506F6" w:rsidRDefault="009F31C3">
            <w:pPr>
              <w:jc w:val="right"/>
            </w:pPr>
            <w:r>
              <w:rPr>
                <w:color w:val="000000"/>
                <w:sz w:val="24"/>
              </w:rPr>
              <w:t>40,612,000.00</w:t>
            </w:r>
          </w:p>
        </w:tc>
        <w:tc>
          <w:tcPr>
            <w:tcW w:w="1701" w:type="dxa"/>
            <w:vAlign w:val="center"/>
          </w:tcPr>
          <w:p w14:paraId="57F7398D" w14:textId="77777777" w:rsidR="000506F6" w:rsidRDefault="009F31C3">
            <w:pPr>
              <w:jc w:val="right"/>
            </w:pPr>
            <w:r>
              <w:rPr>
                <w:color w:val="000000"/>
                <w:sz w:val="24"/>
              </w:rPr>
              <w:t>9.36</w:t>
            </w:r>
          </w:p>
        </w:tc>
      </w:tr>
      <w:tr w:rsidR="000506F6" w14:paraId="06B33F22" w14:textId="77777777">
        <w:tc>
          <w:tcPr>
            <w:tcW w:w="1320" w:type="dxa"/>
            <w:vAlign w:val="center"/>
          </w:tcPr>
          <w:p w14:paraId="217AC939" w14:textId="77777777" w:rsidR="000506F6" w:rsidRDefault="009F31C3">
            <w:pPr>
              <w:jc w:val="center"/>
            </w:pPr>
            <w:r>
              <w:rPr>
                <w:color w:val="000000"/>
                <w:sz w:val="24"/>
              </w:rPr>
              <w:lastRenderedPageBreak/>
              <w:t>4</w:t>
            </w:r>
          </w:p>
        </w:tc>
        <w:tc>
          <w:tcPr>
            <w:tcW w:w="1382" w:type="dxa"/>
            <w:vAlign w:val="center"/>
          </w:tcPr>
          <w:p w14:paraId="7E8663D9" w14:textId="77777777" w:rsidR="000506F6" w:rsidRDefault="009F31C3">
            <w:pPr>
              <w:jc w:val="center"/>
            </w:pPr>
            <w:r>
              <w:rPr>
                <w:color w:val="000000"/>
                <w:sz w:val="24"/>
              </w:rPr>
              <w:t>011771013</w:t>
            </w:r>
          </w:p>
        </w:tc>
        <w:tc>
          <w:tcPr>
            <w:tcW w:w="1551" w:type="dxa"/>
            <w:vAlign w:val="center"/>
          </w:tcPr>
          <w:p w14:paraId="04B17B5D" w14:textId="77777777" w:rsidR="000506F6" w:rsidRDefault="009F31C3">
            <w:pPr>
              <w:jc w:val="center"/>
            </w:pPr>
            <w:r>
              <w:rPr>
                <w:color w:val="000000"/>
                <w:sz w:val="24"/>
              </w:rPr>
              <w:t>17</w:t>
            </w:r>
            <w:r>
              <w:rPr>
                <w:color w:val="000000"/>
                <w:sz w:val="24"/>
              </w:rPr>
              <w:t>中材国际</w:t>
            </w:r>
            <w:r>
              <w:rPr>
                <w:color w:val="000000"/>
                <w:sz w:val="24"/>
              </w:rPr>
              <w:t>SCP001</w:t>
            </w:r>
          </w:p>
        </w:tc>
        <w:tc>
          <w:tcPr>
            <w:tcW w:w="1307" w:type="dxa"/>
            <w:vAlign w:val="center"/>
          </w:tcPr>
          <w:p w14:paraId="27D65842" w14:textId="77777777" w:rsidR="000506F6" w:rsidRDefault="009F31C3">
            <w:pPr>
              <w:jc w:val="right"/>
            </w:pPr>
            <w:r>
              <w:rPr>
                <w:color w:val="000000"/>
                <w:sz w:val="24"/>
              </w:rPr>
              <w:t>400,000</w:t>
            </w:r>
          </w:p>
        </w:tc>
        <w:tc>
          <w:tcPr>
            <w:tcW w:w="1737" w:type="dxa"/>
            <w:vAlign w:val="center"/>
          </w:tcPr>
          <w:p w14:paraId="65049BAA" w14:textId="77777777" w:rsidR="000506F6" w:rsidRDefault="009F31C3">
            <w:pPr>
              <w:jc w:val="right"/>
            </w:pPr>
            <w:r>
              <w:rPr>
                <w:color w:val="000000"/>
                <w:sz w:val="24"/>
              </w:rPr>
              <w:t>40,196,000.00</w:t>
            </w:r>
          </w:p>
        </w:tc>
        <w:tc>
          <w:tcPr>
            <w:tcW w:w="1701" w:type="dxa"/>
            <w:vAlign w:val="center"/>
          </w:tcPr>
          <w:p w14:paraId="7CD4B1BB" w14:textId="77777777" w:rsidR="000506F6" w:rsidRDefault="009F31C3">
            <w:pPr>
              <w:jc w:val="right"/>
            </w:pPr>
            <w:r>
              <w:rPr>
                <w:color w:val="000000"/>
                <w:sz w:val="24"/>
              </w:rPr>
              <w:t>9.27</w:t>
            </w:r>
          </w:p>
        </w:tc>
      </w:tr>
      <w:tr w:rsidR="000506F6" w14:paraId="207471D0" w14:textId="77777777">
        <w:tc>
          <w:tcPr>
            <w:tcW w:w="1320" w:type="dxa"/>
            <w:vAlign w:val="center"/>
          </w:tcPr>
          <w:p w14:paraId="2589B9EB" w14:textId="77777777" w:rsidR="000506F6" w:rsidRDefault="009F31C3">
            <w:pPr>
              <w:jc w:val="center"/>
            </w:pPr>
            <w:r>
              <w:rPr>
                <w:color w:val="000000"/>
                <w:sz w:val="24"/>
              </w:rPr>
              <w:t>5</w:t>
            </w:r>
          </w:p>
        </w:tc>
        <w:tc>
          <w:tcPr>
            <w:tcW w:w="1382" w:type="dxa"/>
            <w:vAlign w:val="center"/>
          </w:tcPr>
          <w:p w14:paraId="2FAE398C" w14:textId="77777777" w:rsidR="000506F6" w:rsidRDefault="009F31C3">
            <w:pPr>
              <w:jc w:val="center"/>
            </w:pPr>
            <w:r>
              <w:rPr>
                <w:color w:val="000000"/>
                <w:sz w:val="24"/>
              </w:rPr>
              <w:t>041761004</w:t>
            </w:r>
          </w:p>
        </w:tc>
        <w:tc>
          <w:tcPr>
            <w:tcW w:w="1551" w:type="dxa"/>
            <w:vAlign w:val="center"/>
          </w:tcPr>
          <w:p w14:paraId="49E28D25" w14:textId="77777777" w:rsidR="000506F6" w:rsidRDefault="009F31C3">
            <w:pPr>
              <w:jc w:val="center"/>
            </w:pPr>
            <w:r>
              <w:rPr>
                <w:color w:val="000000"/>
                <w:sz w:val="24"/>
              </w:rPr>
              <w:t>17</w:t>
            </w:r>
            <w:r>
              <w:rPr>
                <w:color w:val="000000"/>
                <w:sz w:val="24"/>
              </w:rPr>
              <w:t>晋经建</w:t>
            </w:r>
            <w:r>
              <w:rPr>
                <w:color w:val="000000"/>
                <w:sz w:val="24"/>
              </w:rPr>
              <w:t>CP001</w:t>
            </w:r>
          </w:p>
        </w:tc>
        <w:tc>
          <w:tcPr>
            <w:tcW w:w="1307" w:type="dxa"/>
            <w:vAlign w:val="center"/>
          </w:tcPr>
          <w:p w14:paraId="134DA3C1" w14:textId="77777777" w:rsidR="000506F6" w:rsidRDefault="009F31C3">
            <w:pPr>
              <w:jc w:val="right"/>
            </w:pPr>
            <w:r>
              <w:rPr>
                <w:color w:val="000000"/>
                <w:sz w:val="24"/>
              </w:rPr>
              <w:t>400,000</w:t>
            </w:r>
          </w:p>
        </w:tc>
        <w:tc>
          <w:tcPr>
            <w:tcW w:w="1737" w:type="dxa"/>
            <w:vAlign w:val="center"/>
          </w:tcPr>
          <w:p w14:paraId="248FD864" w14:textId="77777777" w:rsidR="000506F6" w:rsidRDefault="009F31C3">
            <w:pPr>
              <w:jc w:val="right"/>
            </w:pPr>
            <w:r>
              <w:rPr>
                <w:color w:val="000000"/>
                <w:sz w:val="24"/>
              </w:rPr>
              <w:t>40,080,000.00</w:t>
            </w:r>
          </w:p>
        </w:tc>
        <w:tc>
          <w:tcPr>
            <w:tcW w:w="1701" w:type="dxa"/>
            <w:vAlign w:val="center"/>
          </w:tcPr>
          <w:p w14:paraId="3D6D2D6D" w14:textId="77777777" w:rsidR="000506F6" w:rsidRDefault="009F31C3">
            <w:pPr>
              <w:jc w:val="right"/>
            </w:pPr>
            <w:r>
              <w:rPr>
                <w:color w:val="000000"/>
                <w:sz w:val="24"/>
              </w:rPr>
              <w:t>9.24</w:t>
            </w:r>
          </w:p>
        </w:tc>
      </w:tr>
    </w:tbl>
    <w:p w14:paraId="2E3EE96B" w14:textId="77777777" w:rsidR="00EC48D7" w:rsidRPr="00035D71" w:rsidRDefault="00EC48D7" w:rsidP="0008386C">
      <w:pPr>
        <w:tabs>
          <w:tab w:val="left" w:pos="426"/>
        </w:tabs>
        <w:spacing w:before="29" w:line="288" w:lineRule="auto"/>
        <w:jc w:val="left"/>
        <w:rPr>
          <w:kern w:val="0"/>
          <w:sz w:val="24"/>
        </w:rPr>
      </w:pPr>
    </w:p>
    <w:p w14:paraId="3E8D71D5" w14:textId="77777777" w:rsidR="001548F9" w:rsidRPr="00035D71" w:rsidRDefault="001548F9" w:rsidP="0048308E">
      <w:pPr>
        <w:pStyle w:val="20"/>
        <w:spacing w:before="29" w:after="0" w:line="288" w:lineRule="auto"/>
        <w:rPr>
          <w:rFonts w:ascii="Times New Roman" w:hAnsi="Times New Roman"/>
          <w:kern w:val="0"/>
          <w:szCs w:val="24"/>
        </w:rPr>
      </w:pPr>
      <w:bookmarkStart w:id="72" w:name="_Toc490928927"/>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14:paraId="5354C88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1548F9" w:rsidRPr="00035D71" w14:paraId="7A6B64D9" w14:textId="77777777" w:rsidTr="00A52180">
        <w:tc>
          <w:tcPr>
            <w:tcW w:w="1315" w:type="dxa"/>
            <w:vAlign w:val="center"/>
          </w:tcPr>
          <w:p w14:paraId="769EB0B2"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59" w:type="dxa"/>
            <w:vAlign w:val="center"/>
          </w:tcPr>
          <w:p w14:paraId="40ED96F3" w14:textId="77777777" w:rsidR="001548F9" w:rsidRPr="00035D71" w:rsidRDefault="001548F9" w:rsidP="0048308E">
            <w:pPr>
              <w:spacing w:before="29" w:line="288" w:lineRule="auto"/>
              <w:ind w:left="17"/>
              <w:jc w:val="center"/>
              <w:rPr>
                <w:color w:val="000000"/>
                <w:sz w:val="24"/>
              </w:rPr>
            </w:pPr>
            <w:r w:rsidRPr="00035D71">
              <w:rPr>
                <w:color w:val="000000"/>
                <w:sz w:val="24"/>
              </w:rPr>
              <w:t>证券代码</w:t>
            </w:r>
          </w:p>
        </w:tc>
        <w:tc>
          <w:tcPr>
            <w:tcW w:w="1341" w:type="dxa"/>
            <w:vAlign w:val="center"/>
          </w:tcPr>
          <w:p w14:paraId="75C4AC89" w14:textId="77777777" w:rsidR="001548F9" w:rsidRPr="00035D71" w:rsidRDefault="001548F9" w:rsidP="0048308E">
            <w:pPr>
              <w:spacing w:before="29" w:line="288" w:lineRule="auto"/>
              <w:ind w:left="17"/>
              <w:jc w:val="center"/>
              <w:rPr>
                <w:color w:val="000000"/>
                <w:sz w:val="24"/>
              </w:rPr>
            </w:pPr>
            <w:r w:rsidRPr="00035D71">
              <w:rPr>
                <w:color w:val="000000"/>
                <w:sz w:val="24"/>
              </w:rPr>
              <w:t>证券名称</w:t>
            </w:r>
          </w:p>
        </w:tc>
        <w:tc>
          <w:tcPr>
            <w:tcW w:w="1590" w:type="dxa"/>
            <w:vAlign w:val="center"/>
          </w:tcPr>
          <w:p w14:paraId="151BEFD2"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Pr="00035D71">
              <w:rPr>
                <w:color w:val="000000"/>
                <w:sz w:val="24"/>
              </w:rPr>
              <w:t>(</w:t>
            </w:r>
            <w:r w:rsidRPr="00035D71">
              <w:rPr>
                <w:color w:val="000000"/>
                <w:sz w:val="24"/>
              </w:rPr>
              <w:t>份</w:t>
            </w:r>
            <w:r w:rsidRPr="00035D71">
              <w:rPr>
                <w:color w:val="000000"/>
                <w:sz w:val="24"/>
              </w:rPr>
              <w:t>)</w:t>
            </w:r>
          </w:p>
        </w:tc>
        <w:tc>
          <w:tcPr>
            <w:tcW w:w="1684" w:type="dxa"/>
            <w:vAlign w:val="center"/>
          </w:tcPr>
          <w:p w14:paraId="6BCBFC11"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9" w:type="dxa"/>
            <w:vAlign w:val="center"/>
          </w:tcPr>
          <w:p w14:paraId="0B91FB89"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Pr="00035D71">
              <w:rPr>
                <w:color w:val="000000"/>
                <w:sz w:val="24"/>
              </w:rPr>
              <w:t>(</w:t>
            </w:r>
            <w:r w:rsidRPr="00035D71">
              <w:rPr>
                <w:color w:val="000000"/>
                <w:sz w:val="24"/>
              </w:rPr>
              <w:t>％</w:t>
            </w:r>
            <w:r w:rsidRPr="00035D71">
              <w:rPr>
                <w:color w:val="000000"/>
                <w:sz w:val="24"/>
              </w:rPr>
              <w:t>)</w:t>
            </w:r>
          </w:p>
        </w:tc>
      </w:tr>
      <w:tr w:rsidR="000506F6" w14:paraId="356D3900" w14:textId="77777777">
        <w:tc>
          <w:tcPr>
            <w:tcW w:w="1315" w:type="dxa"/>
            <w:vAlign w:val="center"/>
          </w:tcPr>
          <w:p w14:paraId="0508CDE0" w14:textId="77777777" w:rsidR="000506F6" w:rsidRDefault="009F31C3">
            <w:pPr>
              <w:jc w:val="center"/>
            </w:pPr>
            <w:r>
              <w:rPr>
                <w:color w:val="000000"/>
                <w:sz w:val="24"/>
              </w:rPr>
              <w:t>1</w:t>
            </w:r>
          </w:p>
        </w:tc>
        <w:tc>
          <w:tcPr>
            <w:tcW w:w="1359" w:type="dxa"/>
            <w:vAlign w:val="center"/>
          </w:tcPr>
          <w:p w14:paraId="3DCEB35C" w14:textId="77777777" w:rsidR="000506F6" w:rsidRDefault="009F31C3">
            <w:pPr>
              <w:jc w:val="center"/>
            </w:pPr>
            <w:r>
              <w:rPr>
                <w:color w:val="000000"/>
                <w:sz w:val="24"/>
              </w:rPr>
              <w:t>142148</w:t>
            </w:r>
          </w:p>
        </w:tc>
        <w:tc>
          <w:tcPr>
            <w:tcW w:w="1341" w:type="dxa"/>
            <w:vAlign w:val="center"/>
          </w:tcPr>
          <w:p w14:paraId="3DC3B7F9" w14:textId="77777777" w:rsidR="000506F6" w:rsidRDefault="009F31C3">
            <w:pPr>
              <w:jc w:val="center"/>
            </w:pPr>
            <w:r>
              <w:rPr>
                <w:color w:val="000000"/>
                <w:sz w:val="24"/>
              </w:rPr>
              <w:t>16</w:t>
            </w:r>
            <w:r>
              <w:rPr>
                <w:color w:val="000000"/>
                <w:sz w:val="24"/>
              </w:rPr>
              <w:t>福碧桂园</w:t>
            </w:r>
            <w:r>
              <w:rPr>
                <w:color w:val="000000"/>
                <w:sz w:val="24"/>
              </w:rPr>
              <w:t>A2</w:t>
            </w:r>
          </w:p>
        </w:tc>
        <w:tc>
          <w:tcPr>
            <w:tcW w:w="1590" w:type="dxa"/>
            <w:vAlign w:val="center"/>
          </w:tcPr>
          <w:p w14:paraId="1875A659" w14:textId="77777777" w:rsidR="000506F6" w:rsidRDefault="009F31C3">
            <w:pPr>
              <w:jc w:val="right"/>
            </w:pPr>
            <w:r>
              <w:rPr>
                <w:color w:val="000000"/>
                <w:sz w:val="24"/>
              </w:rPr>
              <w:t>400,000</w:t>
            </w:r>
          </w:p>
        </w:tc>
        <w:tc>
          <w:tcPr>
            <w:tcW w:w="1684" w:type="dxa"/>
            <w:vAlign w:val="center"/>
          </w:tcPr>
          <w:p w14:paraId="747B6478" w14:textId="77777777" w:rsidR="000506F6" w:rsidRDefault="009F31C3">
            <w:pPr>
              <w:jc w:val="right"/>
            </w:pPr>
            <w:r>
              <w:rPr>
                <w:color w:val="000000"/>
                <w:sz w:val="24"/>
              </w:rPr>
              <w:t>40,000,000.00</w:t>
            </w:r>
          </w:p>
        </w:tc>
        <w:tc>
          <w:tcPr>
            <w:tcW w:w="1709" w:type="dxa"/>
            <w:vAlign w:val="center"/>
          </w:tcPr>
          <w:p w14:paraId="3CCA3C04" w14:textId="77777777" w:rsidR="000506F6" w:rsidRDefault="009F31C3">
            <w:pPr>
              <w:jc w:val="right"/>
            </w:pPr>
            <w:r>
              <w:rPr>
                <w:color w:val="000000"/>
                <w:sz w:val="24"/>
              </w:rPr>
              <w:t>9.22</w:t>
            </w:r>
          </w:p>
        </w:tc>
      </w:tr>
      <w:tr w:rsidR="000506F6" w14:paraId="79C9C604" w14:textId="77777777">
        <w:tc>
          <w:tcPr>
            <w:tcW w:w="1315" w:type="dxa"/>
            <w:vAlign w:val="center"/>
          </w:tcPr>
          <w:p w14:paraId="3A307CC8" w14:textId="77777777" w:rsidR="000506F6" w:rsidRDefault="009F31C3">
            <w:pPr>
              <w:jc w:val="center"/>
            </w:pPr>
            <w:r>
              <w:rPr>
                <w:color w:val="000000"/>
                <w:sz w:val="24"/>
              </w:rPr>
              <w:t>2</w:t>
            </w:r>
          </w:p>
        </w:tc>
        <w:tc>
          <w:tcPr>
            <w:tcW w:w="1359" w:type="dxa"/>
            <w:vAlign w:val="center"/>
          </w:tcPr>
          <w:p w14:paraId="712FDEF1" w14:textId="77777777" w:rsidR="000506F6" w:rsidRDefault="009F31C3">
            <w:pPr>
              <w:jc w:val="center"/>
            </w:pPr>
            <w:r>
              <w:rPr>
                <w:color w:val="000000"/>
                <w:sz w:val="24"/>
              </w:rPr>
              <w:t>131684</w:t>
            </w:r>
          </w:p>
        </w:tc>
        <w:tc>
          <w:tcPr>
            <w:tcW w:w="1341" w:type="dxa"/>
            <w:vAlign w:val="center"/>
          </w:tcPr>
          <w:p w14:paraId="5488BF08" w14:textId="77777777" w:rsidR="000506F6" w:rsidRDefault="009F31C3">
            <w:pPr>
              <w:jc w:val="center"/>
            </w:pPr>
            <w:r>
              <w:rPr>
                <w:color w:val="000000"/>
                <w:sz w:val="24"/>
              </w:rPr>
              <w:t>汇金</w:t>
            </w:r>
            <w:r>
              <w:rPr>
                <w:color w:val="000000"/>
                <w:sz w:val="24"/>
              </w:rPr>
              <w:t>1B</w:t>
            </w:r>
          </w:p>
        </w:tc>
        <w:tc>
          <w:tcPr>
            <w:tcW w:w="1590" w:type="dxa"/>
            <w:vAlign w:val="center"/>
          </w:tcPr>
          <w:p w14:paraId="1D157CEF" w14:textId="77777777" w:rsidR="000506F6" w:rsidRDefault="009F31C3">
            <w:pPr>
              <w:jc w:val="right"/>
            </w:pPr>
            <w:r>
              <w:rPr>
                <w:color w:val="000000"/>
                <w:sz w:val="24"/>
              </w:rPr>
              <w:t>180,000</w:t>
            </w:r>
          </w:p>
        </w:tc>
        <w:tc>
          <w:tcPr>
            <w:tcW w:w="1684" w:type="dxa"/>
            <w:vAlign w:val="center"/>
          </w:tcPr>
          <w:p w14:paraId="5C66AD4C" w14:textId="77777777" w:rsidR="000506F6" w:rsidRDefault="009F31C3">
            <w:pPr>
              <w:jc w:val="right"/>
            </w:pPr>
            <w:r>
              <w:rPr>
                <w:color w:val="000000"/>
                <w:sz w:val="24"/>
              </w:rPr>
              <w:t>17,809,200.00</w:t>
            </w:r>
          </w:p>
        </w:tc>
        <w:tc>
          <w:tcPr>
            <w:tcW w:w="1709" w:type="dxa"/>
            <w:vAlign w:val="center"/>
          </w:tcPr>
          <w:p w14:paraId="6A131998" w14:textId="77777777" w:rsidR="000506F6" w:rsidRDefault="009F31C3">
            <w:pPr>
              <w:jc w:val="right"/>
            </w:pPr>
            <w:r>
              <w:rPr>
                <w:color w:val="000000"/>
                <w:sz w:val="24"/>
              </w:rPr>
              <w:t>4.11</w:t>
            </w:r>
          </w:p>
        </w:tc>
      </w:tr>
    </w:tbl>
    <w:p w14:paraId="4CBE7393" w14:textId="77777777" w:rsidR="005B7784" w:rsidRPr="00035D71" w:rsidRDefault="005B7784" w:rsidP="0048308E">
      <w:pPr>
        <w:tabs>
          <w:tab w:val="left" w:pos="426"/>
        </w:tabs>
        <w:spacing w:before="29" w:line="288" w:lineRule="auto"/>
        <w:jc w:val="left"/>
        <w:rPr>
          <w:kern w:val="0"/>
          <w:sz w:val="24"/>
        </w:rPr>
      </w:pPr>
    </w:p>
    <w:p w14:paraId="4164AC70" w14:textId="77777777" w:rsidR="00160806" w:rsidRPr="00035D71" w:rsidRDefault="00160806" w:rsidP="0048308E">
      <w:pPr>
        <w:pStyle w:val="20"/>
        <w:spacing w:before="29" w:after="0" w:line="288" w:lineRule="auto"/>
        <w:rPr>
          <w:rFonts w:ascii="Times New Roman" w:hAnsi="Times New Roman"/>
          <w:kern w:val="0"/>
          <w:szCs w:val="24"/>
        </w:rPr>
      </w:pPr>
      <w:bookmarkStart w:id="73" w:name="_Toc490928928"/>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14:paraId="4E381CF4"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59BB956E"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0C60802B"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490928929"/>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14:paraId="6D21B7FA"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419BE12A"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1419DF1A" w14:textId="77777777" w:rsidR="001548F9" w:rsidRPr="00035D71" w:rsidRDefault="001548F9" w:rsidP="0048308E">
      <w:pPr>
        <w:pStyle w:val="20"/>
        <w:spacing w:before="29" w:after="0" w:line="288" w:lineRule="auto"/>
        <w:rPr>
          <w:rFonts w:ascii="Times New Roman" w:hAnsi="Times New Roman"/>
          <w:kern w:val="0"/>
          <w:szCs w:val="24"/>
        </w:rPr>
      </w:pPr>
      <w:bookmarkStart w:id="75" w:name="_Toc490928930"/>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14:paraId="3F90AFED"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2CB9FBE1" w14:textId="77777777" w:rsidR="001548F9" w:rsidRPr="00035D71" w:rsidRDefault="001548F9" w:rsidP="0048308E">
      <w:pPr>
        <w:adjustRightInd w:val="0"/>
        <w:snapToGrid w:val="0"/>
        <w:spacing w:before="29" w:line="288" w:lineRule="auto"/>
        <w:rPr>
          <w:sz w:val="24"/>
        </w:rPr>
      </w:pPr>
    </w:p>
    <w:p w14:paraId="7600A5FA" w14:textId="77777777" w:rsidR="00FB427F" w:rsidRPr="00035D71" w:rsidRDefault="00FB427F" w:rsidP="0048308E">
      <w:pPr>
        <w:pStyle w:val="20"/>
        <w:spacing w:before="29" w:after="0" w:line="288" w:lineRule="auto"/>
        <w:rPr>
          <w:rFonts w:ascii="Times New Roman" w:hAnsi="Times New Roman"/>
          <w:kern w:val="0"/>
          <w:szCs w:val="24"/>
        </w:rPr>
      </w:pPr>
      <w:bookmarkStart w:id="76" w:name="_Toc490928931"/>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14:paraId="11EC4D5A"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31602DF8" w14:textId="77777777" w:rsidR="00D13290" w:rsidRPr="00035D71" w:rsidRDefault="00D13290" w:rsidP="0048308E">
      <w:pPr>
        <w:tabs>
          <w:tab w:val="left" w:pos="426"/>
        </w:tabs>
        <w:spacing w:before="29" w:line="288" w:lineRule="auto"/>
        <w:jc w:val="left"/>
        <w:rPr>
          <w:kern w:val="0"/>
          <w:sz w:val="24"/>
        </w:rPr>
      </w:pPr>
    </w:p>
    <w:p w14:paraId="51D04661" w14:textId="77777777" w:rsidR="001548F9" w:rsidRPr="00035D71" w:rsidRDefault="001548F9" w:rsidP="0048308E">
      <w:pPr>
        <w:pStyle w:val="20"/>
        <w:spacing w:before="29" w:after="0" w:line="288" w:lineRule="auto"/>
        <w:rPr>
          <w:rFonts w:ascii="Times New Roman" w:hAnsi="Times New Roman"/>
          <w:kern w:val="0"/>
          <w:szCs w:val="24"/>
        </w:rPr>
      </w:pPr>
      <w:bookmarkStart w:id="77" w:name="_Toc490928932"/>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7"/>
    </w:p>
    <w:p w14:paraId="3E28D56C"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241C773D" w14:textId="0F5388C2" w:rsidR="00D13290" w:rsidRPr="00035D71" w:rsidRDefault="001548F9" w:rsidP="0048308E">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73171CC0"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58B6D76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1A6B827B" w14:textId="77777777" w:rsidTr="00183276">
        <w:tc>
          <w:tcPr>
            <w:tcW w:w="765" w:type="dxa"/>
            <w:vAlign w:val="center"/>
          </w:tcPr>
          <w:p w14:paraId="79735D2A"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59CA1C07"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39A2177A"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59ACB75E" w14:textId="77777777" w:rsidTr="00183276">
        <w:tc>
          <w:tcPr>
            <w:tcW w:w="765" w:type="dxa"/>
            <w:vAlign w:val="center"/>
          </w:tcPr>
          <w:p w14:paraId="29797663"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33BF754E"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5303F3CC"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31,860.87</w:t>
            </w:r>
          </w:p>
        </w:tc>
      </w:tr>
      <w:tr w:rsidR="001548F9" w:rsidRPr="00035D71" w14:paraId="7943CEED" w14:textId="77777777" w:rsidTr="00183276">
        <w:tc>
          <w:tcPr>
            <w:tcW w:w="765" w:type="dxa"/>
            <w:vAlign w:val="center"/>
          </w:tcPr>
          <w:p w14:paraId="52037E51"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6B11DC37"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273A0E5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2EB5F879" w14:textId="77777777" w:rsidTr="00183276">
        <w:tc>
          <w:tcPr>
            <w:tcW w:w="765" w:type="dxa"/>
            <w:vAlign w:val="center"/>
          </w:tcPr>
          <w:p w14:paraId="39665F52"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2763A522"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34C2C2BF"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3BF71AE1" w14:textId="77777777" w:rsidTr="00183276">
        <w:tc>
          <w:tcPr>
            <w:tcW w:w="765" w:type="dxa"/>
            <w:vAlign w:val="center"/>
          </w:tcPr>
          <w:p w14:paraId="160A00B1" w14:textId="77777777" w:rsidR="001548F9" w:rsidRPr="00035D71" w:rsidRDefault="001548F9" w:rsidP="0048308E">
            <w:pPr>
              <w:spacing w:before="29" w:line="288" w:lineRule="auto"/>
              <w:jc w:val="center"/>
              <w:rPr>
                <w:color w:val="000000"/>
                <w:sz w:val="24"/>
              </w:rPr>
            </w:pPr>
            <w:r w:rsidRPr="00035D71">
              <w:rPr>
                <w:color w:val="000000"/>
                <w:sz w:val="24"/>
              </w:rPr>
              <w:lastRenderedPageBreak/>
              <w:t>4</w:t>
            </w:r>
          </w:p>
        </w:tc>
        <w:tc>
          <w:tcPr>
            <w:tcW w:w="4117" w:type="dxa"/>
            <w:vAlign w:val="center"/>
          </w:tcPr>
          <w:p w14:paraId="18C94BC3"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7D6C39EC"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8,779,892.96</w:t>
            </w:r>
          </w:p>
        </w:tc>
      </w:tr>
      <w:tr w:rsidR="001548F9" w:rsidRPr="00035D71" w14:paraId="158ED1F4" w14:textId="77777777" w:rsidTr="00183276">
        <w:tc>
          <w:tcPr>
            <w:tcW w:w="765" w:type="dxa"/>
            <w:vAlign w:val="center"/>
          </w:tcPr>
          <w:p w14:paraId="11CF053B"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4E085397"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307BB9AC"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235F00DB" w14:textId="77777777" w:rsidTr="00183276">
        <w:tc>
          <w:tcPr>
            <w:tcW w:w="765" w:type="dxa"/>
            <w:vAlign w:val="center"/>
          </w:tcPr>
          <w:p w14:paraId="231948A5"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1C04B4F7"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7B9F251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75FC3120" w14:textId="77777777" w:rsidTr="00183276">
        <w:tc>
          <w:tcPr>
            <w:tcW w:w="765" w:type="dxa"/>
            <w:vAlign w:val="center"/>
          </w:tcPr>
          <w:p w14:paraId="0EB0A435"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29984625"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51C7B875"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64B84832" w14:textId="77777777" w:rsidTr="00183276">
        <w:tc>
          <w:tcPr>
            <w:tcW w:w="765" w:type="dxa"/>
            <w:vAlign w:val="center"/>
          </w:tcPr>
          <w:p w14:paraId="66F5838C"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73C4737D"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528F7640" w14:textId="12B220C5" w:rsidR="001548F9" w:rsidRPr="00035D71" w:rsidRDefault="00924870"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3731BB87" w14:textId="77777777" w:rsidTr="00183276">
        <w:tc>
          <w:tcPr>
            <w:tcW w:w="765" w:type="dxa"/>
            <w:vAlign w:val="center"/>
          </w:tcPr>
          <w:p w14:paraId="0CB682EE"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50C992FE"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6018EC65" w14:textId="569FD213" w:rsidR="001548F9" w:rsidRPr="00035D71" w:rsidRDefault="00924870" w:rsidP="0048308E">
            <w:pPr>
              <w:autoSpaceDE w:val="0"/>
              <w:autoSpaceDN w:val="0"/>
              <w:adjustRightInd w:val="0"/>
              <w:spacing w:before="29" w:line="288" w:lineRule="auto"/>
              <w:ind w:left="15"/>
              <w:jc w:val="right"/>
              <w:rPr>
                <w:color w:val="000000"/>
                <w:sz w:val="24"/>
              </w:rPr>
            </w:pPr>
            <w:r w:rsidRPr="00924870">
              <w:rPr>
                <w:color w:val="000000"/>
                <w:sz w:val="24"/>
              </w:rPr>
              <w:t>8</w:t>
            </w:r>
            <w:r>
              <w:rPr>
                <w:color w:val="000000"/>
                <w:sz w:val="24"/>
              </w:rPr>
              <w:t>,</w:t>
            </w:r>
            <w:r w:rsidRPr="00924870">
              <w:rPr>
                <w:color w:val="000000"/>
                <w:sz w:val="24"/>
              </w:rPr>
              <w:t>811</w:t>
            </w:r>
            <w:r>
              <w:rPr>
                <w:color w:val="000000"/>
                <w:sz w:val="24"/>
              </w:rPr>
              <w:t>,</w:t>
            </w:r>
            <w:r w:rsidRPr="00924870">
              <w:rPr>
                <w:color w:val="000000"/>
                <w:sz w:val="24"/>
              </w:rPr>
              <w:t>753.83</w:t>
            </w:r>
          </w:p>
        </w:tc>
      </w:tr>
    </w:tbl>
    <w:p w14:paraId="09F405E9" w14:textId="77777777" w:rsidR="001548F9" w:rsidRDefault="001548F9" w:rsidP="0048308E">
      <w:pPr>
        <w:pStyle w:val="af6"/>
        <w:spacing w:before="29" w:beforeAutospacing="0" w:after="0" w:afterAutospacing="0" w:line="288" w:lineRule="auto"/>
        <w:rPr>
          <w:rFonts w:ascii="Times New Roman" w:hAnsi="Times New Roman"/>
          <w:b/>
          <w:bCs/>
          <w:color w:val="000000"/>
        </w:rPr>
      </w:pPr>
    </w:p>
    <w:p w14:paraId="3B7C7697" w14:textId="77777777" w:rsidR="00F51696" w:rsidRPr="00035D71" w:rsidRDefault="00F51696" w:rsidP="00F51696">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30DE53C0" w14:textId="77777777" w:rsidR="00F51696" w:rsidRPr="00035D71" w:rsidRDefault="00F51696" w:rsidP="00F51696">
      <w:pPr>
        <w:tabs>
          <w:tab w:val="left" w:pos="426"/>
        </w:tabs>
        <w:spacing w:before="29" w:line="288" w:lineRule="auto"/>
        <w:jc w:val="left"/>
        <w:rPr>
          <w:kern w:val="0"/>
          <w:sz w:val="24"/>
        </w:rPr>
      </w:pPr>
      <w:r w:rsidRPr="00035D71">
        <w:rPr>
          <w:kern w:val="0"/>
          <w:sz w:val="24"/>
        </w:rPr>
        <w:t>本基金本报告期末未持有处于转股期的可转换债券。</w:t>
      </w:r>
    </w:p>
    <w:p w14:paraId="51EE3BE4" w14:textId="77777777" w:rsidR="00F51696" w:rsidRPr="00F51696" w:rsidRDefault="00F51696" w:rsidP="0048308E">
      <w:pPr>
        <w:pStyle w:val="af6"/>
        <w:spacing w:before="29" w:beforeAutospacing="0" w:after="0" w:afterAutospacing="0" w:line="288" w:lineRule="auto"/>
        <w:rPr>
          <w:rFonts w:ascii="Times New Roman" w:hAnsi="Times New Roman"/>
          <w:b/>
          <w:bCs/>
          <w:color w:val="000000"/>
        </w:rPr>
      </w:pPr>
    </w:p>
    <w:p w14:paraId="71936347" w14:textId="4C4AF8B2" w:rsidR="001548F9" w:rsidRPr="00035D71" w:rsidRDefault="001548F9" w:rsidP="0048308E">
      <w:pPr>
        <w:spacing w:before="29" w:line="288" w:lineRule="auto"/>
        <w:rPr>
          <w:b/>
          <w:bCs/>
          <w:color w:val="000000"/>
          <w:sz w:val="24"/>
        </w:rPr>
      </w:pPr>
      <w:r w:rsidRPr="00035D71">
        <w:rPr>
          <w:b/>
          <w:color w:val="000000"/>
          <w:sz w:val="24"/>
        </w:rPr>
        <w:t>7.12.</w:t>
      </w:r>
      <w:r w:rsidR="00F51696">
        <w:rPr>
          <w:b/>
          <w:color w:val="000000"/>
          <w:sz w:val="24"/>
        </w:rPr>
        <w:t>5</w:t>
      </w:r>
      <w:r w:rsidR="00F51696" w:rsidRPr="00035D71">
        <w:rPr>
          <w:b/>
          <w:color w:val="000000"/>
          <w:sz w:val="24"/>
        </w:rPr>
        <w:t xml:space="preserve"> </w:t>
      </w:r>
      <w:r w:rsidRPr="00035D71">
        <w:rPr>
          <w:b/>
          <w:bCs/>
          <w:color w:val="000000"/>
          <w:sz w:val="24"/>
        </w:rPr>
        <w:t>期末前十名股票中存在流通受限情况的说明</w:t>
      </w:r>
    </w:p>
    <w:p w14:paraId="3E549E5E"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本基金本报告期末未持有股票。</w:t>
      </w:r>
    </w:p>
    <w:p w14:paraId="4F4C547D" w14:textId="77777777" w:rsidR="00EF07F2" w:rsidRPr="00035D71" w:rsidRDefault="00EF07F2" w:rsidP="0048308E">
      <w:pPr>
        <w:tabs>
          <w:tab w:val="left" w:pos="426"/>
        </w:tabs>
        <w:spacing w:before="29" w:line="288" w:lineRule="auto"/>
        <w:jc w:val="left"/>
        <w:rPr>
          <w:kern w:val="0"/>
          <w:sz w:val="24"/>
        </w:rPr>
      </w:pPr>
    </w:p>
    <w:p w14:paraId="3E521F2B" w14:textId="73339DAD" w:rsidR="001548F9" w:rsidRPr="00035D71" w:rsidRDefault="001548F9" w:rsidP="0048308E">
      <w:pPr>
        <w:spacing w:before="29" w:line="288" w:lineRule="auto"/>
        <w:rPr>
          <w:b/>
          <w:color w:val="000000"/>
          <w:sz w:val="24"/>
        </w:rPr>
      </w:pPr>
      <w:r w:rsidRPr="00035D71">
        <w:rPr>
          <w:b/>
          <w:color w:val="000000"/>
          <w:sz w:val="24"/>
        </w:rPr>
        <w:t>7.12.</w:t>
      </w:r>
      <w:r w:rsidR="00F51696">
        <w:rPr>
          <w:b/>
          <w:color w:val="000000"/>
          <w:sz w:val="24"/>
        </w:rPr>
        <w:t>6</w:t>
      </w:r>
      <w:r w:rsidR="00F51696" w:rsidRPr="00035D71">
        <w:rPr>
          <w:b/>
          <w:color w:val="000000"/>
          <w:sz w:val="24"/>
        </w:rPr>
        <w:t xml:space="preserve"> </w:t>
      </w:r>
      <w:r w:rsidRPr="00035D71">
        <w:rPr>
          <w:b/>
          <w:color w:val="000000"/>
          <w:sz w:val="24"/>
        </w:rPr>
        <w:t>投资组合报告附注的其他文字描述部分</w:t>
      </w:r>
    </w:p>
    <w:p w14:paraId="6F8293B4"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7F694D7C" w14:textId="77777777" w:rsidR="006E4313" w:rsidRPr="00035D71" w:rsidRDefault="006E4313" w:rsidP="00035D71">
      <w:pPr>
        <w:spacing w:before="29" w:line="288" w:lineRule="auto"/>
        <w:ind w:firstLineChars="200" w:firstLine="480"/>
        <w:rPr>
          <w:color w:val="000000"/>
          <w:sz w:val="24"/>
        </w:rPr>
      </w:pPr>
    </w:p>
    <w:p w14:paraId="05CE79DF" w14:textId="77777777"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28933"/>
      <w:r w:rsidRPr="00035D71">
        <w:rPr>
          <w:b/>
          <w:bCs/>
          <w:szCs w:val="24"/>
          <w:lang w:val="en-US"/>
        </w:rPr>
        <w:t xml:space="preserve">§8  </w:t>
      </w:r>
      <w:r w:rsidRPr="00035D71">
        <w:rPr>
          <w:b/>
          <w:bCs/>
          <w:szCs w:val="24"/>
          <w:lang w:val="en-US"/>
        </w:rPr>
        <w:t>基金份额持有人信息</w:t>
      </w:r>
      <w:bookmarkEnd w:id="78"/>
      <w:bookmarkEnd w:id="79"/>
    </w:p>
    <w:p w14:paraId="5D26222C" w14:textId="77777777"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90928934"/>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14:paraId="1AF9DABD"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9A31D7" w:rsidRPr="00D42BE5" w14:paraId="7A2D0563" w14:textId="77777777" w:rsidTr="009A31D7">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7E493596" w14:textId="77777777" w:rsidR="000506F6" w:rsidRDefault="009F31C3">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5999ACC8" w14:textId="77777777"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77866712" w14:textId="77777777" w:rsidR="00DE3E14" w:rsidRPr="006F1E2A" w:rsidRDefault="00DE3E14" w:rsidP="006F1E2A">
            <w:pPr>
              <w:spacing w:before="29" w:line="288" w:lineRule="auto"/>
              <w:jc w:val="center"/>
              <w:rPr>
                <w:sz w:val="24"/>
              </w:rPr>
            </w:pPr>
            <w:r w:rsidRPr="006F1E2A">
              <w:rPr>
                <w:sz w:val="24"/>
              </w:rPr>
              <w:t>持有人结构</w:t>
            </w:r>
          </w:p>
        </w:tc>
      </w:tr>
      <w:tr w:rsidR="009A31D7" w:rsidRPr="00D42BE5" w14:paraId="36DCD3FE" w14:textId="77777777" w:rsidTr="009A31D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2C349DE1" w14:textId="77777777" w:rsidR="000506F6" w:rsidRDefault="000506F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997E67"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10932211"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778EA856" w14:textId="77777777" w:rsidR="00DE3E14" w:rsidRPr="006F1E2A" w:rsidRDefault="00DE3E14" w:rsidP="006F1E2A">
            <w:pPr>
              <w:spacing w:before="29" w:line="288" w:lineRule="auto"/>
              <w:jc w:val="center"/>
              <w:rPr>
                <w:sz w:val="24"/>
              </w:rPr>
            </w:pPr>
            <w:r w:rsidRPr="006F1E2A">
              <w:rPr>
                <w:sz w:val="24"/>
              </w:rPr>
              <w:t>个人投资者</w:t>
            </w:r>
          </w:p>
        </w:tc>
      </w:tr>
      <w:tr w:rsidR="009A31D7" w:rsidRPr="00D42BE5" w14:paraId="31B6BF23" w14:textId="77777777" w:rsidTr="009A31D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50BD8EB7" w14:textId="77777777" w:rsidR="000506F6" w:rsidRDefault="000506F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18DB59"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3BA3A925"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109CB2AE"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667F8690"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455A3BD9" w14:textId="77777777" w:rsidR="00DE3E14" w:rsidRPr="006F1E2A" w:rsidRDefault="00DE3E14" w:rsidP="006F1E2A">
            <w:pPr>
              <w:spacing w:before="29" w:line="288" w:lineRule="auto"/>
              <w:jc w:val="center"/>
              <w:rPr>
                <w:sz w:val="24"/>
              </w:rPr>
            </w:pPr>
            <w:r w:rsidRPr="006F1E2A">
              <w:rPr>
                <w:sz w:val="24"/>
              </w:rPr>
              <w:t>占总份额比例</w:t>
            </w:r>
          </w:p>
        </w:tc>
      </w:tr>
      <w:tr w:rsidR="009A31D7" w:rsidRPr="00D42BE5" w14:paraId="5786156F" w14:textId="77777777" w:rsidTr="009A31D7">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4ACF6A3F" w14:textId="77777777" w:rsidR="000506F6" w:rsidRDefault="009F31C3">
            <w:pPr>
              <w:jc w:val="center"/>
            </w:pPr>
            <w:r>
              <w:rPr>
                <w:bCs/>
                <w:color w:val="000000"/>
                <w:sz w:val="24"/>
              </w:rPr>
              <w:t>2,244</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122BC623" w14:textId="77777777" w:rsidR="00DE3E14" w:rsidRPr="00D6742C" w:rsidRDefault="00DE3E14" w:rsidP="00D6742C">
            <w:pPr>
              <w:widowControl/>
              <w:spacing w:before="29" w:line="288" w:lineRule="auto"/>
              <w:jc w:val="right"/>
              <w:rPr>
                <w:bCs/>
                <w:color w:val="000000"/>
                <w:sz w:val="24"/>
              </w:rPr>
            </w:pPr>
            <w:r w:rsidRPr="00D6742C">
              <w:rPr>
                <w:bCs/>
                <w:color w:val="000000"/>
                <w:sz w:val="24"/>
              </w:rPr>
              <w:t>195,468.21</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345CD8A0" w14:textId="77777777" w:rsidR="00DE3E14" w:rsidRPr="00D6742C" w:rsidRDefault="00DE3E14" w:rsidP="00D6742C">
            <w:pPr>
              <w:widowControl/>
              <w:spacing w:before="29" w:line="288" w:lineRule="auto"/>
              <w:jc w:val="right"/>
              <w:rPr>
                <w:bCs/>
                <w:color w:val="000000"/>
                <w:sz w:val="24"/>
              </w:rPr>
            </w:pPr>
            <w:r w:rsidRPr="00D6742C">
              <w:rPr>
                <w:bCs/>
                <w:color w:val="000000"/>
                <w:sz w:val="24"/>
              </w:rPr>
              <w:t>80,043.20</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68EF3688" w14:textId="77777777" w:rsidR="00DE3E14" w:rsidRPr="00D6742C" w:rsidRDefault="00DE3E14" w:rsidP="00D6742C">
            <w:pPr>
              <w:widowControl/>
              <w:spacing w:before="29" w:line="288" w:lineRule="auto"/>
              <w:jc w:val="right"/>
              <w:rPr>
                <w:bCs/>
                <w:color w:val="000000"/>
                <w:sz w:val="24"/>
              </w:rPr>
            </w:pPr>
            <w:r w:rsidRPr="00D6742C">
              <w:rPr>
                <w:bCs/>
                <w:color w:val="000000"/>
                <w:sz w:val="24"/>
              </w:rPr>
              <w:t>0.02%</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3C0BF964" w14:textId="77777777" w:rsidR="00DE3E14" w:rsidRPr="00D6742C" w:rsidRDefault="00DE3E14" w:rsidP="00D6742C">
            <w:pPr>
              <w:widowControl/>
              <w:spacing w:before="29" w:line="288" w:lineRule="auto"/>
              <w:jc w:val="right"/>
              <w:rPr>
                <w:bCs/>
                <w:color w:val="000000"/>
                <w:sz w:val="24"/>
              </w:rPr>
            </w:pPr>
            <w:r w:rsidRPr="00D6742C">
              <w:rPr>
                <w:bCs/>
                <w:color w:val="000000"/>
                <w:sz w:val="24"/>
              </w:rPr>
              <w:t>438,550,622.59</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326B4014" w14:textId="77777777" w:rsidR="00DE3E14" w:rsidRPr="00D6742C" w:rsidRDefault="00DE3E14" w:rsidP="00D6742C">
            <w:pPr>
              <w:widowControl/>
              <w:spacing w:before="29" w:line="288" w:lineRule="auto"/>
              <w:jc w:val="right"/>
              <w:rPr>
                <w:bCs/>
                <w:color w:val="000000"/>
                <w:sz w:val="24"/>
              </w:rPr>
            </w:pPr>
            <w:r w:rsidRPr="00D6742C">
              <w:rPr>
                <w:bCs/>
                <w:color w:val="000000"/>
                <w:sz w:val="24"/>
              </w:rPr>
              <w:t>99.98%</w:t>
            </w:r>
          </w:p>
        </w:tc>
      </w:tr>
    </w:tbl>
    <w:p w14:paraId="4DF118D1" w14:textId="77777777" w:rsidR="00DE3E14" w:rsidRPr="00035D71" w:rsidRDefault="00DE3E14" w:rsidP="0048308E">
      <w:pPr>
        <w:spacing w:before="29" w:line="288" w:lineRule="auto"/>
        <w:rPr>
          <w:color w:val="000000"/>
          <w:sz w:val="24"/>
        </w:rPr>
      </w:pPr>
    </w:p>
    <w:p w14:paraId="3551ED6E" w14:textId="77777777" w:rsidR="001548F9" w:rsidRPr="00035D71" w:rsidRDefault="001548F9" w:rsidP="0048308E">
      <w:pPr>
        <w:pStyle w:val="20"/>
        <w:spacing w:before="29" w:after="0" w:line="288" w:lineRule="auto"/>
        <w:rPr>
          <w:rFonts w:ascii="Times New Roman" w:hAnsi="Times New Roman"/>
          <w:kern w:val="0"/>
          <w:szCs w:val="24"/>
        </w:rPr>
      </w:pPr>
      <w:bookmarkStart w:id="82" w:name="_Toc490928935"/>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6C325855" w14:textId="77777777" w:rsidTr="00054D4A">
        <w:trPr>
          <w:trHeight w:val="802"/>
        </w:trPr>
        <w:tc>
          <w:tcPr>
            <w:tcW w:w="4111" w:type="dxa"/>
            <w:vAlign w:val="center"/>
          </w:tcPr>
          <w:p w14:paraId="230E7732"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7CFF71A8"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6EB83895"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2C5FA464"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778C0EFB" w14:textId="77777777" w:rsidTr="00054D4A">
        <w:trPr>
          <w:trHeight w:val="1196"/>
        </w:trPr>
        <w:tc>
          <w:tcPr>
            <w:tcW w:w="4111" w:type="dxa"/>
            <w:vAlign w:val="center"/>
          </w:tcPr>
          <w:p w14:paraId="6273A412"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096A35A9"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58,012.69</w:t>
            </w:r>
          </w:p>
        </w:tc>
        <w:tc>
          <w:tcPr>
            <w:tcW w:w="2194" w:type="dxa"/>
            <w:vAlign w:val="center"/>
          </w:tcPr>
          <w:p w14:paraId="4A99562E"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0.01%</w:t>
            </w:r>
          </w:p>
        </w:tc>
      </w:tr>
    </w:tbl>
    <w:p w14:paraId="53279F14" w14:textId="77777777" w:rsidR="00705EC3" w:rsidRDefault="00705EC3" w:rsidP="0048308E">
      <w:pPr>
        <w:spacing w:before="29" w:line="288" w:lineRule="auto"/>
        <w:rPr>
          <w:color w:val="000000"/>
          <w:sz w:val="24"/>
        </w:rPr>
      </w:pPr>
    </w:p>
    <w:p w14:paraId="320EB1AF" w14:textId="77777777" w:rsidR="004178F9" w:rsidRDefault="004178F9" w:rsidP="000F06CE">
      <w:pPr>
        <w:pStyle w:val="20"/>
        <w:spacing w:before="29" w:after="0" w:line="288" w:lineRule="auto"/>
        <w:rPr>
          <w:rFonts w:ascii="宋体" w:hAnsi="宋体"/>
          <w:sz w:val="21"/>
          <w:szCs w:val="21"/>
        </w:rPr>
      </w:pPr>
      <w:bookmarkStart w:id="83" w:name="_Toc490928936"/>
      <w:r w:rsidRPr="000F06CE">
        <w:rPr>
          <w:rFonts w:ascii="Times New Roman" w:hAnsi="Times New Roman"/>
          <w:kern w:val="0"/>
          <w:szCs w:val="24"/>
        </w:rPr>
        <w:lastRenderedPageBreak/>
        <w:t>8.3</w:t>
      </w:r>
      <w:r w:rsidRPr="000F06CE">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14:paraId="6CE5C7F4" w14:textId="77777777" w:rsidTr="00324C73">
        <w:trPr>
          <w:trHeight w:val="285"/>
        </w:trPr>
        <w:tc>
          <w:tcPr>
            <w:tcW w:w="2229" w:type="pct"/>
            <w:shd w:val="clear" w:color="auto" w:fill="auto"/>
            <w:tcMar>
              <w:top w:w="0" w:type="dxa"/>
              <w:left w:w="108" w:type="dxa"/>
              <w:bottom w:w="0" w:type="dxa"/>
              <w:right w:w="108" w:type="dxa"/>
            </w:tcMar>
            <w:vAlign w:val="center"/>
            <w:hideMark/>
          </w:tcPr>
          <w:p w14:paraId="78C3643B"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7AE92D95"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5E869A99"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1E319F" w:rsidRPr="009D5CCC" w14:paraId="535F020C" w14:textId="77777777" w:rsidTr="003C1ED0">
        <w:trPr>
          <w:trHeight w:val="713"/>
        </w:trPr>
        <w:tc>
          <w:tcPr>
            <w:tcW w:w="2229" w:type="pct"/>
            <w:shd w:val="clear" w:color="auto" w:fill="auto"/>
            <w:tcMar>
              <w:top w:w="0" w:type="dxa"/>
              <w:left w:w="108" w:type="dxa"/>
              <w:bottom w:w="0" w:type="dxa"/>
              <w:right w:w="108" w:type="dxa"/>
            </w:tcMar>
            <w:vAlign w:val="center"/>
            <w:hideMark/>
          </w:tcPr>
          <w:p w14:paraId="4634DCD1" w14:textId="77777777" w:rsidR="001E319F" w:rsidRPr="005A4F8F" w:rsidRDefault="001E319F" w:rsidP="001E319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hideMark/>
          </w:tcPr>
          <w:p w14:paraId="75081D75" w14:textId="1E34EDF6" w:rsidR="001E319F" w:rsidRPr="003B6862" w:rsidRDefault="001E319F" w:rsidP="001E319F">
            <w:pPr>
              <w:widowControl/>
              <w:spacing w:before="29" w:line="288" w:lineRule="auto"/>
              <w:jc w:val="right"/>
              <w:rPr>
                <w:color w:val="000000"/>
                <w:kern w:val="0"/>
                <w:sz w:val="24"/>
              </w:rPr>
            </w:pPr>
            <w:r w:rsidRPr="003B2296">
              <w:rPr>
                <w:color w:val="000000"/>
                <w:sz w:val="24"/>
              </w:rPr>
              <w:t>-</w:t>
            </w:r>
          </w:p>
        </w:tc>
      </w:tr>
      <w:tr w:rsidR="001E319F" w:rsidRPr="009D5CCC" w14:paraId="7C4C55AF" w14:textId="77777777" w:rsidTr="003C1ED0">
        <w:trPr>
          <w:trHeight w:val="285"/>
        </w:trPr>
        <w:tc>
          <w:tcPr>
            <w:tcW w:w="2229" w:type="pct"/>
            <w:shd w:val="clear" w:color="auto" w:fill="auto"/>
            <w:tcMar>
              <w:top w:w="0" w:type="dxa"/>
              <w:left w:w="108" w:type="dxa"/>
              <w:bottom w:w="0" w:type="dxa"/>
              <w:right w:w="108" w:type="dxa"/>
            </w:tcMar>
            <w:vAlign w:val="center"/>
            <w:hideMark/>
          </w:tcPr>
          <w:p w14:paraId="7EDE599A" w14:textId="77777777" w:rsidR="001E319F" w:rsidRPr="005A4F8F" w:rsidRDefault="001E319F" w:rsidP="001E319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hideMark/>
          </w:tcPr>
          <w:p w14:paraId="33206195" w14:textId="6F99B06F" w:rsidR="001E319F" w:rsidRPr="003B6862" w:rsidRDefault="001E319F" w:rsidP="001E319F">
            <w:pPr>
              <w:widowControl/>
              <w:spacing w:before="29" w:line="288" w:lineRule="auto"/>
              <w:jc w:val="right"/>
              <w:rPr>
                <w:color w:val="000000"/>
                <w:kern w:val="0"/>
                <w:sz w:val="24"/>
              </w:rPr>
            </w:pPr>
            <w:r w:rsidRPr="003B2296">
              <w:rPr>
                <w:color w:val="000000"/>
                <w:sz w:val="24"/>
              </w:rPr>
              <w:t>-</w:t>
            </w:r>
          </w:p>
        </w:tc>
      </w:tr>
    </w:tbl>
    <w:p w14:paraId="1780227F" w14:textId="77777777" w:rsidR="004178F9" w:rsidRPr="004178F9" w:rsidRDefault="004178F9" w:rsidP="0048308E">
      <w:pPr>
        <w:spacing w:before="29" w:line="288" w:lineRule="auto"/>
        <w:rPr>
          <w:color w:val="000000"/>
          <w:sz w:val="24"/>
        </w:rPr>
      </w:pPr>
    </w:p>
    <w:p w14:paraId="29B828CC"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90928937"/>
      <w:r w:rsidRPr="00035D71">
        <w:rPr>
          <w:b/>
          <w:bCs/>
          <w:szCs w:val="24"/>
          <w:lang w:val="en-US"/>
        </w:rPr>
        <w:t xml:space="preserve">§9  </w:t>
      </w:r>
      <w:r w:rsidRPr="00035D71">
        <w:rPr>
          <w:b/>
          <w:bCs/>
          <w:szCs w:val="24"/>
          <w:lang w:val="en-US"/>
        </w:rPr>
        <w:t>重大事件揭示</w:t>
      </w:r>
      <w:bookmarkEnd w:id="84"/>
      <w:bookmarkEnd w:id="85"/>
    </w:p>
    <w:p w14:paraId="1901D89A" w14:textId="77777777" w:rsidR="001548F9" w:rsidRPr="00035D71" w:rsidRDefault="001548F9" w:rsidP="0048308E">
      <w:pPr>
        <w:pStyle w:val="20"/>
        <w:spacing w:before="29" w:after="0" w:line="288" w:lineRule="auto"/>
        <w:rPr>
          <w:rFonts w:ascii="Times New Roman" w:hAnsi="Times New Roman"/>
          <w:kern w:val="0"/>
          <w:szCs w:val="24"/>
        </w:rPr>
      </w:pPr>
      <w:bookmarkStart w:id="86" w:name="_Toc490928938"/>
      <w:r w:rsidRPr="00035D71">
        <w:rPr>
          <w:rFonts w:ascii="Times New Roman" w:hAnsi="Times New Roman"/>
          <w:kern w:val="0"/>
          <w:szCs w:val="24"/>
        </w:rPr>
        <w:t xml:space="preserve">9.1 </w:t>
      </w:r>
      <w:r w:rsidRPr="00035D71">
        <w:rPr>
          <w:rFonts w:ascii="Times New Roman" w:hAnsi="Times New Roman"/>
          <w:kern w:val="0"/>
          <w:szCs w:val="24"/>
        </w:rPr>
        <w:t>基金份额持有人大会决议</w:t>
      </w:r>
      <w:bookmarkEnd w:id="86"/>
    </w:p>
    <w:p w14:paraId="76DF522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705F8392" w14:textId="77777777" w:rsidR="00AA77D4" w:rsidRPr="00035D71" w:rsidRDefault="00AA77D4" w:rsidP="00035D71">
      <w:pPr>
        <w:spacing w:before="29" w:line="288" w:lineRule="auto"/>
        <w:ind w:firstLineChars="200" w:firstLine="480"/>
        <w:rPr>
          <w:color w:val="000000"/>
          <w:sz w:val="24"/>
        </w:rPr>
      </w:pPr>
    </w:p>
    <w:p w14:paraId="1B477D57" w14:textId="77777777" w:rsidR="001548F9" w:rsidRPr="00035D71" w:rsidRDefault="001548F9" w:rsidP="0048308E">
      <w:pPr>
        <w:pStyle w:val="20"/>
        <w:spacing w:before="29" w:after="0" w:line="288" w:lineRule="auto"/>
        <w:rPr>
          <w:rFonts w:ascii="Times New Roman" w:hAnsi="Times New Roman"/>
          <w:kern w:val="0"/>
          <w:szCs w:val="24"/>
        </w:rPr>
      </w:pPr>
      <w:bookmarkStart w:id="87" w:name="_Toc490928939"/>
      <w:r w:rsidRPr="00035D71">
        <w:rPr>
          <w:rFonts w:ascii="Times New Roman" w:hAnsi="Times New Roman"/>
          <w:kern w:val="0"/>
          <w:szCs w:val="24"/>
        </w:rPr>
        <w:t xml:space="preserve">9.2 </w:t>
      </w:r>
      <w:r w:rsidRPr="00035D71">
        <w:rPr>
          <w:rFonts w:ascii="Times New Roman" w:hAnsi="Times New Roman"/>
          <w:kern w:val="0"/>
          <w:szCs w:val="24"/>
        </w:rPr>
        <w:t>基金管理人、基金托管人的专门基金托管部门的重大人事变动</w:t>
      </w:r>
      <w:bookmarkEnd w:id="87"/>
    </w:p>
    <w:p w14:paraId="20A02B7A" w14:textId="77777777" w:rsidR="000506F6" w:rsidRDefault="009F31C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3BB0BBFD"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p>
    <w:p w14:paraId="0628BC7E" w14:textId="77777777" w:rsidR="00AA77D4" w:rsidRPr="00035D71" w:rsidRDefault="00AA77D4" w:rsidP="00035D71">
      <w:pPr>
        <w:spacing w:before="29" w:line="288" w:lineRule="auto"/>
        <w:ind w:firstLineChars="200" w:firstLine="480"/>
        <w:rPr>
          <w:color w:val="000000"/>
          <w:sz w:val="24"/>
        </w:rPr>
      </w:pPr>
    </w:p>
    <w:p w14:paraId="63D3F09C"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490928940"/>
      <w:r w:rsidRPr="00035D71">
        <w:rPr>
          <w:rFonts w:ascii="Times New Roman" w:hAnsi="Times New Roman"/>
          <w:kern w:val="0"/>
          <w:szCs w:val="24"/>
        </w:rPr>
        <w:t xml:space="preserve">9.3 </w:t>
      </w:r>
      <w:r w:rsidRPr="00035D71">
        <w:rPr>
          <w:rFonts w:ascii="Times New Roman" w:hAnsi="Times New Roman"/>
          <w:kern w:val="0"/>
          <w:szCs w:val="24"/>
        </w:rPr>
        <w:t>涉及基金管理人、基金财产、基金托管业务的诉讼</w:t>
      </w:r>
      <w:bookmarkEnd w:id="88"/>
    </w:p>
    <w:p w14:paraId="54C26B6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419F73B6" w14:textId="77777777" w:rsidR="00AA77D4" w:rsidRPr="00035D71" w:rsidRDefault="00AA77D4" w:rsidP="00035D71">
      <w:pPr>
        <w:spacing w:before="29" w:line="288" w:lineRule="auto"/>
        <w:ind w:firstLineChars="200" w:firstLine="480"/>
        <w:rPr>
          <w:color w:val="000000"/>
          <w:sz w:val="24"/>
        </w:rPr>
      </w:pPr>
    </w:p>
    <w:p w14:paraId="1D26DB6B"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490928941"/>
      <w:r w:rsidRPr="00035D71">
        <w:rPr>
          <w:rFonts w:ascii="Times New Roman" w:hAnsi="Times New Roman"/>
          <w:kern w:val="0"/>
          <w:szCs w:val="24"/>
        </w:rPr>
        <w:t xml:space="preserve">9.4 </w:t>
      </w:r>
      <w:r w:rsidRPr="00035D71">
        <w:rPr>
          <w:rFonts w:ascii="Times New Roman" w:hAnsi="Times New Roman"/>
          <w:kern w:val="0"/>
          <w:szCs w:val="24"/>
        </w:rPr>
        <w:t>基金投资策略的改变</w:t>
      </w:r>
      <w:bookmarkEnd w:id="89"/>
    </w:p>
    <w:p w14:paraId="76BC6A9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35521113" w14:textId="77777777" w:rsidR="00AA77D4" w:rsidRPr="00035D71" w:rsidRDefault="00AA77D4" w:rsidP="00035D71">
      <w:pPr>
        <w:spacing w:before="29" w:line="288" w:lineRule="auto"/>
        <w:ind w:firstLineChars="200" w:firstLine="480"/>
        <w:rPr>
          <w:color w:val="000000"/>
          <w:sz w:val="24"/>
        </w:rPr>
      </w:pPr>
    </w:p>
    <w:p w14:paraId="2865E73C" w14:textId="77777777" w:rsidR="001548F9" w:rsidRPr="00035D71" w:rsidRDefault="001548F9" w:rsidP="0048308E">
      <w:pPr>
        <w:pStyle w:val="20"/>
        <w:spacing w:before="29" w:after="0" w:line="288" w:lineRule="auto"/>
        <w:rPr>
          <w:rFonts w:ascii="Times New Roman" w:hAnsi="Times New Roman"/>
          <w:kern w:val="0"/>
          <w:szCs w:val="24"/>
        </w:rPr>
      </w:pPr>
      <w:bookmarkStart w:id="90" w:name="_Toc490928942"/>
      <w:r w:rsidRPr="00035D71">
        <w:rPr>
          <w:rFonts w:ascii="Times New Roman" w:hAnsi="Times New Roman"/>
          <w:kern w:val="0"/>
          <w:szCs w:val="24"/>
        </w:rPr>
        <w:t>9.5</w:t>
      </w:r>
      <w:r w:rsidR="001B69DE" w:rsidRPr="00035D71">
        <w:rPr>
          <w:rFonts w:ascii="Times New Roman" w:hAnsi="Times New Roman"/>
          <w:szCs w:val="24"/>
        </w:rPr>
        <w:t>报告期内改聘会计师事务所情况</w:t>
      </w:r>
      <w:bookmarkEnd w:id="90"/>
    </w:p>
    <w:p w14:paraId="6864C0C3" w14:textId="77777777" w:rsidR="001548F9" w:rsidRPr="00035D71" w:rsidRDefault="001548F9" w:rsidP="00035D71">
      <w:pPr>
        <w:spacing w:before="29" w:line="288" w:lineRule="auto"/>
        <w:ind w:firstLineChars="200" w:firstLine="480"/>
        <w:rPr>
          <w:color w:val="000000"/>
          <w:sz w:val="24"/>
        </w:rPr>
      </w:pPr>
      <w:bookmarkStart w:id="91"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7C43DC1E" w14:textId="77777777" w:rsidR="00AA77D4" w:rsidRPr="00035D71" w:rsidRDefault="00AA77D4" w:rsidP="00035D71">
      <w:pPr>
        <w:spacing w:before="29" w:line="288" w:lineRule="auto"/>
        <w:ind w:firstLineChars="200" w:firstLine="480"/>
        <w:rPr>
          <w:color w:val="000000"/>
          <w:sz w:val="24"/>
        </w:rPr>
      </w:pPr>
    </w:p>
    <w:p w14:paraId="52605E96" w14:textId="77777777" w:rsidR="001548F9" w:rsidRPr="00035D71" w:rsidRDefault="001548F9" w:rsidP="0048308E">
      <w:pPr>
        <w:pStyle w:val="20"/>
        <w:spacing w:before="29" w:after="0" w:line="288" w:lineRule="auto"/>
        <w:rPr>
          <w:rFonts w:ascii="Times New Roman" w:hAnsi="Times New Roman"/>
          <w:kern w:val="0"/>
          <w:szCs w:val="24"/>
        </w:rPr>
      </w:pPr>
      <w:bookmarkStart w:id="92" w:name="_Toc490928943"/>
      <w:bookmarkEnd w:id="91"/>
      <w:r w:rsidRPr="00035D71">
        <w:rPr>
          <w:rFonts w:ascii="Times New Roman" w:hAnsi="Times New Roman"/>
          <w:kern w:val="0"/>
          <w:szCs w:val="24"/>
        </w:rPr>
        <w:t>9.6</w:t>
      </w:r>
      <w:r w:rsidR="00A242EE" w:rsidRPr="00035D71">
        <w:rPr>
          <w:rFonts w:ascii="Times New Roman" w:hAnsi="Times New Roman"/>
          <w:szCs w:val="24"/>
        </w:rPr>
        <w:t>管理人、托管人及其高级管理人员受稽查或处罚等情况</w:t>
      </w:r>
      <w:bookmarkEnd w:id="92"/>
    </w:p>
    <w:p w14:paraId="56198BB7" w14:textId="77777777" w:rsidR="009A31D7" w:rsidRPr="009A31D7" w:rsidRDefault="009A31D7" w:rsidP="009A31D7">
      <w:pPr>
        <w:spacing w:before="29" w:line="288" w:lineRule="auto"/>
        <w:ind w:firstLineChars="200" w:firstLine="480"/>
        <w:rPr>
          <w:color w:val="000000"/>
          <w:sz w:val="24"/>
        </w:rPr>
      </w:pPr>
      <w:r w:rsidRPr="009A31D7">
        <w:rPr>
          <w:rFonts w:hint="eastAsia"/>
          <w:color w:val="000000"/>
          <w:sz w:val="24"/>
        </w:rPr>
        <w:t>（</w:t>
      </w:r>
      <w:r w:rsidRPr="009A31D7">
        <w:rPr>
          <w:rFonts w:hint="eastAsia"/>
          <w:color w:val="000000"/>
          <w:sz w:val="24"/>
        </w:rPr>
        <w:t>1</w:t>
      </w:r>
      <w:r w:rsidRPr="009A31D7">
        <w:rPr>
          <w:rFonts w:hint="eastAsia"/>
          <w:color w:val="000000"/>
          <w:sz w:val="24"/>
        </w:rPr>
        <w:t>）管理人及其高级管理人员受稽查或处罚等情况</w:t>
      </w:r>
    </w:p>
    <w:p w14:paraId="2D11C28C" w14:textId="77777777" w:rsidR="009A31D7" w:rsidRPr="009A31D7" w:rsidRDefault="009A31D7" w:rsidP="009A31D7">
      <w:pPr>
        <w:spacing w:before="29" w:line="288" w:lineRule="auto"/>
        <w:ind w:firstLineChars="200" w:firstLine="480"/>
        <w:rPr>
          <w:color w:val="000000"/>
          <w:sz w:val="24"/>
        </w:rPr>
      </w:pPr>
      <w:r w:rsidRPr="009A31D7">
        <w:rPr>
          <w:rFonts w:hint="eastAsia"/>
          <w:color w:val="000000"/>
          <w:sz w:val="24"/>
        </w:rPr>
        <w:t>本报告期内公司收到中国证监会</w:t>
      </w:r>
      <w:r w:rsidRPr="009A31D7">
        <w:rPr>
          <w:rFonts w:hint="eastAsia"/>
          <w:color w:val="000000"/>
          <w:sz w:val="24"/>
        </w:rPr>
        <w:t>2016</w:t>
      </w:r>
      <w:r w:rsidRPr="009A31D7">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D615140" w14:textId="77777777" w:rsidR="009A31D7" w:rsidRPr="009A31D7" w:rsidRDefault="009A31D7" w:rsidP="009A31D7">
      <w:pPr>
        <w:spacing w:before="29" w:line="288" w:lineRule="auto"/>
        <w:ind w:firstLineChars="200" w:firstLine="480"/>
        <w:rPr>
          <w:color w:val="000000"/>
          <w:sz w:val="24"/>
        </w:rPr>
      </w:pPr>
      <w:r w:rsidRPr="009A31D7">
        <w:rPr>
          <w:rFonts w:hint="eastAsia"/>
          <w:color w:val="000000"/>
          <w:sz w:val="24"/>
        </w:rPr>
        <w:t>（</w:t>
      </w:r>
      <w:r w:rsidRPr="009A31D7">
        <w:rPr>
          <w:rFonts w:hint="eastAsia"/>
          <w:color w:val="000000"/>
          <w:sz w:val="24"/>
        </w:rPr>
        <w:t>2</w:t>
      </w:r>
      <w:r w:rsidRPr="009A31D7">
        <w:rPr>
          <w:rFonts w:hint="eastAsia"/>
          <w:color w:val="000000"/>
          <w:sz w:val="24"/>
        </w:rPr>
        <w:t>）托管人及其高级管理人员受稽查或处罚等情况</w:t>
      </w:r>
    </w:p>
    <w:p w14:paraId="3976B64E" w14:textId="77777777" w:rsidR="001548F9" w:rsidRPr="00035D71" w:rsidRDefault="009A31D7" w:rsidP="009A31D7">
      <w:pPr>
        <w:spacing w:before="29" w:line="288" w:lineRule="auto"/>
        <w:ind w:firstLineChars="200" w:firstLine="480"/>
        <w:rPr>
          <w:color w:val="000000"/>
          <w:sz w:val="24"/>
        </w:rPr>
      </w:pPr>
      <w:r w:rsidRPr="009A31D7">
        <w:rPr>
          <w:rFonts w:hint="eastAsia"/>
          <w:color w:val="000000"/>
          <w:sz w:val="24"/>
        </w:rPr>
        <w:lastRenderedPageBreak/>
        <w:t>基金托管人及其高级管理人员本报告期内未受监管部门稽查或处罚。</w:t>
      </w:r>
    </w:p>
    <w:p w14:paraId="1A3C8EB4" w14:textId="77777777" w:rsidR="00AA77D4" w:rsidRPr="00035D71" w:rsidRDefault="00AA77D4" w:rsidP="00035D71">
      <w:pPr>
        <w:spacing w:before="29" w:line="288" w:lineRule="auto"/>
        <w:ind w:firstLineChars="200" w:firstLine="480"/>
        <w:rPr>
          <w:color w:val="000000"/>
          <w:sz w:val="24"/>
        </w:rPr>
      </w:pPr>
    </w:p>
    <w:p w14:paraId="203B43FE" w14:textId="77777777" w:rsidR="001548F9" w:rsidRPr="00035D71" w:rsidRDefault="001548F9" w:rsidP="0048308E">
      <w:pPr>
        <w:pStyle w:val="20"/>
        <w:spacing w:before="29" w:after="0" w:line="288" w:lineRule="auto"/>
        <w:rPr>
          <w:rFonts w:ascii="Times New Roman" w:hAnsi="Times New Roman"/>
          <w:kern w:val="0"/>
          <w:szCs w:val="24"/>
        </w:rPr>
      </w:pPr>
      <w:bookmarkStart w:id="93" w:name="_Toc490928944"/>
      <w:r w:rsidRPr="00035D71">
        <w:rPr>
          <w:rFonts w:ascii="Times New Roman" w:hAnsi="Times New Roman"/>
          <w:kern w:val="0"/>
          <w:szCs w:val="24"/>
        </w:rPr>
        <w:t xml:space="preserve">9.7 </w:t>
      </w:r>
      <w:r w:rsidRPr="00035D71">
        <w:rPr>
          <w:rFonts w:ascii="Times New Roman" w:hAnsi="Times New Roman"/>
          <w:kern w:val="0"/>
          <w:szCs w:val="24"/>
        </w:rPr>
        <w:t>基金租用证券公司交易单元的有关情况</w:t>
      </w:r>
      <w:bookmarkEnd w:id="93"/>
    </w:p>
    <w:p w14:paraId="1CAC2E62" w14:textId="77777777" w:rsidR="001548F9" w:rsidRPr="00035D71" w:rsidRDefault="001548F9" w:rsidP="0048308E">
      <w:pPr>
        <w:spacing w:before="29" w:line="288" w:lineRule="auto"/>
        <w:rPr>
          <w:b/>
          <w:sz w:val="24"/>
        </w:rPr>
      </w:pPr>
      <w:bookmarkStart w:id="94" w:name="_Toc249760070"/>
      <w:r w:rsidRPr="00035D71">
        <w:rPr>
          <w:b/>
          <w:sz w:val="24"/>
        </w:rPr>
        <w:t xml:space="preserve">9.7.1 </w:t>
      </w:r>
      <w:r w:rsidRPr="00035D71">
        <w:rPr>
          <w:b/>
          <w:sz w:val="24"/>
        </w:rPr>
        <w:t>基金租用证券公司交易单元进行股票投资及佣金支付情况</w:t>
      </w:r>
      <w:bookmarkEnd w:id="94"/>
    </w:p>
    <w:p w14:paraId="147C278B"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48F3396A" w14:textId="77777777" w:rsidTr="00B72362">
        <w:tc>
          <w:tcPr>
            <w:tcW w:w="1560" w:type="dxa"/>
            <w:vMerge w:val="restart"/>
            <w:vAlign w:val="center"/>
          </w:tcPr>
          <w:p w14:paraId="7A05ACF9" w14:textId="77777777" w:rsidR="001548F9" w:rsidRPr="00035D71" w:rsidRDefault="001548F9" w:rsidP="0048308E">
            <w:pPr>
              <w:spacing w:before="29" w:line="288" w:lineRule="auto"/>
              <w:jc w:val="center"/>
              <w:rPr>
                <w:color w:val="000000"/>
                <w:sz w:val="24"/>
              </w:rPr>
            </w:pPr>
            <w:bookmarkStart w:id="95" w:name="_Toc249760071"/>
            <w:r w:rsidRPr="00035D71">
              <w:rPr>
                <w:color w:val="000000"/>
                <w:sz w:val="24"/>
              </w:rPr>
              <w:t>券商名称</w:t>
            </w:r>
          </w:p>
        </w:tc>
        <w:tc>
          <w:tcPr>
            <w:tcW w:w="780" w:type="dxa"/>
            <w:vMerge w:val="restart"/>
            <w:vAlign w:val="center"/>
          </w:tcPr>
          <w:p w14:paraId="46C9D67A"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4835D046"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5383F1FC"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07E72140"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5BEA5D04" w14:textId="77777777" w:rsidTr="00B72362">
        <w:tc>
          <w:tcPr>
            <w:tcW w:w="9000" w:type="dxa"/>
            <w:vMerge/>
            <w:vAlign w:val="center"/>
          </w:tcPr>
          <w:p w14:paraId="35EE74F2"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18092ECD"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33551B81"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630D0412"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05620913"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1D02CBE9"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0F55715B" w14:textId="77777777" w:rsidR="001548F9" w:rsidRPr="00035D71" w:rsidRDefault="001548F9" w:rsidP="0048308E">
            <w:pPr>
              <w:widowControl/>
              <w:spacing w:before="29" w:line="288" w:lineRule="auto"/>
              <w:jc w:val="left"/>
              <w:rPr>
                <w:color w:val="000000"/>
                <w:kern w:val="0"/>
                <w:sz w:val="24"/>
              </w:rPr>
            </w:pPr>
          </w:p>
        </w:tc>
      </w:tr>
      <w:tr w:rsidR="000506F6" w14:paraId="5F04EB4B" w14:textId="77777777">
        <w:tc>
          <w:tcPr>
            <w:tcW w:w="1559" w:type="dxa"/>
            <w:vAlign w:val="center"/>
          </w:tcPr>
          <w:p w14:paraId="48FF3BB1" w14:textId="77777777" w:rsidR="000506F6" w:rsidRDefault="009F31C3">
            <w:pPr>
              <w:jc w:val="center"/>
            </w:pPr>
            <w:r>
              <w:rPr>
                <w:color w:val="000000"/>
                <w:sz w:val="24"/>
              </w:rPr>
              <w:t>安信证券股份有限公司</w:t>
            </w:r>
          </w:p>
        </w:tc>
        <w:tc>
          <w:tcPr>
            <w:tcW w:w="779" w:type="dxa"/>
            <w:vAlign w:val="center"/>
          </w:tcPr>
          <w:p w14:paraId="02A1DBF5" w14:textId="77777777" w:rsidR="000506F6" w:rsidRDefault="009F31C3">
            <w:pPr>
              <w:jc w:val="center"/>
            </w:pPr>
            <w:r>
              <w:rPr>
                <w:color w:val="000000"/>
                <w:sz w:val="24"/>
              </w:rPr>
              <w:t>2</w:t>
            </w:r>
          </w:p>
        </w:tc>
        <w:tc>
          <w:tcPr>
            <w:tcW w:w="1800" w:type="dxa"/>
            <w:vAlign w:val="center"/>
          </w:tcPr>
          <w:p w14:paraId="167FF3A3" w14:textId="77777777" w:rsidR="000506F6" w:rsidRDefault="009F31C3">
            <w:pPr>
              <w:jc w:val="right"/>
            </w:pPr>
            <w:r>
              <w:rPr>
                <w:color w:val="000000"/>
                <w:sz w:val="24"/>
              </w:rPr>
              <w:t>-</w:t>
            </w:r>
          </w:p>
        </w:tc>
        <w:tc>
          <w:tcPr>
            <w:tcW w:w="1080" w:type="dxa"/>
            <w:vAlign w:val="center"/>
          </w:tcPr>
          <w:p w14:paraId="45B27F72" w14:textId="77777777" w:rsidR="000506F6" w:rsidRDefault="009F31C3">
            <w:pPr>
              <w:jc w:val="right"/>
            </w:pPr>
            <w:r>
              <w:rPr>
                <w:color w:val="000000"/>
                <w:sz w:val="24"/>
              </w:rPr>
              <w:t>-</w:t>
            </w:r>
          </w:p>
        </w:tc>
        <w:tc>
          <w:tcPr>
            <w:tcW w:w="1620" w:type="dxa"/>
            <w:vAlign w:val="center"/>
          </w:tcPr>
          <w:p w14:paraId="6BD010FA" w14:textId="77777777" w:rsidR="000506F6" w:rsidRDefault="009F31C3">
            <w:pPr>
              <w:jc w:val="right"/>
            </w:pPr>
            <w:r>
              <w:rPr>
                <w:color w:val="000000"/>
                <w:sz w:val="24"/>
              </w:rPr>
              <w:t>-</w:t>
            </w:r>
          </w:p>
        </w:tc>
        <w:tc>
          <w:tcPr>
            <w:tcW w:w="1080" w:type="dxa"/>
            <w:vAlign w:val="center"/>
          </w:tcPr>
          <w:p w14:paraId="28283B7C" w14:textId="77777777" w:rsidR="000506F6" w:rsidRDefault="009F31C3">
            <w:pPr>
              <w:jc w:val="right"/>
            </w:pPr>
            <w:r>
              <w:rPr>
                <w:color w:val="000000"/>
                <w:sz w:val="24"/>
              </w:rPr>
              <w:t>-</w:t>
            </w:r>
          </w:p>
        </w:tc>
        <w:tc>
          <w:tcPr>
            <w:tcW w:w="1080" w:type="dxa"/>
            <w:vAlign w:val="center"/>
          </w:tcPr>
          <w:p w14:paraId="2A7ED6D8" w14:textId="77777777" w:rsidR="000506F6" w:rsidRDefault="009F31C3">
            <w:pPr>
              <w:jc w:val="left"/>
            </w:pPr>
            <w:r>
              <w:rPr>
                <w:color w:val="000000"/>
                <w:sz w:val="24"/>
              </w:rPr>
              <w:t>-</w:t>
            </w:r>
          </w:p>
        </w:tc>
      </w:tr>
      <w:tr w:rsidR="000506F6" w14:paraId="151B5FD4" w14:textId="77777777">
        <w:tc>
          <w:tcPr>
            <w:tcW w:w="1559" w:type="dxa"/>
            <w:vAlign w:val="center"/>
          </w:tcPr>
          <w:p w14:paraId="5AC37961" w14:textId="77777777" w:rsidR="000506F6" w:rsidRDefault="009F31C3">
            <w:pPr>
              <w:jc w:val="center"/>
            </w:pPr>
            <w:r>
              <w:rPr>
                <w:color w:val="000000"/>
                <w:sz w:val="24"/>
              </w:rPr>
              <w:t>国金证券股份有限公司</w:t>
            </w:r>
          </w:p>
        </w:tc>
        <w:tc>
          <w:tcPr>
            <w:tcW w:w="779" w:type="dxa"/>
            <w:vAlign w:val="center"/>
          </w:tcPr>
          <w:p w14:paraId="181475FA" w14:textId="77777777" w:rsidR="000506F6" w:rsidRDefault="009F31C3">
            <w:pPr>
              <w:jc w:val="center"/>
            </w:pPr>
            <w:r>
              <w:rPr>
                <w:color w:val="000000"/>
                <w:sz w:val="24"/>
              </w:rPr>
              <w:t>2</w:t>
            </w:r>
          </w:p>
        </w:tc>
        <w:tc>
          <w:tcPr>
            <w:tcW w:w="1800" w:type="dxa"/>
            <w:vAlign w:val="center"/>
          </w:tcPr>
          <w:p w14:paraId="63FEB556" w14:textId="77777777" w:rsidR="000506F6" w:rsidRDefault="009F31C3">
            <w:pPr>
              <w:jc w:val="right"/>
            </w:pPr>
            <w:r>
              <w:rPr>
                <w:color w:val="000000"/>
                <w:sz w:val="24"/>
              </w:rPr>
              <w:t>-</w:t>
            </w:r>
          </w:p>
        </w:tc>
        <w:tc>
          <w:tcPr>
            <w:tcW w:w="1080" w:type="dxa"/>
            <w:vAlign w:val="center"/>
          </w:tcPr>
          <w:p w14:paraId="3D7F82F4" w14:textId="77777777" w:rsidR="000506F6" w:rsidRDefault="009F31C3">
            <w:pPr>
              <w:jc w:val="right"/>
            </w:pPr>
            <w:r>
              <w:rPr>
                <w:color w:val="000000"/>
                <w:sz w:val="24"/>
              </w:rPr>
              <w:t>-</w:t>
            </w:r>
          </w:p>
        </w:tc>
        <w:tc>
          <w:tcPr>
            <w:tcW w:w="1620" w:type="dxa"/>
            <w:vAlign w:val="center"/>
          </w:tcPr>
          <w:p w14:paraId="5FCF94E5" w14:textId="77777777" w:rsidR="000506F6" w:rsidRDefault="009F31C3">
            <w:pPr>
              <w:jc w:val="right"/>
            </w:pPr>
            <w:r>
              <w:rPr>
                <w:color w:val="000000"/>
                <w:sz w:val="24"/>
              </w:rPr>
              <w:t>-</w:t>
            </w:r>
          </w:p>
        </w:tc>
        <w:tc>
          <w:tcPr>
            <w:tcW w:w="1080" w:type="dxa"/>
            <w:vAlign w:val="center"/>
          </w:tcPr>
          <w:p w14:paraId="398FEF42" w14:textId="77777777" w:rsidR="000506F6" w:rsidRDefault="009F31C3">
            <w:pPr>
              <w:jc w:val="right"/>
            </w:pPr>
            <w:r>
              <w:rPr>
                <w:color w:val="000000"/>
                <w:sz w:val="24"/>
              </w:rPr>
              <w:t>-</w:t>
            </w:r>
          </w:p>
        </w:tc>
        <w:tc>
          <w:tcPr>
            <w:tcW w:w="1080" w:type="dxa"/>
            <w:vAlign w:val="center"/>
          </w:tcPr>
          <w:p w14:paraId="61DA7730" w14:textId="77777777" w:rsidR="000506F6" w:rsidRDefault="009F31C3">
            <w:pPr>
              <w:jc w:val="left"/>
            </w:pPr>
            <w:r>
              <w:rPr>
                <w:color w:val="000000"/>
                <w:sz w:val="24"/>
              </w:rPr>
              <w:t>-</w:t>
            </w:r>
          </w:p>
        </w:tc>
      </w:tr>
      <w:tr w:rsidR="000506F6" w14:paraId="32EAF836" w14:textId="77777777">
        <w:tc>
          <w:tcPr>
            <w:tcW w:w="1559" w:type="dxa"/>
            <w:vAlign w:val="center"/>
          </w:tcPr>
          <w:p w14:paraId="5638175D" w14:textId="77777777" w:rsidR="000506F6" w:rsidRDefault="009F31C3">
            <w:pPr>
              <w:jc w:val="center"/>
            </w:pPr>
            <w:r>
              <w:rPr>
                <w:color w:val="000000"/>
                <w:sz w:val="24"/>
              </w:rPr>
              <w:t>中泰证券股份有限公司</w:t>
            </w:r>
          </w:p>
        </w:tc>
        <w:tc>
          <w:tcPr>
            <w:tcW w:w="779" w:type="dxa"/>
            <w:vAlign w:val="center"/>
          </w:tcPr>
          <w:p w14:paraId="40E53256" w14:textId="77777777" w:rsidR="000506F6" w:rsidRDefault="009F31C3">
            <w:pPr>
              <w:jc w:val="center"/>
            </w:pPr>
            <w:r>
              <w:rPr>
                <w:color w:val="000000"/>
                <w:sz w:val="24"/>
              </w:rPr>
              <w:t>2</w:t>
            </w:r>
          </w:p>
        </w:tc>
        <w:tc>
          <w:tcPr>
            <w:tcW w:w="1800" w:type="dxa"/>
            <w:vAlign w:val="center"/>
          </w:tcPr>
          <w:p w14:paraId="33C8E822" w14:textId="77777777" w:rsidR="000506F6" w:rsidRDefault="009F31C3">
            <w:pPr>
              <w:jc w:val="right"/>
            </w:pPr>
            <w:r>
              <w:rPr>
                <w:color w:val="000000"/>
                <w:sz w:val="24"/>
              </w:rPr>
              <w:t>-</w:t>
            </w:r>
          </w:p>
        </w:tc>
        <w:tc>
          <w:tcPr>
            <w:tcW w:w="1080" w:type="dxa"/>
            <w:vAlign w:val="center"/>
          </w:tcPr>
          <w:p w14:paraId="3D7E207E" w14:textId="77777777" w:rsidR="000506F6" w:rsidRDefault="009F31C3">
            <w:pPr>
              <w:jc w:val="right"/>
            </w:pPr>
            <w:r>
              <w:rPr>
                <w:color w:val="000000"/>
                <w:sz w:val="24"/>
              </w:rPr>
              <w:t>-</w:t>
            </w:r>
          </w:p>
        </w:tc>
        <w:tc>
          <w:tcPr>
            <w:tcW w:w="1620" w:type="dxa"/>
            <w:vAlign w:val="center"/>
          </w:tcPr>
          <w:p w14:paraId="2AB147D5" w14:textId="77777777" w:rsidR="000506F6" w:rsidRDefault="009F31C3">
            <w:pPr>
              <w:jc w:val="right"/>
            </w:pPr>
            <w:r>
              <w:rPr>
                <w:color w:val="000000"/>
                <w:sz w:val="24"/>
              </w:rPr>
              <w:t>-</w:t>
            </w:r>
          </w:p>
        </w:tc>
        <w:tc>
          <w:tcPr>
            <w:tcW w:w="1080" w:type="dxa"/>
            <w:vAlign w:val="center"/>
          </w:tcPr>
          <w:p w14:paraId="6E1D89D9" w14:textId="77777777" w:rsidR="000506F6" w:rsidRDefault="009F31C3">
            <w:pPr>
              <w:jc w:val="right"/>
            </w:pPr>
            <w:r>
              <w:rPr>
                <w:color w:val="000000"/>
                <w:sz w:val="24"/>
              </w:rPr>
              <w:t>-</w:t>
            </w:r>
          </w:p>
        </w:tc>
        <w:tc>
          <w:tcPr>
            <w:tcW w:w="1080" w:type="dxa"/>
            <w:vAlign w:val="center"/>
          </w:tcPr>
          <w:p w14:paraId="7E3E3101" w14:textId="77777777" w:rsidR="000506F6" w:rsidRDefault="009F31C3">
            <w:pPr>
              <w:jc w:val="left"/>
            </w:pPr>
            <w:r>
              <w:rPr>
                <w:color w:val="000000"/>
                <w:sz w:val="24"/>
              </w:rPr>
              <w:t>-</w:t>
            </w:r>
          </w:p>
        </w:tc>
      </w:tr>
    </w:tbl>
    <w:p w14:paraId="7B410B67" w14:textId="77777777" w:rsidR="001548F9" w:rsidRPr="00035D71" w:rsidRDefault="001548F9" w:rsidP="0048308E">
      <w:pPr>
        <w:spacing w:before="29" w:line="288" w:lineRule="auto"/>
        <w:rPr>
          <w:color w:val="000000"/>
          <w:sz w:val="24"/>
        </w:rPr>
      </w:pPr>
    </w:p>
    <w:p w14:paraId="095F5BD1" w14:textId="77777777" w:rsidR="001548F9" w:rsidRPr="00035D71" w:rsidRDefault="001548F9" w:rsidP="0048308E">
      <w:pPr>
        <w:spacing w:before="29" w:line="288" w:lineRule="auto"/>
        <w:rPr>
          <w:b/>
          <w:sz w:val="24"/>
        </w:rPr>
      </w:pPr>
      <w:r w:rsidRPr="00035D71">
        <w:rPr>
          <w:b/>
          <w:sz w:val="24"/>
        </w:rPr>
        <w:t xml:space="preserve">9.7.2 </w:t>
      </w:r>
      <w:r w:rsidRPr="00035D71">
        <w:rPr>
          <w:b/>
          <w:sz w:val="24"/>
        </w:rPr>
        <w:t>基金租用证券公司交易单元进行其他证券投资的情况</w:t>
      </w:r>
      <w:bookmarkEnd w:id="95"/>
    </w:p>
    <w:p w14:paraId="2A521BE5" w14:textId="77777777" w:rsidR="001548F9" w:rsidRPr="00035D71" w:rsidRDefault="001548F9" w:rsidP="0048308E">
      <w:pPr>
        <w:spacing w:before="29" w:line="288" w:lineRule="auto"/>
        <w:ind w:firstLine="420"/>
        <w:jc w:val="right"/>
        <w:rPr>
          <w:color w:val="000000"/>
          <w:sz w:val="24"/>
        </w:rPr>
      </w:pPr>
      <w:bookmarkStart w:id="96"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14:paraId="1F489F02" w14:textId="77777777" w:rsidTr="004C723D">
        <w:tc>
          <w:tcPr>
            <w:tcW w:w="1559" w:type="dxa"/>
            <w:vMerge w:val="restart"/>
            <w:vAlign w:val="center"/>
          </w:tcPr>
          <w:p w14:paraId="2B04F829" w14:textId="77777777"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14:paraId="78B0F9CF" w14:textId="77777777"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14:paraId="386C6DE4" w14:textId="77777777"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14:paraId="32C088B0" w14:textId="77777777"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14:paraId="34FA340F" w14:textId="77777777" w:rsidTr="00BC6E41">
        <w:tc>
          <w:tcPr>
            <w:tcW w:w="1559" w:type="dxa"/>
            <w:vMerge/>
            <w:vAlign w:val="center"/>
          </w:tcPr>
          <w:p w14:paraId="4008C5C0" w14:textId="77777777" w:rsidR="00E14D80" w:rsidRPr="00035D71" w:rsidRDefault="00E14D80" w:rsidP="0048308E">
            <w:pPr>
              <w:widowControl/>
              <w:spacing w:before="29" w:line="288" w:lineRule="auto"/>
              <w:jc w:val="left"/>
              <w:rPr>
                <w:color w:val="000000"/>
                <w:kern w:val="0"/>
                <w:sz w:val="24"/>
              </w:rPr>
            </w:pPr>
          </w:p>
        </w:tc>
        <w:tc>
          <w:tcPr>
            <w:tcW w:w="1560" w:type="dxa"/>
            <w:vAlign w:val="center"/>
          </w:tcPr>
          <w:p w14:paraId="2B972F2B"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14:paraId="61F944FC" w14:textId="77777777"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14:paraId="32D85283"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14:paraId="2FE232B3" w14:textId="77777777"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14:paraId="13BFBEF8"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14:paraId="3E0DDD93" w14:textId="77777777"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0506F6" w14:paraId="7C1B3D01" w14:textId="77777777">
        <w:tc>
          <w:tcPr>
            <w:tcW w:w="1559" w:type="dxa"/>
            <w:vAlign w:val="center"/>
          </w:tcPr>
          <w:p w14:paraId="7DABED40" w14:textId="77777777" w:rsidR="000506F6" w:rsidRDefault="009F31C3">
            <w:pPr>
              <w:jc w:val="left"/>
            </w:pPr>
            <w:r>
              <w:rPr>
                <w:color w:val="000000"/>
                <w:sz w:val="24"/>
              </w:rPr>
              <w:t>安信证券股份有限公司</w:t>
            </w:r>
          </w:p>
        </w:tc>
        <w:tc>
          <w:tcPr>
            <w:tcW w:w="1560" w:type="dxa"/>
            <w:vAlign w:val="center"/>
          </w:tcPr>
          <w:p w14:paraId="47B9AD3B" w14:textId="77777777" w:rsidR="000506F6" w:rsidRDefault="009F31C3">
            <w:pPr>
              <w:jc w:val="right"/>
            </w:pPr>
            <w:r>
              <w:rPr>
                <w:color w:val="000000"/>
                <w:sz w:val="24"/>
              </w:rPr>
              <w:t>348,013,597.92</w:t>
            </w:r>
          </w:p>
        </w:tc>
        <w:tc>
          <w:tcPr>
            <w:tcW w:w="839" w:type="dxa"/>
            <w:vAlign w:val="center"/>
          </w:tcPr>
          <w:p w14:paraId="39378960" w14:textId="77777777" w:rsidR="000506F6" w:rsidRDefault="009F31C3">
            <w:pPr>
              <w:jc w:val="right"/>
            </w:pPr>
            <w:r>
              <w:rPr>
                <w:color w:val="000000"/>
                <w:sz w:val="24"/>
              </w:rPr>
              <w:t>100.00%</w:t>
            </w:r>
          </w:p>
        </w:tc>
        <w:tc>
          <w:tcPr>
            <w:tcW w:w="1429" w:type="dxa"/>
            <w:vAlign w:val="center"/>
          </w:tcPr>
          <w:p w14:paraId="229DF2A8" w14:textId="77777777" w:rsidR="000506F6" w:rsidRDefault="009F31C3">
            <w:pPr>
              <w:jc w:val="right"/>
            </w:pPr>
            <w:r>
              <w:rPr>
                <w:color w:val="000000"/>
                <w:sz w:val="24"/>
              </w:rPr>
              <w:t>7,741,000,000.00</w:t>
            </w:r>
          </w:p>
        </w:tc>
        <w:tc>
          <w:tcPr>
            <w:tcW w:w="911" w:type="dxa"/>
            <w:vAlign w:val="center"/>
          </w:tcPr>
          <w:p w14:paraId="2072D526" w14:textId="77777777" w:rsidR="000506F6" w:rsidRDefault="009F31C3">
            <w:pPr>
              <w:jc w:val="right"/>
            </w:pPr>
            <w:r>
              <w:rPr>
                <w:color w:val="000000"/>
                <w:sz w:val="24"/>
              </w:rPr>
              <w:t>100.00%</w:t>
            </w:r>
          </w:p>
        </w:tc>
        <w:tc>
          <w:tcPr>
            <w:tcW w:w="1497" w:type="dxa"/>
            <w:vAlign w:val="center"/>
          </w:tcPr>
          <w:p w14:paraId="7067DC88" w14:textId="77777777" w:rsidR="000506F6" w:rsidRDefault="009F31C3">
            <w:pPr>
              <w:jc w:val="right"/>
            </w:pPr>
            <w:r>
              <w:rPr>
                <w:color w:val="000000"/>
                <w:sz w:val="24"/>
              </w:rPr>
              <w:t>-</w:t>
            </w:r>
          </w:p>
        </w:tc>
        <w:tc>
          <w:tcPr>
            <w:tcW w:w="1203" w:type="dxa"/>
            <w:vAlign w:val="center"/>
          </w:tcPr>
          <w:p w14:paraId="5B84436B" w14:textId="77777777" w:rsidR="000506F6" w:rsidRDefault="009F31C3">
            <w:pPr>
              <w:jc w:val="right"/>
            </w:pPr>
            <w:r>
              <w:rPr>
                <w:color w:val="000000"/>
                <w:sz w:val="24"/>
              </w:rPr>
              <w:t>-</w:t>
            </w:r>
          </w:p>
        </w:tc>
      </w:tr>
    </w:tbl>
    <w:p w14:paraId="3C004719" w14:textId="77777777" w:rsidR="000506F6" w:rsidRDefault="009F31C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、报告期内，本基金新增加交易单元为中泰证券股份有限公司和国金证券股份有限公司，其它交易单元未发生变化；</w:t>
      </w:r>
    </w:p>
    <w:p w14:paraId="71B46E1C" w14:textId="77777777" w:rsidR="000506F6" w:rsidRDefault="009F31C3">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31F114D2"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14:paraId="08B87E74" w14:textId="77777777" w:rsidR="001548F9" w:rsidRPr="00035D71" w:rsidRDefault="001548F9" w:rsidP="0048308E">
      <w:pPr>
        <w:spacing w:before="29" w:line="288" w:lineRule="auto"/>
        <w:rPr>
          <w:color w:val="000000"/>
          <w:sz w:val="24"/>
        </w:rPr>
      </w:pPr>
    </w:p>
    <w:p w14:paraId="28D7EA87" w14:textId="77777777" w:rsidR="001548F9" w:rsidRPr="00035D71" w:rsidRDefault="001548F9" w:rsidP="0048308E">
      <w:pPr>
        <w:pStyle w:val="20"/>
        <w:spacing w:before="29" w:after="0" w:line="288" w:lineRule="auto"/>
        <w:rPr>
          <w:rFonts w:ascii="Times New Roman" w:hAnsi="Times New Roman"/>
          <w:kern w:val="0"/>
          <w:szCs w:val="24"/>
        </w:rPr>
      </w:pPr>
      <w:bookmarkStart w:id="97" w:name="_Toc490928945"/>
      <w:r w:rsidRPr="00035D71">
        <w:rPr>
          <w:rFonts w:ascii="Times New Roman" w:hAnsi="Times New Roman"/>
          <w:szCs w:val="24"/>
        </w:rPr>
        <w:lastRenderedPageBreak/>
        <w:t xml:space="preserve">9.8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5D5F3087" w14:textId="77777777" w:rsidTr="00472203">
        <w:tc>
          <w:tcPr>
            <w:tcW w:w="720" w:type="dxa"/>
            <w:vAlign w:val="center"/>
          </w:tcPr>
          <w:p w14:paraId="7E4D1455"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6E11F22B"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41844E09"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0BB29733"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0506F6" w14:paraId="4E724904" w14:textId="77777777">
        <w:tc>
          <w:tcPr>
            <w:tcW w:w="720" w:type="dxa"/>
            <w:vAlign w:val="center"/>
          </w:tcPr>
          <w:p w14:paraId="27D5A34E" w14:textId="77777777" w:rsidR="000506F6" w:rsidRDefault="009F31C3">
            <w:pPr>
              <w:jc w:val="center"/>
            </w:pPr>
            <w:r>
              <w:rPr>
                <w:color w:val="000000"/>
                <w:sz w:val="24"/>
              </w:rPr>
              <w:t>1</w:t>
            </w:r>
          </w:p>
        </w:tc>
        <w:tc>
          <w:tcPr>
            <w:tcW w:w="4319" w:type="dxa"/>
            <w:vAlign w:val="center"/>
          </w:tcPr>
          <w:p w14:paraId="49E6AF44" w14:textId="77777777" w:rsidR="000506F6" w:rsidRDefault="009F31C3">
            <w:r>
              <w:rPr>
                <w:color w:val="000000"/>
                <w:sz w:val="24"/>
              </w:rPr>
              <w:t>交银施罗德丰硕收益债券型证券投资基金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31DEABEE" w14:textId="77777777" w:rsidR="000506F6" w:rsidRDefault="009F31C3">
            <w:r>
              <w:rPr>
                <w:color w:val="000000"/>
                <w:sz w:val="24"/>
              </w:rPr>
              <w:t>中国证券报、上海证券报、证券时报</w:t>
            </w:r>
          </w:p>
        </w:tc>
        <w:tc>
          <w:tcPr>
            <w:tcW w:w="1440" w:type="dxa"/>
            <w:vAlign w:val="center"/>
          </w:tcPr>
          <w:p w14:paraId="46769656" w14:textId="77777777" w:rsidR="000506F6" w:rsidRDefault="009F31C3">
            <w:pPr>
              <w:jc w:val="center"/>
            </w:pPr>
            <w:r>
              <w:rPr>
                <w:color w:val="000000"/>
                <w:sz w:val="24"/>
              </w:rPr>
              <w:t>2017-01-19</w:t>
            </w:r>
          </w:p>
        </w:tc>
      </w:tr>
      <w:tr w:rsidR="000506F6" w14:paraId="7812B00A" w14:textId="77777777">
        <w:tc>
          <w:tcPr>
            <w:tcW w:w="720" w:type="dxa"/>
            <w:vAlign w:val="center"/>
          </w:tcPr>
          <w:p w14:paraId="11680E40" w14:textId="77777777" w:rsidR="000506F6" w:rsidRDefault="009F31C3">
            <w:pPr>
              <w:jc w:val="center"/>
            </w:pPr>
            <w:r>
              <w:rPr>
                <w:color w:val="000000"/>
                <w:sz w:val="24"/>
              </w:rPr>
              <w:t>2</w:t>
            </w:r>
          </w:p>
        </w:tc>
        <w:tc>
          <w:tcPr>
            <w:tcW w:w="4319" w:type="dxa"/>
            <w:vAlign w:val="center"/>
          </w:tcPr>
          <w:p w14:paraId="5FF76106" w14:textId="77777777" w:rsidR="000506F6" w:rsidRDefault="009F31C3">
            <w:r>
              <w:rPr>
                <w:color w:val="000000"/>
                <w:sz w:val="24"/>
              </w:rPr>
              <w:t>交银施罗德丰硕收益债券型证券投资基金</w:t>
            </w:r>
            <w:r>
              <w:rPr>
                <w:color w:val="000000"/>
                <w:sz w:val="24"/>
              </w:rPr>
              <w:t>2016</w:t>
            </w:r>
            <w:r>
              <w:rPr>
                <w:color w:val="000000"/>
                <w:sz w:val="24"/>
              </w:rPr>
              <w:t>年年度报告摘要</w:t>
            </w:r>
          </w:p>
        </w:tc>
        <w:tc>
          <w:tcPr>
            <w:tcW w:w="2519" w:type="dxa"/>
            <w:vAlign w:val="center"/>
          </w:tcPr>
          <w:p w14:paraId="305210BA" w14:textId="77777777" w:rsidR="000506F6" w:rsidRDefault="009F31C3">
            <w:r>
              <w:rPr>
                <w:color w:val="000000"/>
                <w:sz w:val="24"/>
              </w:rPr>
              <w:t>中国证券报、上海证券报、证券时报</w:t>
            </w:r>
          </w:p>
        </w:tc>
        <w:tc>
          <w:tcPr>
            <w:tcW w:w="1440" w:type="dxa"/>
            <w:vAlign w:val="center"/>
          </w:tcPr>
          <w:p w14:paraId="57587879" w14:textId="77777777" w:rsidR="000506F6" w:rsidRDefault="009F31C3">
            <w:pPr>
              <w:jc w:val="center"/>
            </w:pPr>
            <w:r>
              <w:rPr>
                <w:color w:val="000000"/>
                <w:sz w:val="24"/>
              </w:rPr>
              <w:t>2017-03-29</w:t>
            </w:r>
          </w:p>
        </w:tc>
      </w:tr>
      <w:tr w:rsidR="000506F6" w14:paraId="7BEEBAA1" w14:textId="77777777">
        <w:tc>
          <w:tcPr>
            <w:tcW w:w="720" w:type="dxa"/>
            <w:vAlign w:val="center"/>
          </w:tcPr>
          <w:p w14:paraId="7FF87A06" w14:textId="77777777" w:rsidR="000506F6" w:rsidRDefault="009F31C3">
            <w:pPr>
              <w:jc w:val="center"/>
            </w:pPr>
            <w:r>
              <w:rPr>
                <w:color w:val="000000"/>
                <w:sz w:val="24"/>
              </w:rPr>
              <w:t>3</w:t>
            </w:r>
          </w:p>
        </w:tc>
        <w:tc>
          <w:tcPr>
            <w:tcW w:w="4319" w:type="dxa"/>
            <w:vAlign w:val="center"/>
          </w:tcPr>
          <w:p w14:paraId="7A6E24E6" w14:textId="77777777" w:rsidR="000506F6" w:rsidRDefault="009F31C3">
            <w:r>
              <w:rPr>
                <w:color w:val="000000"/>
                <w:sz w:val="24"/>
              </w:rPr>
              <w:t>交银施罗德丰硕收益债券型证券投资基金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6E8A7AF8" w14:textId="77777777" w:rsidR="000506F6" w:rsidRDefault="009F31C3">
            <w:r>
              <w:rPr>
                <w:color w:val="000000"/>
                <w:sz w:val="24"/>
              </w:rPr>
              <w:t>中国证券报、上海证券报、证券时报</w:t>
            </w:r>
          </w:p>
        </w:tc>
        <w:tc>
          <w:tcPr>
            <w:tcW w:w="1440" w:type="dxa"/>
            <w:vAlign w:val="center"/>
          </w:tcPr>
          <w:p w14:paraId="519C8031" w14:textId="77777777" w:rsidR="000506F6" w:rsidRDefault="009F31C3">
            <w:pPr>
              <w:jc w:val="center"/>
            </w:pPr>
            <w:r>
              <w:rPr>
                <w:color w:val="000000"/>
                <w:sz w:val="24"/>
              </w:rPr>
              <w:t>2017-04-24</w:t>
            </w:r>
          </w:p>
        </w:tc>
      </w:tr>
      <w:tr w:rsidR="000506F6" w14:paraId="3BCAD703" w14:textId="77777777">
        <w:tc>
          <w:tcPr>
            <w:tcW w:w="720" w:type="dxa"/>
            <w:vAlign w:val="center"/>
          </w:tcPr>
          <w:p w14:paraId="107AA2BC" w14:textId="77777777" w:rsidR="000506F6" w:rsidRDefault="009F31C3">
            <w:pPr>
              <w:jc w:val="center"/>
            </w:pPr>
            <w:r>
              <w:rPr>
                <w:color w:val="000000"/>
                <w:sz w:val="24"/>
              </w:rPr>
              <w:t>4</w:t>
            </w:r>
          </w:p>
        </w:tc>
        <w:tc>
          <w:tcPr>
            <w:tcW w:w="4319" w:type="dxa"/>
            <w:vAlign w:val="center"/>
          </w:tcPr>
          <w:p w14:paraId="4BC1BDAB" w14:textId="77777777" w:rsidR="000506F6" w:rsidRDefault="009F31C3">
            <w:r>
              <w:rPr>
                <w:color w:val="000000"/>
                <w:sz w:val="24"/>
              </w:rPr>
              <w:t>交银施罗德基金管理有限公司关于增聘于海颖女士担任交银施罗德丰硕收益债券型证券投资基金基金经理的公告</w:t>
            </w:r>
          </w:p>
        </w:tc>
        <w:tc>
          <w:tcPr>
            <w:tcW w:w="2519" w:type="dxa"/>
            <w:vAlign w:val="center"/>
          </w:tcPr>
          <w:p w14:paraId="62962BE0" w14:textId="77777777" w:rsidR="000506F6" w:rsidRDefault="009F31C3">
            <w:r>
              <w:rPr>
                <w:color w:val="000000"/>
                <w:sz w:val="24"/>
              </w:rPr>
              <w:t>中国证券报、上海证券报、证券时报</w:t>
            </w:r>
          </w:p>
        </w:tc>
        <w:tc>
          <w:tcPr>
            <w:tcW w:w="1440" w:type="dxa"/>
            <w:vAlign w:val="center"/>
          </w:tcPr>
          <w:p w14:paraId="361E19A6" w14:textId="77777777" w:rsidR="000506F6" w:rsidRDefault="009F31C3">
            <w:pPr>
              <w:jc w:val="center"/>
            </w:pPr>
            <w:r>
              <w:rPr>
                <w:color w:val="000000"/>
                <w:sz w:val="24"/>
              </w:rPr>
              <w:t>2017-06-10</w:t>
            </w:r>
          </w:p>
        </w:tc>
      </w:tr>
      <w:tr w:rsidR="000506F6" w14:paraId="66E12B37" w14:textId="77777777">
        <w:tc>
          <w:tcPr>
            <w:tcW w:w="720" w:type="dxa"/>
            <w:vAlign w:val="center"/>
          </w:tcPr>
          <w:p w14:paraId="6FA76288" w14:textId="77777777" w:rsidR="000506F6" w:rsidRDefault="009F31C3">
            <w:pPr>
              <w:jc w:val="center"/>
            </w:pPr>
            <w:r>
              <w:rPr>
                <w:color w:val="000000"/>
                <w:sz w:val="24"/>
              </w:rPr>
              <w:t>5</w:t>
            </w:r>
          </w:p>
        </w:tc>
        <w:tc>
          <w:tcPr>
            <w:tcW w:w="4319" w:type="dxa"/>
            <w:vAlign w:val="center"/>
          </w:tcPr>
          <w:p w14:paraId="037BF073" w14:textId="77777777" w:rsidR="000506F6" w:rsidRDefault="009F31C3">
            <w:r>
              <w:rPr>
                <w:color w:val="000000"/>
                <w:sz w:val="24"/>
              </w:rPr>
              <w:t>交银施罗德基金管理有限公司关于交银施罗德丰硕收益债券型证券投资基金基金经理变更的公告</w:t>
            </w:r>
          </w:p>
        </w:tc>
        <w:tc>
          <w:tcPr>
            <w:tcW w:w="2519" w:type="dxa"/>
            <w:vAlign w:val="center"/>
          </w:tcPr>
          <w:p w14:paraId="44C414C3" w14:textId="77777777" w:rsidR="000506F6" w:rsidRDefault="009F31C3">
            <w:r>
              <w:rPr>
                <w:color w:val="000000"/>
                <w:sz w:val="24"/>
              </w:rPr>
              <w:t>中国证券报、上海证券报、证券时报</w:t>
            </w:r>
          </w:p>
        </w:tc>
        <w:tc>
          <w:tcPr>
            <w:tcW w:w="1440" w:type="dxa"/>
            <w:vAlign w:val="center"/>
          </w:tcPr>
          <w:p w14:paraId="315D6464" w14:textId="77777777" w:rsidR="000506F6" w:rsidRDefault="009F31C3">
            <w:pPr>
              <w:jc w:val="center"/>
            </w:pPr>
            <w:r>
              <w:rPr>
                <w:color w:val="000000"/>
                <w:sz w:val="24"/>
              </w:rPr>
              <w:t>2017-06-22</w:t>
            </w:r>
          </w:p>
        </w:tc>
      </w:tr>
      <w:tr w:rsidR="000506F6" w14:paraId="00993B82" w14:textId="77777777">
        <w:tc>
          <w:tcPr>
            <w:tcW w:w="720" w:type="dxa"/>
            <w:vAlign w:val="center"/>
          </w:tcPr>
          <w:p w14:paraId="6743C37B" w14:textId="77777777" w:rsidR="000506F6" w:rsidRDefault="009F31C3">
            <w:pPr>
              <w:jc w:val="center"/>
            </w:pPr>
            <w:r>
              <w:rPr>
                <w:color w:val="000000"/>
                <w:sz w:val="24"/>
              </w:rPr>
              <w:t>6</w:t>
            </w:r>
          </w:p>
        </w:tc>
        <w:tc>
          <w:tcPr>
            <w:tcW w:w="4319" w:type="dxa"/>
            <w:vAlign w:val="center"/>
          </w:tcPr>
          <w:p w14:paraId="2DAF321B" w14:textId="77777777" w:rsidR="000506F6" w:rsidRDefault="009F31C3">
            <w:r>
              <w:rPr>
                <w:color w:val="000000"/>
                <w:sz w:val="24"/>
              </w:rPr>
              <w:t>交银施罗德丰硕收益债券型证券投资基金（更新）招募说明书摘要（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35220948" w14:textId="77777777" w:rsidR="000506F6" w:rsidRDefault="009F31C3">
            <w:r>
              <w:rPr>
                <w:color w:val="000000"/>
                <w:sz w:val="24"/>
              </w:rPr>
              <w:t>中国证券报、上海证券报、证券时报</w:t>
            </w:r>
          </w:p>
        </w:tc>
        <w:tc>
          <w:tcPr>
            <w:tcW w:w="1440" w:type="dxa"/>
            <w:vAlign w:val="center"/>
          </w:tcPr>
          <w:p w14:paraId="75CACFF7" w14:textId="77777777" w:rsidR="000506F6" w:rsidRDefault="009F31C3">
            <w:pPr>
              <w:jc w:val="center"/>
            </w:pPr>
            <w:r>
              <w:rPr>
                <w:color w:val="000000"/>
                <w:sz w:val="24"/>
              </w:rPr>
              <w:t>2017-06-23</w:t>
            </w:r>
          </w:p>
        </w:tc>
      </w:tr>
    </w:tbl>
    <w:p w14:paraId="118C989C" w14:textId="77777777" w:rsidR="0039076D" w:rsidRPr="00035D71" w:rsidRDefault="0039076D" w:rsidP="0048308E">
      <w:pPr>
        <w:tabs>
          <w:tab w:val="left" w:pos="426"/>
        </w:tabs>
        <w:spacing w:before="29" w:line="288" w:lineRule="auto"/>
        <w:jc w:val="left"/>
        <w:rPr>
          <w:kern w:val="0"/>
          <w:sz w:val="24"/>
        </w:rPr>
      </w:pPr>
    </w:p>
    <w:p w14:paraId="59C75CDB"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90928946"/>
      <w:r w:rsidRPr="00035D71">
        <w:rPr>
          <w:b/>
          <w:bCs/>
          <w:szCs w:val="24"/>
          <w:lang w:val="en-US"/>
        </w:rPr>
        <w:t xml:space="preserve">§10  </w:t>
      </w:r>
      <w:r w:rsidRPr="00035D71">
        <w:rPr>
          <w:b/>
          <w:bCs/>
          <w:szCs w:val="24"/>
          <w:lang w:val="en-US"/>
        </w:rPr>
        <w:t>备查文件目录</w:t>
      </w:r>
      <w:bookmarkEnd w:id="98"/>
      <w:bookmarkEnd w:id="99"/>
    </w:p>
    <w:p w14:paraId="50422E23" w14:textId="77777777" w:rsidR="001548F9" w:rsidRPr="00035D71" w:rsidRDefault="001548F9" w:rsidP="0048308E">
      <w:pPr>
        <w:pStyle w:val="20"/>
        <w:spacing w:before="29" w:after="0" w:line="288" w:lineRule="auto"/>
        <w:rPr>
          <w:rFonts w:ascii="Times New Roman" w:hAnsi="Times New Roman"/>
          <w:kern w:val="0"/>
          <w:szCs w:val="24"/>
        </w:rPr>
      </w:pPr>
      <w:bookmarkStart w:id="100" w:name="_Toc490928947"/>
      <w:r w:rsidRPr="00035D71">
        <w:rPr>
          <w:rFonts w:ascii="Times New Roman" w:hAnsi="Times New Roman"/>
          <w:kern w:val="0"/>
          <w:szCs w:val="24"/>
        </w:rPr>
        <w:t xml:space="preserve">10.1 </w:t>
      </w:r>
      <w:r w:rsidRPr="00035D71">
        <w:rPr>
          <w:rFonts w:ascii="Times New Roman" w:hAnsi="Times New Roman"/>
          <w:kern w:val="0"/>
          <w:szCs w:val="24"/>
        </w:rPr>
        <w:t>备查文件目录</w:t>
      </w:r>
      <w:bookmarkEnd w:id="100"/>
    </w:p>
    <w:p w14:paraId="15F0DE84" w14:textId="77777777" w:rsidR="000506F6" w:rsidRDefault="009F31C3">
      <w:pPr>
        <w:spacing w:before="29" w:line="288" w:lineRule="auto"/>
        <w:ind w:firstLineChars="200" w:firstLine="480"/>
        <w:rPr>
          <w:color w:val="000000"/>
          <w:sz w:val="24"/>
        </w:rPr>
      </w:pPr>
      <w:r>
        <w:rPr>
          <w:color w:val="000000"/>
          <w:sz w:val="24"/>
        </w:rPr>
        <w:t>1</w:t>
      </w:r>
      <w:r>
        <w:rPr>
          <w:color w:val="000000"/>
          <w:sz w:val="24"/>
        </w:rPr>
        <w:t>、中国证监会准予交银施罗德丰硕收益债券型证券投资基金募集注册的文件；</w:t>
      </w:r>
      <w:r>
        <w:rPr>
          <w:color w:val="000000"/>
          <w:sz w:val="24"/>
        </w:rPr>
        <w:t xml:space="preserve"> </w:t>
      </w:r>
    </w:p>
    <w:p w14:paraId="549533B6" w14:textId="77777777" w:rsidR="000506F6" w:rsidRDefault="009F31C3">
      <w:pPr>
        <w:spacing w:before="29" w:line="288" w:lineRule="auto"/>
        <w:ind w:firstLineChars="200" w:firstLine="480"/>
        <w:rPr>
          <w:color w:val="000000"/>
          <w:sz w:val="24"/>
        </w:rPr>
      </w:pPr>
      <w:r>
        <w:rPr>
          <w:color w:val="000000"/>
          <w:sz w:val="24"/>
        </w:rPr>
        <w:t>2</w:t>
      </w:r>
      <w:r>
        <w:rPr>
          <w:color w:val="000000"/>
          <w:sz w:val="24"/>
        </w:rPr>
        <w:t>、《交银施罗德丰硕收益债券型证券投资基金基金合同》；</w:t>
      </w:r>
    </w:p>
    <w:p w14:paraId="7AEDAB13" w14:textId="77777777" w:rsidR="000506F6" w:rsidRDefault="009F31C3">
      <w:pPr>
        <w:spacing w:before="29" w:line="288" w:lineRule="auto"/>
        <w:ind w:firstLineChars="200" w:firstLine="480"/>
        <w:rPr>
          <w:color w:val="000000"/>
          <w:sz w:val="24"/>
        </w:rPr>
      </w:pPr>
      <w:r>
        <w:rPr>
          <w:color w:val="000000"/>
          <w:sz w:val="24"/>
        </w:rPr>
        <w:t>3</w:t>
      </w:r>
      <w:r>
        <w:rPr>
          <w:color w:val="000000"/>
          <w:sz w:val="24"/>
        </w:rPr>
        <w:t>、《交银施罗德丰硕收益债券型证券投资基金招募说明书》；</w:t>
      </w:r>
      <w:r>
        <w:rPr>
          <w:color w:val="000000"/>
          <w:sz w:val="24"/>
        </w:rPr>
        <w:t xml:space="preserve"> </w:t>
      </w:r>
    </w:p>
    <w:p w14:paraId="0AC8EF91" w14:textId="77777777" w:rsidR="000506F6" w:rsidRDefault="009F31C3">
      <w:pPr>
        <w:spacing w:before="29" w:line="288" w:lineRule="auto"/>
        <w:ind w:firstLineChars="200" w:firstLine="480"/>
        <w:rPr>
          <w:color w:val="000000"/>
          <w:sz w:val="24"/>
        </w:rPr>
      </w:pPr>
      <w:r>
        <w:rPr>
          <w:color w:val="000000"/>
          <w:sz w:val="24"/>
        </w:rPr>
        <w:t>4</w:t>
      </w:r>
      <w:r>
        <w:rPr>
          <w:color w:val="000000"/>
          <w:sz w:val="24"/>
        </w:rPr>
        <w:t>、《交银施罗德丰硕收益债券型证券投资基金托管协议》；</w:t>
      </w:r>
      <w:r>
        <w:rPr>
          <w:color w:val="000000"/>
          <w:sz w:val="24"/>
        </w:rPr>
        <w:t xml:space="preserve"> </w:t>
      </w:r>
    </w:p>
    <w:p w14:paraId="599B444C" w14:textId="77777777" w:rsidR="000506F6" w:rsidRDefault="009F31C3">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14:paraId="34980169" w14:textId="77777777" w:rsidR="000506F6" w:rsidRDefault="009F31C3">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14:paraId="467ADEE7" w14:textId="77777777" w:rsidR="000506F6" w:rsidRDefault="009F31C3">
      <w:pPr>
        <w:spacing w:before="29" w:line="288" w:lineRule="auto"/>
        <w:ind w:firstLineChars="200" w:firstLine="480"/>
        <w:rPr>
          <w:color w:val="000000"/>
          <w:sz w:val="24"/>
        </w:rPr>
      </w:pPr>
      <w:r>
        <w:rPr>
          <w:color w:val="000000"/>
          <w:sz w:val="24"/>
        </w:rPr>
        <w:t>7</w:t>
      </w:r>
      <w:r>
        <w:rPr>
          <w:color w:val="000000"/>
          <w:sz w:val="24"/>
        </w:rPr>
        <w:t>、关于申请募集注册交银施罗德丰硕收益债券型证券投资基金的法律意见书；</w:t>
      </w:r>
    </w:p>
    <w:p w14:paraId="72C621E0"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、报告期内交银施罗德丰硕收益债券型证券投资基金在指定报刊上各项公告的原稿。</w:t>
      </w:r>
    </w:p>
    <w:p w14:paraId="360E8609" w14:textId="77777777" w:rsidR="001548F9" w:rsidRPr="00035D71" w:rsidRDefault="001548F9" w:rsidP="00035D71">
      <w:pPr>
        <w:spacing w:before="29" w:line="288" w:lineRule="auto"/>
        <w:ind w:firstLineChars="150" w:firstLine="360"/>
        <w:rPr>
          <w:bCs/>
          <w:color w:val="000000"/>
          <w:sz w:val="24"/>
        </w:rPr>
      </w:pPr>
    </w:p>
    <w:p w14:paraId="6638E441" w14:textId="77777777" w:rsidR="001548F9" w:rsidRPr="00035D71" w:rsidRDefault="001548F9" w:rsidP="0048308E">
      <w:pPr>
        <w:pStyle w:val="20"/>
        <w:spacing w:before="29" w:after="0" w:line="288" w:lineRule="auto"/>
        <w:rPr>
          <w:rFonts w:ascii="Times New Roman" w:hAnsi="Times New Roman"/>
          <w:color w:val="000000"/>
          <w:szCs w:val="24"/>
        </w:rPr>
      </w:pPr>
      <w:bookmarkStart w:id="101" w:name="_Toc490928948"/>
      <w:r w:rsidRPr="00035D71">
        <w:rPr>
          <w:rFonts w:ascii="Times New Roman" w:hAnsi="Times New Roman"/>
          <w:kern w:val="0"/>
          <w:szCs w:val="24"/>
        </w:rPr>
        <w:t>10</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1"/>
    </w:p>
    <w:p w14:paraId="2F997B6A"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2E205744" w14:textId="77777777" w:rsidR="001548F9" w:rsidRPr="00035D71" w:rsidRDefault="001548F9" w:rsidP="0048308E">
      <w:pPr>
        <w:spacing w:before="29" w:line="288" w:lineRule="auto"/>
        <w:rPr>
          <w:bCs/>
          <w:color w:val="000000"/>
          <w:sz w:val="24"/>
        </w:rPr>
      </w:pPr>
    </w:p>
    <w:p w14:paraId="29C0A9AA" w14:textId="77777777" w:rsidR="001548F9" w:rsidRPr="00035D71" w:rsidRDefault="001548F9" w:rsidP="0048308E">
      <w:pPr>
        <w:pStyle w:val="20"/>
        <w:spacing w:before="29" w:after="0" w:line="288" w:lineRule="auto"/>
        <w:rPr>
          <w:rFonts w:ascii="Times New Roman" w:hAnsi="Times New Roman"/>
          <w:color w:val="000000"/>
          <w:szCs w:val="24"/>
        </w:rPr>
      </w:pPr>
      <w:bookmarkStart w:id="102" w:name="_Toc490928949"/>
      <w:r w:rsidRPr="00035D71">
        <w:rPr>
          <w:rFonts w:ascii="Times New Roman" w:hAnsi="Times New Roman"/>
          <w:kern w:val="0"/>
          <w:szCs w:val="24"/>
        </w:rPr>
        <w:t>10</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2"/>
    </w:p>
    <w:p w14:paraId="5F39B00E" w14:textId="77777777" w:rsidR="000506F6" w:rsidRDefault="009F31C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w:t>
      </w:r>
      <w:r>
        <w:rPr>
          <w:color w:val="000000"/>
          <w:sz w:val="24"/>
        </w:rPr>
        <w:lastRenderedPageBreak/>
        <w:t>资者可在合理时间内取得上述文件的复制件或复印件。</w:t>
      </w:r>
      <w:r>
        <w:rPr>
          <w:color w:val="000000"/>
          <w:sz w:val="24"/>
        </w:rPr>
        <w:t xml:space="preserve"> </w:t>
      </w:r>
    </w:p>
    <w:p w14:paraId="4323E5F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533B4A77"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7BCB5" w14:textId="77777777" w:rsidR="00753632" w:rsidRDefault="00753632">
      <w:r>
        <w:separator/>
      </w:r>
    </w:p>
  </w:endnote>
  <w:endnote w:type="continuationSeparator" w:id="0">
    <w:p w14:paraId="0E2F613F" w14:textId="77777777" w:rsidR="00753632" w:rsidRDefault="0075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11665" w14:textId="77777777" w:rsidR="001B4B42" w:rsidRDefault="001B4B42"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64E82D" w14:textId="77777777" w:rsidR="001B4B42" w:rsidRDefault="001B4B42"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85271" w14:textId="77777777" w:rsidR="001B4B42" w:rsidRDefault="001B4B42"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E7DD0">
      <w:rPr>
        <w:noProof/>
        <w:kern w:val="0"/>
        <w:szCs w:val="21"/>
      </w:rPr>
      <w:t>11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E7DD0">
      <w:rPr>
        <w:noProof/>
        <w:kern w:val="0"/>
        <w:szCs w:val="21"/>
      </w:rPr>
      <w:t>41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19D59" w14:textId="77777777" w:rsidR="00753632" w:rsidRDefault="00753632">
      <w:r>
        <w:separator/>
      </w:r>
    </w:p>
  </w:footnote>
  <w:footnote w:type="continuationSeparator" w:id="0">
    <w:p w14:paraId="62421C96" w14:textId="77777777" w:rsidR="00753632" w:rsidRDefault="0075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5E04C" w14:textId="77777777" w:rsidR="001B4B42" w:rsidRPr="007514C3" w:rsidRDefault="001B4B42"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2A65BCD6" wp14:editId="1C0A19B0">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06396"/>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B0C"/>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6F6"/>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7732E"/>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408"/>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00"/>
    <w:rsid w:val="001212B4"/>
    <w:rsid w:val="00121EC2"/>
    <w:rsid w:val="00121EFD"/>
    <w:rsid w:val="001220E0"/>
    <w:rsid w:val="0012304E"/>
    <w:rsid w:val="001239C8"/>
    <w:rsid w:val="00123A56"/>
    <w:rsid w:val="00124393"/>
    <w:rsid w:val="001248BE"/>
    <w:rsid w:val="001248EF"/>
    <w:rsid w:val="001257C7"/>
    <w:rsid w:val="00126502"/>
    <w:rsid w:val="00126623"/>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6D5"/>
    <w:rsid w:val="00194D6E"/>
    <w:rsid w:val="001952F2"/>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1F7"/>
    <w:rsid w:val="001A668F"/>
    <w:rsid w:val="001A71CC"/>
    <w:rsid w:val="001A7F30"/>
    <w:rsid w:val="001B09DB"/>
    <w:rsid w:val="001B0A93"/>
    <w:rsid w:val="001B195A"/>
    <w:rsid w:val="001B2501"/>
    <w:rsid w:val="001B2F0C"/>
    <w:rsid w:val="001B30CA"/>
    <w:rsid w:val="001B3513"/>
    <w:rsid w:val="001B353A"/>
    <w:rsid w:val="001B359A"/>
    <w:rsid w:val="001B36E6"/>
    <w:rsid w:val="001B3B48"/>
    <w:rsid w:val="001B3D3E"/>
    <w:rsid w:val="001B4B42"/>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531E"/>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6C9A"/>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19F"/>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953"/>
    <w:rsid w:val="00207A46"/>
    <w:rsid w:val="002101B3"/>
    <w:rsid w:val="002101B9"/>
    <w:rsid w:val="002103D8"/>
    <w:rsid w:val="002108EB"/>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0E36"/>
    <w:rsid w:val="002210EB"/>
    <w:rsid w:val="00221174"/>
    <w:rsid w:val="00221394"/>
    <w:rsid w:val="002228F8"/>
    <w:rsid w:val="00222DE3"/>
    <w:rsid w:val="002233F0"/>
    <w:rsid w:val="002243A3"/>
    <w:rsid w:val="0022498A"/>
    <w:rsid w:val="00224A15"/>
    <w:rsid w:val="00225756"/>
    <w:rsid w:val="00225ADC"/>
    <w:rsid w:val="00225CEB"/>
    <w:rsid w:val="00225D03"/>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8"/>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3A0"/>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8B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A51"/>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5B"/>
    <w:rsid w:val="003A46C9"/>
    <w:rsid w:val="003A4FE2"/>
    <w:rsid w:val="003A5119"/>
    <w:rsid w:val="003A53D1"/>
    <w:rsid w:val="003A551D"/>
    <w:rsid w:val="003A5A01"/>
    <w:rsid w:val="003A5E19"/>
    <w:rsid w:val="003A5EE5"/>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ED0"/>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34D1"/>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5541"/>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6CD8"/>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416"/>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69A"/>
    <w:rsid w:val="005427DC"/>
    <w:rsid w:val="00542AF6"/>
    <w:rsid w:val="00543188"/>
    <w:rsid w:val="005432F0"/>
    <w:rsid w:val="00543367"/>
    <w:rsid w:val="0054384E"/>
    <w:rsid w:val="00543A27"/>
    <w:rsid w:val="00543BC6"/>
    <w:rsid w:val="00543BFA"/>
    <w:rsid w:val="005441EA"/>
    <w:rsid w:val="00544BBB"/>
    <w:rsid w:val="00544E2C"/>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B34"/>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4D11"/>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3B0"/>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0B00"/>
    <w:rsid w:val="00642072"/>
    <w:rsid w:val="0064247D"/>
    <w:rsid w:val="006431D0"/>
    <w:rsid w:val="006440ED"/>
    <w:rsid w:val="0064467C"/>
    <w:rsid w:val="00644AB5"/>
    <w:rsid w:val="00645213"/>
    <w:rsid w:val="00645293"/>
    <w:rsid w:val="006452B7"/>
    <w:rsid w:val="006455DF"/>
    <w:rsid w:val="0064660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5E18"/>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5C8"/>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6D74"/>
    <w:rsid w:val="006F7496"/>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A33"/>
    <w:rsid w:val="00720C17"/>
    <w:rsid w:val="00721AF1"/>
    <w:rsid w:val="0072280F"/>
    <w:rsid w:val="00722B5E"/>
    <w:rsid w:val="00723000"/>
    <w:rsid w:val="007235F5"/>
    <w:rsid w:val="007237E4"/>
    <w:rsid w:val="00723B2C"/>
    <w:rsid w:val="00723CBA"/>
    <w:rsid w:val="007252E9"/>
    <w:rsid w:val="007253CC"/>
    <w:rsid w:val="0072689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632"/>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13"/>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4FFA"/>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549"/>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9BC"/>
    <w:rsid w:val="00830E92"/>
    <w:rsid w:val="008318F1"/>
    <w:rsid w:val="008320ED"/>
    <w:rsid w:val="008322AE"/>
    <w:rsid w:val="008329E6"/>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E7E43"/>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870"/>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11B"/>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57D"/>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31D7"/>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1C3"/>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59E8"/>
    <w:rsid w:val="00A25EAE"/>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856"/>
    <w:rsid w:val="00A45987"/>
    <w:rsid w:val="00A45DF7"/>
    <w:rsid w:val="00A47B15"/>
    <w:rsid w:val="00A5094A"/>
    <w:rsid w:val="00A50DB9"/>
    <w:rsid w:val="00A51360"/>
    <w:rsid w:val="00A51708"/>
    <w:rsid w:val="00A51AF1"/>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3A"/>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919"/>
    <w:rsid w:val="00A93D04"/>
    <w:rsid w:val="00A9431A"/>
    <w:rsid w:val="00A947AA"/>
    <w:rsid w:val="00A94888"/>
    <w:rsid w:val="00A955E7"/>
    <w:rsid w:val="00A96570"/>
    <w:rsid w:val="00A9681C"/>
    <w:rsid w:val="00A96867"/>
    <w:rsid w:val="00A96A94"/>
    <w:rsid w:val="00A96B3D"/>
    <w:rsid w:val="00AA0498"/>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6CD"/>
    <w:rsid w:val="00AB177A"/>
    <w:rsid w:val="00AB1B88"/>
    <w:rsid w:val="00AB1BA3"/>
    <w:rsid w:val="00AB1C66"/>
    <w:rsid w:val="00AB216D"/>
    <w:rsid w:val="00AB3012"/>
    <w:rsid w:val="00AB321C"/>
    <w:rsid w:val="00AB4345"/>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C7F34"/>
    <w:rsid w:val="00AD04BD"/>
    <w:rsid w:val="00AD04E3"/>
    <w:rsid w:val="00AD0765"/>
    <w:rsid w:val="00AD0F00"/>
    <w:rsid w:val="00AD102A"/>
    <w:rsid w:val="00AD1469"/>
    <w:rsid w:val="00AD2097"/>
    <w:rsid w:val="00AD2ED7"/>
    <w:rsid w:val="00AD55A8"/>
    <w:rsid w:val="00AD5CA4"/>
    <w:rsid w:val="00AD5ECE"/>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E7F9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412D"/>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907"/>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17E"/>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1909"/>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43"/>
    <w:rsid w:val="00CA1DDD"/>
    <w:rsid w:val="00CA22A2"/>
    <w:rsid w:val="00CA2B4F"/>
    <w:rsid w:val="00CA30C3"/>
    <w:rsid w:val="00CA576F"/>
    <w:rsid w:val="00CA5927"/>
    <w:rsid w:val="00CA5D7D"/>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56B2"/>
    <w:rsid w:val="00D462B0"/>
    <w:rsid w:val="00D465B2"/>
    <w:rsid w:val="00D47399"/>
    <w:rsid w:val="00D47BB2"/>
    <w:rsid w:val="00D47D04"/>
    <w:rsid w:val="00D5056A"/>
    <w:rsid w:val="00D510A0"/>
    <w:rsid w:val="00D519DD"/>
    <w:rsid w:val="00D527EE"/>
    <w:rsid w:val="00D5295D"/>
    <w:rsid w:val="00D529C4"/>
    <w:rsid w:val="00D52F09"/>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00B2"/>
    <w:rsid w:val="00E616DB"/>
    <w:rsid w:val="00E62442"/>
    <w:rsid w:val="00E627A4"/>
    <w:rsid w:val="00E62CAE"/>
    <w:rsid w:val="00E630ED"/>
    <w:rsid w:val="00E63535"/>
    <w:rsid w:val="00E6437C"/>
    <w:rsid w:val="00E64C68"/>
    <w:rsid w:val="00E65237"/>
    <w:rsid w:val="00E662DF"/>
    <w:rsid w:val="00E66A51"/>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3A77"/>
    <w:rsid w:val="00EC42D0"/>
    <w:rsid w:val="00EC4420"/>
    <w:rsid w:val="00EC48D7"/>
    <w:rsid w:val="00EC5395"/>
    <w:rsid w:val="00EC638F"/>
    <w:rsid w:val="00EC6677"/>
    <w:rsid w:val="00EC7927"/>
    <w:rsid w:val="00ED0473"/>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E7DD0"/>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190"/>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3A2"/>
    <w:rsid w:val="00F47C9F"/>
    <w:rsid w:val="00F50CE8"/>
    <w:rsid w:val="00F51361"/>
    <w:rsid w:val="00F51696"/>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89B"/>
    <w:rsid w:val="00FD2DB1"/>
    <w:rsid w:val="00FD3487"/>
    <w:rsid w:val="00FD37D3"/>
    <w:rsid w:val="00FD38A8"/>
    <w:rsid w:val="00FD3D50"/>
    <w:rsid w:val="00FD4AAC"/>
    <w:rsid w:val="00FD61E4"/>
    <w:rsid w:val="00FD6429"/>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8B1"/>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4F277C"/>
  <w15:docId w15:val="{8DB7DE6C-F358-44DB-8D5C-880CCF3F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8760">
      <w:bodyDiv w:val="1"/>
      <w:marLeft w:val="0"/>
      <w:marRight w:val="0"/>
      <w:marTop w:val="0"/>
      <w:marBottom w:val="0"/>
      <w:divBdr>
        <w:top w:val="none" w:sz="0" w:space="0" w:color="auto"/>
        <w:left w:val="none" w:sz="0" w:space="0" w:color="auto"/>
        <w:bottom w:val="none" w:sz="0" w:space="0" w:color="auto"/>
        <w:right w:val="none" w:sz="0" w:space="0" w:color="auto"/>
      </w:divBdr>
    </w:div>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545722286">
      <w:bodyDiv w:val="1"/>
      <w:marLeft w:val="0"/>
      <w:marRight w:val="0"/>
      <w:marTop w:val="0"/>
      <w:marBottom w:val="0"/>
      <w:divBdr>
        <w:top w:val="none" w:sz="0" w:space="0" w:color="auto"/>
        <w:left w:val="none" w:sz="0" w:space="0" w:color="auto"/>
        <w:bottom w:val="none" w:sz="0" w:space="0" w:color="auto"/>
        <w:right w:val="none" w:sz="0" w:space="0" w:color="auto"/>
      </w:divBdr>
    </w:div>
    <w:div w:id="548538647">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925578640">
      <w:bodyDiv w:val="1"/>
      <w:marLeft w:val="0"/>
      <w:marRight w:val="0"/>
      <w:marTop w:val="0"/>
      <w:marBottom w:val="0"/>
      <w:divBdr>
        <w:top w:val="none" w:sz="0" w:space="0" w:color="auto"/>
        <w:left w:val="none" w:sz="0" w:space="0" w:color="auto"/>
        <w:bottom w:val="none" w:sz="0" w:space="0" w:color="auto"/>
        <w:right w:val="none" w:sz="0" w:space="0" w:color="auto"/>
      </w:divBdr>
    </w:div>
    <w:div w:id="1320035115">
      <w:bodyDiv w:val="1"/>
      <w:marLeft w:val="0"/>
      <w:marRight w:val="0"/>
      <w:marTop w:val="0"/>
      <w:marBottom w:val="0"/>
      <w:divBdr>
        <w:top w:val="none" w:sz="0" w:space="0" w:color="auto"/>
        <w:left w:val="none" w:sz="0" w:space="0" w:color="auto"/>
        <w:bottom w:val="none" w:sz="0" w:space="0" w:color="auto"/>
        <w:right w:val="none" w:sz="0" w:space="0" w:color="auto"/>
      </w:divBdr>
    </w:div>
    <w:div w:id="1358576992">
      <w:bodyDiv w:val="1"/>
      <w:marLeft w:val="0"/>
      <w:marRight w:val="0"/>
      <w:marTop w:val="0"/>
      <w:marBottom w:val="0"/>
      <w:divBdr>
        <w:top w:val="none" w:sz="0" w:space="0" w:color="auto"/>
        <w:left w:val="none" w:sz="0" w:space="0" w:color="auto"/>
        <w:bottom w:val="none" w:sz="0" w:space="0" w:color="auto"/>
        <w:right w:val="none" w:sz="0" w:space="0" w:color="auto"/>
      </w:divBdr>
    </w:div>
    <w:div w:id="1975137128">
      <w:bodyDiv w:val="1"/>
      <w:marLeft w:val="0"/>
      <w:marRight w:val="0"/>
      <w:marTop w:val="0"/>
      <w:marBottom w:val="0"/>
      <w:divBdr>
        <w:top w:val="none" w:sz="0" w:space="0" w:color="auto"/>
        <w:left w:val="none" w:sz="0" w:space="0" w:color="auto"/>
        <w:bottom w:val="none" w:sz="0" w:space="0" w:color="auto"/>
        <w:right w:val="none" w:sz="0" w:space="0" w:color="auto"/>
      </w:divBdr>
    </w:div>
    <w:div w:id="1988391278">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C8350-4878-46FE-B912-8246AF28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41</Pages>
  <Words>4972</Words>
  <Characters>28341</Characters>
  <Application>Microsoft Office Word</Application>
  <DocSecurity>0</DocSecurity>
  <Lines>236</Lines>
  <Paragraphs>66</Paragraphs>
  <ScaleCrop>false</ScaleCrop>
  <Company/>
  <LinksUpToDate>false</LinksUpToDate>
  <CharactersWithSpaces>33247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3308</cp:revision>
  <cp:lastPrinted>2007-07-19T00:46:00Z</cp:lastPrinted>
  <dcterms:created xsi:type="dcterms:W3CDTF">2013-08-19T07:44:00Z</dcterms:created>
  <dcterms:modified xsi:type="dcterms:W3CDTF">2017-08-24T09:29:00Z</dcterms:modified>
</cp:coreProperties>
</file>